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782" w:right="64" w:firstLine="0"/>
        <w:jc w:val="center"/>
        <w:rPr>
          <w:b/>
          <w:sz w:val="26"/>
        </w:rPr>
      </w:pPr>
      <w:r>
        <w:rPr>
          <w:b/>
          <w:sz w:val="26"/>
        </w:rPr>
        <w:t>TITLE</w:t>
      </w:r>
      <w:r>
        <w:rPr>
          <w:b/>
          <w:spacing w:val="-9"/>
          <w:sz w:val="26"/>
        </w:rPr>
        <w:t> </w:t>
      </w:r>
      <w:r>
        <w:rPr>
          <w:b/>
          <w:spacing w:val="-4"/>
          <w:sz w:val="26"/>
        </w:rPr>
        <w:t>PAGE</w:t>
      </w:r>
    </w:p>
    <w:p>
      <w:pPr>
        <w:pStyle w:val="BodyText"/>
        <w:rPr>
          <w:b/>
          <w:sz w:val="26"/>
        </w:rPr>
      </w:pPr>
    </w:p>
    <w:p>
      <w:pPr>
        <w:spacing w:line="480" w:lineRule="auto" w:before="0"/>
        <w:ind w:left="784" w:right="64" w:firstLine="0"/>
        <w:jc w:val="center"/>
        <w:rPr>
          <w:b/>
          <w:sz w:val="26"/>
        </w:rPr>
      </w:pPr>
      <w:r>
        <w:rPr>
          <w:b/>
          <w:sz w:val="26"/>
        </w:rPr>
        <w:t>APPRAISAL</w:t>
      </w:r>
      <w:r>
        <w:rPr>
          <w:b/>
          <w:spacing w:val="-7"/>
          <w:sz w:val="26"/>
        </w:rPr>
        <w:t> </w:t>
      </w:r>
      <w:r>
        <w:rPr>
          <w:b/>
          <w:sz w:val="26"/>
        </w:rPr>
        <w:t>OF</w:t>
      </w:r>
      <w:r>
        <w:rPr>
          <w:b/>
          <w:spacing w:val="-7"/>
          <w:sz w:val="26"/>
        </w:rPr>
        <w:t> </w:t>
      </w:r>
      <w:r>
        <w:rPr>
          <w:b/>
          <w:sz w:val="26"/>
        </w:rPr>
        <w:t>THE</w:t>
      </w:r>
      <w:r>
        <w:rPr>
          <w:b/>
          <w:spacing w:val="-7"/>
          <w:sz w:val="26"/>
        </w:rPr>
        <w:t> </w:t>
      </w:r>
      <w:r>
        <w:rPr>
          <w:b/>
          <w:sz w:val="26"/>
        </w:rPr>
        <w:t>IMPEDIMENTS</w:t>
      </w:r>
      <w:r>
        <w:rPr>
          <w:b/>
          <w:spacing w:val="-7"/>
          <w:sz w:val="26"/>
        </w:rPr>
        <w:t> </w:t>
      </w:r>
      <w:r>
        <w:rPr>
          <w:b/>
          <w:sz w:val="26"/>
        </w:rPr>
        <w:t>TO</w:t>
      </w:r>
      <w:r>
        <w:rPr>
          <w:b/>
          <w:spacing w:val="-7"/>
          <w:sz w:val="26"/>
        </w:rPr>
        <w:t> </w:t>
      </w:r>
      <w:r>
        <w:rPr>
          <w:b/>
          <w:sz w:val="26"/>
        </w:rPr>
        <w:t>INHERITANCE</w:t>
      </w:r>
      <w:r>
        <w:rPr>
          <w:b/>
          <w:spacing w:val="-7"/>
          <w:sz w:val="26"/>
        </w:rPr>
        <w:t> </w:t>
      </w:r>
      <w:r>
        <w:rPr>
          <w:b/>
          <w:sz w:val="26"/>
        </w:rPr>
        <w:t>UNDER ISLAMIC LAW</w:t>
      </w:r>
    </w:p>
    <w:p>
      <w:pPr>
        <w:spacing w:line="343" w:lineRule="exact" w:before="0"/>
        <w:ind w:left="783" w:right="64" w:firstLine="0"/>
        <w:jc w:val="center"/>
        <w:rPr>
          <w:b/>
          <w:sz w:val="30"/>
        </w:rPr>
      </w:pPr>
      <w:r>
        <w:rPr>
          <w:b/>
          <w:spacing w:val="-5"/>
          <w:sz w:val="30"/>
        </w:rPr>
        <w:t>BY</w:t>
      </w:r>
    </w:p>
    <w:p>
      <w:pPr>
        <w:spacing w:line="360" w:lineRule="auto" w:before="173"/>
        <w:ind w:left="2194" w:right="1400" w:firstLine="0"/>
        <w:jc w:val="center"/>
        <w:rPr>
          <w:b/>
          <w:sz w:val="30"/>
        </w:rPr>
      </w:pPr>
      <w:r>
        <w:rPr>
          <w:b/>
          <w:sz w:val="30"/>
        </w:rPr>
        <w:t>MUSA</w:t>
      </w:r>
      <w:r>
        <w:rPr>
          <w:b/>
          <w:spacing w:val="-19"/>
          <w:sz w:val="30"/>
        </w:rPr>
        <w:t> </w:t>
      </w:r>
      <w:r>
        <w:rPr>
          <w:b/>
          <w:sz w:val="30"/>
        </w:rPr>
        <w:t>OTHMAN</w:t>
      </w:r>
      <w:r>
        <w:rPr>
          <w:b/>
          <w:spacing w:val="-19"/>
          <w:sz w:val="30"/>
        </w:rPr>
        <w:t> </w:t>
      </w:r>
      <w:r>
        <w:rPr>
          <w:b/>
          <w:sz w:val="30"/>
        </w:rPr>
        <w:t>ANGULU LLM/LAW/ 9895/2009-2010</w:t>
      </w:r>
    </w:p>
    <w:p>
      <w:pPr>
        <w:pStyle w:val="BodyText"/>
        <w:spacing w:before="160"/>
        <w:rPr>
          <w:b/>
          <w:sz w:val="30"/>
        </w:rPr>
      </w:pPr>
    </w:p>
    <w:p>
      <w:pPr>
        <w:spacing w:line="480" w:lineRule="auto" w:before="0"/>
        <w:ind w:left="857" w:right="139" w:hanging="2"/>
        <w:jc w:val="center"/>
        <w:rPr>
          <w:b/>
          <w:sz w:val="24"/>
        </w:rPr>
      </w:pPr>
      <w:r>
        <w:rPr>
          <w:b/>
          <w:sz w:val="24"/>
        </w:rPr>
        <w:t>A THESIS SUBMITTED TO THE POSTGRADUATE SCHOOL, AHMADU</w:t>
      </w:r>
      <w:r>
        <w:rPr>
          <w:b/>
          <w:spacing w:val="-7"/>
          <w:sz w:val="24"/>
        </w:rPr>
        <w:t> </w:t>
      </w:r>
      <w:r>
        <w:rPr>
          <w:b/>
          <w:sz w:val="24"/>
        </w:rPr>
        <w:t>BELLO</w:t>
      </w:r>
      <w:r>
        <w:rPr>
          <w:b/>
          <w:spacing w:val="-7"/>
          <w:sz w:val="24"/>
        </w:rPr>
        <w:t> </w:t>
      </w:r>
      <w:r>
        <w:rPr>
          <w:b/>
          <w:sz w:val="24"/>
        </w:rPr>
        <w:t>UNIVERSITY,</w:t>
      </w:r>
      <w:r>
        <w:rPr>
          <w:b/>
          <w:spacing w:val="-7"/>
          <w:sz w:val="24"/>
        </w:rPr>
        <w:t> </w:t>
      </w:r>
      <w:r>
        <w:rPr>
          <w:b/>
          <w:sz w:val="24"/>
        </w:rPr>
        <w:t>ZARIA,</w:t>
      </w:r>
      <w:r>
        <w:rPr>
          <w:b/>
          <w:spacing w:val="-7"/>
          <w:sz w:val="24"/>
        </w:rPr>
        <w:t> </w:t>
      </w:r>
      <w:r>
        <w:rPr>
          <w:b/>
          <w:sz w:val="24"/>
        </w:rPr>
        <w:t>IN</w:t>
      </w:r>
      <w:r>
        <w:rPr>
          <w:b/>
          <w:spacing w:val="-7"/>
          <w:sz w:val="24"/>
        </w:rPr>
        <w:t> </w:t>
      </w:r>
      <w:r>
        <w:rPr>
          <w:b/>
          <w:sz w:val="24"/>
        </w:rPr>
        <w:t>PARTIAL</w:t>
      </w:r>
      <w:r>
        <w:rPr>
          <w:b/>
          <w:spacing w:val="-7"/>
          <w:sz w:val="24"/>
        </w:rPr>
        <w:t> </w:t>
      </w:r>
      <w:r>
        <w:rPr>
          <w:b/>
          <w:sz w:val="24"/>
        </w:rPr>
        <w:t>FULFILLMENT FOR THE AWARD OF THE DEGREE OF MASTER OF LAWS (LLM)</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37"/>
        <w:rPr>
          <w:b/>
          <w:sz w:val="24"/>
        </w:rPr>
      </w:pPr>
    </w:p>
    <w:p>
      <w:pPr>
        <w:pStyle w:val="Title"/>
        <w:ind w:left="780"/>
      </w:pPr>
      <w:r>
        <w:rPr/>
        <w:t>DEPARTMENT</w:t>
      </w:r>
      <w:r>
        <w:rPr>
          <w:spacing w:val="-14"/>
        </w:rPr>
        <w:t> </w:t>
      </w:r>
      <w:r>
        <w:rPr/>
        <w:t>OF</w:t>
      </w:r>
      <w:r>
        <w:rPr>
          <w:spacing w:val="-14"/>
        </w:rPr>
        <w:t> </w:t>
      </w:r>
      <w:r>
        <w:rPr/>
        <w:t>ISLAMIC</w:t>
      </w:r>
      <w:r>
        <w:rPr>
          <w:spacing w:val="-14"/>
        </w:rPr>
        <w:t> </w:t>
      </w:r>
      <w:r>
        <w:rPr/>
        <w:t>LAW FACULTY OF LAW</w:t>
      </w:r>
    </w:p>
    <w:p>
      <w:pPr>
        <w:pStyle w:val="Title"/>
        <w:spacing w:before="1"/>
      </w:pPr>
      <w:r>
        <w:rPr/>
        <w:t>AHMADU</w:t>
      </w:r>
      <w:r>
        <w:rPr>
          <w:spacing w:val="-25"/>
        </w:rPr>
        <w:t> </w:t>
      </w:r>
      <w:r>
        <w:rPr/>
        <w:t>BELLO</w:t>
      </w:r>
      <w:r>
        <w:rPr>
          <w:spacing w:val="-25"/>
        </w:rPr>
        <w:t> </w:t>
      </w:r>
      <w:r>
        <w:rPr/>
        <w:t>UNIVERSITY, </w:t>
      </w:r>
      <w:r>
        <w:rPr>
          <w:spacing w:val="-2"/>
        </w:rPr>
        <w:t>ZARIA</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3"/>
        <w:rPr>
          <w:b/>
          <w:sz w:val="44"/>
        </w:rPr>
      </w:pPr>
    </w:p>
    <w:p>
      <w:pPr>
        <w:spacing w:before="0"/>
        <w:ind w:left="783" w:right="64" w:firstLine="0"/>
        <w:jc w:val="center"/>
        <w:rPr>
          <w:b/>
          <w:sz w:val="40"/>
        </w:rPr>
      </w:pPr>
      <w:r>
        <w:rPr>
          <w:b/>
          <w:spacing w:val="-2"/>
          <w:sz w:val="40"/>
        </w:rPr>
        <w:t>2011.</w:t>
      </w:r>
    </w:p>
    <w:p>
      <w:pPr>
        <w:spacing w:after="0"/>
        <w:jc w:val="center"/>
        <w:rPr>
          <w:sz w:val="40"/>
        </w:rPr>
        <w:sectPr>
          <w:type w:val="continuous"/>
          <w:pgSz w:w="12240" w:h="15840"/>
          <w:pgMar w:top="1380" w:bottom="280" w:left="1720" w:right="1720"/>
        </w:sectPr>
      </w:pPr>
    </w:p>
    <w:p>
      <w:pPr>
        <w:pStyle w:val="Heading1"/>
        <w:ind w:left="1055" w:right="332"/>
        <w:jc w:val="center"/>
      </w:pPr>
      <w:bookmarkStart w:name="_TOC_250033" w:id="1"/>
      <w:bookmarkEnd w:id="1"/>
      <w:r>
        <w:rPr>
          <w:spacing w:val="-2"/>
        </w:rPr>
        <w:t>DECLARATION</w:t>
      </w:r>
    </w:p>
    <w:p>
      <w:pPr>
        <w:pStyle w:val="BodyText"/>
        <w:spacing w:line="480" w:lineRule="auto" w:before="317"/>
        <w:ind w:left="119" w:right="115" w:firstLine="720"/>
        <w:jc w:val="both"/>
      </w:pPr>
      <w:r>
        <w:rPr/>
        <w:t>I hereby declare that this thesis entitled, “Appraisal of the impediments to inheritance</w:t>
      </w:r>
      <w:r>
        <w:rPr>
          <w:spacing w:val="-1"/>
        </w:rPr>
        <w:t> </w:t>
      </w:r>
      <w:r>
        <w:rPr/>
        <w:t>under</w:t>
      </w:r>
      <w:r>
        <w:rPr>
          <w:spacing w:val="-1"/>
        </w:rPr>
        <w:t> </w:t>
      </w:r>
      <w:r>
        <w:rPr/>
        <w:t>Islamic</w:t>
      </w:r>
      <w:r>
        <w:rPr>
          <w:spacing w:val="-1"/>
        </w:rPr>
        <w:t> </w:t>
      </w:r>
      <w:r>
        <w:rPr/>
        <w:t>law”</w:t>
      </w:r>
      <w:r>
        <w:rPr>
          <w:spacing w:val="-1"/>
        </w:rPr>
        <w:t> </w:t>
      </w:r>
      <w:r>
        <w:rPr/>
        <w:t>has</w:t>
      </w:r>
      <w:r>
        <w:rPr>
          <w:spacing w:val="-1"/>
        </w:rPr>
        <w:t> </w:t>
      </w:r>
      <w:r>
        <w:rPr/>
        <w:t>been</w:t>
      </w:r>
      <w:r>
        <w:rPr>
          <w:spacing w:val="-1"/>
        </w:rPr>
        <w:t> </w:t>
      </w:r>
      <w:r>
        <w:rPr/>
        <w:t>written</w:t>
      </w:r>
      <w:r>
        <w:rPr>
          <w:spacing w:val="-1"/>
        </w:rPr>
        <w:t> </w:t>
      </w:r>
      <w:r>
        <w:rPr/>
        <w:t>by</w:t>
      </w:r>
      <w:r>
        <w:rPr>
          <w:spacing w:val="-1"/>
        </w:rPr>
        <w:t> </w:t>
      </w:r>
      <w:r>
        <w:rPr/>
        <w:t>me</w:t>
      </w:r>
      <w:r>
        <w:rPr>
          <w:spacing w:val="-1"/>
        </w:rPr>
        <w:t> </w:t>
      </w:r>
      <w:r>
        <w:rPr/>
        <w:t>in</w:t>
      </w:r>
      <w:r>
        <w:rPr>
          <w:spacing w:val="-1"/>
        </w:rPr>
        <w:t> </w:t>
      </w:r>
      <w:r>
        <w:rPr/>
        <w:t>the</w:t>
      </w:r>
      <w:r>
        <w:rPr>
          <w:spacing w:val="-1"/>
        </w:rPr>
        <w:t> </w:t>
      </w:r>
      <w:r>
        <w:rPr/>
        <w:t>department</w:t>
      </w:r>
      <w:r>
        <w:rPr>
          <w:spacing w:val="-1"/>
        </w:rPr>
        <w:t> </w:t>
      </w:r>
      <w:r>
        <w:rPr/>
        <w:t>of</w:t>
      </w:r>
      <w:r>
        <w:rPr>
          <w:spacing w:val="-1"/>
        </w:rPr>
        <w:t> </w:t>
      </w:r>
      <w:r>
        <w:rPr/>
        <w:t>Islamic law under the supervision of Prof. Sani Idris and Dr. M. B. Uthman and that it is my</w:t>
      </w:r>
      <w:r>
        <w:rPr>
          <w:spacing w:val="-1"/>
        </w:rPr>
        <w:t> </w:t>
      </w:r>
      <w:r>
        <w:rPr/>
        <w:t>own research</w:t>
      </w:r>
      <w:r>
        <w:rPr>
          <w:spacing w:val="-1"/>
        </w:rPr>
        <w:t> </w:t>
      </w:r>
      <w:r>
        <w:rPr/>
        <w:t>work, no part of this thesis</w:t>
      </w:r>
      <w:r>
        <w:rPr>
          <w:spacing w:val="-1"/>
        </w:rPr>
        <w:t> </w:t>
      </w:r>
      <w:r>
        <w:rPr/>
        <w:t>was previously</w:t>
      </w:r>
      <w:r>
        <w:rPr>
          <w:spacing w:val="40"/>
        </w:rPr>
        <w:t> </w:t>
      </w:r>
      <w:r>
        <w:rPr/>
        <w:t>presented</w:t>
      </w:r>
      <w:r>
        <w:rPr>
          <w:spacing w:val="-1"/>
        </w:rPr>
        <w:t> </w:t>
      </w:r>
      <w:r>
        <w:rPr/>
        <w:t>for another Degree at any university. The information derived from the literatures has been duly acknowledged in the text and the list of references provided.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8"/>
        <w:rPr>
          <w:sz w:val="20"/>
        </w:rPr>
      </w:pPr>
      <w:r>
        <w:rPr/>
        <mc:AlternateContent>
          <mc:Choice Requires="wps">
            <w:drawing>
              <wp:anchor distT="0" distB="0" distL="0" distR="0" allowOverlap="1" layoutInCell="1" locked="0" behindDoc="1" simplePos="0" relativeHeight="487587840">
                <wp:simplePos x="0" y="0"/>
                <wp:positionH relativeFrom="page">
                  <wp:posOffset>4114800</wp:posOffset>
                </wp:positionH>
                <wp:positionV relativeFrom="paragraph">
                  <wp:posOffset>274353</wp:posOffset>
                </wp:positionV>
                <wp:extent cx="2286000" cy="952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286000" cy="9525"/>
                        </a:xfrm>
                        <a:custGeom>
                          <a:avLst/>
                          <a:gdLst/>
                          <a:ahLst/>
                          <a:cxnLst/>
                          <a:rect l="l" t="t" r="r" b="b"/>
                          <a:pathLst>
                            <a:path w="2286000" h="9525">
                              <a:moveTo>
                                <a:pt x="2286000" y="0"/>
                              </a:moveTo>
                              <a:lnTo>
                                <a:pt x="0" y="0"/>
                              </a:lnTo>
                              <a:lnTo>
                                <a:pt x="0" y="9144"/>
                              </a:lnTo>
                              <a:lnTo>
                                <a:pt x="2286000" y="9144"/>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pt;margin-top:21.602655pt;width:180pt;height:.72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Heading2"/>
        <w:spacing w:before="180"/>
        <w:ind w:left="5880"/>
      </w:pPr>
      <w:r>
        <w:rPr/>
        <w:t>Musa, Othman </w:t>
      </w:r>
      <w:r>
        <w:rPr>
          <w:spacing w:val="-2"/>
        </w:rPr>
        <w:t>Angulu</w:t>
      </w:r>
    </w:p>
    <w:p>
      <w:pPr>
        <w:spacing w:before="163"/>
        <w:ind w:left="0" w:right="1921" w:firstLine="0"/>
        <w:jc w:val="right"/>
        <w:rPr>
          <w:b/>
          <w:i/>
          <w:sz w:val="28"/>
        </w:rPr>
      </w:pPr>
      <w:r>
        <w:rPr>
          <w:b/>
          <w:i/>
          <w:spacing w:val="-2"/>
          <w:sz w:val="28"/>
        </w:rPr>
        <w:t>(Student)</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spacing w:before="217"/>
        <w:rPr>
          <w:b/>
          <w:i/>
          <w:sz w:val="24"/>
        </w:rPr>
      </w:pPr>
    </w:p>
    <w:p>
      <w:pPr>
        <w:spacing w:before="0"/>
        <w:ind w:left="723" w:right="723" w:firstLine="0"/>
        <w:jc w:val="center"/>
        <w:rPr>
          <w:sz w:val="24"/>
        </w:rPr>
      </w:pPr>
      <w:r>
        <w:rPr>
          <w:spacing w:val="-10"/>
          <w:sz w:val="24"/>
        </w:rPr>
        <w:t>i</w:t>
      </w:r>
    </w:p>
    <w:p>
      <w:pPr>
        <w:spacing w:after="0"/>
        <w:jc w:val="center"/>
        <w:rPr>
          <w:sz w:val="24"/>
        </w:rPr>
        <w:sectPr>
          <w:pgSz w:w="12240" w:h="20160"/>
          <w:pgMar w:top="1000" w:bottom="280" w:left="1320" w:right="1320"/>
        </w:sectPr>
      </w:pPr>
    </w:p>
    <w:p>
      <w:pPr>
        <w:pStyle w:val="Heading1"/>
        <w:ind w:left="723" w:right="720"/>
        <w:jc w:val="center"/>
      </w:pPr>
      <w:bookmarkStart w:name="_TOC_250032" w:id="2"/>
      <w:bookmarkEnd w:id="2"/>
      <w:r>
        <w:rPr>
          <w:spacing w:val="-2"/>
        </w:rPr>
        <w:t>CERTIFICATION</w:t>
      </w:r>
    </w:p>
    <w:p>
      <w:pPr>
        <w:spacing w:line="480" w:lineRule="auto" w:before="317"/>
        <w:ind w:left="119" w:right="115" w:firstLine="720"/>
        <w:jc w:val="both"/>
        <w:rPr>
          <w:sz w:val="28"/>
        </w:rPr>
      </w:pPr>
      <w:r>
        <w:rPr>
          <w:sz w:val="28"/>
        </w:rPr>
        <w:t>This Thesis entitled, </w:t>
      </w:r>
      <w:r>
        <w:rPr>
          <w:b/>
          <w:i/>
          <w:sz w:val="28"/>
        </w:rPr>
        <w:t>‘appraisal of The Impediments to Inheritance </w:t>
      </w:r>
      <w:r>
        <w:rPr>
          <w:b/>
          <w:i/>
          <w:sz w:val="28"/>
        </w:rPr>
        <w:t>Under Islamic Law’ </w:t>
      </w:r>
      <w:r>
        <w:rPr>
          <w:sz w:val="28"/>
        </w:rPr>
        <w:t>by Musa Othman Angulu meets the regulations</w:t>
      </w:r>
      <w:r>
        <w:rPr>
          <w:spacing w:val="-2"/>
          <w:sz w:val="28"/>
        </w:rPr>
        <w:t> </w:t>
      </w:r>
      <w:r>
        <w:rPr>
          <w:sz w:val="28"/>
        </w:rPr>
        <w:t>governing the award of Master of Laws (LL,M) Degree of Ahmadu Bello University, Zaria and is approved for its contribution to legal knowledge and literary presentation.</w:t>
      </w:r>
    </w:p>
    <w:p>
      <w:pPr>
        <w:pStyle w:val="BodyText"/>
        <w:rPr>
          <w:sz w:val="20"/>
        </w:rPr>
      </w:pPr>
    </w:p>
    <w:p>
      <w:pPr>
        <w:pStyle w:val="BodyText"/>
        <w:rPr>
          <w:sz w:val="20"/>
        </w:rPr>
      </w:pPr>
    </w:p>
    <w:p>
      <w:pPr>
        <w:pStyle w:val="BodyText"/>
        <w:spacing w:before="228"/>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306505</wp:posOffset>
                </wp:positionV>
                <wp:extent cx="2743200" cy="1714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743200" cy="17145"/>
                        </a:xfrm>
                        <a:custGeom>
                          <a:avLst/>
                          <a:gdLst/>
                          <a:ahLst/>
                          <a:cxnLst/>
                          <a:rect l="l" t="t" r="r" b="b"/>
                          <a:pathLst>
                            <a:path w="2743200" h="17145">
                              <a:moveTo>
                                <a:pt x="2743200" y="0"/>
                              </a:moveTo>
                              <a:lnTo>
                                <a:pt x="0" y="0"/>
                              </a:lnTo>
                              <a:lnTo>
                                <a:pt x="0" y="16764"/>
                              </a:lnTo>
                              <a:lnTo>
                                <a:pt x="2743200" y="1676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4.134258pt;width:216pt;height:1.32pt;mso-position-horizontal-relative:page;mso-position-vertical-relative:paragraph;z-index:-15728128;mso-wrap-distance-left:0;mso-wrap-distance-right:0" id="docshape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5486400</wp:posOffset>
                </wp:positionH>
                <wp:positionV relativeFrom="paragraph">
                  <wp:posOffset>306505</wp:posOffset>
                </wp:positionV>
                <wp:extent cx="1371600" cy="1714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71600" cy="17145"/>
                        </a:xfrm>
                        <a:custGeom>
                          <a:avLst/>
                          <a:gdLst/>
                          <a:ahLst/>
                          <a:cxnLst/>
                          <a:rect l="l" t="t" r="r" b="b"/>
                          <a:pathLst>
                            <a:path w="1371600" h="17145">
                              <a:moveTo>
                                <a:pt x="1371600" y="0"/>
                              </a:moveTo>
                              <a:lnTo>
                                <a:pt x="0" y="0"/>
                              </a:lnTo>
                              <a:lnTo>
                                <a:pt x="0" y="16764"/>
                              </a:lnTo>
                              <a:lnTo>
                                <a:pt x="1371600" y="16764"/>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2pt;margin-top:24.134258pt;width:108pt;height:1.32pt;mso-position-horizontal-relative:page;mso-position-vertical-relative:paragraph;z-index:-15727616;mso-wrap-distance-left:0;mso-wrap-distance-right:0" id="docshape3" filled="true" fillcolor="#000000" stroked="false">
                <v:fill type="solid"/>
                <w10:wrap type="topAndBottom"/>
              </v:rect>
            </w:pict>
          </mc:Fallback>
        </mc:AlternateContent>
      </w:r>
    </w:p>
    <w:p>
      <w:pPr>
        <w:pStyle w:val="Heading2"/>
        <w:tabs>
          <w:tab w:pos="8039" w:val="left" w:leader="none"/>
        </w:tabs>
        <w:spacing w:before="163"/>
        <w:ind w:left="120"/>
      </w:pPr>
      <w:r>
        <w:rPr/>
        <w:t>Prof. Sani </w:t>
      </w:r>
      <w:r>
        <w:rPr>
          <w:spacing w:val="-2"/>
        </w:rPr>
        <w:t>Idris</w:t>
      </w:r>
      <w:r>
        <w:rPr/>
        <w:tab/>
      </w:r>
      <w:r>
        <w:rPr>
          <w:spacing w:val="-2"/>
        </w:rPr>
        <w:t>Date.</w:t>
      </w:r>
    </w:p>
    <w:p>
      <w:pPr>
        <w:spacing w:before="161"/>
        <w:ind w:left="120" w:right="0" w:firstLine="0"/>
        <w:jc w:val="left"/>
        <w:rPr>
          <w:b/>
          <w:sz w:val="28"/>
        </w:rPr>
      </w:pPr>
      <w:r>
        <w:rPr>
          <w:b/>
          <w:spacing w:val="-2"/>
          <w:sz w:val="28"/>
        </w:rPr>
        <w:t>Chairman</w:t>
      </w:r>
    </w:p>
    <w:p>
      <w:pPr>
        <w:spacing w:before="165"/>
        <w:ind w:left="120" w:right="0" w:firstLine="0"/>
        <w:jc w:val="left"/>
        <w:rPr>
          <w:b/>
          <w:i/>
          <w:sz w:val="28"/>
        </w:rPr>
      </w:pPr>
      <w:r>
        <w:rPr>
          <w:b/>
          <w:i/>
          <w:sz w:val="28"/>
        </w:rPr>
        <w:t>Supervisory </w:t>
      </w:r>
      <w:r>
        <w:rPr>
          <w:b/>
          <w:i/>
          <w:spacing w:val="-2"/>
          <w:sz w:val="28"/>
        </w:rPr>
        <w:t>Committee</w:t>
      </w:r>
    </w:p>
    <w:p>
      <w:pPr>
        <w:pStyle w:val="BodyText"/>
        <w:rPr>
          <w:b/>
          <w:i/>
          <w:sz w:val="20"/>
        </w:rPr>
      </w:pPr>
    </w:p>
    <w:p>
      <w:pPr>
        <w:pStyle w:val="BodyText"/>
        <w:rPr>
          <w:b/>
          <w:i/>
          <w:sz w:val="20"/>
        </w:rPr>
      </w:pPr>
    </w:p>
    <w:p>
      <w:pPr>
        <w:pStyle w:val="BodyText"/>
        <w:rPr>
          <w:b/>
          <w:i/>
          <w:sz w:val="20"/>
        </w:rPr>
      </w:pPr>
    </w:p>
    <w:p>
      <w:pPr>
        <w:pStyle w:val="BodyText"/>
        <w:spacing w:before="149"/>
        <w:rPr>
          <w:b/>
          <w:i/>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256502</wp:posOffset>
                </wp:positionV>
                <wp:extent cx="2743200" cy="1714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743200" cy="17145"/>
                        </a:xfrm>
                        <a:custGeom>
                          <a:avLst/>
                          <a:gdLst/>
                          <a:ahLst/>
                          <a:cxnLst/>
                          <a:rect l="l" t="t" r="r" b="b"/>
                          <a:pathLst>
                            <a:path w="2743200" h="17145">
                              <a:moveTo>
                                <a:pt x="2743200" y="0"/>
                              </a:moveTo>
                              <a:lnTo>
                                <a:pt x="0" y="0"/>
                              </a:lnTo>
                              <a:lnTo>
                                <a:pt x="0" y="16764"/>
                              </a:lnTo>
                              <a:lnTo>
                                <a:pt x="2743200" y="1676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197031pt;width:216pt;height:1.32pt;mso-position-horizontal-relative:page;mso-position-vertical-relative:paragraph;z-index:-15727104;mso-wrap-distance-left:0;mso-wrap-distance-right:0" id="docshape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888">
                <wp:simplePos x="0" y="0"/>
                <wp:positionH relativeFrom="page">
                  <wp:posOffset>5486400</wp:posOffset>
                </wp:positionH>
                <wp:positionV relativeFrom="paragraph">
                  <wp:posOffset>256502</wp:posOffset>
                </wp:positionV>
                <wp:extent cx="1371600" cy="1714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71600" cy="17145"/>
                        </a:xfrm>
                        <a:custGeom>
                          <a:avLst/>
                          <a:gdLst/>
                          <a:ahLst/>
                          <a:cxnLst/>
                          <a:rect l="l" t="t" r="r" b="b"/>
                          <a:pathLst>
                            <a:path w="1371600" h="17145">
                              <a:moveTo>
                                <a:pt x="1371600" y="0"/>
                              </a:moveTo>
                              <a:lnTo>
                                <a:pt x="0" y="0"/>
                              </a:lnTo>
                              <a:lnTo>
                                <a:pt x="0" y="16764"/>
                              </a:lnTo>
                              <a:lnTo>
                                <a:pt x="1371600" y="16764"/>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2pt;margin-top:20.197031pt;width:108pt;height:1.32pt;mso-position-horizontal-relative:page;mso-position-vertical-relative:paragraph;z-index:-15726592;mso-wrap-distance-left:0;mso-wrap-distance-right:0" id="docshape5" filled="true" fillcolor="#000000" stroked="false">
                <v:fill type="solid"/>
                <w10:wrap type="topAndBottom"/>
              </v:rect>
            </w:pict>
          </mc:Fallback>
        </mc:AlternateContent>
      </w:r>
    </w:p>
    <w:p>
      <w:pPr>
        <w:pStyle w:val="Heading2"/>
        <w:tabs>
          <w:tab w:pos="8759" w:val="left" w:leader="none"/>
        </w:tabs>
        <w:spacing w:before="163"/>
        <w:ind w:left="120"/>
      </w:pPr>
      <w:r>
        <w:rPr/>
        <w:t>Dr.</w:t>
      </w:r>
      <w:r>
        <w:rPr>
          <w:spacing w:val="-3"/>
        </w:rPr>
        <w:t> </w:t>
      </w:r>
      <w:r>
        <w:rPr/>
        <w:t>Muhammad</w:t>
      </w:r>
      <w:r>
        <w:rPr>
          <w:spacing w:val="-2"/>
        </w:rPr>
        <w:t> </w:t>
      </w:r>
      <w:r>
        <w:rPr/>
        <w:t>Bello</w:t>
      </w:r>
      <w:r>
        <w:rPr>
          <w:spacing w:val="-2"/>
        </w:rPr>
        <w:t> Uthman</w:t>
      </w:r>
      <w:r>
        <w:rPr/>
        <w:tab/>
      </w:r>
      <w:r>
        <w:rPr>
          <w:spacing w:val="-2"/>
        </w:rPr>
        <w:t>Date.</w:t>
      </w:r>
    </w:p>
    <w:p>
      <w:pPr>
        <w:spacing w:before="165"/>
        <w:ind w:left="120" w:right="0" w:firstLine="0"/>
        <w:jc w:val="left"/>
        <w:rPr>
          <w:b/>
          <w:i/>
          <w:sz w:val="28"/>
        </w:rPr>
      </w:pPr>
      <w:r>
        <w:rPr>
          <w:b/>
          <w:i/>
          <w:sz w:val="28"/>
        </w:rPr>
        <w:t>Member,</w:t>
      </w:r>
      <w:r>
        <w:rPr>
          <w:b/>
          <w:i/>
          <w:spacing w:val="-1"/>
          <w:sz w:val="28"/>
        </w:rPr>
        <w:t> </w:t>
      </w:r>
      <w:r>
        <w:rPr>
          <w:b/>
          <w:i/>
          <w:sz w:val="28"/>
        </w:rPr>
        <w:t>Supervisory </w:t>
      </w:r>
      <w:r>
        <w:rPr>
          <w:b/>
          <w:i/>
          <w:spacing w:val="-2"/>
          <w:sz w:val="28"/>
        </w:rPr>
        <w:t>Committee</w:t>
      </w:r>
    </w:p>
    <w:p>
      <w:pPr>
        <w:pStyle w:val="BodyText"/>
        <w:rPr>
          <w:b/>
          <w:i/>
          <w:sz w:val="20"/>
        </w:rPr>
      </w:pPr>
    </w:p>
    <w:p>
      <w:pPr>
        <w:pStyle w:val="BodyText"/>
        <w:rPr>
          <w:b/>
          <w:i/>
          <w:sz w:val="20"/>
        </w:rPr>
      </w:pPr>
    </w:p>
    <w:p>
      <w:pPr>
        <w:pStyle w:val="BodyText"/>
        <w:rPr>
          <w:b/>
          <w:i/>
          <w:sz w:val="20"/>
        </w:rPr>
      </w:pPr>
    </w:p>
    <w:p>
      <w:pPr>
        <w:pStyle w:val="BodyText"/>
        <w:spacing w:before="150"/>
        <w:rPr>
          <w:b/>
          <w:i/>
          <w:sz w:val="20"/>
        </w:rPr>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256865</wp:posOffset>
                </wp:positionV>
                <wp:extent cx="2743200" cy="1714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743200" cy="17145"/>
                        </a:xfrm>
                        <a:custGeom>
                          <a:avLst/>
                          <a:gdLst/>
                          <a:ahLst/>
                          <a:cxnLst/>
                          <a:rect l="l" t="t" r="r" b="b"/>
                          <a:pathLst>
                            <a:path w="2743200" h="17145">
                              <a:moveTo>
                                <a:pt x="2743200" y="0"/>
                              </a:moveTo>
                              <a:lnTo>
                                <a:pt x="0" y="0"/>
                              </a:lnTo>
                              <a:lnTo>
                                <a:pt x="0" y="16763"/>
                              </a:lnTo>
                              <a:lnTo>
                                <a:pt x="2743200" y="16763"/>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225664pt;width:216pt;height:1.32pt;mso-position-horizontal-relative:page;mso-position-vertical-relative:paragraph;z-index:-15726080;mso-wrap-distance-left:0;mso-wrap-distance-right:0" id="docshape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0912">
                <wp:simplePos x="0" y="0"/>
                <wp:positionH relativeFrom="page">
                  <wp:posOffset>5486400</wp:posOffset>
                </wp:positionH>
                <wp:positionV relativeFrom="paragraph">
                  <wp:posOffset>256865</wp:posOffset>
                </wp:positionV>
                <wp:extent cx="1371600" cy="1714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71600" cy="17145"/>
                        </a:xfrm>
                        <a:custGeom>
                          <a:avLst/>
                          <a:gdLst/>
                          <a:ahLst/>
                          <a:cxnLst/>
                          <a:rect l="l" t="t" r="r" b="b"/>
                          <a:pathLst>
                            <a:path w="1371600" h="17145">
                              <a:moveTo>
                                <a:pt x="1371600" y="0"/>
                              </a:moveTo>
                              <a:lnTo>
                                <a:pt x="0" y="0"/>
                              </a:lnTo>
                              <a:lnTo>
                                <a:pt x="0" y="16763"/>
                              </a:lnTo>
                              <a:lnTo>
                                <a:pt x="1371600" y="16763"/>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2pt;margin-top:20.225664pt;width:108pt;height:1.32pt;mso-position-horizontal-relative:page;mso-position-vertical-relative:paragraph;z-index:-15725568;mso-wrap-distance-left:0;mso-wrap-distance-right:0" id="docshape7" filled="true" fillcolor="#000000" stroked="false">
                <v:fill type="solid"/>
                <w10:wrap type="topAndBottom"/>
              </v:rect>
            </w:pict>
          </mc:Fallback>
        </mc:AlternateContent>
      </w:r>
    </w:p>
    <w:p>
      <w:pPr>
        <w:pStyle w:val="Heading2"/>
        <w:tabs>
          <w:tab w:pos="8039" w:val="left" w:leader="none"/>
        </w:tabs>
        <w:spacing w:before="163"/>
        <w:ind w:left="120"/>
      </w:pPr>
      <w:r>
        <w:rPr/>
        <w:t>Dr. B. </w:t>
      </w:r>
      <w:r>
        <w:rPr>
          <w:spacing w:val="-2"/>
        </w:rPr>
        <w:t>Babaji</w:t>
      </w:r>
      <w:r>
        <w:rPr/>
        <w:tab/>
      </w:r>
      <w:r>
        <w:rPr>
          <w:spacing w:val="-2"/>
        </w:rPr>
        <w:t>Date.</w:t>
      </w:r>
    </w:p>
    <w:p>
      <w:pPr>
        <w:spacing w:before="165"/>
        <w:ind w:left="120" w:right="0" w:firstLine="0"/>
        <w:jc w:val="left"/>
        <w:rPr>
          <w:b/>
          <w:i/>
          <w:sz w:val="28"/>
        </w:rPr>
      </w:pPr>
      <w:r>
        <w:rPr>
          <w:b/>
          <w:i/>
          <w:sz w:val="28"/>
        </w:rPr>
        <w:t>HOD Islamic </w:t>
      </w:r>
      <w:r>
        <w:rPr>
          <w:b/>
          <w:i/>
          <w:spacing w:val="-5"/>
          <w:sz w:val="28"/>
        </w:rPr>
        <w:t>Law</w:t>
      </w:r>
    </w:p>
    <w:p>
      <w:pPr>
        <w:pStyle w:val="BodyText"/>
        <w:rPr>
          <w:b/>
          <w:i/>
          <w:sz w:val="20"/>
        </w:rPr>
      </w:pPr>
    </w:p>
    <w:p>
      <w:pPr>
        <w:pStyle w:val="BodyText"/>
        <w:rPr>
          <w:b/>
          <w:i/>
          <w:sz w:val="20"/>
        </w:rPr>
      </w:pPr>
    </w:p>
    <w:p>
      <w:pPr>
        <w:pStyle w:val="BodyText"/>
        <w:spacing w:before="219"/>
        <w:rPr>
          <w:b/>
          <w:i/>
          <w:sz w:val="20"/>
        </w:rPr>
      </w:pPr>
      <w:r>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300795</wp:posOffset>
                </wp:positionV>
                <wp:extent cx="2743200" cy="1714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743200" cy="17145"/>
                        </a:xfrm>
                        <a:custGeom>
                          <a:avLst/>
                          <a:gdLst/>
                          <a:ahLst/>
                          <a:cxnLst/>
                          <a:rect l="l" t="t" r="r" b="b"/>
                          <a:pathLst>
                            <a:path w="2743200" h="17145">
                              <a:moveTo>
                                <a:pt x="2743200" y="0"/>
                              </a:moveTo>
                              <a:lnTo>
                                <a:pt x="0" y="0"/>
                              </a:lnTo>
                              <a:lnTo>
                                <a:pt x="0" y="16763"/>
                              </a:lnTo>
                              <a:lnTo>
                                <a:pt x="2743200" y="16763"/>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3.684687pt;width:216pt;height:1.32pt;mso-position-horizontal-relative:page;mso-position-vertical-relative:paragraph;z-index:-15725056;mso-wrap-distance-left:0;mso-wrap-distance-right:0" id="docshape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5486400</wp:posOffset>
                </wp:positionH>
                <wp:positionV relativeFrom="paragraph">
                  <wp:posOffset>300795</wp:posOffset>
                </wp:positionV>
                <wp:extent cx="1371600" cy="1714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71600" cy="17145"/>
                        </a:xfrm>
                        <a:custGeom>
                          <a:avLst/>
                          <a:gdLst/>
                          <a:ahLst/>
                          <a:cxnLst/>
                          <a:rect l="l" t="t" r="r" b="b"/>
                          <a:pathLst>
                            <a:path w="1371600" h="17145">
                              <a:moveTo>
                                <a:pt x="1371600" y="0"/>
                              </a:moveTo>
                              <a:lnTo>
                                <a:pt x="0" y="0"/>
                              </a:lnTo>
                              <a:lnTo>
                                <a:pt x="0" y="16763"/>
                              </a:lnTo>
                              <a:lnTo>
                                <a:pt x="1371600" y="16763"/>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2pt;margin-top:23.684687pt;width:108pt;height:1.32pt;mso-position-horizontal-relative:page;mso-position-vertical-relative:paragraph;z-index:-15724544;mso-wrap-distance-left:0;mso-wrap-distance-right:0" id="docshape9" filled="true" fillcolor="#000000" stroked="false">
                <v:fill type="solid"/>
                <w10:wrap type="topAndBottom"/>
              </v:rect>
            </w:pict>
          </mc:Fallback>
        </mc:AlternateContent>
      </w:r>
    </w:p>
    <w:p>
      <w:pPr>
        <w:pStyle w:val="Heading2"/>
        <w:tabs>
          <w:tab w:pos="8759" w:val="left" w:leader="none"/>
        </w:tabs>
        <w:spacing w:before="163"/>
        <w:ind w:left="120"/>
      </w:pPr>
      <w:r>
        <w:rPr/>
        <w:t>Prof. A.A. </w:t>
      </w:r>
      <w:r>
        <w:rPr>
          <w:spacing w:val="-2"/>
        </w:rPr>
        <w:t>Joshua</w:t>
      </w:r>
      <w:r>
        <w:rPr/>
        <w:tab/>
      </w:r>
      <w:r>
        <w:rPr>
          <w:spacing w:val="-2"/>
        </w:rPr>
        <w:t>Date.</w:t>
      </w:r>
    </w:p>
    <w:p>
      <w:pPr>
        <w:spacing w:before="163"/>
        <w:ind w:left="120" w:right="0" w:firstLine="0"/>
        <w:jc w:val="left"/>
        <w:rPr>
          <w:b/>
          <w:sz w:val="28"/>
        </w:rPr>
      </w:pPr>
      <w:r>
        <w:rPr>
          <w:b/>
          <w:sz w:val="28"/>
        </w:rPr>
        <w:t>Dean, Postgraduate</w:t>
      </w:r>
      <w:r>
        <w:rPr>
          <w:b/>
          <w:spacing w:val="-6"/>
          <w:sz w:val="28"/>
        </w:rPr>
        <w:t> </w:t>
      </w:r>
      <w:r>
        <w:rPr>
          <w:b/>
          <w:spacing w:val="-2"/>
          <w:sz w:val="28"/>
        </w:rPr>
        <w:t>School</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41"/>
        <w:rPr>
          <w:b/>
          <w:sz w:val="24"/>
        </w:rPr>
      </w:pPr>
    </w:p>
    <w:p>
      <w:pPr>
        <w:spacing w:before="0"/>
        <w:ind w:left="723" w:right="724" w:firstLine="0"/>
        <w:jc w:val="center"/>
        <w:rPr>
          <w:sz w:val="24"/>
        </w:rPr>
      </w:pPr>
      <w:r>
        <w:rPr>
          <w:spacing w:val="-5"/>
          <w:sz w:val="24"/>
        </w:rPr>
        <w:t>ii</w:t>
      </w:r>
    </w:p>
    <w:p>
      <w:pPr>
        <w:spacing w:after="0"/>
        <w:jc w:val="center"/>
        <w:rPr>
          <w:sz w:val="24"/>
        </w:rPr>
        <w:sectPr>
          <w:pgSz w:w="12240" w:h="20160"/>
          <w:pgMar w:top="1000" w:bottom="280" w:left="1320" w:right="1320"/>
        </w:sectPr>
      </w:pPr>
    </w:p>
    <w:p>
      <w:pPr>
        <w:pStyle w:val="Heading1"/>
        <w:ind w:left="723" w:right="1055"/>
        <w:jc w:val="center"/>
      </w:pPr>
      <w:bookmarkStart w:name="_TOC_250031" w:id="3"/>
      <w:bookmarkEnd w:id="3"/>
      <w:r>
        <w:rPr>
          <w:spacing w:val="-2"/>
        </w:rPr>
        <w:t>DEDICATION</w:t>
      </w:r>
    </w:p>
    <w:p>
      <w:pPr>
        <w:pStyle w:val="BodyText"/>
        <w:spacing w:line="480" w:lineRule="auto" w:before="156"/>
        <w:ind w:left="119" w:right="112" w:firstLine="720"/>
        <w:jc w:val="both"/>
      </w:pPr>
      <w:r>
        <w:rPr/>
        <w:t>With sincere gratitude to Almighty </w:t>
      </w:r>
      <w:r>
        <w:rPr>
          <w:b/>
          <w:i/>
        </w:rPr>
        <w:t>Allah Subhanahu Wa-Ta-Ala </w:t>
      </w:r>
      <w:r>
        <w:rPr/>
        <w:t>the </w:t>
      </w:r>
      <w:r>
        <w:rPr/>
        <w:t>most High and Exalted, who gave me life, strength, means and ample opportunity up to this moment, I dedicated this thesis to my late parents, Ustaz Musa Muhammad</w:t>
      </w:r>
      <w:r>
        <w:rPr>
          <w:spacing w:val="40"/>
        </w:rPr>
        <w:t> </w:t>
      </w:r>
      <w:r>
        <w:rPr/>
        <w:t>and Hajiya Fatima Musa (Late). May ALLAH in His infinite Mercy Shower his Blessings on them and grant them Al-Jannatul fir Daus, Amin.</w:t>
      </w:r>
    </w:p>
    <w:p>
      <w:pPr>
        <w:pStyle w:val="BodyText"/>
      </w:pPr>
    </w:p>
    <w:p>
      <w:pPr>
        <w:pStyle w:val="BodyText"/>
      </w:pPr>
    </w:p>
    <w:p>
      <w:pPr>
        <w:pStyle w:val="BodyText"/>
      </w:pPr>
    </w:p>
    <w:p>
      <w:pPr>
        <w:pStyle w:val="BodyText"/>
        <w:spacing w:before="165"/>
      </w:pPr>
    </w:p>
    <w:p>
      <w:pPr>
        <w:pStyle w:val="Heading1"/>
        <w:spacing w:before="0"/>
        <w:ind w:left="5880"/>
      </w:pPr>
      <w:r>
        <w:rPr/>
        <w:t>MUSA,</w:t>
      </w:r>
      <w:r>
        <w:rPr>
          <w:spacing w:val="-4"/>
        </w:rPr>
        <w:t> </w:t>
      </w:r>
      <w:r>
        <w:rPr/>
        <w:t>OTHMAN</w:t>
      </w:r>
      <w:r>
        <w:rPr>
          <w:spacing w:val="-3"/>
        </w:rPr>
        <w:t> </w:t>
      </w:r>
      <w:r>
        <w:rPr>
          <w:spacing w:val="-2"/>
        </w:rPr>
        <w:t>ANGULU</w:t>
      </w:r>
    </w:p>
    <w:p>
      <w:pPr>
        <w:spacing w:before="166"/>
        <w:ind w:left="0" w:right="1921" w:firstLine="0"/>
        <w:jc w:val="right"/>
        <w:rPr>
          <w:b/>
          <w:i/>
          <w:sz w:val="28"/>
        </w:rPr>
      </w:pPr>
      <w:r>
        <w:rPr>
          <w:b/>
          <w:i/>
          <w:spacing w:val="-2"/>
          <w:sz w:val="28"/>
        </w:rPr>
        <w:t>(Student)</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spacing w:before="239"/>
        <w:rPr>
          <w:b/>
          <w:i/>
          <w:sz w:val="24"/>
        </w:rPr>
      </w:pPr>
    </w:p>
    <w:p>
      <w:pPr>
        <w:spacing w:before="0"/>
        <w:ind w:left="723" w:right="724" w:firstLine="0"/>
        <w:jc w:val="center"/>
        <w:rPr>
          <w:sz w:val="24"/>
        </w:rPr>
      </w:pPr>
      <w:r>
        <w:rPr>
          <w:spacing w:val="-5"/>
          <w:sz w:val="24"/>
        </w:rPr>
        <w:t>iii</w:t>
      </w:r>
    </w:p>
    <w:p>
      <w:pPr>
        <w:spacing w:after="0"/>
        <w:jc w:val="center"/>
        <w:rPr>
          <w:sz w:val="24"/>
        </w:rPr>
        <w:sectPr>
          <w:pgSz w:w="12240" w:h="20160"/>
          <w:pgMar w:top="1000" w:bottom="280" w:left="1320" w:right="1320"/>
        </w:sectPr>
      </w:pPr>
    </w:p>
    <w:p>
      <w:pPr>
        <w:pStyle w:val="Heading1"/>
        <w:ind w:left="3588"/>
      </w:pPr>
      <w:bookmarkStart w:name="_TOC_250030" w:id="4"/>
      <w:bookmarkEnd w:id="4"/>
      <w:r>
        <w:rPr>
          <w:spacing w:val="-2"/>
        </w:rPr>
        <w:t>ACKNOWLEDGEMENT</w:t>
      </w:r>
    </w:p>
    <w:p>
      <w:pPr>
        <w:pStyle w:val="BodyText"/>
        <w:spacing w:line="480" w:lineRule="auto" w:before="317"/>
        <w:ind w:left="119" w:right="112" w:firstLine="720"/>
        <w:jc w:val="both"/>
      </w:pPr>
      <w:r>
        <w:rPr/>
        <w:t>In the course of my study up to this level there are many important personalities</w:t>
      </w:r>
      <w:r>
        <w:rPr>
          <w:spacing w:val="-2"/>
        </w:rPr>
        <w:t> </w:t>
      </w:r>
      <w:r>
        <w:rPr/>
        <w:t>that</w:t>
      </w:r>
      <w:r>
        <w:rPr>
          <w:spacing w:val="-2"/>
        </w:rPr>
        <w:t> </w:t>
      </w:r>
      <w:r>
        <w:rPr/>
        <w:t>helped</w:t>
      </w:r>
      <w:r>
        <w:rPr>
          <w:spacing w:val="-2"/>
        </w:rPr>
        <w:t> </w:t>
      </w:r>
      <w:r>
        <w:rPr/>
        <w:t>me</w:t>
      </w:r>
      <w:r>
        <w:rPr>
          <w:spacing w:val="-2"/>
        </w:rPr>
        <w:t> </w:t>
      </w:r>
      <w:r>
        <w:rPr/>
        <w:t>in</w:t>
      </w:r>
      <w:r>
        <w:rPr>
          <w:spacing w:val="-2"/>
        </w:rPr>
        <w:t> </w:t>
      </w:r>
      <w:r>
        <w:rPr/>
        <w:t>no</w:t>
      </w:r>
      <w:r>
        <w:rPr>
          <w:spacing w:val="-2"/>
        </w:rPr>
        <w:t> </w:t>
      </w:r>
      <w:r>
        <w:rPr/>
        <w:t>small</w:t>
      </w:r>
      <w:r>
        <w:rPr>
          <w:spacing w:val="-2"/>
        </w:rPr>
        <w:t> </w:t>
      </w:r>
      <w:r>
        <w:rPr/>
        <w:t>measure</w:t>
      </w:r>
      <w:r>
        <w:rPr>
          <w:spacing w:val="-2"/>
        </w:rPr>
        <w:t> </w:t>
      </w:r>
      <w:r>
        <w:rPr/>
        <w:t>whom</w:t>
      </w:r>
      <w:r>
        <w:rPr>
          <w:spacing w:val="-9"/>
        </w:rPr>
        <w:t> </w:t>
      </w:r>
      <w:r>
        <w:rPr/>
        <w:t>I must</w:t>
      </w:r>
      <w:r>
        <w:rPr>
          <w:spacing w:val="-2"/>
        </w:rPr>
        <w:t> </w:t>
      </w:r>
      <w:r>
        <w:rPr/>
        <w:t>regard</w:t>
      </w:r>
      <w:r>
        <w:rPr>
          <w:spacing w:val="-2"/>
        </w:rPr>
        <w:t> </w:t>
      </w:r>
      <w:r>
        <w:rPr/>
        <w:t>and</w:t>
      </w:r>
      <w:r>
        <w:rPr>
          <w:spacing w:val="-2"/>
        </w:rPr>
        <w:t> </w:t>
      </w:r>
      <w:r>
        <w:rPr/>
        <w:t>show</w:t>
      </w:r>
      <w:r>
        <w:rPr>
          <w:spacing w:val="-2"/>
        </w:rPr>
        <w:t> </w:t>
      </w:r>
      <w:r>
        <w:rPr/>
        <w:t>my sincere appreciation.</w:t>
      </w:r>
    </w:p>
    <w:p>
      <w:pPr>
        <w:pStyle w:val="BodyText"/>
        <w:spacing w:line="482" w:lineRule="auto"/>
        <w:ind w:left="119" w:right="119" w:firstLine="720"/>
        <w:jc w:val="both"/>
      </w:pPr>
      <w:r>
        <w:rPr/>
        <w:t>Firstly, with all my heart and all my strength I give the Almighty </w:t>
      </w:r>
      <w:r>
        <w:rPr/>
        <w:t>ALLAH (SWT) all my thanks that always guide and protect me.</w:t>
      </w:r>
    </w:p>
    <w:p>
      <w:pPr>
        <w:pStyle w:val="BodyText"/>
        <w:spacing w:line="480" w:lineRule="auto"/>
        <w:ind w:left="119" w:right="115" w:firstLine="720"/>
        <w:jc w:val="both"/>
      </w:pPr>
      <w:r>
        <w:rPr/>
        <w:t>Secondly, my gratitude goes to my able and humble Lecturer </w:t>
      </w:r>
      <w:r>
        <w:rPr/>
        <w:t>and</w:t>
      </w:r>
      <w:r>
        <w:rPr>
          <w:spacing w:val="40"/>
        </w:rPr>
        <w:t> </w:t>
      </w:r>
      <w:r>
        <w:rPr/>
        <w:t>Supervisor, Prof. Sani Idris, a mentor and a very kind taught gentleman who assisted me in no small measure and contributed immensely towards the accomplishment of this thesis. I once again say thank you, Sir.</w:t>
      </w:r>
    </w:p>
    <w:p>
      <w:pPr>
        <w:pStyle w:val="BodyText"/>
        <w:spacing w:line="480" w:lineRule="auto"/>
        <w:ind w:left="119" w:right="115" w:firstLine="720"/>
        <w:jc w:val="both"/>
      </w:pPr>
      <w:r>
        <w:rPr/>
        <w:t>Thirdly, profound gratitude goes to all my family, especially my wife and children, both living and dead, Abubakar Sadiq Musa, Musa Babangida Musa, Jamila Musa, Adamu Musa, Ibrahim Musa, Ummal Khayr Fatima Musa, </w:t>
      </w:r>
      <w:r>
        <w:rPr/>
        <w:t>Nana Firdaus Abayi Musa and their beloved mother, Hajiya Balaraba Usman Musa. The entire Muslim Ummah and S well-wishers who helped me in one way or another throughout my life. I thank them for the much more care and loving regards.</w:t>
      </w:r>
    </w:p>
    <w:p>
      <w:pPr>
        <w:pStyle w:val="BodyText"/>
        <w:spacing w:line="480" w:lineRule="auto"/>
        <w:ind w:left="119" w:right="115" w:firstLine="720"/>
        <w:jc w:val="both"/>
      </w:pPr>
      <w:r>
        <w:rPr/>
        <w:t>Lastly,</w:t>
      </w:r>
      <w:r>
        <w:rPr>
          <w:spacing w:val="-2"/>
        </w:rPr>
        <w:t> </w:t>
      </w:r>
      <w:r>
        <w:rPr/>
        <w:t>I wish to mention all Lecturers</w:t>
      </w:r>
      <w:r>
        <w:rPr>
          <w:spacing w:val="-2"/>
        </w:rPr>
        <w:t> </w:t>
      </w:r>
      <w:r>
        <w:rPr/>
        <w:t>of</w:t>
      </w:r>
      <w:r>
        <w:rPr>
          <w:spacing w:val="-2"/>
        </w:rPr>
        <w:t> </w:t>
      </w:r>
      <w:r>
        <w:rPr/>
        <w:t>the Faculty</w:t>
      </w:r>
      <w:r>
        <w:rPr>
          <w:spacing w:val="-3"/>
        </w:rPr>
        <w:t> </w:t>
      </w:r>
      <w:r>
        <w:rPr/>
        <w:t>of Law,</w:t>
      </w:r>
      <w:r>
        <w:rPr>
          <w:spacing w:val="-2"/>
        </w:rPr>
        <w:t> </w:t>
      </w:r>
      <w:r>
        <w:rPr/>
        <w:t>Ahmadu </w:t>
      </w:r>
      <w:r>
        <w:rPr/>
        <w:t>Bello University, Zaria and their supporting staffs for the kind consideration they gave me towards the successful accomplishment of my course work and this research, thank you all.</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18"/>
        <w:rPr>
          <w:sz w:val="24"/>
        </w:rPr>
      </w:pPr>
    </w:p>
    <w:p>
      <w:pPr>
        <w:spacing w:before="0"/>
        <w:ind w:left="723" w:right="723" w:firstLine="0"/>
        <w:jc w:val="center"/>
        <w:rPr>
          <w:sz w:val="24"/>
        </w:rPr>
      </w:pPr>
      <w:r>
        <w:rPr>
          <w:spacing w:val="-5"/>
          <w:sz w:val="24"/>
        </w:rPr>
        <w:t>iv</w:t>
      </w:r>
    </w:p>
    <w:p>
      <w:pPr>
        <w:spacing w:after="0"/>
        <w:jc w:val="center"/>
        <w:rPr>
          <w:sz w:val="24"/>
        </w:rPr>
        <w:sectPr>
          <w:pgSz w:w="12240" w:h="20160"/>
          <w:pgMar w:top="1000" w:bottom="280" w:left="1320" w:right="1320"/>
        </w:sectPr>
      </w:pPr>
    </w:p>
    <w:p>
      <w:pPr>
        <w:pStyle w:val="Heading1"/>
        <w:ind w:left="3000"/>
      </w:pPr>
      <w:bookmarkStart w:name="_TOC_250029" w:id="5"/>
      <w:r>
        <w:rPr/>
        <w:t>LIST OF </w:t>
      </w:r>
      <w:bookmarkEnd w:id="5"/>
      <w:r>
        <w:rPr>
          <w:spacing w:val="-2"/>
        </w:rPr>
        <w:t>CASES</w:t>
      </w:r>
    </w:p>
    <w:p>
      <w:pPr>
        <w:pStyle w:val="ListParagraph"/>
        <w:numPr>
          <w:ilvl w:val="0"/>
          <w:numId w:val="1"/>
        </w:numPr>
        <w:tabs>
          <w:tab w:pos="1199" w:val="left" w:leader="none"/>
        </w:tabs>
        <w:spacing w:line="240" w:lineRule="auto" w:before="317" w:after="0"/>
        <w:ind w:left="1199" w:right="0" w:hanging="719"/>
        <w:jc w:val="left"/>
        <w:rPr>
          <w:sz w:val="28"/>
        </w:rPr>
      </w:pPr>
      <w:r>
        <w:rPr>
          <w:sz w:val="28"/>
        </w:rPr>
        <w:t>Abdul</w:t>
      </w:r>
      <w:r>
        <w:rPr>
          <w:spacing w:val="-1"/>
          <w:sz w:val="28"/>
        </w:rPr>
        <w:t> </w:t>
      </w:r>
      <w:r>
        <w:rPr>
          <w:sz w:val="28"/>
        </w:rPr>
        <w:t>Ghaffar</w:t>
      </w:r>
      <w:r>
        <w:rPr>
          <w:spacing w:val="-1"/>
          <w:sz w:val="28"/>
        </w:rPr>
        <w:t> </w:t>
      </w:r>
      <w:r>
        <w:rPr>
          <w:sz w:val="28"/>
        </w:rPr>
        <w:t>v.</w:t>
      </w:r>
      <w:r>
        <w:rPr>
          <w:spacing w:val="-1"/>
          <w:sz w:val="28"/>
        </w:rPr>
        <w:t> </w:t>
      </w:r>
      <w:r>
        <w:rPr>
          <w:sz w:val="28"/>
        </w:rPr>
        <w:t>Maphaushi</w:t>
      </w:r>
      <w:r>
        <w:rPr>
          <w:spacing w:val="-1"/>
          <w:sz w:val="28"/>
        </w:rPr>
        <w:t> </w:t>
      </w:r>
      <w:r>
        <w:rPr>
          <w:sz w:val="28"/>
        </w:rPr>
        <w:t>(1921)</w:t>
      </w:r>
      <w:r>
        <w:rPr>
          <w:spacing w:val="-1"/>
          <w:sz w:val="28"/>
        </w:rPr>
        <w:t> </w:t>
      </w:r>
      <w:r>
        <w:rPr>
          <w:sz w:val="28"/>
        </w:rPr>
        <w:t>98</w:t>
      </w:r>
      <w:r>
        <w:rPr>
          <w:spacing w:val="-1"/>
          <w:sz w:val="28"/>
        </w:rPr>
        <w:t> </w:t>
      </w:r>
      <w:r>
        <w:rPr>
          <w:sz w:val="28"/>
        </w:rPr>
        <w:t>IL</w:t>
      </w:r>
      <w:r>
        <w:rPr>
          <w:spacing w:val="-9"/>
          <w:sz w:val="28"/>
        </w:rPr>
        <w:t> </w:t>
      </w:r>
      <w:r>
        <w:rPr>
          <w:sz w:val="28"/>
        </w:rPr>
        <w:t>155 </w:t>
      </w:r>
      <w:r>
        <w:rPr>
          <w:spacing w:val="-2"/>
          <w:sz w:val="28"/>
        </w:rPr>
        <w:t>(Rang)</w:t>
      </w:r>
    </w:p>
    <w:p>
      <w:pPr>
        <w:pStyle w:val="BodyText"/>
        <w:spacing w:before="1"/>
      </w:pPr>
    </w:p>
    <w:p>
      <w:pPr>
        <w:pStyle w:val="ListParagraph"/>
        <w:numPr>
          <w:ilvl w:val="0"/>
          <w:numId w:val="1"/>
        </w:numPr>
        <w:tabs>
          <w:tab w:pos="1199" w:val="left" w:leader="none"/>
        </w:tabs>
        <w:spacing w:line="240" w:lineRule="auto" w:before="1" w:after="0"/>
        <w:ind w:left="1199" w:right="0" w:hanging="719"/>
        <w:jc w:val="left"/>
        <w:rPr>
          <w:sz w:val="28"/>
        </w:rPr>
      </w:pPr>
      <w:r>
        <w:rPr>
          <w:sz w:val="28"/>
        </w:rPr>
        <w:t>Akkinubi</w:t>
      </w:r>
      <w:r>
        <w:rPr>
          <w:spacing w:val="-4"/>
          <w:sz w:val="28"/>
        </w:rPr>
        <w:t> </w:t>
      </w:r>
      <w:r>
        <w:rPr>
          <w:sz w:val="28"/>
        </w:rPr>
        <w:t>v.</w:t>
      </w:r>
      <w:r>
        <w:rPr>
          <w:spacing w:val="-2"/>
          <w:sz w:val="28"/>
        </w:rPr>
        <w:t> </w:t>
      </w:r>
      <w:r>
        <w:rPr>
          <w:sz w:val="28"/>
        </w:rPr>
        <w:t>Akkinubi</w:t>
      </w:r>
      <w:r>
        <w:rPr>
          <w:spacing w:val="-2"/>
          <w:sz w:val="28"/>
        </w:rPr>
        <w:t> </w:t>
      </w:r>
      <w:r>
        <w:rPr>
          <w:sz w:val="28"/>
        </w:rPr>
        <w:t>(1997)</w:t>
      </w:r>
      <w:r>
        <w:rPr>
          <w:spacing w:val="-2"/>
          <w:sz w:val="28"/>
        </w:rPr>
        <w:t> </w:t>
      </w:r>
      <w:r>
        <w:rPr>
          <w:sz w:val="28"/>
        </w:rPr>
        <w:t>2</w:t>
      </w:r>
      <w:r>
        <w:rPr>
          <w:spacing w:val="-2"/>
          <w:sz w:val="28"/>
        </w:rPr>
        <w:t> </w:t>
      </w:r>
      <w:r>
        <w:rPr>
          <w:sz w:val="28"/>
        </w:rPr>
        <w:t>NWLR</w:t>
      </w:r>
      <w:r>
        <w:rPr>
          <w:spacing w:val="-2"/>
          <w:sz w:val="28"/>
        </w:rPr>
        <w:t> </w:t>
      </w:r>
      <w:r>
        <w:rPr>
          <w:sz w:val="28"/>
        </w:rPr>
        <w:t>p.</w:t>
      </w:r>
      <w:r>
        <w:rPr>
          <w:spacing w:val="-2"/>
          <w:sz w:val="28"/>
        </w:rPr>
        <w:t> </w:t>
      </w:r>
      <w:r>
        <w:rPr>
          <w:spacing w:val="-5"/>
          <w:sz w:val="28"/>
        </w:rPr>
        <w:t>144</w:t>
      </w:r>
    </w:p>
    <w:p>
      <w:pPr>
        <w:pStyle w:val="ListParagraph"/>
        <w:numPr>
          <w:ilvl w:val="0"/>
          <w:numId w:val="1"/>
        </w:numPr>
        <w:tabs>
          <w:tab w:pos="1199" w:val="left" w:leader="none"/>
        </w:tabs>
        <w:spacing w:line="240" w:lineRule="auto" w:before="321" w:after="0"/>
        <w:ind w:left="1199" w:right="0" w:hanging="719"/>
        <w:jc w:val="left"/>
        <w:rPr>
          <w:sz w:val="28"/>
        </w:rPr>
      </w:pPr>
      <w:r>
        <w:rPr>
          <w:sz w:val="28"/>
        </w:rPr>
        <w:t>Beguman</w:t>
      </w:r>
      <w:r>
        <w:rPr>
          <w:spacing w:val="-1"/>
          <w:sz w:val="28"/>
        </w:rPr>
        <w:t> </w:t>
      </w:r>
      <w:r>
        <w:rPr>
          <w:sz w:val="28"/>
        </w:rPr>
        <w:t>v.</w:t>
      </w:r>
      <w:r>
        <w:rPr>
          <w:spacing w:val="-1"/>
          <w:sz w:val="28"/>
        </w:rPr>
        <w:t> </w:t>
      </w:r>
      <w:r>
        <w:rPr>
          <w:sz w:val="28"/>
        </w:rPr>
        <w:t>Saroo</w:t>
      </w:r>
      <w:r>
        <w:rPr>
          <w:spacing w:val="-1"/>
          <w:sz w:val="28"/>
        </w:rPr>
        <w:t> </w:t>
      </w:r>
      <w:r>
        <w:rPr>
          <w:sz w:val="28"/>
        </w:rPr>
        <w:t>(1964)</w:t>
      </w:r>
      <w:r>
        <w:rPr>
          <w:spacing w:val="-1"/>
          <w:sz w:val="28"/>
        </w:rPr>
        <w:t> </w:t>
      </w:r>
      <w:r>
        <w:rPr>
          <w:sz w:val="28"/>
        </w:rPr>
        <w:t>PLD</w:t>
      </w:r>
      <w:r>
        <w:rPr>
          <w:spacing w:val="-1"/>
          <w:sz w:val="28"/>
        </w:rPr>
        <w:t> </w:t>
      </w:r>
      <w:r>
        <w:rPr>
          <w:sz w:val="28"/>
        </w:rPr>
        <w:t>Lah.</w:t>
      </w:r>
      <w:r>
        <w:rPr>
          <w:spacing w:val="-1"/>
          <w:sz w:val="28"/>
        </w:rPr>
        <w:t> </w:t>
      </w:r>
      <w:r>
        <w:rPr>
          <w:sz w:val="28"/>
        </w:rPr>
        <w:t>P. </w:t>
      </w:r>
      <w:r>
        <w:rPr>
          <w:spacing w:val="-5"/>
          <w:sz w:val="28"/>
        </w:rPr>
        <w:t>451</w:t>
      </w:r>
    </w:p>
    <w:p>
      <w:pPr>
        <w:pStyle w:val="ListParagraph"/>
        <w:numPr>
          <w:ilvl w:val="0"/>
          <w:numId w:val="1"/>
        </w:numPr>
        <w:tabs>
          <w:tab w:pos="1199" w:val="left" w:leader="none"/>
        </w:tabs>
        <w:spacing w:line="240" w:lineRule="auto" w:before="321" w:after="0"/>
        <w:ind w:left="1199" w:right="0" w:hanging="719"/>
        <w:jc w:val="left"/>
        <w:rPr>
          <w:sz w:val="28"/>
        </w:rPr>
      </w:pPr>
      <w:r>
        <w:rPr>
          <w:sz w:val="28"/>
        </w:rPr>
        <w:t>Chandrashekharappa</w:t>
      </w:r>
      <w:r>
        <w:rPr>
          <w:spacing w:val="-3"/>
          <w:sz w:val="28"/>
        </w:rPr>
        <w:t> </w:t>
      </w:r>
      <w:r>
        <w:rPr>
          <w:sz w:val="28"/>
        </w:rPr>
        <w:t>V.</w:t>
      </w:r>
      <w:r>
        <w:rPr>
          <w:spacing w:val="-2"/>
          <w:sz w:val="28"/>
        </w:rPr>
        <w:t> </w:t>
      </w:r>
      <w:r>
        <w:rPr>
          <w:sz w:val="28"/>
        </w:rPr>
        <w:t>Government</w:t>
      </w:r>
      <w:r>
        <w:rPr>
          <w:spacing w:val="-3"/>
          <w:sz w:val="28"/>
        </w:rPr>
        <w:t> </w:t>
      </w:r>
      <w:r>
        <w:rPr>
          <w:sz w:val="28"/>
        </w:rPr>
        <w:t>of</w:t>
      </w:r>
      <w:r>
        <w:rPr>
          <w:spacing w:val="-2"/>
          <w:sz w:val="28"/>
        </w:rPr>
        <w:t> </w:t>
      </w:r>
      <w:r>
        <w:rPr>
          <w:sz w:val="28"/>
        </w:rPr>
        <w:t>Misore</w:t>
      </w:r>
      <w:r>
        <w:rPr>
          <w:spacing w:val="-3"/>
          <w:sz w:val="28"/>
        </w:rPr>
        <w:t> </w:t>
      </w:r>
      <w:r>
        <w:rPr>
          <w:sz w:val="28"/>
        </w:rPr>
        <w:t>(1955)</w:t>
      </w:r>
      <w:r>
        <w:rPr>
          <w:spacing w:val="-2"/>
          <w:sz w:val="28"/>
        </w:rPr>
        <w:t> </w:t>
      </w:r>
      <w:r>
        <w:rPr>
          <w:sz w:val="28"/>
        </w:rPr>
        <w:t>AIR</w:t>
      </w:r>
      <w:r>
        <w:rPr>
          <w:spacing w:val="-3"/>
          <w:sz w:val="28"/>
        </w:rPr>
        <w:t> </w:t>
      </w:r>
      <w:r>
        <w:rPr>
          <w:sz w:val="28"/>
        </w:rPr>
        <w:t>Misore</w:t>
      </w:r>
      <w:r>
        <w:rPr>
          <w:spacing w:val="-2"/>
          <w:sz w:val="28"/>
        </w:rPr>
        <w:t> </w:t>
      </w:r>
      <w:r>
        <w:rPr>
          <w:spacing w:val="-5"/>
          <w:sz w:val="28"/>
        </w:rPr>
        <w:t>26</w:t>
      </w:r>
    </w:p>
    <w:p>
      <w:pPr>
        <w:pStyle w:val="BodyText"/>
        <w:spacing w:before="2"/>
      </w:pPr>
    </w:p>
    <w:p>
      <w:pPr>
        <w:pStyle w:val="ListParagraph"/>
        <w:numPr>
          <w:ilvl w:val="0"/>
          <w:numId w:val="1"/>
        </w:numPr>
        <w:tabs>
          <w:tab w:pos="1199" w:val="left" w:leader="none"/>
        </w:tabs>
        <w:spacing w:line="240" w:lineRule="auto" w:before="0" w:after="0"/>
        <w:ind w:left="1199" w:right="0" w:hanging="719"/>
        <w:jc w:val="left"/>
        <w:rPr>
          <w:sz w:val="28"/>
        </w:rPr>
      </w:pPr>
      <w:r>
        <w:rPr>
          <w:sz w:val="28"/>
        </w:rPr>
        <w:t>Dawodu</w:t>
      </w:r>
      <w:r>
        <w:rPr>
          <w:spacing w:val="-2"/>
          <w:sz w:val="28"/>
        </w:rPr>
        <w:t> </w:t>
      </w:r>
      <w:r>
        <w:rPr>
          <w:sz w:val="28"/>
        </w:rPr>
        <w:t>v.</w:t>
      </w:r>
      <w:r>
        <w:rPr>
          <w:spacing w:val="-2"/>
          <w:sz w:val="28"/>
        </w:rPr>
        <w:t> </w:t>
      </w:r>
      <w:r>
        <w:rPr>
          <w:sz w:val="28"/>
        </w:rPr>
        <w:t>Danmole</w:t>
      </w:r>
      <w:r>
        <w:rPr>
          <w:spacing w:val="-2"/>
          <w:sz w:val="28"/>
        </w:rPr>
        <w:t> </w:t>
      </w:r>
      <w:r>
        <w:rPr>
          <w:sz w:val="28"/>
        </w:rPr>
        <w:t>(1962)</w:t>
      </w:r>
      <w:r>
        <w:rPr>
          <w:spacing w:val="-2"/>
          <w:sz w:val="28"/>
        </w:rPr>
        <w:t> </w:t>
      </w:r>
      <w:r>
        <w:rPr>
          <w:sz w:val="28"/>
        </w:rPr>
        <w:t>1</w:t>
      </w:r>
      <w:r>
        <w:rPr>
          <w:spacing w:val="-2"/>
          <w:sz w:val="28"/>
        </w:rPr>
        <w:t> </w:t>
      </w:r>
      <w:r>
        <w:rPr>
          <w:sz w:val="28"/>
        </w:rPr>
        <w:t>ALL</w:t>
      </w:r>
      <w:r>
        <w:rPr>
          <w:spacing w:val="-2"/>
          <w:sz w:val="28"/>
        </w:rPr>
        <w:t> </w:t>
      </w:r>
      <w:r>
        <w:rPr>
          <w:sz w:val="28"/>
        </w:rPr>
        <w:t>NLR</w:t>
      </w:r>
      <w:r>
        <w:rPr>
          <w:spacing w:val="-1"/>
          <w:sz w:val="28"/>
        </w:rPr>
        <w:t> </w:t>
      </w:r>
      <w:r>
        <w:rPr>
          <w:spacing w:val="-5"/>
          <w:sz w:val="28"/>
        </w:rPr>
        <w:t>702</w:t>
      </w:r>
    </w:p>
    <w:p>
      <w:pPr>
        <w:pStyle w:val="ListParagraph"/>
        <w:numPr>
          <w:ilvl w:val="0"/>
          <w:numId w:val="1"/>
        </w:numPr>
        <w:tabs>
          <w:tab w:pos="1199" w:val="left" w:leader="none"/>
        </w:tabs>
        <w:spacing w:line="240" w:lineRule="auto" w:before="321" w:after="0"/>
        <w:ind w:left="1199" w:right="0" w:hanging="719"/>
        <w:jc w:val="left"/>
        <w:rPr>
          <w:sz w:val="28"/>
        </w:rPr>
      </w:pPr>
      <w:r>
        <w:rPr>
          <w:sz w:val="28"/>
        </w:rPr>
        <w:t>Uwaifo</w:t>
      </w:r>
      <w:r>
        <w:rPr>
          <w:spacing w:val="-2"/>
          <w:sz w:val="28"/>
        </w:rPr>
        <w:t> </w:t>
      </w:r>
      <w:r>
        <w:rPr>
          <w:sz w:val="28"/>
        </w:rPr>
        <w:t>v.</w:t>
      </w:r>
      <w:r>
        <w:rPr>
          <w:spacing w:val="-2"/>
          <w:sz w:val="28"/>
        </w:rPr>
        <w:t> </w:t>
      </w:r>
      <w:r>
        <w:rPr>
          <w:sz w:val="28"/>
        </w:rPr>
        <w:t>Uwaifo</w:t>
      </w:r>
      <w:r>
        <w:rPr>
          <w:spacing w:val="-1"/>
          <w:sz w:val="28"/>
        </w:rPr>
        <w:t> </w:t>
      </w:r>
      <w:r>
        <w:rPr>
          <w:sz w:val="28"/>
        </w:rPr>
        <w:t>(2004)</w:t>
      </w:r>
      <w:r>
        <w:rPr>
          <w:spacing w:val="-2"/>
          <w:sz w:val="28"/>
        </w:rPr>
        <w:t> </w:t>
      </w:r>
      <w:r>
        <w:rPr>
          <w:sz w:val="28"/>
        </w:rPr>
        <w:t>ALL</w:t>
      </w:r>
      <w:r>
        <w:rPr>
          <w:spacing w:val="-1"/>
          <w:sz w:val="28"/>
        </w:rPr>
        <w:t> </w:t>
      </w:r>
      <w:r>
        <w:rPr>
          <w:sz w:val="28"/>
        </w:rPr>
        <w:t>FWLR</w:t>
      </w:r>
      <w:r>
        <w:rPr>
          <w:spacing w:val="-2"/>
          <w:sz w:val="28"/>
        </w:rPr>
        <w:t> </w:t>
      </w:r>
      <w:r>
        <w:rPr>
          <w:sz w:val="28"/>
        </w:rPr>
        <w:t>pt.</w:t>
      </w:r>
      <w:r>
        <w:rPr>
          <w:spacing w:val="-1"/>
          <w:sz w:val="28"/>
        </w:rPr>
        <w:t> </w:t>
      </w:r>
      <w:r>
        <w:rPr>
          <w:sz w:val="28"/>
        </w:rPr>
        <w:t>229</w:t>
      </w:r>
      <w:r>
        <w:rPr>
          <w:spacing w:val="-2"/>
          <w:sz w:val="28"/>
        </w:rPr>
        <w:t> </w:t>
      </w:r>
      <w:r>
        <w:rPr>
          <w:sz w:val="28"/>
        </w:rPr>
        <w:t>pp.</w:t>
      </w:r>
      <w:r>
        <w:rPr>
          <w:spacing w:val="-1"/>
          <w:sz w:val="28"/>
        </w:rPr>
        <w:t> </w:t>
      </w:r>
      <w:r>
        <w:rPr>
          <w:sz w:val="28"/>
        </w:rPr>
        <w:t>808-</w:t>
      </w:r>
      <w:r>
        <w:rPr>
          <w:spacing w:val="-5"/>
          <w:sz w:val="28"/>
        </w:rPr>
        <w:t>813</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6"/>
        <w:rPr>
          <w:sz w:val="24"/>
        </w:rPr>
      </w:pPr>
    </w:p>
    <w:p>
      <w:pPr>
        <w:spacing w:before="0"/>
        <w:ind w:left="723" w:right="723" w:firstLine="0"/>
        <w:jc w:val="center"/>
        <w:rPr>
          <w:sz w:val="24"/>
        </w:rPr>
      </w:pPr>
      <w:r>
        <w:rPr>
          <w:spacing w:val="-10"/>
          <w:sz w:val="24"/>
        </w:rPr>
        <w:t>v</w:t>
      </w:r>
    </w:p>
    <w:p>
      <w:pPr>
        <w:spacing w:after="0"/>
        <w:jc w:val="center"/>
        <w:rPr>
          <w:sz w:val="24"/>
        </w:rPr>
        <w:sectPr>
          <w:pgSz w:w="12240" w:h="20160"/>
          <w:pgMar w:top="1000" w:bottom="280" w:left="1320" w:right="1320"/>
        </w:sectPr>
      </w:pPr>
    </w:p>
    <w:p>
      <w:pPr>
        <w:pStyle w:val="Heading1"/>
        <w:ind w:left="3720"/>
      </w:pPr>
      <w:bookmarkStart w:name="_TOC_250028" w:id="6"/>
      <w:r>
        <w:rPr/>
        <w:t>TABLE OF </w:t>
      </w:r>
      <w:bookmarkEnd w:id="6"/>
      <w:r>
        <w:rPr>
          <w:spacing w:val="-2"/>
        </w:rPr>
        <w:t>STATUTES</w:t>
      </w:r>
    </w:p>
    <w:p>
      <w:pPr>
        <w:pStyle w:val="ListParagraph"/>
        <w:numPr>
          <w:ilvl w:val="0"/>
          <w:numId w:val="2"/>
        </w:numPr>
        <w:tabs>
          <w:tab w:pos="839" w:val="left" w:leader="none"/>
        </w:tabs>
        <w:spacing w:line="240" w:lineRule="auto" w:before="317" w:after="0"/>
        <w:ind w:left="839" w:right="0" w:hanging="719"/>
        <w:jc w:val="left"/>
        <w:rPr>
          <w:sz w:val="28"/>
        </w:rPr>
      </w:pPr>
      <w:r>
        <w:rPr>
          <w:sz w:val="28"/>
        </w:rPr>
        <w:t>Indian</w:t>
      </w:r>
      <w:r>
        <w:rPr>
          <w:spacing w:val="-2"/>
          <w:sz w:val="28"/>
        </w:rPr>
        <w:t> </w:t>
      </w:r>
      <w:r>
        <w:rPr>
          <w:sz w:val="28"/>
        </w:rPr>
        <w:t>Penal Code</w:t>
      </w:r>
      <w:r>
        <w:rPr>
          <w:spacing w:val="-6"/>
          <w:sz w:val="28"/>
        </w:rPr>
        <w:t> </w:t>
      </w:r>
      <w:r>
        <w:rPr>
          <w:spacing w:val="-4"/>
          <w:sz w:val="28"/>
        </w:rPr>
        <w:t>1860</w:t>
      </w:r>
    </w:p>
    <w:p>
      <w:pPr>
        <w:pStyle w:val="BodyText"/>
        <w:spacing w:before="1"/>
      </w:pPr>
    </w:p>
    <w:p>
      <w:pPr>
        <w:pStyle w:val="ListParagraph"/>
        <w:numPr>
          <w:ilvl w:val="0"/>
          <w:numId w:val="2"/>
        </w:numPr>
        <w:tabs>
          <w:tab w:pos="839" w:val="left" w:leader="none"/>
        </w:tabs>
        <w:spacing w:line="240" w:lineRule="auto" w:before="1" w:after="0"/>
        <w:ind w:left="839" w:right="0" w:hanging="719"/>
        <w:jc w:val="left"/>
        <w:rPr>
          <w:sz w:val="28"/>
        </w:rPr>
      </w:pPr>
      <w:r>
        <w:rPr>
          <w:sz w:val="28"/>
        </w:rPr>
        <w:t>The</w:t>
      </w:r>
      <w:r>
        <w:rPr>
          <w:spacing w:val="-3"/>
          <w:sz w:val="28"/>
        </w:rPr>
        <w:t> </w:t>
      </w:r>
      <w:r>
        <w:rPr>
          <w:sz w:val="28"/>
        </w:rPr>
        <w:t>Laws</w:t>
      </w:r>
      <w:r>
        <w:rPr>
          <w:spacing w:val="-2"/>
          <w:sz w:val="28"/>
        </w:rPr>
        <w:t> </w:t>
      </w:r>
      <w:r>
        <w:rPr>
          <w:sz w:val="28"/>
        </w:rPr>
        <w:t>of</w:t>
      </w:r>
      <w:r>
        <w:rPr>
          <w:spacing w:val="-2"/>
          <w:sz w:val="28"/>
        </w:rPr>
        <w:t> </w:t>
      </w:r>
      <w:r>
        <w:rPr>
          <w:sz w:val="28"/>
        </w:rPr>
        <w:t>Matrimonial</w:t>
      </w:r>
      <w:r>
        <w:rPr>
          <w:spacing w:val="-2"/>
          <w:sz w:val="28"/>
        </w:rPr>
        <w:t> </w:t>
      </w:r>
      <w:r>
        <w:rPr>
          <w:sz w:val="28"/>
        </w:rPr>
        <w:t>Causes</w:t>
      </w:r>
      <w:r>
        <w:rPr>
          <w:spacing w:val="-2"/>
          <w:sz w:val="28"/>
        </w:rPr>
        <w:t> </w:t>
      </w:r>
      <w:r>
        <w:rPr>
          <w:sz w:val="28"/>
        </w:rPr>
        <w:t>Act</w:t>
      </w:r>
      <w:r>
        <w:rPr>
          <w:spacing w:val="-2"/>
          <w:sz w:val="28"/>
        </w:rPr>
        <w:t> </w:t>
      </w:r>
      <w:r>
        <w:rPr>
          <w:sz w:val="28"/>
        </w:rPr>
        <w:t>Cap.</w:t>
      </w:r>
      <w:r>
        <w:rPr>
          <w:spacing w:val="-2"/>
          <w:sz w:val="28"/>
        </w:rPr>
        <w:t> </w:t>
      </w:r>
      <w:r>
        <w:rPr>
          <w:sz w:val="28"/>
        </w:rPr>
        <w:t>L8,</w:t>
      </w:r>
      <w:r>
        <w:rPr>
          <w:spacing w:val="-2"/>
          <w:sz w:val="28"/>
        </w:rPr>
        <w:t> </w:t>
      </w:r>
      <w:r>
        <w:rPr>
          <w:sz w:val="28"/>
        </w:rPr>
        <w:t>L.F.N.</w:t>
      </w:r>
      <w:r>
        <w:rPr>
          <w:spacing w:val="-2"/>
          <w:sz w:val="28"/>
        </w:rPr>
        <w:t> </w:t>
      </w:r>
      <w:r>
        <w:rPr>
          <w:spacing w:val="-4"/>
          <w:sz w:val="28"/>
        </w:rPr>
        <w:t>2004</w:t>
      </w:r>
    </w:p>
    <w:p>
      <w:pPr>
        <w:pStyle w:val="ListParagraph"/>
        <w:numPr>
          <w:ilvl w:val="0"/>
          <w:numId w:val="2"/>
        </w:numPr>
        <w:tabs>
          <w:tab w:pos="839" w:val="left" w:leader="none"/>
        </w:tabs>
        <w:spacing w:line="240" w:lineRule="auto" w:before="321" w:after="0"/>
        <w:ind w:left="839" w:right="0" w:hanging="719"/>
        <w:jc w:val="left"/>
        <w:rPr>
          <w:sz w:val="28"/>
        </w:rPr>
      </w:pPr>
      <w:r>
        <w:rPr>
          <w:sz w:val="28"/>
        </w:rPr>
        <w:t>The</w:t>
      </w:r>
      <w:r>
        <w:rPr>
          <w:spacing w:val="-2"/>
          <w:sz w:val="28"/>
        </w:rPr>
        <w:t> </w:t>
      </w:r>
      <w:r>
        <w:rPr>
          <w:sz w:val="28"/>
        </w:rPr>
        <w:t>1999</w:t>
      </w:r>
      <w:r>
        <w:rPr>
          <w:spacing w:val="-2"/>
          <w:sz w:val="28"/>
        </w:rPr>
        <w:t> </w:t>
      </w:r>
      <w:r>
        <w:rPr>
          <w:sz w:val="28"/>
        </w:rPr>
        <w:t>Constitution</w:t>
      </w:r>
      <w:r>
        <w:rPr>
          <w:spacing w:val="-1"/>
          <w:sz w:val="28"/>
        </w:rPr>
        <w:t> </w:t>
      </w:r>
      <w:r>
        <w:rPr>
          <w:sz w:val="28"/>
        </w:rPr>
        <w:t>of</w:t>
      </w:r>
      <w:r>
        <w:rPr>
          <w:spacing w:val="-1"/>
          <w:sz w:val="28"/>
        </w:rPr>
        <w:t> </w:t>
      </w:r>
      <w:r>
        <w:rPr>
          <w:sz w:val="28"/>
        </w:rPr>
        <w:t>Nigeria,</w:t>
      </w:r>
      <w:r>
        <w:rPr>
          <w:spacing w:val="-2"/>
          <w:sz w:val="28"/>
        </w:rPr>
        <w:t> </w:t>
      </w:r>
      <w:r>
        <w:rPr>
          <w:sz w:val="28"/>
        </w:rPr>
        <w:t>Cap.</w:t>
      </w:r>
      <w:r>
        <w:rPr>
          <w:spacing w:val="-1"/>
          <w:sz w:val="28"/>
        </w:rPr>
        <w:t> </w:t>
      </w:r>
      <w:r>
        <w:rPr>
          <w:sz w:val="28"/>
        </w:rPr>
        <w:t>C20,</w:t>
      </w:r>
      <w:r>
        <w:rPr>
          <w:spacing w:val="-2"/>
          <w:sz w:val="28"/>
        </w:rPr>
        <w:t> </w:t>
      </w:r>
      <w:r>
        <w:rPr>
          <w:sz w:val="28"/>
        </w:rPr>
        <w:t>L.F.N.</w:t>
      </w:r>
      <w:r>
        <w:rPr>
          <w:spacing w:val="-1"/>
          <w:sz w:val="28"/>
        </w:rPr>
        <w:t> </w:t>
      </w:r>
      <w:r>
        <w:rPr>
          <w:spacing w:val="-4"/>
          <w:sz w:val="28"/>
        </w:rPr>
        <w:t>2004</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6"/>
        <w:rPr>
          <w:sz w:val="24"/>
        </w:rPr>
      </w:pPr>
    </w:p>
    <w:p>
      <w:pPr>
        <w:spacing w:before="0"/>
        <w:ind w:left="723" w:right="723" w:firstLine="0"/>
        <w:jc w:val="center"/>
        <w:rPr>
          <w:sz w:val="24"/>
        </w:rPr>
      </w:pPr>
      <w:r>
        <w:rPr>
          <w:spacing w:val="-5"/>
          <w:sz w:val="24"/>
        </w:rPr>
        <w:t>vi</w:t>
      </w:r>
    </w:p>
    <w:p>
      <w:pPr>
        <w:spacing w:after="0"/>
        <w:jc w:val="center"/>
        <w:rPr>
          <w:sz w:val="24"/>
        </w:rPr>
        <w:sectPr>
          <w:pgSz w:w="12240" w:h="20160"/>
          <w:pgMar w:top="1000" w:bottom="280" w:left="1320" w:right="1320"/>
        </w:sectPr>
      </w:pPr>
    </w:p>
    <w:p>
      <w:pPr>
        <w:pStyle w:val="Heading1"/>
        <w:ind w:left="723" w:right="491"/>
        <w:jc w:val="center"/>
      </w:pPr>
      <w:r>
        <w:rPr/>
        <w:t>TABLE OF </w:t>
      </w:r>
      <w:r>
        <w:rPr>
          <w:spacing w:val="-2"/>
        </w:rPr>
        <w:t>ABBREVIATIONS</w:t>
      </w:r>
    </w:p>
    <w:p>
      <w:pPr>
        <w:pStyle w:val="BodyText"/>
        <w:rPr>
          <w:b/>
        </w:rPr>
      </w:pPr>
    </w:p>
    <w:p>
      <w:pPr>
        <w:tabs>
          <w:tab w:pos="2999" w:val="left" w:leader="none"/>
          <w:tab w:pos="3719" w:val="left" w:leader="none"/>
        </w:tabs>
        <w:spacing w:before="0"/>
        <w:ind w:left="119" w:right="0" w:firstLine="0"/>
        <w:jc w:val="left"/>
        <w:rPr>
          <w:b/>
          <w:sz w:val="28"/>
        </w:rPr>
      </w:pPr>
      <w:r>
        <w:rPr>
          <w:b/>
          <w:spacing w:val="-2"/>
          <w:sz w:val="28"/>
        </w:rPr>
        <w:t>S.W.T.</w:t>
      </w:r>
      <w:r>
        <w:rPr>
          <w:b/>
          <w:sz w:val="28"/>
        </w:rPr>
        <w:tab/>
      </w:r>
      <w:r>
        <w:rPr>
          <w:b/>
          <w:spacing w:val="-10"/>
          <w:sz w:val="28"/>
        </w:rPr>
        <w:t>-</w:t>
      </w:r>
      <w:r>
        <w:rPr>
          <w:b/>
          <w:sz w:val="28"/>
        </w:rPr>
        <w:tab/>
        <w:t>Subhanahu</w:t>
      </w:r>
      <w:r>
        <w:rPr>
          <w:b/>
          <w:spacing w:val="-2"/>
          <w:sz w:val="28"/>
        </w:rPr>
        <w:t> </w:t>
      </w:r>
      <w:r>
        <w:rPr>
          <w:b/>
          <w:sz w:val="28"/>
        </w:rPr>
        <w:t>Wa </w:t>
      </w:r>
      <w:r>
        <w:rPr>
          <w:b/>
          <w:spacing w:val="-2"/>
          <w:sz w:val="28"/>
        </w:rPr>
        <w:t>Ta’ala</w:t>
      </w:r>
    </w:p>
    <w:p>
      <w:pPr>
        <w:tabs>
          <w:tab w:pos="2999" w:val="left" w:leader="none"/>
          <w:tab w:pos="3719" w:val="left" w:leader="none"/>
        </w:tabs>
        <w:spacing w:before="163"/>
        <w:ind w:left="119" w:right="0" w:firstLine="0"/>
        <w:jc w:val="left"/>
        <w:rPr>
          <w:b/>
          <w:sz w:val="28"/>
        </w:rPr>
      </w:pPr>
      <w:r>
        <w:rPr>
          <w:b/>
          <w:spacing w:val="-2"/>
          <w:sz w:val="28"/>
        </w:rPr>
        <w:t>S.A.W.</w:t>
      </w:r>
      <w:r>
        <w:rPr>
          <w:b/>
          <w:sz w:val="28"/>
        </w:rPr>
        <w:tab/>
      </w:r>
      <w:r>
        <w:rPr>
          <w:b/>
          <w:spacing w:val="-10"/>
          <w:sz w:val="28"/>
        </w:rPr>
        <w:t>–</w:t>
      </w:r>
      <w:r>
        <w:rPr>
          <w:b/>
          <w:sz w:val="28"/>
        </w:rPr>
        <w:tab/>
        <w:t>Sallallahu</w:t>
      </w:r>
      <w:r>
        <w:rPr>
          <w:b/>
          <w:spacing w:val="-3"/>
          <w:sz w:val="28"/>
        </w:rPr>
        <w:t> </w:t>
      </w:r>
      <w:r>
        <w:rPr>
          <w:b/>
          <w:sz w:val="28"/>
        </w:rPr>
        <w:t>Alayhi</w:t>
      </w:r>
      <w:r>
        <w:rPr>
          <w:b/>
          <w:spacing w:val="-2"/>
          <w:sz w:val="28"/>
        </w:rPr>
        <w:t> </w:t>
      </w:r>
      <w:r>
        <w:rPr>
          <w:b/>
          <w:sz w:val="28"/>
        </w:rPr>
        <w:t>Wa</w:t>
      </w:r>
      <w:r>
        <w:rPr>
          <w:b/>
          <w:spacing w:val="-2"/>
          <w:sz w:val="28"/>
        </w:rPr>
        <w:t> Sallama</w:t>
      </w:r>
    </w:p>
    <w:p>
      <w:pPr>
        <w:tabs>
          <w:tab w:pos="2999" w:val="left" w:leader="none"/>
          <w:tab w:pos="3719" w:val="left" w:leader="none"/>
        </w:tabs>
        <w:spacing w:before="160"/>
        <w:ind w:left="119" w:right="0" w:firstLine="0"/>
        <w:jc w:val="left"/>
        <w:rPr>
          <w:b/>
          <w:sz w:val="28"/>
        </w:rPr>
      </w:pPr>
      <w:r>
        <w:rPr>
          <w:b/>
          <w:spacing w:val="-4"/>
          <w:sz w:val="28"/>
        </w:rPr>
        <w:t>A.S.</w:t>
      </w:r>
      <w:r>
        <w:rPr>
          <w:b/>
          <w:sz w:val="28"/>
        </w:rPr>
        <w:tab/>
      </w:r>
      <w:r>
        <w:rPr>
          <w:b/>
          <w:spacing w:val="-10"/>
          <w:sz w:val="28"/>
        </w:rPr>
        <w:t>-</w:t>
      </w:r>
      <w:r>
        <w:rPr>
          <w:b/>
          <w:sz w:val="28"/>
        </w:rPr>
        <w:tab/>
        <w:t>Alayhis </w:t>
      </w:r>
      <w:r>
        <w:rPr>
          <w:b/>
          <w:spacing w:val="-2"/>
          <w:sz w:val="28"/>
        </w:rPr>
        <w:t>Salam</w:t>
      </w:r>
    </w:p>
    <w:p>
      <w:pPr>
        <w:tabs>
          <w:tab w:pos="2999" w:val="left" w:leader="none"/>
          <w:tab w:pos="3719" w:val="left" w:leader="none"/>
        </w:tabs>
        <w:spacing w:before="160"/>
        <w:ind w:left="119" w:right="0" w:firstLine="0"/>
        <w:jc w:val="left"/>
        <w:rPr>
          <w:b/>
          <w:sz w:val="28"/>
        </w:rPr>
      </w:pPr>
      <w:r>
        <w:rPr>
          <w:b/>
          <w:spacing w:val="-4"/>
          <w:sz w:val="28"/>
        </w:rPr>
        <w:t>R.A.</w:t>
      </w:r>
      <w:r>
        <w:rPr>
          <w:b/>
          <w:sz w:val="28"/>
        </w:rPr>
        <w:tab/>
      </w:r>
      <w:r>
        <w:rPr>
          <w:b/>
          <w:spacing w:val="-10"/>
          <w:sz w:val="28"/>
        </w:rPr>
        <w:t>-</w:t>
      </w:r>
      <w:r>
        <w:rPr>
          <w:b/>
          <w:sz w:val="28"/>
        </w:rPr>
        <w:tab/>
        <w:t>Radhiyal Lahu </w:t>
      </w:r>
      <w:r>
        <w:rPr>
          <w:b/>
          <w:spacing w:val="-4"/>
          <w:sz w:val="28"/>
        </w:rPr>
        <w:t>Anhu</w:t>
      </w:r>
    </w:p>
    <w:p>
      <w:pPr>
        <w:tabs>
          <w:tab w:pos="2999" w:val="left" w:leader="none"/>
          <w:tab w:pos="3719" w:val="left" w:leader="none"/>
        </w:tabs>
        <w:spacing w:before="161"/>
        <w:ind w:left="119" w:right="0" w:firstLine="0"/>
        <w:jc w:val="left"/>
        <w:rPr>
          <w:b/>
          <w:sz w:val="28"/>
        </w:rPr>
      </w:pPr>
      <w:r>
        <w:rPr>
          <w:b/>
          <w:spacing w:val="-4"/>
          <w:sz w:val="28"/>
        </w:rPr>
        <w:t>LL.M</w:t>
      </w:r>
      <w:r>
        <w:rPr>
          <w:b/>
          <w:sz w:val="28"/>
        </w:rPr>
        <w:tab/>
      </w:r>
      <w:r>
        <w:rPr>
          <w:b/>
          <w:spacing w:val="-10"/>
          <w:sz w:val="28"/>
        </w:rPr>
        <w:t>-</w:t>
      </w:r>
      <w:r>
        <w:rPr>
          <w:b/>
          <w:sz w:val="28"/>
        </w:rPr>
        <w:tab/>
        <w:t>Master</w:t>
      </w:r>
      <w:r>
        <w:rPr>
          <w:b/>
          <w:spacing w:val="-2"/>
          <w:sz w:val="28"/>
        </w:rPr>
        <w:t> </w:t>
      </w:r>
      <w:r>
        <w:rPr>
          <w:b/>
          <w:sz w:val="28"/>
        </w:rPr>
        <w:t>of </w:t>
      </w:r>
      <w:r>
        <w:rPr>
          <w:b/>
          <w:spacing w:val="-4"/>
          <w:sz w:val="28"/>
        </w:rPr>
        <w:t>Laws</w:t>
      </w:r>
    </w:p>
    <w:p>
      <w:pPr>
        <w:tabs>
          <w:tab w:pos="2999" w:val="left" w:leader="none"/>
          <w:tab w:pos="3719" w:val="left" w:leader="none"/>
        </w:tabs>
        <w:spacing w:before="160"/>
        <w:ind w:left="119" w:right="0" w:firstLine="0"/>
        <w:jc w:val="left"/>
        <w:rPr>
          <w:b/>
          <w:sz w:val="28"/>
        </w:rPr>
      </w:pPr>
      <w:r>
        <w:rPr>
          <w:b/>
          <w:spacing w:val="-4"/>
          <w:sz w:val="28"/>
        </w:rPr>
        <w:t>NWLR</w:t>
      </w:r>
      <w:r>
        <w:rPr>
          <w:b/>
          <w:sz w:val="28"/>
        </w:rPr>
        <w:tab/>
      </w:r>
      <w:r>
        <w:rPr>
          <w:b/>
          <w:spacing w:val="-10"/>
          <w:sz w:val="28"/>
        </w:rPr>
        <w:t>-</w:t>
      </w:r>
      <w:r>
        <w:rPr>
          <w:b/>
          <w:sz w:val="28"/>
        </w:rPr>
        <w:tab/>
        <w:t>Nigerian</w:t>
      </w:r>
      <w:r>
        <w:rPr>
          <w:b/>
          <w:spacing w:val="-5"/>
          <w:sz w:val="28"/>
        </w:rPr>
        <w:t> </w:t>
      </w:r>
      <w:r>
        <w:rPr>
          <w:b/>
          <w:sz w:val="28"/>
        </w:rPr>
        <w:t>Weekly</w:t>
      </w:r>
      <w:r>
        <w:rPr>
          <w:b/>
          <w:spacing w:val="-2"/>
          <w:sz w:val="28"/>
        </w:rPr>
        <w:t> </w:t>
      </w:r>
      <w:r>
        <w:rPr>
          <w:b/>
          <w:sz w:val="28"/>
        </w:rPr>
        <w:t>Law</w:t>
      </w:r>
      <w:r>
        <w:rPr>
          <w:b/>
          <w:spacing w:val="-2"/>
          <w:sz w:val="28"/>
        </w:rPr>
        <w:t> Report</w:t>
      </w:r>
    </w:p>
    <w:p>
      <w:pPr>
        <w:tabs>
          <w:tab w:pos="2999" w:val="left" w:leader="none"/>
          <w:tab w:pos="3719" w:val="left" w:leader="none"/>
        </w:tabs>
        <w:spacing w:before="163"/>
        <w:ind w:left="119" w:right="0" w:firstLine="0"/>
        <w:jc w:val="left"/>
        <w:rPr>
          <w:b/>
          <w:sz w:val="28"/>
        </w:rPr>
      </w:pPr>
      <w:r>
        <w:rPr>
          <w:b/>
          <w:spacing w:val="-5"/>
          <w:sz w:val="28"/>
        </w:rPr>
        <w:t>AIR</w:t>
      </w:r>
      <w:r>
        <w:rPr>
          <w:b/>
          <w:sz w:val="28"/>
        </w:rPr>
        <w:tab/>
      </w:r>
      <w:r>
        <w:rPr>
          <w:b/>
          <w:spacing w:val="-10"/>
          <w:sz w:val="28"/>
        </w:rPr>
        <w:t>-</w:t>
      </w:r>
      <w:r>
        <w:rPr>
          <w:b/>
          <w:sz w:val="28"/>
        </w:rPr>
        <w:tab/>
        <w:t>All</w:t>
      </w:r>
      <w:r>
        <w:rPr>
          <w:b/>
          <w:spacing w:val="-2"/>
          <w:sz w:val="28"/>
        </w:rPr>
        <w:t> </w:t>
      </w:r>
      <w:r>
        <w:rPr>
          <w:b/>
          <w:sz w:val="28"/>
        </w:rPr>
        <w:t>Indian </w:t>
      </w:r>
      <w:r>
        <w:rPr>
          <w:b/>
          <w:spacing w:val="-2"/>
          <w:sz w:val="28"/>
        </w:rPr>
        <w:t>Report</w:t>
      </w:r>
    </w:p>
    <w:p>
      <w:pPr>
        <w:tabs>
          <w:tab w:pos="2999" w:val="left" w:leader="none"/>
          <w:tab w:pos="3719" w:val="left" w:leader="none"/>
        </w:tabs>
        <w:spacing w:before="161"/>
        <w:ind w:left="119" w:right="0" w:firstLine="0"/>
        <w:jc w:val="left"/>
        <w:rPr>
          <w:b/>
          <w:sz w:val="28"/>
        </w:rPr>
      </w:pPr>
      <w:r>
        <w:rPr>
          <w:b/>
          <w:sz w:val="28"/>
        </w:rPr>
        <w:t>ALL </w:t>
      </w:r>
      <w:r>
        <w:rPr>
          <w:b/>
          <w:spacing w:val="-5"/>
          <w:sz w:val="28"/>
        </w:rPr>
        <w:t>NLR</w:t>
      </w:r>
      <w:r>
        <w:rPr>
          <w:b/>
          <w:sz w:val="28"/>
        </w:rPr>
        <w:tab/>
      </w:r>
      <w:r>
        <w:rPr>
          <w:b/>
          <w:spacing w:val="-10"/>
          <w:sz w:val="28"/>
        </w:rPr>
        <w:t>-</w:t>
      </w:r>
      <w:r>
        <w:rPr>
          <w:b/>
          <w:sz w:val="28"/>
        </w:rPr>
        <w:tab/>
        <w:t>All</w:t>
      </w:r>
      <w:r>
        <w:rPr>
          <w:b/>
          <w:spacing w:val="-2"/>
          <w:sz w:val="28"/>
        </w:rPr>
        <w:t> </w:t>
      </w:r>
      <w:r>
        <w:rPr>
          <w:b/>
          <w:sz w:val="28"/>
        </w:rPr>
        <w:t>Nigerian Law </w:t>
      </w:r>
      <w:r>
        <w:rPr>
          <w:b/>
          <w:spacing w:val="-2"/>
          <w:sz w:val="28"/>
        </w:rPr>
        <w:t>Report</w:t>
      </w:r>
    </w:p>
    <w:p>
      <w:pPr>
        <w:tabs>
          <w:tab w:pos="2999" w:val="left" w:leader="none"/>
          <w:tab w:pos="3719" w:val="left" w:leader="none"/>
        </w:tabs>
        <w:spacing w:before="160"/>
        <w:ind w:left="119" w:right="0" w:firstLine="0"/>
        <w:jc w:val="left"/>
        <w:rPr>
          <w:b/>
          <w:sz w:val="28"/>
        </w:rPr>
      </w:pPr>
      <w:r>
        <w:rPr>
          <w:b/>
          <w:sz w:val="28"/>
        </w:rPr>
        <w:t>ALL </w:t>
      </w:r>
      <w:r>
        <w:rPr>
          <w:b/>
          <w:spacing w:val="-4"/>
          <w:sz w:val="28"/>
        </w:rPr>
        <w:t>FWLR</w:t>
      </w:r>
      <w:r>
        <w:rPr>
          <w:b/>
          <w:sz w:val="28"/>
        </w:rPr>
        <w:tab/>
      </w:r>
      <w:r>
        <w:rPr>
          <w:b/>
          <w:spacing w:val="-10"/>
          <w:sz w:val="28"/>
        </w:rPr>
        <w:t>-</w:t>
      </w:r>
      <w:r>
        <w:rPr>
          <w:b/>
          <w:sz w:val="28"/>
        </w:rPr>
        <w:tab/>
        <w:t>All</w:t>
      </w:r>
      <w:r>
        <w:rPr>
          <w:b/>
          <w:spacing w:val="-4"/>
          <w:sz w:val="28"/>
        </w:rPr>
        <w:t> </w:t>
      </w:r>
      <w:r>
        <w:rPr>
          <w:b/>
          <w:sz w:val="28"/>
        </w:rPr>
        <w:t>Federation</w:t>
      </w:r>
      <w:r>
        <w:rPr>
          <w:b/>
          <w:spacing w:val="-2"/>
          <w:sz w:val="28"/>
        </w:rPr>
        <w:t> </w:t>
      </w:r>
      <w:r>
        <w:rPr>
          <w:b/>
          <w:sz w:val="28"/>
        </w:rPr>
        <w:t>Weekly</w:t>
      </w:r>
      <w:r>
        <w:rPr>
          <w:b/>
          <w:spacing w:val="-2"/>
          <w:sz w:val="28"/>
        </w:rPr>
        <w:t> </w:t>
      </w:r>
      <w:r>
        <w:rPr>
          <w:b/>
          <w:sz w:val="28"/>
        </w:rPr>
        <w:t>Law</w:t>
      </w:r>
      <w:r>
        <w:rPr>
          <w:b/>
          <w:spacing w:val="-1"/>
          <w:sz w:val="28"/>
        </w:rPr>
        <w:t> </w:t>
      </w:r>
      <w:r>
        <w:rPr>
          <w:b/>
          <w:spacing w:val="-2"/>
          <w:sz w:val="28"/>
        </w:rPr>
        <w:t>Report</w:t>
      </w:r>
    </w:p>
    <w:p>
      <w:pPr>
        <w:tabs>
          <w:tab w:pos="2999" w:val="left" w:leader="none"/>
          <w:tab w:pos="3719" w:val="left" w:leader="none"/>
        </w:tabs>
        <w:spacing w:before="160"/>
        <w:ind w:left="119" w:right="0" w:firstLine="0"/>
        <w:jc w:val="left"/>
        <w:rPr>
          <w:b/>
          <w:sz w:val="28"/>
        </w:rPr>
      </w:pPr>
      <w:r>
        <w:rPr>
          <w:b/>
          <w:spacing w:val="-2"/>
          <w:sz w:val="28"/>
        </w:rPr>
        <w:t>L.F.N.</w:t>
      </w:r>
      <w:r>
        <w:rPr>
          <w:b/>
          <w:sz w:val="28"/>
        </w:rPr>
        <w:tab/>
      </w:r>
      <w:r>
        <w:rPr>
          <w:b/>
          <w:spacing w:val="-10"/>
          <w:sz w:val="28"/>
        </w:rPr>
        <w:t>-</w:t>
      </w:r>
      <w:r>
        <w:rPr>
          <w:b/>
          <w:sz w:val="28"/>
        </w:rPr>
        <w:tab/>
        <w:t>Laws</w:t>
      </w:r>
      <w:r>
        <w:rPr>
          <w:b/>
          <w:spacing w:val="-2"/>
          <w:sz w:val="28"/>
        </w:rPr>
        <w:t> </w:t>
      </w:r>
      <w:r>
        <w:rPr>
          <w:b/>
          <w:sz w:val="28"/>
        </w:rPr>
        <w:t>of</w:t>
      </w:r>
      <w:r>
        <w:rPr>
          <w:b/>
          <w:spacing w:val="-1"/>
          <w:sz w:val="28"/>
        </w:rPr>
        <w:t> </w:t>
      </w:r>
      <w:r>
        <w:rPr>
          <w:b/>
          <w:sz w:val="28"/>
        </w:rPr>
        <w:t>the</w:t>
      </w:r>
      <w:r>
        <w:rPr>
          <w:b/>
          <w:spacing w:val="-1"/>
          <w:sz w:val="28"/>
        </w:rPr>
        <w:t> </w:t>
      </w:r>
      <w:r>
        <w:rPr>
          <w:b/>
          <w:sz w:val="28"/>
        </w:rPr>
        <w:t>Federation</w:t>
      </w:r>
      <w:r>
        <w:rPr>
          <w:b/>
          <w:spacing w:val="-1"/>
          <w:sz w:val="28"/>
        </w:rPr>
        <w:t> </w:t>
      </w:r>
      <w:r>
        <w:rPr>
          <w:b/>
          <w:sz w:val="28"/>
        </w:rPr>
        <w:t>of</w:t>
      </w:r>
      <w:r>
        <w:rPr>
          <w:b/>
          <w:spacing w:val="-1"/>
          <w:sz w:val="28"/>
        </w:rPr>
        <w:t> </w:t>
      </w:r>
      <w:r>
        <w:rPr>
          <w:b/>
          <w:spacing w:val="-2"/>
          <w:sz w:val="28"/>
        </w:rPr>
        <w:t>Nigeria</w:t>
      </w:r>
    </w:p>
    <w:p>
      <w:pPr>
        <w:tabs>
          <w:tab w:pos="2999" w:val="left" w:leader="none"/>
          <w:tab w:pos="3719" w:val="left" w:leader="none"/>
        </w:tabs>
        <w:spacing w:before="163"/>
        <w:ind w:left="119" w:right="0" w:firstLine="0"/>
        <w:jc w:val="left"/>
        <w:rPr>
          <w:b/>
          <w:sz w:val="28"/>
        </w:rPr>
      </w:pPr>
      <w:r>
        <w:rPr>
          <w:b/>
          <w:spacing w:val="-2"/>
          <w:sz w:val="28"/>
        </w:rPr>
        <w:t>A.B.U.</w:t>
      </w:r>
      <w:r>
        <w:rPr>
          <w:b/>
          <w:sz w:val="28"/>
        </w:rPr>
        <w:tab/>
      </w:r>
      <w:r>
        <w:rPr>
          <w:b/>
          <w:spacing w:val="-10"/>
          <w:sz w:val="28"/>
        </w:rPr>
        <w:t>-</w:t>
      </w:r>
      <w:r>
        <w:rPr>
          <w:b/>
          <w:sz w:val="28"/>
        </w:rPr>
        <w:tab/>
        <w:t>Ahmadu Bello </w:t>
      </w:r>
      <w:r>
        <w:rPr>
          <w:b/>
          <w:spacing w:val="-2"/>
          <w:sz w:val="28"/>
        </w:rPr>
        <w:t>University</w:t>
      </w:r>
    </w:p>
    <w:p>
      <w:pPr>
        <w:tabs>
          <w:tab w:pos="2999" w:val="left" w:leader="none"/>
          <w:tab w:pos="3719" w:val="left" w:leader="none"/>
        </w:tabs>
        <w:spacing w:before="161"/>
        <w:ind w:left="119" w:right="0" w:firstLine="0"/>
        <w:jc w:val="left"/>
        <w:rPr>
          <w:b/>
          <w:sz w:val="28"/>
        </w:rPr>
      </w:pPr>
      <w:r>
        <w:rPr>
          <w:b/>
          <w:spacing w:val="-2"/>
          <w:sz w:val="28"/>
        </w:rPr>
        <w:t>A.B.J.I.L.</w:t>
      </w:r>
      <w:r>
        <w:rPr>
          <w:b/>
          <w:sz w:val="28"/>
        </w:rPr>
        <w:tab/>
      </w:r>
      <w:r>
        <w:rPr>
          <w:b/>
          <w:spacing w:val="-10"/>
          <w:sz w:val="28"/>
        </w:rPr>
        <w:t>-</w:t>
      </w:r>
      <w:r>
        <w:rPr>
          <w:b/>
          <w:sz w:val="28"/>
        </w:rPr>
        <w:tab/>
        <w:t>ABU</w:t>
      </w:r>
      <w:r>
        <w:rPr>
          <w:b/>
          <w:spacing w:val="-4"/>
          <w:sz w:val="28"/>
        </w:rPr>
        <w:t> </w:t>
      </w:r>
      <w:r>
        <w:rPr>
          <w:b/>
          <w:sz w:val="28"/>
        </w:rPr>
        <w:t>Journal</w:t>
      </w:r>
      <w:r>
        <w:rPr>
          <w:b/>
          <w:spacing w:val="-2"/>
          <w:sz w:val="28"/>
        </w:rPr>
        <w:t> </w:t>
      </w:r>
      <w:r>
        <w:rPr>
          <w:b/>
          <w:sz w:val="28"/>
        </w:rPr>
        <w:t>of</w:t>
      </w:r>
      <w:r>
        <w:rPr>
          <w:b/>
          <w:spacing w:val="-2"/>
          <w:sz w:val="28"/>
        </w:rPr>
        <w:t> </w:t>
      </w:r>
      <w:r>
        <w:rPr>
          <w:b/>
          <w:sz w:val="28"/>
        </w:rPr>
        <w:t>International</w:t>
      </w:r>
      <w:r>
        <w:rPr>
          <w:b/>
          <w:spacing w:val="-1"/>
          <w:sz w:val="28"/>
        </w:rPr>
        <w:t> </w:t>
      </w:r>
      <w:r>
        <w:rPr>
          <w:b/>
          <w:spacing w:val="-5"/>
          <w:sz w:val="28"/>
        </w:rPr>
        <w:t>Law</w:t>
      </w:r>
    </w:p>
    <w:p>
      <w:pPr>
        <w:tabs>
          <w:tab w:pos="2999" w:val="left" w:leader="none"/>
          <w:tab w:pos="3719" w:val="left" w:leader="none"/>
        </w:tabs>
        <w:spacing w:before="160"/>
        <w:ind w:left="119" w:right="0" w:firstLine="0"/>
        <w:jc w:val="left"/>
        <w:rPr>
          <w:b/>
          <w:sz w:val="28"/>
        </w:rPr>
      </w:pPr>
      <w:r>
        <w:rPr>
          <w:b/>
          <w:spacing w:val="-4"/>
          <w:sz w:val="28"/>
        </w:rPr>
        <w:t>VOL.</w:t>
      </w:r>
      <w:r>
        <w:rPr>
          <w:b/>
          <w:sz w:val="28"/>
        </w:rPr>
        <w:tab/>
      </w:r>
      <w:r>
        <w:rPr>
          <w:b/>
          <w:spacing w:val="-10"/>
          <w:sz w:val="28"/>
        </w:rPr>
        <w:t>-</w:t>
      </w:r>
      <w:r>
        <w:rPr>
          <w:b/>
          <w:sz w:val="28"/>
        </w:rPr>
        <w:tab/>
      </w:r>
      <w:r>
        <w:rPr>
          <w:b/>
          <w:spacing w:val="-2"/>
          <w:sz w:val="28"/>
        </w:rPr>
        <w:t>volume</w:t>
      </w:r>
    </w:p>
    <w:p>
      <w:pPr>
        <w:tabs>
          <w:tab w:pos="2999" w:val="left" w:leader="none"/>
          <w:tab w:pos="3719" w:val="left" w:leader="none"/>
        </w:tabs>
        <w:spacing w:before="161"/>
        <w:ind w:left="119" w:right="0" w:firstLine="0"/>
        <w:jc w:val="left"/>
        <w:rPr>
          <w:b/>
          <w:sz w:val="28"/>
        </w:rPr>
      </w:pPr>
      <w:r>
        <w:rPr>
          <w:b/>
          <w:spacing w:val="-4"/>
          <w:sz w:val="28"/>
        </w:rPr>
        <w:t>Ltd.</w:t>
      </w:r>
      <w:r>
        <w:rPr>
          <w:b/>
          <w:sz w:val="28"/>
        </w:rPr>
        <w:tab/>
      </w:r>
      <w:r>
        <w:rPr>
          <w:b/>
          <w:spacing w:val="-10"/>
          <w:sz w:val="28"/>
        </w:rPr>
        <w:t>-</w:t>
      </w:r>
      <w:r>
        <w:rPr>
          <w:b/>
          <w:sz w:val="28"/>
        </w:rPr>
        <w:tab/>
      </w:r>
      <w:r>
        <w:rPr>
          <w:b/>
          <w:spacing w:val="-2"/>
          <w:sz w:val="28"/>
        </w:rPr>
        <w:t>Limited</w:t>
      </w:r>
    </w:p>
    <w:p>
      <w:pPr>
        <w:tabs>
          <w:tab w:pos="2999" w:val="left" w:leader="none"/>
          <w:tab w:pos="3719" w:val="left" w:leader="none"/>
        </w:tabs>
        <w:spacing w:before="162"/>
        <w:ind w:left="119" w:right="0" w:firstLine="0"/>
        <w:jc w:val="left"/>
        <w:rPr>
          <w:b/>
          <w:sz w:val="28"/>
        </w:rPr>
      </w:pPr>
      <w:r>
        <w:rPr>
          <w:b/>
          <w:spacing w:val="-4"/>
          <w:sz w:val="28"/>
        </w:rPr>
        <w:t>Ibid</w:t>
      </w:r>
      <w:r>
        <w:rPr>
          <w:b/>
          <w:sz w:val="28"/>
        </w:rPr>
        <w:tab/>
      </w:r>
      <w:r>
        <w:rPr>
          <w:b/>
          <w:spacing w:val="-10"/>
          <w:sz w:val="28"/>
        </w:rPr>
        <w:t>-</w:t>
      </w:r>
      <w:r>
        <w:rPr>
          <w:b/>
          <w:sz w:val="28"/>
        </w:rPr>
        <w:tab/>
      </w:r>
      <w:r>
        <w:rPr>
          <w:b/>
          <w:spacing w:val="-2"/>
          <w:sz w:val="28"/>
        </w:rPr>
        <w:t>Ibidem</w:t>
      </w:r>
    </w:p>
    <w:p>
      <w:pPr>
        <w:tabs>
          <w:tab w:pos="2999" w:val="left" w:leader="none"/>
          <w:tab w:pos="3719" w:val="left" w:leader="none"/>
        </w:tabs>
        <w:spacing w:before="161"/>
        <w:ind w:left="119" w:right="0" w:firstLine="0"/>
        <w:jc w:val="left"/>
        <w:rPr>
          <w:b/>
          <w:sz w:val="28"/>
        </w:rPr>
      </w:pPr>
      <w:r>
        <w:rPr>
          <w:b/>
          <w:sz w:val="28"/>
        </w:rPr>
        <w:t>Op </w:t>
      </w:r>
      <w:r>
        <w:rPr>
          <w:b/>
          <w:spacing w:val="-4"/>
          <w:sz w:val="28"/>
        </w:rPr>
        <w:t>cit.</w:t>
      </w:r>
      <w:r>
        <w:rPr>
          <w:b/>
          <w:sz w:val="28"/>
        </w:rPr>
        <w:tab/>
      </w:r>
      <w:r>
        <w:rPr>
          <w:b/>
          <w:spacing w:val="-10"/>
          <w:sz w:val="28"/>
        </w:rPr>
        <w:t>-</w:t>
      </w:r>
      <w:r>
        <w:rPr>
          <w:b/>
          <w:sz w:val="28"/>
        </w:rPr>
        <w:tab/>
        <w:t>0p </w:t>
      </w:r>
      <w:r>
        <w:rPr>
          <w:b/>
          <w:spacing w:val="-2"/>
          <w:sz w:val="28"/>
        </w:rPr>
        <w:t>cited</w:t>
      </w:r>
    </w:p>
    <w:p>
      <w:pPr>
        <w:tabs>
          <w:tab w:pos="2999" w:val="left" w:leader="none"/>
          <w:tab w:pos="3719" w:val="left" w:leader="none"/>
        </w:tabs>
        <w:spacing w:before="160"/>
        <w:ind w:left="119" w:right="0" w:firstLine="0"/>
        <w:jc w:val="left"/>
        <w:rPr>
          <w:b/>
          <w:sz w:val="28"/>
        </w:rPr>
      </w:pPr>
      <w:r>
        <w:rPr>
          <w:b/>
          <w:spacing w:val="-5"/>
          <w:sz w:val="28"/>
        </w:rPr>
        <w:t>Ch.</w:t>
      </w:r>
      <w:r>
        <w:rPr>
          <w:b/>
          <w:sz w:val="28"/>
        </w:rPr>
        <w:tab/>
      </w:r>
      <w:r>
        <w:rPr>
          <w:b/>
          <w:spacing w:val="-10"/>
          <w:sz w:val="28"/>
        </w:rPr>
        <w:t>-</w:t>
      </w:r>
      <w:r>
        <w:rPr>
          <w:b/>
          <w:sz w:val="28"/>
        </w:rPr>
        <w:tab/>
      </w:r>
      <w:r>
        <w:rPr>
          <w:b/>
          <w:spacing w:val="-2"/>
          <w:sz w:val="28"/>
        </w:rPr>
        <w:t>Chapter</w:t>
      </w:r>
    </w:p>
    <w:p>
      <w:pPr>
        <w:tabs>
          <w:tab w:pos="2999" w:val="left" w:leader="none"/>
          <w:tab w:pos="3719" w:val="left" w:leader="none"/>
        </w:tabs>
        <w:spacing w:before="161"/>
        <w:ind w:left="119" w:right="0" w:firstLine="0"/>
        <w:jc w:val="left"/>
        <w:rPr>
          <w:b/>
          <w:sz w:val="28"/>
        </w:rPr>
      </w:pPr>
      <w:r>
        <w:rPr>
          <w:b/>
          <w:spacing w:val="-2"/>
          <w:sz w:val="28"/>
        </w:rPr>
        <w:t>HIV/AIDS</w:t>
      </w:r>
      <w:r>
        <w:rPr>
          <w:b/>
          <w:sz w:val="28"/>
        </w:rPr>
        <w:tab/>
      </w:r>
      <w:r>
        <w:rPr>
          <w:b/>
          <w:spacing w:val="-10"/>
          <w:sz w:val="28"/>
        </w:rPr>
        <w:t>-</w:t>
      </w:r>
      <w:r>
        <w:rPr>
          <w:b/>
          <w:sz w:val="28"/>
        </w:rPr>
        <w:tab/>
        <w:t>Human</w:t>
      </w:r>
      <w:r>
        <w:rPr>
          <w:b/>
          <w:spacing w:val="-4"/>
          <w:sz w:val="28"/>
        </w:rPr>
        <w:t> </w:t>
      </w:r>
      <w:r>
        <w:rPr>
          <w:b/>
          <w:sz w:val="28"/>
        </w:rPr>
        <w:t>immune</w:t>
      </w:r>
      <w:r>
        <w:rPr>
          <w:b/>
          <w:spacing w:val="-2"/>
          <w:sz w:val="28"/>
        </w:rPr>
        <w:t> </w:t>
      </w:r>
      <w:r>
        <w:rPr>
          <w:b/>
          <w:sz w:val="28"/>
        </w:rPr>
        <w:t>Virus/</w:t>
      </w:r>
      <w:r>
        <w:rPr>
          <w:b/>
          <w:spacing w:val="-2"/>
          <w:sz w:val="28"/>
        </w:rPr>
        <w:t> </w:t>
      </w:r>
      <w:r>
        <w:rPr>
          <w:b/>
          <w:sz w:val="28"/>
        </w:rPr>
        <w:t>Acquired</w:t>
      </w:r>
      <w:r>
        <w:rPr>
          <w:b/>
          <w:spacing w:val="-1"/>
          <w:sz w:val="28"/>
        </w:rPr>
        <w:t> </w:t>
      </w:r>
      <w:r>
        <w:rPr>
          <w:b/>
          <w:spacing w:val="-2"/>
          <w:sz w:val="28"/>
        </w:rPr>
        <w:t>Immune</w:t>
      </w:r>
    </w:p>
    <w:p>
      <w:pPr>
        <w:spacing w:before="163"/>
        <w:ind w:left="3720" w:right="0" w:firstLine="0"/>
        <w:jc w:val="left"/>
        <w:rPr>
          <w:b/>
          <w:sz w:val="28"/>
        </w:rPr>
      </w:pPr>
      <w:r>
        <w:rPr>
          <w:b/>
          <w:sz w:val="28"/>
        </w:rPr>
        <w:t>Deficiency </w:t>
      </w:r>
      <w:r>
        <w:rPr>
          <w:b/>
          <w:spacing w:val="-2"/>
          <w:sz w:val="28"/>
        </w:rPr>
        <w:t>Syndrome</w:t>
      </w:r>
    </w:p>
    <w:p>
      <w:pPr>
        <w:tabs>
          <w:tab w:pos="2999" w:val="left" w:leader="none"/>
          <w:tab w:pos="3719" w:val="left" w:leader="none"/>
        </w:tabs>
        <w:spacing w:before="160"/>
        <w:ind w:left="119" w:right="0" w:firstLine="0"/>
        <w:jc w:val="left"/>
        <w:rPr>
          <w:b/>
          <w:sz w:val="28"/>
        </w:rPr>
      </w:pPr>
      <w:r>
        <w:rPr>
          <w:b/>
          <w:spacing w:val="-5"/>
          <w:sz w:val="28"/>
        </w:rPr>
        <w:t>Ed.</w:t>
      </w:r>
      <w:r>
        <w:rPr>
          <w:b/>
          <w:sz w:val="28"/>
        </w:rPr>
        <w:tab/>
      </w:r>
      <w:r>
        <w:rPr>
          <w:b/>
          <w:spacing w:val="-10"/>
          <w:sz w:val="28"/>
        </w:rPr>
        <w:t>-</w:t>
      </w:r>
      <w:r>
        <w:rPr>
          <w:b/>
          <w:sz w:val="28"/>
        </w:rPr>
        <w:tab/>
      </w:r>
      <w:r>
        <w:rPr>
          <w:b/>
          <w:spacing w:val="-2"/>
          <w:sz w:val="28"/>
        </w:rPr>
        <w:t>edited</w:t>
      </w:r>
    </w:p>
    <w:p>
      <w:pPr>
        <w:tabs>
          <w:tab w:pos="2999" w:val="left" w:leader="none"/>
          <w:tab w:pos="3719" w:val="left" w:leader="none"/>
        </w:tabs>
        <w:spacing w:before="160"/>
        <w:ind w:left="119" w:right="0" w:firstLine="0"/>
        <w:jc w:val="left"/>
        <w:rPr>
          <w:b/>
          <w:sz w:val="28"/>
        </w:rPr>
      </w:pPr>
      <w:r>
        <w:rPr>
          <w:b/>
          <w:spacing w:val="-5"/>
          <w:sz w:val="28"/>
        </w:rPr>
        <w:t>Co.</w:t>
      </w:r>
      <w:r>
        <w:rPr>
          <w:b/>
          <w:sz w:val="28"/>
        </w:rPr>
        <w:tab/>
      </w:r>
      <w:r>
        <w:rPr>
          <w:b/>
          <w:spacing w:val="-10"/>
          <w:sz w:val="28"/>
        </w:rPr>
        <w:t>-</w:t>
      </w:r>
      <w:r>
        <w:rPr>
          <w:b/>
          <w:sz w:val="28"/>
        </w:rPr>
        <w:tab/>
      </w:r>
      <w:r>
        <w:rPr>
          <w:b/>
          <w:spacing w:val="-2"/>
          <w:sz w:val="28"/>
        </w:rPr>
        <w:t>Company</w:t>
      </w:r>
    </w:p>
    <w:p>
      <w:pPr>
        <w:tabs>
          <w:tab w:pos="2999" w:val="left" w:leader="none"/>
          <w:tab w:pos="3719" w:val="left" w:leader="none"/>
        </w:tabs>
        <w:spacing w:before="161"/>
        <w:ind w:left="119" w:right="0" w:firstLine="0"/>
        <w:jc w:val="left"/>
        <w:rPr>
          <w:b/>
          <w:sz w:val="28"/>
        </w:rPr>
      </w:pPr>
      <w:r>
        <w:rPr>
          <w:b/>
          <w:spacing w:val="-5"/>
          <w:sz w:val="28"/>
        </w:rPr>
        <w:t>Pp.</w:t>
      </w:r>
      <w:r>
        <w:rPr>
          <w:b/>
          <w:sz w:val="28"/>
        </w:rPr>
        <w:tab/>
      </w:r>
      <w:r>
        <w:rPr>
          <w:b/>
          <w:spacing w:val="-10"/>
          <w:sz w:val="28"/>
        </w:rPr>
        <w:t>-</w:t>
      </w:r>
      <w:r>
        <w:rPr>
          <w:b/>
          <w:sz w:val="28"/>
        </w:rPr>
        <w:tab/>
      </w:r>
      <w:r>
        <w:rPr>
          <w:b/>
          <w:spacing w:val="-2"/>
          <w:sz w:val="28"/>
        </w:rPr>
        <w:t>Pages</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58"/>
        <w:rPr>
          <w:b/>
          <w:sz w:val="24"/>
        </w:rPr>
      </w:pPr>
    </w:p>
    <w:p>
      <w:pPr>
        <w:spacing w:before="1"/>
        <w:ind w:left="723" w:right="724" w:firstLine="0"/>
        <w:jc w:val="center"/>
        <w:rPr>
          <w:sz w:val="24"/>
        </w:rPr>
      </w:pPr>
      <w:r>
        <w:rPr>
          <w:spacing w:val="-5"/>
          <w:sz w:val="24"/>
        </w:rPr>
        <w:t>vii</w:t>
      </w:r>
    </w:p>
    <w:p>
      <w:pPr>
        <w:spacing w:after="0"/>
        <w:jc w:val="center"/>
        <w:rPr>
          <w:sz w:val="24"/>
        </w:rPr>
        <w:sectPr>
          <w:pgSz w:w="12240" w:h="20160"/>
          <w:pgMar w:top="1000" w:bottom="280" w:left="1320" w:right="1320"/>
        </w:sectPr>
      </w:pPr>
    </w:p>
    <w:p>
      <w:pPr>
        <w:pStyle w:val="Heading1"/>
        <w:ind w:left="723" w:right="722"/>
        <w:jc w:val="center"/>
      </w:pPr>
      <w:bookmarkStart w:name="_TOC_250027" w:id="7"/>
      <w:r>
        <w:rPr/>
        <w:t>TABLE OF </w:t>
      </w:r>
      <w:bookmarkEnd w:id="7"/>
      <w:r>
        <w:rPr>
          <w:spacing w:val="-2"/>
        </w:rPr>
        <w:t>CONTENTS</w:t>
      </w:r>
    </w:p>
    <w:p>
      <w:pPr>
        <w:pStyle w:val="BodyText"/>
        <w:tabs>
          <w:tab w:pos="7860" w:val="left" w:leader="dot"/>
        </w:tabs>
        <w:spacing w:before="317"/>
        <w:ind w:left="120"/>
      </w:pPr>
      <w:r>
        <w:rPr/>
        <w:t>TITLE </w:t>
      </w:r>
      <w:r>
        <w:rPr>
          <w:spacing w:val="-4"/>
        </w:rPr>
        <w:t>PAGE</w:t>
      </w:r>
      <w:r>
        <w:rPr/>
        <w:tab/>
      </w:r>
      <w:r>
        <w:rPr>
          <w:spacing w:val="-10"/>
        </w:rPr>
        <w:t>0</w:t>
      </w:r>
    </w:p>
    <w:p>
      <w:pPr>
        <w:spacing w:after="0"/>
        <w:sectPr>
          <w:pgSz w:w="12240" w:h="20160"/>
          <w:pgMar w:top="1000" w:bottom="4308" w:left="1320" w:right="1320"/>
        </w:sectPr>
      </w:pPr>
    </w:p>
    <w:sdt>
      <w:sdtPr>
        <w:docPartObj>
          <w:docPartGallery w:val="Table of Contents"/>
          <w:docPartUnique/>
        </w:docPartObj>
      </w:sdtPr>
      <w:sdtEndPr/>
      <w:sdtContent>
        <w:p>
          <w:pPr>
            <w:pStyle w:val="TOC3"/>
            <w:tabs>
              <w:tab w:pos="7944" w:val="right" w:leader="dot"/>
            </w:tabs>
            <w:spacing w:before="324"/>
            <w:ind w:left="120" w:firstLine="0"/>
          </w:pPr>
          <w:hyperlink w:history="true" w:anchor="_TOC_250033">
            <w:r>
              <w:rPr>
                <w:spacing w:val="-2"/>
              </w:rPr>
              <w:t>Declaration…</w:t>
            </w:r>
            <w:r>
              <w:rPr/>
              <w:tab/>
            </w:r>
            <w:r>
              <w:rPr>
                <w:spacing w:val="-10"/>
              </w:rPr>
              <w:t>i</w:t>
            </w:r>
          </w:hyperlink>
        </w:p>
        <w:p>
          <w:pPr>
            <w:pStyle w:val="TOC3"/>
            <w:tabs>
              <w:tab w:pos="7990" w:val="right" w:leader="dot"/>
            </w:tabs>
            <w:ind w:left="120" w:firstLine="0"/>
          </w:pPr>
          <w:hyperlink w:history="true" w:anchor="_TOC_250032">
            <w:r>
              <w:rPr>
                <w:spacing w:val="-2"/>
              </w:rPr>
              <w:t>Certification…</w:t>
            </w:r>
            <w:r>
              <w:rPr/>
              <w:tab/>
            </w:r>
            <w:r>
              <w:rPr>
                <w:spacing w:val="-5"/>
              </w:rPr>
              <w:t>ii</w:t>
            </w:r>
          </w:hyperlink>
        </w:p>
        <w:p>
          <w:pPr>
            <w:pStyle w:val="TOC3"/>
            <w:tabs>
              <w:tab w:pos="8021" w:val="right" w:leader="dot"/>
            </w:tabs>
            <w:ind w:left="120" w:firstLine="0"/>
          </w:pPr>
          <w:hyperlink w:history="true" w:anchor="_TOC_250031">
            <w:r>
              <w:rPr>
                <w:spacing w:val="-2"/>
              </w:rPr>
              <w:t>Dedication…</w:t>
            </w:r>
            <w:r>
              <w:rPr/>
              <w:tab/>
            </w:r>
            <w:r>
              <w:rPr>
                <w:spacing w:val="-5"/>
              </w:rPr>
              <w:t>iii</w:t>
            </w:r>
          </w:hyperlink>
        </w:p>
        <w:p>
          <w:pPr>
            <w:pStyle w:val="TOC3"/>
            <w:tabs>
              <w:tab w:pos="8054" w:val="right" w:leader="dot"/>
            </w:tabs>
            <w:spacing w:before="324"/>
            <w:ind w:left="120" w:firstLine="0"/>
          </w:pPr>
          <w:hyperlink w:history="true" w:anchor="_TOC_250030">
            <w:r>
              <w:rPr>
                <w:spacing w:val="-2"/>
              </w:rPr>
              <w:t>Acknowledgement…</w:t>
            </w:r>
            <w:r>
              <w:rPr/>
              <w:tab/>
            </w:r>
            <w:r>
              <w:rPr>
                <w:spacing w:val="-5"/>
              </w:rPr>
              <w:t>iv</w:t>
            </w:r>
          </w:hyperlink>
        </w:p>
        <w:p>
          <w:pPr>
            <w:pStyle w:val="TOC3"/>
            <w:tabs>
              <w:tab w:pos="8023" w:val="right" w:leader="dot"/>
            </w:tabs>
            <w:ind w:left="120" w:firstLine="0"/>
          </w:pPr>
          <w:hyperlink w:history="true" w:anchor="_TOC_250029">
            <w:r>
              <w:rPr/>
              <w:t>List of </w:t>
            </w:r>
            <w:r>
              <w:rPr>
                <w:spacing w:val="-2"/>
              </w:rPr>
              <w:t>Cases…</w:t>
            </w:r>
            <w:r>
              <w:rPr/>
              <w:tab/>
            </w:r>
            <w:r>
              <w:rPr>
                <w:spacing w:val="-10"/>
              </w:rPr>
              <w:t>v</w:t>
            </w:r>
          </w:hyperlink>
        </w:p>
        <w:p>
          <w:pPr>
            <w:pStyle w:val="TOC3"/>
            <w:tabs>
              <w:tab w:pos="8116" w:val="right" w:leader="dot"/>
            </w:tabs>
            <w:ind w:left="120" w:firstLine="0"/>
          </w:pPr>
          <w:hyperlink w:history="true" w:anchor="_TOC_250028">
            <w:r>
              <w:rPr/>
              <w:t>Table of </w:t>
            </w:r>
            <w:r>
              <w:rPr>
                <w:spacing w:val="-2"/>
              </w:rPr>
              <w:t>Statutes…</w:t>
            </w:r>
            <w:r>
              <w:rPr/>
              <w:tab/>
            </w:r>
            <w:r>
              <w:rPr>
                <w:spacing w:val="-5"/>
              </w:rPr>
              <w:t>vi</w:t>
            </w:r>
          </w:hyperlink>
        </w:p>
        <w:p>
          <w:pPr>
            <w:pStyle w:val="TOC3"/>
            <w:tabs>
              <w:tab w:pos="8163" w:val="right" w:leader="dot"/>
            </w:tabs>
            <w:ind w:left="120" w:firstLine="0"/>
          </w:pPr>
          <w:r>
            <w:rPr>
              <w:spacing w:val="-2"/>
            </w:rPr>
            <w:t>Abbreviations…</w:t>
          </w:r>
          <w:r>
            <w:rPr/>
            <w:tab/>
          </w:r>
          <w:r>
            <w:rPr>
              <w:spacing w:val="-5"/>
            </w:rPr>
            <w:t>vii</w:t>
          </w:r>
        </w:p>
        <w:p>
          <w:pPr>
            <w:pStyle w:val="TOC3"/>
            <w:tabs>
              <w:tab w:pos="8240" w:val="right" w:leader="dot"/>
            </w:tabs>
            <w:spacing w:before="324"/>
            <w:ind w:left="120" w:firstLine="0"/>
          </w:pPr>
          <w:hyperlink w:history="true" w:anchor="_TOC_250027">
            <w:r>
              <w:rPr/>
              <w:t>Table of </w:t>
            </w:r>
            <w:r>
              <w:rPr>
                <w:spacing w:val="-2"/>
              </w:rPr>
              <w:t>Contents…</w:t>
            </w:r>
            <w:r>
              <w:rPr/>
              <w:tab/>
            </w:r>
            <w:r>
              <w:rPr>
                <w:spacing w:val="-4"/>
              </w:rPr>
              <w:t>viii</w:t>
            </w:r>
          </w:hyperlink>
        </w:p>
        <w:p>
          <w:pPr>
            <w:pStyle w:val="TOC4"/>
            <w:spacing w:before="969"/>
          </w:pPr>
          <w:hyperlink w:history="true" w:anchor="_TOC_250026">
            <w:r>
              <w:rPr/>
              <w:t>CHAPTER </w:t>
            </w:r>
            <w:r>
              <w:rPr>
                <w:spacing w:val="-5"/>
              </w:rPr>
              <w:t>ONE</w:t>
            </w:r>
          </w:hyperlink>
        </w:p>
        <w:p>
          <w:pPr>
            <w:pStyle w:val="TOC2"/>
            <w:tabs>
              <w:tab w:pos="806" w:val="left" w:leader="none"/>
              <w:tab w:pos="2508" w:val="left" w:leader="none"/>
              <w:tab w:pos="3179" w:val="left" w:leader="none"/>
              <w:tab w:pos="5503" w:val="left" w:leader="none"/>
              <w:tab w:pos="6191" w:val="left" w:leader="none"/>
              <w:tab w:pos="8481" w:val="left" w:leader="none"/>
            </w:tabs>
            <w:spacing w:line="480" w:lineRule="auto" w:before="324"/>
            <w:ind w:right="117"/>
          </w:pPr>
          <w:r>
            <w:rPr>
              <w:spacing w:val="-6"/>
            </w:rPr>
            <w:t>AN</w:t>
          </w:r>
          <w:r>
            <w:rPr/>
            <w:tab/>
          </w:r>
          <w:r>
            <w:rPr>
              <w:spacing w:val="-2"/>
            </w:rPr>
            <w:t>ANALYSIS</w:t>
          </w:r>
          <w:r>
            <w:rPr/>
            <w:tab/>
          </w:r>
          <w:r>
            <w:rPr>
              <w:spacing w:val="-6"/>
            </w:rPr>
            <w:t>OF</w:t>
          </w:r>
          <w:r>
            <w:rPr/>
            <w:tab/>
          </w:r>
          <w:r>
            <w:rPr>
              <w:spacing w:val="-2"/>
            </w:rPr>
            <w:t>IMPEDIMENTS</w:t>
          </w:r>
          <w:r>
            <w:rPr/>
            <w:tab/>
          </w:r>
          <w:r>
            <w:rPr>
              <w:spacing w:val="-6"/>
            </w:rPr>
            <w:t>TO</w:t>
          </w:r>
          <w:r>
            <w:rPr/>
            <w:tab/>
          </w:r>
          <w:r>
            <w:rPr>
              <w:spacing w:val="-2"/>
            </w:rPr>
            <w:t>INHERITANCE</w:t>
          </w:r>
          <w:r>
            <w:rPr/>
            <w:tab/>
          </w:r>
          <w:r>
            <w:rPr>
              <w:spacing w:val="-2"/>
            </w:rPr>
            <w:t>UNDER </w:t>
          </w:r>
          <w:r>
            <w:rPr/>
            <w:t>ISLAMIC LAW</w:t>
          </w:r>
        </w:p>
        <w:p>
          <w:pPr>
            <w:pStyle w:val="TOC3"/>
            <w:numPr>
              <w:ilvl w:val="1"/>
              <w:numId w:val="3"/>
            </w:numPr>
            <w:tabs>
              <w:tab w:pos="839" w:val="left" w:leader="none"/>
              <w:tab w:pos="8086" w:val="right" w:leader="dot"/>
            </w:tabs>
            <w:spacing w:line="316" w:lineRule="exact" w:before="0" w:after="0"/>
            <w:ind w:left="839" w:right="0" w:hanging="719"/>
            <w:jc w:val="left"/>
          </w:pPr>
          <w:hyperlink w:history="true" w:anchor="_TOC_250025">
            <w:r>
              <w:rPr/>
              <w:t>General </w:t>
            </w:r>
            <w:r>
              <w:rPr>
                <w:spacing w:val="-2"/>
              </w:rPr>
              <w:t>background</w:t>
            </w:r>
            <w:r>
              <w:rPr/>
              <w:tab/>
            </w:r>
            <w:r>
              <w:rPr>
                <w:spacing w:val="-10"/>
              </w:rPr>
              <w:t>1</w:t>
            </w:r>
          </w:hyperlink>
        </w:p>
        <w:p>
          <w:pPr>
            <w:pStyle w:val="TOC3"/>
            <w:numPr>
              <w:ilvl w:val="1"/>
              <w:numId w:val="3"/>
            </w:numPr>
            <w:tabs>
              <w:tab w:pos="839" w:val="left" w:leader="none"/>
              <w:tab w:pos="8140" w:val="right" w:leader="dot"/>
            </w:tabs>
            <w:spacing w:line="240" w:lineRule="auto" w:before="323" w:after="0"/>
            <w:ind w:left="839" w:right="0" w:hanging="719"/>
            <w:jc w:val="left"/>
          </w:pPr>
          <w:r>
            <w:rPr/>
            <w:t>Statement of </w:t>
          </w:r>
          <w:r>
            <w:rPr>
              <w:spacing w:val="-2"/>
            </w:rPr>
            <w:t>problems…</w:t>
          </w:r>
          <w:r>
            <w:rPr/>
            <w:tab/>
          </w:r>
          <w:r>
            <w:rPr>
              <w:spacing w:val="-10"/>
            </w:rPr>
            <w:t>2</w:t>
          </w:r>
        </w:p>
        <w:p>
          <w:pPr>
            <w:pStyle w:val="TOC3"/>
            <w:numPr>
              <w:ilvl w:val="1"/>
              <w:numId w:val="3"/>
            </w:numPr>
            <w:tabs>
              <w:tab w:pos="839" w:val="left" w:leader="none"/>
              <w:tab w:pos="8101" w:val="right" w:leader="dot"/>
            </w:tabs>
            <w:spacing w:line="240" w:lineRule="auto" w:before="322" w:after="0"/>
            <w:ind w:left="839" w:right="0" w:hanging="719"/>
            <w:jc w:val="left"/>
          </w:pPr>
          <w:r>
            <w:rPr/>
            <w:t>Aims and </w:t>
          </w:r>
          <w:r>
            <w:rPr>
              <w:spacing w:val="-2"/>
            </w:rPr>
            <w:t>objectives…</w:t>
          </w:r>
          <w:r>
            <w:rPr/>
            <w:tab/>
          </w:r>
          <w:r>
            <w:rPr>
              <w:spacing w:val="-10"/>
            </w:rPr>
            <w:t>3</w:t>
          </w:r>
        </w:p>
        <w:p>
          <w:pPr>
            <w:pStyle w:val="TOC3"/>
            <w:numPr>
              <w:ilvl w:val="1"/>
              <w:numId w:val="3"/>
            </w:numPr>
            <w:tabs>
              <w:tab w:pos="839" w:val="left" w:leader="none"/>
              <w:tab w:pos="8094" w:val="right" w:leader="dot"/>
            </w:tabs>
            <w:spacing w:line="240" w:lineRule="auto" w:before="321" w:after="0"/>
            <w:ind w:left="839" w:right="0" w:hanging="719"/>
            <w:jc w:val="left"/>
          </w:pPr>
          <w:hyperlink w:history="true" w:anchor="_TOC_250024">
            <w:r>
              <w:rPr>
                <w:spacing w:val="-2"/>
              </w:rPr>
              <w:t>Justification</w:t>
            </w:r>
            <w:r>
              <w:rPr/>
              <w:tab/>
            </w:r>
            <w:r>
              <w:rPr>
                <w:spacing w:val="-10"/>
              </w:rPr>
              <w:t>4</w:t>
            </w:r>
          </w:hyperlink>
        </w:p>
        <w:p>
          <w:pPr>
            <w:pStyle w:val="TOC3"/>
            <w:numPr>
              <w:ilvl w:val="1"/>
              <w:numId w:val="3"/>
            </w:numPr>
            <w:tabs>
              <w:tab w:pos="839" w:val="left" w:leader="none"/>
              <w:tab w:pos="8127" w:val="right" w:leader="dot"/>
            </w:tabs>
            <w:spacing w:line="240" w:lineRule="auto" w:before="324" w:after="0"/>
            <w:ind w:left="839" w:right="0" w:hanging="719"/>
            <w:jc w:val="left"/>
          </w:pPr>
          <w:r>
            <w:rPr/>
            <w:t>Scope and </w:t>
          </w:r>
          <w:r>
            <w:rPr>
              <w:spacing w:val="-2"/>
            </w:rPr>
            <w:t>limitation…</w:t>
          </w:r>
          <w:r>
            <w:rPr/>
            <w:tab/>
          </w:r>
          <w:r>
            <w:rPr>
              <w:spacing w:val="-10"/>
            </w:rPr>
            <w:t>5</w:t>
          </w:r>
        </w:p>
        <w:p>
          <w:pPr>
            <w:pStyle w:val="TOC3"/>
            <w:numPr>
              <w:ilvl w:val="1"/>
              <w:numId w:val="3"/>
            </w:numPr>
            <w:tabs>
              <w:tab w:pos="839" w:val="left" w:leader="none"/>
              <w:tab w:pos="8111" w:val="right" w:leader="dot"/>
            </w:tabs>
            <w:spacing w:line="240" w:lineRule="auto" w:before="321" w:after="0"/>
            <w:ind w:left="839" w:right="0" w:hanging="719"/>
            <w:jc w:val="left"/>
          </w:pPr>
          <w:hyperlink w:history="true" w:anchor="_TOC_250023">
            <w:r>
              <w:rPr/>
              <w:t>Research </w:t>
            </w:r>
            <w:r>
              <w:rPr>
                <w:spacing w:val="-2"/>
              </w:rPr>
              <w:t>methodology…</w:t>
            </w:r>
            <w:r>
              <w:rPr/>
              <w:tab/>
            </w:r>
            <w:r>
              <w:rPr>
                <w:spacing w:val="-10"/>
              </w:rPr>
              <w:t>5</w:t>
            </w:r>
          </w:hyperlink>
        </w:p>
        <w:p>
          <w:pPr>
            <w:pStyle w:val="TOC3"/>
            <w:numPr>
              <w:ilvl w:val="1"/>
              <w:numId w:val="3"/>
            </w:numPr>
            <w:tabs>
              <w:tab w:pos="839" w:val="left" w:leader="none"/>
              <w:tab w:pos="8024" w:val="right" w:leader="dot"/>
            </w:tabs>
            <w:spacing w:line="240" w:lineRule="auto" w:before="321" w:after="0"/>
            <w:ind w:left="839" w:right="0" w:hanging="719"/>
            <w:jc w:val="left"/>
          </w:pPr>
          <w:hyperlink w:history="true" w:anchor="_TOC_250022">
            <w:r>
              <w:rPr/>
              <w:t>Literature </w:t>
            </w:r>
            <w:r>
              <w:rPr>
                <w:spacing w:val="-2"/>
              </w:rPr>
              <w:t>review</w:t>
            </w:r>
            <w:r>
              <w:rPr/>
              <w:tab/>
            </w:r>
            <w:r>
              <w:rPr>
                <w:spacing w:val="-10"/>
              </w:rPr>
              <w:t>5</w:t>
            </w:r>
          </w:hyperlink>
        </w:p>
        <w:p>
          <w:pPr>
            <w:pStyle w:val="TOC3"/>
            <w:numPr>
              <w:ilvl w:val="1"/>
              <w:numId w:val="3"/>
            </w:numPr>
            <w:tabs>
              <w:tab w:pos="839" w:val="left" w:leader="none"/>
              <w:tab w:pos="8175" w:val="right" w:leader="dot"/>
            </w:tabs>
            <w:spacing w:line="240" w:lineRule="auto" w:before="324" w:after="0"/>
            <w:ind w:left="839" w:right="0" w:hanging="719"/>
            <w:jc w:val="left"/>
          </w:pPr>
          <w:hyperlink w:history="true" w:anchor="_TOC_250021">
            <w:r>
              <w:rPr/>
              <w:t>Organizational </w:t>
            </w:r>
            <w:r>
              <w:rPr>
                <w:spacing w:val="-2"/>
              </w:rPr>
              <w:t>layout</w:t>
            </w:r>
            <w:r>
              <w:rPr/>
              <w:tab/>
            </w:r>
            <w:r>
              <w:rPr>
                <w:spacing w:val="-5"/>
              </w:rPr>
              <w:t>13</w:t>
            </w:r>
          </w:hyperlink>
        </w:p>
        <w:p>
          <w:pPr>
            <w:pStyle w:val="TOC5"/>
            <w:ind w:right="724"/>
          </w:pPr>
          <w:r>
            <w:rPr>
              <w:spacing w:val="-4"/>
            </w:rPr>
            <w:t>viii</w:t>
          </w:r>
        </w:p>
        <w:p>
          <w:pPr>
            <w:pStyle w:val="TOC4"/>
            <w:ind w:right="720"/>
          </w:pPr>
          <w:hyperlink w:history="true" w:anchor="_TOC_250020">
            <w:r>
              <w:rPr/>
              <w:t>CHAPTER </w:t>
            </w:r>
            <w:r>
              <w:rPr>
                <w:spacing w:val="-5"/>
              </w:rPr>
              <w:t>TWO</w:t>
            </w:r>
          </w:hyperlink>
        </w:p>
        <w:p>
          <w:pPr>
            <w:pStyle w:val="TOC2"/>
            <w:spacing w:before="323"/>
          </w:pPr>
          <w:r>
            <w:rPr/>
            <w:t>THE</w:t>
          </w:r>
          <w:r>
            <w:rPr>
              <w:spacing w:val="-4"/>
            </w:rPr>
            <w:t> </w:t>
          </w:r>
          <w:r>
            <w:rPr/>
            <w:t>DEVELOPMENT</w:t>
          </w:r>
          <w:r>
            <w:rPr>
              <w:spacing w:val="-1"/>
            </w:rPr>
            <w:t> </w:t>
          </w:r>
          <w:r>
            <w:rPr/>
            <w:t>OF</w:t>
          </w:r>
          <w:r>
            <w:rPr>
              <w:spacing w:val="-1"/>
            </w:rPr>
            <w:t> </w:t>
          </w:r>
          <w:r>
            <w:rPr/>
            <w:t>ISLAMIC</w:t>
          </w:r>
          <w:r>
            <w:rPr>
              <w:spacing w:val="-1"/>
            </w:rPr>
            <w:t> </w:t>
          </w:r>
          <w:r>
            <w:rPr/>
            <w:t>LAW</w:t>
          </w:r>
          <w:r>
            <w:rPr>
              <w:spacing w:val="-7"/>
            </w:rPr>
            <w:t> </w:t>
          </w:r>
          <w:r>
            <w:rPr/>
            <w:t>OR</w:t>
          </w:r>
          <w:r>
            <w:rPr>
              <w:spacing w:val="-1"/>
            </w:rPr>
            <w:t> </w:t>
          </w:r>
          <w:r>
            <w:rPr>
              <w:spacing w:val="-2"/>
            </w:rPr>
            <w:t>INHERITANCE</w:t>
          </w:r>
        </w:p>
        <w:p>
          <w:pPr>
            <w:pStyle w:val="TOC3"/>
            <w:numPr>
              <w:ilvl w:val="1"/>
              <w:numId w:val="4"/>
            </w:numPr>
            <w:tabs>
              <w:tab w:pos="901" w:val="left" w:leader="none"/>
              <w:tab w:pos="8234" w:val="left" w:leader="dot"/>
            </w:tabs>
            <w:spacing w:line="240" w:lineRule="auto" w:before="317" w:after="0"/>
            <w:ind w:left="901" w:right="0" w:hanging="781"/>
            <w:jc w:val="left"/>
          </w:pPr>
          <w:hyperlink w:history="true" w:anchor="_TOC_250019">
            <w:r>
              <w:rPr>
                <w:spacing w:val="-2"/>
              </w:rPr>
              <w:t>Introduction</w:t>
            </w:r>
            <w:r>
              <w:rPr/>
              <w:tab/>
            </w:r>
            <w:r>
              <w:rPr>
                <w:spacing w:val="-5"/>
              </w:rPr>
              <w:t>14</w:t>
            </w:r>
          </w:hyperlink>
        </w:p>
        <w:p>
          <w:pPr>
            <w:pStyle w:val="TOC3"/>
            <w:numPr>
              <w:ilvl w:val="1"/>
              <w:numId w:val="4"/>
            </w:numPr>
            <w:tabs>
              <w:tab w:pos="839" w:val="left" w:leader="none"/>
              <w:tab w:pos="8311" w:val="left" w:leader="dot"/>
            </w:tabs>
            <w:spacing w:line="240" w:lineRule="auto" w:before="321" w:after="0"/>
            <w:ind w:left="839" w:right="0" w:hanging="719"/>
            <w:jc w:val="left"/>
          </w:pPr>
          <w:hyperlink w:history="true" w:anchor="_TOC_250018">
            <w:r>
              <w:rPr/>
              <w:t>Inheritance</w:t>
            </w:r>
            <w:r>
              <w:rPr>
                <w:spacing w:val="-4"/>
              </w:rPr>
              <w:t> </w:t>
            </w:r>
            <w:r>
              <w:rPr/>
              <w:t>under</w:t>
            </w:r>
            <w:r>
              <w:rPr>
                <w:spacing w:val="-2"/>
              </w:rPr>
              <w:t> </w:t>
            </w:r>
            <w:r>
              <w:rPr/>
              <w:t>the</w:t>
            </w:r>
            <w:r>
              <w:rPr>
                <w:spacing w:val="-2"/>
              </w:rPr>
              <w:t> </w:t>
            </w:r>
            <w:r>
              <w:rPr/>
              <w:t>Jewish</w:t>
            </w:r>
            <w:r>
              <w:rPr>
                <w:spacing w:val="-1"/>
              </w:rPr>
              <w:t> </w:t>
            </w:r>
            <w:r>
              <w:rPr>
                <w:spacing w:val="-4"/>
              </w:rPr>
              <w:t>law…</w:t>
            </w:r>
            <w:r>
              <w:rPr/>
              <w:tab/>
            </w:r>
            <w:r>
              <w:rPr>
                <w:spacing w:val="-5"/>
              </w:rPr>
              <w:t>17</w:t>
            </w:r>
          </w:hyperlink>
        </w:p>
        <w:p>
          <w:pPr>
            <w:pStyle w:val="TOC3"/>
            <w:numPr>
              <w:ilvl w:val="1"/>
              <w:numId w:val="4"/>
            </w:numPr>
            <w:tabs>
              <w:tab w:pos="839" w:val="left" w:leader="none"/>
              <w:tab w:pos="8274" w:val="left" w:leader="dot"/>
            </w:tabs>
            <w:spacing w:line="240" w:lineRule="auto" w:before="324" w:after="0"/>
            <w:ind w:left="839" w:right="0" w:hanging="719"/>
            <w:jc w:val="left"/>
          </w:pPr>
          <w:hyperlink w:history="true" w:anchor="_TOC_250017">
            <w:r>
              <w:rPr/>
              <w:t>Inheritance</w:t>
            </w:r>
            <w:r>
              <w:rPr>
                <w:spacing w:val="-6"/>
              </w:rPr>
              <w:t> </w:t>
            </w:r>
            <w:r>
              <w:rPr/>
              <w:t>under</w:t>
            </w:r>
            <w:r>
              <w:rPr>
                <w:spacing w:val="-3"/>
              </w:rPr>
              <w:t> </w:t>
            </w:r>
            <w:r>
              <w:rPr/>
              <w:t>the</w:t>
            </w:r>
            <w:r>
              <w:rPr>
                <w:spacing w:val="-3"/>
              </w:rPr>
              <w:t> </w:t>
            </w:r>
            <w:r>
              <w:rPr/>
              <w:t>Hebrew/Christian</w:t>
            </w:r>
            <w:r>
              <w:rPr>
                <w:spacing w:val="-3"/>
              </w:rPr>
              <w:t> </w:t>
            </w:r>
            <w:r>
              <w:rPr>
                <w:spacing w:val="-4"/>
              </w:rPr>
              <w:t>law…</w:t>
            </w:r>
            <w:r>
              <w:rPr/>
              <w:tab/>
            </w:r>
            <w:r>
              <w:rPr>
                <w:spacing w:val="-5"/>
              </w:rPr>
              <w:t>21.</w:t>
            </w:r>
          </w:hyperlink>
        </w:p>
        <w:p>
          <w:pPr>
            <w:pStyle w:val="TOC3"/>
            <w:numPr>
              <w:ilvl w:val="1"/>
              <w:numId w:val="4"/>
            </w:numPr>
            <w:tabs>
              <w:tab w:pos="839" w:val="left" w:leader="none"/>
              <w:tab w:pos="8283" w:val="left" w:leader="dot"/>
            </w:tabs>
            <w:spacing w:line="240" w:lineRule="auto" w:before="321" w:after="0"/>
            <w:ind w:left="839" w:right="0" w:hanging="719"/>
            <w:jc w:val="left"/>
          </w:pPr>
          <w:hyperlink w:history="true" w:anchor="_TOC_250016">
            <w:r>
              <w:rPr/>
              <w:t>Inheritance</w:t>
            </w:r>
            <w:r>
              <w:rPr>
                <w:spacing w:val="-3"/>
              </w:rPr>
              <w:t> </w:t>
            </w:r>
            <w:r>
              <w:rPr/>
              <w:t>among</w:t>
            </w:r>
            <w:r>
              <w:rPr>
                <w:spacing w:val="-2"/>
              </w:rPr>
              <w:t> </w:t>
            </w:r>
            <w:r>
              <w:rPr/>
              <w:t>the</w:t>
            </w:r>
            <w:r>
              <w:rPr>
                <w:spacing w:val="-2"/>
              </w:rPr>
              <w:t> Hindus…</w:t>
            </w:r>
            <w:r>
              <w:rPr/>
              <w:tab/>
            </w:r>
            <w:r>
              <w:rPr>
                <w:spacing w:val="-5"/>
              </w:rPr>
              <w:t>23</w:t>
            </w:r>
          </w:hyperlink>
        </w:p>
        <w:p>
          <w:pPr>
            <w:pStyle w:val="TOC3"/>
            <w:numPr>
              <w:ilvl w:val="1"/>
              <w:numId w:val="4"/>
            </w:numPr>
            <w:tabs>
              <w:tab w:pos="793" w:val="left" w:leader="none"/>
              <w:tab w:pos="840" w:val="left" w:leader="none"/>
              <w:tab w:pos="8242" w:val="left" w:leader="dot"/>
            </w:tabs>
            <w:spacing w:line="480" w:lineRule="auto" w:before="321" w:after="0"/>
            <w:ind w:left="840" w:right="119" w:hanging="720"/>
            <w:jc w:val="left"/>
          </w:pPr>
          <w:r>
            <w:rPr/>
            <w:t>Inheritance under the African Customs with Particular Reference to </w:t>
          </w:r>
          <w:r>
            <w:rPr/>
            <w:t>Yorubas and Igbos…</w:t>
            <w:tab/>
          </w:r>
          <w:r>
            <w:rPr>
              <w:spacing w:val="-6"/>
            </w:rPr>
            <w:t>24</w:t>
          </w:r>
        </w:p>
        <w:p>
          <w:pPr>
            <w:pStyle w:val="TOC3"/>
            <w:numPr>
              <w:ilvl w:val="1"/>
              <w:numId w:val="5"/>
            </w:numPr>
            <w:tabs>
              <w:tab w:pos="839" w:val="left" w:leader="none"/>
              <w:tab w:pos="8336" w:val="left" w:leader="dot"/>
            </w:tabs>
            <w:spacing w:line="240" w:lineRule="auto" w:before="1" w:after="0"/>
            <w:ind w:left="839" w:right="0" w:hanging="719"/>
            <w:jc w:val="left"/>
          </w:pPr>
          <w:r>
            <w:rPr/>
            <w:t>Inheritance</w:t>
          </w:r>
          <w:r>
            <w:rPr>
              <w:spacing w:val="-4"/>
            </w:rPr>
            <w:t> </w:t>
          </w:r>
          <w:r>
            <w:rPr/>
            <w:t>under</w:t>
          </w:r>
          <w:r>
            <w:rPr>
              <w:spacing w:val="-4"/>
            </w:rPr>
            <w:t> </w:t>
          </w:r>
          <w:r>
            <w:rPr/>
            <w:t>the</w:t>
          </w:r>
          <w:r>
            <w:rPr>
              <w:spacing w:val="-4"/>
            </w:rPr>
            <w:t> </w:t>
          </w:r>
          <w:r>
            <w:rPr/>
            <w:t>pre-Islamic</w:t>
          </w:r>
          <w:r>
            <w:rPr>
              <w:spacing w:val="-3"/>
            </w:rPr>
            <w:t> </w:t>
          </w:r>
          <w:r>
            <w:rPr>
              <w:spacing w:val="-2"/>
            </w:rPr>
            <w:t>Arabia…</w:t>
          </w:r>
          <w:r>
            <w:rPr/>
            <w:tab/>
          </w:r>
          <w:r>
            <w:rPr>
              <w:spacing w:val="-5"/>
            </w:rPr>
            <w:t>31</w:t>
          </w:r>
        </w:p>
        <w:p>
          <w:pPr>
            <w:pStyle w:val="TOC3"/>
            <w:numPr>
              <w:ilvl w:val="1"/>
              <w:numId w:val="5"/>
            </w:numPr>
            <w:tabs>
              <w:tab w:pos="839" w:val="left" w:leader="none"/>
              <w:tab w:pos="8438" w:val="left" w:leader="dot"/>
            </w:tabs>
            <w:spacing w:line="240" w:lineRule="auto" w:before="321" w:after="0"/>
            <w:ind w:left="839" w:right="0" w:hanging="719"/>
            <w:jc w:val="left"/>
          </w:pPr>
          <w:r>
            <w:rPr/>
            <w:t>Inheritance</w:t>
          </w:r>
          <w:r>
            <w:rPr>
              <w:spacing w:val="-2"/>
            </w:rPr>
            <w:t> </w:t>
          </w:r>
          <w:r>
            <w:rPr/>
            <w:t>During</w:t>
          </w:r>
          <w:r>
            <w:rPr>
              <w:spacing w:val="-1"/>
            </w:rPr>
            <w:t> </w:t>
          </w:r>
          <w:r>
            <w:rPr/>
            <w:t>the</w:t>
          </w:r>
          <w:r>
            <w:rPr>
              <w:spacing w:val="-1"/>
            </w:rPr>
            <w:t> </w:t>
          </w:r>
          <w:r>
            <w:rPr/>
            <w:t>Early</w:t>
          </w:r>
          <w:r>
            <w:rPr>
              <w:spacing w:val="-1"/>
            </w:rPr>
            <w:t> </w:t>
          </w:r>
          <w:r>
            <w:rPr/>
            <w:t>Period</w:t>
          </w:r>
          <w:r>
            <w:rPr>
              <w:spacing w:val="-1"/>
            </w:rPr>
            <w:t> </w:t>
          </w:r>
          <w:r>
            <w:rPr/>
            <w:t>of</w:t>
          </w:r>
          <w:r>
            <w:rPr>
              <w:spacing w:val="-1"/>
            </w:rPr>
            <w:t> </w:t>
          </w:r>
          <w:r>
            <w:rPr>
              <w:spacing w:val="-2"/>
            </w:rPr>
            <w:t>Islam</w:t>
          </w:r>
          <w:r>
            <w:rPr/>
            <w:tab/>
          </w:r>
          <w:r>
            <w:rPr>
              <w:spacing w:val="-7"/>
            </w:rPr>
            <w:t>36</w:t>
          </w:r>
        </w:p>
        <w:p>
          <w:pPr>
            <w:pStyle w:val="TOC3"/>
            <w:numPr>
              <w:ilvl w:val="1"/>
              <w:numId w:val="5"/>
            </w:numPr>
            <w:tabs>
              <w:tab w:pos="839" w:val="left" w:leader="none"/>
              <w:tab w:pos="8454" w:val="left" w:leader="dot"/>
            </w:tabs>
            <w:spacing w:line="240" w:lineRule="auto" w:before="321" w:after="0"/>
            <w:ind w:left="839" w:right="0" w:hanging="719"/>
            <w:jc w:val="left"/>
          </w:pPr>
          <w:r>
            <w:rPr/>
            <w:t>The</w:t>
          </w:r>
          <w:r>
            <w:rPr>
              <w:spacing w:val="-2"/>
            </w:rPr>
            <w:t> </w:t>
          </w:r>
          <w:r>
            <w:rPr/>
            <w:t>Revelation</w:t>
          </w:r>
          <w:r>
            <w:rPr>
              <w:spacing w:val="-1"/>
            </w:rPr>
            <w:t> </w:t>
          </w:r>
          <w:r>
            <w:rPr/>
            <w:t>of</w:t>
          </w:r>
          <w:r>
            <w:rPr>
              <w:spacing w:val="-1"/>
            </w:rPr>
            <w:t> </w:t>
          </w:r>
          <w:r>
            <w:rPr/>
            <w:t>Verses</w:t>
          </w:r>
          <w:r>
            <w:rPr>
              <w:spacing w:val="-1"/>
            </w:rPr>
            <w:t> </w:t>
          </w:r>
          <w:r>
            <w:rPr/>
            <w:t>on</w:t>
          </w:r>
          <w:r>
            <w:rPr>
              <w:spacing w:val="-1"/>
            </w:rPr>
            <w:t> </w:t>
          </w:r>
          <w:r>
            <w:rPr>
              <w:spacing w:val="-2"/>
            </w:rPr>
            <w:t>Inheritance…</w:t>
          </w:r>
          <w:r>
            <w:rPr/>
            <w:tab/>
          </w:r>
          <w:r>
            <w:rPr>
              <w:spacing w:val="-5"/>
            </w:rPr>
            <w:t>41</w:t>
          </w:r>
        </w:p>
        <w:p>
          <w:pPr>
            <w:pStyle w:val="TOC4"/>
            <w:spacing w:before="972"/>
          </w:pPr>
          <w:hyperlink w:history="true" w:anchor="_TOC_250015">
            <w:r>
              <w:rPr/>
              <w:t>CHAPTER </w:t>
            </w:r>
            <w:r>
              <w:rPr>
                <w:spacing w:val="-2"/>
              </w:rPr>
              <w:t>THREE</w:t>
            </w:r>
          </w:hyperlink>
        </w:p>
        <w:p>
          <w:pPr>
            <w:pStyle w:val="TOC2"/>
            <w:spacing w:line="482" w:lineRule="auto"/>
          </w:pPr>
          <w:hyperlink w:history="true" w:anchor="_TOC_250014">
            <w:r>
              <w:rPr/>
              <w:t>GROUNDS</w:t>
            </w:r>
            <w:r>
              <w:rPr>
                <w:spacing w:val="40"/>
              </w:rPr>
              <w:t> </w:t>
            </w:r>
            <w:r>
              <w:rPr/>
              <w:t>AND</w:t>
            </w:r>
            <w:r>
              <w:rPr>
                <w:spacing w:val="40"/>
              </w:rPr>
              <w:t> </w:t>
            </w:r>
            <w:r>
              <w:rPr/>
              <w:t>CONDITIONS</w:t>
            </w:r>
            <w:r>
              <w:rPr>
                <w:spacing w:val="40"/>
              </w:rPr>
              <w:t> </w:t>
            </w:r>
            <w:r>
              <w:rPr/>
              <w:t>OF</w:t>
            </w:r>
            <w:r>
              <w:rPr>
                <w:spacing w:val="40"/>
              </w:rPr>
              <w:t> </w:t>
            </w:r>
            <w:r>
              <w:rPr/>
              <w:t>INHERITANCE</w:t>
            </w:r>
            <w:r>
              <w:rPr>
                <w:spacing w:val="40"/>
              </w:rPr>
              <w:t> </w:t>
            </w:r>
            <w:r>
              <w:rPr/>
              <w:t>UNDER</w:t>
            </w:r>
            <w:r>
              <w:rPr>
                <w:spacing w:val="40"/>
              </w:rPr>
              <w:t> </w:t>
            </w:r>
            <w:r>
              <w:rPr/>
              <w:t>ISLAMIC</w:t>
            </w:r>
            <w:r>
              <w:rPr>
                <w:spacing w:val="40"/>
              </w:rPr>
              <w:t> </w:t>
            </w:r>
            <w:r>
              <w:rPr>
                <w:spacing w:val="-4"/>
              </w:rPr>
              <w:t>LAW</w:t>
            </w:r>
          </w:hyperlink>
        </w:p>
        <w:p>
          <w:pPr>
            <w:pStyle w:val="TOC3"/>
            <w:numPr>
              <w:ilvl w:val="1"/>
              <w:numId w:val="6"/>
            </w:numPr>
            <w:tabs>
              <w:tab w:pos="839" w:val="left" w:leader="none"/>
              <w:tab w:pos="8455" w:val="left" w:leader="dot"/>
            </w:tabs>
            <w:spacing w:line="312" w:lineRule="exact" w:before="0" w:after="0"/>
            <w:ind w:left="839" w:right="0" w:hanging="719"/>
            <w:jc w:val="left"/>
          </w:pPr>
          <w:hyperlink w:history="true" w:anchor="_TOC_250013">
            <w:r>
              <w:rPr>
                <w:spacing w:val="-2"/>
              </w:rPr>
              <w:t>Introduction</w:t>
            </w:r>
            <w:r>
              <w:rPr/>
              <w:tab/>
            </w:r>
            <w:r>
              <w:rPr>
                <w:spacing w:val="-5"/>
              </w:rPr>
              <w:t>49</w:t>
            </w:r>
          </w:hyperlink>
        </w:p>
        <w:p>
          <w:pPr>
            <w:pStyle w:val="TOC3"/>
            <w:numPr>
              <w:ilvl w:val="1"/>
              <w:numId w:val="6"/>
            </w:numPr>
            <w:tabs>
              <w:tab w:pos="839" w:val="left" w:leader="none"/>
              <w:tab w:pos="8393" w:val="left" w:leader="dot"/>
            </w:tabs>
            <w:spacing w:line="240" w:lineRule="auto" w:before="322" w:after="0"/>
            <w:ind w:left="839" w:right="0" w:hanging="719"/>
            <w:jc w:val="left"/>
          </w:pPr>
          <w:hyperlink w:history="true" w:anchor="_TOC_250012">
            <w:r>
              <w:rPr/>
              <w:t>Grounds of </w:t>
            </w:r>
            <w:r>
              <w:rPr>
                <w:spacing w:val="-2"/>
              </w:rPr>
              <w:t>inheritance…</w:t>
            </w:r>
            <w:r>
              <w:rPr/>
              <w:tab/>
            </w:r>
            <w:r>
              <w:rPr>
                <w:spacing w:val="-5"/>
              </w:rPr>
              <w:t>49</w:t>
            </w:r>
          </w:hyperlink>
        </w:p>
        <w:p>
          <w:pPr>
            <w:pStyle w:val="TOC3"/>
            <w:numPr>
              <w:ilvl w:val="2"/>
              <w:numId w:val="6"/>
            </w:numPr>
            <w:tabs>
              <w:tab w:pos="839" w:val="left" w:leader="none"/>
              <w:tab w:pos="8304" w:val="left" w:leader="dot"/>
            </w:tabs>
            <w:spacing w:line="240" w:lineRule="auto" w:before="323" w:after="0"/>
            <w:ind w:left="839" w:right="0" w:hanging="719"/>
            <w:jc w:val="left"/>
          </w:pPr>
          <w:r>
            <w:rPr/>
            <w:t>Blood relationship </w:t>
          </w:r>
          <w:r>
            <w:rPr>
              <w:spacing w:val="-2"/>
            </w:rPr>
            <w:t>(Nasb)…</w:t>
          </w:r>
          <w:r>
            <w:rPr/>
            <w:tab/>
          </w:r>
          <w:r>
            <w:rPr>
              <w:spacing w:val="-5"/>
            </w:rPr>
            <w:t>50</w:t>
          </w:r>
        </w:p>
        <w:p>
          <w:pPr>
            <w:pStyle w:val="TOC3"/>
            <w:numPr>
              <w:ilvl w:val="2"/>
              <w:numId w:val="6"/>
            </w:numPr>
            <w:tabs>
              <w:tab w:pos="839" w:val="left" w:leader="none"/>
              <w:tab w:pos="8266" w:val="left" w:leader="dot"/>
            </w:tabs>
            <w:spacing w:line="240" w:lineRule="auto" w:before="321" w:after="0"/>
            <w:ind w:left="839" w:right="0" w:hanging="719"/>
            <w:jc w:val="left"/>
          </w:pPr>
          <w:r>
            <w:rPr/>
            <w:t>Marriage </w:t>
          </w:r>
          <w:r>
            <w:rPr>
              <w:spacing w:val="-2"/>
            </w:rPr>
            <w:t>(Nikah)…</w:t>
          </w:r>
          <w:r>
            <w:rPr/>
            <w:tab/>
          </w:r>
          <w:r>
            <w:rPr>
              <w:spacing w:val="-5"/>
            </w:rPr>
            <w:t>51</w:t>
          </w:r>
        </w:p>
        <w:p>
          <w:pPr>
            <w:pStyle w:val="TOC3"/>
            <w:numPr>
              <w:ilvl w:val="2"/>
              <w:numId w:val="6"/>
            </w:numPr>
            <w:tabs>
              <w:tab w:pos="839" w:val="left" w:leader="none"/>
              <w:tab w:pos="8295" w:val="left" w:leader="dot"/>
            </w:tabs>
            <w:spacing w:line="240" w:lineRule="auto" w:before="322" w:after="0"/>
            <w:ind w:left="839" w:right="0" w:hanging="719"/>
            <w:jc w:val="left"/>
          </w:pPr>
          <w:r>
            <w:rPr/>
            <w:t>Clientage </w:t>
          </w:r>
          <w:r>
            <w:rPr>
              <w:spacing w:val="-2"/>
            </w:rPr>
            <w:t>(Wala)…</w:t>
          </w:r>
          <w:r>
            <w:rPr/>
            <w:tab/>
          </w:r>
          <w:r>
            <w:rPr>
              <w:spacing w:val="-5"/>
            </w:rPr>
            <w:t>56</w:t>
          </w:r>
        </w:p>
        <w:p>
          <w:pPr>
            <w:pStyle w:val="TOC3"/>
            <w:numPr>
              <w:ilvl w:val="2"/>
              <w:numId w:val="6"/>
            </w:numPr>
            <w:tabs>
              <w:tab w:pos="839" w:val="left" w:leader="none"/>
              <w:tab w:pos="8282" w:val="left" w:leader="dot"/>
            </w:tabs>
            <w:spacing w:line="240" w:lineRule="auto" w:before="323" w:after="0"/>
            <w:ind w:left="839" w:right="0" w:hanging="719"/>
            <w:jc w:val="left"/>
          </w:pPr>
          <w:r>
            <w:rPr/>
            <w:t>Muslim Treasury (Baital </w:t>
          </w:r>
          <w:r>
            <w:rPr>
              <w:spacing w:val="-2"/>
            </w:rPr>
            <w:t>Mal)…</w:t>
          </w:r>
          <w:r>
            <w:rPr/>
            <w:tab/>
          </w:r>
          <w:r>
            <w:rPr>
              <w:spacing w:val="-5"/>
            </w:rPr>
            <w:t>57</w:t>
          </w:r>
        </w:p>
        <w:p>
          <w:pPr>
            <w:pStyle w:val="TOC5"/>
          </w:pPr>
          <w:r>
            <w:rPr>
              <w:spacing w:val="-5"/>
            </w:rPr>
            <w:t>ix</w:t>
          </w:r>
        </w:p>
        <w:p>
          <w:pPr>
            <w:pStyle w:val="TOC3"/>
            <w:numPr>
              <w:ilvl w:val="1"/>
              <w:numId w:val="6"/>
            </w:numPr>
            <w:tabs>
              <w:tab w:pos="839" w:val="left" w:leader="none"/>
              <w:tab w:pos="8625" w:val="right" w:leader="dot"/>
            </w:tabs>
            <w:spacing w:line="240" w:lineRule="auto" w:before="73" w:after="0"/>
            <w:ind w:left="839" w:right="0" w:hanging="719"/>
            <w:jc w:val="left"/>
          </w:pPr>
          <w:hyperlink w:history="true" w:anchor="_TOC_250011">
            <w:r>
              <w:rPr/>
              <w:t>Essentials of </w:t>
            </w:r>
            <w:r>
              <w:rPr>
                <w:spacing w:val="-2"/>
              </w:rPr>
              <w:t>inheritance…</w:t>
            </w:r>
            <w:r>
              <w:rPr/>
              <w:tab/>
            </w:r>
            <w:r>
              <w:rPr>
                <w:spacing w:val="-5"/>
              </w:rPr>
              <w:t>57</w:t>
            </w:r>
          </w:hyperlink>
        </w:p>
        <w:p>
          <w:pPr>
            <w:pStyle w:val="TOC3"/>
            <w:numPr>
              <w:ilvl w:val="2"/>
              <w:numId w:val="6"/>
            </w:numPr>
            <w:tabs>
              <w:tab w:pos="839" w:val="left" w:leader="none"/>
              <w:tab w:pos="8539" w:val="right" w:leader="dot"/>
            </w:tabs>
            <w:spacing w:line="240" w:lineRule="auto" w:before="321" w:after="0"/>
            <w:ind w:left="839" w:right="0" w:hanging="719"/>
            <w:jc w:val="left"/>
          </w:pPr>
          <w:r>
            <w:rPr/>
            <w:t>Deceased</w:t>
          </w:r>
          <w:r>
            <w:rPr>
              <w:spacing w:val="-3"/>
            </w:rPr>
            <w:t> </w:t>
          </w:r>
          <w:r>
            <w:rPr/>
            <w:t>person</w:t>
          </w:r>
          <w:r>
            <w:rPr>
              <w:spacing w:val="-2"/>
            </w:rPr>
            <w:t> </w:t>
          </w:r>
          <w:r>
            <w:rPr/>
            <w:t>(al-</w:t>
          </w:r>
          <w:r>
            <w:rPr>
              <w:spacing w:val="-3"/>
            </w:rPr>
            <w:t> </w:t>
          </w:r>
          <w:r>
            <w:rPr>
              <w:spacing w:val="-2"/>
            </w:rPr>
            <w:t>mayyit)…</w:t>
          </w:r>
          <w:r>
            <w:rPr/>
            <w:tab/>
          </w:r>
          <w:r>
            <w:rPr>
              <w:spacing w:val="-5"/>
            </w:rPr>
            <w:t>57</w:t>
          </w:r>
        </w:p>
        <w:p>
          <w:pPr>
            <w:pStyle w:val="TOC3"/>
            <w:numPr>
              <w:ilvl w:val="2"/>
              <w:numId w:val="6"/>
            </w:numPr>
            <w:tabs>
              <w:tab w:pos="839" w:val="left" w:leader="none"/>
              <w:tab w:pos="8602" w:val="right" w:leader="dot"/>
            </w:tabs>
            <w:spacing w:line="240" w:lineRule="auto" w:before="324" w:after="0"/>
            <w:ind w:left="839" w:right="0" w:hanging="719"/>
            <w:jc w:val="left"/>
          </w:pPr>
          <w:r>
            <w:rPr/>
            <w:t>Estate </w:t>
          </w:r>
          <w:r>
            <w:rPr>
              <w:spacing w:val="-2"/>
            </w:rPr>
            <w:t>(Tarikah)…</w:t>
          </w:r>
          <w:r>
            <w:rPr/>
            <w:tab/>
          </w:r>
          <w:r>
            <w:rPr>
              <w:spacing w:val="-5"/>
            </w:rPr>
            <w:t>60</w:t>
          </w:r>
        </w:p>
        <w:p>
          <w:pPr>
            <w:pStyle w:val="TOC3"/>
            <w:numPr>
              <w:ilvl w:val="2"/>
              <w:numId w:val="6"/>
            </w:numPr>
            <w:tabs>
              <w:tab w:pos="839" w:val="left" w:leader="none"/>
              <w:tab w:pos="8633" w:val="right" w:leader="dot"/>
            </w:tabs>
            <w:spacing w:line="240" w:lineRule="auto" w:before="321" w:after="0"/>
            <w:ind w:left="839" w:right="0" w:hanging="719"/>
            <w:jc w:val="left"/>
          </w:pPr>
          <w:hyperlink w:history="true" w:anchor="_TOC_250010">
            <w:r>
              <w:rPr/>
              <w:t>The Burial </w:t>
            </w:r>
            <w:r>
              <w:rPr>
                <w:spacing w:val="-2"/>
              </w:rPr>
              <w:t>Expenses</w:t>
            </w:r>
            <w:r>
              <w:rPr/>
              <w:tab/>
            </w:r>
            <w:r>
              <w:rPr>
                <w:spacing w:val="-5"/>
              </w:rPr>
              <w:t>63</w:t>
            </w:r>
          </w:hyperlink>
        </w:p>
        <w:p>
          <w:pPr>
            <w:pStyle w:val="TOC3"/>
            <w:numPr>
              <w:ilvl w:val="2"/>
              <w:numId w:val="6"/>
            </w:numPr>
            <w:tabs>
              <w:tab w:pos="839" w:val="left" w:leader="none"/>
              <w:tab w:pos="8696" w:val="right" w:leader="dot"/>
            </w:tabs>
            <w:spacing w:line="240" w:lineRule="auto" w:before="321" w:after="0"/>
            <w:ind w:left="839" w:right="0" w:hanging="719"/>
            <w:jc w:val="left"/>
          </w:pPr>
          <w:r>
            <w:rPr/>
            <w:t>Payment of </w:t>
          </w:r>
          <w:r>
            <w:rPr>
              <w:spacing w:val="-4"/>
            </w:rPr>
            <w:t>debt</w:t>
          </w:r>
          <w:r>
            <w:rPr/>
            <w:tab/>
          </w:r>
          <w:r>
            <w:rPr>
              <w:spacing w:val="-5"/>
            </w:rPr>
            <w:t>71</w:t>
          </w:r>
        </w:p>
        <w:p>
          <w:pPr>
            <w:pStyle w:val="TOC3"/>
            <w:numPr>
              <w:ilvl w:val="1"/>
              <w:numId w:val="7"/>
            </w:numPr>
            <w:tabs>
              <w:tab w:pos="541" w:val="left" w:leader="none"/>
              <w:tab w:pos="8663" w:val="right" w:leader="dot"/>
            </w:tabs>
            <w:spacing w:line="240" w:lineRule="auto" w:before="324" w:after="0"/>
            <w:ind w:left="541" w:right="0" w:hanging="421"/>
            <w:jc w:val="left"/>
          </w:pPr>
          <w:r>
            <w:rPr/>
            <w:t>.5 Satisfaction of</w:t>
          </w:r>
          <w:r>
            <w:rPr>
              <w:spacing w:val="-7"/>
            </w:rPr>
            <w:t> </w:t>
          </w:r>
          <w:r>
            <w:rPr>
              <w:spacing w:val="-2"/>
            </w:rPr>
            <w:t>wills…</w:t>
          </w:r>
          <w:r>
            <w:rPr/>
            <w:tab/>
          </w:r>
          <w:r>
            <w:rPr>
              <w:spacing w:val="-5"/>
            </w:rPr>
            <w:t>72</w:t>
          </w:r>
        </w:p>
        <w:p>
          <w:pPr>
            <w:pStyle w:val="TOC3"/>
            <w:numPr>
              <w:ilvl w:val="2"/>
              <w:numId w:val="8"/>
            </w:numPr>
            <w:tabs>
              <w:tab w:pos="839" w:val="left" w:leader="none"/>
              <w:tab w:pos="8289" w:val="left" w:leader="dot"/>
            </w:tabs>
            <w:spacing w:line="240" w:lineRule="auto" w:before="321" w:after="0"/>
            <w:ind w:left="839" w:right="0" w:hanging="719"/>
            <w:jc w:val="left"/>
          </w:pPr>
          <w:r>
            <w:rPr/>
            <w:t>Heirs </w:t>
          </w:r>
          <w:r>
            <w:rPr>
              <w:spacing w:val="-2"/>
            </w:rPr>
            <w:t>(Warithun)…</w:t>
          </w:r>
          <w:r>
            <w:rPr/>
            <w:tab/>
          </w:r>
          <w:r>
            <w:rPr>
              <w:spacing w:val="-5"/>
            </w:rPr>
            <w:t>71</w:t>
          </w:r>
        </w:p>
        <w:p>
          <w:pPr>
            <w:pStyle w:val="TOC3"/>
            <w:numPr>
              <w:ilvl w:val="2"/>
              <w:numId w:val="8"/>
            </w:numPr>
            <w:tabs>
              <w:tab w:pos="839" w:val="left" w:leader="none"/>
              <w:tab w:pos="8686" w:val="right" w:leader="dot"/>
            </w:tabs>
            <w:spacing w:line="240" w:lineRule="auto" w:before="321" w:after="0"/>
            <w:ind w:left="839" w:right="0" w:hanging="719"/>
            <w:jc w:val="left"/>
          </w:pPr>
          <w:r>
            <w:rPr/>
            <w:t>Ashabul</w:t>
          </w:r>
          <w:r>
            <w:rPr>
              <w:spacing w:val="-4"/>
            </w:rPr>
            <w:t> </w:t>
          </w:r>
          <w:r>
            <w:rPr/>
            <w:t>Fara’id</w:t>
          </w:r>
          <w:r>
            <w:rPr>
              <w:spacing w:val="-3"/>
            </w:rPr>
            <w:t> </w:t>
          </w:r>
          <w:r>
            <w:rPr/>
            <w:t>(fixed</w:t>
          </w:r>
          <w:r>
            <w:rPr>
              <w:spacing w:val="-2"/>
            </w:rPr>
            <w:t> sharers)…</w:t>
          </w:r>
          <w:r>
            <w:rPr/>
            <w:tab/>
          </w:r>
          <w:r>
            <w:rPr>
              <w:spacing w:val="-5"/>
            </w:rPr>
            <w:t>74</w:t>
          </w:r>
        </w:p>
        <w:p>
          <w:pPr>
            <w:pStyle w:val="TOC3"/>
            <w:numPr>
              <w:ilvl w:val="2"/>
              <w:numId w:val="8"/>
            </w:numPr>
            <w:tabs>
              <w:tab w:pos="839" w:val="left" w:leader="none"/>
              <w:tab w:pos="8633" w:val="right" w:leader="dot"/>
            </w:tabs>
            <w:spacing w:line="240" w:lineRule="auto" w:before="321" w:after="0"/>
            <w:ind w:left="839" w:right="0" w:hanging="719"/>
            <w:jc w:val="left"/>
          </w:pPr>
          <w:r>
            <w:rPr/>
            <w:t>Asabah (0residuary</w:t>
          </w:r>
          <w:r>
            <w:rPr>
              <w:spacing w:val="-7"/>
            </w:rPr>
            <w:t> </w:t>
          </w:r>
          <w:r>
            <w:rPr>
              <w:spacing w:val="-2"/>
            </w:rPr>
            <w:t>heirs)…</w:t>
          </w:r>
          <w:r>
            <w:rPr/>
            <w:tab/>
          </w:r>
          <w:r>
            <w:rPr>
              <w:spacing w:val="-5"/>
            </w:rPr>
            <w:t>79</w:t>
          </w:r>
        </w:p>
        <w:p>
          <w:pPr>
            <w:pStyle w:val="TOC3"/>
            <w:numPr>
              <w:ilvl w:val="2"/>
              <w:numId w:val="9"/>
            </w:numPr>
            <w:tabs>
              <w:tab w:pos="839" w:val="left" w:leader="none"/>
              <w:tab w:pos="8617" w:val="right" w:leader="dot"/>
            </w:tabs>
            <w:spacing w:line="240" w:lineRule="auto" w:before="324" w:after="0"/>
            <w:ind w:left="839" w:right="0" w:hanging="719"/>
            <w:jc w:val="left"/>
          </w:pPr>
          <w:hyperlink w:history="true" w:anchor="_TOC_250009">
            <w:r>
              <w:rPr/>
              <w:t>Guidance</w:t>
            </w:r>
            <w:r>
              <w:rPr>
                <w:spacing w:val="-4"/>
              </w:rPr>
              <w:t> </w:t>
            </w:r>
            <w:r>
              <w:rPr/>
              <w:t>on</w:t>
            </w:r>
            <w:r>
              <w:rPr>
                <w:spacing w:val="-2"/>
              </w:rPr>
              <w:t> </w:t>
            </w:r>
            <w:r>
              <w:rPr/>
              <w:t>the</w:t>
            </w:r>
            <w:r>
              <w:rPr>
                <w:spacing w:val="-2"/>
              </w:rPr>
              <w:t> </w:t>
            </w:r>
            <w:r>
              <w:rPr/>
              <w:t>administration</w:t>
            </w:r>
            <w:r>
              <w:rPr>
                <w:spacing w:val="-2"/>
              </w:rPr>
              <w:t> </w:t>
            </w:r>
            <w:r>
              <w:rPr/>
              <w:t>of</w:t>
            </w:r>
            <w:r>
              <w:rPr>
                <w:spacing w:val="-2"/>
              </w:rPr>
              <w:t> </w:t>
            </w:r>
            <w:r>
              <w:rPr/>
              <w:t>the</w:t>
            </w:r>
            <w:r>
              <w:rPr>
                <w:spacing w:val="-2"/>
              </w:rPr>
              <w:t> </w:t>
            </w:r>
            <w:r>
              <w:rPr/>
              <w:t>deceased</w:t>
            </w:r>
            <w:r>
              <w:rPr>
                <w:spacing w:val="-2"/>
              </w:rPr>
              <w:t> estate…</w:t>
            </w:r>
            <w:r>
              <w:rPr/>
              <w:tab/>
            </w:r>
            <w:r>
              <w:rPr>
                <w:spacing w:val="-5"/>
              </w:rPr>
              <w:t>84</w:t>
            </w:r>
          </w:hyperlink>
        </w:p>
        <w:p>
          <w:pPr>
            <w:pStyle w:val="TOC3"/>
            <w:numPr>
              <w:ilvl w:val="2"/>
              <w:numId w:val="9"/>
            </w:numPr>
            <w:tabs>
              <w:tab w:pos="751" w:val="left" w:leader="none"/>
              <w:tab w:pos="8621" w:val="right" w:leader="dot"/>
            </w:tabs>
            <w:spacing w:line="240" w:lineRule="auto" w:before="321" w:after="0"/>
            <w:ind w:left="751" w:right="0" w:hanging="631"/>
            <w:jc w:val="left"/>
          </w:pPr>
          <w:r>
            <w:rPr/>
            <w:t>Wills </w:t>
          </w:r>
          <w:r>
            <w:rPr>
              <w:spacing w:val="-2"/>
            </w:rPr>
            <w:t>(wasiyyah)…</w:t>
          </w:r>
          <w:r>
            <w:rPr/>
            <w:tab/>
          </w:r>
          <w:r>
            <w:rPr>
              <w:spacing w:val="-5"/>
            </w:rPr>
            <w:t>85</w:t>
          </w:r>
        </w:p>
        <w:p>
          <w:pPr>
            <w:pStyle w:val="TOC6"/>
            <w:spacing w:line="480" w:lineRule="auto"/>
          </w:pPr>
          <w:r>
            <w:rPr/>
            <w:t>CHAPTER FOUR IMPEDIMENTS</w:t>
          </w:r>
          <w:r>
            <w:rPr>
              <w:spacing w:val="-6"/>
            </w:rPr>
            <w:t> </w:t>
          </w:r>
          <w:r>
            <w:rPr/>
            <w:t>TO</w:t>
          </w:r>
          <w:r>
            <w:rPr>
              <w:spacing w:val="-6"/>
            </w:rPr>
            <w:t> </w:t>
          </w:r>
          <w:r>
            <w:rPr/>
            <w:t>INHERITANCE</w:t>
          </w:r>
          <w:r>
            <w:rPr>
              <w:spacing w:val="-13"/>
            </w:rPr>
            <w:t> </w:t>
          </w:r>
          <w:r>
            <w:rPr/>
            <w:t>UNDER</w:t>
          </w:r>
          <w:r>
            <w:rPr>
              <w:spacing w:val="-6"/>
            </w:rPr>
            <w:t> </w:t>
          </w:r>
          <w:r>
            <w:rPr/>
            <w:t>ISLAMIC</w:t>
          </w:r>
          <w:r>
            <w:rPr>
              <w:spacing w:val="-6"/>
            </w:rPr>
            <w:t> </w:t>
          </w:r>
          <w:r>
            <w:rPr/>
            <w:t>LAW</w:t>
          </w:r>
        </w:p>
        <w:p>
          <w:pPr>
            <w:pStyle w:val="TOC3"/>
            <w:numPr>
              <w:ilvl w:val="1"/>
              <w:numId w:val="10"/>
            </w:numPr>
            <w:tabs>
              <w:tab w:pos="540" w:val="left" w:leader="none"/>
              <w:tab w:pos="8503" w:val="right" w:leader="dot"/>
            </w:tabs>
            <w:spacing w:line="316" w:lineRule="exact" w:before="0" w:after="0"/>
            <w:ind w:left="540" w:right="0" w:hanging="420"/>
            <w:jc w:val="left"/>
          </w:pPr>
          <w:hyperlink w:history="true" w:anchor="_TOC_250008">
            <w:r>
              <w:rPr>
                <w:spacing w:val="-2"/>
              </w:rPr>
              <w:t>Introduction</w:t>
            </w:r>
            <w:r>
              <w:rPr/>
              <w:tab/>
            </w:r>
            <w:r>
              <w:rPr>
                <w:spacing w:val="-5"/>
              </w:rPr>
              <w:t>87</w:t>
            </w:r>
          </w:hyperlink>
        </w:p>
        <w:p>
          <w:pPr>
            <w:pStyle w:val="TOC3"/>
            <w:numPr>
              <w:ilvl w:val="1"/>
              <w:numId w:val="10"/>
            </w:numPr>
            <w:tabs>
              <w:tab w:pos="540" w:val="left" w:leader="none"/>
              <w:tab w:pos="8505" w:val="right" w:leader="dot"/>
            </w:tabs>
            <w:spacing w:line="240" w:lineRule="auto" w:before="323" w:after="0"/>
            <w:ind w:left="540" w:right="0" w:hanging="420"/>
            <w:jc w:val="left"/>
          </w:pPr>
          <w:r>
            <w:rPr/>
            <w:t>Types</w:t>
          </w:r>
          <w:r>
            <w:rPr>
              <w:spacing w:val="-2"/>
            </w:rPr>
            <w:t> </w:t>
          </w:r>
          <w:r>
            <w:rPr/>
            <w:t>of </w:t>
          </w:r>
          <w:r>
            <w:rPr>
              <w:spacing w:val="-2"/>
            </w:rPr>
            <w:t>impediments…</w:t>
          </w:r>
          <w:r>
            <w:rPr/>
            <w:tab/>
          </w:r>
          <w:r>
            <w:rPr>
              <w:spacing w:val="-5"/>
            </w:rPr>
            <w:t>89</w:t>
          </w:r>
        </w:p>
        <w:p>
          <w:pPr>
            <w:pStyle w:val="TOC3"/>
            <w:numPr>
              <w:ilvl w:val="1"/>
              <w:numId w:val="10"/>
            </w:numPr>
            <w:tabs>
              <w:tab w:pos="839" w:val="left" w:leader="none"/>
              <w:tab w:pos="8633" w:val="right" w:leader="dot"/>
            </w:tabs>
            <w:spacing w:line="240" w:lineRule="auto" w:before="322" w:after="0"/>
            <w:ind w:left="839" w:right="0" w:hanging="719"/>
            <w:jc w:val="left"/>
          </w:pPr>
          <w:r>
            <w:rPr/>
            <w:t>Homicide </w:t>
          </w:r>
          <w:r>
            <w:rPr>
              <w:spacing w:val="-2"/>
            </w:rPr>
            <w:t>(Qatl)…</w:t>
          </w:r>
          <w:r>
            <w:rPr/>
            <w:tab/>
          </w:r>
          <w:r>
            <w:rPr>
              <w:spacing w:val="-5"/>
            </w:rPr>
            <w:t>89</w:t>
          </w:r>
        </w:p>
        <w:p>
          <w:pPr>
            <w:pStyle w:val="TOC3"/>
            <w:numPr>
              <w:ilvl w:val="1"/>
              <w:numId w:val="10"/>
            </w:numPr>
            <w:tabs>
              <w:tab w:pos="751" w:val="left" w:leader="none"/>
              <w:tab w:pos="8649" w:val="right" w:leader="dot"/>
            </w:tabs>
            <w:spacing w:line="240" w:lineRule="auto" w:before="321" w:after="0"/>
            <w:ind w:left="751" w:right="0" w:hanging="631"/>
            <w:jc w:val="left"/>
          </w:pPr>
          <w:hyperlink w:history="true" w:anchor="_TOC_250007">
            <w:r>
              <w:rPr/>
              <w:t>Difference of </w:t>
            </w:r>
            <w:r>
              <w:rPr>
                <w:spacing w:val="-2"/>
              </w:rPr>
              <w:t>religion…</w:t>
            </w:r>
            <w:r>
              <w:rPr/>
              <w:tab/>
            </w:r>
            <w:r>
              <w:rPr>
                <w:spacing w:val="-5"/>
              </w:rPr>
              <w:t>95</w:t>
            </w:r>
          </w:hyperlink>
        </w:p>
        <w:p>
          <w:pPr>
            <w:pStyle w:val="TOC3"/>
            <w:numPr>
              <w:ilvl w:val="1"/>
              <w:numId w:val="10"/>
            </w:numPr>
            <w:tabs>
              <w:tab w:pos="751" w:val="left" w:leader="none"/>
              <w:tab w:pos="8671" w:val="right" w:leader="dot"/>
            </w:tabs>
            <w:spacing w:line="240" w:lineRule="auto" w:before="324" w:after="0"/>
            <w:ind w:left="751" w:right="0" w:hanging="631"/>
            <w:jc w:val="left"/>
          </w:pPr>
          <w:r>
            <w:rPr/>
            <w:t>Apostasy</w:t>
          </w:r>
          <w:r>
            <w:rPr>
              <w:spacing w:val="-7"/>
            </w:rPr>
            <w:t> </w:t>
          </w:r>
          <w:r>
            <w:rPr>
              <w:spacing w:val="-2"/>
            </w:rPr>
            <w:t>(Riddah)…</w:t>
          </w:r>
          <w:r>
            <w:rPr/>
            <w:tab/>
          </w:r>
          <w:r>
            <w:rPr>
              <w:spacing w:val="-5"/>
            </w:rPr>
            <w:t>98</w:t>
          </w:r>
        </w:p>
        <w:p>
          <w:pPr>
            <w:pStyle w:val="TOC3"/>
            <w:numPr>
              <w:ilvl w:val="1"/>
              <w:numId w:val="10"/>
            </w:numPr>
            <w:tabs>
              <w:tab w:pos="820" w:val="left" w:leader="none"/>
              <w:tab w:pos="8674" w:val="right" w:leader="dot"/>
            </w:tabs>
            <w:spacing w:line="240" w:lineRule="auto" w:before="321" w:after="0"/>
            <w:ind w:left="820" w:right="0" w:hanging="700"/>
            <w:jc w:val="left"/>
          </w:pPr>
          <w:hyperlink w:history="true" w:anchor="_TOC_250006">
            <w:r>
              <w:rPr>
                <w:spacing w:val="-2"/>
              </w:rPr>
              <w:t>Slavery…</w:t>
            </w:r>
            <w:r>
              <w:rPr/>
              <w:tab/>
            </w:r>
            <w:r>
              <w:rPr>
                <w:spacing w:val="-5"/>
              </w:rPr>
              <w:t>100</w:t>
            </w:r>
          </w:hyperlink>
        </w:p>
        <w:p>
          <w:pPr>
            <w:pStyle w:val="TOC3"/>
            <w:numPr>
              <w:ilvl w:val="1"/>
              <w:numId w:val="10"/>
            </w:numPr>
            <w:tabs>
              <w:tab w:pos="959" w:val="left" w:leader="none"/>
              <w:tab w:pos="8684" w:val="right" w:leader="dot"/>
            </w:tabs>
            <w:spacing w:line="240" w:lineRule="auto" w:before="321" w:after="0"/>
            <w:ind w:left="959" w:right="0" w:hanging="839"/>
            <w:jc w:val="left"/>
          </w:pPr>
          <w:r>
            <w:rPr/>
            <w:t>Difference of </w:t>
          </w:r>
          <w:r>
            <w:rPr>
              <w:spacing w:val="-2"/>
            </w:rPr>
            <w:t>Domicile…</w:t>
          </w:r>
          <w:r>
            <w:rPr/>
            <w:tab/>
          </w:r>
          <w:r>
            <w:rPr>
              <w:spacing w:val="-5"/>
            </w:rPr>
            <w:t>103</w:t>
          </w:r>
        </w:p>
        <w:p>
          <w:pPr>
            <w:pStyle w:val="TOC3"/>
            <w:numPr>
              <w:ilvl w:val="1"/>
              <w:numId w:val="10"/>
            </w:numPr>
            <w:tabs>
              <w:tab w:pos="892" w:val="left" w:leader="none"/>
              <w:tab w:pos="8680" w:val="right" w:leader="dot"/>
            </w:tabs>
            <w:spacing w:line="240" w:lineRule="auto" w:before="324" w:after="0"/>
            <w:ind w:left="892" w:right="0" w:hanging="772"/>
            <w:jc w:val="left"/>
          </w:pPr>
          <w:hyperlink w:history="true" w:anchor="_TOC_250005">
            <w:r>
              <w:rPr/>
              <w:t>Marriage by</w:t>
            </w:r>
            <w:r>
              <w:rPr>
                <w:spacing w:val="-7"/>
              </w:rPr>
              <w:t> </w:t>
            </w:r>
            <w:r>
              <w:rPr/>
              <w:t>a Dying </w:t>
            </w:r>
            <w:r>
              <w:rPr>
                <w:spacing w:val="-2"/>
              </w:rPr>
              <w:t>Person…</w:t>
            </w:r>
            <w:r>
              <w:rPr/>
              <w:tab/>
            </w:r>
            <w:r>
              <w:rPr>
                <w:spacing w:val="-5"/>
              </w:rPr>
              <w:t>104</w:t>
            </w:r>
          </w:hyperlink>
        </w:p>
        <w:p>
          <w:pPr>
            <w:pStyle w:val="TOC5"/>
          </w:pPr>
          <w:r>
            <w:rPr>
              <w:spacing w:val="-10"/>
            </w:rPr>
            <w:t>x</w:t>
          </w:r>
        </w:p>
        <w:p>
          <w:pPr>
            <w:pStyle w:val="TOC3"/>
            <w:numPr>
              <w:ilvl w:val="1"/>
              <w:numId w:val="10"/>
            </w:numPr>
            <w:tabs>
              <w:tab w:pos="839" w:val="left" w:leader="none"/>
              <w:tab w:pos="8322" w:val="left" w:leader="dot"/>
            </w:tabs>
            <w:spacing w:line="240" w:lineRule="auto" w:before="73" w:after="0"/>
            <w:ind w:left="839" w:right="0" w:hanging="719"/>
            <w:jc w:val="left"/>
          </w:pPr>
          <w:r>
            <w:rPr/>
            <w:t>Illegitimacy</w:t>
          </w:r>
          <w:r>
            <w:rPr>
              <w:spacing w:val="-6"/>
            </w:rPr>
            <w:t> </w:t>
          </w:r>
          <w:r>
            <w:rPr/>
            <w:t>and Li’an </w:t>
          </w:r>
          <w:r>
            <w:rPr>
              <w:spacing w:val="-2"/>
            </w:rPr>
            <w:t>Couples</w:t>
          </w:r>
          <w:r>
            <w:rPr/>
            <w:tab/>
          </w:r>
          <w:r>
            <w:rPr>
              <w:spacing w:val="-5"/>
            </w:rPr>
            <w:t>106</w:t>
          </w:r>
        </w:p>
        <w:p>
          <w:pPr>
            <w:pStyle w:val="TOC3"/>
            <w:numPr>
              <w:ilvl w:val="1"/>
              <w:numId w:val="10"/>
            </w:numPr>
            <w:tabs>
              <w:tab w:pos="839" w:val="left" w:leader="none"/>
              <w:tab w:pos="8204" w:val="left" w:leader="dot"/>
            </w:tabs>
            <w:spacing w:line="240" w:lineRule="auto" w:before="321" w:after="0"/>
            <w:ind w:left="839" w:right="0" w:hanging="719"/>
            <w:jc w:val="left"/>
          </w:pPr>
          <w:hyperlink w:history="true" w:anchor="_TOC_250004">
            <w:r>
              <w:rPr>
                <w:spacing w:val="-2"/>
              </w:rPr>
              <w:t>Conclusion…</w:t>
            </w:r>
            <w:r>
              <w:rPr/>
              <w:tab/>
            </w:r>
            <w:r>
              <w:rPr>
                <w:spacing w:val="-5"/>
              </w:rPr>
              <w:t>108</w:t>
            </w:r>
          </w:hyperlink>
        </w:p>
        <w:p>
          <w:pPr>
            <w:pStyle w:val="TOC4"/>
            <w:spacing w:before="972"/>
          </w:pPr>
          <w:hyperlink w:history="true" w:anchor="_TOC_250003">
            <w:r>
              <w:rPr/>
              <w:t>CHAPTER </w:t>
            </w:r>
            <w:r>
              <w:rPr>
                <w:spacing w:val="-4"/>
              </w:rPr>
              <w:t>FIVE</w:t>
            </w:r>
          </w:hyperlink>
        </w:p>
        <w:p>
          <w:pPr>
            <w:pStyle w:val="TOC1"/>
            <w:ind w:right="100"/>
          </w:pPr>
          <w:r>
            <w:rPr/>
            <w:t>SUMMARY,</w:t>
          </w:r>
          <w:r>
            <w:rPr>
              <w:spacing w:val="-7"/>
            </w:rPr>
            <w:t> </w:t>
          </w:r>
          <w:r>
            <w:rPr/>
            <w:t>OBSERVATIONS,</w:t>
          </w:r>
          <w:r>
            <w:rPr>
              <w:spacing w:val="-5"/>
            </w:rPr>
            <w:t> </w:t>
          </w:r>
          <w:r>
            <w:rPr/>
            <w:t>RECOMMENDATIONS</w:t>
          </w:r>
          <w:r>
            <w:rPr>
              <w:spacing w:val="-5"/>
            </w:rPr>
            <w:t> </w:t>
          </w:r>
          <w:r>
            <w:rPr/>
            <w:t>AND</w:t>
          </w:r>
          <w:r>
            <w:rPr>
              <w:spacing w:val="-4"/>
            </w:rPr>
            <w:t> </w:t>
          </w:r>
          <w:r>
            <w:rPr>
              <w:spacing w:val="-2"/>
            </w:rPr>
            <w:t>CONCLUSION</w:t>
          </w:r>
        </w:p>
        <w:p>
          <w:pPr>
            <w:pStyle w:val="TOC3"/>
            <w:numPr>
              <w:ilvl w:val="1"/>
              <w:numId w:val="11"/>
            </w:numPr>
            <w:tabs>
              <w:tab w:pos="830" w:val="left" w:leader="none"/>
              <w:tab w:pos="8290" w:val="left" w:leader="dot"/>
            </w:tabs>
            <w:spacing w:line="240" w:lineRule="auto" w:before="324" w:after="0"/>
            <w:ind w:left="830" w:right="0" w:hanging="710"/>
            <w:jc w:val="left"/>
          </w:pPr>
          <w:r>
            <w:rPr>
              <w:spacing w:val="-2"/>
            </w:rPr>
            <w:t>Summary</w:t>
          </w:r>
          <w:r>
            <w:rPr/>
            <w:tab/>
          </w:r>
          <w:r>
            <w:rPr>
              <w:spacing w:val="-5"/>
            </w:rPr>
            <w:t>109</w:t>
          </w:r>
        </w:p>
        <w:p>
          <w:pPr>
            <w:pStyle w:val="TOC3"/>
            <w:numPr>
              <w:ilvl w:val="1"/>
              <w:numId w:val="11"/>
            </w:numPr>
            <w:tabs>
              <w:tab w:pos="830" w:val="left" w:leader="none"/>
              <w:tab w:pos="8258" w:val="left" w:leader="dot"/>
            </w:tabs>
            <w:spacing w:line="240" w:lineRule="auto" w:before="321" w:after="0"/>
            <w:ind w:left="830" w:right="0" w:hanging="710"/>
            <w:jc w:val="left"/>
          </w:pPr>
          <w:hyperlink w:history="true" w:anchor="_TOC_250002">
            <w:r>
              <w:rPr>
                <w:spacing w:val="-2"/>
              </w:rPr>
              <w:t>Observations…</w:t>
            </w:r>
            <w:r>
              <w:rPr/>
              <w:tab/>
            </w:r>
            <w:r>
              <w:rPr>
                <w:spacing w:val="-5"/>
              </w:rPr>
              <w:t>111</w:t>
            </w:r>
          </w:hyperlink>
        </w:p>
        <w:p>
          <w:pPr>
            <w:pStyle w:val="TOC3"/>
            <w:numPr>
              <w:ilvl w:val="1"/>
              <w:numId w:val="11"/>
            </w:numPr>
            <w:tabs>
              <w:tab w:pos="830" w:val="left" w:leader="none"/>
              <w:tab w:pos="8304" w:val="left" w:leader="dot"/>
            </w:tabs>
            <w:spacing w:line="240" w:lineRule="auto" w:before="321" w:after="0"/>
            <w:ind w:left="830" w:right="0" w:hanging="710"/>
            <w:jc w:val="left"/>
          </w:pPr>
          <w:r>
            <w:rPr>
              <w:spacing w:val="-2"/>
            </w:rPr>
            <w:t>Recommendations…</w:t>
          </w:r>
          <w:r>
            <w:rPr/>
            <w:tab/>
          </w:r>
          <w:r>
            <w:rPr>
              <w:spacing w:val="-5"/>
            </w:rPr>
            <w:t>115</w:t>
          </w:r>
        </w:p>
        <w:p>
          <w:pPr>
            <w:pStyle w:val="TOC3"/>
            <w:numPr>
              <w:ilvl w:val="1"/>
              <w:numId w:val="11"/>
            </w:numPr>
            <w:tabs>
              <w:tab w:pos="821" w:val="left" w:leader="none"/>
              <w:tab w:pos="8328" w:val="left" w:leader="dot"/>
            </w:tabs>
            <w:spacing w:line="240" w:lineRule="auto" w:before="321" w:after="0"/>
            <w:ind w:left="821" w:right="0" w:hanging="701"/>
            <w:jc w:val="left"/>
          </w:pPr>
          <w:hyperlink w:history="true" w:anchor="_TOC_250001">
            <w:r>
              <w:rPr>
                <w:spacing w:val="-2"/>
              </w:rPr>
              <w:t>Conclusion…</w:t>
            </w:r>
            <w:r>
              <w:rPr/>
              <w:tab/>
            </w:r>
            <w:r>
              <w:rPr>
                <w:spacing w:val="-5"/>
              </w:rPr>
              <w:t>117</w:t>
            </w:r>
          </w:hyperlink>
        </w:p>
        <w:p>
          <w:pPr>
            <w:pStyle w:val="TOC1"/>
            <w:tabs>
              <w:tab w:pos="7428" w:val="left" w:leader="dot"/>
            </w:tabs>
            <w:spacing w:before="324"/>
          </w:pPr>
          <w:hyperlink w:history="true" w:anchor="_TOC_250000">
            <w:r>
              <w:rPr>
                <w:spacing w:val="-2"/>
              </w:rPr>
              <w:t>Bibliography</w:t>
            </w:r>
            <w:r>
              <w:rPr/>
              <w:tab/>
            </w:r>
            <w:r>
              <w:rPr>
                <w:spacing w:val="-5"/>
              </w:rPr>
              <w:t>119</w:t>
            </w:r>
          </w:hyperlink>
        </w:p>
      </w:sdtContent>
    </w:sdt>
    <w:p>
      <w:pPr>
        <w:spacing w:after="0"/>
        <w:sectPr>
          <w:type w:val="continuous"/>
          <w:pgSz w:w="12240" w:h="20160"/>
          <w:pgMar w:top="1000" w:bottom="4308" w:left="1320" w:right="132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5"/>
        <w:rPr>
          <w:sz w:val="24"/>
        </w:rPr>
      </w:pPr>
    </w:p>
    <w:p>
      <w:pPr>
        <w:spacing w:before="1"/>
        <w:ind w:left="723" w:right="723" w:firstLine="0"/>
        <w:jc w:val="center"/>
        <w:rPr>
          <w:sz w:val="24"/>
        </w:rPr>
      </w:pPr>
      <w:r>
        <w:rPr>
          <w:spacing w:val="-5"/>
          <w:sz w:val="24"/>
        </w:rPr>
        <w:t>xi</w:t>
      </w:r>
    </w:p>
    <w:p>
      <w:pPr>
        <w:spacing w:after="0"/>
        <w:jc w:val="center"/>
        <w:rPr>
          <w:sz w:val="24"/>
        </w:rPr>
        <w:sectPr>
          <w:type w:val="continuous"/>
          <w:pgSz w:w="12240" w:h="20160"/>
          <w:pgMar w:top="1000" w:bottom="280" w:left="1320" w:right="1320"/>
        </w:sectPr>
      </w:pPr>
    </w:p>
    <w:p>
      <w:pPr>
        <w:pStyle w:val="Heading1"/>
        <w:ind w:left="1235" w:right="515"/>
        <w:jc w:val="center"/>
      </w:pPr>
      <w:bookmarkStart w:name="_TOC_250026" w:id="8"/>
      <w:r>
        <w:rPr/>
        <w:t>CHAPTER </w:t>
      </w:r>
      <w:bookmarkEnd w:id="8"/>
      <w:r>
        <w:rPr>
          <w:spacing w:val="-5"/>
        </w:rPr>
        <w:t>ONE</w:t>
      </w:r>
    </w:p>
    <w:p>
      <w:pPr>
        <w:pStyle w:val="BodyText"/>
        <w:rPr>
          <w:b/>
        </w:rPr>
      </w:pPr>
    </w:p>
    <w:p>
      <w:pPr>
        <w:spacing w:line="482" w:lineRule="auto" w:before="0"/>
        <w:ind w:left="1019" w:right="0" w:firstLine="0"/>
        <w:jc w:val="left"/>
        <w:rPr>
          <w:b/>
          <w:sz w:val="28"/>
        </w:rPr>
      </w:pPr>
      <w:r>
        <w:rPr>
          <w:b/>
          <w:sz w:val="28"/>
        </w:rPr>
        <w:t>APPRAISAL OF THE IMPEDIMENTS TO INHERITANCE </w:t>
      </w:r>
      <w:r>
        <w:rPr>
          <w:b/>
          <w:sz w:val="28"/>
        </w:rPr>
        <w:t>UNDER ISLAMIC LAW</w:t>
      </w:r>
    </w:p>
    <w:p>
      <w:pPr>
        <w:pStyle w:val="Heading1"/>
        <w:numPr>
          <w:ilvl w:val="1"/>
          <w:numId w:val="12"/>
        </w:numPr>
        <w:tabs>
          <w:tab w:pos="1019" w:val="left" w:leader="none"/>
        </w:tabs>
        <w:spacing w:line="316" w:lineRule="exact" w:before="0" w:after="0"/>
        <w:ind w:left="1019" w:right="0" w:hanging="720"/>
        <w:jc w:val="left"/>
      </w:pPr>
      <w:bookmarkStart w:name="_TOC_250025" w:id="9"/>
      <w:r>
        <w:rPr/>
        <w:t>GENERAL </w:t>
      </w:r>
      <w:bookmarkEnd w:id="9"/>
      <w:r>
        <w:rPr>
          <w:spacing w:val="-2"/>
        </w:rPr>
        <w:t>BACKGROUND</w:t>
      </w:r>
    </w:p>
    <w:p>
      <w:pPr>
        <w:pStyle w:val="BodyText"/>
        <w:spacing w:line="480" w:lineRule="auto" w:before="316"/>
        <w:ind w:left="299" w:right="294" w:firstLine="720"/>
        <w:jc w:val="both"/>
      </w:pPr>
      <w:r>
        <w:rPr/>
        <w:t>There are some obstacles and impediments which prevent an inheritor to benefit from the assets left by his/her deceased relation. Broadly, there are four cases consisting of the obstacles, bar or impediment to inheritance, they include Homicide (</w:t>
      </w:r>
      <w:r>
        <w:rPr>
          <w:i/>
          <w:u w:val="single"/>
        </w:rPr>
        <w:t>Qatl</w:t>
      </w:r>
      <w:r>
        <w:rPr/>
        <w:t>), difference of religion, Apostasy (</w:t>
      </w:r>
      <w:r>
        <w:rPr>
          <w:i/>
          <w:u w:val="single"/>
        </w:rPr>
        <w:t>Riddah</w:t>
      </w:r>
      <w:r>
        <w:rPr/>
        <w:t>), and Slavery. Some jurists, however, includes difference of domicile as an impediment to </w:t>
      </w:r>
      <w:r>
        <w:rPr/>
        <w:t>inheritance</w:t>
      </w:r>
      <w:r>
        <w:rPr>
          <w:vertAlign w:val="superscript"/>
        </w:rPr>
        <w:t>1</w:t>
      </w:r>
      <w:r>
        <w:rPr>
          <w:vertAlign w:val="baseline"/>
        </w:rPr>
        <w:t>. Each one of them functions independently from another and bars the beneficiary from materializing his right of inheritance</w:t>
      </w:r>
      <w:r>
        <w:rPr>
          <w:vertAlign w:val="superscript"/>
        </w:rPr>
        <w:t>2</w:t>
      </w:r>
      <w:r>
        <w:rPr>
          <w:vertAlign w:val="baseline"/>
        </w:rPr>
        <w:t>.</w:t>
      </w:r>
    </w:p>
    <w:p>
      <w:pPr>
        <w:pStyle w:val="BodyText"/>
        <w:spacing w:line="480" w:lineRule="auto"/>
        <w:ind w:left="299" w:right="295" w:firstLine="720"/>
        <w:jc w:val="both"/>
      </w:pPr>
      <w:r>
        <w:rPr/>
        <w:t>There are divergent views from different schools of Islamic </w:t>
      </w:r>
      <w:r>
        <w:rPr/>
        <w:t>Jurisprudence over the concept or rather what constitute impediments to inheritance under</w:t>
      </w:r>
      <w:r>
        <w:rPr>
          <w:spacing w:val="40"/>
        </w:rPr>
        <w:t> </w:t>
      </w:r>
      <w:r>
        <w:rPr/>
        <w:t>Islamic Law, despite the fact that some of these impediments are clearly contained in the primary sources as explained by the Prophet (S.A.W).</w:t>
      </w:r>
    </w:p>
    <w:p>
      <w:pPr>
        <w:pStyle w:val="BodyText"/>
        <w:spacing w:line="480" w:lineRule="auto" w:before="2"/>
        <w:ind w:left="299" w:right="291" w:firstLine="720"/>
        <w:jc w:val="both"/>
      </w:pPr>
      <w:r>
        <w:rPr/>
        <w:t>Impediments to inheritance are the personal acts or attributes of a person which</w:t>
      </w:r>
      <w:r>
        <w:rPr>
          <w:spacing w:val="-1"/>
        </w:rPr>
        <w:t> </w:t>
      </w:r>
      <w:r>
        <w:rPr/>
        <w:t>disqualifies</w:t>
      </w:r>
      <w:r>
        <w:rPr>
          <w:spacing w:val="-1"/>
        </w:rPr>
        <w:t> </w:t>
      </w:r>
      <w:r>
        <w:rPr/>
        <w:t>him</w:t>
      </w:r>
      <w:r>
        <w:rPr>
          <w:spacing w:val="-11"/>
        </w:rPr>
        <w:t> </w:t>
      </w:r>
      <w:r>
        <w:rPr/>
        <w:t>from succession</w:t>
      </w:r>
      <w:r>
        <w:rPr>
          <w:spacing w:val="-1"/>
        </w:rPr>
        <w:t> </w:t>
      </w:r>
      <w:r>
        <w:rPr/>
        <w:t>who</w:t>
      </w:r>
      <w:r>
        <w:rPr>
          <w:spacing w:val="-1"/>
        </w:rPr>
        <w:t> </w:t>
      </w:r>
      <w:r>
        <w:rPr/>
        <w:t>would</w:t>
      </w:r>
      <w:r>
        <w:rPr>
          <w:spacing w:val="-1"/>
        </w:rPr>
        <w:t> </w:t>
      </w:r>
      <w:r>
        <w:rPr/>
        <w:t>otherwise</w:t>
      </w:r>
      <w:r>
        <w:rPr>
          <w:spacing w:val="-1"/>
        </w:rPr>
        <w:t> </w:t>
      </w:r>
      <w:r>
        <w:rPr/>
        <w:t>be</w:t>
      </w:r>
      <w:r>
        <w:rPr>
          <w:spacing w:val="-1"/>
        </w:rPr>
        <w:t> </w:t>
      </w:r>
      <w:r>
        <w:rPr/>
        <w:t>an</w:t>
      </w:r>
      <w:r>
        <w:rPr>
          <w:spacing w:val="-1"/>
        </w:rPr>
        <w:t> </w:t>
      </w:r>
      <w:r>
        <w:rPr/>
        <w:t>entitled</w:t>
      </w:r>
      <w:r>
        <w:rPr>
          <w:spacing w:val="-1"/>
        </w:rPr>
        <w:t> </w:t>
      </w:r>
      <w:r>
        <w:rPr/>
        <w:t>heir</w:t>
      </w:r>
      <w:r>
        <w:rPr>
          <w:spacing w:val="-1"/>
        </w:rPr>
        <w:t> </w:t>
      </w:r>
      <w:r>
        <w:rPr/>
        <w:t>on grounds of blood or marital relationship with the praepositus</w:t>
      </w:r>
      <w:r>
        <w:rPr>
          <w:vertAlign w:val="superscript"/>
        </w:rPr>
        <w:t>3</w:t>
      </w:r>
      <w:r>
        <w:rPr>
          <w:vertAlign w:val="baseline"/>
        </w:rPr>
        <w:t>.</w:t>
      </w: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592448">
                <wp:simplePos x="0" y="0"/>
                <wp:positionH relativeFrom="page">
                  <wp:posOffset>914400</wp:posOffset>
                </wp:positionH>
                <wp:positionV relativeFrom="paragraph">
                  <wp:posOffset>212012</wp:posOffset>
                </wp:positionV>
                <wp:extent cx="1828800"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693907pt;width:144pt;height:.6pt;mso-position-horizontal-relative:page;mso-position-vertical-relative:paragraph;z-index:-15724032;mso-wrap-distance-left:0;mso-wrap-distance-right:0" id="docshape11" filled="true" fillcolor="#000000" stroked="false">
                <v:fill type="solid"/>
                <w10:wrap type="topAndBottom"/>
              </v:rect>
            </w:pict>
          </mc:Fallback>
        </mc:AlternateContent>
      </w:r>
    </w:p>
    <w:p>
      <w:pPr>
        <w:spacing w:line="229" w:lineRule="exact" w:before="103"/>
        <w:ind w:left="300" w:right="0" w:firstLine="0"/>
        <w:jc w:val="left"/>
        <w:rPr>
          <w:sz w:val="20"/>
        </w:rPr>
      </w:pPr>
      <w:r>
        <w:rPr>
          <w:sz w:val="20"/>
          <w:vertAlign w:val="superscript"/>
        </w:rPr>
        <w:t>1</w:t>
      </w:r>
      <w:r>
        <w:rPr>
          <w:spacing w:val="-3"/>
          <w:sz w:val="20"/>
          <w:vertAlign w:val="baseline"/>
        </w:rPr>
        <w:t> </w:t>
      </w:r>
      <w:r>
        <w:rPr>
          <w:sz w:val="20"/>
          <w:vertAlign w:val="baseline"/>
        </w:rPr>
        <w:t>Qadri,</w:t>
      </w:r>
      <w:r>
        <w:rPr>
          <w:spacing w:val="-4"/>
          <w:sz w:val="20"/>
          <w:vertAlign w:val="baseline"/>
        </w:rPr>
        <w:t> </w:t>
      </w:r>
      <w:r>
        <w:rPr>
          <w:sz w:val="20"/>
          <w:vertAlign w:val="baseline"/>
        </w:rPr>
        <w:t>A.</w:t>
      </w:r>
      <w:r>
        <w:rPr>
          <w:spacing w:val="-4"/>
          <w:sz w:val="20"/>
          <w:vertAlign w:val="baseline"/>
        </w:rPr>
        <w:t> </w:t>
      </w:r>
      <w:r>
        <w:rPr>
          <w:sz w:val="20"/>
          <w:vertAlign w:val="baseline"/>
        </w:rPr>
        <w:t>A.</w:t>
      </w:r>
      <w:r>
        <w:rPr>
          <w:spacing w:val="-4"/>
          <w:sz w:val="20"/>
          <w:vertAlign w:val="baseline"/>
        </w:rPr>
        <w:t> </w:t>
      </w:r>
      <w:r>
        <w:rPr>
          <w:sz w:val="20"/>
          <w:vertAlign w:val="baseline"/>
        </w:rPr>
        <w:t>J</w:t>
      </w:r>
      <w:r>
        <w:rPr>
          <w:spacing w:val="-4"/>
          <w:sz w:val="20"/>
          <w:vertAlign w:val="baseline"/>
        </w:rPr>
        <w:t> </w:t>
      </w:r>
      <w:r>
        <w:rPr>
          <w:sz w:val="20"/>
          <w:vertAlign w:val="baseline"/>
        </w:rPr>
        <w:t>Islamic</w:t>
      </w:r>
      <w:r>
        <w:rPr>
          <w:spacing w:val="-4"/>
          <w:sz w:val="20"/>
          <w:vertAlign w:val="baseline"/>
        </w:rPr>
        <w:t> </w:t>
      </w:r>
      <w:r>
        <w:rPr>
          <w:sz w:val="20"/>
          <w:vertAlign w:val="baseline"/>
        </w:rPr>
        <w:t>Jurisprudence</w:t>
      </w:r>
      <w:r>
        <w:rPr>
          <w:spacing w:val="-4"/>
          <w:sz w:val="20"/>
          <w:vertAlign w:val="baseline"/>
        </w:rPr>
        <w:t> </w:t>
      </w:r>
      <w:r>
        <w:rPr>
          <w:sz w:val="20"/>
          <w:vertAlign w:val="baseline"/>
        </w:rPr>
        <w:t>in</w:t>
      </w:r>
      <w:r>
        <w:rPr>
          <w:spacing w:val="-3"/>
          <w:sz w:val="20"/>
          <w:vertAlign w:val="baseline"/>
        </w:rPr>
        <w:t> </w:t>
      </w:r>
      <w:r>
        <w:rPr>
          <w:sz w:val="20"/>
          <w:vertAlign w:val="baseline"/>
        </w:rPr>
        <w:t>Modern</w:t>
      </w:r>
      <w:r>
        <w:rPr>
          <w:spacing w:val="-4"/>
          <w:sz w:val="20"/>
          <w:vertAlign w:val="baseline"/>
        </w:rPr>
        <w:t> </w:t>
      </w:r>
      <w:r>
        <w:rPr>
          <w:sz w:val="20"/>
          <w:vertAlign w:val="baseline"/>
        </w:rPr>
        <w:t>World,</w:t>
      </w:r>
      <w:r>
        <w:rPr>
          <w:spacing w:val="-4"/>
          <w:sz w:val="20"/>
          <w:vertAlign w:val="baseline"/>
        </w:rPr>
        <w:t> </w:t>
      </w:r>
      <w:r>
        <w:rPr>
          <w:sz w:val="20"/>
          <w:vertAlign w:val="baseline"/>
        </w:rPr>
        <w:t>Taj</w:t>
      </w:r>
      <w:r>
        <w:rPr>
          <w:spacing w:val="-4"/>
          <w:sz w:val="20"/>
          <w:vertAlign w:val="baseline"/>
        </w:rPr>
        <w:t> </w:t>
      </w:r>
      <w:r>
        <w:rPr>
          <w:sz w:val="20"/>
          <w:vertAlign w:val="baseline"/>
        </w:rPr>
        <w:t>Company,</w:t>
      </w:r>
      <w:r>
        <w:rPr>
          <w:spacing w:val="-4"/>
          <w:sz w:val="20"/>
          <w:vertAlign w:val="baseline"/>
        </w:rPr>
        <w:t> </w:t>
      </w:r>
      <w:r>
        <w:rPr>
          <w:sz w:val="20"/>
          <w:vertAlign w:val="baseline"/>
        </w:rPr>
        <w:t>Delhi,</w:t>
      </w:r>
      <w:r>
        <w:rPr>
          <w:spacing w:val="-4"/>
          <w:sz w:val="20"/>
          <w:vertAlign w:val="baseline"/>
        </w:rPr>
        <w:t> </w:t>
      </w:r>
      <w:r>
        <w:rPr>
          <w:sz w:val="20"/>
          <w:vertAlign w:val="baseline"/>
        </w:rPr>
        <w:t>(1981);</w:t>
      </w:r>
      <w:r>
        <w:rPr>
          <w:spacing w:val="-4"/>
          <w:sz w:val="20"/>
          <w:vertAlign w:val="baseline"/>
        </w:rPr>
        <w:t> </w:t>
      </w:r>
      <w:r>
        <w:rPr>
          <w:sz w:val="20"/>
          <w:vertAlign w:val="baseline"/>
        </w:rPr>
        <w:t>Pg.</w:t>
      </w:r>
      <w:r>
        <w:rPr>
          <w:spacing w:val="-3"/>
          <w:sz w:val="20"/>
          <w:vertAlign w:val="baseline"/>
        </w:rPr>
        <w:t> </w:t>
      </w:r>
      <w:r>
        <w:rPr>
          <w:sz w:val="20"/>
          <w:vertAlign w:val="baseline"/>
        </w:rPr>
        <w:t>425-</w:t>
      </w:r>
      <w:r>
        <w:rPr>
          <w:spacing w:val="-4"/>
          <w:sz w:val="20"/>
          <w:vertAlign w:val="baseline"/>
        </w:rPr>
        <w:t>427i</w:t>
      </w:r>
    </w:p>
    <w:p>
      <w:pPr>
        <w:spacing w:line="229" w:lineRule="exact" w:before="0"/>
        <w:ind w:left="300" w:right="0" w:firstLine="0"/>
        <w:jc w:val="left"/>
        <w:rPr>
          <w:sz w:val="20"/>
        </w:rPr>
      </w:pPr>
      <w:r>
        <w:rPr>
          <w:sz w:val="20"/>
          <w:vertAlign w:val="superscript"/>
        </w:rPr>
        <w:t>2</w:t>
      </w:r>
      <w:r>
        <w:rPr>
          <w:spacing w:val="46"/>
          <w:sz w:val="20"/>
          <w:vertAlign w:val="baseline"/>
        </w:rPr>
        <w:t> </w:t>
      </w:r>
      <w:r>
        <w:rPr>
          <w:sz w:val="20"/>
          <w:vertAlign w:val="baseline"/>
        </w:rPr>
        <w:t>Ibid</w:t>
      </w:r>
      <w:r>
        <w:rPr>
          <w:spacing w:val="51"/>
          <w:sz w:val="20"/>
          <w:vertAlign w:val="baseline"/>
        </w:rPr>
        <w:t> </w:t>
      </w:r>
      <w:r>
        <w:rPr>
          <w:sz w:val="20"/>
          <w:vertAlign w:val="baseline"/>
        </w:rPr>
        <w:t>at</w:t>
      </w:r>
      <w:r>
        <w:rPr>
          <w:spacing w:val="-2"/>
          <w:sz w:val="20"/>
          <w:vertAlign w:val="baseline"/>
        </w:rPr>
        <w:t> </w:t>
      </w:r>
      <w:r>
        <w:rPr>
          <w:spacing w:val="-5"/>
          <w:sz w:val="20"/>
          <w:vertAlign w:val="baseline"/>
        </w:rPr>
        <w:t>426</w:t>
      </w:r>
    </w:p>
    <w:p>
      <w:pPr>
        <w:spacing w:before="1"/>
        <w:ind w:left="300" w:right="0" w:firstLine="0"/>
        <w:jc w:val="left"/>
        <w:rPr>
          <w:sz w:val="20"/>
        </w:rPr>
      </w:pPr>
      <w:r>
        <w:rPr>
          <w:sz w:val="20"/>
          <w:vertAlign w:val="superscript"/>
        </w:rPr>
        <w:t>3</w:t>
      </w:r>
      <w:r>
        <w:rPr>
          <w:spacing w:val="-4"/>
          <w:sz w:val="20"/>
          <w:vertAlign w:val="baseline"/>
        </w:rPr>
        <w:t> </w:t>
      </w:r>
      <w:r>
        <w:rPr>
          <w:sz w:val="20"/>
          <w:vertAlign w:val="baseline"/>
        </w:rPr>
        <w:t>Coulson,</w:t>
      </w:r>
      <w:r>
        <w:rPr>
          <w:spacing w:val="-4"/>
          <w:sz w:val="20"/>
          <w:vertAlign w:val="baseline"/>
        </w:rPr>
        <w:t> </w:t>
      </w:r>
      <w:r>
        <w:rPr>
          <w:sz w:val="20"/>
          <w:vertAlign w:val="baseline"/>
        </w:rPr>
        <w:t>N.</w:t>
      </w:r>
      <w:r>
        <w:rPr>
          <w:spacing w:val="-4"/>
          <w:sz w:val="20"/>
          <w:vertAlign w:val="baseline"/>
        </w:rPr>
        <w:t> </w:t>
      </w:r>
      <w:r>
        <w:rPr>
          <w:sz w:val="20"/>
          <w:vertAlign w:val="baseline"/>
        </w:rPr>
        <w:t>J.</w:t>
      </w:r>
      <w:r>
        <w:rPr>
          <w:spacing w:val="-4"/>
          <w:sz w:val="20"/>
          <w:vertAlign w:val="baseline"/>
        </w:rPr>
        <w:t> </w:t>
      </w:r>
      <w:r>
        <w:rPr>
          <w:sz w:val="20"/>
          <w:vertAlign w:val="baseline"/>
        </w:rPr>
        <w:t>Succession</w:t>
      </w:r>
      <w:r>
        <w:rPr>
          <w:spacing w:val="-5"/>
          <w:sz w:val="20"/>
          <w:vertAlign w:val="baseline"/>
        </w:rPr>
        <w:t> </w:t>
      </w:r>
      <w:r>
        <w:rPr>
          <w:sz w:val="20"/>
          <w:vertAlign w:val="baseline"/>
        </w:rPr>
        <w:t>in</w:t>
      </w:r>
      <w:r>
        <w:rPr>
          <w:spacing w:val="-4"/>
          <w:sz w:val="20"/>
          <w:vertAlign w:val="baseline"/>
        </w:rPr>
        <w:t> </w:t>
      </w:r>
      <w:r>
        <w:rPr>
          <w:sz w:val="20"/>
          <w:vertAlign w:val="baseline"/>
        </w:rPr>
        <w:t>the</w:t>
      </w:r>
      <w:r>
        <w:rPr>
          <w:spacing w:val="-4"/>
          <w:sz w:val="20"/>
          <w:vertAlign w:val="baseline"/>
        </w:rPr>
        <w:t> </w:t>
      </w:r>
      <w:r>
        <w:rPr>
          <w:sz w:val="20"/>
          <w:vertAlign w:val="baseline"/>
        </w:rPr>
        <w:t>Muslim</w:t>
      </w:r>
      <w:r>
        <w:rPr>
          <w:spacing w:val="-4"/>
          <w:sz w:val="20"/>
          <w:vertAlign w:val="baseline"/>
        </w:rPr>
        <w:t> </w:t>
      </w:r>
      <w:r>
        <w:rPr>
          <w:sz w:val="20"/>
          <w:vertAlign w:val="baseline"/>
        </w:rPr>
        <w:t>Familuy</w:t>
      </w:r>
      <w:r>
        <w:rPr>
          <w:spacing w:val="-4"/>
          <w:sz w:val="20"/>
          <w:vertAlign w:val="baseline"/>
        </w:rPr>
        <w:t> </w:t>
      </w:r>
      <w:r>
        <w:rPr>
          <w:sz w:val="20"/>
          <w:vertAlign w:val="baseline"/>
        </w:rPr>
        <w:t>Cambridge University</w:t>
      </w:r>
      <w:r>
        <w:rPr>
          <w:spacing w:val="-4"/>
          <w:sz w:val="20"/>
          <w:vertAlign w:val="baseline"/>
        </w:rPr>
        <w:t> </w:t>
      </w:r>
      <w:r>
        <w:rPr>
          <w:sz w:val="20"/>
          <w:vertAlign w:val="baseline"/>
        </w:rPr>
        <w:t>Press,</w:t>
      </w:r>
      <w:r>
        <w:rPr>
          <w:spacing w:val="-4"/>
          <w:sz w:val="20"/>
          <w:vertAlign w:val="baseline"/>
        </w:rPr>
        <w:t> </w:t>
      </w:r>
      <w:r>
        <w:rPr>
          <w:sz w:val="20"/>
          <w:vertAlign w:val="baseline"/>
        </w:rPr>
        <w:t>Great</w:t>
      </w:r>
      <w:r>
        <w:rPr>
          <w:spacing w:val="-5"/>
          <w:sz w:val="20"/>
          <w:vertAlign w:val="baseline"/>
        </w:rPr>
        <w:t> </w:t>
      </w:r>
      <w:r>
        <w:rPr>
          <w:sz w:val="20"/>
          <w:vertAlign w:val="baseline"/>
        </w:rPr>
        <w:t>Britain,</w:t>
      </w:r>
      <w:r>
        <w:rPr>
          <w:spacing w:val="-4"/>
          <w:sz w:val="20"/>
          <w:vertAlign w:val="baseline"/>
        </w:rPr>
        <w:t> </w:t>
      </w:r>
      <w:r>
        <w:rPr>
          <w:sz w:val="20"/>
          <w:vertAlign w:val="baseline"/>
        </w:rPr>
        <w:t>(1971),</w:t>
      </w:r>
      <w:r>
        <w:rPr>
          <w:spacing w:val="-4"/>
          <w:sz w:val="20"/>
          <w:vertAlign w:val="baseline"/>
        </w:rPr>
        <w:t> </w:t>
      </w:r>
      <w:r>
        <w:rPr>
          <w:sz w:val="20"/>
          <w:vertAlign w:val="baseline"/>
        </w:rPr>
        <w:t>P.</w:t>
      </w:r>
      <w:r>
        <w:rPr>
          <w:spacing w:val="-4"/>
          <w:sz w:val="20"/>
          <w:vertAlign w:val="baseline"/>
        </w:rPr>
        <w:t> 172.</w:t>
      </w:r>
    </w:p>
    <w:p>
      <w:pPr>
        <w:spacing w:after="0"/>
        <w:jc w:val="left"/>
        <w:rPr>
          <w:sz w:val="20"/>
        </w:rPr>
        <w:sectPr>
          <w:footerReference w:type="default" r:id="rId5"/>
          <w:pgSz w:w="12240" w:h="15840"/>
          <w:pgMar w:header="0" w:footer="794" w:top="1360" w:bottom="980" w:left="1140" w:right="1140"/>
          <w:pgNumType w:start="1"/>
        </w:sectPr>
      </w:pPr>
    </w:p>
    <w:p>
      <w:pPr>
        <w:pStyle w:val="BodyText"/>
        <w:spacing w:line="480" w:lineRule="auto" w:before="73"/>
        <w:ind w:left="299" w:right="292" w:firstLine="720"/>
        <w:jc w:val="both"/>
      </w:pPr>
      <w:r>
        <w:rPr/>
        <w:t>For those relatives of the deceased person ‘who are debarred from inheritance by reason stated above, do not adversely affect the right of other heirs from inheritance, neither do they exclude nor restrict their respective shares</w:t>
      </w:r>
      <w:r>
        <w:rPr>
          <w:vertAlign w:val="superscript"/>
        </w:rPr>
        <w:t>4</w:t>
      </w:r>
      <w:r>
        <w:rPr>
          <w:vertAlign w:val="baseline"/>
        </w:rPr>
        <w:t>. In essences, disqualified heirs are deemed, in law, to be non-existing at all for the purpose of Islamic law of inheritance. For example, where a deceased person left behind two or more agnate brothers who, if not disqualified, would have restricted the mother’s Qur’anic share from one-third (</w:t>
      </w:r>
      <w:r>
        <w:rPr>
          <w:vertAlign w:val="superscript"/>
        </w:rPr>
        <w:t>1</w:t>
      </w:r>
      <w:r>
        <w:rPr>
          <w:vertAlign w:val="baseline"/>
        </w:rPr>
        <w:t>/3) to one-sixth (</w:t>
      </w:r>
      <w:r>
        <w:rPr>
          <w:vertAlign w:val="superscript"/>
        </w:rPr>
        <w:t>1</w:t>
      </w:r>
      <w:r>
        <w:rPr>
          <w:vertAlign w:val="baseline"/>
        </w:rPr>
        <w:t>/</w:t>
      </w:r>
      <w:r>
        <w:rPr>
          <w:vertAlign w:val="subscript"/>
        </w:rPr>
        <w:t>6</w:t>
      </w:r>
      <w:r>
        <w:rPr>
          <w:vertAlign w:val="baseline"/>
        </w:rPr>
        <w:t>) even when they are excluded by the father of the deceased person, but for the </w:t>
      </w:r>
      <w:r>
        <w:rPr>
          <w:vertAlign w:val="baseline"/>
        </w:rPr>
        <w:t>disqualification</w:t>
      </w:r>
      <w:r>
        <w:rPr>
          <w:spacing w:val="40"/>
          <w:vertAlign w:val="baseline"/>
        </w:rPr>
        <w:t> </w:t>
      </w:r>
      <w:r>
        <w:rPr>
          <w:vertAlign w:val="baseline"/>
        </w:rPr>
        <w:t>which befalls them, would not affect or restrict the mother’s Quranic share. This is because, for that impediment, they are not recognized in the eyes of the law.</w:t>
      </w:r>
    </w:p>
    <w:p>
      <w:pPr>
        <w:pStyle w:val="Heading1"/>
        <w:numPr>
          <w:ilvl w:val="1"/>
          <w:numId w:val="12"/>
        </w:numPr>
        <w:tabs>
          <w:tab w:pos="1019" w:val="left" w:leader="none"/>
        </w:tabs>
        <w:spacing w:line="240" w:lineRule="auto" w:before="4" w:after="0"/>
        <w:ind w:left="1019" w:right="0" w:hanging="719"/>
        <w:jc w:val="left"/>
      </w:pPr>
      <w:r>
        <w:rPr/>
        <w:t>STATEMENT OF</w:t>
      </w:r>
      <w:r>
        <w:rPr>
          <w:spacing w:val="-6"/>
        </w:rPr>
        <w:t> </w:t>
      </w:r>
      <w:r>
        <w:rPr>
          <w:spacing w:val="-2"/>
        </w:rPr>
        <w:t>PROBLEM</w:t>
      </w:r>
    </w:p>
    <w:p>
      <w:pPr>
        <w:pStyle w:val="BodyText"/>
        <w:spacing w:line="480" w:lineRule="auto" w:before="317"/>
        <w:ind w:left="299" w:right="297" w:firstLine="720"/>
        <w:jc w:val="both"/>
      </w:pPr>
      <w:r>
        <w:rPr/>
        <w:t>The provision</w:t>
      </w:r>
      <w:r>
        <w:rPr>
          <w:spacing w:val="-1"/>
        </w:rPr>
        <w:t> </w:t>
      </w:r>
      <w:r>
        <w:rPr/>
        <w:t>of the Holy</w:t>
      </w:r>
      <w:r>
        <w:rPr>
          <w:spacing w:val="-1"/>
        </w:rPr>
        <w:t> </w:t>
      </w:r>
      <w:r>
        <w:rPr/>
        <w:t>Qur’an and the Sunnah of</w:t>
      </w:r>
      <w:r>
        <w:rPr>
          <w:spacing w:val="-1"/>
        </w:rPr>
        <w:t> </w:t>
      </w:r>
      <w:r>
        <w:rPr/>
        <w:t>the Prophet (SAW)</w:t>
      </w:r>
      <w:r>
        <w:rPr>
          <w:spacing w:val="-1"/>
        </w:rPr>
        <w:t> </w:t>
      </w:r>
      <w:r>
        <w:rPr/>
        <w:t>has specifically</w:t>
      </w:r>
      <w:r>
        <w:rPr>
          <w:spacing w:val="-1"/>
        </w:rPr>
        <w:t> </w:t>
      </w:r>
      <w:r>
        <w:rPr/>
        <w:t>and</w:t>
      </w:r>
      <w:r>
        <w:rPr>
          <w:spacing w:val="-1"/>
        </w:rPr>
        <w:t> </w:t>
      </w:r>
      <w:r>
        <w:rPr/>
        <w:t>unambiguously</w:t>
      </w:r>
      <w:r>
        <w:rPr>
          <w:spacing w:val="-1"/>
        </w:rPr>
        <w:t> </w:t>
      </w:r>
      <w:r>
        <w:rPr/>
        <w:t>state</w:t>
      </w:r>
      <w:r>
        <w:rPr>
          <w:spacing w:val="-1"/>
        </w:rPr>
        <w:t> </w:t>
      </w:r>
      <w:r>
        <w:rPr/>
        <w:t>those that</w:t>
      </w:r>
      <w:r>
        <w:rPr>
          <w:spacing w:val="-1"/>
        </w:rPr>
        <w:t> </w:t>
      </w:r>
      <w:r>
        <w:rPr/>
        <w:t>are</w:t>
      </w:r>
      <w:r>
        <w:rPr>
          <w:spacing w:val="-1"/>
        </w:rPr>
        <w:t> </w:t>
      </w:r>
      <w:r>
        <w:rPr/>
        <w:t>debarred</w:t>
      </w:r>
      <w:r>
        <w:rPr>
          <w:spacing w:val="-1"/>
        </w:rPr>
        <w:t> </w:t>
      </w:r>
      <w:r>
        <w:rPr/>
        <w:t>from</w:t>
      </w:r>
      <w:r>
        <w:rPr>
          <w:spacing w:val="-1"/>
        </w:rPr>
        <w:t> </w:t>
      </w:r>
      <w:r>
        <w:rPr/>
        <w:t>inheritance.</w:t>
      </w:r>
      <w:r>
        <w:rPr>
          <w:spacing w:val="-1"/>
        </w:rPr>
        <w:t> </w:t>
      </w:r>
      <w:r>
        <w:rPr/>
        <w:t>This debarment is either partial or complete.</w:t>
      </w:r>
    </w:p>
    <w:p>
      <w:pPr>
        <w:pStyle w:val="BodyText"/>
        <w:spacing w:line="480" w:lineRule="auto"/>
        <w:ind w:left="299" w:right="293" w:firstLine="720"/>
        <w:jc w:val="both"/>
      </w:pPr>
      <w:r>
        <w:rPr/>
        <w:t>But the problem lies on the arguments forwarded by each school of Islamic Jurisprudence</w:t>
      </w:r>
      <w:r>
        <w:rPr>
          <w:spacing w:val="-1"/>
        </w:rPr>
        <w:t> </w:t>
      </w:r>
      <w:r>
        <w:rPr/>
        <w:t>or</w:t>
      </w:r>
      <w:r>
        <w:rPr>
          <w:spacing w:val="-1"/>
        </w:rPr>
        <w:t> </w:t>
      </w:r>
      <w:r>
        <w:rPr/>
        <w:t>jurists</w:t>
      </w:r>
      <w:r>
        <w:rPr>
          <w:spacing w:val="-1"/>
        </w:rPr>
        <w:t> </w:t>
      </w:r>
      <w:r>
        <w:rPr/>
        <w:t>with</w:t>
      </w:r>
      <w:r>
        <w:rPr>
          <w:spacing w:val="-1"/>
        </w:rPr>
        <w:t> </w:t>
      </w:r>
      <w:r>
        <w:rPr/>
        <w:t>respect</w:t>
      </w:r>
      <w:r>
        <w:rPr>
          <w:spacing w:val="-1"/>
        </w:rPr>
        <w:t> </w:t>
      </w:r>
      <w:r>
        <w:rPr/>
        <w:t>to</w:t>
      </w:r>
      <w:r>
        <w:rPr>
          <w:spacing w:val="-1"/>
        </w:rPr>
        <w:t> </w:t>
      </w:r>
      <w:r>
        <w:rPr/>
        <w:t>a</w:t>
      </w:r>
      <w:r>
        <w:rPr>
          <w:spacing w:val="-1"/>
        </w:rPr>
        <w:t> </w:t>
      </w:r>
      <w:r>
        <w:rPr/>
        <w:t>particular</w:t>
      </w:r>
      <w:r>
        <w:rPr>
          <w:spacing w:val="-1"/>
        </w:rPr>
        <w:t> </w:t>
      </w:r>
      <w:r>
        <w:rPr/>
        <w:t>bar</w:t>
      </w:r>
      <w:r>
        <w:rPr>
          <w:spacing w:val="-1"/>
        </w:rPr>
        <w:t> </w:t>
      </w:r>
      <w:r>
        <w:rPr/>
        <w:t>on</w:t>
      </w:r>
      <w:r>
        <w:rPr>
          <w:spacing w:val="-1"/>
        </w:rPr>
        <w:t> </w:t>
      </w:r>
      <w:r>
        <w:rPr/>
        <w:t>inheritance.</w:t>
      </w:r>
      <w:r>
        <w:rPr>
          <w:spacing w:val="-1"/>
        </w:rPr>
        <w:t> </w:t>
      </w:r>
      <w:r>
        <w:rPr/>
        <w:t>It</w:t>
      </w:r>
      <w:r>
        <w:rPr>
          <w:spacing w:val="-1"/>
        </w:rPr>
        <w:t> </w:t>
      </w:r>
      <w:r>
        <w:rPr/>
        <w:t>will</w:t>
      </w:r>
      <w:r>
        <w:rPr>
          <w:spacing w:val="-1"/>
        </w:rPr>
        <w:t> </w:t>
      </w:r>
      <w:r>
        <w:rPr/>
        <w:t>not</w:t>
      </w:r>
      <w:r>
        <w:rPr>
          <w:spacing w:val="-1"/>
        </w:rPr>
        <w:t> </w:t>
      </w:r>
      <w:r>
        <w:rPr/>
        <w:t>be feasible for the Muslim world if these arguments can go on without careful regard being had to the fundamental provision of Qur’an and Sunnah.</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92960">
                <wp:simplePos x="0" y="0"/>
                <wp:positionH relativeFrom="page">
                  <wp:posOffset>914400</wp:posOffset>
                </wp:positionH>
                <wp:positionV relativeFrom="paragraph">
                  <wp:posOffset>212226</wp:posOffset>
                </wp:positionV>
                <wp:extent cx="1828800"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710781pt;width:144pt;height:.6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103"/>
        <w:ind w:left="300" w:right="0" w:firstLine="0"/>
        <w:jc w:val="left"/>
        <w:rPr>
          <w:sz w:val="20"/>
        </w:rPr>
      </w:pPr>
      <w:r>
        <w:rPr>
          <w:sz w:val="20"/>
          <w:vertAlign w:val="superscript"/>
        </w:rPr>
        <w:t>4</w:t>
      </w:r>
      <w:r>
        <w:rPr>
          <w:spacing w:val="-2"/>
          <w:sz w:val="20"/>
          <w:vertAlign w:val="baseline"/>
        </w:rPr>
        <w:t> </w:t>
      </w:r>
      <w:r>
        <w:rPr>
          <w:sz w:val="20"/>
          <w:vertAlign w:val="baseline"/>
        </w:rPr>
        <w:t>Coulson,</w:t>
      </w:r>
      <w:r>
        <w:rPr>
          <w:spacing w:val="-3"/>
          <w:sz w:val="20"/>
          <w:vertAlign w:val="baseline"/>
        </w:rPr>
        <w:t> </w:t>
      </w:r>
      <w:r>
        <w:rPr>
          <w:sz w:val="20"/>
          <w:vertAlign w:val="baseline"/>
        </w:rPr>
        <w:t>O.N.</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45"/>
          <w:sz w:val="20"/>
          <w:vertAlign w:val="baseline"/>
        </w:rPr>
        <w:t> </w:t>
      </w:r>
      <w:r>
        <w:rPr>
          <w:sz w:val="20"/>
          <w:vertAlign w:val="baseline"/>
        </w:rPr>
        <w:t>p.</w:t>
      </w:r>
      <w:r>
        <w:rPr>
          <w:spacing w:val="2"/>
          <w:sz w:val="20"/>
          <w:vertAlign w:val="baseline"/>
        </w:rPr>
        <w:t> </w:t>
      </w:r>
      <w:r>
        <w:rPr>
          <w:spacing w:val="-5"/>
          <w:sz w:val="20"/>
          <w:vertAlign w:val="baseline"/>
        </w:rPr>
        <w:t>172</w:t>
      </w:r>
    </w:p>
    <w:p>
      <w:pPr>
        <w:spacing w:after="0"/>
        <w:jc w:val="left"/>
        <w:rPr>
          <w:sz w:val="20"/>
        </w:rPr>
        <w:sectPr>
          <w:pgSz w:w="12240" w:h="15840"/>
          <w:pgMar w:header="0" w:footer="794" w:top="1360" w:bottom="980" w:left="1140" w:right="1140"/>
        </w:sectPr>
      </w:pPr>
    </w:p>
    <w:p>
      <w:pPr>
        <w:pStyle w:val="BodyText"/>
        <w:spacing w:line="480" w:lineRule="auto" w:before="73"/>
        <w:ind w:left="299" w:right="292" w:firstLine="720"/>
        <w:jc w:val="both"/>
      </w:pPr>
      <w:r>
        <w:rPr/>
        <w:t>The second problem is in respect of the research work itself. This topic i.e. “An</w:t>
      </w:r>
      <w:r>
        <w:rPr>
          <w:spacing w:val="-1"/>
        </w:rPr>
        <w:t> </w:t>
      </w:r>
      <w:r>
        <w:rPr/>
        <w:t>Analysis</w:t>
      </w:r>
      <w:r>
        <w:rPr>
          <w:spacing w:val="-1"/>
        </w:rPr>
        <w:t> </w:t>
      </w:r>
      <w:r>
        <w:rPr/>
        <w:t>of</w:t>
      </w:r>
      <w:r>
        <w:rPr>
          <w:spacing w:val="-1"/>
        </w:rPr>
        <w:t> </w:t>
      </w:r>
      <w:r>
        <w:rPr/>
        <w:t>the Impediments</w:t>
      </w:r>
      <w:r>
        <w:rPr>
          <w:spacing w:val="-1"/>
        </w:rPr>
        <w:t> </w:t>
      </w:r>
      <w:r>
        <w:rPr/>
        <w:t>to Inheritance</w:t>
      </w:r>
      <w:r>
        <w:rPr>
          <w:spacing w:val="-1"/>
        </w:rPr>
        <w:t> </w:t>
      </w:r>
      <w:r>
        <w:rPr/>
        <w:t>under</w:t>
      </w:r>
      <w:r>
        <w:rPr>
          <w:spacing w:val="-1"/>
        </w:rPr>
        <w:t> </w:t>
      </w:r>
      <w:r>
        <w:rPr/>
        <w:t>Islamic</w:t>
      </w:r>
      <w:r>
        <w:rPr>
          <w:spacing w:val="-1"/>
        </w:rPr>
        <w:t> </w:t>
      </w:r>
      <w:r>
        <w:rPr/>
        <w:t>Law”</w:t>
      </w:r>
      <w:r>
        <w:rPr>
          <w:spacing w:val="-1"/>
        </w:rPr>
        <w:t> </w:t>
      </w:r>
      <w:r>
        <w:rPr/>
        <w:t>is</w:t>
      </w:r>
      <w:r>
        <w:rPr>
          <w:spacing w:val="-1"/>
        </w:rPr>
        <w:t> </w:t>
      </w:r>
      <w:r>
        <w:rPr/>
        <w:t>a vital</w:t>
      </w:r>
      <w:r>
        <w:rPr>
          <w:spacing w:val="-1"/>
        </w:rPr>
        <w:t> </w:t>
      </w:r>
      <w:r>
        <w:rPr/>
        <w:t>topic that concerns every aspect of the distribution of estate of a Muslim, particularly where there is a marriage relationship between a Muslim man and </w:t>
      </w:r>
      <w:r>
        <w:rPr/>
        <w:t>non-Muslim woman and it give rise to protracted litigation especially where the legitimacy of one of the potential heirs is in dispute.</w:t>
      </w:r>
    </w:p>
    <w:p>
      <w:pPr>
        <w:pStyle w:val="BodyText"/>
        <w:spacing w:line="480" w:lineRule="auto"/>
        <w:ind w:left="299" w:right="297" w:firstLine="720"/>
        <w:jc w:val="both"/>
      </w:pPr>
      <w:r>
        <w:rPr/>
        <w:t>Thirdly, with respect to apostasy, many writers or Islamic law </w:t>
      </w:r>
      <w:r>
        <w:rPr/>
        <w:t>jurists undermined a situation where, for example, a man renounces his religion but his wife or children remain Muslims or vice versa. This is a controversial area that needs a thorough research and clear explanation but has been neglected.</w:t>
      </w:r>
    </w:p>
    <w:p>
      <w:pPr>
        <w:pStyle w:val="BodyText"/>
        <w:spacing w:line="480" w:lineRule="auto"/>
        <w:ind w:left="299" w:right="297" w:firstLine="720"/>
        <w:jc w:val="both"/>
      </w:pPr>
      <w:r>
        <w:rPr/>
        <w:t>Finally, the issue of killing as an impediment to inheritance under </w:t>
      </w:r>
      <w:r>
        <w:rPr/>
        <w:t>Islamic law is also an area that is very vital under the principles of Islamic law but not much has always been said about it. And, most writers limits, themselves on basically only four or to some extent five elements that constitutes impediment to succession under Islamic laws. However, the present researcher suggests that it is more than that, for there are other elements that debar a person from inheriting a deceased estate either temporally or permanently.</w:t>
      </w:r>
    </w:p>
    <w:p>
      <w:pPr>
        <w:pStyle w:val="Heading1"/>
        <w:numPr>
          <w:ilvl w:val="1"/>
          <w:numId w:val="12"/>
        </w:numPr>
        <w:tabs>
          <w:tab w:pos="1019" w:val="left" w:leader="none"/>
        </w:tabs>
        <w:spacing w:line="240" w:lineRule="auto" w:before="4" w:after="0"/>
        <w:ind w:left="1019" w:right="0" w:hanging="719"/>
        <w:jc w:val="left"/>
      </w:pPr>
      <w:r>
        <w:rPr/>
        <w:t>AIMS</w:t>
      </w:r>
      <w:r>
        <w:rPr>
          <w:spacing w:val="-3"/>
        </w:rPr>
        <w:t> </w:t>
      </w:r>
      <w:r>
        <w:rPr/>
        <w:t>AND</w:t>
      </w:r>
      <w:r>
        <w:rPr>
          <w:spacing w:val="-2"/>
        </w:rPr>
        <w:t> </w:t>
      </w:r>
      <w:r>
        <w:rPr/>
        <w:t>OBJECTIVES</w:t>
      </w:r>
      <w:r>
        <w:rPr>
          <w:spacing w:val="-2"/>
        </w:rPr>
        <w:t> </w:t>
      </w:r>
      <w:r>
        <w:rPr/>
        <w:t>OF</w:t>
      </w:r>
      <w:r>
        <w:rPr>
          <w:spacing w:val="-2"/>
        </w:rPr>
        <w:t> </w:t>
      </w:r>
      <w:r>
        <w:rPr/>
        <w:t>THE</w:t>
      </w:r>
      <w:r>
        <w:rPr>
          <w:spacing w:val="-2"/>
        </w:rPr>
        <w:t> </w:t>
      </w:r>
      <w:r>
        <w:rPr/>
        <w:t>RESEARCH</w:t>
      </w:r>
      <w:r>
        <w:rPr>
          <w:spacing w:val="-2"/>
        </w:rPr>
        <w:t> </w:t>
      </w:r>
      <w:r>
        <w:rPr>
          <w:spacing w:val="-4"/>
        </w:rPr>
        <w:t>WORK</w:t>
      </w:r>
    </w:p>
    <w:p>
      <w:pPr>
        <w:pStyle w:val="BodyText"/>
        <w:spacing w:before="319"/>
        <w:ind w:left="1020"/>
      </w:pPr>
      <w:r>
        <w:rPr/>
        <w:t>It</w:t>
      </w:r>
      <w:r>
        <w:rPr>
          <w:spacing w:val="-1"/>
        </w:rPr>
        <w:t> </w:t>
      </w:r>
      <w:r>
        <w:rPr/>
        <w:t>is</w:t>
      </w:r>
      <w:r>
        <w:rPr>
          <w:spacing w:val="-1"/>
        </w:rPr>
        <w:t> </w:t>
      </w:r>
      <w:r>
        <w:rPr/>
        <w:t>the</w:t>
      </w:r>
      <w:r>
        <w:rPr>
          <w:spacing w:val="-1"/>
        </w:rPr>
        <w:t> </w:t>
      </w:r>
      <w:r>
        <w:rPr/>
        <w:t>object</w:t>
      </w:r>
      <w:r>
        <w:rPr>
          <w:spacing w:val="-1"/>
        </w:rPr>
        <w:t> </w:t>
      </w:r>
      <w:r>
        <w:rPr/>
        <w:t>of</w:t>
      </w:r>
      <w:r>
        <w:rPr>
          <w:spacing w:val="-1"/>
        </w:rPr>
        <w:t> </w:t>
      </w:r>
      <w:r>
        <w:rPr/>
        <w:t>this</w:t>
      </w:r>
      <w:r>
        <w:rPr>
          <w:spacing w:val="-1"/>
        </w:rPr>
        <w:t> </w:t>
      </w:r>
      <w:r>
        <w:rPr/>
        <w:t>work</w:t>
      </w:r>
      <w:r>
        <w:rPr>
          <w:spacing w:val="-1"/>
        </w:rPr>
        <w:t> </w:t>
      </w:r>
      <w:r>
        <w:rPr>
          <w:spacing w:val="-5"/>
        </w:rPr>
        <w:t>to;</w:t>
      </w:r>
    </w:p>
    <w:p>
      <w:pPr>
        <w:spacing w:after="0"/>
        <w:sectPr>
          <w:pgSz w:w="12240" w:h="15840"/>
          <w:pgMar w:header="0" w:footer="794" w:top="1360" w:bottom="980" w:left="1140" w:right="1140"/>
        </w:sectPr>
      </w:pPr>
    </w:p>
    <w:p>
      <w:pPr>
        <w:pStyle w:val="ListParagraph"/>
        <w:numPr>
          <w:ilvl w:val="2"/>
          <w:numId w:val="12"/>
        </w:numPr>
        <w:tabs>
          <w:tab w:pos="1380" w:val="left" w:leader="none"/>
        </w:tabs>
        <w:spacing w:line="480" w:lineRule="auto" w:before="73" w:after="0"/>
        <w:ind w:left="1380" w:right="300" w:hanging="720"/>
        <w:jc w:val="both"/>
        <w:rPr>
          <w:sz w:val="28"/>
        </w:rPr>
      </w:pPr>
      <w:r>
        <w:rPr>
          <w:sz w:val="28"/>
        </w:rPr>
        <w:t>Trace the history of inheritance prior to and after the advent of Islam </w:t>
      </w:r>
      <w:r>
        <w:rPr>
          <w:sz w:val="28"/>
        </w:rPr>
        <w:t>to identify what constitute impediments to inheritance prior to and after the inception of Islam.</w:t>
      </w:r>
    </w:p>
    <w:p>
      <w:pPr>
        <w:pStyle w:val="ListParagraph"/>
        <w:numPr>
          <w:ilvl w:val="2"/>
          <w:numId w:val="12"/>
        </w:numPr>
        <w:tabs>
          <w:tab w:pos="1380" w:val="left" w:leader="none"/>
        </w:tabs>
        <w:spacing w:line="480" w:lineRule="auto" w:before="0" w:after="0"/>
        <w:ind w:left="1380" w:right="296" w:hanging="720"/>
        <w:jc w:val="both"/>
        <w:rPr>
          <w:sz w:val="28"/>
        </w:rPr>
      </w:pPr>
      <w:r>
        <w:rPr>
          <w:sz w:val="28"/>
        </w:rPr>
        <w:t>Look into the provision of the Qur’an and Sunnah and see how the heirs are categorized.</w:t>
      </w:r>
    </w:p>
    <w:p>
      <w:pPr>
        <w:pStyle w:val="ListParagraph"/>
        <w:numPr>
          <w:ilvl w:val="2"/>
          <w:numId w:val="12"/>
        </w:numPr>
        <w:tabs>
          <w:tab w:pos="1379" w:val="left" w:leader="none"/>
        </w:tabs>
        <w:spacing w:line="240" w:lineRule="auto" w:before="1" w:after="0"/>
        <w:ind w:left="1379" w:right="0" w:hanging="719"/>
        <w:jc w:val="both"/>
        <w:rPr>
          <w:sz w:val="28"/>
        </w:rPr>
      </w:pPr>
      <w:r>
        <w:rPr>
          <w:sz w:val="28"/>
        </w:rPr>
        <w:t>Analyze</w:t>
      </w:r>
      <w:r>
        <w:rPr>
          <w:spacing w:val="-2"/>
          <w:sz w:val="28"/>
        </w:rPr>
        <w:t> </w:t>
      </w:r>
      <w:r>
        <w:rPr>
          <w:sz w:val="28"/>
        </w:rPr>
        <w:t>what</w:t>
      </w:r>
      <w:r>
        <w:rPr>
          <w:spacing w:val="-2"/>
          <w:sz w:val="28"/>
        </w:rPr>
        <w:t> </w:t>
      </w:r>
      <w:r>
        <w:rPr>
          <w:sz w:val="28"/>
        </w:rPr>
        <w:t>constitute</w:t>
      </w:r>
      <w:r>
        <w:rPr>
          <w:spacing w:val="-3"/>
          <w:sz w:val="28"/>
        </w:rPr>
        <w:t> </w:t>
      </w:r>
      <w:r>
        <w:rPr>
          <w:sz w:val="28"/>
        </w:rPr>
        <w:t>permanent</w:t>
      </w:r>
      <w:r>
        <w:rPr>
          <w:spacing w:val="-2"/>
          <w:sz w:val="28"/>
        </w:rPr>
        <w:t> </w:t>
      </w:r>
      <w:r>
        <w:rPr>
          <w:sz w:val="28"/>
        </w:rPr>
        <w:t>and</w:t>
      </w:r>
      <w:r>
        <w:rPr>
          <w:spacing w:val="-1"/>
          <w:sz w:val="28"/>
        </w:rPr>
        <w:t> </w:t>
      </w:r>
      <w:r>
        <w:rPr>
          <w:sz w:val="28"/>
        </w:rPr>
        <w:t>temporary</w:t>
      </w:r>
      <w:r>
        <w:rPr>
          <w:spacing w:val="-8"/>
          <w:sz w:val="28"/>
        </w:rPr>
        <w:t> </w:t>
      </w:r>
      <w:r>
        <w:rPr>
          <w:sz w:val="28"/>
        </w:rPr>
        <w:t>bar</w:t>
      </w:r>
      <w:r>
        <w:rPr>
          <w:spacing w:val="-2"/>
          <w:sz w:val="28"/>
        </w:rPr>
        <w:t> </w:t>
      </w:r>
      <w:r>
        <w:rPr>
          <w:sz w:val="28"/>
        </w:rPr>
        <w:t>to</w:t>
      </w:r>
      <w:r>
        <w:rPr>
          <w:spacing w:val="-1"/>
          <w:sz w:val="28"/>
        </w:rPr>
        <w:t> </w:t>
      </w:r>
      <w:r>
        <w:rPr>
          <w:spacing w:val="-2"/>
          <w:sz w:val="28"/>
        </w:rPr>
        <w:t>inheritance.</w:t>
      </w:r>
    </w:p>
    <w:p>
      <w:pPr>
        <w:pStyle w:val="ListParagraph"/>
        <w:numPr>
          <w:ilvl w:val="2"/>
          <w:numId w:val="12"/>
        </w:numPr>
        <w:tabs>
          <w:tab w:pos="1380" w:val="left" w:leader="none"/>
        </w:tabs>
        <w:spacing w:line="480" w:lineRule="auto" w:before="321" w:after="0"/>
        <w:ind w:left="1380" w:right="296" w:hanging="720"/>
        <w:jc w:val="both"/>
        <w:rPr>
          <w:sz w:val="28"/>
        </w:rPr>
      </w:pPr>
      <w:r>
        <w:rPr>
          <w:sz w:val="28"/>
        </w:rPr>
        <w:t>Look into different arguments provided by different Islamic schools </w:t>
      </w:r>
      <w:r>
        <w:rPr>
          <w:sz w:val="28"/>
        </w:rPr>
        <w:t>of though in respect to those impediments; and</w:t>
      </w:r>
    </w:p>
    <w:p>
      <w:pPr>
        <w:pStyle w:val="ListParagraph"/>
        <w:numPr>
          <w:ilvl w:val="2"/>
          <w:numId w:val="12"/>
        </w:numPr>
        <w:tabs>
          <w:tab w:pos="1380" w:val="left" w:leader="none"/>
        </w:tabs>
        <w:spacing w:line="482" w:lineRule="auto" w:before="0" w:after="0"/>
        <w:ind w:left="1380" w:right="297" w:hanging="720"/>
        <w:jc w:val="both"/>
        <w:rPr>
          <w:sz w:val="28"/>
        </w:rPr>
      </w:pPr>
      <w:r>
        <w:rPr>
          <w:sz w:val="28"/>
        </w:rPr>
        <w:t>Propound workable solutions to the problems relating to </w:t>
      </w:r>
      <w:r>
        <w:rPr>
          <w:sz w:val="28"/>
        </w:rPr>
        <w:t>those impediments in the Muslim community.</w:t>
      </w:r>
    </w:p>
    <w:p>
      <w:pPr>
        <w:pStyle w:val="Heading1"/>
        <w:numPr>
          <w:ilvl w:val="1"/>
          <w:numId w:val="12"/>
        </w:numPr>
        <w:tabs>
          <w:tab w:pos="1019" w:val="left" w:leader="none"/>
        </w:tabs>
        <w:spacing w:line="321" w:lineRule="exact" w:before="0" w:after="0"/>
        <w:ind w:left="1019" w:right="0" w:hanging="719"/>
        <w:jc w:val="left"/>
      </w:pPr>
      <w:bookmarkStart w:name="_TOC_250024" w:id="10"/>
      <w:bookmarkEnd w:id="10"/>
      <w:r>
        <w:rPr>
          <w:spacing w:val="-2"/>
        </w:rPr>
        <w:t>JUSTIFICATION</w:t>
      </w:r>
    </w:p>
    <w:p>
      <w:pPr>
        <w:pStyle w:val="BodyText"/>
        <w:spacing w:before="315"/>
        <w:ind w:left="1020"/>
      </w:pPr>
      <w:r>
        <w:rPr/>
        <w:t>This research work </w:t>
      </w:r>
      <w:r>
        <w:rPr>
          <w:spacing w:val="-2"/>
        </w:rPr>
        <w:t>will,</w:t>
      </w:r>
    </w:p>
    <w:p>
      <w:pPr>
        <w:pStyle w:val="BodyText"/>
        <w:spacing w:before="1"/>
      </w:pPr>
    </w:p>
    <w:p>
      <w:pPr>
        <w:pStyle w:val="ListParagraph"/>
        <w:numPr>
          <w:ilvl w:val="0"/>
          <w:numId w:val="13"/>
        </w:numPr>
        <w:tabs>
          <w:tab w:pos="1379" w:val="left" w:leader="none"/>
        </w:tabs>
        <w:spacing w:line="240" w:lineRule="auto" w:before="1" w:after="0"/>
        <w:ind w:left="1379" w:right="0" w:hanging="719"/>
        <w:jc w:val="both"/>
        <w:rPr>
          <w:sz w:val="28"/>
        </w:rPr>
      </w:pPr>
      <w:r>
        <w:rPr>
          <w:sz w:val="28"/>
        </w:rPr>
        <w:t>Provide</w:t>
      </w:r>
      <w:r>
        <w:rPr>
          <w:spacing w:val="-5"/>
          <w:sz w:val="28"/>
        </w:rPr>
        <w:t> </w:t>
      </w:r>
      <w:r>
        <w:rPr>
          <w:sz w:val="28"/>
        </w:rPr>
        <w:t>reading</w:t>
      </w:r>
      <w:r>
        <w:rPr>
          <w:spacing w:val="-2"/>
          <w:sz w:val="28"/>
        </w:rPr>
        <w:t> </w:t>
      </w:r>
      <w:r>
        <w:rPr>
          <w:sz w:val="28"/>
        </w:rPr>
        <w:t>materials</w:t>
      </w:r>
      <w:r>
        <w:rPr>
          <w:spacing w:val="-2"/>
          <w:sz w:val="28"/>
        </w:rPr>
        <w:t> </w:t>
      </w:r>
      <w:r>
        <w:rPr>
          <w:sz w:val="28"/>
        </w:rPr>
        <w:t>for</w:t>
      </w:r>
      <w:r>
        <w:rPr>
          <w:spacing w:val="-2"/>
          <w:sz w:val="28"/>
        </w:rPr>
        <w:t> </w:t>
      </w:r>
      <w:r>
        <w:rPr>
          <w:sz w:val="28"/>
        </w:rPr>
        <w:t>undergraduate</w:t>
      </w:r>
      <w:r>
        <w:rPr>
          <w:spacing w:val="-2"/>
          <w:sz w:val="28"/>
        </w:rPr>
        <w:t> </w:t>
      </w:r>
      <w:r>
        <w:rPr>
          <w:sz w:val="28"/>
        </w:rPr>
        <w:t>students</w:t>
      </w:r>
      <w:r>
        <w:rPr>
          <w:spacing w:val="-2"/>
          <w:sz w:val="28"/>
        </w:rPr>
        <w:t> </w:t>
      </w:r>
      <w:r>
        <w:rPr>
          <w:sz w:val="28"/>
        </w:rPr>
        <w:t>of</w:t>
      </w:r>
      <w:r>
        <w:rPr>
          <w:spacing w:val="-2"/>
          <w:sz w:val="28"/>
        </w:rPr>
        <w:t> inheritance;</w:t>
      </w:r>
    </w:p>
    <w:p>
      <w:pPr>
        <w:pStyle w:val="ListParagraph"/>
        <w:numPr>
          <w:ilvl w:val="0"/>
          <w:numId w:val="13"/>
        </w:numPr>
        <w:tabs>
          <w:tab w:pos="1380" w:val="left" w:leader="none"/>
        </w:tabs>
        <w:spacing w:line="480" w:lineRule="auto" w:before="321" w:after="0"/>
        <w:ind w:left="1380" w:right="297" w:hanging="720"/>
        <w:jc w:val="both"/>
        <w:rPr>
          <w:sz w:val="28"/>
        </w:rPr>
      </w:pPr>
      <w:r>
        <w:rPr>
          <w:sz w:val="28"/>
        </w:rPr>
        <w:t>Educate the generality of Muslim community on impediments </w:t>
      </w:r>
      <w:r>
        <w:rPr>
          <w:sz w:val="28"/>
        </w:rPr>
        <w:t>to inheritance and its factors;</w:t>
      </w:r>
    </w:p>
    <w:p>
      <w:pPr>
        <w:pStyle w:val="ListParagraph"/>
        <w:numPr>
          <w:ilvl w:val="0"/>
          <w:numId w:val="13"/>
        </w:numPr>
        <w:tabs>
          <w:tab w:pos="1380" w:val="left" w:leader="none"/>
        </w:tabs>
        <w:spacing w:line="480" w:lineRule="auto" w:before="1" w:after="0"/>
        <w:ind w:left="1380" w:right="297" w:hanging="720"/>
        <w:jc w:val="both"/>
        <w:rPr>
          <w:sz w:val="28"/>
        </w:rPr>
      </w:pPr>
      <w:r>
        <w:rPr>
          <w:sz w:val="28"/>
        </w:rPr>
        <w:t>Help other scholars and researchers to improve their work by </w:t>
      </w:r>
      <w:r>
        <w:rPr>
          <w:sz w:val="28"/>
        </w:rPr>
        <w:t>including the new areas which they overlooked or neglected.</w:t>
      </w:r>
    </w:p>
    <w:p>
      <w:pPr>
        <w:pStyle w:val="ListParagraph"/>
        <w:numPr>
          <w:ilvl w:val="0"/>
          <w:numId w:val="13"/>
        </w:numPr>
        <w:tabs>
          <w:tab w:pos="1380" w:val="left" w:leader="none"/>
        </w:tabs>
        <w:spacing w:line="480" w:lineRule="auto" w:before="0" w:after="0"/>
        <w:ind w:left="1380" w:right="294" w:hanging="720"/>
        <w:jc w:val="both"/>
        <w:rPr>
          <w:sz w:val="28"/>
        </w:rPr>
      </w:pPr>
      <w:r>
        <w:rPr>
          <w:sz w:val="28"/>
        </w:rPr>
        <w:t>Benefit judges, lawyers as well as student of Islamic law to understand </w:t>
      </w:r>
      <w:r>
        <w:rPr>
          <w:sz w:val="28"/>
        </w:rPr>
        <w:t>in a broader sense</w:t>
      </w:r>
      <w:r>
        <w:rPr>
          <w:spacing w:val="-2"/>
          <w:sz w:val="28"/>
        </w:rPr>
        <w:t> </w:t>
      </w:r>
      <w:r>
        <w:rPr>
          <w:sz w:val="28"/>
        </w:rPr>
        <w:t>what constitute</w:t>
      </w:r>
      <w:r>
        <w:rPr>
          <w:spacing w:val="-2"/>
          <w:sz w:val="28"/>
        </w:rPr>
        <w:t> </w:t>
      </w:r>
      <w:r>
        <w:rPr>
          <w:sz w:val="28"/>
        </w:rPr>
        <w:t>impediments to inheritance</w:t>
      </w:r>
      <w:r>
        <w:rPr>
          <w:spacing w:val="-2"/>
          <w:sz w:val="28"/>
        </w:rPr>
        <w:t> </w:t>
      </w:r>
      <w:r>
        <w:rPr>
          <w:sz w:val="28"/>
        </w:rPr>
        <w:t>under Islamic </w:t>
      </w:r>
      <w:r>
        <w:rPr>
          <w:spacing w:val="-4"/>
          <w:sz w:val="28"/>
        </w:rPr>
        <w:t>law.</w:t>
      </w:r>
    </w:p>
    <w:p>
      <w:pPr>
        <w:spacing w:after="0" w:line="480" w:lineRule="auto"/>
        <w:jc w:val="both"/>
        <w:rPr>
          <w:sz w:val="28"/>
        </w:rPr>
        <w:sectPr>
          <w:pgSz w:w="12240" w:h="15840"/>
          <w:pgMar w:header="0" w:footer="794" w:top="1360" w:bottom="980" w:left="1140" w:right="1140"/>
        </w:sectPr>
      </w:pPr>
    </w:p>
    <w:p>
      <w:pPr>
        <w:pStyle w:val="Heading1"/>
        <w:numPr>
          <w:ilvl w:val="1"/>
          <w:numId w:val="12"/>
        </w:numPr>
        <w:tabs>
          <w:tab w:pos="1019" w:val="left" w:leader="none"/>
        </w:tabs>
        <w:spacing w:line="240" w:lineRule="auto" w:before="77" w:after="0"/>
        <w:ind w:left="1019" w:right="0" w:hanging="719"/>
        <w:jc w:val="left"/>
      </w:pPr>
      <w:r>
        <w:rPr/>
        <w:t>SCOPE AND</w:t>
      </w:r>
      <w:r>
        <w:rPr>
          <w:spacing w:val="-7"/>
        </w:rPr>
        <w:t> </w:t>
      </w:r>
      <w:r>
        <w:rPr/>
        <w:t>LIMITATION</w:t>
      </w:r>
      <w:r>
        <w:rPr>
          <w:spacing w:val="-2"/>
        </w:rPr>
        <w:t> </w:t>
      </w:r>
      <w:r>
        <w:rPr/>
        <w:t>OF THE </w:t>
      </w:r>
      <w:r>
        <w:rPr>
          <w:spacing w:val="-2"/>
        </w:rPr>
        <w:t>STUDY</w:t>
      </w:r>
    </w:p>
    <w:p>
      <w:pPr>
        <w:pStyle w:val="BodyText"/>
        <w:spacing w:line="480" w:lineRule="auto" w:before="317"/>
        <w:ind w:left="299" w:right="296" w:firstLine="720"/>
        <w:jc w:val="both"/>
      </w:pPr>
      <w:r>
        <w:rPr/>
        <w:t>The scope of this research will be limited to Islamic law of inheritance. </w:t>
      </w:r>
      <w:r>
        <w:rPr/>
        <w:t>But some reference may be made to other legal systems whenever there is a need to do that. The work will first consider the nature of inheritance prior to Islam and then after the advent of Islam, then deal with the issue of impediments under the subsequent chapters.</w:t>
      </w:r>
    </w:p>
    <w:p>
      <w:pPr>
        <w:pStyle w:val="Heading1"/>
        <w:numPr>
          <w:ilvl w:val="1"/>
          <w:numId w:val="12"/>
        </w:numPr>
        <w:tabs>
          <w:tab w:pos="1019" w:val="left" w:leader="none"/>
        </w:tabs>
        <w:spacing w:line="240" w:lineRule="auto" w:before="6" w:after="0"/>
        <w:ind w:left="1019" w:right="0" w:hanging="719"/>
        <w:jc w:val="left"/>
      </w:pPr>
      <w:bookmarkStart w:name="_TOC_250023" w:id="11"/>
      <w:r>
        <w:rPr/>
        <w:t>RESEARCH </w:t>
      </w:r>
      <w:bookmarkEnd w:id="11"/>
      <w:r>
        <w:rPr>
          <w:spacing w:val="-2"/>
        </w:rPr>
        <w:t>METHODOLOGY</w:t>
      </w:r>
    </w:p>
    <w:p>
      <w:pPr>
        <w:pStyle w:val="BodyText"/>
        <w:spacing w:line="480" w:lineRule="auto" w:before="316"/>
        <w:ind w:left="299" w:right="295" w:firstLine="720"/>
        <w:jc w:val="both"/>
      </w:pPr>
      <w:r>
        <w:rPr/>
        <w:t>The research methodology adopted for this thesis I essentially </w:t>
      </w:r>
      <w:r>
        <w:rPr/>
        <w:t>doctrinal approach. Reliance is placed on textbooks, journals, seminar papers as well as conference papers which were accessed both from the libraries and outside</w:t>
      </w:r>
      <w:r>
        <w:rPr>
          <w:spacing w:val="80"/>
        </w:rPr>
        <w:t> </w:t>
      </w:r>
      <w:r>
        <w:rPr>
          <w:spacing w:val="-2"/>
        </w:rPr>
        <w:t>sources.</w:t>
      </w:r>
    </w:p>
    <w:p>
      <w:pPr>
        <w:pStyle w:val="Heading1"/>
        <w:numPr>
          <w:ilvl w:val="1"/>
          <w:numId w:val="12"/>
        </w:numPr>
        <w:tabs>
          <w:tab w:pos="1019" w:val="left" w:leader="none"/>
        </w:tabs>
        <w:spacing w:line="240" w:lineRule="auto" w:before="4" w:after="0"/>
        <w:ind w:left="1019" w:right="0" w:hanging="719"/>
        <w:jc w:val="left"/>
      </w:pPr>
      <w:bookmarkStart w:name="_TOC_250022" w:id="12"/>
      <w:r>
        <w:rPr/>
        <w:t>LITERATURE </w:t>
      </w:r>
      <w:bookmarkEnd w:id="12"/>
      <w:r>
        <w:rPr>
          <w:spacing w:val="-2"/>
        </w:rPr>
        <w:t>REVIEW</w:t>
      </w:r>
    </w:p>
    <w:p>
      <w:pPr>
        <w:pStyle w:val="BodyText"/>
        <w:spacing w:line="480" w:lineRule="auto" w:before="319"/>
        <w:ind w:left="299" w:right="293" w:firstLine="720"/>
        <w:jc w:val="both"/>
      </w:pPr>
      <w:r>
        <w:rPr/>
        <w:t>This research comprises the ideas, views, as well as argument of </w:t>
      </w:r>
      <w:r>
        <w:rPr/>
        <w:t>many renowned</w:t>
      </w:r>
      <w:r>
        <w:rPr>
          <w:spacing w:val="-1"/>
        </w:rPr>
        <w:t> </w:t>
      </w:r>
      <w:r>
        <w:rPr/>
        <w:t>Islamic</w:t>
      </w:r>
      <w:r>
        <w:rPr>
          <w:spacing w:val="-1"/>
        </w:rPr>
        <w:t> </w:t>
      </w:r>
      <w:r>
        <w:rPr/>
        <w:t>law jurists. They</w:t>
      </w:r>
      <w:r>
        <w:rPr>
          <w:spacing w:val="-1"/>
        </w:rPr>
        <w:t> </w:t>
      </w:r>
      <w:r>
        <w:rPr/>
        <w:t>have immensely made</w:t>
      </w:r>
      <w:r>
        <w:rPr>
          <w:spacing w:val="-1"/>
        </w:rPr>
        <w:t> </w:t>
      </w:r>
      <w:r>
        <w:rPr/>
        <w:t>great contribution</w:t>
      </w:r>
      <w:r>
        <w:rPr>
          <w:spacing w:val="-1"/>
        </w:rPr>
        <w:t> </w:t>
      </w:r>
      <w:r>
        <w:rPr/>
        <w:t>in the field of inheritance under Islamic law and they have done their utmost best, particularly on the topic: “Impediments to inheritance under Islamic Law”. This researcher found their existing literatures very resourceful.</w:t>
      </w:r>
    </w:p>
    <w:p>
      <w:pPr>
        <w:pStyle w:val="BodyText"/>
        <w:spacing w:line="482" w:lineRule="auto"/>
        <w:ind w:left="299" w:right="295" w:firstLine="720"/>
        <w:jc w:val="both"/>
      </w:pPr>
      <w:r>
        <w:rPr/>
        <w:t>Law of inheritance is a very important phenomenon in Islamic Law and, it plays</w:t>
      </w:r>
      <w:r>
        <w:rPr>
          <w:spacing w:val="6"/>
        </w:rPr>
        <w:t> </w:t>
      </w:r>
      <w:r>
        <w:rPr/>
        <w:t>a</w:t>
      </w:r>
      <w:r>
        <w:rPr>
          <w:spacing w:val="5"/>
        </w:rPr>
        <w:t> </w:t>
      </w:r>
      <w:r>
        <w:rPr/>
        <w:t>very significant</w:t>
      </w:r>
      <w:r>
        <w:rPr>
          <w:spacing w:val="10"/>
        </w:rPr>
        <w:t> </w:t>
      </w:r>
      <w:r>
        <w:rPr/>
        <w:t>role</w:t>
      </w:r>
      <w:r>
        <w:rPr>
          <w:spacing w:val="6"/>
        </w:rPr>
        <w:t> </w:t>
      </w:r>
      <w:r>
        <w:rPr/>
        <w:t>in</w:t>
      </w:r>
      <w:r>
        <w:rPr>
          <w:spacing w:val="5"/>
        </w:rPr>
        <w:t> </w:t>
      </w:r>
      <w:r>
        <w:rPr/>
        <w:t>the</w:t>
      </w:r>
      <w:r>
        <w:rPr>
          <w:spacing w:val="9"/>
        </w:rPr>
        <w:t> </w:t>
      </w:r>
      <w:r>
        <w:rPr/>
        <w:t>Islamic</w:t>
      </w:r>
      <w:r>
        <w:rPr>
          <w:spacing w:val="9"/>
        </w:rPr>
        <w:t> </w:t>
      </w:r>
      <w:r>
        <w:rPr/>
        <w:t>legal</w:t>
      </w:r>
      <w:r>
        <w:rPr>
          <w:spacing w:val="8"/>
        </w:rPr>
        <w:t> </w:t>
      </w:r>
      <w:r>
        <w:rPr/>
        <w:t>system.</w:t>
      </w:r>
      <w:r>
        <w:rPr>
          <w:spacing w:val="-1"/>
        </w:rPr>
        <w:t> </w:t>
      </w:r>
      <w:r>
        <w:rPr/>
        <w:t>It</w:t>
      </w:r>
      <w:r>
        <w:rPr>
          <w:spacing w:val="11"/>
        </w:rPr>
        <w:t> </w:t>
      </w:r>
      <w:r>
        <w:rPr/>
        <w:t>is</w:t>
      </w:r>
      <w:r>
        <w:rPr>
          <w:spacing w:val="7"/>
        </w:rPr>
        <w:t> </w:t>
      </w:r>
      <w:r>
        <w:rPr/>
        <w:t>believed to</w:t>
      </w:r>
      <w:r>
        <w:rPr>
          <w:spacing w:val="11"/>
        </w:rPr>
        <w:t> </w:t>
      </w:r>
      <w:r>
        <w:rPr/>
        <w:t>be</w:t>
      </w:r>
      <w:r>
        <w:rPr>
          <w:spacing w:val="8"/>
        </w:rPr>
        <w:t> </w:t>
      </w:r>
      <w:r>
        <w:rPr>
          <w:spacing w:val="-2"/>
        </w:rPr>
        <w:t>closely</w:t>
      </w:r>
    </w:p>
    <w:p>
      <w:pPr>
        <w:spacing w:after="0" w:line="482" w:lineRule="auto"/>
        <w:jc w:val="both"/>
        <w:sectPr>
          <w:pgSz w:w="12240" w:h="15840"/>
          <w:pgMar w:header="0" w:footer="794" w:top="1360" w:bottom="980" w:left="1140" w:right="1140"/>
        </w:sectPr>
      </w:pPr>
    </w:p>
    <w:p>
      <w:pPr>
        <w:pStyle w:val="BodyText"/>
        <w:spacing w:line="480" w:lineRule="auto" w:before="73"/>
        <w:ind w:left="300" w:right="300"/>
        <w:jc w:val="both"/>
      </w:pPr>
      <w:r>
        <w:rPr/>
        <w:t>allied</w:t>
      </w:r>
      <w:r>
        <w:rPr>
          <w:spacing w:val="-4"/>
        </w:rPr>
        <w:t> </w:t>
      </w:r>
      <w:r>
        <w:rPr/>
        <w:t>to</w:t>
      </w:r>
      <w:r>
        <w:rPr>
          <w:spacing w:val="-4"/>
        </w:rPr>
        <w:t> </w:t>
      </w:r>
      <w:r>
        <w:rPr/>
        <w:t>and</w:t>
      </w:r>
      <w:r>
        <w:rPr>
          <w:spacing w:val="-4"/>
        </w:rPr>
        <w:t> </w:t>
      </w:r>
      <w:r>
        <w:rPr/>
        <w:t>strongly</w:t>
      </w:r>
      <w:r>
        <w:rPr>
          <w:spacing w:val="-4"/>
        </w:rPr>
        <w:t> </w:t>
      </w:r>
      <w:r>
        <w:rPr/>
        <w:t>indicative</w:t>
      </w:r>
      <w:r>
        <w:rPr>
          <w:spacing w:val="-4"/>
        </w:rPr>
        <w:t> </w:t>
      </w:r>
      <w:r>
        <w:rPr/>
        <w:t>of</w:t>
      </w:r>
      <w:r>
        <w:rPr>
          <w:spacing w:val="-4"/>
        </w:rPr>
        <w:t> </w:t>
      </w:r>
      <w:r>
        <w:rPr/>
        <w:t>society’s</w:t>
      </w:r>
      <w:r>
        <w:rPr>
          <w:spacing w:val="-4"/>
        </w:rPr>
        <w:t> </w:t>
      </w:r>
      <w:r>
        <w:rPr/>
        <w:t>normative</w:t>
      </w:r>
      <w:r>
        <w:rPr>
          <w:spacing w:val="-4"/>
        </w:rPr>
        <w:t> </w:t>
      </w:r>
      <w:r>
        <w:rPr/>
        <w:t>system,</w:t>
      </w:r>
      <w:r>
        <w:rPr>
          <w:spacing w:val="-4"/>
        </w:rPr>
        <w:t> </w:t>
      </w:r>
      <w:r>
        <w:rPr/>
        <w:t>social</w:t>
      </w:r>
      <w:r>
        <w:rPr>
          <w:spacing w:val="-4"/>
        </w:rPr>
        <w:t> </w:t>
      </w:r>
      <w:r>
        <w:rPr/>
        <w:t>structure,</w:t>
      </w:r>
      <w:r>
        <w:rPr>
          <w:spacing w:val="-4"/>
        </w:rPr>
        <w:t> </w:t>
      </w:r>
      <w:r>
        <w:rPr/>
        <w:t>and principles of family organization.</w:t>
      </w:r>
    </w:p>
    <w:p>
      <w:pPr>
        <w:pStyle w:val="BodyText"/>
        <w:spacing w:line="480" w:lineRule="auto" w:before="1"/>
        <w:ind w:left="299" w:right="293" w:firstLine="720"/>
        <w:jc w:val="both"/>
      </w:pPr>
      <w:r>
        <w:rPr/>
        <w:t>This being so, many writers shad attempt to write much voluminous books and papers on eh topic. In fact, there is no author of Islamic</w:t>
      </w:r>
      <w:r>
        <w:rPr>
          <w:spacing w:val="-1"/>
        </w:rPr>
        <w:t> </w:t>
      </w:r>
      <w:r>
        <w:rPr/>
        <w:t>law book that </w:t>
      </w:r>
      <w:r>
        <w:rPr/>
        <w:t>finishes his writing or research without touching on the topic. The knowledge of</w:t>
      </w:r>
      <w:r>
        <w:rPr>
          <w:spacing w:val="40"/>
        </w:rPr>
        <w:t> </w:t>
      </w:r>
      <w:r>
        <w:rPr/>
        <w:t>inheritance is </w:t>
      </w:r>
      <w:r>
        <w:rPr>
          <w:vertAlign w:val="superscript"/>
        </w:rPr>
        <w:t>9</w:t>
      </w:r>
      <w:r>
        <w:rPr>
          <w:vertAlign w:val="baseline"/>
        </w:rPr>
        <w:t>/</w:t>
      </w:r>
      <w:r>
        <w:rPr>
          <w:vertAlign w:val="subscript"/>
        </w:rPr>
        <w:t>10</w:t>
      </w:r>
      <w:r>
        <w:rPr>
          <w:vertAlign w:val="baseline"/>
        </w:rPr>
        <w:t> of the Islamic knowledge. This is because the Prophet (SAW) says the knowledge of Islamic law of inheritance is nine-tenth of the entire Islam. But then much books, articles, journals researches, etc have not been written to</w:t>
      </w:r>
      <w:r>
        <w:rPr>
          <w:spacing w:val="40"/>
          <w:vertAlign w:val="baseline"/>
        </w:rPr>
        <w:t> </w:t>
      </w:r>
      <w:r>
        <w:rPr>
          <w:vertAlign w:val="baseline"/>
        </w:rPr>
        <w:t>deal exhaustively with the impediments to inheritance. Therefore, impediments to inheritance under Islamic law are a very vital area that needs a lot of research in Islamic jurisprudence because of its complex nature.</w:t>
      </w:r>
    </w:p>
    <w:p>
      <w:pPr>
        <w:pStyle w:val="BodyText"/>
        <w:spacing w:line="480" w:lineRule="auto"/>
        <w:ind w:left="299" w:right="294" w:firstLine="720"/>
        <w:jc w:val="both"/>
      </w:pPr>
      <w:r>
        <w:rPr/>
        <w:t>However, several authors like Coulson N. J</w:t>
      </w:r>
      <w:r>
        <w:rPr>
          <w:vertAlign w:val="superscript"/>
        </w:rPr>
        <w:t>5</w:t>
      </w:r>
      <w:r>
        <w:rPr>
          <w:vertAlign w:val="baseline"/>
        </w:rPr>
        <w:t>, A.A. Qadri</w:t>
      </w:r>
      <w:r>
        <w:rPr>
          <w:vertAlign w:val="superscript"/>
        </w:rPr>
        <w:t>6</w:t>
      </w:r>
      <w:r>
        <w:rPr>
          <w:vertAlign w:val="baseline"/>
        </w:rPr>
        <w:t>, Gurin, M.A</w:t>
      </w:r>
      <w:r>
        <w:rPr>
          <w:vertAlign w:val="superscript"/>
        </w:rPr>
        <w:t>7</w:t>
      </w:r>
      <w:r>
        <w:rPr>
          <w:vertAlign w:val="baseline"/>
        </w:rPr>
        <w:t>, Danladi</w:t>
      </w:r>
      <w:r>
        <w:rPr>
          <w:spacing w:val="-2"/>
          <w:vertAlign w:val="baseline"/>
        </w:rPr>
        <w:t> </w:t>
      </w:r>
      <w:r>
        <w:rPr>
          <w:vertAlign w:val="baseline"/>
        </w:rPr>
        <w:t>Keffi</w:t>
      </w:r>
      <w:r>
        <w:rPr>
          <w:vertAlign w:val="superscript"/>
        </w:rPr>
        <w:t>8</w:t>
      </w:r>
      <w:r>
        <w:rPr>
          <w:vertAlign w:val="baseline"/>
        </w:rPr>
        <w:t>,</w:t>
      </w:r>
      <w:r>
        <w:rPr>
          <w:spacing w:val="-2"/>
          <w:vertAlign w:val="baseline"/>
        </w:rPr>
        <w:t> </w:t>
      </w:r>
      <w:r>
        <w:rPr>
          <w:vertAlign w:val="baseline"/>
        </w:rPr>
        <w:t>A.</w:t>
      </w:r>
      <w:r>
        <w:rPr>
          <w:spacing w:val="-2"/>
          <w:vertAlign w:val="baseline"/>
        </w:rPr>
        <w:t> </w:t>
      </w:r>
      <w:r>
        <w:rPr>
          <w:vertAlign w:val="baseline"/>
        </w:rPr>
        <w:t>I</w:t>
      </w:r>
      <w:r>
        <w:rPr>
          <w:spacing w:val="-2"/>
          <w:vertAlign w:val="baseline"/>
        </w:rPr>
        <w:t> </w:t>
      </w:r>
      <w:r>
        <w:rPr>
          <w:vertAlign w:val="baseline"/>
        </w:rPr>
        <w:t>Doi</w:t>
      </w:r>
      <w:r>
        <w:rPr>
          <w:vertAlign w:val="superscript"/>
        </w:rPr>
        <w:t>9</w:t>
      </w:r>
      <w:r>
        <w:rPr>
          <w:vertAlign w:val="baseline"/>
        </w:rPr>
        <w:t>,</w:t>
      </w:r>
      <w:r>
        <w:rPr>
          <w:spacing w:val="-4"/>
          <w:vertAlign w:val="baseline"/>
        </w:rPr>
        <w:t> </w:t>
      </w:r>
      <w:r>
        <w:rPr>
          <w:vertAlign w:val="baseline"/>
        </w:rPr>
        <w:t>and</w:t>
      </w:r>
      <w:r>
        <w:rPr>
          <w:spacing w:val="-1"/>
          <w:vertAlign w:val="baseline"/>
        </w:rPr>
        <w:t> </w:t>
      </w:r>
      <w:r>
        <w:rPr>
          <w:vertAlign w:val="baseline"/>
        </w:rPr>
        <w:t>Naseef</w:t>
      </w:r>
      <w:r>
        <w:rPr>
          <w:spacing w:val="-2"/>
          <w:vertAlign w:val="baseline"/>
        </w:rPr>
        <w:t> </w:t>
      </w:r>
      <w:r>
        <w:rPr>
          <w:vertAlign w:val="baseline"/>
        </w:rPr>
        <w:t>O.</w:t>
      </w:r>
      <w:r>
        <w:rPr>
          <w:spacing w:val="-2"/>
          <w:vertAlign w:val="baseline"/>
        </w:rPr>
        <w:t> </w:t>
      </w:r>
      <w:r>
        <w:rPr>
          <w:vertAlign w:val="baseline"/>
        </w:rPr>
        <w:t>A</w:t>
      </w:r>
      <w:r>
        <w:rPr>
          <w:vertAlign w:val="superscript"/>
        </w:rPr>
        <w:t>10</w:t>
      </w:r>
      <w:r>
        <w:rPr>
          <w:vertAlign w:val="baseline"/>
        </w:rPr>
        <w:t>.,</w:t>
      </w:r>
      <w:r>
        <w:rPr>
          <w:spacing w:val="-2"/>
          <w:vertAlign w:val="baseline"/>
        </w:rPr>
        <w:t> </w:t>
      </w:r>
      <w:r>
        <w:rPr>
          <w:vertAlign w:val="baseline"/>
        </w:rPr>
        <w:t>to</w:t>
      </w:r>
      <w:r>
        <w:rPr>
          <w:spacing w:val="-2"/>
          <w:vertAlign w:val="baseline"/>
        </w:rPr>
        <w:t> </w:t>
      </w:r>
      <w:r>
        <w:rPr>
          <w:vertAlign w:val="baseline"/>
        </w:rPr>
        <w:t>mention</w:t>
      </w:r>
      <w:r>
        <w:rPr>
          <w:spacing w:val="-2"/>
          <w:vertAlign w:val="baseline"/>
        </w:rPr>
        <w:t> </w:t>
      </w:r>
      <w:r>
        <w:rPr>
          <w:vertAlign w:val="baseline"/>
        </w:rPr>
        <w:t>but</w:t>
      </w:r>
      <w:r>
        <w:rPr>
          <w:spacing w:val="-2"/>
          <w:vertAlign w:val="baseline"/>
        </w:rPr>
        <w:t> </w:t>
      </w:r>
      <w:r>
        <w:rPr>
          <w:vertAlign w:val="baseline"/>
        </w:rPr>
        <w:t>the</w:t>
      </w:r>
      <w:r>
        <w:rPr>
          <w:spacing w:val="-2"/>
          <w:vertAlign w:val="baseline"/>
        </w:rPr>
        <w:t> </w:t>
      </w:r>
      <w:r>
        <w:rPr>
          <w:vertAlign w:val="baseline"/>
        </w:rPr>
        <w:t>least</w:t>
      </w:r>
      <w:r>
        <w:rPr>
          <w:spacing w:val="-2"/>
          <w:vertAlign w:val="baseline"/>
        </w:rPr>
        <w:t> </w:t>
      </w:r>
      <w:r>
        <w:rPr>
          <w:vertAlign w:val="baseline"/>
        </w:rPr>
        <w:t>have,</w:t>
      </w:r>
      <w:r>
        <w:rPr>
          <w:spacing w:val="-8"/>
          <w:vertAlign w:val="baseline"/>
        </w:rPr>
        <w:t> </w:t>
      </w:r>
      <w:r>
        <w:rPr>
          <w:vertAlign w:val="baseline"/>
        </w:rPr>
        <w:t>in</w:t>
      </w:r>
      <w:r>
        <w:rPr>
          <w:spacing w:val="-2"/>
          <w:vertAlign w:val="baseline"/>
        </w:rPr>
        <w:t> </w:t>
      </w:r>
      <w:r>
        <w:rPr>
          <w:vertAlign w:val="baseline"/>
        </w:rPr>
        <w:t>their own way, touched on the topic, restricting themselves on only four </w:t>
      </w:r>
      <w:r>
        <w:rPr>
          <w:vertAlign w:val="baseline"/>
        </w:rPr>
        <w:t>broad</w:t>
      </w:r>
      <w:r>
        <w:rPr>
          <w:spacing w:val="40"/>
          <w:vertAlign w:val="baseline"/>
        </w:rPr>
        <w:t> </w:t>
      </w:r>
      <w:r>
        <w:rPr>
          <w:vertAlign w:val="baseline"/>
        </w:rPr>
        <w:t>categories of impediment, i.e. murder, slavery, difference of religion and apostasy. This is not enough because there are some other impediments to inheritance under Islamic</w:t>
      </w:r>
      <w:r>
        <w:rPr>
          <w:spacing w:val="24"/>
          <w:vertAlign w:val="baseline"/>
        </w:rPr>
        <w:t> </w:t>
      </w:r>
      <w:r>
        <w:rPr>
          <w:vertAlign w:val="baseline"/>
        </w:rPr>
        <w:t>laws</w:t>
      </w:r>
      <w:r>
        <w:rPr>
          <w:spacing w:val="29"/>
          <w:vertAlign w:val="baseline"/>
        </w:rPr>
        <w:t> </w:t>
      </w:r>
      <w:r>
        <w:rPr>
          <w:vertAlign w:val="baseline"/>
        </w:rPr>
        <w:t>that</w:t>
      </w:r>
      <w:r>
        <w:rPr>
          <w:spacing w:val="27"/>
          <w:vertAlign w:val="baseline"/>
        </w:rPr>
        <w:t> </w:t>
      </w:r>
      <w:r>
        <w:rPr>
          <w:vertAlign w:val="baseline"/>
        </w:rPr>
        <w:t>are</w:t>
      </w:r>
      <w:r>
        <w:rPr>
          <w:spacing w:val="23"/>
          <w:vertAlign w:val="baseline"/>
        </w:rPr>
        <w:t> </w:t>
      </w:r>
      <w:r>
        <w:rPr>
          <w:vertAlign w:val="baseline"/>
        </w:rPr>
        <w:t>worthy</w:t>
      </w:r>
      <w:r>
        <w:rPr>
          <w:spacing w:val="24"/>
          <w:vertAlign w:val="baseline"/>
        </w:rPr>
        <w:t> </w:t>
      </w:r>
      <w:r>
        <w:rPr>
          <w:vertAlign w:val="baseline"/>
        </w:rPr>
        <w:t>of</w:t>
      </w:r>
      <w:r>
        <w:rPr>
          <w:spacing w:val="29"/>
          <w:vertAlign w:val="baseline"/>
        </w:rPr>
        <w:t> </w:t>
      </w:r>
      <w:r>
        <w:rPr>
          <w:vertAlign w:val="baseline"/>
        </w:rPr>
        <w:t>noting</w:t>
      </w:r>
      <w:r>
        <w:rPr>
          <w:spacing w:val="25"/>
          <w:vertAlign w:val="baseline"/>
        </w:rPr>
        <w:t> </w:t>
      </w:r>
      <w:r>
        <w:rPr>
          <w:vertAlign w:val="baseline"/>
        </w:rPr>
        <w:t>that</w:t>
      </w:r>
      <w:r>
        <w:rPr>
          <w:spacing w:val="27"/>
          <w:vertAlign w:val="baseline"/>
        </w:rPr>
        <w:t> </w:t>
      </w:r>
      <w:r>
        <w:rPr>
          <w:vertAlign w:val="baseline"/>
        </w:rPr>
        <w:t>were,</w:t>
      </w:r>
      <w:r>
        <w:rPr>
          <w:spacing w:val="26"/>
          <w:vertAlign w:val="baseline"/>
        </w:rPr>
        <w:t> </w:t>
      </w:r>
      <w:r>
        <w:rPr>
          <w:vertAlign w:val="baseline"/>
        </w:rPr>
        <w:t>at</w:t>
      </w:r>
      <w:r>
        <w:rPr>
          <w:spacing w:val="24"/>
          <w:vertAlign w:val="baseline"/>
        </w:rPr>
        <w:t> </w:t>
      </w:r>
      <w:r>
        <w:rPr>
          <w:vertAlign w:val="baseline"/>
        </w:rPr>
        <w:t>the</w:t>
      </w:r>
      <w:r>
        <w:rPr>
          <w:spacing w:val="28"/>
          <w:vertAlign w:val="baseline"/>
        </w:rPr>
        <w:t> </w:t>
      </w:r>
      <w:r>
        <w:rPr>
          <w:vertAlign w:val="baseline"/>
        </w:rPr>
        <w:t>same</w:t>
      </w:r>
      <w:r>
        <w:rPr>
          <w:spacing w:val="24"/>
          <w:vertAlign w:val="baseline"/>
        </w:rPr>
        <w:t> </w:t>
      </w:r>
      <w:r>
        <w:rPr>
          <w:vertAlign w:val="baseline"/>
        </w:rPr>
        <w:t>time</w:t>
      </w:r>
      <w:r>
        <w:rPr>
          <w:spacing w:val="25"/>
          <w:vertAlign w:val="baseline"/>
        </w:rPr>
        <w:t> </w:t>
      </w:r>
      <w:r>
        <w:rPr>
          <w:vertAlign w:val="baseline"/>
        </w:rPr>
        <w:t>abandoned</w:t>
      </w:r>
      <w:r>
        <w:rPr>
          <w:spacing w:val="26"/>
          <w:vertAlign w:val="baseline"/>
        </w:rPr>
        <w:t> </w:t>
      </w:r>
      <w:r>
        <w:rPr>
          <w:spacing w:val="-5"/>
          <w:vertAlign w:val="baseline"/>
        </w:rPr>
        <w:t>by</w:t>
      </w:r>
    </w:p>
    <w:p>
      <w:pPr>
        <w:pStyle w:val="BodyText"/>
        <w:spacing w:before="32"/>
        <w:rPr>
          <w:sz w:val="20"/>
        </w:rPr>
      </w:pPr>
      <w:r>
        <w:rPr/>
        <mc:AlternateContent>
          <mc:Choice Requires="wps">
            <w:drawing>
              <wp:anchor distT="0" distB="0" distL="0" distR="0" allowOverlap="1" layoutInCell="1" locked="0" behindDoc="1" simplePos="0" relativeHeight="487593472">
                <wp:simplePos x="0" y="0"/>
                <wp:positionH relativeFrom="page">
                  <wp:posOffset>914400</wp:posOffset>
                </wp:positionH>
                <wp:positionV relativeFrom="paragraph">
                  <wp:posOffset>181692</wp:posOffset>
                </wp:positionV>
                <wp:extent cx="1828800"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306484pt;width:144pt;height:.6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103"/>
        <w:ind w:left="300" w:right="0" w:firstLine="0"/>
        <w:jc w:val="left"/>
        <w:rPr>
          <w:sz w:val="20"/>
        </w:rPr>
      </w:pPr>
      <w:r>
        <w:rPr>
          <w:sz w:val="20"/>
          <w:vertAlign w:val="superscript"/>
        </w:rPr>
        <w:t>5</w:t>
      </w:r>
      <w:r>
        <w:rPr>
          <w:spacing w:val="-2"/>
          <w:sz w:val="20"/>
          <w:vertAlign w:val="baseline"/>
        </w:rPr>
        <w:t> </w:t>
      </w:r>
      <w:r>
        <w:rPr>
          <w:sz w:val="20"/>
          <w:vertAlign w:val="baseline"/>
        </w:rPr>
        <w:t>Coulson,</w:t>
      </w:r>
      <w:r>
        <w:rPr>
          <w:spacing w:val="-2"/>
          <w:sz w:val="20"/>
          <w:vertAlign w:val="baseline"/>
        </w:rPr>
        <w:t> </w:t>
      </w:r>
      <w:r>
        <w:rPr>
          <w:sz w:val="20"/>
          <w:vertAlign w:val="baseline"/>
        </w:rPr>
        <w:t>N.J.</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at</w:t>
      </w:r>
      <w:r>
        <w:rPr>
          <w:spacing w:val="-2"/>
          <w:sz w:val="20"/>
          <w:vertAlign w:val="baseline"/>
        </w:rPr>
        <w:t> </w:t>
      </w:r>
      <w:r>
        <w:rPr>
          <w:sz w:val="20"/>
          <w:vertAlign w:val="baseline"/>
        </w:rPr>
        <w:t>p.</w:t>
      </w:r>
      <w:r>
        <w:rPr>
          <w:spacing w:val="-2"/>
          <w:sz w:val="20"/>
          <w:vertAlign w:val="baseline"/>
        </w:rPr>
        <w:t> </w:t>
      </w:r>
      <w:r>
        <w:rPr>
          <w:spacing w:val="-5"/>
          <w:sz w:val="20"/>
          <w:vertAlign w:val="baseline"/>
        </w:rPr>
        <w:t>172</w:t>
      </w:r>
    </w:p>
    <w:p>
      <w:pPr>
        <w:spacing w:before="1"/>
        <w:ind w:left="300" w:right="0" w:firstLine="0"/>
        <w:jc w:val="left"/>
        <w:rPr>
          <w:sz w:val="20"/>
        </w:rPr>
      </w:pPr>
      <w:r>
        <w:rPr>
          <w:sz w:val="20"/>
          <w:vertAlign w:val="superscript"/>
        </w:rPr>
        <w:t>6</w:t>
      </w:r>
      <w:r>
        <w:rPr>
          <w:spacing w:val="-2"/>
          <w:sz w:val="20"/>
          <w:vertAlign w:val="baseline"/>
        </w:rPr>
        <w:t> </w:t>
      </w:r>
      <w:r>
        <w:rPr>
          <w:sz w:val="20"/>
          <w:vertAlign w:val="baseline"/>
        </w:rPr>
        <w:t>Qadri,</w:t>
      </w:r>
      <w:r>
        <w:rPr>
          <w:spacing w:val="-3"/>
          <w:sz w:val="20"/>
          <w:vertAlign w:val="baseline"/>
        </w:rPr>
        <w:t> </w:t>
      </w:r>
      <w:r>
        <w:rPr>
          <w:sz w:val="20"/>
          <w:vertAlign w:val="baseline"/>
        </w:rPr>
        <w:t>A.A.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at</w:t>
      </w:r>
      <w:r>
        <w:rPr>
          <w:spacing w:val="-3"/>
          <w:sz w:val="20"/>
          <w:vertAlign w:val="baseline"/>
        </w:rPr>
        <w:t> </w:t>
      </w:r>
      <w:r>
        <w:rPr>
          <w:spacing w:val="-4"/>
          <w:sz w:val="20"/>
          <w:vertAlign w:val="baseline"/>
        </w:rPr>
        <w:t>p.424</w:t>
      </w:r>
    </w:p>
    <w:p>
      <w:pPr>
        <w:spacing w:before="0"/>
        <w:ind w:left="480" w:right="500" w:hanging="181"/>
        <w:jc w:val="left"/>
        <w:rPr>
          <w:sz w:val="20"/>
        </w:rPr>
      </w:pPr>
      <w:r>
        <w:rPr>
          <w:sz w:val="20"/>
          <w:vertAlign w:val="superscript"/>
        </w:rPr>
        <w:t>7</w:t>
      </w:r>
      <w:r>
        <w:rPr>
          <w:spacing w:val="-3"/>
          <w:sz w:val="20"/>
          <w:vertAlign w:val="baseline"/>
        </w:rPr>
        <w:t> </w:t>
      </w:r>
      <w:r>
        <w:rPr>
          <w:sz w:val="20"/>
          <w:vertAlign w:val="baseline"/>
        </w:rPr>
        <w:t>Gurin,</w:t>
      </w:r>
      <w:r>
        <w:rPr>
          <w:spacing w:val="-4"/>
          <w:sz w:val="20"/>
          <w:vertAlign w:val="baseline"/>
        </w:rPr>
        <w:t> </w:t>
      </w:r>
      <w:r>
        <w:rPr>
          <w:sz w:val="20"/>
          <w:vertAlign w:val="baseline"/>
        </w:rPr>
        <w:t>M.A. </w:t>
      </w:r>
      <w:r>
        <w:rPr>
          <w:sz w:val="20"/>
          <w:u w:val="single"/>
          <w:vertAlign w:val="baseline"/>
        </w:rPr>
        <w:t>An</w:t>
      </w:r>
      <w:r>
        <w:rPr>
          <w:spacing w:val="-4"/>
          <w:sz w:val="20"/>
          <w:u w:val="single"/>
          <w:vertAlign w:val="baseline"/>
        </w:rPr>
        <w:t> </w:t>
      </w:r>
      <w:r>
        <w:rPr>
          <w:sz w:val="20"/>
          <w:u w:val="single"/>
          <w:vertAlign w:val="baseline"/>
        </w:rPr>
        <w:t>Introduction</w:t>
      </w:r>
      <w:r>
        <w:rPr>
          <w:spacing w:val="-4"/>
          <w:sz w:val="20"/>
          <w:u w:val="single"/>
          <w:vertAlign w:val="baseline"/>
        </w:rPr>
        <w:t> </w:t>
      </w:r>
      <w:r>
        <w:rPr>
          <w:sz w:val="20"/>
          <w:u w:val="single"/>
          <w:vertAlign w:val="baseline"/>
        </w:rPr>
        <w:t>to Islamic</w:t>
      </w:r>
      <w:r>
        <w:rPr>
          <w:spacing w:val="-4"/>
          <w:sz w:val="20"/>
          <w:u w:val="single"/>
          <w:vertAlign w:val="baseline"/>
        </w:rPr>
        <w:t> </w:t>
      </w:r>
      <w:r>
        <w:rPr>
          <w:sz w:val="20"/>
          <w:u w:val="single"/>
          <w:vertAlign w:val="baseline"/>
        </w:rPr>
        <w:t>Law</w:t>
      </w:r>
      <w:r>
        <w:rPr>
          <w:spacing w:val="-4"/>
          <w:sz w:val="20"/>
          <w:u w:val="single"/>
          <w:vertAlign w:val="baseline"/>
        </w:rPr>
        <w:t> </w:t>
      </w:r>
      <w:r>
        <w:rPr>
          <w:sz w:val="20"/>
          <w:u w:val="single"/>
          <w:vertAlign w:val="baseline"/>
        </w:rPr>
        <w:t>of</w:t>
      </w:r>
      <w:r>
        <w:rPr>
          <w:spacing w:val="-4"/>
          <w:sz w:val="20"/>
          <w:u w:val="single"/>
          <w:vertAlign w:val="baseline"/>
        </w:rPr>
        <w:t> </w:t>
      </w:r>
      <w:r>
        <w:rPr>
          <w:sz w:val="20"/>
          <w:u w:val="single"/>
          <w:vertAlign w:val="baseline"/>
        </w:rPr>
        <w:t>Succession</w:t>
      </w:r>
      <w:r>
        <w:rPr>
          <w:sz w:val="20"/>
          <w:vertAlign w:val="baseline"/>
        </w:rPr>
        <w:t>,</w:t>
      </w:r>
      <w:r>
        <w:rPr>
          <w:spacing w:val="-4"/>
          <w:sz w:val="20"/>
          <w:vertAlign w:val="baseline"/>
        </w:rPr>
        <w:t> </w:t>
      </w:r>
      <w:r>
        <w:rPr>
          <w:sz w:val="20"/>
          <w:vertAlign w:val="baseline"/>
        </w:rPr>
        <w:t>Tamaza</w:t>
      </w:r>
      <w:r>
        <w:rPr>
          <w:spacing w:val="-4"/>
          <w:sz w:val="20"/>
          <w:vertAlign w:val="baseline"/>
        </w:rPr>
        <w:t> </w:t>
      </w:r>
      <w:r>
        <w:rPr>
          <w:sz w:val="20"/>
          <w:vertAlign w:val="baseline"/>
        </w:rPr>
        <w:t>Publishing</w:t>
      </w:r>
      <w:r>
        <w:rPr>
          <w:spacing w:val="-4"/>
          <w:sz w:val="20"/>
          <w:vertAlign w:val="baseline"/>
        </w:rPr>
        <w:t> </w:t>
      </w:r>
      <w:r>
        <w:rPr>
          <w:sz w:val="20"/>
          <w:vertAlign w:val="baseline"/>
        </w:rPr>
        <w:t>Company,</w:t>
      </w:r>
      <w:r>
        <w:rPr>
          <w:spacing w:val="-4"/>
          <w:sz w:val="20"/>
          <w:vertAlign w:val="baseline"/>
        </w:rPr>
        <w:t> </w:t>
      </w:r>
      <w:r>
        <w:rPr>
          <w:sz w:val="20"/>
          <w:vertAlign w:val="baseline"/>
        </w:rPr>
        <w:t>Kano-Zaria</w:t>
      </w:r>
      <w:r>
        <w:rPr>
          <w:spacing w:val="-4"/>
          <w:sz w:val="20"/>
          <w:vertAlign w:val="baseline"/>
        </w:rPr>
        <w:t> </w:t>
      </w:r>
      <w:r>
        <w:rPr>
          <w:sz w:val="20"/>
          <w:vertAlign w:val="baseline"/>
        </w:rPr>
        <w:t>(1998) p. </w:t>
      </w:r>
      <w:r>
        <w:rPr>
          <w:spacing w:val="-6"/>
          <w:sz w:val="20"/>
          <w:vertAlign w:val="baseline"/>
        </w:rPr>
        <w:t>23</w:t>
      </w:r>
    </w:p>
    <w:p>
      <w:pPr>
        <w:spacing w:line="229" w:lineRule="exact" w:before="1"/>
        <w:ind w:left="300" w:right="0" w:firstLine="0"/>
        <w:jc w:val="left"/>
        <w:rPr>
          <w:sz w:val="20"/>
        </w:rPr>
      </w:pPr>
      <w:r>
        <w:rPr>
          <w:sz w:val="20"/>
          <w:vertAlign w:val="superscript"/>
        </w:rPr>
        <w:t>8</w:t>
      </w:r>
      <w:r>
        <w:rPr>
          <w:spacing w:val="-4"/>
          <w:sz w:val="20"/>
          <w:vertAlign w:val="baseline"/>
        </w:rPr>
        <w:t> </w:t>
      </w:r>
      <w:r>
        <w:rPr>
          <w:sz w:val="20"/>
          <w:vertAlign w:val="baseline"/>
        </w:rPr>
        <w:t>Keffi,</w:t>
      </w:r>
      <w:r>
        <w:rPr>
          <w:spacing w:val="-4"/>
          <w:sz w:val="20"/>
          <w:vertAlign w:val="baseline"/>
        </w:rPr>
        <w:t> </w:t>
      </w:r>
      <w:r>
        <w:rPr>
          <w:sz w:val="20"/>
          <w:vertAlign w:val="baseline"/>
        </w:rPr>
        <w:t>S.U.D.</w:t>
      </w:r>
      <w:r>
        <w:rPr>
          <w:spacing w:val="-4"/>
          <w:sz w:val="20"/>
          <w:vertAlign w:val="baseline"/>
        </w:rPr>
        <w:t> </w:t>
      </w:r>
      <w:r>
        <w:rPr>
          <w:sz w:val="20"/>
          <w:u w:val="single"/>
          <w:vertAlign w:val="baseline"/>
        </w:rPr>
        <w:t>Some</w:t>
      </w:r>
      <w:r>
        <w:rPr>
          <w:spacing w:val="-4"/>
          <w:sz w:val="20"/>
          <w:u w:val="single"/>
          <w:vertAlign w:val="baseline"/>
        </w:rPr>
        <w:t> </w:t>
      </w:r>
      <w:r>
        <w:rPr>
          <w:sz w:val="20"/>
          <w:u w:val="single"/>
          <w:vertAlign w:val="baseline"/>
        </w:rPr>
        <w:t>Aspects</w:t>
      </w:r>
      <w:r>
        <w:rPr>
          <w:spacing w:val="-4"/>
          <w:sz w:val="20"/>
          <w:u w:val="single"/>
          <w:vertAlign w:val="baseline"/>
        </w:rPr>
        <w:t> </w:t>
      </w:r>
      <w:r>
        <w:rPr>
          <w:sz w:val="20"/>
          <w:u w:val="single"/>
          <w:vertAlign w:val="baseline"/>
        </w:rPr>
        <w:t>of</w:t>
      </w:r>
      <w:r>
        <w:rPr>
          <w:spacing w:val="-4"/>
          <w:sz w:val="20"/>
          <w:u w:val="single"/>
          <w:vertAlign w:val="baseline"/>
        </w:rPr>
        <w:t> </w:t>
      </w:r>
      <w:r>
        <w:rPr>
          <w:sz w:val="20"/>
          <w:u w:val="single"/>
          <w:vertAlign w:val="baseline"/>
        </w:rPr>
        <w:t>Islamic</w:t>
      </w:r>
      <w:r>
        <w:rPr>
          <w:spacing w:val="-4"/>
          <w:sz w:val="20"/>
          <w:u w:val="single"/>
          <w:vertAlign w:val="baseline"/>
        </w:rPr>
        <w:t> </w:t>
      </w:r>
      <w:r>
        <w:rPr>
          <w:sz w:val="20"/>
          <w:u w:val="single"/>
          <w:vertAlign w:val="baseline"/>
        </w:rPr>
        <w:t>Law</w:t>
      </w:r>
      <w:r>
        <w:rPr>
          <w:spacing w:val="-4"/>
          <w:sz w:val="20"/>
          <w:u w:val="single"/>
          <w:vertAlign w:val="baseline"/>
        </w:rPr>
        <w:t> </w:t>
      </w:r>
      <w:r>
        <w:rPr>
          <w:sz w:val="20"/>
          <w:u w:val="single"/>
          <w:vertAlign w:val="baseline"/>
        </w:rPr>
        <w:t>of</w:t>
      </w:r>
      <w:r>
        <w:rPr>
          <w:spacing w:val="-4"/>
          <w:sz w:val="20"/>
          <w:u w:val="single"/>
          <w:vertAlign w:val="baseline"/>
        </w:rPr>
        <w:t> </w:t>
      </w:r>
      <w:r>
        <w:rPr>
          <w:sz w:val="20"/>
          <w:u w:val="single"/>
          <w:vertAlign w:val="baseline"/>
        </w:rPr>
        <w:t>Succession</w:t>
      </w:r>
      <w:r>
        <w:rPr>
          <w:sz w:val="20"/>
          <w:vertAlign w:val="baseline"/>
        </w:rPr>
        <w:t>,</w:t>
      </w:r>
      <w:r>
        <w:rPr>
          <w:spacing w:val="-4"/>
          <w:sz w:val="20"/>
          <w:vertAlign w:val="baseline"/>
        </w:rPr>
        <w:t> </w:t>
      </w:r>
      <w:r>
        <w:rPr>
          <w:sz w:val="20"/>
          <w:vertAlign w:val="baseline"/>
        </w:rPr>
        <w:t>Rukhsa</w:t>
      </w:r>
      <w:r>
        <w:rPr>
          <w:spacing w:val="-5"/>
          <w:sz w:val="20"/>
          <w:vertAlign w:val="baseline"/>
        </w:rPr>
        <w:t> </w:t>
      </w:r>
      <w:r>
        <w:rPr>
          <w:sz w:val="20"/>
          <w:vertAlign w:val="baseline"/>
        </w:rPr>
        <w:t>Publication,</w:t>
      </w:r>
      <w:r>
        <w:rPr>
          <w:spacing w:val="-4"/>
          <w:sz w:val="20"/>
          <w:vertAlign w:val="baseline"/>
        </w:rPr>
        <w:t> </w:t>
      </w:r>
      <w:r>
        <w:rPr>
          <w:sz w:val="20"/>
          <w:vertAlign w:val="baseline"/>
        </w:rPr>
        <w:t>Kano</w:t>
      </w:r>
      <w:r>
        <w:rPr>
          <w:spacing w:val="1"/>
          <w:sz w:val="20"/>
          <w:vertAlign w:val="baseline"/>
        </w:rPr>
        <w:t> </w:t>
      </w:r>
      <w:r>
        <w:rPr>
          <w:sz w:val="20"/>
          <w:vertAlign w:val="baseline"/>
        </w:rPr>
        <w:t>(1990)</w:t>
      </w:r>
      <w:r>
        <w:rPr>
          <w:spacing w:val="-4"/>
          <w:sz w:val="20"/>
          <w:vertAlign w:val="baseline"/>
        </w:rPr>
        <w:t> </w:t>
      </w:r>
      <w:r>
        <w:rPr>
          <w:sz w:val="20"/>
          <w:vertAlign w:val="baseline"/>
        </w:rPr>
        <w:t>p.</w:t>
      </w:r>
      <w:r>
        <w:rPr>
          <w:spacing w:val="-4"/>
          <w:sz w:val="20"/>
          <w:vertAlign w:val="baseline"/>
        </w:rPr>
        <w:t> </w:t>
      </w:r>
      <w:r>
        <w:rPr>
          <w:spacing w:val="-5"/>
          <w:sz w:val="20"/>
          <w:vertAlign w:val="baseline"/>
        </w:rPr>
        <w:t>ix</w:t>
      </w:r>
    </w:p>
    <w:p>
      <w:pPr>
        <w:spacing w:line="229" w:lineRule="exact" w:before="0"/>
        <w:ind w:left="300" w:right="0" w:firstLine="0"/>
        <w:jc w:val="left"/>
        <w:rPr>
          <w:sz w:val="20"/>
        </w:rPr>
      </w:pPr>
      <w:r>
        <w:rPr>
          <w:sz w:val="20"/>
          <w:vertAlign w:val="superscript"/>
        </w:rPr>
        <w:t>9</w:t>
      </w:r>
      <w:r>
        <w:rPr>
          <w:spacing w:val="-3"/>
          <w:sz w:val="20"/>
          <w:vertAlign w:val="baseline"/>
        </w:rPr>
        <w:t> </w:t>
      </w:r>
      <w:r>
        <w:rPr>
          <w:sz w:val="20"/>
          <w:vertAlign w:val="baseline"/>
        </w:rPr>
        <w:t>Doi,</w:t>
      </w:r>
      <w:r>
        <w:rPr>
          <w:spacing w:val="-3"/>
          <w:sz w:val="20"/>
          <w:vertAlign w:val="baseline"/>
        </w:rPr>
        <w:t> </w:t>
      </w:r>
      <w:r>
        <w:rPr>
          <w:sz w:val="20"/>
          <w:vertAlign w:val="baseline"/>
        </w:rPr>
        <w:t>A.I.</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pacing w:val="-5"/>
          <w:sz w:val="20"/>
          <w:vertAlign w:val="baseline"/>
        </w:rPr>
        <w:t>437</w:t>
      </w:r>
    </w:p>
    <w:p>
      <w:pPr>
        <w:spacing w:before="0"/>
        <w:ind w:left="300" w:right="0" w:firstLine="0"/>
        <w:jc w:val="left"/>
        <w:rPr>
          <w:sz w:val="20"/>
        </w:rPr>
      </w:pPr>
      <w:r>
        <w:rPr>
          <w:sz w:val="20"/>
          <w:vertAlign w:val="superscript"/>
        </w:rPr>
        <w:t>10</w:t>
      </w:r>
      <w:r>
        <w:rPr>
          <w:spacing w:val="-3"/>
          <w:sz w:val="20"/>
          <w:vertAlign w:val="baseline"/>
        </w:rPr>
        <w:t> </w:t>
      </w:r>
      <w:r>
        <w:rPr>
          <w:sz w:val="20"/>
          <w:vertAlign w:val="baseline"/>
        </w:rPr>
        <w:t>Naseef,</w:t>
      </w:r>
      <w:r>
        <w:rPr>
          <w:spacing w:val="-4"/>
          <w:sz w:val="20"/>
          <w:vertAlign w:val="baseline"/>
        </w:rPr>
        <w:t> </w:t>
      </w:r>
      <w:r>
        <w:rPr>
          <w:sz w:val="20"/>
          <w:vertAlign w:val="baseline"/>
        </w:rPr>
        <w:t>O.A.</w:t>
      </w:r>
      <w:r>
        <w:rPr>
          <w:spacing w:val="-4"/>
          <w:sz w:val="20"/>
          <w:vertAlign w:val="baseline"/>
        </w:rPr>
        <w:t> </w:t>
      </w:r>
      <w:r>
        <w:rPr>
          <w:sz w:val="20"/>
          <w:vertAlign w:val="baseline"/>
        </w:rPr>
        <w:t>Encyclopedia</w:t>
      </w:r>
      <w:r>
        <w:rPr>
          <w:spacing w:val="-4"/>
          <w:sz w:val="20"/>
          <w:vertAlign w:val="baseline"/>
        </w:rPr>
        <w:t> </w:t>
      </w:r>
      <w:r>
        <w:rPr>
          <w:sz w:val="20"/>
          <w:vertAlign w:val="baseline"/>
        </w:rPr>
        <w:t>for</w:t>
      </w:r>
      <w:r>
        <w:rPr>
          <w:spacing w:val="-4"/>
          <w:sz w:val="20"/>
          <w:vertAlign w:val="baseline"/>
        </w:rPr>
        <w:t> </w:t>
      </w:r>
      <w:r>
        <w:rPr>
          <w:sz w:val="20"/>
          <w:vertAlign w:val="baseline"/>
        </w:rPr>
        <w:t>Seerah,</w:t>
      </w:r>
      <w:r>
        <w:rPr>
          <w:spacing w:val="-3"/>
          <w:sz w:val="20"/>
          <w:vertAlign w:val="baseline"/>
        </w:rPr>
        <w:t> </w:t>
      </w:r>
      <w:r>
        <w:rPr>
          <w:sz w:val="20"/>
          <w:vertAlign w:val="baseline"/>
        </w:rPr>
        <w:t>vol.</w:t>
      </w:r>
      <w:r>
        <w:rPr>
          <w:spacing w:val="-4"/>
          <w:sz w:val="20"/>
          <w:vertAlign w:val="baseline"/>
        </w:rPr>
        <w:t> </w:t>
      </w:r>
      <w:r>
        <w:rPr>
          <w:sz w:val="20"/>
          <w:vertAlign w:val="baseline"/>
        </w:rPr>
        <w:t>II,</w:t>
      </w:r>
      <w:r>
        <w:rPr>
          <w:spacing w:val="-4"/>
          <w:sz w:val="20"/>
          <w:vertAlign w:val="baseline"/>
        </w:rPr>
        <w:t> </w:t>
      </w:r>
      <w:r>
        <w:rPr>
          <w:sz w:val="20"/>
          <w:vertAlign w:val="baseline"/>
        </w:rPr>
        <w:t>Dares</w:t>
      </w:r>
      <w:r>
        <w:rPr>
          <w:spacing w:val="-4"/>
          <w:sz w:val="20"/>
          <w:vertAlign w:val="baseline"/>
        </w:rPr>
        <w:t> </w:t>
      </w:r>
      <w:r>
        <w:rPr>
          <w:sz w:val="20"/>
          <w:vertAlign w:val="baseline"/>
        </w:rPr>
        <w:t>Salam,</w:t>
      </w:r>
      <w:r>
        <w:rPr>
          <w:spacing w:val="-4"/>
          <w:sz w:val="20"/>
          <w:vertAlign w:val="baseline"/>
        </w:rPr>
        <w:t> </w:t>
      </w:r>
      <w:r>
        <w:rPr>
          <w:sz w:val="20"/>
          <w:vertAlign w:val="baseline"/>
        </w:rPr>
        <w:t>London,</w:t>
      </w:r>
      <w:r>
        <w:rPr>
          <w:spacing w:val="-3"/>
          <w:sz w:val="20"/>
          <w:vertAlign w:val="baseline"/>
        </w:rPr>
        <w:t> </w:t>
      </w:r>
      <w:r>
        <w:rPr>
          <w:sz w:val="20"/>
          <w:vertAlign w:val="baseline"/>
        </w:rPr>
        <w:t>(1972),</w:t>
      </w:r>
      <w:r>
        <w:rPr>
          <w:spacing w:val="-4"/>
          <w:sz w:val="20"/>
          <w:vertAlign w:val="baseline"/>
        </w:rPr>
        <w:t> </w:t>
      </w:r>
      <w:r>
        <w:rPr>
          <w:sz w:val="20"/>
          <w:vertAlign w:val="baseline"/>
        </w:rPr>
        <w:t>p.</w:t>
      </w:r>
      <w:r>
        <w:rPr>
          <w:spacing w:val="-4"/>
          <w:sz w:val="20"/>
          <w:vertAlign w:val="baseline"/>
        </w:rPr>
        <w:t> 1054</w:t>
      </w:r>
    </w:p>
    <w:p>
      <w:pPr>
        <w:spacing w:after="0"/>
        <w:jc w:val="left"/>
        <w:rPr>
          <w:sz w:val="20"/>
        </w:rPr>
        <w:sectPr>
          <w:pgSz w:w="12240" w:h="15840"/>
          <w:pgMar w:header="0" w:footer="794" w:top="1360" w:bottom="980" w:left="1140" w:right="1140"/>
        </w:sectPr>
      </w:pPr>
    </w:p>
    <w:p>
      <w:pPr>
        <w:pStyle w:val="BodyText"/>
        <w:spacing w:line="480" w:lineRule="auto" w:before="73"/>
        <w:ind w:left="300" w:right="293"/>
        <w:jc w:val="both"/>
      </w:pPr>
      <w:r>
        <w:rPr/>
        <w:t>many of the Islamic jurists. This prompted the present author to make a research and come out with a fruitful result and lay a foundation so that </w:t>
      </w:r>
      <w:r>
        <w:rPr/>
        <w:t>subsequent researchers may continue from where he stops.</w:t>
      </w:r>
    </w:p>
    <w:p>
      <w:pPr>
        <w:pStyle w:val="BodyText"/>
        <w:spacing w:line="480" w:lineRule="auto"/>
        <w:ind w:left="300" w:right="296" w:firstLine="720"/>
        <w:jc w:val="both"/>
      </w:pPr>
      <w:r>
        <w:rPr/>
        <w:t>Amongst the other that attempted in no small measure are Nassef, N. </w:t>
      </w:r>
      <w:r>
        <w:rPr/>
        <w:t>O; Macnaughten, W. H</w:t>
      </w:r>
      <w:r>
        <w:rPr>
          <w:vertAlign w:val="superscript"/>
        </w:rPr>
        <w:t>11</w:t>
      </w:r>
      <w:r>
        <w:rPr>
          <w:vertAlign w:val="baseline"/>
        </w:rPr>
        <w:t>.; Aminu Mohammed Gurin; Qadri, A. A. Abdur-Rahman I. Doi;</w:t>
      </w:r>
      <w:r>
        <w:rPr>
          <w:spacing w:val="33"/>
          <w:vertAlign w:val="baseline"/>
        </w:rPr>
        <w:t> </w:t>
      </w:r>
      <w:r>
        <w:rPr>
          <w:vertAlign w:val="baseline"/>
        </w:rPr>
        <w:t>Muhammad</w:t>
      </w:r>
      <w:r>
        <w:rPr>
          <w:spacing w:val="34"/>
          <w:vertAlign w:val="baseline"/>
        </w:rPr>
        <w:t> </w:t>
      </w:r>
      <w:r>
        <w:rPr>
          <w:vertAlign w:val="baseline"/>
        </w:rPr>
        <w:t>Bello</w:t>
      </w:r>
      <w:r>
        <w:rPr>
          <w:spacing w:val="34"/>
          <w:vertAlign w:val="baseline"/>
        </w:rPr>
        <w:t> </w:t>
      </w:r>
      <w:r>
        <w:rPr>
          <w:vertAlign w:val="baseline"/>
        </w:rPr>
        <w:t>Uthman,</w:t>
      </w:r>
      <w:r>
        <w:rPr>
          <w:spacing w:val="35"/>
          <w:vertAlign w:val="baseline"/>
        </w:rPr>
        <w:t> </w:t>
      </w:r>
      <w:r>
        <w:rPr>
          <w:vertAlign w:val="baseline"/>
        </w:rPr>
        <w:t>Prof.</w:t>
      </w:r>
      <w:r>
        <w:rPr>
          <w:spacing w:val="34"/>
          <w:vertAlign w:val="baseline"/>
        </w:rPr>
        <w:t> </w:t>
      </w:r>
      <w:r>
        <w:rPr>
          <w:vertAlign w:val="baseline"/>
        </w:rPr>
        <w:t>Sani</w:t>
      </w:r>
      <w:r>
        <w:rPr>
          <w:spacing w:val="33"/>
          <w:vertAlign w:val="baseline"/>
        </w:rPr>
        <w:t> </w:t>
      </w:r>
      <w:r>
        <w:rPr>
          <w:vertAlign w:val="baseline"/>
        </w:rPr>
        <w:t>Idris</w:t>
      </w:r>
      <w:r>
        <w:rPr>
          <w:vertAlign w:val="superscript"/>
        </w:rPr>
        <w:t>12</w:t>
      </w:r>
      <w:r>
        <w:rPr>
          <w:vertAlign w:val="baseline"/>
        </w:rPr>
        <w:t>,</w:t>
      </w:r>
      <w:r>
        <w:rPr>
          <w:spacing w:val="33"/>
          <w:vertAlign w:val="baseline"/>
        </w:rPr>
        <w:t> </w:t>
      </w:r>
      <w:r>
        <w:rPr>
          <w:vertAlign w:val="baseline"/>
        </w:rPr>
        <w:t>Hammuda</w:t>
      </w:r>
      <w:r>
        <w:rPr>
          <w:spacing w:val="30"/>
          <w:vertAlign w:val="baseline"/>
        </w:rPr>
        <w:t> </w:t>
      </w:r>
      <w:r>
        <w:rPr>
          <w:vertAlign w:val="baseline"/>
        </w:rPr>
        <w:t>Abdul-Ati,</w:t>
      </w:r>
      <w:r>
        <w:rPr>
          <w:spacing w:val="34"/>
          <w:vertAlign w:val="baseline"/>
        </w:rPr>
        <w:t> </w:t>
      </w:r>
      <w:r>
        <w:rPr>
          <w:spacing w:val="-2"/>
          <w:vertAlign w:val="baseline"/>
        </w:rPr>
        <w:t>Sheikh</w:t>
      </w:r>
    </w:p>
    <w:p>
      <w:pPr>
        <w:pStyle w:val="BodyText"/>
        <w:spacing w:line="480" w:lineRule="auto"/>
        <w:ind w:left="299" w:right="294"/>
        <w:jc w:val="both"/>
      </w:pPr>
      <w:r>
        <w:rPr/>
        <w:t>U.D. Keffi, Colson N. J to mention but few. I found their works were resourceful for the development of the jurisprudence of Islamic law of inheritance.</w:t>
      </w:r>
    </w:p>
    <w:p>
      <w:pPr>
        <w:pStyle w:val="BodyText"/>
        <w:spacing w:line="480" w:lineRule="auto"/>
        <w:ind w:left="299" w:right="296" w:firstLine="720"/>
        <w:jc w:val="both"/>
      </w:pPr>
      <w:r>
        <w:rPr/>
        <w:t>Naseef A. O (1982) in his work entitled “Encyclopedia for </w:t>
      </w:r>
      <w:r>
        <w:rPr/>
        <w:t>Seerah, particularly</w:t>
      </w:r>
      <w:r>
        <w:rPr>
          <w:spacing w:val="-8"/>
        </w:rPr>
        <w:t> </w:t>
      </w:r>
      <w:r>
        <w:rPr/>
        <w:t>in</w:t>
      </w:r>
      <w:r>
        <w:rPr>
          <w:spacing w:val="-2"/>
        </w:rPr>
        <w:t> </w:t>
      </w:r>
      <w:r>
        <w:rPr/>
        <w:t>volume</w:t>
      </w:r>
      <w:r>
        <w:rPr>
          <w:spacing w:val="-2"/>
        </w:rPr>
        <w:t> </w:t>
      </w:r>
      <w:r>
        <w:rPr/>
        <w:t>II,</w:t>
      </w:r>
      <w:r>
        <w:rPr>
          <w:spacing w:val="-2"/>
        </w:rPr>
        <w:t> </w:t>
      </w:r>
      <w:r>
        <w:rPr/>
        <w:t>concentrate</w:t>
      </w:r>
      <w:r>
        <w:rPr>
          <w:spacing w:val="-2"/>
        </w:rPr>
        <w:t> </w:t>
      </w:r>
      <w:r>
        <w:rPr/>
        <w:t>more</w:t>
      </w:r>
      <w:r>
        <w:rPr>
          <w:spacing w:val="-2"/>
        </w:rPr>
        <w:t> </w:t>
      </w:r>
      <w:r>
        <w:rPr/>
        <w:t>on</w:t>
      </w:r>
      <w:r>
        <w:rPr>
          <w:spacing w:val="-2"/>
        </w:rPr>
        <w:t> </w:t>
      </w:r>
      <w:r>
        <w:rPr/>
        <w:t>general</w:t>
      </w:r>
      <w:r>
        <w:rPr>
          <w:spacing w:val="-2"/>
        </w:rPr>
        <w:t> </w:t>
      </w:r>
      <w:r>
        <w:rPr/>
        <w:t>discussion</w:t>
      </w:r>
      <w:r>
        <w:rPr>
          <w:spacing w:val="-2"/>
        </w:rPr>
        <w:t> </w:t>
      </w:r>
      <w:r>
        <w:rPr/>
        <w:t>on</w:t>
      </w:r>
      <w:r>
        <w:rPr>
          <w:spacing w:val="-2"/>
        </w:rPr>
        <w:t> </w:t>
      </w:r>
      <w:r>
        <w:rPr/>
        <w:t>the</w:t>
      </w:r>
      <w:r>
        <w:rPr>
          <w:spacing w:val="-2"/>
        </w:rPr>
        <w:t> </w:t>
      </w:r>
      <w:r>
        <w:rPr/>
        <w:t>entire</w:t>
      </w:r>
      <w:r>
        <w:rPr>
          <w:spacing w:val="-2"/>
        </w:rPr>
        <w:t> </w:t>
      </w:r>
      <w:r>
        <w:rPr/>
        <w:t>field of inheritance thereby bringing out verses of the Holy Qur’an and the Hadith of Prophet (SAW) that deals with the issues of inheritance rather than breaking his work into topics. In fact, if you want to gather his view or ideas on a particular topic not even precisely law of inheritance you have to go through all the volumes, which is absurd. A work of such importance need to be reviewed so that each field of study will be discussed separately and exhaustively either on a particular</w:t>
      </w:r>
      <w:r>
        <w:rPr>
          <w:spacing w:val="80"/>
        </w:rPr>
        <w:t> </w:t>
      </w:r>
      <w:r>
        <w:rPr/>
        <w:t>volume or chapter instead of scattering a single topic all round the volumes of the </w:t>
      </w:r>
      <w:r>
        <w:rPr>
          <w:spacing w:val="-2"/>
        </w:rPr>
        <w:t>work.</w:t>
      </w:r>
    </w:p>
    <w:p>
      <w:pPr>
        <w:pStyle w:val="BodyText"/>
        <w:spacing w:before="80"/>
        <w:rPr>
          <w:sz w:val="20"/>
        </w:rPr>
      </w:pPr>
      <w:r>
        <w:rPr/>
        <mc:AlternateContent>
          <mc:Choice Requires="wps">
            <w:drawing>
              <wp:anchor distT="0" distB="0" distL="0" distR="0" allowOverlap="1" layoutInCell="1" locked="0" behindDoc="1" simplePos="0" relativeHeight="487593984">
                <wp:simplePos x="0" y="0"/>
                <wp:positionH relativeFrom="page">
                  <wp:posOffset>914400</wp:posOffset>
                </wp:positionH>
                <wp:positionV relativeFrom="paragraph">
                  <wp:posOffset>212334</wp:posOffset>
                </wp:positionV>
                <wp:extent cx="1828800"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719219pt;width:144pt;height:.6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before="103"/>
        <w:ind w:left="480" w:right="0" w:hanging="180"/>
        <w:jc w:val="left"/>
        <w:rPr>
          <w:sz w:val="20"/>
        </w:rPr>
      </w:pPr>
      <w:r>
        <w:rPr>
          <w:sz w:val="20"/>
          <w:vertAlign w:val="superscript"/>
        </w:rPr>
        <w:t>11</w:t>
      </w:r>
      <w:r>
        <w:rPr>
          <w:spacing w:val="-3"/>
          <w:sz w:val="20"/>
          <w:vertAlign w:val="baseline"/>
        </w:rPr>
        <w:t> </w:t>
      </w:r>
      <w:r>
        <w:rPr>
          <w:sz w:val="20"/>
          <w:vertAlign w:val="baseline"/>
        </w:rPr>
        <w:t>Macnaughten,</w:t>
      </w:r>
      <w:r>
        <w:rPr>
          <w:spacing w:val="-4"/>
          <w:sz w:val="20"/>
          <w:vertAlign w:val="baseline"/>
        </w:rPr>
        <w:t> </w:t>
      </w:r>
      <w:r>
        <w:rPr>
          <w:sz w:val="20"/>
          <w:vertAlign w:val="baseline"/>
        </w:rPr>
        <w:t>W. H.</w:t>
      </w:r>
      <w:r>
        <w:rPr>
          <w:spacing w:val="-4"/>
          <w:sz w:val="20"/>
          <w:vertAlign w:val="baseline"/>
        </w:rPr>
        <w:t> </w:t>
      </w:r>
      <w:r>
        <w:rPr>
          <w:sz w:val="20"/>
          <w:vertAlign w:val="baseline"/>
        </w:rPr>
        <w:t>Principles</w:t>
      </w:r>
      <w:r>
        <w:rPr>
          <w:spacing w:val="-4"/>
          <w:sz w:val="20"/>
          <w:vertAlign w:val="baseline"/>
        </w:rPr>
        <w:t> </w:t>
      </w:r>
      <w:r>
        <w:rPr>
          <w:sz w:val="20"/>
          <w:vertAlign w:val="baseline"/>
        </w:rPr>
        <w:t>and</w:t>
      </w:r>
      <w:r>
        <w:rPr>
          <w:spacing w:val="-4"/>
          <w:sz w:val="20"/>
          <w:vertAlign w:val="baseline"/>
        </w:rPr>
        <w:t> </w:t>
      </w:r>
      <w:r>
        <w:rPr>
          <w:sz w:val="20"/>
          <w:vertAlign w:val="baseline"/>
        </w:rPr>
        <w:t>Precedents</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4"/>
          <w:sz w:val="20"/>
          <w:vertAlign w:val="baseline"/>
        </w:rPr>
        <w:t> </w:t>
      </w:r>
      <w:r>
        <w:rPr>
          <w:sz w:val="20"/>
          <w:vertAlign w:val="baseline"/>
        </w:rPr>
        <w:t>Moohoomnedan</w:t>
      </w:r>
      <w:r>
        <w:rPr>
          <w:spacing w:val="-4"/>
          <w:sz w:val="20"/>
          <w:vertAlign w:val="baseline"/>
        </w:rPr>
        <w:t> </w:t>
      </w:r>
      <w:r>
        <w:rPr>
          <w:sz w:val="20"/>
          <w:vertAlign w:val="baseline"/>
        </w:rPr>
        <w:t>law,</w:t>
      </w:r>
      <w:r>
        <w:rPr>
          <w:spacing w:val="-4"/>
          <w:sz w:val="20"/>
          <w:vertAlign w:val="baseline"/>
        </w:rPr>
        <w:t> </w:t>
      </w:r>
      <w:r>
        <w:rPr>
          <w:sz w:val="20"/>
          <w:vertAlign w:val="baseline"/>
        </w:rPr>
        <w:t>law</w:t>
      </w:r>
      <w:r>
        <w:rPr>
          <w:spacing w:val="-4"/>
          <w:sz w:val="20"/>
          <w:vertAlign w:val="baseline"/>
        </w:rPr>
        <w:t> </w:t>
      </w:r>
      <w:r>
        <w:rPr>
          <w:sz w:val="20"/>
          <w:vertAlign w:val="baseline"/>
        </w:rPr>
        <w:t>Pub.</w:t>
      </w:r>
      <w:r>
        <w:rPr>
          <w:spacing w:val="-4"/>
          <w:sz w:val="20"/>
          <w:vertAlign w:val="baseline"/>
        </w:rPr>
        <w:t> </w:t>
      </w:r>
      <w:r>
        <w:rPr>
          <w:sz w:val="20"/>
          <w:vertAlign w:val="baseline"/>
        </w:rPr>
        <w:t>Co., Katchey</w:t>
      </w:r>
      <w:r>
        <w:rPr>
          <w:spacing w:val="-4"/>
          <w:sz w:val="20"/>
          <w:vertAlign w:val="baseline"/>
        </w:rPr>
        <w:t> </w:t>
      </w:r>
      <w:r>
        <w:rPr>
          <w:sz w:val="20"/>
          <w:vertAlign w:val="baseline"/>
        </w:rPr>
        <w:t>Road, Lahore, (1978), P. 1</w:t>
      </w:r>
    </w:p>
    <w:p>
      <w:pPr>
        <w:spacing w:before="0"/>
        <w:ind w:left="480" w:right="500" w:hanging="181"/>
        <w:jc w:val="left"/>
        <w:rPr>
          <w:sz w:val="20"/>
        </w:rPr>
      </w:pPr>
      <w:r>
        <w:rPr>
          <w:sz w:val="20"/>
          <w:vertAlign w:val="superscript"/>
        </w:rPr>
        <w:t>12</w:t>
      </w:r>
      <w:r>
        <w:rPr>
          <w:spacing w:val="-2"/>
          <w:sz w:val="20"/>
          <w:vertAlign w:val="baseline"/>
        </w:rPr>
        <w:t> </w:t>
      </w:r>
      <w:r>
        <w:rPr>
          <w:sz w:val="20"/>
          <w:vertAlign w:val="baseline"/>
        </w:rPr>
        <w:t>Idris,</w:t>
      </w:r>
      <w:r>
        <w:rPr>
          <w:spacing w:val="-3"/>
          <w:sz w:val="20"/>
          <w:vertAlign w:val="baseline"/>
        </w:rPr>
        <w:t> </w:t>
      </w:r>
      <w:r>
        <w:rPr>
          <w:sz w:val="20"/>
          <w:vertAlign w:val="baseline"/>
        </w:rPr>
        <w:t>S.</w:t>
      </w:r>
      <w:r>
        <w:rPr>
          <w:spacing w:val="-3"/>
          <w:sz w:val="20"/>
          <w:vertAlign w:val="baseline"/>
        </w:rPr>
        <w:t> </w:t>
      </w:r>
      <w:r>
        <w:rPr>
          <w:sz w:val="20"/>
          <w:u w:val="single"/>
          <w:vertAlign w:val="baseline"/>
        </w:rPr>
        <w:t>An</w:t>
      </w:r>
      <w:r>
        <w:rPr>
          <w:spacing w:val="-3"/>
          <w:sz w:val="20"/>
          <w:u w:val="single"/>
          <w:vertAlign w:val="baseline"/>
        </w:rPr>
        <w:t> </w:t>
      </w:r>
      <w:r>
        <w:rPr>
          <w:sz w:val="20"/>
          <w:u w:val="single"/>
          <w:vertAlign w:val="baseline"/>
        </w:rPr>
        <w:t>Appraisal</w:t>
      </w:r>
      <w:r>
        <w:rPr>
          <w:spacing w:val="-3"/>
          <w:sz w:val="20"/>
          <w:u w:val="single"/>
          <w:vertAlign w:val="baseline"/>
        </w:rPr>
        <w:t> </w:t>
      </w:r>
      <w:r>
        <w:rPr>
          <w:sz w:val="20"/>
          <w:u w:val="single"/>
          <w:vertAlign w:val="baseline"/>
        </w:rPr>
        <w:t>of</w:t>
      </w:r>
      <w:r>
        <w:rPr>
          <w:spacing w:val="-3"/>
          <w:sz w:val="20"/>
          <w:u w:val="single"/>
          <w:vertAlign w:val="baseline"/>
        </w:rPr>
        <w:t> </w:t>
      </w:r>
      <w:r>
        <w:rPr>
          <w:sz w:val="20"/>
          <w:u w:val="single"/>
          <w:vertAlign w:val="baseline"/>
        </w:rPr>
        <w:t>Women’s</w:t>
      </w:r>
      <w:r>
        <w:rPr>
          <w:spacing w:val="-3"/>
          <w:sz w:val="20"/>
          <w:u w:val="single"/>
          <w:vertAlign w:val="baseline"/>
        </w:rPr>
        <w:t> </w:t>
      </w:r>
      <w:r>
        <w:rPr>
          <w:sz w:val="20"/>
          <w:u w:val="single"/>
          <w:vertAlign w:val="baseline"/>
        </w:rPr>
        <w:t>Right</w:t>
      </w:r>
      <w:r>
        <w:rPr>
          <w:spacing w:val="-3"/>
          <w:sz w:val="20"/>
          <w:u w:val="single"/>
          <w:vertAlign w:val="baseline"/>
        </w:rPr>
        <w:t> </w:t>
      </w:r>
      <w:r>
        <w:rPr>
          <w:sz w:val="20"/>
          <w:u w:val="single"/>
          <w:vertAlign w:val="baseline"/>
        </w:rPr>
        <w:t>of</w:t>
      </w:r>
      <w:r>
        <w:rPr>
          <w:spacing w:val="-3"/>
          <w:sz w:val="20"/>
          <w:u w:val="single"/>
          <w:vertAlign w:val="baseline"/>
        </w:rPr>
        <w:t> </w:t>
      </w:r>
      <w:r>
        <w:rPr>
          <w:sz w:val="20"/>
          <w:u w:val="single"/>
          <w:vertAlign w:val="baseline"/>
        </w:rPr>
        <w:t>Inheritance</w:t>
      </w:r>
      <w:r>
        <w:rPr>
          <w:spacing w:val="-3"/>
          <w:sz w:val="20"/>
          <w:u w:val="single"/>
          <w:vertAlign w:val="baseline"/>
        </w:rPr>
        <w:t> </w:t>
      </w:r>
      <w:r>
        <w:rPr>
          <w:sz w:val="20"/>
          <w:u w:val="single"/>
          <w:vertAlign w:val="baseline"/>
        </w:rPr>
        <w:t>under Islamic</w:t>
      </w:r>
      <w:r>
        <w:rPr>
          <w:spacing w:val="-3"/>
          <w:sz w:val="20"/>
          <w:u w:val="single"/>
          <w:vertAlign w:val="baseline"/>
        </w:rPr>
        <w:t> </w:t>
      </w:r>
      <w:r>
        <w:rPr>
          <w:sz w:val="20"/>
          <w:u w:val="single"/>
          <w:vertAlign w:val="baseline"/>
        </w:rPr>
        <w:t>Law</w:t>
      </w:r>
      <w:r>
        <w:rPr>
          <w:sz w:val="20"/>
          <w:vertAlign w:val="baseline"/>
        </w:rPr>
        <w:t>;</w:t>
      </w:r>
      <w:r>
        <w:rPr>
          <w:spacing w:val="-3"/>
          <w:sz w:val="20"/>
          <w:vertAlign w:val="baseline"/>
        </w:rPr>
        <w:t> </w:t>
      </w:r>
      <w:r>
        <w:rPr>
          <w:sz w:val="20"/>
          <w:vertAlign w:val="baseline"/>
        </w:rPr>
        <w:t>in A.</w:t>
      </w:r>
      <w:r>
        <w:rPr>
          <w:spacing w:val="-3"/>
          <w:sz w:val="20"/>
          <w:vertAlign w:val="baseline"/>
        </w:rPr>
        <w:t> </w:t>
      </w:r>
      <w:r>
        <w:rPr>
          <w:sz w:val="20"/>
          <w:vertAlign w:val="baseline"/>
        </w:rPr>
        <w:t>B.</w:t>
      </w:r>
      <w:r>
        <w:rPr>
          <w:spacing w:val="-3"/>
          <w:sz w:val="20"/>
          <w:vertAlign w:val="baseline"/>
        </w:rPr>
        <w:t> </w:t>
      </w:r>
      <w:r>
        <w:rPr>
          <w:sz w:val="20"/>
          <w:vertAlign w:val="baseline"/>
        </w:rPr>
        <w:t>U.</w:t>
      </w:r>
      <w:r>
        <w:rPr>
          <w:spacing w:val="-3"/>
          <w:sz w:val="20"/>
          <w:vertAlign w:val="baseline"/>
        </w:rPr>
        <w:t> </w:t>
      </w:r>
      <w:r>
        <w:rPr>
          <w:sz w:val="20"/>
          <w:vertAlign w:val="baseline"/>
        </w:rPr>
        <w:t>J.</w:t>
      </w:r>
      <w:r>
        <w:rPr>
          <w:spacing w:val="-3"/>
          <w:sz w:val="20"/>
          <w:vertAlign w:val="baseline"/>
        </w:rPr>
        <w:t> </w:t>
      </w:r>
      <w:r>
        <w:rPr>
          <w:sz w:val="20"/>
          <w:vertAlign w:val="baseline"/>
        </w:rPr>
        <w:t>I.</w:t>
      </w:r>
      <w:r>
        <w:rPr>
          <w:spacing w:val="-3"/>
          <w:sz w:val="20"/>
          <w:vertAlign w:val="baseline"/>
        </w:rPr>
        <w:t> </w:t>
      </w:r>
      <w:r>
        <w:rPr>
          <w:sz w:val="20"/>
          <w:vertAlign w:val="baseline"/>
        </w:rPr>
        <w:t>L.,</w:t>
      </w:r>
      <w:r>
        <w:rPr>
          <w:spacing w:val="-3"/>
          <w:sz w:val="20"/>
          <w:vertAlign w:val="baseline"/>
        </w:rPr>
        <w:t> </w:t>
      </w:r>
      <w:r>
        <w:rPr>
          <w:sz w:val="20"/>
          <w:vertAlign w:val="baseline"/>
        </w:rPr>
        <w:t>vol. iv-v,</w:t>
      </w:r>
      <w:r>
        <w:rPr>
          <w:spacing w:val="-3"/>
          <w:sz w:val="20"/>
          <w:vertAlign w:val="baseline"/>
        </w:rPr>
        <w:t> </w:t>
      </w:r>
      <w:r>
        <w:rPr>
          <w:sz w:val="20"/>
          <w:vertAlign w:val="baseline"/>
        </w:rPr>
        <w:t>Faith Printers International, R/Tsiwa Estate, Kongo, Zaria, (2007); p. 8.</w:t>
      </w:r>
    </w:p>
    <w:p>
      <w:pPr>
        <w:spacing w:after="0"/>
        <w:jc w:val="left"/>
        <w:rPr>
          <w:sz w:val="20"/>
        </w:rPr>
        <w:sectPr>
          <w:pgSz w:w="12240" w:h="15840"/>
          <w:pgMar w:header="0" w:footer="794" w:top="1360" w:bottom="980" w:left="1140" w:right="1140"/>
        </w:sectPr>
      </w:pPr>
    </w:p>
    <w:p>
      <w:pPr>
        <w:pStyle w:val="BodyText"/>
        <w:spacing w:line="480" w:lineRule="auto" w:before="73"/>
        <w:ind w:left="299" w:right="292" w:firstLine="720"/>
        <w:jc w:val="both"/>
      </w:pPr>
      <w:r>
        <w:rPr/>
        <w:t>Coulson N. J’s work is contemporary and more ambitious in the Islamic jurisprudence. He analyses the issues of inheritance. He brought out vital issues</w:t>
      </w:r>
      <w:r>
        <w:rPr>
          <w:spacing w:val="40"/>
        </w:rPr>
        <w:t> </w:t>
      </w:r>
      <w:r>
        <w:rPr/>
        <w:t>and</w:t>
      </w:r>
      <w:r>
        <w:rPr>
          <w:spacing w:val="-1"/>
        </w:rPr>
        <w:t> </w:t>
      </w:r>
      <w:r>
        <w:rPr/>
        <w:t>discussed</w:t>
      </w:r>
      <w:r>
        <w:rPr>
          <w:spacing w:val="-1"/>
        </w:rPr>
        <w:t> </w:t>
      </w:r>
      <w:r>
        <w:rPr/>
        <w:t>them</w:t>
      </w:r>
      <w:r>
        <w:rPr>
          <w:spacing w:val="-8"/>
        </w:rPr>
        <w:t> </w:t>
      </w:r>
      <w:r>
        <w:rPr/>
        <w:t>extensively;</w:t>
      </w:r>
      <w:r>
        <w:rPr>
          <w:spacing w:val="-1"/>
        </w:rPr>
        <w:t> </w:t>
      </w:r>
      <w:r>
        <w:rPr/>
        <w:t>he</w:t>
      </w:r>
      <w:r>
        <w:rPr>
          <w:spacing w:val="-1"/>
        </w:rPr>
        <w:t> </w:t>
      </w:r>
      <w:r>
        <w:rPr/>
        <w:t>brought</w:t>
      </w:r>
      <w:r>
        <w:rPr>
          <w:spacing w:val="-1"/>
        </w:rPr>
        <w:t> </w:t>
      </w:r>
      <w:r>
        <w:rPr/>
        <w:t>forth</w:t>
      </w:r>
      <w:r>
        <w:rPr>
          <w:spacing w:val="-1"/>
        </w:rPr>
        <w:t> </w:t>
      </w:r>
      <w:r>
        <w:rPr/>
        <w:t>the</w:t>
      </w:r>
      <w:r>
        <w:rPr>
          <w:spacing w:val="-1"/>
        </w:rPr>
        <w:t> </w:t>
      </w:r>
      <w:r>
        <w:rPr/>
        <w:t>views</w:t>
      </w:r>
      <w:r>
        <w:rPr>
          <w:spacing w:val="-1"/>
        </w:rPr>
        <w:t> </w:t>
      </w:r>
      <w:r>
        <w:rPr/>
        <w:t>of</w:t>
      </w:r>
      <w:r>
        <w:rPr>
          <w:spacing w:val="-1"/>
        </w:rPr>
        <w:t> </w:t>
      </w:r>
      <w:r>
        <w:rPr/>
        <w:t>the</w:t>
      </w:r>
      <w:r>
        <w:rPr>
          <w:spacing w:val="-1"/>
        </w:rPr>
        <w:t> </w:t>
      </w:r>
      <w:r>
        <w:rPr/>
        <w:t>four</w:t>
      </w:r>
      <w:r>
        <w:rPr>
          <w:spacing w:val="-1"/>
        </w:rPr>
        <w:t> </w:t>
      </w:r>
      <w:r>
        <w:rPr/>
        <w:t>fundamental Islamic schools of jurisprudence, all in relation to inheritance. Besides, still the present author need to bring out some things and issues that did not reflect in the literature which ought to be e.g. whether the impediment is permanent or temporary. Nonetheless, while Naseef, work was done randomly, so to say, his work</w:t>
      </w:r>
      <w:r>
        <w:rPr>
          <w:spacing w:val="-1"/>
        </w:rPr>
        <w:t> </w:t>
      </w:r>
      <w:r>
        <w:rPr/>
        <w:t>is</w:t>
      </w:r>
      <w:r>
        <w:rPr>
          <w:spacing w:val="-1"/>
        </w:rPr>
        <w:t> </w:t>
      </w:r>
      <w:r>
        <w:rPr/>
        <w:t>more</w:t>
      </w:r>
      <w:r>
        <w:rPr>
          <w:spacing w:val="-1"/>
        </w:rPr>
        <w:t> </w:t>
      </w:r>
      <w:r>
        <w:rPr/>
        <w:t>systematic</w:t>
      </w:r>
      <w:r>
        <w:rPr>
          <w:spacing w:val="-1"/>
        </w:rPr>
        <w:t> </w:t>
      </w:r>
      <w:r>
        <w:rPr/>
        <w:t>and</w:t>
      </w:r>
      <w:r>
        <w:rPr>
          <w:spacing w:val="-1"/>
        </w:rPr>
        <w:t> </w:t>
      </w:r>
      <w:r>
        <w:rPr/>
        <w:t>contains</w:t>
      </w:r>
      <w:r>
        <w:rPr>
          <w:spacing w:val="-1"/>
        </w:rPr>
        <w:t> </w:t>
      </w:r>
      <w:r>
        <w:rPr/>
        <w:t>views</w:t>
      </w:r>
      <w:r>
        <w:rPr>
          <w:spacing w:val="-1"/>
        </w:rPr>
        <w:t> </w:t>
      </w:r>
      <w:r>
        <w:rPr/>
        <w:t>of many</w:t>
      </w:r>
      <w:r>
        <w:rPr>
          <w:spacing w:val="-1"/>
        </w:rPr>
        <w:t> </w:t>
      </w:r>
      <w:r>
        <w:rPr/>
        <w:t>scholars</w:t>
      </w:r>
      <w:r>
        <w:rPr>
          <w:spacing w:val="-1"/>
        </w:rPr>
        <w:t> </w:t>
      </w:r>
      <w:r>
        <w:rPr/>
        <w:t>rather</w:t>
      </w:r>
      <w:r>
        <w:rPr>
          <w:spacing w:val="-1"/>
        </w:rPr>
        <w:t> </w:t>
      </w:r>
      <w:r>
        <w:rPr/>
        <w:t>than</w:t>
      </w:r>
      <w:r>
        <w:rPr>
          <w:spacing w:val="-1"/>
        </w:rPr>
        <w:t> </w:t>
      </w:r>
      <w:r>
        <w:rPr/>
        <w:t>confining himself to the primary texts.</w:t>
      </w:r>
    </w:p>
    <w:p>
      <w:pPr>
        <w:pStyle w:val="BodyText"/>
        <w:spacing w:line="480" w:lineRule="auto"/>
        <w:ind w:left="299" w:right="294" w:firstLine="720"/>
        <w:jc w:val="both"/>
      </w:pPr>
      <w:r>
        <w:rPr/>
        <w:t>Likewise Qadri, A. A., a renowned jurist on Islamic law surprisingly pays less attention on issues relating to inheritance. His book contains more than 700 pages but he dedicated only a small section of not more than 10 pages (section 7)</w:t>
      </w:r>
      <w:r>
        <w:rPr>
          <w:spacing w:val="40"/>
        </w:rPr>
        <w:t> </w:t>
      </w:r>
      <w:r>
        <w:rPr/>
        <w:t>to</w:t>
      </w:r>
      <w:r>
        <w:rPr>
          <w:spacing w:val="-1"/>
        </w:rPr>
        <w:t> </w:t>
      </w:r>
      <w:r>
        <w:rPr/>
        <w:t>inheritance which</w:t>
      </w:r>
      <w:r>
        <w:rPr>
          <w:spacing w:val="-1"/>
        </w:rPr>
        <w:t> </w:t>
      </w:r>
      <w:r>
        <w:rPr/>
        <w:t>he</w:t>
      </w:r>
      <w:r>
        <w:rPr>
          <w:spacing w:val="-1"/>
        </w:rPr>
        <w:t> </w:t>
      </w:r>
      <w:r>
        <w:rPr/>
        <w:t>discussed</w:t>
      </w:r>
      <w:r>
        <w:rPr>
          <w:spacing w:val="-1"/>
        </w:rPr>
        <w:t> </w:t>
      </w:r>
      <w:r>
        <w:rPr/>
        <w:t>in brief.</w:t>
      </w:r>
      <w:r>
        <w:rPr>
          <w:spacing w:val="-1"/>
        </w:rPr>
        <w:t> </w:t>
      </w:r>
      <w:r>
        <w:rPr/>
        <w:t>A</w:t>
      </w:r>
      <w:r>
        <w:rPr>
          <w:spacing w:val="-1"/>
        </w:rPr>
        <w:t> </w:t>
      </w:r>
      <w:r>
        <w:rPr/>
        <w:t>work of</w:t>
      </w:r>
      <w:r>
        <w:rPr>
          <w:spacing w:val="-1"/>
        </w:rPr>
        <w:t> </w:t>
      </w:r>
      <w:r>
        <w:rPr/>
        <w:t>that</w:t>
      </w:r>
      <w:r>
        <w:rPr>
          <w:spacing w:val="-1"/>
        </w:rPr>
        <w:t> </w:t>
      </w:r>
      <w:r>
        <w:rPr/>
        <w:t>nature</w:t>
      </w:r>
      <w:r>
        <w:rPr>
          <w:spacing w:val="-1"/>
        </w:rPr>
        <w:t> </w:t>
      </w:r>
      <w:r>
        <w:rPr/>
        <w:t>needs to</w:t>
      </w:r>
      <w:r>
        <w:rPr>
          <w:spacing w:val="-1"/>
        </w:rPr>
        <w:t> </w:t>
      </w:r>
      <w:r>
        <w:rPr/>
        <w:t>deal </w:t>
      </w:r>
      <w:r>
        <w:rPr/>
        <w:t>with the issue of inheritance not in a negligible form but rather extensively.</w:t>
      </w:r>
    </w:p>
    <w:p>
      <w:pPr>
        <w:pStyle w:val="BodyText"/>
        <w:spacing w:line="480" w:lineRule="auto"/>
        <w:ind w:left="299" w:right="294" w:firstLine="720"/>
        <w:jc w:val="both"/>
      </w:pPr>
      <w:r>
        <w:rPr/>
        <w:t>With profound respect to this scholar, in his section 7 which he </w:t>
      </w:r>
      <w:r>
        <w:rPr/>
        <w:t>titled “inheritance (</w:t>
      </w:r>
      <w:r>
        <w:rPr>
          <w:i/>
          <w:u w:val="single"/>
        </w:rPr>
        <w:t>Fara’id</w:t>
      </w:r>
      <w:r>
        <w:rPr>
          <w:u w:val="single"/>
        </w:rPr>
        <w:t>)</w:t>
      </w:r>
      <w:r>
        <w:rPr/>
        <w:t> at page 44 of his book and under the sub topic he titled “impediments”, he maintained three types of impediments, viz: Slavery, homicide and difference of religion but there is no where he discuss slavery and how it constitutes a bar or impediment to inheritance. Secondly, under the difference of religion</w:t>
      </w:r>
      <w:r>
        <w:rPr>
          <w:spacing w:val="50"/>
          <w:w w:val="150"/>
        </w:rPr>
        <w:t> </w:t>
      </w:r>
      <w:r>
        <w:rPr/>
        <w:t>he</w:t>
      </w:r>
      <w:r>
        <w:rPr>
          <w:spacing w:val="49"/>
          <w:w w:val="150"/>
        </w:rPr>
        <w:t> </w:t>
      </w:r>
      <w:r>
        <w:rPr/>
        <w:t>only</w:t>
      </w:r>
      <w:r>
        <w:rPr>
          <w:spacing w:val="48"/>
          <w:w w:val="150"/>
        </w:rPr>
        <w:t> </w:t>
      </w:r>
      <w:r>
        <w:rPr/>
        <w:t>discusses</w:t>
      </w:r>
      <w:r>
        <w:rPr>
          <w:spacing w:val="52"/>
          <w:w w:val="150"/>
        </w:rPr>
        <w:t> </w:t>
      </w:r>
      <w:r>
        <w:rPr/>
        <w:t>apostasy</w:t>
      </w:r>
      <w:r>
        <w:rPr>
          <w:spacing w:val="46"/>
          <w:w w:val="150"/>
        </w:rPr>
        <w:t> </w:t>
      </w:r>
      <w:r>
        <w:rPr/>
        <w:t>which</w:t>
      </w:r>
      <w:r>
        <w:rPr>
          <w:spacing w:val="53"/>
          <w:w w:val="150"/>
        </w:rPr>
        <w:t> </w:t>
      </w:r>
      <w:r>
        <w:rPr/>
        <w:t>is</w:t>
      </w:r>
      <w:r>
        <w:rPr>
          <w:spacing w:val="50"/>
          <w:w w:val="150"/>
        </w:rPr>
        <w:t> </w:t>
      </w:r>
      <w:r>
        <w:rPr/>
        <w:t>independent</w:t>
      </w:r>
      <w:r>
        <w:rPr>
          <w:spacing w:val="48"/>
          <w:w w:val="150"/>
        </w:rPr>
        <w:t> </w:t>
      </w:r>
      <w:r>
        <w:rPr/>
        <w:t>from</w:t>
      </w:r>
      <w:r>
        <w:rPr>
          <w:spacing w:val="79"/>
        </w:rPr>
        <w:t> </w:t>
      </w:r>
      <w:r>
        <w:rPr/>
        <w:t>difference</w:t>
      </w:r>
      <w:r>
        <w:rPr>
          <w:spacing w:val="52"/>
          <w:w w:val="150"/>
        </w:rPr>
        <w:t> </w:t>
      </w:r>
      <w:r>
        <w:rPr>
          <w:spacing w:val="-5"/>
        </w:rPr>
        <w:t>of</w:t>
      </w:r>
    </w:p>
    <w:p>
      <w:pPr>
        <w:spacing w:after="0" w:line="480" w:lineRule="auto"/>
        <w:jc w:val="both"/>
        <w:sectPr>
          <w:pgSz w:w="12240" w:h="15840"/>
          <w:pgMar w:header="0" w:footer="794" w:top="1360" w:bottom="980" w:left="1140" w:right="1140"/>
        </w:sectPr>
      </w:pPr>
    </w:p>
    <w:p>
      <w:pPr>
        <w:pStyle w:val="BodyText"/>
        <w:spacing w:line="480" w:lineRule="auto" w:before="73"/>
        <w:ind w:left="300" w:right="295"/>
        <w:jc w:val="both"/>
      </w:pPr>
      <w:r>
        <w:rPr/>
        <w:t>religion. Thirdly, he discussed the issue of difference of Dar, i.e. nationality even though</w:t>
      </w:r>
      <w:r>
        <w:rPr>
          <w:spacing w:val="-2"/>
        </w:rPr>
        <w:t> </w:t>
      </w:r>
      <w:r>
        <w:rPr/>
        <w:t>he</w:t>
      </w:r>
      <w:r>
        <w:rPr>
          <w:spacing w:val="-2"/>
        </w:rPr>
        <w:t> </w:t>
      </w:r>
      <w:r>
        <w:rPr/>
        <w:t>did</w:t>
      </w:r>
      <w:r>
        <w:rPr>
          <w:spacing w:val="-2"/>
        </w:rPr>
        <w:t> </w:t>
      </w:r>
      <w:r>
        <w:rPr/>
        <w:t>not</w:t>
      </w:r>
      <w:r>
        <w:rPr>
          <w:spacing w:val="-2"/>
        </w:rPr>
        <w:t> </w:t>
      </w:r>
      <w:r>
        <w:rPr/>
        <w:t>put</w:t>
      </w:r>
      <w:r>
        <w:rPr>
          <w:spacing w:val="-2"/>
        </w:rPr>
        <w:t> </w:t>
      </w:r>
      <w:r>
        <w:rPr/>
        <w:t>it</w:t>
      </w:r>
      <w:r>
        <w:rPr>
          <w:spacing w:val="-2"/>
        </w:rPr>
        <w:t> </w:t>
      </w:r>
      <w:r>
        <w:rPr/>
        <w:t>as</w:t>
      </w:r>
      <w:r>
        <w:rPr>
          <w:spacing w:val="-2"/>
        </w:rPr>
        <w:t> </w:t>
      </w:r>
      <w:r>
        <w:rPr/>
        <w:t>among</w:t>
      </w:r>
      <w:r>
        <w:rPr>
          <w:spacing w:val="-2"/>
        </w:rPr>
        <w:t> </w:t>
      </w:r>
      <w:r>
        <w:rPr/>
        <w:t>the</w:t>
      </w:r>
      <w:r>
        <w:rPr>
          <w:spacing w:val="-2"/>
        </w:rPr>
        <w:t> </w:t>
      </w:r>
      <w:r>
        <w:rPr/>
        <w:t>impediments;</w:t>
      </w:r>
      <w:r>
        <w:rPr>
          <w:spacing w:val="-2"/>
        </w:rPr>
        <w:t> </w:t>
      </w:r>
      <w:r>
        <w:rPr/>
        <w:t>this</w:t>
      </w:r>
      <w:r>
        <w:rPr>
          <w:spacing w:val="-8"/>
        </w:rPr>
        <w:t> </w:t>
      </w:r>
      <w:r>
        <w:rPr/>
        <w:t>is</w:t>
      </w:r>
      <w:r>
        <w:rPr>
          <w:spacing w:val="-2"/>
        </w:rPr>
        <w:t> </w:t>
      </w:r>
      <w:r>
        <w:rPr/>
        <w:t>a</w:t>
      </w:r>
      <w:r>
        <w:rPr>
          <w:spacing w:val="-2"/>
        </w:rPr>
        <w:t> </w:t>
      </w:r>
      <w:r>
        <w:rPr/>
        <w:t>great</w:t>
      </w:r>
      <w:r>
        <w:rPr>
          <w:spacing w:val="-2"/>
        </w:rPr>
        <w:t> </w:t>
      </w:r>
      <w:r>
        <w:rPr/>
        <w:t>lapse</w:t>
      </w:r>
      <w:r>
        <w:rPr>
          <w:spacing w:val="-2"/>
        </w:rPr>
        <w:t> </w:t>
      </w:r>
      <w:r>
        <w:rPr/>
        <w:t>on</w:t>
      </w:r>
      <w:r>
        <w:rPr>
          <w:spacing w:val="-2"/>
        </w:rPr>
        <w:t> </w:t>
      </w:r>
      <w:r>
        <w:rPr/>
        <w:t>his</w:t>
      </w:r>
      <w:r>
        <w:rPr>
          <w:spacing w:val="-2"/>
        </w:rPr>
        <w:t> </w:t>
      </w:r>
      <w:r>
        <w:rPr/>
        <w:t>work which needs to be reviewed. Furthermore, a topic of this nature that touches the socio-economic and religious part of the Muslim world needs to be highlighted more in his work.</w:t>
      </w:r>
    </w:p>
    <w:p>
      <w:pPr>
        <w:pStyle w:val="BodyText"/>
        <w:spacing w:line="480" w:lineRule="auto" w:before="1"/>
        <w:ind w:left="300" w:right="294" w:firstLine="720"/>
        <w:jc w:val="both"/>
      </w:pPr>
      <w:r>
        <w:rPr/>
        <w:t>Sheikh Danlandi Keffi and Coulson mentioned above attempted to standardize their work by breaking their work into chapters, thereby dealing with each issue separately and explaining each</w:t>
      </w:r>
      <w:r>
        <w:rPr>
          <w:spacing w:val="-1"/>
        </w:rPr>
        <w:t> </w:t>
      </w:r>
      <w:r>
        <w:rPr/>
        <w:t>term by giving illustrations and </w:t>
      </w:r>
      <w:r>
        <w:rPr/>
        <w:t>bringing out where all jurists and Islamic schools concur in a particular issues as well as where they took a different view in a particular matter. Despite that, when he come to discuss the issues of impediments to inheritance, Sheikh Danladi Keffi mentioned only the four impediments to inheritance under Islamic law and did not mention the remaining ones i.e. Even with that effort he did not categorize impediments but, instead he lumped them together and discuss them generally. In fact, the only place he laid more emphasis on whether the murder is intentional or not intentional.</w:t>
      </w:r>
    </w:p>
    <w:p>
      <w:pPr>
        <w:pStyle w:val="BodyText"/>
        <w:spacing w:line="480" w:lineRule="auto"/>
        <w:ind w:left="300" w:right="295" w:firstLine="720"/>
        <w:jc w:val="both"/>
      </w:pPr>
      <w:r>
        <w:rPr/>
        <w:t>The researcher was opportune to use the work of Muhammad Aminu Gurin, a renowned jurist on Islamic law of succession at centre of Islamic legal </w:t>
      </w:r>
      <w:r>
        <w:rPr/>
        <w:t>studies, faculty</w:t>
      </w:r>
      <w:r>
        <w:rPr>
          <w:spacing w:val="14"/>
        </w:rPr>
        <w:t> </w:t>
      </w:r>
      <w:r>
        <w:rPr/>
        <w:t>of</w:t>
      </w:r>
      <w:r>
        <w:rPr>
          <w:spacing w:val="16"/>
        </w:rPr>
        <w:t> </w:t>
      </w:r>
      <w:r>
        <w:rPr/>
        <w:t>law,</w:t>
      </w:r>
      <w:r>
        <w:rPr>
          <w:spacing w:val="17"/>
        </w:rPr>
        <w:t> </w:t>
      </w:r>
      <w:r>
        <w:rPr/>
        <w:t>Ahmadu</w:t>
      </w:r>
      <w:r>
        <w:rPr>
          <w:spacing w:val="19"/>
        </w:rPr>
        <w:t> </w:t>
      </w:r>
      <w:r>
        <w:rPr/>
        <w:t>Bello</w:t>
      </w:r>
      <w:r>
        <w:rPr>
          <w:spacing w:val="16"/>
        </w:rPr>
        <w:t> </w:t>
      </w:r>
      <w:r>
        <w:rPr/>
        <w:t>University,</w:t>
      </w:r>
      <w:r>
        <w:rPr>
          <w:spacing w:val="16"/>
        </w:rPr>
        <w:t> </w:t>
      </w:r>
      <w:r>
        <w:rPr/>
        <w:t>Zaria-</w:t>
      </w:r>
      <w:r>
        <w:rPr>
          <w:spacing w:val="18"/>
        </w:rPr>
        <w:t> </w:t>
      </w:r>
      <w:r>
        <w:rPr/>
        <w:t>Nigeria</w:t>
      </w:r>
      <w:r>
        <w:rPr>
          <w:spacing w:val="13"/>
        </w:rPr>
        <w:t> </w:t>
      </w:r>
      <w:r>
        <w:rPr/>
        <w:t>and</w:t>
      </w:r>
      <w:r>
        <w:rPr>
          <w:spacing w:val="14"/>
        </w:rPr>
        <w:t> </w:t>
      </w:r>
      <w:r>
        <w:rPr/>
        <w:t>found</w:t>
      </w:r>
      <w:r>
        <w:rPr>
          <w:spacing w:val="12"/>
        </w:rPr>
        <w:t> </w:t>
      </w:r>
      <w:r>
        <w:rPr/>
        <w:t>the</w:t>
      </w:r>
      <w:r>
        <w:rPr>
          <w:spacing w:val="17"/>
        </w:rPr>
        <w:t> </w:t>
      </w:r>
      <w:r>
        <w:rPr/>
        <w:t>work</w:t>
      </w:r>
      <w:r>
        <w:rPr>
          <w:spacing w:val="14"/>
        </w:rPr>
        <w:t> </w:t>
      </w:r>
      <w:r>
        <w:rPr>
          <w:spacing w:val="-4"/>
        </w:rPr>
        <w:t>very</w:t>
      </w:r>
    </w:p>
    <w:p>
      <w:pPr>
        <w:spacing w:after="0" w:line="480" w:lineRule="auto"/>
        <w:jc w:val="both"/>
        <w:sectPr>
          <w:pgSz w:w="12240" w:h="15840"/>
          <w:pgMar w:header="0" w:footer="794" w:top="1360" w:bottom="980" w:left="1140" w:right="1140"/>
        </w:sectPr>
      </w:pPr>
    </w:p>
    <w:p>
      <w:pPr>
        <w:pStyle w:val="BodyText"/>
        <w:spacing w:line="480" w:lineRule="auto" w:before="73"/>
        <w:ind w:left="300" w:right="295"/>
        <w:jc w:val="both"/>
      </w:pPr>
      <w:r>
        <w:rPr/>
        <w:t>resourceful. He tries to categories impediments into total and partial </w:t>
      </w:r>
      <w:r>
        <w:rPr/>
        <w:t>impediments which were found very interesting.</w:t>
      </w:r>
    </w:p>
    <w:p>
      <w:pPr>
        <w:pStyle w:val="BodyText"/>
        <w:spacing w:line="480" w:lineRule="auto" w:before="1"/>
        <w:ind w:left="299" w:right="295" w:firstLine="720"/>
        <w:jc w:val="both"/>
      </w:pPr>
      <w:r>
        <w:rPr/>
        <w:t>But</w:t>
      </w:r>
      <w:r>
        <w:rPr>
          <w:spacing w:val="-2"/>
        </w:rPr>
        <w:t> </w:t>
      </w:r>
      <w:r>
        <w:rPr/>
        <w:t>then</w:t>
      </w:r>
      <w:r>
        <w:rPr>
          <w:spacing w:val="-2"/>
        </w:rPr>
        <w:t> </w:t>
      </w:r>
      <w:r>
        <w:rPr/>
        <w:t>many</w:t>
      </w:r>
      <w:r>
        <w:rPr>
          <w:spacing w:val="-2"/>
        </w:rPr>
        <w:t> </w:t>
      </w:r>
      <w:r>
        <w:rPr/>
        <w:t>things</w:t>
      </w:r>
      <w:r>
        <w:rPr>
          <w:spacing w:val="-2"/>
        </w:rPr>
        <w:t> </w:t>
      </w:r>
      <w:r>
        <w:rPr/>
        <w:t>need</w:t>
      </w:r>
      <w:r>
        <w:rPr>
          <w:spacing w:val="-2"/>
        </w:rPr>
        <w:t> </w:t>
      </w:r>
      <w:r>
        <w:rPr/>
        <w:t>to</w:t>
      </w:r>
      <w:r>
        <w:rPr>
          <w:spacing w:val="-2"/>
        </w:rPr>
        <w:t> </w:t>
      </w:r>
      <w:r>
        <w:rPr/>
        <w:t>be</w:t>
      </w:r>
      <w:r>
        <w:rPr>
          <w:spacing w:val="-2"/>
        </w:rPr>
        <w:t> </w:t>
      </w:r>
      <w:r>
        <w:rPr/>
        <w:t>included</w:t>
      </w:r>
      <w:r>
        <w:rPr>
          <w:spacing w:val="-2"/>
        </w:rPr>
        <w:t> </w:t>
      </w:r>
      <w:r>
        <w:rPr/>
        <w:t>in</w:t>
      </w:r>
      <w:r>
        <w:rPr>
          <w:spacing w:val="-2"/>
        </w:rPr>
        <w:t> </w:t>
      </w:r>
      <w:r>
        <w:rPr/>
        <w:t>the work</w:t>
      </w:r>
      <w:r>
        <w:rPr>
          <w:spacing w:val="-2"/>
        </w:rPr>
        <w:t> </w:t>
      </w:r>
      <w:r>
        <w:rPr/>
        <w:t>to</w:t>
      </w:r>
      <w:r>
        <w:rPr>
          <w:spacing w:val="-2"/>
        </w:rPr>
        <w:t> </w:t>
      </w:r>
      <w:r>
        <w:rPr/>
        <w:t>reflect</w:t>
      </w:r>
      <w:r>
        <w:rPr>
          <w:spacing w:val="-2"/>
        </w:rPr>
        <w:t> </w:t>
      </w:r>
      <w:r>
        <w:rPr/>
        <w:t>the</w:t>
      </w:r>
      <w:r>
        <w:rPr>
          <w:spacing w:val="-2"/>
        </w:rPr>
        <w:t> </w:t>
      </w:r>
      <w:r>
        <w:rPr/>
        <w:t>divergent views of renowned contemporary jurists. This will help tremendously in the development of Islamic law and jurisprudence. For example, where he put Apostasy under difference of religion after it was agreed by the majority of the scholars that Apostasy is independent of Difference of religion. Furthermore, he needs to explain further as to how a partial or permanent exclusion of the inheritor to the deceased’s estate become an impediment which, going by its determination, is an act of a person which will bar him from inheriting the assets of his/her deceased person. Because, according to this author’s view and understanding of these terminologies i.e. “</w:t>
      </w:r>
      <w:r>
        <w:rPr>
          <w:u w:val="single"/>
        </w:rPr>
        <w:t>impediment</w:t>
      </w:r>
      <w:r>
        <w:rPr/>
        <w:t>” and “</w:t>
      </w:r>
      <w:r>
        <w:rPr>
          <w:u w:val="single"/>
        </w:rPr>
        <w:t>exclusion</w:t>
      </w:r>
      <w:r>
        <w:rPr/>
        <w:t>” are two separate or distinct words with different meaning all together, while the former is caused by an individual act of inheritors to their respective shares, the latter is in respect of the heir’s proximity with the deceased person.</w:t>
      </w:r>
    </w:p>
    <w:p>
      <w:pPr>
        <w:pStyle w:val="BodyText"/>
        <w:spacing w:line="480" w:lineRule="auto"/>
        <w:ind w:left="299" w:right="298" w:firstLine="720"/>
        <w:jc w:val="both"/>
      </w:pPr>
      <w:r>
        <w:rPr/>
        <w:t>There are many books, articles, journal and pamphlets worthy</w:t>
      </w:r>
      <w:r>
        <w:rPr>
          <w:spacing w:val="-1"/>
        </w:rPr>
        <w:t> </w:t>
      </w:r>
      <w:r>
        <w:rPr/>
        <w:t>of mention in this regard that needs to be reviewed. This work is therefore aimed at paving the way for more research to follow.</w:t>
      </w:r>
    </w:p>
    <w:p>
      <w:pPr>
        <w:pStyle w:val="BodyText"/>
        <w:spacing w:line="480" w:lineRule="auto"/>
        <w:ind w:left="299" w:right="295" w:firstLine="720"/>
        <w:jc w:val="both"/>
      </w:pPr>
      <w:r>
        <w:rPr/>
        <w:t>Thus, the choice of this work is fundamentally to further explore the present or</w:t>
      </w:r>
      <w:r>
        <w:rPr>
          <w:spacing w:val="34"/>
        </w:rPr>
        <w:t> </w:t>
      </w:r>
      <w:r>
        <w:rPr/>
        <w:t>rather</w:t>
      </w:r>
      <w:r>
        <w:rPr>
          <w:spacing w:val="31"/>
        </w:rPr>
        <w:t> </w:t>
      </w:r>
      <w:r>
        <w:rPr/>
        <w:t>current</w:t>
      </w:r>
      <w:r>
        <w:rPr>
          <w:spacing w:val="29"/>
        </w:rPr>
        <w:t> </w:t>
      </w:r>
      <w:r>
        <w:rPr/>
        <w:t>developments</w:t>
      </w:r>
      <w:r>
        <w:rPr>
          <w:spacing w:val="28"/>
        </w:rPr>
        <w:t> </w:t>
      </w:r>
      <w:r>
        <w:rPr/>
        <w:t>in</w:t>
      </w:r>
      <w:r>
        <w:rPr>
          <w:spacing w:val="33"/>
        </w:rPr>
        <w:t> </w:t>
      </w:r>
      <w:r>
        <w:rPr/>
        <w:t>the</w:t>
      </w:r>
      <w:r>
        <w:rPr>
          <w:spacing w:val="33"/>
        </w:rPr>
        <w:t> </w:t>
      </w:r>
      <w:r>
        <w:rPr/>
        <w:t>effort</w:t>
      </w:r>
      <w:r>
        <w:rPr>
          <w:spacing w:val="28"/>
        </w:rPr>
        <w:t> </w:t>
      </w:r>
      <w:r>
        <w:rPr/>
        <w:t>of</w:t>
      </w:r>
      <w:r>
        <w:rPr>
          <w:spacing w:val="31"/>
        </w:rPr>
        <w:t> </w:t>
      </w:r>
      <w:r>
        <w:rPr/>
        <w:t>the</w:t>
      </w:r>
      <w:r>
        <w:rPr>
          <w:spacing w:val="33"/>
        </w:rPr>
        <w:t> </w:t>
      </w:r>
      <w:r>
        <w:rPr/>
        <w:t>modern</w:t>
      </w:r>
      <w:r>
        <w:rPr>
          <w:spacing w:val="29"/>
        </w:rPr>
        <w:t> </w:t>
      </w:r>
      <w:r>
        <w:rPr/>
        <w:t>contemporary</w:t>
      </w:r>
      <w:r>
        <w:rPr>
          <w:spacing w:val="26"/>
        </w:rPr>
        <w:t> </w:t>
      </w:r>
      <w:r>
        <w:rPr>
          <w:spacing w:val="-2"/>
        </w:rPr>
        <w:t>Islamic</w:t>
      </w:r>
    </w:p>
    <w:p>
      <w:pPr>
        <w:spacing w:after="0" w:line="480" w:lineRule="auto"/>
        <w:jc w:val="both"/>
        <w:sectPr>
          <w:pgSz w:w="12240" w:h="15840"/>
          <w:pgMar w:header="0" w:footer="794" w:top="1360" w:bottom="980" w:left="1140" w:right="1140"/>
        </w:sectPr>
      </w:pPr>
    </w:p>
    <w:p>
      <w:pPr>
        <w:pStyle w:val="BodyText"/>
        <w:spacing w:line="480" w:lineRule="auto" w:before="73"/>
        <w:ind w:left="300" w:right="299"/>
        <w:jc w:val="both"/>
      </w:pPr>
      <w:r>
        <w:rPr/>
        <w:t>jurists with respect to improve and air out the Islamic views on the issue of inheritance with particular emphasis on impediments to inheritance under </w:t>
      </w:r>
      <w:r>
        <w:rPr/>
        <w:t>Islamic </w:t>
      </w:r>
      <w:r>
        <w:rPr>
          <w:spacing w:val="-4"/>
        </w:rPr>
        <w:t>law.</w:t>
      </w:r>
    </w:p>
    <w:p>
      <w:pPr>
        <w:pStyle w:val="BodyText"/>
        <w:spacing w:line="480" w:lineRule="auto"/>
        <w:ind w:left="300" w:right="295" w:firstLine="720"/>
        <w:jc w:val="both"/>
      </w:pPr>
      <w:r>
        <w:rPr/>
        <w:t>It is, therefore, the contribution of this research to knowledge and </w:t>
      </w:r>
      <w:r>
        <w:rPr/>
        <w:t>literary presentation that the Muslim Jurists should not allow any review or reform of Islamic law of inheritance because Islamic law is a divine law and a good practicing Muslim is enjoyed to abide by it wholly. Any provision of the Holy Qur’an</w:t>
      </w:r>
      <w:r>
        <w:rPr>
          <w:spacing w:val="-2"/>
        </w:rPr>
        <w:t> </w:t>
      </w:r>
      <w:r>
        <w:rPr/>
        <w:t>which</w:t>
      </w:r>
      <w:r>
        <w:rPr>
          <w:spacing w:val="-2"/>
        </w:rPr>
        <w:t> </w:t>
      </w:r>
      <w:r>
        <w:rPr/>
        <w:t>has</w:t>
      </w:r>
      <w:r>
        <w:rPr>
          <w:spacing w:val="-2"/>
        </w:rPr>
        <w:t> </w:t>
      </w:r>
      <w:r>
        <w:rPr/>
        <w:t>not</w:t>
      </w:r>
      <w:r>
        <w:rPr>
          <w:spacing w:val="-8"/>
        </w:rPr>
        <w:t> </w:t>
      </w:r>
      <w:r>
        <w:rPr/>
        <w:t>been</w:t>
      </w:r>
      <w:r>
        <w:rPr>
          <w:spacing w:val="-2"/>
        </w:rPr>
        <w:t> </w:t>
      </w:r>
      <w:r>
        <w:rPr/>
        <w:t>abrogated</w:t>
      </w:r>
      <w:r>
        <w:rPr>
          <w:spacing w:val="-2"/>
        </w:rPr>
        <w:t> </w:t>
      </w:r>
      <w:r>
        <w:rPr/>
        <w:t>by</w:t>
      </w:r>
      <w:r>
        <w:rPr>
          <w:spacing w:val="-2"/>
        </w:rPr>
        <w:t> </w:t>
      </w:r>
      <w:r>
        <w:rPr/>
        <w:t>another</w:t>
      </w:r>
      <w:r>
        <w:rPr>
          <w:spacing w:val="-2"/>
        </w:rPr>
        <w:t> </w:t>
      </w:r>
      <w:r>
        <w:rPr/>
        <w:t>revelation</w:t>
      </w:r>
      <w:r>
        <w:rPr>
          <w:spacing w:val="-2"/>
        </w:rPr>
        <w:t> </w:t>
      </w:r>
      <w:r>
        <w:rPr/>
        <w:t>during</w:t>
      </w:r>
      <w:r>
        <w:rPr>
          <w:spacing w:val="-8"/>
        </w:rPr>
        <w:t> </w:t>
      </w:r>
      <w:r>
        <w:rPr/>
        <w:t>the</w:t>
      </w:r>
      <w:r>
        <w:rPr>
          <w:spacing w:val="-2"/>
        </w:rPr>
        <w:t> </w:t>
      </w:r>
      <w:r>
        <w:rPr/>
        <w:t>period</w:t>
      </w:r>
      <w:r>
        <w:rPr>
          <w:spacing w:val="-2"/>
        </w:rPr>
        <w:t> </w:t>
      </w:r>
      <w:r>
        <w:rPr/>
        <w:t>of</w:t>
      </w:r>
      <w:r>
        <w:rPr>
          <w:spacing w:val="-2"/>
        </w:rPr>
        <w:t> </w:t>
      </w:r>
      <w:r>
        <w:rPr/>
        <w:t>the Prophet (SAW)</w:t>
      </w:r>
      <w:r>
        <w:rPr>
          <w:spacing w:val="-1"/>
        </w:rPr>
        <w:t> </w:t>
      </w:r>
      <w:r>
        <w:rPr/>
        <w:t>cannot be changed</w:t>
      </w:r>
      <w:r>
        <w:rPr>
          <w:spacing w:val="-1"/>
        </w:rPr>
        <w:t> </w:t>
      </w:r>
      <w:r>
        <w:rPr/>
        <w:t>or modified.</w:t>
      </w:r>
      <w:r>
        <w:rPr>
          <w:spacing w:val="-1"/>
        </w:rPr>
        <w:t> </w:t>
      </w:r>
      <w:r>
        <w:rPr/>
        <w:t>The provisions of section 38(1) of the 1999 Constitution is clear and provides for every Nigerian citizen the freedom to practice his religion. Therefore, it is the teaching, practice, act of worship and observation of Islamic rules that itemized impediments to inheritance that</w:t>
      </w:r>
      <w:r>
        <w:rPr>
          <w:spacing w:val="40"/>
        </w:rPr>
        <w:t> </w:t>
      </w:r>
      <w:r>
        <w:rPr/>
        <w:t>precludes a person from inheriting should any of them befalls him.</w:t>
      </w:r>
    </w:p>
    <w:p>
      <w:pPr>
        <w:pStyle w:val="BodyText"/>
        <w:spacing w:line="480" w:lineRule="auto"/>
        <w:ind w:left="300" w:right="295" w:firstLine="720"/>
        <w:jc w:val="both"/>
      </w:pPr>
      <w:r>
        <w:rPr/>
        <w:t>It is further the contribution of this work that whenever the principles </w:t>
      </w:r>
      <w:r>
        <w:rPr/>
        <w:t>of Islamic</w:t>
      </w:r>
      <w:r>
        <w:rPr>
          <w:spacing w:val="-2"/>
        </w:rPr>
        <w:t> </w:t>
      </w:r>
      <w:r>
        <w:rPr/>
        <w:t>Law</w:t>
      </w:r>
      <w:r>
        <w:rPr>
          <w:spacing w:val="-8"/>
        </w:rPr>
        <w:t> </w:t>
      </w:r>
      <w:r>
        <w:rPr/>
        <w:t>of</w:t>
      </w:r>
      <w:r>
        <w:rPr>
          <w:spacing w:val="-2"/>
        </w:rPr>
        <w:t> </w:t>
      </w:r>
      <w:r>
        <w:rPr/>
        <w:t>inheritance</w:t>
      </w:r>
      <w:r>
        <w:rPr>
          <w:spacing w:val="-2"/>
        </w:rPr>
        <w:t> </w:t>
      </w:r>
      <w:r>
        <w:rPr/>
        <w:t>are</w:t>
      </w:r>
      <w:r>
        <w:rPr>
          <w:spacing w:val="-2"/>
        </w:rPr>
        <w:t> </w:t>
      </w:r>
      <w:r>
        <w:rPr/>
        <w:t>clear</w:t>
      </w:r>
      <w:r>
        <w:rPr>
          <w:spacing w:val="-2"/>
        </w:rPr>
        <w:t> </w:t>
      </w:r>
      <w:r>
        <w:rPr/>
        <w:t>cut</w:t>
      </w:r>
      <w:r>
        <w:rPr>
          <w:spacing w:val="-2"/>
        </w:rPr>
        <w:t> </w:t>
      </w:r>
      <w:r>
        <w:rPr/>
        <w:t>and</w:t>
      </w:r>
      <w:r>
        <w:rPr>
          <w:spacing w:val="-2"/>
        </w:rPr>
        <w:t> </w:t>
      </w:r>
      <w:r>
        <w:rPr/>
        <w:t>unambiguous,</w:t>
      </w:r>
      <w:r>
        <w:rPr>
          <w:spacing w:val="-2"/>
        </w:rPr>
        <w:t> </w:t>
      </w:r>
      <w:r>
        <w:rPr/>
        <w:t>there</w:t>
      </w:r>
      <w:r>
        <w:rPr>
          <w:spacing w:val="-8"/>
        </w:rPr>
        <w:t> </w:t>
      </w:r>
      <w:r>
        <w:rPr/>
        <w:t>is</w:t>
      </w:r>
      <w:r>
        <w:rPr>
          <w:spacing w:val="-2"/>
        </w:rPr>
        <w:t> </w:t>
      </w:r>
      <w:r>
        <w:rPr/>
        <w:t>no</w:t>
      </w:r>
      <w:r>
        <w:rPr>
          <w:spacing w:val="-2"/>
        </w:rPr>
        <w:t> </w:t>
      </w:r>
      <w:r>
        <w:rPr/>
        <w:t>way</w:t>
      </w:r>
      <w:r>
        <w:rPr>
          <w:spacing w:val="-2"/>
        </w:rPr>
        <w:t> </w:t>
      </w:r>
      <w:r>
        <w:rPr/>
        <w:t>they</w:t>
      </w:r>
      <w:r>
        <w:rPr>
          <w:spacing w:val="-2"/>
        </w:rPr>
        <w:t> </w:t>
      </w:r>
      <w:r>
        <w:rPr/>
        <w:t>can be altered, reformed or modified just to suit the interests or aspirations of a particular group, countries like Sudan, Syria, Egypt, Libya, India, Pakistan, etc. attempted to reform the traditional principles of Islamic law of inheritance particularly in respect of Homicide offences and an attribute of difference of religion</w:t>
      </w:r>
      <w:r>
        <w:rPr>
          <w:spacing w:val="11"/>
        </w:rPr>
        <w:t> </w:t>
      </w:r>
      <w:r>
        <w:rPr/>
        <w:t>or</w:t>
      </w:r>
      <w:r>
        <w:rPr>
          <w:spacing w:val="10"/>
        </w:rPr>
        <w:t> </w:t>
      </w:r>
      <w:r>
        <w:rPr/>
        <w:t>even</w:t>
      </w:r>
      <w:r>
        <w:rPr>
          <w:spacing w:val="11"/>
        </w:rPr>
        <w:t> </w:t>
      </w:r>
      <w:r>
        <w:rPr/>
        <w:t>an</w:t>
      </w:r>
      <w:r>
        <w:rPr>
          <w:spacing w:val="12"/>
        </w:rPr>
        <w:t> </w:t>
      </w:r>
      <w:r>
        <w:rPr/>
        <w:t>act</w:t>
      </w:r>
      <w:r>
        <w:rPr>
          <w:spacing w:val="10"/>
        </w:rPr>
        <w:t> </w:t>
      </w:r>
      <w:r>
        <w:rPr/>
        <w:t>of</w:t>
      </w:r>
      <w:r>
        <w:rPr>
          <w:spacing w:val="12"/>
        </w:rPr>
        <w:t> </w:t>
      </w:r>
      <w:r>
        <w:rPr/>
        <w:t>apostasy</w:t>
      </w:r>
      <w:r>
        <w:rPr>
          <w:spacing w:val="6"/>
        </w:rPr>
        <w:t> </w:t>
      </w:r>
      <w:r>
        <w:rPr/>
        <w:t>which</w:t>
      </w:r>
      <w:r>
        <w:rPr>
          <w:spacing w:val="11"/>
        </w:rPr>
        <w:t> </w:t>
      </w:r>
      <w:r>
        <w:rPr/>
        <w:t>according</w:t>
      </w:r>
      <w:r>
        <w:rPr>
          <w:spacing w:val="10"/>
        </w:rPr>
        <w:t> </w:t>
      </w:r>
      <w:r>
        <w:rPr/>
        <w:t>to</w:t>
      </w:r>
      <w:r>
        <w:rPr>
          <w:spacing w:val="11"/>
        </w:rPr>
        <w:t> </w:t>
      </w:r>
      <w:r>
        <w:rPr/>
        <w:t>their</w:t>
      </w:r>
      <w:r>
        <w:rPr>
          <w:spacing w:val="10"/>
        </w:rPr>
        <w:t> </w:t>
      </w:r>
      <w:r>
        <w:rPr/>
        <w:t>personal</w:t>
      </w:r>
      <w:r>
        <w:rPr>
          <w:spacing w:val="10"/>
        </w:rPr>
        <w:t> </w:t>
      </w:r>
      <w:r>
        <w:rPr/>
        <w:t>opinion</w:t>
      </w:r>
      <w:r>
        <w:rPr>
          <w:spacing w:val="10"/>
        </w:rPr>
        <w:t> </w:t>
      </w:r>
      <w:r>
        <w:rPr>
          <w:spacing w:val="-4"/>
        </w:rPr>
        <w:t>were</w:t>
      </w:r>
    </w:p>
    <w:p>
      <w:pPr>
        <w:spacing w:after="0" w:line="480" w:lineRule="auto"/>
        <w:jc w:val="both"/>
        <w:sectPr>
          <w:pgSz w:w="12240" w:h="15840"/>
          <w:pgMar w:header="0" w:footer="794" w:top="1360" w:bottom="980" w:left="1140" w:right="1140"/>
        </w:sectPr>
      </w:pPr>
    </w:p>
    <w:p>
      <w:pPr>
        <w:pStyle w:val="BodyText"/>
        <w:spacing w:line="480" w:lineRule="auto" w:before="73"/>
        <w:ind w:left="300" w:right="293"/>
        <w:jc w:val="both"/>
      </w:pPr>
      <w:r>
        <w:rPr/>
        <w:t>unsuited to the developing social and political order of the emergent modern Muslim States, in so far as they want to relate with the Western States. These seriously affects the principles of Islamic criminal justice system and </w:t>
      </w:r>
      <w:r>
        <w:rPr/>
        <w:t>particularly</w:t>
      </w:r>
      <w:r>
        <w:rPr>
          <w:spacing w:val="40"/>
        </w:rPr>
        <w:t> </w:t>
      </w:r>
      <w:r>
        <w:rPr/>
        <w:t>as it relate to inheritance and therefore should be ignored. It is also recommended that Islamic should create awareness for both Muslim that does not have the necessary knowledge of Islamic Law, and the non-Muslims that misconceived the clear</w:t>
      </w:r>
      <w:r>
        <w:rPr>
          <w:spacing w:val="-2"/>
        </w:rPr>
        <w:t> </w:t>
      </w:r>
      <w:r>
        <w:rPr/>
        <w:t>principles</w:t>
      </w:r>
      <w:r>
        <w:rPr>
          <w:spacing w:val="-2"/>
        </w:rPr>
        <w:t> </w:t>
      </w:r>
      <w:r>
        <w:rPr/>
        <w:t>of</w:t>
      </w:r>
      <w:r>
        <w:rPr>
          <w:spacing w:val="-2"/>
        </w:rPr>
        <w:t> </w:t>
      </w:r>
      <w:r>
        <w:rPr/>
        <w:t>Islamic</w:t>
      </w:r>
      <w:r>
        <w:rPr>
          <w:spacing w:val="-2"/>
        </w:rPr>
        <w:t> </w:t>
      </w:r>
      <w:r>
        <w:rPr/>
        <w:t>law,</w:t>
      </w:r>
      <w:r>
        <w:rPr>
          <w:spacing w:val="-2"/>
        </w:rPr>
        <w:t> </w:t>
      </w:r>
      <w:r>
        <w:rPr/>
        <w:t>particularly</w:t>
      </w:r>
      <w:r>
        <w:rPr>
          <w:spacing w:val="-2"/>
        </w:rPr>
        <w:t> </w:t>
      </w:r>
      <w:r>
        <w:rPr/>
        <w:t>the</w:t>
      </w:r>
      <w:r>
        <w:rPr>
          <w:spacing w:val="-2"/>
        </w:rPr>
        <w:t> </w:t>
      </w:r>
      <w:r>
        <w:rPr/>
        <w:t>knowledge</w:t>
      </w:r>
      <w:r>
        <w:rPr>
          <w:spacing w:val="-2"/>
        </w:rPr>
        <w:t> </w:t>
      </w:r>
      <w:r>
        <w:rPr/>
        <w:t>of</w:t>
      </w:r>
      <w:r>
        <w:rPr>
          <w:spacing w:val="-2"/>
        </w:rPr>
        <w:t> </w:t>
      </w:r>
      <w:r>
        <w:rPr/>
        <w:t>Islamic</w:t>
      </w:r>
      <w:r>
        <w:rPr>
          <w:spacing w:val="-2"/>
        </w:rPr>
        <w:t> </w:t>
      </w:r>
      <w:r>
        <w:rPr/>
        <w:t>of</w:t>
      </w:r>
      <w:r>
        <w:rPr>
          <w:spacing w:val="-2"/>
        </w:rPr>
        <w:t> </w:t>
      </w:r>
      <w:r>
        <w:rPr/>
        <w:t>inheritance that the principles of Islamic law are not obsolete and always meets the demand of the modern society, and is always in conformity with the novel instances that may arise in any given situation. Islamic Law of inheritance does not in any way deprived women of their rights of inheritance nor does it discriminate against the rights of women in terms of women in terms of inheritance. In fact, there is no system</w:t>
      </w:r>
      <w:r>
        <w:rPr>
          <w:spacing w:val="-1"/>
        </w:rPr>
        <w:t> </w:t>
      </w:r>
      <w:r>
        <w:rPr/>
        <w:t>of</w:t>
      </w:r>
      <w:r>
        <w:rPr>
          <w:spacing w:val="-1"/>
        </w:rPr>
        <w:t> </w:t>
      </w:r>
      <w:r>
        <w:rPr/>
        <w:t>law</w:t>
      </w:r>
      <w:r>
        <w:rPr>
          <w:spacing w:val="-1"/>
        </w:rPr>
        <w:t> </w:t>
      </w:r>
      <w:r>
        <w:rPr/>
        <w:t>that is</w:t>
      </w:r>
      <w:r>
        <w:rPr>
          <w:spacing w:val="-1"/>
        </w:rPr>
        <w:t> </w:t>
      </w:r>
      <w:r>
        <w:rPr/>
        <w:t>just</w:t>
      </w:r>
      <w:r>
        <w:rPr>
          <w:spacing w:val="-1"/>
        </w:rPr>
        <w:t> </w:t>
      </w:r>
      <w:r>
        <w:rPr/>
        <w:t>and</w:t>
      </w:r>
      <w:r>
        <w:rPr>
          <w:spacing w:val="-1"/>
        </w:rPr>
        <w:t> </w:t>
      </w:r>
      <w:r>
        <w:rPr/>
        <w:t>equitable</w:t>
      </w:r>
      <w:r>
        <w:rPr>
          <w:spacing w:val="-1"/>
        </w:rPr>
        <w:t> </w:t>
      </w:r>
      <w:r>
        <w:rPr/>
        <w:t>to</w:t>
      </w:r>
      <w:r>
        <w:rPr>
          <w:spacing w:val="-1"/>
        </w:rPr>
        <w:t> </w:t>
      </w:r>
      <w:r>
        <w:rPr/>
        <w:t>women</w:t>
      </w:r>
      <w:r>
        <w:rPr>
          <w:spacing w:val="-1"/>
        </w:rPr>
        <w:t> </w:t>
      </w:r>
      <w:r>
        <w:rPr/>
        <w:t>whenever</w:t>
      </w:r>
      <w:r>
        <w:rPr>
          <w:spacing w:val="-1"/>
        </w:rPr>
        <w:t> </w:t>
      </w:r>
      <w:r>
        <w:rPr/>
        <w:t>it</w:t>
      </w:r>
      <w:r>
        <w:rPr>
          <w:spacing w:val="-1"/>
        </w:rPr>
        <w:t> </w:t>
      </w:r>
      <w:r>
        <w:rPr/>
        <w:t>comes</w:t>
      </w:r>
      <w:r>
        <w:rPr>
          <w:spacing w:val="-1"/>
        </w:rPr>
        <w:t> </w:t>
      </w:r>
      <w:r>
        <w:rPr/>
        <w:t>to</w:t>
      </w:r>
      <w:r>
        <w:rPr>
          <w:spacing w:val="-1"/>
        </w:rPr>
        <w:t> </w:t>
      </w:r>
      <w:r>
        <w:rPr/>
        <w:t>the</w:t>
      </w:r>
      <w:r>
        <w:rPr>
          <w:spacing w:val="-1"/>
        </w:rPr>
        <w:t> </w:t>
      </w:r>
      <w:r>
        <w:rPr/>
        <w:t>issue</w:t>
      </w:r>
      <w:r>
        <w:rPr>
          <w:spacing w:val="-1"/>
        </w:rPr>
        <w:t> </w:t>
      </w:r>
      <w:r>
        <w:rPr/>
        <w:t>of inheritance than Islamic law. Even the non-Muslims women married to Muslim men were also not deprived of their rights to inheritance because Islamic law has provided for a person to bequeaths</w:t>
      </w:r>
      <w:r>
        <w:rPr>
          <w:spacing w:val="40"/>
        </w:rPr>
        <w:t> </w:t>
      </w:r>
      <w:r>
        <w:rPr/>
        <w:t>not more than 1/3 of his net assets to any one who could not benefit from his estate after his death. Here, a Muslim husband may create</w:t>
      </w:r>
      <w:r>
        <w:rPr>
          <w:spacing w:val="-1"/>
        </w:rPr>
        <w:t> </w:t>
      </w:r>
      <w:r>
        <w:rPr/>
        <w:t>a</w:t>
      </w:r>
      <w:r>
        <w:rPr>
          <w:spacing w:val="-1"/>
        </w:rPr>
        <w:t> </w:t>
      </w:r>
      <w:r>
        <w:rPr/>
        <w:t>will</w:t>
      </w:r>
      <w:r>
        <w:rPr>
          <w:spacing w:val="-1"/>
        </w:rPr>
        <w:t> </w:t>
      </w:r>
      <w:r>
        <w:rPr/>
        <w:t>of</w:t>
      </w:r>
      <w:r>
        <w:rPr>
          <w:spacing w:val="-1"/>
        </w:rPr>
        <w:t> </w:t>
      </w:r>
      <w:r>
        <w:rPr/>
        <w:t>not</w:t>
      </w:r>
      <w:r>
        <w:rPr>
          <w:spacing w:val="-1"/>
        </w:rPr>
        <w:t> </w:t>
      </w:r>
      <w:r>
        <w:rPr/>
        <w:t>more</w:t>
      </w:r>
      <w:r>
        <w:rPr>
          <w:spacing w:val="-1"/>
        </w:rPr>
        <w:t> </w:t>
      </w:r>
      <w:r>
        <w:rPr/>
        <w:t>than</w:t>
      </w:r>
      <w:r>
        <w:rPr>
          <w:spacing w:val="-1"/>
        </w:rPr>
        <w:t> </w:t>
      </w:r>
      <w:r>
        <w:rPr/>
        <w:t>1/3</w:t>
      </w:r>
      <w:r>
        <w:rPr>
          <w:spacing w:val="-1"/>
        </w:rPr>
        <w:t> </w:t>
      </w:r>
      <w:r>
        <w:rPr/>
        <w:t>of</w:t>
      </w:r>
      <w:r>
        <w:rPr>
          <w:spacing w:val="-1"/>
        </w:rPr>
        <w:t> </w:t>
      </w:r>
      <w:r>
        <w:rPr/>
        <w:t>his</w:t>
      </w:r>
      <w:r>
        <w:rPr>
          <w:spacing w:val="-1"/>
        </w:rPr>
        <w:t> </w:t>
      </w:r>
      <w:r>
        <w:rPr/>
        <w:t>net</w:t>
      </w:r>
      <w:r>
        <w:rPr>
          <w:spacing w:val="-1"/>
        </w:rPr>
        <w:t> </w:t>
      </w:r>
      <w:r>
        <w:rPr/>
        <w:t>assets</w:t>
      </w:r>
      <w:r>
        <w:rPr>
          <w:spacing w:val="-1"/>
        </w:rPr>
        <w:t> </w:t>
      </w:r>
      <w:r>
        <w:rPr/>
        <w:t>to</w:t>
      </w:r>
      <w:r>
        <w:rPr>
          <w:spacing w:val="-1"/>
        </w:rPr>
        <w:t> </w:t>
      </w:r>
      <w:r>
        <w:rPr/>
        <w:t>his</w:t>
      </w:r>
      <w:r>
        <w:rPr>
          <w:spacing w:val="-1"/>
        </w:rPr>
        <w:t> </w:t>
      </w:r>
      <w:r>
        <w:rPr/>
        <w:t>non-Muslim</w:t>
      </w:r>
      <w:r>
        <w:rPr>
          <w:spacing w:val="-10"/>
        </w:rPr>
        <w:t> </w:t>
      </w:r>
      <w:r>
        <w:rPr/>
        <w:t>wife,</w:t>
      </w:r>
      <w:r>
        <w:rPr>
          <w:spacing w:val="-1"/>
        </w:rPr>
        <w:t> </w:t>
      </w:r>
      <w:r>
        <w:rPr/>
        <w:t>which</w:t>
      </w:r>
      <w:r>
        <w:rPr>
          <w:spacing w:val="-1"/>
        </w:rPr>
        <w:t> </w:t>
      </w:r>
      <w:r>
        <w:rPr/>
        <w:t>is by</w:t>
      </w:r>
      <w:r>
        <w:rPr>
          <w:spacing w:val="20"/>
        </w:rPr>
        <w:t> </w:t>
      </w:r>
      <w:r>
        <w:rPr/>
        <w:t>far</w:t>
      </w:r>
      <w:r>
        <w:rPr>
          <w:spacing w:val="26"/>
        </w:rPr>
        <w:t> </w:t>
      </w:r>
      <w:r>
        <w:rPr/>
        <w:t>more</w:t>
      </w:r>
      <w:r>
        <w:rPr>
          <w:spacing w:val="20"/>
        </w:rPr>
        <w:t> </w:t>
      </w:r>
      <w:r>
        <w:rPr/>
        <w:t>than</w:t>
      </w:r>
      <w:r>
        <w:rPr>
          <w:spacing w:val="24"/>
        </w:rPr>
        <w:t> </w:t>
      </w:r>
      <w:r>
        <w:rPr/>
        <w:t>her</w:t>
      </w:r>
      <w:r>
        <w:rPr>
          <w:spacing w:val="22"/>
        </w:rPr>
        <w:t> </w:t>
      </w:r>
      <w:r>
        <w:rPr/>
        <w:t>entitled</w:t>
      </w:r>
      <w:r>
        <w:rPr>
          <w:spacing w:val="23"/>
        </w:rPr>
        <w:t> </w:t>
      </w:r>
      <w:r>
        <w:rPr/>
        <w:t>share</w:t>
      </w:r>
      <w:r>
        <w:rPr>
          <w:spacing w:val="21"/>
        </w:rPr>
        <w:t> </w:t>
      </w:r>
      <w:r>
        <w:rPr/>
        <w:t>in</w:t>
      </w:r>
      <w:r>
        <w:rPr>
          <w:spacing w:val="23"/>
        </w:rPr>
        <w:t> </w:t>
      </w:r>
      <w:r>
        <w:rPr/>
        <w:t>his</w:t>
      </w:r>
      <w:r>
        <w:rPr>
          <w:spacing w:val="22"/>
        </w:rPr>
        <w:t> </w:t>
      </w:r>
      <w:r>
        <w:rPr/>
        <w:t>estate</w:t>
      </w:r>
      <w:r>
        <w:rPr>
          <w:spacing w:val="24"/>
        </w:rPr>
        <w:t> </w:t>
      </w:r>
      <w:r>
        <w:rPr/>
        <w:t>even</w:t>
      </w:r>
      <w:r>
        <w:rPr>
          <w:spacing w:val="21"/>
        </w:rPr>
        <w:t> </w:t>
      </w:r>
      <w:r>
        <w:rPr/>
        <w:t>if</w:t>
      </w:r>
      <w:r>
        <w:rPr>
          <w:spacing w:val="22"/>
        </w:rPr>
        <w:t> </w:t>
      </w:r>
      <w:r>
        <w:rPr/>
        <w:t>he</w:t>
      </w:r>
      <w:r>
        <w:rPr>
          <w:spacing w:val="24"/>
        </w:rPr>
        <w:t> </w:t>
      </w:r>
      <w:r>
        <w:rPr/>
        <w:t>dies</w:t>
      </w:r>
      <w:r>
        <w:rPr>
          <w:spacing w:val="19"/>
        </w:rPr>
        <w:t> </w:t>
      </w:r>
      <w:r>
        <w:rPr/>
        <w:t>without</w:t>
      </w:r>
      <w:r>
        <w:rPr>
          <w:spacing w:val="24"/>
        </w:rPr>
        <w:t> </w:t>
      </w:r>
      <w:r>
        <w:rPr/>
        <w:t>any</w:t>
      </w:r>
      <w:r>
        <w:rPr>
          <w:spacing w:val="18"/>
        </w:rPr>
        <w:t> </w:t>
      </w:r>
      <w:r>
        <w:rPr>
          <w:spacing w:val="-2"/>
        </w:rPr>
        <w:t>issue</w:t>
      </w:r>
    </w:p>
    <w:p>
      <w:pPr>
        <w:spacing w:after="0" w:line="480" w:lineRule="auto"/>
        <w:jc w:val="both"/>
        <w:sectPr>
          <w:pgSz w:w="12240" w:h="15840"/>
          <w:pgMar w:header="0" w:footer="794" w:top="1360" w:bottom="980" w:left="1140" w:right="1140"/>
        </w:sectPr>
      </w:pPr>
    </w:p>
    <w:p>
      <w:pPr>
        <w:pStyle w:val="BodyText"/>
        <w:spacing w:line="480" w:lineRule="auto" w:before="73"/>
        <w:ind w:left="300" w:right="298"/>
        <w:jc w:val="both"/>
      </w:pPr>
      <w:r>
        <w:rPr/>
        <w:t>that will reduce her share from ¼ to 1/8, had she been a Muslim wife of </w:t>
      </w:r>
      <w:r>
        <w:rPr/>
        <w:t>the deceased Muslim husband.</w:t>
      </w:r>
    </w:p>
    <w:p>
      <w:pPr>
        <w:pStyle w:val="BodyText"/>
        <w:spacing w:line="480" w:lineRule="auto" w:before="1"/>
        <w:ind w:left="300" w:right="295" w:firstLine="720"/>
        <w:jc w:val="both"/>
      </w:pPr>
      <w:r>
        <w:rPr/>
        <w:t>It is also its contribution that the so called view of the orientalists and the human rights activists as it affects inheritance of the deceased estate the </w:t>
      </w:r>
      <w:r>
        <w:rPr/>
        <w:t>principles of Islamic Law should be ignored, hence it has no basis whatsoever.</w:t>
      </w:r>
    </w:p>
    <w:p>
      <w:pPr>
        <w:pStyle w:val="BodyText"/>
        <w:spacing w:line="480" w:lineRule="auto"/>
        <w:ind w:left="299" w:right="294" w:firstLine="720"/>
        <w:jc w:val="both"/>
      </w:pPr>
      <w:r>
        <w:rPr/>
        <w:t>Finally, it is the contribution of this work that there are other </w:t>
      </w:r>
      <w:r>
        <w:rPr/>
        <w:t>impediments that were kept silence by Islamic jurists explored by this work like </w:t>
      </w:r>
      <w:r>
        <w:rPr>
          <w:i/>
          <w:u w:val="single"/>
        </w:rPr>
        <w:t>li’an</w:t>
      </w:r>
      <w:r>
        <w:rPr>
          <w:i/>
        </w:rPr>
        <w:t> </w:t>
      </w:r>
      <w:r>
        <w:rPr/>
        <w:t>couples, illegitimate children, and marriage by a dying person. All these ought to be included as impediments to inheritance under Islamic law.</w:t>
      </w:r>
    </w:p>
    <w:p>
      <w:pPr>
        <w:pStyle w:val="Heading1"/>
        <w:numPr>
          <w:ilvl w:val="1"/>
          <w:numId w:val="12"/>
        </w:numPr>
        <w:tabs>
          <w:tab w:pos="1019" w:val="left" w:leader="none"/>
        </w:tabs>
        <w:spacing w:line="240" w:lineRule="auto" w:before="4" w:after="0"/>
        <w:ind w:left="1019" w:right="0" w:hanging="719"/>
        <w:jc w:val="left"/>
      </w:pPr>
      <w:bookmarkStart w:name="_TOC_250021" w:id="13"/>
      <w:r>
        <w:rPr/>
        <w:t>ORGANIZATIONAL</w:t>
      </w:r>
      <w:r>
        <w:rPr>
          <w:spacing w:val="-6"/>
        </w:rPr>
        <w:t> </w:t>
      </w:r>
      <w:bookmarkEnd w:id="13"/>
      <w:r>
        <w:rPr>
          <w:spacing w:val="-2"/>
        </w:rPr>
        <w:t>LAYOUT</w:t>
      </w:r>
    </w:p>
    <w:p>
      <w:pPr>
        <w:pStyle w:val="BodyText"/>
        <w:spacing w:line="480" w:lineRule="auto" w:before="316"/>
        <w:ind w:left="299" w:right="297" w:firstLine="720"/>
        <w:jc w:val="both"/>
      </w:pPr>
      <w:r>
        <w:rPr/>
        <w:t>The structure of the work is anchored on five chapter format. The first chapter</w:t>
      </w:r>
      <w:r>
        <w:rPr>
          <w:spacing w:val="-1"/>
        </w:rPr>
        <w:t> </w:t>
      </w:r>
      <w:r>
        <w:rPr/>
        <w:t>contains a</w:t>
      </w:r>
      <w:r>
        <w:rPr>
          <w:spacing w:val="-1"/>
        </w:rPr>
        <w:t> </w:t>
      </w:r>
      <w:r>
        <w:rPr/>
        <w:t>general background</w:t>
      </w:r>
      <w:r>
        <w:rPr>
          <w:spacing w:val="-1"/>
        </w:rPr>
        <w:t> </w:t>
      </w:r>
      <w:r>
        <w:rPr/>
        <w:t>of the</w:t>
      </w:r>
      <w:r>
        <w:rPr>
          <w:spacing w:val="-1"/>
        </w:rPr>
        <w:t> </w:t>
      </w:r>
      <w:r>
        <w:rPr/>
        <w:t>study highlighting</w:t>
      </w:r>
      <w:r>
        <w:rPr>
          <w:spacing w:val="-1"/>
        </w:rPr>
        <w:t> </w:t>
      </w:r>
      <w:r>
        <w:rPr/>
        <w:t>the introduction</w:t>
      </w:r>
      <w:r>
        <w:rPr>
          <w:spacing w:val="-1"/>
        </w:rPr>
        <w:t> </w:t>
      </w:r>
      <w:r>
        <w:rPr/>
        <w:t>of the topic, aims and objectives of the work, significance and justification, literature review, as well as methods adopted during the research work and </w:t>
      </w:r>
      <w:r>
        <w:rPr/>
        <w:t>the</w:t>
      </w:r>
      <w:r>
        <w:rPr>
          <w:spacing w:val="40"/>
        </w:rPr>
        <w:t> </w:t>
      </w:r>
      <w:r>
        <w:rPr/>
        <w:t>organizational layout.</w:t>
      </w:r>
    </w:p>
    <w:p>
      <w:pPr>
        <w:pStyle w:val="BodyText"/>
        <w:spacing w:line="480" w:lineRule="auto" w:before="2"/>
        <w:ind w:left="299" w:right="294" w:firstLine="720"/>
        <w:jc w:val="both"/>
      </w:pPr>
      <w:r>
        <w:rPr/>
        <w:t>Chapter two of this work will provide the historical development of </w:t>
      </w:r>
      <w:r>
        <w:rPr/>
        <w:t>Islamic law of inheritance in its general perspective. Under it, inheritance prior as well as after the advent of Islam would be discussed. Still under that chapter, inheritance based</w:t>
      </w:r>
      <w:r>
        <w:rPr>
          <w:spacing w:val="44"/>
        </w:rPr>
        <w:t> </w:t>
      </w:r>
      <w:r>
        <w:rPr/>
        <w:t>on</w:t>
      </w:r>
      <w:r>
        <w:rPr>
          <w:spacing w:val="45"/>
        </w:rPr>
        <w:t> </w:t>
      </w:r>
      <w:r>
        <w:rPr/>
        <w:t>brotherhood</w:t>
      </w:r>
      <w:r>
        <w:rPr>
          <w:spacing w:val="42"/>
        </w:rPr>
        <w:t> </w:t>
      </w:r>
      <w:r>
        <w:rPr/>
        <w:t>in</w:t>
      </w:r>
      <w:r>
        <w:rPr>
          <w:spacing w:val="45"/>
        </w:rPr>
        <w:t> </w:t>
      </w:r>
      <w:r>
        <w:rPr/>
        <w:t>Islam</w:t>
      </w:r>
      <w:r>
        <w:rPr>
          <w:spacing w:val="40"/>
        </w:rPr>
        <w:t> </w:t>
      </w:r>
      <w:r>
        <w:rPr/>
        <w:t>will</w:t>
      </w:r>
      <w:r>
        <w:rPr>
          <w:spacing w:val="47"/>
        </w:rPr>
        <w:t> </w:t>
      </w:r>
      <w:r>
        <w:rPr/>
        <w:t>be</w:t>
      </w:r>
      <w:r>
        <w:rPr>
          <w:spacing w:val="46"/>
        </w:rPr>
        <w:t> </w:t>
      </w:r>
      <w:r>
        <w:rPr/>
        <w:t>highlighted</w:t>
      </w:r>
      <w:r>
        <w:rPr>
          <w:spacing w:val="42"/>
        </w:rPr>
        <w:t> </w:t>
      </w:r>
      <w:r>
        <w:rPr/>
        <w:t>as</w:t>
      </w:r>
      <w:r>
        <w:rPr>
          <w:spacing w:val="46"/>
        </w:rPr>
        <w:t> </w:t>
      </w:r>
      <w:r>
        <w:rPr/>
        <w:t>a</w:t>
      </w:r>
      <w:r>
        <w:rPr>
          <w:spacing w:val="42"/>
        </w:rPr>
        <w:t> </w:t>
      </w:r>
      <w:r>
        <w:rPr/>
        <w:t>prelude</w:t>
      </w:r>
      <w:r>
        <w:rPr>
          <w:spacing w:val="45"/>
        </w:rPr>
        <w:t> </w:t>
      </w:r>
      <w:r>
        <w:rPr/>
        <w:t>to</w:t>
      </w:r>
      <w:r>
        <w:rPr>
          <w:spacing w:val="45"/>
        </w:rPr>
        <w:t> </w:t>
      </w:r>
      <w:r>
        <w:rPr/>
        <w:t>the</w:t>
      </w:r>
      <w:r>
        <w:rPr>
          <w:spacing w:val="45"/>
        </w:rPr>
        <w:t> </w:t>
      </w:r>
      <w:r>
        <w:rPr>
          <w:spacing w:val="-2"/>
        </w:rPr>
        <w:t>Qur’anic</w:t>
      </w:r>
    </w:p>
    <w:p>
      <w:pPr>
        <w:spacing w:after="0" w:line="480" w:lineRule="auto"/>
        <w:jc w:val="both"/>
        <w:sectPr>
          <w:pgSz w:w="12240" w:h="15840"/>
          <w:pgMar w:header="0" w:footer="794" w:top="1360" w:bottom="980" w:left="1140" w:right="1140"/>
        </w:sectPr>
      </w:pPr>
    </w:p>
    <w:p>
      <w:pPr>
        <w:pStyle w:val="BodyText"/>
        <w:spacing w:line="480" w:lineRule="auto" w:before="73"/>
        <w:ind w:left="300" w:right="295"/>
        <w:jc w:val="both"/>
      </w:pPr>
      <w:r>
        <w:rPr/>
        <w:t>principles</w:t>
      </w:r>
      <w:r>
        <w:rPr>
          <w:spacing w:val="-1"/>
        </w:rPr>
        <w:t> </w:t>
      </w:r>
      <w:r>
        <w:rPr/>
        <w:t>of inheritance.</w:t>
      </w:r>
      <w:r>
        <w:rPr>
          <w:spacing w:val="-1"/>
        </w:rPr>
        <w:t> </w:t>
      </w:r>
      <w:r>
        <w:rPr/>
        <w:t>Then lastly</w:t>
      </w:r>
      <w:r>
        <w:rPr>
          <w:spacing w:val="-1"/>
        </w:rPr>
        <w:t> </w:t>
      </w:r>
      <w:r>
        <w:rPr/>
        <w:t>in that chapter,</w:t>
      </w:r>
      <w:r>
        <w:rPr>
          <w:spacing w:val="-1"/>
        </w:rPr>
        <w:t> </w:t>
      </w:r>
      <w:r>
        <w:rPr/>
        <w:t>it would</w:t>
      </w:r>
      <w:r>
        <w:rPr>
          <w:spacing w:val="-1"/>
        </w:rPr>
        <w:t> </w:t>
      </w:r>
      <w:r>
        <w:rPr/>
        <w:t>be shown</w:t>
      </w:r>
      <w:r>
        <w:rPr>
          <w:spacing w:val="-1"/>
        </w:rPr>
        <w:t> </w:t>
      </w:r>
      <w:r>
        <w:rPr/>
        <w:t>how it </w:t>
      </w:r>
      <w:r>
        <w:rPr/>
        <w:t>was a abrogated and replaced by the guidance from the Holy Qur’an.</w:t>
      </w:r>
    </w:p>
    <w:p>
      <w:pPr>
        <w:pStyle w:val="BodyText"/>
        <w:spacing w:line="480" w:lineRule="auto" w:before="1"/>
        <w:ind w:left="300" w:right="294" w:firstLine="720"/>
        <w:jc w:val="both"/>
      </w:pPr>
      <w:r>
        <w:rPr/>
        <w:t>Chapter three was framed to talk on the grounds and conditions of inheritance</w:t>
      </w:r>
      <w:r>
        <w:rPr>
          <w:spacing w:val="-3"/>
        </w:rPr>
        <w:t> </w:t>
      </w:r>
      <w:r>
        <w:rPr/>
        <w:t>under</w:t>
      </w:r>
      <w:r>
        <w:rPr>
          <w:spacing w:val="-3"/>
        </w:rPr>
        <w:t> </w:t>
      </w:r>
      <w:r>
        <w:rPr/>
        <w:t>Islamic</w:t>
      </w:r>
      <w:r>
        <w:rPr>
          <w:spacing w:val="-3"/>
        </w:rPr>
        <w:t> </w:t>
      </w:r>
      <w:r>
        <w:rPr/>
        <w:t>law.</w:t>
      </w:r>
      <w:r>
        <w:rPr>
          <w:spacing w:val="-3"/>
        </w:rPr>
        <w:t> </w:t>
      </w:r>
      <w:r>
        <w:rPr/>
        <w:t>Under</w:t>
      </w:r>
      <w:r>
        <w:rPr>
          <w:spacing w:val="-3"/>
        </w:rPr>
        <w:t> </w:t>
      </w:r>
      <w:r>
        <w:rPr/>
        <w:t>it,</w:t>
      </w:r>
      <w:r>
        <w:rPr>
          <w:spacing w:val="-3"/>
        </w:rPr>
        <w:t> </w:t>
      </w:r>
      <w:r>
        <w:rPr/>
        <w:t>essentials</w:t>
      </w:r>
      <w:r>
        <w:rPr>
          <w:spacing w:val="-3"/>
        </w:rPr>
        <w:t> </w:t>
      </w:r>
      <w:r>
        <w:rPr/>
        <w:t>of</w:t>
      </w:r>
      <w:r>
        <w:rPr>
          <w:spacing w:val="-3"/>
        </w:rPr>
        <w:t> </w:t>
      </w:r>
      <w:r>
        <w:rPr/>
        <w:t>inheritance</w:t>
      </w:r>
      <w:r>
        <w:rPr>
          <w:spacing w:val="-3"/>
        </w:rPr>
        <w:t> </w:t>
      </w:r>
      <w:r>
        <w:rPr/>
        <w:t>would</w:t>
      </w:r>
      <w:r>
        <w:rPr>
          <w:spacing w:val="-3"/>
        </w:rPr>
        <w:t> </w:t>
      </w:r>
      <w:r>
        <w:rPr/>
        <w:t>be</w:t>
      </w:r>
      <w:r>
        <w:rPr>
          <w:spacing w:val="-3"/>
        </w:rPr>
        <w:t> </w:t>
      </w:r>
      <w:r>
        <w:rPr/>
        <w:t>itemized and discussed. Also grounds of inheritance such as marriage, blood relationship</w:t>
      </w:r>
      <w:r>
        <w:rPr>
          <w:spacing w:val="40"/>
        </w:rPr>
        <w:t> </w:t>
      </w:r>
      <w:r>
        <w:rPr/>
        <w:t>and clientage would be itemized and highlighted. Some guidance on the administration</w:t>
      </w:r>
      <w:r>
        <w:rPr>
          <w:spacing w:val="13"/>
        </w:rPr>
        <w:t> </w:t>
      </w:r>
      <w:r>
        <w:rPr/>
        <w:t>of</w:t>
      </w:r>
      <w:r>
        <w:rPr>
          <w:spacing w:val="15"/>
        </w:rPr>
        <w:t> </w:t>
      </w:r>
      <w:r>
        <w:rPr/>
        <w:t>the</w:t>
      </w:r>
      <w:r>
        <w:rPr>
          <w:spacing w:val="16"/>
        </w:rPr>
        <w:t> </w:t>
      </w:r>
      <w:r>
        <w:rPr/>
        <w:t>deceased</w:t>
      </w:r>
      <w:r>
        <w:rPr>
          <w:spacing w:val="15"/>
        </w:rPr>
        <w:t> </w:t>
      </w:r>
      <w:r>
        <w:rPr/>
        <w:t>property</w:t>
      </w:r>
      <w:r>
        <w:rPr>
          <w:spacing w:val="10"/>
        </w:rPr>
        <w:t> </w:t>
      </w:r>
      <w:r>
        <w:rPr/>
        <w:t>will</w:t>
      </w:r>
      <w:r>
        <w:rPr>
          <w:spacing w:val="20"/>
        </w:rPr>
        <w:t> </w:t>
      </w:r>
      <w:r>
        <w:rPr/>
        <w:t>also</w:t>
      </w:r>
      <w:r>
        <w:rPr>
          <w:spacing w:val="15"/>
        </w:rPr>
        <w:t> </w:t>
      </w:r>
      <w:r>
        <w:rPr/>
        <w:t>be</w:t>
      </w:r>
      <w:r>
        <w:rPr>
          <w:spacing w:val="15"/>
        </w:rPr>
        <w:t> </w:t>
      </w:r>
      <w:r>
        <w:rPr/>
        <w:t>discussed</w:t>
      </w:r>
      <w:r>
        <w:rPr>
          <w:spacing w:val="15"/>
        </w:rPr>
        <w:t> </w:t>
      </w:r>
      <w:r>
        <w:rPr/>
        <w:t>still</w:t>
      </w:r>
      <w:r>
        <w:rPr>
          <w:spacing w:val="14"/>
        </w:rPr>
        <w:t> </w:t>
      </w:r>
      <w:r>
        <w:rPr/>
        <w:t>in</w:t>
      </w:r>
      <w:r>
        <w:rPr>
          <w:spacing w:val="18"/>
        </w:rPr>
        <w:t> </w:t>
      </w:r>
      <w:r>
        <w:rPr/>
        <w:t>this</w:t>
      </w:r>
      <w:r>
        <w:rPr>
          <w:spacing w:val="16"/>
        </w:rPr>
        <w:t> </w:t>
      </w:r>
      <w:r>
        <w:rPr>
          <w:spacing w:val="-2"/>
        </w:rPr>
        <w:t>chapter,</w:t>
      </w:r>
    </w:p>
    <w:p>
      <w:pPr>
        <w:pStyle w:val="BodyText"/>
        <w:spacing w:line="321" w:lineRule="exact"/>
        <w:ind w:left="300"/>
      </w:pPr>
      <w:r>
        <w:rPr/>
        <w:t>i.e.</w:t>
      </w:r>
      <w:r>
        <w:rPr>
          <w:spacing w:val="-1"/>
        </w:rPr>
        <w:t> </w:t>
      </w:r>
      <w:r>
        <w:rPr/>
        <w:t>payment</w:t>
      </w:r>
      <w:r>
        <w:rPr>
          <w:spacing w:val="-1"/>
        </w:rPr>
        <w:t> </w:t>
      </w:r>
      <w:r>
        <w:rPr/>
        <w:t>of</w:t>
      </w:r>
      <w:r>
        <w:rPr>
          <w:spacing w:val="-1"/>
        </w:rPr>
        <w:t> </w:t>
      </w:r>
      <w:r>
        <w:rPr/>
        <w:t>debt, funeral</w:t>
      </w:r>
      <w:r>
        <w:rPr>
          <w:spacing w:val="-1"/>
        </w:rPr>
        <w:t> </w:t>
      </w:r>
      <w:r>
        <w:rPr/>
        <w:t>expenses,</w:t>
      </w:r>
      <w:r>
        <w:rPr>
          <w:spacing w:val="-7"/>
        </w:rPr>
        <w:t> </w:t>
      </w:r>
      <w:r>
        <w:rPr/>
        <w:t>satisfaction</w:t>
      </w:r>
      <w:r>
        <w:rPr>
          <w:spacing w:val="-1"/>
        </w:rPr>
        <w:t> </w:t>
      </w:r>
      <w:r>
        <w:rPr/>
        <w:t>of</w:t>
      </w:r>
      <w:r>
        <w:rPr>
          <w:spacing w:val="-1"/>
        </w:rPr>
        <w:t> </w:t>
      </w:r>
      <w:r>
        <w:rPr/>
        <w:t>wills, </w:t>
      </w:r>
      <w:r>
        <w:rPr>
          <w:spacing w:val="-4"/>
        </w:rPr>
        <w:t>etc.</w:t>
      </w:r>
    </w:p>
    <w:p>
      <w:pPr>
        <w:pStyle w:val="BodyText"/>
        <w:spacing w:line="480" w:lineRule="auto" w:before="321"/>
        <w:ind w:left="299" w:right="290" w:firstLine="720"/>
        <w:jc w:val="both"/>
      </w:pPr>
      <w:r>
        <w:rPr/>
        <w:t>Chapter four will discuss on the general concept of impediments under Islamic law as well as types of impediments i.e. temporary and permanent impediments i.e. temporary and permanent impediments and their causes. After discussing the general concept of impediments, the chapter will as well supply the divergent views of Islamic schools of thought in relation to what constitutes impediments under Islamic law, i.e. Homicide (</w:t>
      </w:r>
      <w:r>
        <w:rPr>
          <w:i/>
        </w:rPr>
        <w:t>Qatl</w:t>
      </w:r>
      <w:r>
        <w:rPr/>
        <w:t>), Difference of Religion, Apostacy (</w:t>
      </w:r>
      <w:r>
        <w:rPr>
          <w:i/>
        </w:rPr>
        <w:t>Riddah</w:t>
      </w:r>
      <w:r>
        <w:rPr/>
        <w:t>), Slavery, etc. Under this, views of scholars like Imams Maliki, Shafi’i, Hanbali and Hannafi will be considered. Impediment according to Shi’ah view would also be discussed still under this chapter.</w:t>
      </w:r>
    </w:p>
    <w:p>
      <w:pPr>
        <w:pStyle w:val="BodyText"/>
        <w:spacing w:line="480" w:lineRule="auto"/>
        <w:ind w:left="299" w:right="293" w:firstLine="720"/>
        <w:jc w:val="both"/>
      </w:pPr>
      <w:r>
        <w:rPr/>
        <w:t>The final chapter, which is chapter five, will provide the summary of the entire work, observation made by the writer of the work and </w:t>
      </w:r>
      <w:r>
        <w:rPr/>
        <w:t>recommendations provided to solve the enumerated problems of the work and then final conclusion.</w:t>
      </w:r>
    </w:p>
    <w:p>
      <w:pPr>
        <w:spacing w:after="0" w:line="480" w:lineRule="auto"/>
        <w:jc w:val="both"/>
        <w:sectPr>
          <w:footerReference w:type="default" r:id="rId6"/>
          <w:pgSz w:w="12240" w:h="15840"/>
          <w:pgMar w:header="0" w:footer="794" w:top="1360" w:bottom="980" w:left="1140" w:right="1140"/>
        </w:sectPr>
      </w:pPr>
    </w:p>
    <w:p>
      <w:pPr>
        <w:pStyle w:val="Heading1"/>
        <w:ind w:left="720" w:right="717"/>
        <w:jc w:val="center"/>
      </w:pPr>
      <w:bookmarkStart w:name="_TOC_250020" w:id="14"/>
      <w:r>
        <w:rPr/>
        <w:t>CHAPTER </w:t>
      </w:r>
      <w:bookmarkEnd w:id="14"/>
      <w:r>
        <w:rPr>
          <w:spacing w:val="-5"/>
        </w:rPr>
        <w:t>TWO</w:t>
      </w:r>
    </w:p>
    <w:p>
      <w:pPr>
        <w:pStyle w:val="BodyText"/>
        <w:rPr>
          <w:b/>
        </w:rPr>
      </w:pPr>
    </w:p>
    <w:p>
      <w:pPr>
        <w:spacing w:before="0"/>
        <w:ind w:left="659" w:right="0" w:firstLine="0"/>
        <w:jc w:val="both"/>
        <w:rPr>
          <w:b/>
          <w:sz w:val="28"/>
        </w:rPr>
      </w:pPr>
      <w:r>
        <w:rPr>
          <w:b/>
          <w:sz w:val="28"/>
        </w:rPr>
        <w:t>THE</w:t>
      </w:r>
      <w:r>
        <w:rPr>
          <w:b/>
          <w:spacing w:val="-4"/>
          <w:sz w:val="28"/>
        </w:rPr>
        <w:t> </w:t>
      </w:r>
      <w:r>
        <w:rPr>
          <w:b/>
          <w:sz w:val="28"/>
        </w:rPr>
        <w:t>DEVELOPMENT</w:t>
      </w:r>
      <w:r>
        <w:rPr>
          <w:b/>
          <w:spacing w:val="-1"/>
          <w:sz w:val="28"/>
        </w:rPr>
        <w:t> </w:t>
      </w:r>
      <w:r>
        <w:rPr>
          <w:b/>
          <w:sz w:val="28"/>
        </w:rPr>
        <w:t>OF</w:t>
      </w:r>
      <w:r>
        <w:rPr>
          <w:b/>
          <w:spacing w:val="-1"/>
          <w:sz w:val="28"/>
        </w:rPr>
        <w:t> </w:t>
      </w:r>
      <w:r>
        <w:rPr>
          <w:b/>
          <w:sz w:val="28"/>
        </w:rPr>
        <w:t>ISLAMIC</w:t>
      </w:r>
      <w:r>
        <w:rPr>
          <w:b/>
          <w:spacing w:val="-1"/>
          <w:sz w:val="28"/>
        </w:rPr>
        <w:t> </w:t>
      </w:r>
      <w:r>
        <w:rPr>
          <w:b/>
          <w:sz w:val="28"/>
        </w:rPr>
        <w:t>LAW</w:t>
      </w:r>
      <w:r>
        <w:rPr>
          <w:b/>
          <w:spacing w:val="-7"/>
          <w:sz w:val="28"/>
        </w:rPr>
        <w:t> </w:t>
      </w:r>
      <w:r>
        <w:rPr>
          <w:b/>
          <w:sz w:val="28"/>
        </w:rPr>
        <w:t>OF</w:t>
      </w:r>
      <w:r>
        <w:rPr>
          <w:b/>
          <w:spacing w:val="-1"/>
          <w:sz w:val="28"/>
        </w:rPr>
        <w:t> </w:t>
      </w:r>
      <w:r>
        <w:rPr>
          <w:b/>
          <w:spacing w:val="-2"/>
          <w:sz w:val="28"/>
        </w:rPr>
        <w:t>INHERITANCE</w:t>
      </w:r>
    </w:p>
    <w:p>
      <w:pPr>
        <w:pStyle w:val="BodyText"/>
        <w:spacing w:before="1"/>
        <w:rPr>
          <w:b/>
        </w:rPr>
      </w:pPr>
    </w:p>
    <w:p>
      <w:pPr>
        <w:pStyle w:val="Heading1"/>
        <w:numPr>
          <w:ilvl w:val="1"/>
          <w:numId w:val="14"/>
        </w:numPr>
        <w:tabs>
          <w:tab w:pos="1079" w:val="left" w:leader="none"/>
        </w:tabs>
        <w:spacing w:line="240" w:lineRule="auto" w:before="0" w:after="0"/>
        <w:ind w:left="1079" w:right="0" w:hanging="420"/>
        <w:jc w:val="left"/>
      </w:pPr>
      <w:bookmarkStart w:name="_TOC_250019" w:id="15"/>
      <w:bookmarkEnd w:id="15"/>
      <w:r>
        <w:rPr>
          <w:spacing w:val="-2"/>
        </w:rPr>
        <w:t>INTRODUCTION</w:t>
      </w:r>
    </w:p>
    <w:p>
      <w:pPr>
        <w:pStyle w:val="BodyText"/>
        <w:spacing w:line="480" w:lineRule="auto" w:before="317"/>
        <w:ind w:left="660" w:right="654"/>
        <w:jc w:val="both"/>
      </w:pPr>
      <w:r>
        <w:rPr/>
        <w:t>Historically, the idea of succession is as old as the history of mankind. This is because from time immemorial people inherited certain things from their predecessors and this paved the way for the continuity of property and civilization.</w:t>
      </w:r>
      <w:r>
        <w:rPr>
          <w:vertAlign w:val="superscript"/>
        </w:rPr>
        <w:t>1</w:t>
      </w:r>
      <w:r>
        <w:rPr>
          <w:vertAlign w:val="baseline"/>
        </w:rPr>
        <w:t> Man by nature struggle hard to acquire wealth for his </w:t>
      </w:r>
      <w:r>
        <w:rPr>
          <w:vertAlign w:val="baseline"/>
        </w:rPr>
        <w:t>well- being and the well-being</w:t>
      </w:r>
      <w:r>
        <w:rPr>
          <w:spacing w:val="-1"/>
          <w:vertAlign w:val="baseline"/>
        </w:rPr>
        <w:t> </w:t>
      </w:r>
      <w:r>
        <w:rPr>
          <w:vertAlign w:val="baseline"/>
        </w:rPr>
        <w:t>of his family and irrespective of how much he was able to accumulate he ultimately die and leave most of it behind, hence the need for the law or custom of the deceased to determine what happen to the wealth left behind by the deceased. As such, the rule of inheritance, whether religious or customary, historically came up with a view to make material provision for how the deceased estate is to be shared among his surviving relations that are tied to him by a special relationship determined by his cultural or religious factors, depending on the practice or legal system followed or agreed to be adopted by the deceased during his lifetime</w:t>
      </w:r>
      <w:r>
        <w:rPr>
          <w:vertAlign w:val="superscript"/>
        </w:rPr>
        <w:t>2</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594496">
                <wp:simplePos x="0" y="0"/>
                <wp:positionH relativeFrom="page">
                  <wp:posOffset>1143000</wp:posOffset>
                </wp:positionH>
                <wp:positionV relativeFrom="paragraph">
                  <wp:posOffset>221224</wp:posOffset>
                </wp:positionV>
                <wp:extent cx="1828800"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419218pt;width:144pt;height:.6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02"/>
        <w:ind w:left="840" w:right="0" w:hanging="180"/>
        <w:jc w:val="left"/>
        <w:rPr>
          <w:sz w:val="24"/>
        </w:rPr>
      </w:pPr>
      <w:r>
        <w:rPr>
          <w:sz w:val="24"/>
          <w:vertAlign w:val="superscript"/>
        </w:rPr>
        <w:t>1</w:t>
      </w:r>
      <w:r>
        <w:rPr>
          <w:spacing w:val="39"/>
          <w:sz w:val="24"/>
          <w:vertAlign w:val="baseline"/>
        </w:rPr>
        <w:t> </w:t>
      </w:r>
      <w:r>
        <w:rPr>
          <w:sz w:val="24"/>
          <w:vertAlign w:val="baseline"/>
        </w:rPr>
        <w:t>Pindiga,</w:t>
      </w:r>
      <w:r>
        <w:rPr>
          <w:spacing w:val="36"/>
          <w:sz w:val="24"/>
          <w:vertAlign w:val="baseline"/>
        </w:rPr>
        <w:t> </w:t>
      </w:r>
      <w:r>
        <w:rPr>
          <w:sz w:val="24"/>
          <w:vertAlign w:val="baseline"/>
        </w:rPr>
        <w:t>U.E.H.</w:t>
      </w:r>
      <w:r>
        <w:rPr>
          <w:spacing w:val="39"/>
          <w:sz w:val="24"/>
          <w:vertAlign w:val="baseline"/>
        </w:rPr>
        <w:t> </w:t>
      </w:r>
      <w:r>
        <w:rPr>
          <w:sz w:val="24"/>
          <w:u w:val="single"/>
          <w:vertAlign w:val="baseline"/>
        </w:rPr>
        <w:t>Practical</w:t>
      </w:r>
      <w:r>
        <w:rPr>
          <w:spacing w:val="37"/>
          <w:sz w:val="24"/>
          <w:u w:val="single"/>
          <w:vertAlign w:val="baseline"/>
        </w:rPr>
        <w:t> </w:t>
      </w:r>
      <w:r>
        <w:rPr>
          <w:sz w:val="24"/>
          <w:u w:val="single"/>
          <w:vertAlign w:val="baseline"/>
        </w:rPr>
        <w:t>Guide</w:t>
      </w:r>
      <w:r>
        <w:rPr>
          <w:spacing w:val="36"/>
          <w:sz w:val="24"/>
          <w:u w:val="single"/>
          <w:vertAlign w:val="baseline"/>
        </w:rPr>
        <w:t> </w:t>
      </w:r>
      <w:r>
        <w:rPr>
          <w:sz w:val="24"/>
          <w:u w:val="single"/>
          <w:vertAlign w:val="baseline"/>
        </w:rPr>
        <w:t>to</w:t>
      </w:r>
      <w:r>
        <w:rPr>
          <w:spacing w:val="38"/>
          <w:sz w:val="24"/>
          <w:u w:val="single"/>
          <w:vertAlign w:val="baseline"/>
        </w:rPr>
        <w:t> </w:t>
      </w:r>
      <w:r>
        <w:rPr>
          <w:sz w:val="24"/>
          <w:u w:val="single"/>
          <w:vertAlign w:val="baseline"/>
        </w:rPr>
        <w:t>the</w:t>
      </w:r>
      <w:r>
        <w:rPr>
          <w:spacing w:val="39"/>
          <w:sz w:val="24"/>
          <w:u w:val="single"/>
          <w:vertAlign w:val="baseline"/>
        </w:rPr>
        <w:t> </w:t>
      </w:r>
      <w:r>
        <w:rPr>
          <w:sz w:val="24"/>
          <w:u w:val="single"/>
          <w:vertAlign w:val="baseline"/>
        </w:rPr>
        <w:t>Law</w:t>
      </w:r>
      <w:r>
        <w:rPr>
          <w:spacing w:val="35"/>
          <w:sz w:val="24"/>
          <w:u w:val="single"/>
          <w:vertAlign w:val="baseline"/>
        </w:rPr>
        <w:t> </w:t>
      </w:r>
      <w:r>
        <w:rPr>
          <w:sz w:val="24"/>
          <w:u w:val="single"/>
          <w:vertAlign w:val="baseline"/>
        </w:rPr>
        <w:t>of</w:t>
      </w:r>
      <w:r>
        <w:rPr>
          <w:spacing w:val="39"/>
          <w:sz w:val="24"/>
          <w:u w:val="single"/>
          <w:vertAlign w:val="baseline"/>
        </w:rPr>
        <w:t> </w:t>
      </w:r>
      <w:r>
        <w:rPr>
          <w:sz w:val="24"/>
          <w:u w:val="single"/>
          <w:vertAlign w:val="baseline"/>
        </w:rPr>
        <w:t>Succession</w:t>
      </w:r>
      <w:r>
        <w:rPr>
          <w:spacing w:val="36"/>
          <w:sz w:val="24"/>
          <w:u w:val="single"/>
          <w:vertAlign w:val="baseline"/>
        </w:rPr>
        <w:t> </w:t>
      </w:r>
      <w:r>
        <w:rPr>
          <w:sz w:val="24"/>
          <w:u w:val="single"/>
          <w:vertAlign w:val="baseline"/>
        </w:rPr>
        <w:t>(</w:t>
      </w:r>
      <w:r>
        <w:rPr>
          <w:i/>
          <w:sz w:val="24"/>
          <w:u w:val="single"/>
          <w:vertAlign w:val="baseline"/>
        </w:rPr>
        <w:t>Mira’th</w:t>
      </w:r>
      <w:r>
        <w:rPr>
          <w:sz w:val="24"/>
          <w:u w:val="single"/>
          <w:vertAlign w:val="baseline"/>
        </w:rPr>
        <w:t>)</w:t>
      </w:r>
      <w:r>
        <w:rPr>
          <w:spacing w:val="39"/>
          <w:sz w:val="24"/>
          <w:u w:val="single"/>
          <w:vertAlign w:val="baseline"/>
        </w:rPr>
        <w:t> </w:t>
      </w:r>
      <w:r>
        <w:rPr>
          <w:sz w:val="24"/>
          <w:u w:val="single"/>
          <w:vertAlign w:val="baseline"/>
        </w:rPr>
        <w:t>in</w:t>
      </w:r>
      <w:r>
        <w:rPr>
          <w:spacing w:val="38"/>
          <w:sz w:val="24"/>
          <w:u w:val="single"/>
          <w:vertAlign w:val="baseline"/>
        </w:rPr>
        <w:t> </w:t>
      </w:r>
      <w:r>
        <w:rPr>
          <w:sz w:val="24"/>
          <w:u w:val="single"/>
          <w:vertAlign w:val="baseline"/>
        </w:rPr>
        <w:t>the</w:t>
      </w:r>
      <w:r>
        <w:rPr>
          <w:spacing w:val="37"/>
          <w:sz w:val="24"/>
          <w:u w:val="single"/>
          <w:vertAlign w:val="baseline"/>
        </w:rPr>
        <w:t> </w:t>
      </w:r>
      <w:r>
        <w:rPr>
          <w:sz w:val="24"/>
          <w:u w:val="single"/>
          <w:vertAlign w:val="baseline"/>
        </w:rPr>
        <w:t>Shariah</w:t>
      </w:r>
      <w:r>
        <w:rPr>
          <w:sz w:val="24"/>
          <w:vertAlign w:val="baseline"/>
        </w:rPr>
        <w:t>, Tamaza Pub. Co. Ltd., Kongo-Zaria, (2001), p. 4.</w:t>
      </w:r>
    </w:p>
    <w:p>
      <w:pPr>
        <w:spacing w:line="389" w:lineRule="exact" w:before="0"/>
        <w:ind w:left="660" w:right="0" w:firstLine="0"/>
        <w:jc w:val="left"/>
        <w:rPr>
          <w:sz w:val="20"/>
        </w:rPr>
      </w:pPr>
      <w:r>
        <w:rPr>
          <w:position w:val="9"/>
          <w:sz w:val="13"/>
        </w:rPr>
        <w:t>2</w:t>
      </w:r>
      <w:r>
        <w:rPr>
          <w:spacing w:val="17"/>
          <w:position w:val="9"/>
          <w:sz w:val="13"/>
        </w:rPr>
        <w:t> </w:t>
      </w:r>
      <w:r>
        <w:rPr>
          <w:sz w:val="24"/>
        </w:rPr>
        <w:t>Idris</w:t>
      </w:r>
      <w:r>
        <w:rPr>
          <w:sz w:val="20"/>
        </w:rPr>
        <w:t>,</w:t>
      </w:r>
      <w:r>
        <w:rPr>
          <w:spacing w:val="-1"/>
          <w:sz w:val="20"/>
        </w:rPr>
        <w:t> </w:t>
      </w:r>
      <w:r>
        <w:rPr>
          <w:sz w:val="34"/>
        </w:rPr>
        <w:t>s</w:t>
      </w:r>
      <w:r>
        <w:rPr>
          <w:sz w:val="20"/>
        </w:rPr>
        <w:t>.</w:t>
      </w:r>
      <w:r>
        <w:rPr>
          <w:spacing w:val="-3"/>
          <w:sz w:val="20"/>
        </w:rPr>
        <w:t> </w:t>
      </w:r>
      <w:r>
        <w:rPr>
          <w:sz w:val="20"/>
        </w:rPr>
        <w:t>op</w:t>
      </w:r>
      <w:r>
        <w:rPr>
          <w:spacing w:val="-3"/>
          <w:sz w:val="20"/>
        </w:rPr>
        <w:t> </w:t>
      </w:r>
      <w:r>
        <w:rPr>
          <w:sz w:val="20"/>
        </w:rPr>
        <w:t>cit</w:t>
      </w:r>
      <w:r>
        <w:rPr>
          <w:spacing w:val="-3"/>
          <w:sz w:val="20"/>
        </w:rPr>
        <w:t> </w:t>
      </w:r>
      <w:r>
        <w:rPr>
          <w:spacing w:val="-5"/>
          <w:sz w:val="20"/>
        </w:rPr>
        <w:t>p.8</w:t>
      </w:r>
    </w:p>
    <w:p>
      <w:pPr>
        <w:spacing w:after="0" w:line="389" w:lineRule="exact"/>
        <w:jc w:val="left"/>
        <w:rPr>
          <w:sz w:val="20"/>
        </w:rPr>
        <w:sectPr>
          <w:pgSz w:w="12240" w:h="15840"/>
          <w:pgMar w:header="0" w:footer="794" w:top="1360" w:bottom="980" w:left="1140" w:right="1140"/>
        </w:sectPr>
      </w:pPr>
    </w:p>
    <w:p>
      <w:pPr>
        <w:pStyle w:val="BodyText"/>
        <w:spacing w:line="480" w:lineRule="auto" w:before="73"/>
        <w:ind w:left="660" w:right="653"/>
        <w:jc w:val="both"/>
      </w:pPr>
      <w:r>
        <w:rPr/>
        <w:t>The idea of inheritance has featured well in the history of Jews, Romans, Israelite, Egyptians, Caledonians, pre-Islamic Arabians as well as </w:t>
      </w:r>
      <w:r>
        <w:rPr/>
        <w:t>most African customs long before the Advent of Islam.</w:t>
      </w:r>
    </w:p>
    <w:p>
      <w:pPr>
        <w:pStyle w:val="BodyText"/>
        <w:ind w:left="660"/>
        <w:jc w:val="both"/>
      </w:pPr>
      <w:r>
        <w:rPr/>
        <w:t>According</w:t>
      </w:r>
      <w:r>
        <w:rPr>
          <w:spacing w:val="-4"/>
        </w:rPr>
        <w:t> </w:t>
      </w:r>
      <w:r>
        <w:rPr/>
        <w:t>to</w:t>
      </w:r>
      <w:r>
        <w:rPr>
          <w:spacing w:val="-2"/>
        </w:rPr>
        <w:t> </w:t>
      </w:r>
      <w:r>
        <w:rPr/>
        <w:t>Prof.</w:t>
      </w:r>
      <w:r>
        <w:rPr>
          <w:spacing w:val="-2"/>
        </w:rPr>
        <w:t> </w:t>
      </w:r>
      <w:r>
        <w:rPr/>
        <w:t>Sani</w:t>
      </w:r>
      <w:r>
        <w:rPr>
          <w:spacing w:val="-2"/>
        </w:rPr>
        <w:t> Idris,</w:t>
      </w:r>
    </w:p>
    <w:p>
      <w:pPr>
        <w:spacing w:line="240" w:lineRule="auto" w:before="321"/>
        <w:ind w:left="1740" w:right="1556" w:firstLine="0"/>
        <w:jc w:val="both"/>
        <w:rPr>
          <w:i/>
          <w:sz w:val="28"/>
        </w:rPr>
      </w:pPr>
      <w:r>
        <w:rPr>
          <w:i/>
          <w:sz w:val="28"/>
        </w:rPr>
        <w:t>“In all the schemes/system of inheritance that existed </w:t>
      </w:r>
      <w:r>
        <w:rPr>
          <w:i/>
          <w:sz w:val="28"/>
        </w:rPr>
        <w:t>in</w:t>
      </w:r>
      <w:r>
        <w:rPr>
          <w:i/>
          <w:spacing w:val="40"/>
          <w:sz w:val="28"/>
        </w:rPr>
        <w:t> </w:t>
      </w:r>
      <w:r>
        <w:rPr>
          <w:i/>
          <w:sz w:val="28"/>
        </w:rPr>
        <w:t>the history of mankind prior to the advent of Islam and to some extent even thereafter up to today, women have been placed in a very disadvantaged position. In some systems they are not only deprived from inheriting any portion but they themselves are considered chattels capable of being </w:t>
      </w:r>
      <w:r>
        <w:rPr>
          <w:i/>
          <w:spacing w:val="-2"/>
          <w:sz w:val="28"/>
        </w:rPr>
        <w:t>inherited.</w:t>
      </w:r>
      <w:r>
        <w:rPr>
          <w:i/>
          <w:spacing w:val="-2"/>
          <w:sz w:val="28"/>
          <w:vertAlign w:val="superscript"/>
        </w:rPr>
        <w:t>3</w:t>
      </w:r>
    </w:p>
    <w:p>
      <w:pPr>
        <w:pStyle w:val="BodyText"/>
        <w:rPr>
          <w:i/>
        </w:rPr>
      </w:pPr>
    </w:p>
    <w:p>
      <w:pPr>
        <w:pStyle w:val="BodyText"/>
        <w:spacing w:before="1"/>
        <w:rPr>
          <w:i/>
        </w:rPr>
      </w:pPr>
    </w:p>
    <w:p>
      <w:pPr>
        <w:pStyle w:val="BodyText"/>
        <w:spacing w:line="480" w:lineRule="auto" w:before="1"/>
        <w:ind w:left="660" w:right="656"/>
        <w:jc w:val="both"/>
      </w:pPr>
      <w:r>
        <w:rPr/>
        <w:t>The</w:t>
      </w:r>
      <w:r>
        <w:rPr>
          <w:spacing w:val="-2"/>
        </w:rPr>
        <w:t> </w:t>
      </w:r>
      <w:r>
        <w:rPr/>
        <w:t>law</w:t>
      </w:r>
      <w:r>
        <w:rPr>
          <w:spacing w:val="-2"/>
        </w:rPr>
        <w:t> </w:t>
      </w:r>
      <w:r>
        <w:rPr/>
        <w:t>of</w:t>
      </w:r>
      <w:r>
        <w:rPr>
          <w:spacing w:val="-2"/>
        </w:rPr>
        <w:t> </w:t>
      </w:r>
      <w:r>
        <w:rPr/>
        <w:t>inheritance</w:t>
      </w:r>
      <w:r>
        <w:rPr>
          <w:spacing w:val="-2"/>
        </w:rPr>
        <w:t> </w:t>
      </w:r>
      <w:r>
        <w:rPr/>
        <w:t>in</w:t>
      </w:r>
      <w:r>
        <w:rPr>
          <w:spacing w:val="-2"/>
        </w:rPr>
        <w:t> </w:t>
      </w:r>
      <w:r>
        <w:rPr/>
        <w:t>Islam</w:t>
      </w:r>
      <w:r>
        <w:rPr>
          <w:spacing w:val="-2"/>
        </w:rPr>
        <w:t> </w:t>
      </w:r>
      <w:r>
        <w:rPr/>
        <w:t>developed</w:t>
      </w:r>
      <w:r>
        <w:rPr>
          <w:spacing w:val="-2"/>
        </w:rPr>
        <w:t> </w:t>
      </w:r>
      <w:r>
        <w:rPr/>
        <w:t>as</w:t>
      </w:r>
      <w:r>
        <w:rPr>
          <w:spacing w:val="-2"/>
        </w:rPr>
        <w:t> </w:t>
      </w:r>
      <w:r>
        <w:rPr/>
        <w:t>a</w:t>
      </w:r>
      <w:r>
        <w:rPr>
          <w:spacing w:val="-2"/>
        </w:rPr>
        <w:t> </w:t>
      </w:r>
      <w:r>
        <w:rPr/>
        <w:t>result</w:t>
      </w:r>
      <w:r>
        <w:rPr>
          <w:spacing w:val="-2"/>
        </w:rPr>
        <w:t> </w:t>
      </w:r>
      <w:r>
        <w:rPr/>
        <w:t>of</w:t>
      </w:r>
      <w:r>
        <w:rPr>
          <w:spacing w:val="-2"/>
        </w:rPr>
        <w:t> </w:t>
      </w:r>
      <w:r>
        <w:rPr/>
        <w:t>the</w:t>
      </w:r>
      <w:r>
        <w:rPr>
          <w:spacing w:val="-2"/>
        </w:rPr>
        <w:t> </w:t>
      </w:r>
      <w:r>
        <w:rPr/>
        <w:t>inadequacies</w:t>
      </w:r>
      <w:r>
        <w:rPr>
          <w:spacing w:val="-2"/>
        </w:rPr>
        <w:t> </w:t>
      </w:r>
      <w:r>
        <w:rPr/>
        <w:t>and inequalities in the distribution of the deceased’s estate amongst the heirs prior to Islam in different communities of the world. For instance, the rules and customs of Arabia on inheritance before the advent of Islam, the pagan African customs, as well as, the Hebrews are to the effect that only the</w:t>
      </w:r>
      <w:r>
        <w:rPr>
          <w:spacing w:val="40"/>
        </w:rPr>
        <w:t> </w:t>
      </w:r>
      <w:r>
        <w:rPr/>
        <w:t>senior male child of the deceased person can inherit him to the exclusion of all other heirs.</w:t>
      </w:r>
      <w:r>
        <w:rPr>
          <w:vertAlign w:val="superscript"/>
        </w:rPr>
        <w:t>4</w:t>
      </w:r>
    </w:p>
    <w:p>
      <w:pPr>
        <w:pStyle w:val="BodyText"/>
        <w:spacing w:line="480" w:lineRule="auto"/>
        <w:ind w:left="660" w:right="654"/>
        <w:jc w:val="both"/>
      </w:pPr>
      <w:r>
        <w:rPr/>
        <w:t>Before Islam, inheritance among the Arabs was confined only to able </w:t>
      </w:r>
      <w:r>
        <w:rPr/>
        <w:t>male relations.</w:t>
      </w:r>
      <w:r>
        <w:rPr>
          <w:spacing w:val="37"/>
        </w:rPr>
        <w:t> </w:t>
      </w:r>
      <w:r>
        <w:rPr/>
        <w:t>Daughter,</w:t>
      </w:r>
      <w:r>
        <w:rPr>
          <w:spacing w:val="34"/>
        </w:rPr>
        <w:t> </w:t>
      </w:r>
      <w:r>
        <w:rPr/>
        <w:t>widows,</w:t>
      </w:r>
      <w:r>
        <w:rPr>
          <w:spacing w:val="37"/>
        </w:rPr>
        <w:t> </w:t>
      </w:r>
      <w:r>
        <w:rPr/>
        <w:t>mothers,</w:t>
      </w:r>
      <w:r>
        <w:rPr>
          <w:spacing w:val="37"/>
        </w:rPr>
        <w:t> </w:t>
      </w:r>
      <w:r>
        <w:rPr/>
        <w:t>minors,</w:t>
      </w:r>
      <w:r>
        <w:rPr>
          <w:spacing w:val="34"/>
        </w:rPr>
        <w:t> </w:t>
      </w:r>
      <w:r>
        <w:rPr/>
        <w:t>and</w:t>
      </w:r>
      <w:r>
        <w:rPr>
          <w:spacing w:val="38"/>
        </w:rPr>
        <w:t> </w:t>
      </w:r>
      <w:r>
        <w:rPr/>
        <w:t>incapable</w:t>
      </w:r>
      <w:r>
        <w:rPr>
          <w:spacing w:val="34"/>
        </w:rPr>
        <w:t> </w:t>
      </w:r>
      <w:r>
        <w:rPr/>
        <w:t>persons</w:t>
      </w:r>
      <w:r>
        <w:rPr>
          <w:spacing w:val="36"/>
        </w:rPr>
        <w:t> </w:t>
      </w:r>
      <w:r>
        <w:rPr>
          <w:spacing w:val="-4"/>
        </w:rPr>
        <w:t>have</w:t>
      </w: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595008">
                <wp:simplePos x="0" y="0"/>
                <wp:positionH relativeFrom="page">
                  <wp:posOffset>1143000</wp:posOffset>
                </wp:positionH>
                <wp:positionV relativeFrom="paragraph">
                  <wp:posOffset>206088</wp:posOffset>
                </wp:positionV>
                <wp:extent cx="1828800"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227461pt;width:144pt;height:.6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102"/>
        <w:ind w:left="0" w:right="662" w:firstLine="0"/>
        <w:jc w:val="right"/>
        <w:rPr>
          <w:sz w:val="24"/>
        </w:rPr>
      </w:pPr>
      <w:r>
        <w:rPr>
          <w:sz w:val="24"/>
          <w:vertAlign w:val="superscript"/>
        </w:rPr>
        <w:t>3</w:t>
      </w:r>
      <w:r>
        <w:rPr>
          <w:spacing w:val="67"/>
          <w:sz w:val="24"/>
          <w:vertAlign w:val="baseline"/>
        </w:rPr>
        <w:t> </w:t>
      </w:r>
      <w:r>
        <w:rPr>
          <w:sz w:val="24"/>
          <w:vertAlign w:val="baseline"/>
        </w:rPr>
        <w:t>Idris,</w:t>
      </w:r>
      <w:r>
        <w:rPr>
          <w:spacing w:val="1"/>
          <w:sz w:val="24"/>
          <w:vertAlign w:val="baseline"/>
        </w:rPr>
        <w:t> </w:t>
      </w:r>
      <w:r>
        <w:rPr>
          <w:sz w:val="24"/>
          <w:vertAlign w:val="baseline"/>
        </w:rPr>
        <w:t>S.</w:t>
      </w:r>
      <w:r>
        <w:rPr>
          <w:spacing w:val="1"/>
          <w:sz w:val="24"/>
          <w:vertAlign w:val="baseline"/>
        </w:rPr>
        <w:t> </w:t>
      </w:r>
      <w:r>
        <w:rPr>
          <w:sz w:val="24"/>
          <w:u w:val="single"/>
          <w:vertAlign w:val="baseline"/>
        </w:rPr>
        <w:t>An</w:t>
      </w:r>
      <w:r>
        <w:rPr>
          <w:spacing w:val="6"/>
          <w:sz w:val="24"/>
          <w:u w:val="single"/>
          <w:vertAlign w:val="baseline"/>
        </w:rPr>
        <w:t> </w:t>
      </w:r>
      <w:r>
        <w:rPr>
          <w:sz w:val="24"/>
          <w:u w:val="single"/>
          <w:vertAlign w:val="baseline"/>
        </w:rPr>
        <w:t>Appraisal</w:t>
      </w:r>
      <w:r>
        <w:rPr>
          <w:spacing w:val="1"/>
          <w:sz w:val="24"/>
          <w:u w:val="single"/>
          <w:vertAlign w:val="baseline"/>
        </w:rPr>
        <w:t> </w:t>
      </w:r>
      <w:r>
        <w:rPr>
          <w:sz w:val="24"/>
          <w:u w:val="single"/>
          <w:vertAlign w:val="baseline"/>
        </w:rPr>
        <w:t>of</w:t>
      </w:r>
      <w:r>
        <w:rPr>
          <w:spacing w:val="1"/>
          <w:sz w:val="24"/>
          <w:u w:val="single"/>
          <w:vertAlign w:val="baseline"/>
        </w:rPr>
        <w:t> </w:t>
      </w:r>
      <w:r>
        <w:rPr>
          <w:sz w:val="24"/>
          <w:u w:val="single"/>
          <w:vertAlign w:val="baseline"/>
        </w:rPr>
        <w:t>Women’s</w:t>
      </w:r>
      <w:r>
        <w:rPr>
          <w:spacing w:val="1"/>
          <w:sz w:val="24"/>
          <w:u w:val="single"/>
          <w:vertAlign w:val="baseline"/>
        </w:rPr>
        <w:t> </w:t>
      </w:r>
      <w:r>
        <w:rPr>
          <w:sz w:val="24"/>
          <w:u w:val="single"/>
          <w:vertAlign w:val="baseline"/>
        </w:rPr>
        <w:t>Right of</w:t>
      </w:r>
      <w:r>
        <w:rPr>
          <w:spacing w:val="8"/>
          <w:sz w:val="24"/>
          <w:u w:val="single"/>
          <w:vertAlign w:val="baseline"/>
        </w:rPr>
        <w:t> </w:t>
      </w:r>
      <w:r>
        <w:rPr>
          <w:sz w:val="24"/>
          <w:u w:val="single"/>
          <w:vertAlign w:val="baseline"/>
        </w:rPr>
        <w:t>Inheritance</w:t>
      </w:r>
      <w:r>
        <w:rPr>
          <w:spacing w:val="1"/>
          <w:sz w:val="24"/>
          <w:u w:val="single"/>
          <w:vertAlign w:val="baseline"/>
        </w:rPr>
        <w:t> </w:t>
      </w:r>
      <w:r>
        <w:rPr>
          <w:sz w:val="24"/>
          <w:u w:val="single"/>
          <w:vertAlign w:val="baseline"/>
        </w:rPr>
        <w:t>under</w:t>
      </w:r>
      <w:r>
        <w:rPr>
          <w:spacing w:val="9"/>
          <w:sz w:val="24"/>
          <w:u w:val="single"/>
          <w:vertAlign w:val="baseline"/>
        </w:rPr>
        <w:t> </w:t>
      </w:r>
      <w:r>
        <w:rPr>
          <w:sz w:val="24"/>
          <w:u w:val="single"/>
          <w:vertAlign w:val="baseline"/>
        </w:rPr>
        <w:t>Islamic Law</w:t>
      </w:r>
      <w:r>
        <w:rPr>
          <w:sz w:val="24"/>
          <w:vertAlign w:val="baseline"/>
        </w:rPr>
        <w:t>;</w:t>
      </w:r>
      <w:r>
        <w:rPr>
          <w:spacing w:val="1"/>
          <w:sz w:val="24"/>
          <w:vertAlign w:val="baseline"/>
        </w:rPr>
        <w:t> </w:t>
      </w:r>
      <w:r>
        <w:rPr>
          <w:sz w:val="24"/>
          <w:vertAlign w:val="baseline"/>
        </w:rPr>
        <w:t>in</w:t>
      </w:r>
      <w:r>
        <w:rPr>
          <w:spacing w:val="6"/>
          <w:sz w:val="24"/>
          <w:vertAlign w:val="baseline"/>
        </w:rPr>
        <w:t> </w:t>
      </w:r>
      <w:r>
        <w:rPr>
          <w:sz w:val="24"/>
          <w:vertAlign w:val="baseline"/>
        </w:rPr>
        <w:t>A.</w:t>
      </w:r>
      <w:r>
        <w:rPr>
          <w:spacing w:val="1"/>
          <w:sz w:val="24"/>
          <w:vertAlign w:val="baseline"/>
        </w:rPr>
        <w:t> </w:t>
      </w:r>
      <w:r>
        <w:rPr>
          <w:sz w:val="24"/>
          <w:vertAlign w:val="baseline"/>
        </w:rPr>
        <w:t>B.</w:t>
      </w:r>
      <w:r>
        <w:rPr>
          <w:spacing w:val="1"/>
          <w:sz w:val="24"/>
          <w:vertAlign w:val="baseline"/>
        </w:rPr>
        <w:t> </w:t>
      </w:r>
      <w:r>
        <w:rPr>
          <w:spacing w:val="-5"/>
          <w:sz w:val="24"/>
          <w:vertAlign w:val="baseline"/>
        </w:rPr>
        <w:t>U.</w:t>
      </w:r>
    </w:p>
    <w:p>
      <w:pPr>
        <w:spacing w:before="0"/>
        <w:ind w:left="0" w:right="661" w:firstLine="0"/>
        <w:jc w:val="right"/>
        <w:rPr>
          <w:sz w:val="24"/>
        </w:rPr>
      </w:pPr>
      <w:r>
        <w:rPr>
          <w:sz w:val="24"/>
        </w:rPr>
        <w:t>J.</w:t>
      </w:r>
      <w:r>
        <w:rPr>
          <w:spacing w:val="18"/>
          <w:sz w:val="24"/>
        </w:rPr>
        <w:t> </w:t>
      </w:r>
      <w:r>
        <w:rPr>
          <w:sz w:val="24"/>
        </w:rPr>
        <w:t>I.</w:t>
      </w:r>
      <w:r>
        <w:rPr>
          <w:spacing w:val="17"/>
          <w:sz w:val="24"/>
        </w:rPr>
        <w:t> </w:t>
      </w:r>
      <w:r>
        <w:rPr>
          <w:sz w:val="24"/>
        </w:rPr>
        <w:t>L.,</w:t>
      </w:r>
      <w:r>
        <w:rPr>
          <w:spacing w:val="16"/>
          <w:sz w:val="24"/>
        </w:rPr>
        <w:t> </w:t>
      </w:r>
      <w:r>
        <w:rPr>
          <w:sz w:val="24"/>
        </w:rPr>
        <w:t>vol.</w:t>
      </w:r>
      <w:r>
        <w:rPr>
          <w:spacing w:val="16"/>
          <w:sz w:val="24"/>
        </w:rPr>
        <w:t> </w:t>
      </w:r>
      <w:r>
        <w:rPr>
          <w:sz w:val="24"/>
        </w:rPr>
        <w:t>iv-v,</w:t>
      </w:r>
      <w:r>
        <w:rPr>
          <w:spacing w:val="18"/>
          <w:sz w:val="24"/>
        </w:rPr>
        <w:t> </w:t>
      </w:r>
      <w:r>
        <w:rPr>
          <w:sz w:val="24"/>
        </w:rPr>
        <w:t>Faith</w:t>
      </w:r>
      <w:r>
        <w:rPr>
          <w:spacing w:val="18"/>
          <w:sz w:val="24"/>
        </w:rPr>
        <w:t> </w:t>
      </w:r>
      <w:r>
        <w:rPr>
          <w:sz w:val="24"/>
        </w:rPr>
        <w:t>Printers</w:t>
      </w:r>
      <w:r>
        <w:rPr>
          <w:spacing w:val="18"/>
          <w:sz w:val="24"/>
        </w:rPr>
        <w:t> </w:t>
      </w:r>
      <w:r>
        <w:rPr>
          <w:sz w:val="24"/>
        </w:rPr>
        <w:t>International,</w:t>
      </w:r>
      <w:r>
        <w:rPr>
          <w:spacing w:val="14"/>
          <w:sz w:val="24"/>
        </w:rPr>
        <w:t> </w:t>
      </w:r>
      <w:r>
        <w:rPr>
          <w:sz w:val="24"/>
        </w:rPr>
        <w:t>R/Tsiwa</w:t>
      </w:r>
      <w:r>
        <w:rPr>
          <w:spacing w:val="16"/>
          <w:sz w:val="24"/>
        </w:rPr>
        <w:t> </w:t>
      </w:r>
      <w:r>
        <w:rPr>
          <w:sz w:val="24"/>
        </w:rPr>
        <w:t>Estate,</w:t>
      </w:r>
      <w:r>
        <w:rPr>
          <w:spacing w:val="18"/>
          <w:sz w:val="24"/>
        </w:rPr>
        <w:t> </w:t>
      </w:r>
      <w:r>
        <w:rPr>
          <w:sz w:val="24"/>
        </w:rPr>
        <w:t>Kongo,</w:t>
      </w:r>
      <w:r>
        <w:rPr>
          <w:spacing w:val="17"/>
          <w:sz w:val="24"/>
        </w:rPr>
        <w:t> </w:t>
      </w:r>
      <w:r>
        <w:rPr>
          <w:sz w:val="24"/>
        </w:rPr>
        <w:t>Zaria,</w:t>
      </w:r>
      <w:r>
        <w:rPr>
          <w:spacing w:val="16"/>
          <w:sz w:val="24"/>
        </w:rPr>
        <w:t> </w:t>
      </w:r>
      <w:r>
        <w:rPr>
          <w:spacing w:val="-2"/>
          <w:sz w:val="24"/>
        </w:rPr>
        <w:t>(2007);</w:t>
      </w:r>
    </w:p>
    <w:p>
      <w:pPr>
        <w:spacing w:before="0"/>
        <w:ind w:left="1020" w:right="0" w:firstLine="0"/>
        <w:jc w:val="left"/>
        <w:rPr>
          <w:sz w:val="24"/>
        </w:rPr>
      </w:pPr>
      <w:r>
        <w:rPr>
          <w:sz w:val="24"/>
        </w:rPr>
        <w:t>p. </w:t>
      </w:r>
      <w:r>
        <w:rPr>
          <w:spacing w:val="-5"/>
          <w:sz w:val="24"/>
        </w:rPr>
        <w:t>8.</w:t>
      </w:r>
    </w:p>
    <w:p>
      <w:pPr>
        <w:tabs>
          <w:tab w:pos="976" w:val="left" w:leader="none"/>
        </w:tabs>
        <w:spacing w:before="0"/>
        <w:ind w:left="660" w:right="660" w:firstLine="0"/>
        <w:jc w:val="left"/>
        <w:rPr>
          <w:sz w:val="24"/>
        </w:rPr>
      </w:pPr>
      <w:r>
        <w:rPr>
          <w:spacing w:val="-10"/>
          <w:sz w:val="24"/>
          <w:vertAlign w:val="superscript"/>
        </w:rPr>
        <w:t>4</w:t>
      </w:r>
      <w:r>
        <w:rPr>
          <w:sz w:val="24"/>
          <w:vertAlign w:val="baseline"/>
        </w:rPr>
        <w:tab/>
        <w:t>Qadri,</w:t>
      </w:r>
      <w:r>
        <w:rPr>
          <w:spacing w:val="40"/>
          <w:sz w:val="24"/>
          <w:vertAlign w:val="baseline"/>
        </w:rPr>
        <w:t> </w:t>
      </w:r>
      <w:r>
        <w:rPr>
          <w:sz w:val="24"/>
          <w:vertAlign w:val="baseline"/>
        </w:rPr>
        <w:t>A.</w:t>
      </w:r>
      <w:r>
        <w:rPr>
          <w:spacing w:val="40"/>
          <w:sz w:val="24"/>
          <w:vertAlign w:val="baseline"/>
        </w:rPr>
        <w:t> </w:t>
      </w:r>
      <w:r>
        <w:rPr>
          <w:sz w:val="24"/>
          <w:vertAlign w:val="baseline"/>
        </w:rPr>
        <w:t>A;</w:t>
      </w:r>
      <w:r>
        <w:rPr>
          <w:spacing w:val="40"/>
          <w:sz w:val="24"/>
          <w:vertAlign w:val="baseline"/>
        </w:rPr>
        <w:t> </w:t>
      </w:r>
      <w:r>
        <w:rPr>
          <w:sz w:val="24"/>
          <w:u w:val="single"/>
          <w:vertAlign w:val="baseline"/>
        </w:rPr>
        <w:t>Islamic</w:t>
      </w:r>
      <w:r>
        <w:rPr>
          <w:spacing w:val="40"/>
          <w:sz w:val="24"/>
          <w:u w:val="single"/>
          <w:vertAlign w:val="baseline"/>
        </w:rPr>
        <w:t> </w:t>
      </w:r>
      <w:r>
        <w:rPr>
          <w:sz w:val="24"/>
          <w:u w:val="single"/>
          <w:vertAlign w:val="baseline"/>
        </w:rPr>
        <w:t>Jurisprudence</w:t>
      </w:r>
      <w:r>
        <w:rPr>
          <w:spacing w:val="40"/>
          <w:sz w:val="24"/>
          <w:u w:val="single"/>
          <w:vertAlign w:val="baseline"/>
        </w:rPr>
        <w:t> </w:t>
      </w:r>
      <w:r>
        <w:rPr>
          <w:sz w:val="24"/>
          <w:u w:val="single"/>
          <w:vertAlign w:val="baseline"/>
        </w:rPr>
        <w:t>In</w:t>
      </w:r>
      <w:r>
        <w:rPr>
          <w:spacing w:val="40"/>
          <w:sz w:val="24"/>
          <w:u w:val="single"/>
          <w:vertAlign w:val="baseline"/>
        </w:rPr>
        <w:t> </w:t>
      </w:r>
      <w:r>
        <w:rPr>
          <w:sz w:val="24"/>
          <w:u w:val="single"/>
          <w:vertAlign w:val="baseline"/>
        </w:rPr>
        <w:t>The</w:t>
      </w:r>
      <w:r>
        <w:rPr>
          <w:spacing w:val="40"/>
          <w:sz w:val="24"/>
          <w:u w:val="single"/>
          <w:vertAlign w:val="baseline"/>
        </w:rPr>
        <w:t> </w:t>
      </w:r>
      <w:r>
        <w:rPr>
          <w:sz w:val="24"/>
          <w:u w:val="single"/>
          <w:vertAlign w:val="baseline"/>
        </w:rPr>
        <w:t>Modern</w:t>
      </w:r>
      <w:r>
        <w:rPr>
          <w:spacing w:val="40"/>
          <w:sz w:val="24"/>
          <w:u w:val="single"/>
          <w:vertAlign w:val="baseline"/>
        </w:rPr>
        <w:t> </w:t>
      </w:r>
      <w:r>
        <w:rPr>
          <w:sz w:val="24"/>
          <w:u w:val="single"/>
          <w:vertAlign w:val="baseline"/>
        </w:rPr>
        <w:t>World</w:t>
      </w:r>
      <w:r>
        <w:rPr>
          <w:sz w:val="24"/>
          <w:vertAlign w:val="baseline"/>
        </w:rPr>
        <w:t>,</w:t>
      </w:r>
      <w:r>
        <w:rPr>
          <w:spacing w:val="40"/>
          <w:sz w:val="24"/>
          <w:vertAlign w:val="baseline"/>
        </w:rPr>
        <w:t> </w:t>
      </w:r>
      <w:r>
        <w:rPr>
          <w:sz w:val="24"/>
          <w:vertAlign w:val="baseline"/>
        </w:rPr>
        <w:t>Taj</w:t>
      </w:r>
      <w:r>
        <w:rPr>
          <w:spacing w:val="40"/>
          <w:sz w:val="24"/>
          <w:vertAlign w:val="baseline"/>
        </w:rPr>
        <w:t> </w:t>
      </w:r>
      <w:r>
        <w:rPr>
          <w:sz w:val="24"/>
          <w:vertAlign w:val="baseline"/>
        </w:rPr>
        <w:t>Company,</w:t>
      </w:r>
      <w:r>
        <w:rPr>
          <w:spacing w:val="40"/>
          <w:sz w:val="24"/>
          <w:vertAlign w:val="baseline"/>
        </w:rPr>
        <w:t> </w:t>
      </w:r>
      <w:r>
        <w:rPr>
          <w:sz w:val="24"/>
          <w:vertAlign w:val="baseline"/>
        </w:rPr>
        <w:t>Delhi, (1986); p.424</w:t>
      </w:r>
    </w:p>
    <w:p>
      <w:pPr>
        <w:spacing w:after="0"/>
        <w:jc w:val="left"/>
        <w:rPr>
          <w:sz w:val="24"/>
        </w:rPr>
        <w:sectPr>
          <w:footerReference w:type="default" r:id="rId7"/>
          <w:pgSz w:w="12240" w:h="15840"/>
          <w:pgMar w:header="0" w:footer="794" w:top="1360" w:bottom="980" w:left="1140" w:right="1140"/>
          <w:pgNumType w:start="15"/>
        </w:sectPr>
      </w:pPr>
    </w:p>
    <w:p>
      <w:pPr>
        <w:pStyle w:val="BodyText"/>
        <w:spacing w:line="480" w:lineRule="auto" w:before="73"/>
        <w:ind w:left="660" w:right="656"/>
        <w:jc w:val="both"/>
      </w:pPr>
      <w:r>
        <w:rPr/>
        <w:t>no</w:t>
      </w:r>
      <w:r>
        <w:rPr>
          <w:spacing w:val="-1"/>
        </w:rPr>
        <w:t> </w:t>
      </w:r>
      <w:r>
        <w:rPr/>
        <w:t>share in</w:t>
      </w:r>
      <w:r>
        <w:rPr>
          <w:spacing w:val="-1"/>
        </w:rPr>
        <w:t> </w:t>
      </w:r>
      <w:r>
        <w:rPr/>
        <w:t>the inheritance.</w:t>
      </w:r>
      <w:r>
        <w:rPr>
          <w:spacing w:val="-1"/>
        </w:rPr>
        <w:t> </w:t>
      </w:r>
      <w:r>
        <w:rPr/>
        <w:t>The</w:t>
      </w:r>
      <w:r>
        <w:rPr>
          <w:spacing w:val="-1"/>
        </w:rPr>
        <w:t> </w:t>
      </w:r>
      <w:r>
        <w:rPr/>
        <w:t>basic principle</w:t>
      </w:r>
      <w:r>
        <w:rPr>
          <w:spacing w:val="-1"/>
        </w:rPr>
        <w:t> </w:t>
      </w:r>
      <w:r>
        <w:rPr/>
        <w:t>was</w:t>
      </w:r>
      <w:r>
        <w:rPr>
          <w:spacing w:val="-1"/>
        </w:rPr>
        <w:t> </w:t>
      </w:r>
      <w:r>
        <w:rPr/>
        <w:t>that</w:t>
      </w:r>
      <w:r>
        <w:rPr>
          <w:spacing w:val="-1"/>
        </w:rPr>
        <w:t> </w:t>
      </w:r>
      <w:r>
        <w:rPr/>
        <w:t>one</w:t>
      </w:r>
      <w:r>
        <w:rPr>
          <w:spacing w:val="-1"/>
        </w:rPr>
        <w:t> </w:t>
      </w:r>
      <w:r>
        <w:rPr/>
        <w:t>must</w:t>
      </w:r>
      <w:r>
        <w:rPr>
          <w:spacing w:val="-1"/>
        </w:rPr>
        <w:t> </w:t>
      </w:r>
      <w:r>
        <w:rPr/>
        <w:t>be </w:t>
      </w:r>
      <w:r>
        <w:rPr/>
        <w:t>capable of defending the honour of the family or the tribe.</w:t>
      </w:r>
      <w:r>
        <w:rPr>
          <w:vertAlign w:val="superscript"/>
        </w:rPr>
        <w:t>5</w:t>
      </w:r>
    </w:p>
    <w:p>
      <w:pPr>
        <w:pStyle w:val="BodyText"/>
        <w:spacing w:line="480" w:lineRule="auto" w:before="1"/>
        <w:ind w:left="659" w:right="657" w:firstLine="720"/>
        <w:jc w:val="both"/>
      </w:pPr>
      <w:r>
        <w:rPr/>
        <w:t>In Jews law, daughters were excluded by sons also widows and </w:t>
      </w:r>
      <w:r>
        <w:rPr/>
        <w:t>other female get nothing from the inheritance. Illegitimate children had the same right as the legitimate children over the property of their deceased parents. This was the position under the Hindu.</w:t>
      </w:r>
      <w:r>
        <w:rPr>
          <w:vertAlign w:val="superscript"/>
        </w:rPr>
        <w:t>6</w:t>
      </w:r>
    </w:p>
    <w:p>
      <w:pPr>
        <w:pStyle w:val="BodyText"/>
        <w:spacing w:line="480" w:lineRule="auto"/>
        <w:ind w:left="660" w:right="655"/>
        <w:jc w:val="both"/>
      </w:pPr>
      <w:r>
        <w:rPr/>
        <w:t>In Roman, as well as, in the ancient Greek law, where the daughter was considered incapable of participating in or continuing the domestic </w:t>
      </w:r>
      <w:r>
        <w:rPr/>
        <w:t>religion, she would be deprived of the right of inheritance or she will not even inherit at all, neither before nor after marriage</w:t>
      </w:r>
      <w:r>
        <w:rPr>
          <w:vertAlign w:val="superscript"/>
        </w:rPr>
        <w:t>7</w:t>
      </w:r>
      <w:r>
        <w:rPr>
          <w:vertAlign w:val="baseline"/>
        </w:rPr>
        <w:t>.</w:t>
      </w:r>
    </w:p>
    <w:p>
      <w:pPr>
        <w:pStyle w:val="BodyText"/>
        <w:spacing w:line="480" w:lineRule="auto"/>
        <w:ind w:left="659" w:right="654"/>
        <w:jc w:val="both"/>
      </w:pPr>
      <w:r>
        <w:rPr/>
        <w:t>Under</w:t>
      </w:r>
      <w:r>
        <w:rPr>
          <w:spacing w:val="-2"/>
        </w:rPr>
        <w:t> </w:t>
      </w:r>
      <w:r>
        <w:rPr/>
        <w:t>the</w:t>
      </w:r>
      <w:r>
        <w:rPr>
          <w:spacing w:val="-2"/>
        </w:rPr>
        <w:t> </w:t>
      </w:r>
      <w:r>
        <w:rPr/>
        <w:t>African</w:t>
      </w:r>
      <w:r>
        <w:rPr>
          <w:spacing w:val="-2"/>
        </w:rPr>
        <w:t> </w:t>
      </w:r>
      <w:r>
        <w:rPr/>
        <w:t>custom,</w:t>
      </w:r>
      <w:r>
        <w:rPr>
          <w:spacing w:val="-2"/>
        </w:rPr>
        <w:t> </w:t>
      </w:r>
      <w:r>
        <w:rPr/>
        <w:t>particularly</w:t>
      </w:r>
      <w:r>
        <w:rPr>
          <w:spacing w:val="-2"/>
        </w:rPr>
        <w:t> </w:t>
      </w:r>
      <w:r>
        <w:rPr/>
        <w:t>the</w:t>
      </w:r>
      <w:r>
        <w:rPr>
          <w:spacing w:val="-2"/>
        </w:rPr>
        <w:t> </w:t>
      </w:r>
      <w:r>
        <w:rPr/>
        <w:t>old</w:t>
      </w:r>
      <w:r>
        <w:rPr>
          <w:spacing w:val="-2"/>
        </w:rPr>
        <w:t> </w:t>
      </w:r>
      <w:r>
        <w:rPr/>
        <w:t>Yoruba</w:t>
      </w:r>
      <w:r>
        <w:rPr>
          <w:spacing w:val="-2"/>
        </w:rPr>
        <w:t> </w:t>
      </w:r>
      <w:r>
        <w:rPr/>
        <w:t>system</w:t>
      </w:r>
      <w:r>
        <w:rPr>
          <w:spacing w:val="-10"/>
        </w:rPr>
        <w:t> </w:t>
      </w:r>
      <w:r>
        <w:rPr/>
        <w:t>of</w:t>
      </w:r>
      <w:r>
        <w:rPr>
          <w:spacing w:val="-2"/>
        </w:rPr>
        <w:t> </w:t>
      </w:r>
      <w:r>
        <w:rPr/>
        <w:t>inheritance, the eldest son inherited the property of the deceased father to the </w:t>
      </w:r>
      <w:r>
        <w:rPr/>
        <w:t>exclusion</w:t>
      </w:r>
      <w:r>
        <w:rPr>
          <w:spacing w:val="40"/>
        </w:rPr>
        <w:t> </w:t>
      </w:r>
      <w:r>
        <w:rPr/>
        <w:t>of all heirs, including the co-wives of his mother. </w:t>
      </w:r>
      <w:r>
        <w:rPr>
          <w:vertAlign w:val="superscript"/>
        </w:rPr>
        <w:t>8</w:t>
      </w:r>
    </w:p>
    <w:p>
      <w:pPr>
        <w:pStyle w:val="BodyText"/>
        <w:spacing w:line="480" w:lineRule="auto"/>
        <w:ind w:left="660" w:right="655"/>
        <w:jc w:val="both"/>
      </w:pPr>
      <w:r>
        <w:rPr/>
        <w:t>In the Mosaic Law, there is no room or rule for the several heirs to inherit at the same time. It was in the changing times of Moses that daughters </w:t>
      </w:r>
      <w:r>
        <w:rPr/>
        <w:t>were even recognized to inherit but in default of sons and in preference to the </w:t>
      </w:r>
      <w:r>
        <w:rPr>
          <w:spacing w:val="-2"/>
        </w:rPr>
        <w:t>agnates.</w:t>
      </w:r>
      <w:r>
        <w:rPr>
          <w:spacing w:val="-2"/>
          <w:vertAlign w:val="superscript"/>
        </w:rPr>
        <w:t>9</w:t>
      </w:r>
    </w:p>
    <w:p>
      <w:pPr>
        <w:pStyle w:val="BodyText"/>
        <w:spacing w:before="70"/>
        <w:rPr>
          <w:sz w:val="20"/>
        </w:rPr>
      </w:pPr>
      <w:r>
        <w:rPr/>
        <mc:AlternateContent>
          <mc:Choice Requires="wps">
            <w:drawing>
              <wp:anchor distT="0" distB="0" distL="0" distR="0" allowOverlap="1" layoutInCell="1" locked="0" behindDoc="1" simplePos="0" relativeHeight="487595520">
                <wp:simplePos x="0" y="0"/>
                <wp:positionH relativeFrom="page">
                  <wp:posOffset>1143000</wp:posOffset>
                </wp:positionH>
                <wp:positionV relativeFrom="paragraph">
                  <wp:posOffset>206076</wp:posOffset>
                </wp:positionV>
                <wp:extent cx="1828800"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226484pt;width:144pt;height:.6pt;mso-position-horizontal-relative:page;mso-position-vertical-relative:paragraph;z-index:-15720960;mso-wrap-distance-left:0;mso-wrap-distance-right:0" id="docshape19" filled="true" fillcolor="#000000" stroked="false">
                <v:fill type="solid"/>
                <w10:wrap type="topAndBottom"/>
              </v:rect>
            </w:pict>
          </mc:Fallback>
        </mc:AlternateContent>
      </w:r>
    </w:p>
    <w:p>
      <w:pPr>
        <w:spacing w:before="102"/>
        <w:ind w:left="1020" w:right="0" w:hanging="360"/>
        <w:jc w:val="left"/>
        <w:rPr>
          <w:sz w:val="24"/>
        </w:rPr>
      </w:pPr>
      <w:r>
        <w:rPr>
          <w:sz w:val="24"/>
          <w:vertAlign w:val="superscript"/>
        </w:rPr>
        <w:t>5</w:t>
      </w:r>
      <w:r>
        <w:rPr>
          <w:spacing w:val="80"/>
          <w:sz w:val="24"/>
          <w:vertAlign w:val="baseline"/>
        </w:rPr>
        <w:t> </w:t>
      </w:r>
      <w:r>
        <w:rPr>
          <w:sz w:val="24"/>
          <w:vertAlign w:val="baseline"/>
        </w:rPr>
        <w:t>Aliyu,</w:t>
      </w:r>
      <w:r>
        <w:rPr>
          <w:spacing w:val="80"/>
          <w:sz w:val="24"/>
          <w:vertAlign w:val="baseline"/>
        </w:rPr>
        <w:t> </w:t>
      </w:r>
      <w:r>
        <w:rPr>
          <w:sz w:val="24"/>
          <w:vertAlign w:val="baseline"/>
        </w:rPr>
        <w:t>I.</w:t>
      </w:r>
      <w:r>
        <w:rPr>
          <w:spacing w:val="80"/>
          <w:sz w:val="24"/>
          <w:vertAlign w:val="baseline"/>
        </w:rPr>
        <w:t> </w:t>
      </w:r>
      <w:r>
        <w:rPr>
          <w:sz w:val="24"/>
          <w:vertAlign w:val="baseline"/>
        </w:rPr>
        <w:t>A.</w:t>
      </w:r>
      <w:r>
        <w:rPr>
          <w:spacing w:val="80"/>
          <w:sz w:val="24"/>
          <w:vertAlign w:val="baseline"/>
        </w:rPr>
        <w:t> </w:t>
      </w:r>
      <w:r>
        <w:rPr>
          <w:sz w:val="24"/>
          <w:u w:val="single"/>
          <w:vertAlign w:val="baseline"/>
        </w:rPr>
        <w:t>Legal</w:t>
      </w:r>
      <w:r>
        <w:rPr>
          <w:spacing w:val="80"/>
          <w:sz w:val="24"/>
          <w:u w:val="single"/>
          <w:vertAlign w:val="baseline"/>
        </w:rPr>
        <w:t> </w:t>
      </w:r>
      <w:r>
        <w:rPr>
          <w:sz w:val="24"/>
          <w:u w:val="single"/>
          <w:vertAlign w:val="baseline"/>
        </w:rPr>
        <w:t>Basis</w:t>
      </w:r>
      <w:r>
        <w:rPr>
          <w:spacing w:val="80"/>
          <w:sz w:val="24"/>
          <w:u w:val="single"/>
          <w:vertAlign w:val="baseline"/>
        </w:rPr>
        <w:t> </w:t>
      </w:r>
      <w:r>
        <w:rPr>
          <w:sz w:val="24"/>
          <w:u w:val="single"/>
          <w:vertAlign w:val="baseline"/>
        </w:rPr>
        <w:t>and</w:t>
      </w:r>
      <w:r>
        <w:rPr>
          <w:spacing w:val="80"/>
          <w:sz w:val="24"/>
          <w:u w:val="single"/>
          <w:vertAlign w:val="baseline"/>
        </w:rPr>
        <w:t> </w:t>
      </w:r>
      <w:r>
        <w:rPr>
          <w:sz w:val="24"/>
          <w:u w:val="single"/>
          <w:vertAlign w:val="baseline"/>
        </w:rPr>
        <w:t>Principles</w:t>
      </w:r>
      <w:r>
        <w:rPr>
          <w:spacing w:val="80"/>
          <w:sz w:val="24"/>
          <w:u w:val="single"/>
          <w:vertAlign w:val="baseline"/>
        </w:rPr>
        <w:t> </w:t>
      </w:r>
      <w:r>
        <w:rPr>
          <w:sz w:val="24"/>
          <w:u w:val="single"/>
          <w:vertAlign w:val="baseline"/>
        </w:rPr>
        <w:t>of</w:t>
      </w:r>
      <w:r>
        <w:rPr>
          <w:spacing w:val="80"/>
          <w:sz w:val="24"/>
          <w:u w:val="single"/>
          <w:vertAlign w:val="baseline"/>
        </w:rPr>
        <w:t> </w:t>
      </w:r>
      <w:r>
        <w:rPr>
          <w:sz w:val="24"/>
          <w:u w:val="single"/>
          <w:vertAlign w:val="baseline"/>
        </w:rPr>
        <w:t>Marriage</w:t>
      </w:r>
      <w:r>
        <w:rPr>
          <w:spacing w:val="80"/>
          <w:sz w:val="24"/>
          <w:u w:val="single"/>
          <w:vertAlign w:val="baseline"/>
        </w:rPr>
        <w:t> </w:t>
      </w:r>
      <w:r>
        <w:rPr>
          <w:sz w:val="24"/>
          <w:u w:val="single"/>
          <w:vertAlign w:val="baseline"/>
        </w:rPr>
        <w:t>under</w:t>
      </w:r>
      <w:r>
        <w:rPr>
          <w:spacing w:val="80"/>
          <w:sz w:val="24"/>
          <w:u w:val="single"/>
          <w:vertAlign w:val="baseline"/>
        </w:rPr>
        <w:t> </w:t>
      </w:r>
      <w:r>
        <w:rPr>
          <w:sz w:val="24"/>
          <w:u w:val="single"/>
          <w:vertAlign w:val="baseline"/>
        </w:rPr>
        <w:t>Islamic</w:t>
      </w:r>
      <w:r>
        <w:rPr>
          <w:spacing w:val="80"/>
          <w:sz w:val="24"/>
          <w:u w:val="single"/>
          <w:vertAlign w:val="baseline"/>
        </w:rPr>
        <w:t> </w:t>
      </w:r>
      <w:r>
        <w:rPr>
          <w:sz w:val="24"/>
          <w:u w:val="single"/>
          <w:vertAlign w:val="baseline"/>
        </w:rPr>
        <w:t>Law</w:t>
      </w:r>
      <w:r>
        <w:rPr>
          <w:sz w:val="24"/>
          <w:vertAlign w:val="baseline"/>
        </w:rPr>
        <w:t>,</w:t>
      </w:r>
      <w:r>
        <w:rPr>
          <w:spacing w:val="80"/>
          <w:sz w:val="24"/>
          <w:vertAlign w:val="baseline"/>
        </w:rPr>
        <w:t> </w:t>
      </w:r>
      <w:r>
        <w:rPr>
          <w:sz w:val="24"/>
          <w:vertAlign w:val="baseline"/>
        </w:rPr>
        <w:t>PHD dissertation (unpublished) Faculty of Law, A. B. U. Zaria, (1990) P. vii.</w:t>
      </w:r>
    </w:p>
    <w:p>
      <w:pPr>
        <w:spacing w:before="0"/>
        <w:ind w:left="660" w:right="0" w:firstLine="0"/>
        <w:jc w:val="left"/>
        <w:rPr>
          <w:sz w:val="24"/>
        </w:rPr>
      </w:pPr>
      <w:r>
        <w:rPr>
          <w:sz w:val="24"/>
          <w:vertAlign w:val="superscript"/>
        </w:rPr>
        <w:t>6</w:t>
      </w:r>
      <w:r>
        <w:rPr>
          <w:spacing w:val="61"/>
          <w:sz w:val="24"/>
          <w:vertAlign w:val="baseline"/>
        </w:rPr>
        <w:t> </w:t>
      </w:r>
      <w:r>
        <w:rPr>
          <w:sz w:val="24"/>
          <w:vertAlign w:val="baseline"/>
        </w:rPr>
        <w:t>Ibid p. </w:t>
      </w:r>
      <w:r>
        <w:rPr>
          <w:spacing w:val="-4"/>
          <w:sz w:val="24"/>
          <w:vertAlign w:val="baseline"/>
        </w:rPr>
        <w:t>viii</w:t>
      </w:r>
    </w:p>
    <w:p>
      <w:pPr>
        <w:spacing w:line="230" w:lineRule="exact" w:before="1"/>
        <w:ind w:left="660" w:right="0" w:firstLine="0"/>
        <w:jc w:val="left"/>
        <w:rPr>
          <w:sz w:val="20"/>
        </w:rPr>
      </w:pPr>
      <w:r>
        <w:rPr>
          <w:sz w:val="20"/>
          <w:vertAlign w:val="superscript"/>
        </w:rPr>
        <w:t>7</w:t>
      </w:r>
      <w:r>
        <w:rPr>
          <w:spacing w:val="-2"/>
          <w:sz w:val="20"/>
          <w:vertAlign w:val="baseline"/>
        </w:rPr>
        <w:t> </w:t>
      </w:r>
      <w:r>
        <w:rPr>
          <w:sz w:val="20"/>
          <w:vertAlign w:val="baseline"/>
        </w:rPr>
        <w:t>Ibid</w:t>
      </w:r>
      <w:r>
        <w:rPr>
          <w:spacing w:val="-3"/>
          <w:sz w:val="20"/>
          <w:vertAlign w:val="baseline"/>
        </w:rPr>
        <w:t> </w:t>
      </w:r>
      <w:r>
        <w:rPr>
          <w:sz w:val="20"/>
          <w:vertAlign w:val="baseline"/>
        </w:rPr>
        <w:t>p.</w:t>
      </w:r>
      <w:r>
        <w:rPr>
          <w:spacing w:val="-3"/>
          <w:sz w:val="20"/>
          <w:vertAlign w:val="baseline"/>
        </w:rPr>
        <w:t> </w:t>
      </w:r>
      <w:r>
        <w:rPr>
          <w:spacing w:val="-4"/>
          <w:sz w:val="20"/>
          <w:vertAlign w:val="baseline"/>
        </w:rPr>
        <w:t>viii</w:t>
      </w:r>
    </w:p>
    <w:p>
      <w:pPr>
        <w:spacing w:before="0"/>
        <w:ind w:left="840" w:right="500" w:hanging="180"/>
        <w:jc w:val="left"/>
        <w:rPr>
          <w:sz w:val="26"/>
        </w:rPr>
      </w:pPr>
      <w:r>
        <w:rPr>
          <w:position w:val="9"/>
          <w:sz w:val="13"/>
        </w:rPr>
        <w:t>8</w:t>
      </w:r>
      <w:r>
        <w:rPr>
          <w:spacing w:val="14"/>
          <w:position w:val="9"/>
          <w:sz w:val="13"/>
        </w:rPr>
        <w:t> </w:t>
      </w:r>
      <w:r>
        <w:rPr>
          <w:sz w:val="26"/>
        </w:rPr>
        <w:t>Ati,</w:t>
      </w:r>
      <w:r>
        <w:rPr>
          <w:spacing w:val="-5"/>
          <w:sz w:val="26"/>
        </w:rPr>
        <w:t> </w:t>
      </w:r>
      <w:r>
        <w:rPr>
          <w:sz w:val="26"/>
        </w:rPr>
        <w:t>H.A.</w:t>
      </w:r>
      <w:r>
        <w:rPr>
          <w:spacing w:val="-5"/>
          <w:sz w:val="26"/>
        </w:rPr>
        <w:t> </w:t>
      </w:r>
      <w:r>
        <w:rPr>
          <w:sz w:val="26"/>
          <w:u w:val="single"/>
        </w:rPr>
        <w:t>Family</w:t>
      </w:r>
      <w:r>
        <w:rPr>
          <w:spacing w:val="-5"/>
          <w:sz w:val="26"/>
          <w:u w:val="single"/>
        </w:rPr>
        <w:t> </w:t>
      </w:r>
      <w:r>
        <w:rPr>
          <w:sz w:val="26"/>
          <w:u w:val="single"/>
        </w:rPr>
        <w:t>Structure</w:t>
      </w:r>
      <w:r>
        <w:rPr>
          <w:spacing w:val="-5"/>
          <w:sz w:val="26"/>
          <w:u w:val="single"/>
        </w:rPr>
        <w:t> </w:t>
      </w:r>
      <w:r>
        <w:rPr>
          <w:sz w:val="26"/>
          <w:u w:val="single"/>
        </w:rPr>
        <w:t>In</w:t>
      </w:r>
      <w:r>
        <w:rPr>
          <w:spacing w:val="-5"/>
          <w:sz w:val="26"/>
          <w:u w:val="single"/>
        </w:rPr>
        <w:t> </w:t>
      </w:r>
      <w:r>
        <w:rPr>
          <w:sz w:val="26"/>
          <w:u w:val="single"/>
        </w:rPr>
        <w:t>Islam</w:t>
      </w:r>
      <w:r>
        <w:rPr>
          <w:sz w:val="26"/>
        </w:rPr>
        <w:t>,</w:t>
      </w:r>
      <w:r>
        <w:rPr>
          <w:spacing w:val="-5"/>
          <w:sz w:val="26"/>
        </w:rPr>
        <w:t> </w:t>
      </w:r>
      <w:r>
        <w:rPr>
          <w:sz w:val="26"/>
        </w:rPr>
        <w:t>Academy</w:t>
      </w:r>
      <w:r>
        <w:rPr>
          <w:spacing w:val="-5"/>
          <w:sz w:val="26"/>
        </w:rPr>
        <w:t> </w:t>
      </w:r>
      <w:r>
        <w:rPr>
          <w:sz w:val="26"/>
        </w:rPr>
        <w:t>Press</w:t>
      </w:r>
      <w:r>
        <w:rPr>
          <w:spacing w:val="-5"/>
          <w:sz w:val="26"/>
        </w:rPr>
        <w:t> </w:t>
      </w:r>
      <w:r>
        <w:rPr>
          <w:sz w:val="26"/>
        </w:rPr>
        <w:t>Ltd, Lagos,</w:t>
      </w:r>
      <w:r>
        <w:rPr>
          <w:spacing w:val="-5"/>
          <w:sz w:val="26"/>
        </w:rPr>
        <w:t> </w:t>
      </w:r>
      <w:r>
        <w:rPr>
          <w:sz w:val="26"/>
        </w:rPr>
        <w:t>(1982);</w:t>
      </w:r>
      <w:r>
        <w:rPr>
          <w:spacing w:val="-5"/>
          <w:sz w:val="26"/>
        </w:rPr>
        <w:t> </w:t>
      </w:r>
      <w:r>
        <w:rPr>
          <w:sz w:val="26"/>
        </w:rPr>
        <w:t>P.</w:t>
      </w:r>
      <w:r>
        <w:rPr>
          <w:spacing w:val="-5"/>
          <w:sz w:val="26"/>
        </w:rPr>
        <w:t> </w:t>
      </w:r>
      <w:r>
        <w:rPr>
          <w:sz w:val="26"/>
        </w:rPr>
        <w:t>250; case of Dawodu Vs. Danmole (1962) I ALL NLR, 702</w:t>
      </w:r>
    </w:p>
    <w:p>
      <w:pPr>
        <w:spacing w:line="275" w:lineRule="exact" w:before="0"/>
        <w:ind w:left="660" w:right="0" w:firstLine="0"/>
        <w:jc w:val="left"/>
        <w:rPr>
          <w:sz w:val="24"/>
        </w:rPr>
      </w:pPr>
      <w:r>
        <w:rPr>
          <w:sz w:val="24"/>
          <w:vertAlign w:val="superscript"/>
        </w:rPr>
        <w:t>9</w:t>
      </w:r>
      <w:r>
        <w:rPr>
          <w:sz w:val="24"/>
          <w:vertAlign w:val="baseline"/>
        </w:rPr>
        <w:t> Ibid</w:t>
      </w:r>
      <w:r>
        <w:rPr>
          <w:spacing w:val="-2"/>
          <w:sz w:val="24"/>
          <w:vertAlign w:val="baseline"/>
        </w:rPr>
        <w:t> </w:t>
      </w:r>
      <w:r>
        <w:rPr>
          <w:sz w:val="24"/>
          <w:vertAlign w:val="baseline"/>
        </w:rPr>
        <w:t>P.</w:t>
      </w:r>
      <w:r>
        <w:rPr>
          <w:spacing w:val="-1"/>
          <w:sz w:val="24"/>
          <w:vertAlign w:val="baseline"/>
        </w:rPr>
        <w:t> </w:t>
      </w:r>
      <w:r>
        <w:rPr>
          <w:spacing w:val="-5"/>
          <w:sz w:val="24"/>
          <w:vertAlign w:val="baseline"/>
        </w:rPr>
        <w:t>251</w:t>
      </w:r>
    </w:p>
    <w:p>
      <w:pPr>
        <w:spacing w:after="0" w:line="275" w:lineRule="exact"/>
        <w:jc w:val="left"/>
        <w:rPr>
          <w:sz w:val="24"/>
        </w:rPr>
        <w:sectPr>
          <w:pgSz w:w="12240" w:h="15840"/>
          <w:pgMar w:header="0" w:footer="794" w:top="1360" w:bottom="980" w:left="1140" w:right="1140"/>
        </w:sectPr>
      </w:pPr>
    </w:p>
    <w:p>
      <w:pPr>
        <w:pStyle w:val="BodyText"/>
        <w:spacing w:line="480" w:lineRule="auto" w:before="73"/>
        <w:ind w:left="660" w:right="657"/>
        <w:jc w:val="both"/>
      </w:pPr>
      <w:r>
        <w:rPr/>
        <w:t>The contemporary practice in Europe was inclined towards giving </w:t>
      </w:r>
      <w:r>
        <w:rPr/>
        <w:t>an individual wider discretion to determine what should happen to his property after death, the discretion permits him to divest property even to animal,</w:t>
      </w:r>
      <w:r>
        <w:rPr>
          <w:spacing w:val="40"/>
        </w:rPr>
        <w:t> </w:t>
      </w:r>
      <w:r>
        <w:rPr/>
        <w:t>such as cats, dogs, etc. if he so wished.</w:t>
      </w:r>
      <w:r>
        <w:rPr>
          <w:vertAlign w:val="superscript"/>
        </w:rPr>
        <w:t>10</w:t>
      </w:r>
    </w:p>
    <w:p>
      <w:pPr>
        <w:pStyle w:val="BodyText"/>
        <w:spacing w:line="480" w:lineRule="auto"/>
        <w:ind w:left="660" w:right="655"/>
        <w:jc w:val="both"/>
      </w:pPr>
      <w:r>
        <w:rPr/>
        <w:t>Succession as practiced among many of those ancient customs and </w:t>
      </w:r>
      <w:r>
        <w:rPr/>
        <w:t>religions is discussed below. Then it would be against that background we will</w:t>
      </w:r>
      <w:r>
        <w:rPr>
          <w:spacing w:val="40"/>
        </w:rPr>
        <w:t> </w:t>
      </w:r>
      <w:r>
        <w:rPr/>
        <w:t>discuss the historical development of Islamic law of succession.</w:t>
      </w:r>
    </w:p>
    <w:p>
      <w:pPr>
        <w:pStyle w:val="Heading1"/>
        <w:numPr>
          <w:ilvl w:val="1"/>
          <w:numId w:val="14"/>
        </w:numPr>
        <w:tabs>
          <w:tab w:pos="1379" w:val="left" w:leader="none"/>
        </w:tabs>
        <w:spacing w:line="240" w:lineRule="auto" w:before="0" w:after="0"/>
        <w:ind w:left="1379" w:right="0" w:hanging="719"/>
        <w:jc w:val="left"/>
        <w:rPr>
          <w:b w:val="0"/>
        </w:rPr>
      </w:pPr>
      <w:bookmarkStart w:name="_TOC_250018" w:id="16"/>
      <w:r>
        <w:rPr/>
        <w:t>INHERITANCE</w:t>
      </w:r>
      <w:r>
        <w:rPr>
          <w:spacing w:val="-4"/>
        </w:rPr>
        <w:t> </w:t>
      </w:r>
      <w:r>
        <w:rPr/>
        <w:t>UNDER</w:t>
      </w:r>
      <w:r>
        <w:rPr>
          <w:spacing w:val="-3"/>
        </w:rPr>
        <w:t> </w:t>
      </w:r>
      <w:r>
        <w:rPr/>
        <w:t>THE</w:t>
      </w:r>
      <w:r>
        <w:rPr>
          <w:spacing w:val="-4"/>
        </w:rPr>
        <w:t> </w:t>
      </w:r>
      <w:r>
        <w:rPr/>
        <w:t>JEWISH</w:t>
      </w:r>
      <w:r>
        <w:rPr>
          <w:spacing w:val="-3"/>
        </w:rPr>
        <w:t> </w:t>
      </w:r>
      <w:bookmarkEnd w:id="16"/>
      <w:r>
        <w:rPr>
          <w:spacing w:val="-5"/>
        </w:rPr>
        <w:t>LAW</w:t>
      </w:r>
    </w:p>
    <w:p>
      <w:pPr>
        <w:pStyle w:val="BodyText"/>
        <w:spacing w:line="482" w:lineRule="auto" w:before="321"/>
        <w:ind w:left="659"/>
      </w:pPr>
      <w:r>
        <w:rPr/>
        <w:t>As far as the Jewish law of inheritance is concerned therefore, there are </w:t>
      </w:r>
      <w:r>
        <w:rPr/>
        <w:t>four grounds of inheritance, viz;</w:t>
      </w:r>
    </w:p>
    <w:p>
      <w:pPr>
        <w:pStyle w:val="ListParagraph"/>
        <w:numPr>
          <w:ilvl w:val="0"/>
          <w:numId w:val="15"/>
        </w:numPr>
        <w:tabs>
          <w:tab w:pos="1379" w:val="left" w:leader="none"/>
        </w:tabs>
        <w:spacing w:line="480" w:lineRule="auto" w:before="0" w:after="0"/>
        <w:ind w:left="659" w:right="658" w:firstLine="0"/>
        <w:jc w:val="left"/>
        <w:rPr>
          <w:sz w:val="28"/>
        </w:rPr>
      </w:pPr>
      <w:r>
        <w:rPr>
          <w:sz w:val="28"/>
        </w:rPr>
        <w:t>Male</w:t>
      </w:r>
      <w:r>
        <w:rPr>
          <w:spacing w:val="32"/>
          <w:sz w:val="28"/>
        </w:rPr>
        <w:t> </w:t>
      </w:r>
      <w:r>
        <w:rPr>
          <w:sz w:val="28"/>
        </w:rPr>
        <w:t>descendant:</w:t>
      </w:r>
      <w:r>
        <w:rPr>
          <w:spacing w:val="32"/>
          <w:sz w:val="28"/>
        </w:rPr>
        <w:t> </w:t>
      </w:r>
      <w:r>
        <w:rPr>
          <w:sz w:val="28"/>
        </w:rPr>
        <w:t>He</w:t>
      </w:r>
      <w:r>
        <w:rPr>
          <w:spacing w:val="31"/>
          <w:sz w:val="28"/>
        </w:rPr>
        <w:t> </w:t>
      </w:r>
      <w:r>
        <w:rPr>
          <w:sz w:val="28"/>
        </w:rPr>
        <w:t>is</w:t>
      </w:r>
      <w:r>
        <w:rPr>
          <w:spacing w:val="35"/>
          <w:sz w:val="28"/>
        </w:rPr>
        <w:t> </w:t>
      </w:r>
      <w:r>
        <w:rPr>
          <w:sz w:val="28"/>
        </w:rPr>
        <w:t>son</w:t>
      </w:r>
      <w:r>
        <w:rPr>
          <w:spacing w:val="32"/>
          <w:sz w:val="28"/>
        </w:rPr>
        <w:t> </w:t>
      </w:r>
      <w:r>
        <w:rPr>
          <w:sz w:val="28"/>
        </w:rPr>
        <w:t>of</w:t>
      </w:r>
      <w:r>
        <w:rPr>
          <w:spacing w:val="34"/>
          <w:sz w:val="28"/>
        </w:rPr>
        <w:t> </w:t>
      </w:r>
      <w:r>
        <w:rPr>
          <w:sz w:val="28"/>
        </w:rPr>
        <w:t>the</w:t>
      </w:r>
      <w:r>
        <w:rPr>
          <w:spacing w:val="31"/>
          <w:sz w:val="28"/>
        </w:rPr>
        <w:t> </w:t>
      </w:r>
      <w:r>
        <w:rPr>
          <w:sz w:val="28"/>
        </w:rPr>
        <w:t>deceased</w:t>
      </w:r>
      <w:r>
        <w:rPr>
          <w:spacing w:val="33"/>
          <w:sz w:val="28"/>
        </w:rPr>
        <w:t> </w:t>
      </w:r>
      <w:r>
        <w:rPr>
          <w:sz w:val="28"/>
        </w:rPr>
        <w:t>and</w:t>
      </w:r>
      <w:r>
        <w:rPr>
          <w:spacing w:val="33"/>
          <w:sz w:val="28"/>
        </w:rPr>
        <w:t> </w:t>
      </w:r>
      <w:r>
        <w:rPr>
          <w:sz w:val="28"/>
        </w:rPr>
        <w:t>the</w:t>
      </w:r>
      <w:r>
        <w:rPr>
          <w:spacing w:val="31"/>
          <w:sz w:val="28"/>
        </w:rPr>
        <w:t> </w:t>
      </w:r>
      <w:r>
        <w:rPr>
          <w:sz w:val="28"/>
        </w:rPr>
        <w:t>son</w:t>
      </w:r>
      <w:r>
        <w:rPr>
          <w:spacing w:val="34"/>
          <w:sz w:val="28"/>
        </w:rPr>
        <w:t> </w:t>
      </w:r>
      <w:r>
        <w:rPr>
          <w:sz w:val="28"/>
        </w:rPr>
        <w:t>of</w:t>
      </w:r>
      <w:r>
        <w:rPr>
          <w:spacing w:val="32"/>
          <w:sz w:val="28"/>
        </w:rPr>
        <w:t> </w:t>
      </w:r>
      <w:r>
        <w:rPr>
          <w:sz w:val="28"/>
        </w:rPr>
        <w:t>his</w:t>
      </w:r>
      <w:r>
        <w:rPr>
          <w:spacing w:val="32"/>
          <w:sz w:val="28"/>
        </w:rPr>
        <w:t> </w:t>
      </w:r>
      <w:r>
        <w:rPr>
          <w:sz w:val="28"/>
        </w:rPr>
        <w:t>son, how low so ever;</w:t>
      </w:r>
    </w:p>
    <w:p>
      <w:pPr>
        <w:pStyle w:val="ListParagraph"/>
        <w:numPr>
          <w:ilvl w:val="0"/>
          <w:numId w:val="15"/>
        </w:numPr>
        <w:tabs>
          <w:tab w:pos="1380" w:val="left" w:leader="none"/>
        </w:tabs>
        <w:spacing w:line="480" w:lineRule="auto" w:before="0" w:after="0"/>
        <w:ind w:left="1380" w:right="656" w:hanging="720"/>
        <w:jc w:val="left"/>
        <w:rPr>
          <w:sz w:val="28"/>
        </w:rPr>
      </w:pPr>
      <w:r>
        <w:rPr>
          <w:sz w:val="28"/>
        </w:rPr>
        <w:t>Male ascendant: he is the deceased father and his father’s father, how high so ever.</w:t>
      </w:r>
    </w:p>
    <w:p>
      <w:pPr>
        <w:pStyle w:val="ListParagraph"/>
        <w:numPr>
          <w:ilvl w:val="0"/>
          <w:numId w:val="15"/>
        </w:numPr>
        <w:tabs>
          <w:tab w:pos="1380" w:val="left" w:leader="none"/>
        </w:tabs>
        <w:spacing w:line="482" w:lineRule="auto" w:before="0" w:after="0"/>
        <w:ind w:left="1380" w:right="659" w:hanging="720"/>
        <w:jc w:val="left"/>
        <w:rPr>
          <w:sz w:val="28"/>
        </w:rPr>
      </w:pPr>
      <w:r>
        <w:rPr>
          <w:sz w:val="28"/>
        </w:rPr>
        <w:t>Male</w:t>
      </w:r>
      <w:r>
        <w:rPr>
          <w:spacing w:val="29"/>
          <w:sz w:val="28"/>
        </w:rPr>
        <w:t> </w:t>
      </w:r>
      <w:r>
        <w:rPr>
          <w:sz w:val="28"/>
        </w:rPr>
        <w:t>descendant</w:t>
      </w:r>
      <w:r>
        <w:rPr>
          <w:spacing w:val="29"/>
          <w:sz w:val="28"/>
        </w:rPr>
        <w:t> </w:t>
      </w:r>
      <w:r>
        <w:rPr>
          <w:sz w:val="28"/>
        </w:rPr>
        <w:t>of</w:t>
      </w:r>
      <w:r>
        <w:rPr>
          <w:spacing w:val="29"/>
          <w:sz w:val="28"/>
        </w:rPr>
        <w:t> </w:t>
      </w:r>
      <w:r>
        <w:rPr>
          <w:sz w:val="28"/>
        </w:rPr>
        <w:t>the</w:t>
      </w:r>
      <w:r>
        <w:rPr>
          <w:spacing w:val="31"/>
          <w:sz w:val="28"/>
        </w:rPr>
        <w:t> </w:t>
      </w:r>
      <w:r>
        <w:rPr>
          <w:sz w:val="28"/>
        </w:rPr>
        <w:t>deceased’s father: He</w:t>
      </w:r>
      <w:r>
        <w:rPr>
          <w:spacing w:val="30"/>
          <w:sz w:val="28"/>
        </w:rPr>
        <w:t> </w:t>
      </w:r>
      <w:r>
        <w:rPr>
          <w:sz w:val="28"/>
        </w:rPr>
        <w:t>is</w:t>
      </w:r>
      <w:r>
        <w:rPr>
          <w:spacing w:val="33"/>
          <w:sz w:val="28"/>
        </w:rPr>
        <w:t> </w:t>
      </w:r>
      <w:r>
        <w:rPr>
          <w:sz w:val="28"/>
        </w:rPr>
        <w:t>full</w:t>
      </w:r>
      <w:r>
        <w:rPr>
          <w:spacing w:val="29"/>
          <w:sz w:val="28"/>
        </w:rPr>
        <w:t> </w:t>
      </w:r>
      <w:r>
        <w:rPr>
          <w:sz w:val="28"/>
        </w:rPr>
        <w:t>brother</w:t>
      </w:r>
      <w:r>
        <w:rPr>
          <w:spacing w:val="31"/>
          <w:sz w:val="28"/>
        </w:rPr>
        <w:t> </w:t>
      </w:r>
      <w:r>
        <w:rPr>
          <w:sz w:val="28"/>
        </w:rPr>
        <w:t>and</w:t>
      </w:r>
      <w:r>
        <w:rPr>
          <w:spacing w:val="28"/>
          <w:sz w:val="28"/>
        </w:rPr>
        <w:t> </w:t>
      </w:r>
      <w:r>
        <w:rPr>
          <w:sz w:val="28"/>
        </w:rPr>
        <w:t>his half brother from father’s side.</w:t>
      </w:r>
    </w:p>
    <w:p>
      <w:pPr>
        <w:pStyle w:val="ListParagraph"/>
        <w:numPr>
          <w:ilvl w:val="0"/>
          <w:numId w:val="15"/>
        </w:numPr>
        <w:tabs>
          <w:tab w:pos="1380" w:val="left" w:leader="none"/>
        </w:tabs>
        <w:spacing w:line="480" w:lineRule="auto" w:before="0" w:after="0"/>
        <w:ind w:left="1380" w:right="657" w:hanging="720"/>
        <w:jc w:val="left"/>
        <w:rPr>
          <w:sz w:val="28"/>
        </w:rPr>
      </w:pPr>
      <w:r>
        <w:rPr>
          <w:sz w:val="28"/>
        </w:rPr>
        <w:t>Male descendant of deceased’s grand-father: He is full uncle and </w:t>
      </w:r>
      <w:r>
        <w:rPr>
          <w:sz w:val="28"/>
        </w:rPr>
        <w:t>half uncle of the Deceased.</w:t>
      </w:r>
      <w:r>
        <w:rPr>
          <w:sz w:val="28"/>
          <w:vertAlign w:val="superscript"/>
        </w:rPr>
        <w:t>11</w:t>
      </w:r>
    </w:p>
    <w:p>
      <w:pPr>
        <w:pStyle w:val="BodyText"/>
        <w:spacing w:before="2"/>
        <w:rPr>
          <w:sz w:val="17"/>
        </w:rPr>
      </w:pPr>
      <w:r>
        <w:rPr/>
        <mc:AlternateContent>
          <mc:Choice Requires="wps">
            <w:drawing>
              <wp:anchor distT="0" distB="0" distL="0" distR="0" allowOverlap="1" layoutInCell="1" locked="0" behindDoc="1" simplePos="0" relativeHeight="487596032">
                <wp:simplePos x="0" y="0"/>
                <wp:positionH relativeFrom="page">
                  <wp:posOffset>1143000</wp:posOffset>
                </wp:positionH>
                <wp:positionV relativeFrom="paragraph">
                  <wp:posOffset>140765</wp:posOffset>
                </wp:positionV>
                <wp:extent cx="1828800"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083906pt;width:144pt;height:.6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before="102"/>
        <w:ind w:left="840" w:right="658" w:hanging="180"/>
        <w:jc w:val="both"/>
        <w:rPr>
          <w:sz w:val="24"/>
        </w:rPr>
      </w:pPr>
      <w:r>
        <w:rPr>
          <w:sz w:val="24"/>
          <w:vertAlign w:val="superscript"/>
        </w:rPr>
        <w:t>10</w:t>
      </w:r>
      <w:r>
        <w:rPr>
          <w:sz w:val="24"/>
          <w:vertAlign w:val="baseline"/>
        </w:rPr>
        <w:t> Idris, S. “</w:t>
      </w:r>
      <w:r>
        <w:rPr>
          <w:sz w:val="24"/>
          <w:u w:val="single"/>
          <w:vertAlign w:val="baseline"/>
        </w:rPr>
        <w:t>Some Aspects Of Islamic Law Of Inheritance And The Principles </w:t>
      </w:r>
      <w:r>
        <w:rPr>
          <w:sz w:val="24"/>
          <w:u w:val="single"/>
          <w:vertAlign w:val="baseline"/>
        </w:rPr>
        <w:t>Of</w:t>
      </w:r>
      <w:r>
        <w:rPr>
          <w:sz w:val="24"/>
          <w:vertAlign w:val="baseline"/>
        </w:rPr>
        <w:t> </w:t>
      </w:r>
      <w:r>
        <w:rPr>
          <w:sz w:val="24"/>
          <w:u w:val="single"/>
          <w:vertAlign w:val="baseline"/>
        </w:rPr>
        <w:t>Ta’asib”</w:t>
      </w:r>
      <w:r>
        <w:rPr>
          <w:sz w:val="24"/>
          <w:vertAlign w:val="baseline"/>
        </w:rPr>
        <w:t>; In</w:t>
      </w:r>
      <w:r>
        <w:rPr>
          <w:spacing w:val="80"/>
          <w:sz w:val="24"/>
          <w:vertAlign w:val="baseline"/>
        </w:rPr>
        <w:t> </w:t>
      </w:r>
      <w:r>
        <w:rPr>
          <w:sz w:val="24"/>
          <w:vertAlign w:val="baseline"/>
        </w:rPr>
        <w:t>Journal Of Islamic And Comparative Law, Vol. 28, A. B. U., Zaria, Nigeria, (2007) P. 48.</w:t>
      </w:r>
    </w:p>
    <w:p>
      <w:pPr>
        <w:spacing w:before="0"/>
        <w:ind w:left="1020" w:right="655" w:hanging="360"/>
        <w:jc w:val="both"/>
        <w:rPr>
          <w:sz w:val="24"/>
        </w:rPr>
      </w:pPr>
      <w:r>
        <w:rPr>
          <w:sz w:val="24"/>
          <w:vertAlign w:val="superscript"/>
        </w:rPr>
        <w:t>11</w:t>
      </w:r>
      <w:r>
        <w:rPr>
          <w:sz w:val="24"/>
          <w:vertAlign w:val="baseline"/>
        </w:rPr>
        <w:t> Lakhvi, S.B.H. </w:t>
      </w:r>
      <w:r>
        <w:rPr>
          <w:sz w:val="24"/>
          <w:u w:val="single"/>
          <w:vertAlign w:val="baseline"/>
        </w:rPr>
        <w:t>Almirath: Justice Of Islam In The Rules Of Inheritance</w:t>
      </w:r>
      <w:r>
        <w:rPr>
          <w:sz w:val="24"/>
          <w:vertAlign w:val="baseline"/>
        </w:rPr>
        <w:t>, </w:t>
      </w:r>
      <w:r>
        <w:rPr>
          <w:sz w:val="24"/>
          <w:vertAlign w:val="baseline"/>
        </w:rPr>
        <w:t>Ghullah</w:t>
      </w:r>
      <w:r>
        <w:rPr>
          <w:spacing w:val="40"/>
          <w:sz w:val="24"/>
          <w:vertAlign w:val="baseline"/>
        </w:rPr>
        <w:t> </w:t>
      </w:r>
      <w:r>
        <w:rPr>
          <w:sz w:val="24"/>
          <w:vertAlign w:val="baseline"/>
        </w:rPr>
        <w:t>Mahdi, Remala Khurd-okara, Pakistan, (2003); p. 2.</w:t>
      </w:r>
    </w:p>
    <w:p>
      <w:pPr>
        <w:spacing w:after="0"/>
        <w:jc w:val="both"/>
        <w:rPr>
          <w:sz w:val="24"/>
        </w:rPr>
        <w:sectPr>
          <w:pgSz w:w="12240" w:h="15840"/>
          <w:pgMar w:header="0" w:footer="794" w:top="1360" w:bottom="980" w:left="1140" w:right="1140"/>
        </w:sectPr>
      </w:pPr>
    </w:p>
    <w:p>
      <w:pPr>
        <w:pStyle w:val="BodyText"/>
        <w:spacing w:line="480" w:lineRule="auto" w:before="73"/>
        <w:ind w:left="660" w:right="655"/>
        <w:jc w:val="both"/>
      </w:pPr>
      <w:r>
        <w:rPr/>
        <w:t>Thus, as stated above, there is only one reason of inheritance under the Jewish law, that is blood relationship which is also limited within the males only. The Females whether daughter, mother, sister or wife are </w:t>
      </w:r>
      <w:r>
        <w:rPr/>
        <w:t>completely neglected from the deceased’s property.</w:t>
      </w:r>
      <w:r>
        <w:rPr>
          <w:vertAlign w:val="superscript"/>
        </w:rPr>
        <w:t>12</w:t>
      </w:r>
    </w:p>
    <w:p>
      <w:pPr>
        <w:pStyle w:val="BodyText"/>
        <w:spacing w:line="321" w:lineRule="exact"/>
        <w:ind w:left="660"/>
        <w:jc w:val="both"/>
      </w:pPr>
      <w:r>
        <w:rPr/>
        <w:t>The</w:t>
      </w:r>
      <w:r>
        <w:rPr>
          <w:spacing w:val="-4"/>
        </w:rPr>
        <w:t> </w:t>
      </w:r>
      <w:r>
        <w:rPr/>
        <w:t>Jewish</w:t>
      </w:r>
      <w:r>
        <w:rPr>
          <w:spacing w:val="-2"/>
        </w:rPr>
        <w:t> </w:t>
      </w:r>
      <w:r>
        <w:rPr/>
        <w:t>law</w:t>
      </w:r>
      <w:r>
        <w:rPr>
          <w:spacing w:val="-2"/>
        </w:rPr>
        <w:t> </w:t>
      </w:r>
      <w:r>
        <w:rPr/>
        <w:t>of</w:t>
      </w:r>
      <w:r>
        <w:rPr>
          <w:spacing w:val="-2"/>
        </w:rPr>
        <w:t> </w:t>
      </w:r>
      <w:r>
        <w:rPr/>
        <w:t>inheritance</w:t>
      </w:r>
      <w:r>
        <w:rPr>
          <w:spacing w:val="-2"/>
        </w:rPr>
        <w:t> </w:t>
      </w:r>
      <w:r>
        <w:rPr/>
        <w:t>also</w:t>
      </w:r>
      <w:r>
        <w:rPr>
          <w:spacing w:val="-2"/>
        </w:rPr>
        <w:t> </w:t>
      </w:r>
      <w:r>
        <w:rPr/>
        <w:t>provides</w:t>
      </w:r>
      <w:r>
        <w:rPr>
          <w:spacing w:val="-2"/>
        </w:rPr>
        <w:t> that;</w:t>
      </w:r>
    </w:p>
    <w:p>
      <w:pPr>
        <w:pStyle w:val="BodyText"/>
        <w:spacing w:before="1"/>
      </w:pPr>
    </w:p>
    <w:p>
      <w:pPr>
        <w:pStyle w:val="ListParagraph"/>
        <w:numPr>
          <w:ilvl w:val="1"/>
          <w:numId w:val="15"/>
        </w:numPr>
        <w:tabs>
          <w:tab w:pos="1380" w:val="left" w:leader="none"/>
        </w:tabs>
        <w:spacing w:line="480" w:lineRule="auto" w:before="0" w:after="0"/>
        <w:ind w:left="1380" w:right="656" w:hanging="720"/>
        <w:jc w:val="both"/>
        <w:rPr>
          <w:sz w:val="28"/>
        </w:rPr>
      </w:pPr>
      <w:r>
        <w:rPr>
          <w:sz w:val="28"/>
        </w:rPr>
        <w:t>If a father died and is survived by his sons and other relatives, it is only the sons who will inherit him, also among them, the first born</w:t>
      </w:r>
      <w:r>
        <w:rPr>
          <w:spacing w:val="40"/>
          <w:sz w:val="28"/>
        </w:rPr>
        <w:t> </w:t>
      </w:r>
      <w:r>
        <w:rPr>
          <w:sz w:val="28"/>
        </w:rPr>
        <w:t>son is entitled to double share of others, according to the rule of primogeniture.</w:t>
      </w:r>
      <w:r>
        <w:rPr>
          <w:spacing w:val="-1"/>
          <w:sz w:val="28"/>
        </w:rPr>
        <w:t> </w:t>
      </w:r>
      <w:r>
        <w:rPr>
          <w:sz w:val="28"/>
        </w:rPr>
        <w:t>But</w:t>
      </w:r>
      <w:r>
        <w:rPr>
          <w:spacing w:val="-1"/>
          <w:sz w:val="28"/>
        </w:rPr>
        <w:t> </w:t>
      </w:r>
      <w:r>
        <w:rPr>
          <w:sz w:val="28"/>
        </w:rPr>
        <w:t>if</w:t>
      </w:r>
      <w:r>
        <w:rPr>
          <w:spacing w:val="-1"/>
          <w:sz w:val="28"/>
        </w:rPr>
        <w:t> </w:t>
      </w:r>
      <w:r>
        <w:rPr>
          <w:sz w:val="28"/>
        </w:rPr>
        <w:t>the first</w:t>
      </w:r>
      <w:r>
        <w:rPr>
          <w:spacing w:val="-1"/>
          <w:sz w:val="28"/>
        </w:rPr>
        <w:t> </w:t>
      </w:r>
      <w:r>
        <w:rPr>
          <w:sz w:val="28"/>
        </w:rPr>
        <w:t>born son agreed</w:t>
      </w:r>
      <w:r>
        <w:rPr>
          <w:spacing w:val="-1"/>
          <w:sz w:val="28"/>
        </w:rPr>
        <w:t> </w:t>
      </w:r>
      <w:r>
        <w:rPr>
          <w:sz w:val="28"/>
        </w:rPr>
        <w:t>with his</w:t>
      </w:r>
      <w:r>
        <w:rPr>
          <w:spacing w:val="-1"/>
          <w:sz w:val="28"/>
        </w:rPr>
        <w:t> </w:t>
      </w:r>
      <w:r>
        <w:rPr>
          <w:sz w:val="28"/>
        </w:rPr>
        <w:t>junior </w:t>
      </w:r>
      <w:r>
        <w:rPr>
          <w:sz w:val="28"/>
        </w:rPr>
        <w:t>brothers upon equal distribution, he is allowed to do so. And there is no difference either first born son is a legal child or an illegitimate one.</w:t>
      </w:r>
      <w:r>
        <w:rPr>
          <w:sz w:val="28"/>
          <w:vertAlign w:val="superscript"/>
        </w:rPr>
        <w:t>13</w:t>
      </w:r>
    </w:p>
    <w:p>
      <w:pPr>
        <w:pStyle w:val="ListParagraph"/>
        <w:numPr>
          <w:ilvl w:val="1"/>
          <w:numId w:val="15"/>
        </w:numPr>
        <w:tabs>
          <w:tab w:pos="1380" w:val="left" w:leader="none"/>
        </w:tabs>
        <w:spacing w:line="480" w:lineRule="auto" w:before="0" w:after="0"/>
        <w:ind w:left="1380" w:right="657" w:hanging="720"/>
        <w:jc w:val="both"/>
        <w:rPr>
          <w:sz w:val="28"/>
        </w:rPr>
      </w:pPr>
      <w:r>
        <w:rPr>
          <w:sz w:val="28"/>
        </w:rPr>
        <w:t>If any person died and is survived by his male and female </w:t>
      </w:r>
      <w:r>
        <w:rPr>
          <w:sz w:val="28"/>
        </w:rPr>
        <w:t>children, only the male issue is entitled to inherit him, the female children are only entitled to maintenance up to the time when they are married or reached the maturity stage.</w:t>
      </w:r>
      <w:r>
        <w:rPr>
          <w:sz w:val="28"/>
          <w:vertAlign w:val="superscript"/>
        </w:rPr>
        <w:t>14</w:t>
      </w:r>
    </w:p>
    <w:p>
      <w:pPr>
        <w:pStyle w:val="ListParagraph"/>
        <w:numPr>
          <w:ilvl w:val="1"/>
          <w:numId w:val="15"/>
        </w:numPr>
        <w:tabs>
          <w:tab w:pos="1380" w:val="left" w:leader="none"/>
        </w:tabs>
        <w:spacing w:line="480" w:lineRule="auto" w:before="0" w:after="0"/>
        <w:ind w:left="1380" w:right="658" w:hanging="720"/>
        <w:jc w:val="both"/>
        <w:rPr>
          <w:sz w:val="28"/>
        </w:rPr>
      </w:pPr>
      <w:r>
        <w:rPr>
          <w:sz w:val="28"/>
        </w:rPr>
        <w:t>If a Jewess wife died all her property is for her husband and no </w:t>
      </w:r>
      <w:r>
        <w:rPr>
          <w:sz w:val="28"/>
        </w:rPr>
        <w:t>one can</w:t>
      </w:r>
      <w:r>
        <w:rPr>
          <w:spacing w:val="36"/>
          <w:sz w:val="28"/>
        </w:rPr>
        <w:t> </w:t>
      </w:r>
      <w:r>
        <w:rPr>
          <w:sz w:val="28"/>
        </w:rPr>
        <w:t>also</w:t>
      </w:r>
      <w:r>
        <w:rPr>
          <w:spacing w:val="31"/>
          <w:sz w:val="28"/>
        </w:rPr>
        <w:t> </w:t>
      </w:r>
      <w:r>
        <w:rPr>
          <w:sz w:val="28"/>
        </w:rPr>
        <w:t>inherit</w:t>
      </w:r>
      <w:r>
        <w:rPr>
          <w:spacing w:val="34"/>
          <w:sz w:val="28"/>
        </w:rPr>
        <w:t> </w:t>
      </w:r>
      <w:r>
        <w:rPr>
          <w:sz w:val="28"/>
        </w:rPr>
        <w:t>along</w:t>
      </w:r>
      <w:r>
        <w:rPr>
          <w:spacing w:val="33"/>
          <w:sz w:val="28"/>
        </w:rPr>
        <w:t> </w:t>
      </w:r>
      <w:r>
        <w:rPr>
          <w:sz w:val="28"/>
        </w:rPr>
        <w:t>with</w:t>
      </w:r>
      <w:r>
        <w:rPr>
          <w:spacing w:val="33"/>
          <w:sz w:val="28"/>
        </w:rPr>
        <w:t> </w:t>
      </w:r>
      <w:r>
        <w:rPr>
          <w:sz w:val="28"/>
        </w:rPr>
        <w:t>him</w:t>
      </w:r>
      <w:r>
        <w:rPr>
          <w:spacing w:val="30"/>
          <w:sz w:val="28"/>
        </w:rPr>
        <w:t> </w:t>
      </w:r>
      <w:r>
        <w:rPr>
          <w:sz w:val="28"/>
        </w:rPr>
        <w:t>whether</w:t>
      </w:r>
      <w:r>
        <w:rPr>
          <w:spacing w:val="35"/>
          <w:sz w:val="28"/>
        </w:rPr>
        <w:t> </w:t>
      </w:r>
      <w:r>
        <w:rPr>
          <w:sz w:val="28"/>
        </w:rPr>
        <w:t>she</w:t>
      </w:r>
      <w:r>
        <w:rPr>
          <w:spacing w:val="35"/>
          <w:sz w:val="28"/>
        </w:rPr>
        <w:t> </w:t>
      </w:r>
      <w:r>
        <w:rPr>
          <w:sz w:val="28"/>
        </w:rPr>
        <w:t>has</w:t>
      </w:r>
      <w:r>
        <w:rPr>
          <w:spacing w:val="33"/>
          <w:sz w:val="28"/>
        </w:rPr>
        <w:t> </w:t>
      </w:r>
      <w:r>
        <w:rPr>
          <w:sz w:val="28"/>
        </w:rPr>
        <w:t>issues</w:t>
      </w:r>
      <w:r>
        <w:rPr>
          <w:spacing w:val="34"/>
          <w:sz w:val="28"/>
        </w:rPr>
        <w:t> </w:t>
      </w:r>
      <w:r>
        <w:rPr>
          <w:sz w:val="28"/>
        </w:rPr>
        <w:t>from</w:t>
      </w:r>
      <w:r>
        <w:rPr>
          <w:spacing w:val="31"/>
          <w:sz w:val="28"/>
        </w:rPr>
        <w:t> </w:t>
      </w:r>
      <w:r>
        <w:rPr>
          <w:sz w:val="28"/>
        </w:rPr>
        <w:t>him</w:t>
      </w:r>
      <w:r>
        <w:rPr>
          <w:spacing w:val="33"/>
          <w:sz w:val="28"/>
        </w:rPr>
        <w:t> </w:t>
      </w:r>
      <w:r>
        <w:rPr>
          <w:spacing w:val="-5"/>
          <w:sz w:val="28"/>
        </w:rPr>
        <w: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596544">
                <wp:simplePos x="0" y="0"/>
                <wp:positionH relativeFrom="page">
                  <wp:posOffset>1143000</wp:posOffset>
                </wp:positionH>
                <wp:positionV relativeFrom="paragraph">
                  <wp:posOffset>206253</wp:posOffset>
                </wp:positionV>
                <wp:extent cx="1828800"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240419pt;width:144pt;height:.6pt;mso-position-horizontal-relative:page;mso-position-vertical-relative:paragraph;z-index:-15719936;mso-wrap-distance-left:0;mso-wrap-distance-right:0" id="docshape21"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12</w:t>
      </w:r>
      <w:r>
        <w:rPr>
          <w:sz w:val="24"/>
          <w:vertAlign w:val="baseline"/>
        </w:rPr>
        <w:t> Idris</w:t>
      </w:r>
      <w:r>
        <w:rPr>
          <w:spacing w:val="-1"/>
          <w:sz w:val="24"/>
          <w:vertAlign w:val="baseline"/>
        </w:rPr>
        <w:t> </w:t>
      </w:r>
      <w:r>
        <w:rPr>
          <w:sz w:val="24"/>
          <w:vertAlign w:val="baseline"/>
        </w:rPr>
        <w:t>S,</w:t>
      </w:r>
      <w:r>
        <w:rPr>
          <w:spacing w:val="-1"/>
          <w:sz w:val="24"/>
          <w:vertAlign w:val="baseline"/>
        </w:rPr>
        <w:t> </w:t>
      </w:r>
      <w:r>
        <w:rPr>
          <w:sz w:val="24"/>
          <w:vertAlign w:val="baseline"/>
        </w:rPr>
        <w:t>op</w:t>
      </w:r>
      <w:r>
        <w:rPr>
          <w:spacing w:val="-1"/>
          <w:sz w:val="24"/>
          <w:vertAlign w:val="baseline"/>
        </w:rPr>
        <w:t> </w:t>
      </w:r>
      <w:r>
        <w:rPr>
          <w:sz w:val="24"/>
          <w:vertAlign w:val="baseline"/>
        </w:rPr>
        <w:t>cit</w:t>
      </w:r>
      <w:r>
        <w:rPr>
          <w:spacing w:val="-1"/>
          <w:sz w:val="24"/>
          <w:vertAlign w:val="baseline"/>
        </w:rPr>
        <w:t> </w:t>
      </w:r>
      <w:r>
        <w:rPr>
          <w:sz w:val="24"/>
          <w:vertAlign w:val="baseline"/>
        </w:rPr>
        <w:t>p. </w:t>
      </w:r>
      <w:r>
        <w:rPr>
          <w:spacing w:val="-5"/>
          <w:sz w:val="24"/>
          <w:vertAlign w:val="baseline"/>
        </w:rPr>
        <w:t>9.</w:t>
      </w:r>
    </w:p>
    <w:p>
      <w:pPr>
        <w:spacing w:line="230" w:lineRule="exact" w:before="1"/>
        <w:ind w:left="660" w:right="0" w:firstLine="0"/>
        <w:jc w:val="left"/>
        <w:rPr>
          <w:sz w:val="20"/>
        </w:rPr>
      </w:pPr>
      <w:r>
        <w:rPr>
          <w:sz w:val="20"/>
          <w:vertAlign w:val="superscript"/>
        </w:rPr>
        <w:t>13</w:t>
      </w:r>
      <w:r>
        <w:rPr>
          <w:spacing w:val="-2"/>
          <w:sz w:val="20"/>
          <w:vertAlign w:val="baseline"/>
        </w:rPr>
        <w:t> </w:t>
      </w:r>
      <w:r>
        <w:rPr>
          <w:spacing w:val="-4"/>
          <w:sz w:val="20"/>
          <w:vertAlign w:val="baseline"/>
        </w:rPr>
        <w:t>ibid</w:t>
      </w:r>
    </w:p>
    <w:p>
      <w:pPr>
        <w:spacing w:line="276" w:lineRule="exact" w:before="0"/>
        <w:ind w:left="660" w:right="0" w:firstLine="0"/>
        <w:jc w:val="left"/>
        <w:rPr>
          <w:sz w:val="24"/>
        </w:rPr>
      </w:pPr>
      <w:r>
        <w:rPr>
          <w:sz w:val="24"/>
          <w:vertAlign w:val="superscript"/>
        </w:rPr>
        <w:t>14</w:t>
      </w:r>
      <w:r>
        <w:rPr>
          <w:spacing w:val="2"/>
          <w:sz w:val="24"/>
          <w:vertAlign w:val="baseline"/>
        </w:rPr>
        <w:t> </w:t>
      </w:r>
      <w:r>
        <w:rPr>
          <w:sz w:val="24"/>
          <w:vertAlign w:val="baseline"/>
        </w:rPr>
        <w:t>Al-ahkam Al-shar’iyyah, v. 2,</w:t>
      </w:r>
      <w:r>
        <w:rPr>
          <w:spacing w:val="-1"/>
          <w:sz w:val="24"/>
          <w:vertAlign w:val="baseline"/>
        </w:rPr>
        <w:t> </w:t>
      </w:r>
      <w:r>
        <w:rPr>
          <w:sz w:val="24"/>
          <w:vertAlign w:val="baseline"/>
        </w:rPr>
        <w:t>Pp. 171-</w:t>
      </w:r>
      <w:r>
        <w:rPr>
          <w:spacing w:val="-4"/>
          <w:sz w:val="24"/>
          <w:vertAlign w:val="baseline"/>
        </w:rPr>
        <w:t>172.</w:t>
      </w:r>
    </w:p>
    <w:p>
      <w:pPr>
        <w:spacing w:after="0" w:line="276" w:lineRule="exact"/>
        <w:jc w:val="left"/>
        <w:rPr>
          <w:sz w:val="24"/>
        </w:rPr>
        <w:sectPr>
          <w:pgSz w:w="12240" w:h="15840"/>
          <w:pgMar w:header="0" w:footer="794" w:top="1360" w:bottom="980" w:left="1140" w:right="1140"/>
        </w:sectPr>
      </w:pPr>
    </w:p>
    <w:p>
      <w:pPr>
        <w:pStyle w:val="BodyText"/>
        <w:spacing w:line="480" w:lineRule="auto" w:before="73"/>
        <w:ind w:left="1380" w:right="659"/>
        <w:jc w:val="both"/>
      </w:pPr>
      <w:r>
        <w:rPr/>
        <w:t>from previous husband. Conversely, if her husband died before </w:t>
      </w:r>
      <w:r>
        <w:rPr/>
        <w:t>her, she will not inherit him at all.</w:t>
      </w:r>
      <w:r>
        <w:rPr>
          <w:vertAlign w:val="superscript"/>
        </w:rPr>
        <w:t>15</w:t>
      </w:r>
    </w:p>
    <w:p>
      <w:pPr>
        <w:pStyle w:val="ListParagraph"/>
        <w:numPr>
          <w:ilvl w:val="1"/>
          <w:numId w:val="15"/>
        </w:numPr>
        <w:tabs>
          <w:tab w:pos="1380" w:val="left" w:leader="none"/>
        </w:tabs>
        <w:spacing w:line="480" w:lineRule="auto" w:before="1" w:after="0"/>
        <w:ind w:left="1380" w:right="653" w:hanging="720"/>
        <w:jc w:val="both"/>
        <w:rPr>
          <w:sz w:val="28"/>
        </w:rPr>
      </w:pPr>
      <w:r>
        <w:rPr>
          <w:sz w:val="28"/>
        </w:rPr>
        <w:t>If</w:t>
      </w:r>
      <w:r>
        <w:rPr>
          <w:spacing w:val="-2"/>
          <w:sz w:val="28"/>
        </w:rPr>
        <w:t> </w:t>
      </w:r>
      <w:r>
        <w:rPr>
          <w:sz w:val="28"/>
        </w:rPr>
        <w:t>a</w:t>
      </w:r>
      <w:r>
        <w:rPr>
          <w:spacing w:val="-2"/>
          <w:sz w:val="28"/>
        </w:rPr>
        <w:t> </w:t>
      </w:r>
      <w:r>
        <w:rPr>
          <w:sz w:val="28"/>
        </w:rPr>
        <w:t>widow</w:t>
      </w:r>
      <w:r>
        <w:rPr>
          <w:spacing w:val="-2"/>
          <w:sz w:val="28"/>
        </w:rPr>
        <w:t> </w:t>
      </w:r>
      <w:r>
        <w:rPr>
          <w:sz w:val="28"/>
        </w:rPr>
        <w:t>died,</w:t>
      </w:r>
      <w:r>
        <w:rPr>
          <w:spacing w:val="-2"/>
          <w:sz w:val="28"/>
        </w:rPr>
        <w:t> </w:t>
      </w:r>
      <w:r>
        <w:rPr>
          <w:sz w:val="28"/>
        </w:rPr>
        <w:t>her</w:t>
      </w:r>
      <w:r>
        <w:rPr>
          <w:spacing w:val="-2"/>
          <w:sz w:val="28"/>
        </w:rPr>
        <w:t> </w:t>
      </w:r>
      <w:r>
        <w:rPr>
          <w:sz w:val="28"/>
        </w:rPr>
        <w:t>property</w:t>
      </w:r>
      <w:r>
        <w:rPr>
          <w:spacing w:val="-9"/>
          <w:sz w:val="28"/>
        </w:rPr>
        <w:t> </w:t>
      </w:r>
      <w:r>
        <w:rPr>
          <w:sz w:val="28"/>
        </w:rPr>
        <w:t>is</w:t>
      </w:r>
      <w:r>
        <w:rPr>
          <w:spacing w:val="-2"/>
          <w:sz w:val="28"/>
        </w:rPr>
        <w:t> </w:t>
      </w:r>
      <w:r>
        <w:rPr>
          <w:sz w:val="28"/>
        </w:rPr>
        <w:t>for</w:t>
      </w:r>
      <w:r>
        <w:rPr>
          <w:spacing w:val="-2"/>
          <w:sz w:val="28"/>
        </w:rPr>
        <w:t> </w:t>
      </w:r>
      <w:r>
        <w:rPr>
          <w:sz w:val="28"/>
        </w:rPr>
        <w:t>her</w:t>
      </w:r>
      <w:r>
        <w:rPr>
          <w:spacing w:val="-2"/>
          <w:sz w:val="28"/>
        </w:rPr>
        <w:t> </w:t>
      </w:r>
      <w:r>
        <w:rPr>
          <w:sz w:val="28"/>
        </w:rPr>
        <w:t>sons;</w:t>
      </w:r>
      <w:r>
        <w:rPr>
          <w:spacing w:val="-2"/>
          <w:sz w:val="28"/>
        </w:rPr>
        <w:t> </w:t>
      </w:r>
      <w:r>
        <w:rPr>
          <w:sz w:val="28"/>
        </w:rPr>
        <w:t>in</w:t>
      </w:r>
      <w:r>
        <w:rPr>
          <w:spacing w:val="-2"/>
          <w:sz w:val="28"/>
        </w:rPr>
        <w:t> </w:t>
      </w:r>
      <w:r>
        <w:rPr>
          <w:sz w:val="28"/>
        </w:rPr>
        <w:t>their</w:t>
      </w:r>
      <w:r>
        <w:rPr>
          <w:spacing w:val="-2"/>
          <w:sz w:val="28"/>
        </w:rPr>
        <w:t> </w:t>
      </w:r>
      <w:r>
        <w:rPr>
          <w:sz w:val="28"/>
        </w:rPr>
        <w:t>absence</w:t>
      </w:r>
      <w:r>
        <w:rPr>
          <w:spacing w:val="-2"/>
          <w:sz w:val="28"/>
        </w:rPr>
        <w:t> </w:t>
      </w:r>
      <w:r>
        <w:rPr>
          <w:sz w:val="28"/>
        </w:rPr>
        <w:t>it</w:t>
      </w:r>
      <w:r>
        <w:rPr>
          <w:spacing w:val="-2"/>
          <w:sz w:val="28"/>
        </w:rPr>
        <w:t> </w:t>
      </w:r>
      <w:r>
        <w:rPr>
          <w:sz w:val="28"/>
        </w:rPr>
        <w:t>will</w:t>
      </w:r>
      <w:r>
        <w:rPr>
          <w:spacing w:val="-2"/>
          <w:sz w:val="28"/>
        </w:rPr>
        <w:t> </w:t>
      </w:r>
      <w:r>
        <w:rPr>
          <w:sz w:val="28"/>
        </w:rPr>
        <w:t>go to her daughters (in fact the only place where females are allowed to inherit); and if she died childless her father will inherit her; in his absence to the grandfather. On the other hand, if her son or daughter died she will not inherit him or her.</w:t>
      </w:r>
      <w:r>
        <w:rPr>
          <w:sz w:val="28"/>
          <w:vertAlign w:val="superscript"/>
        </w:rPr>
        <w:t>16</w:t>
      </w:r>
    </w:p>
    <w:p>
      <w:pPr>
        <w:pStyle w:val="ListParagraph"/>
        <w:numPr>
          <w:ilvl w:val="1"/>
          <w:numId w:val="15"/>
        </w:numPr>
        <w:tabs>
          <w:tab w:pos="1380" w:val="left" w:leader="none"/>
        </w:tabs>
        <w:spacing w:line="480" w:lineRule="auto" w:before="0" w:after="0"/>
        <w:ind w:left="1380" w:right="654" w:hanging="720"/>
        <w:jc w:val="both"/>
        <w:rPr>
          <w:sz w:val="28"/>
        </w:rPr>
      </w:pPr>
      <w:r>
        <w:rPr>
          <w:sz w:val="28"/>
        </w:rPr>
        <w:t>If a person</w:t>
      </w:r>
      <w:r>
        <w:rPr>
          <w:spacing w:val="-1"/>
          <w:sz w:val="28"/>
        </w:rPr>
        <w:t> </w:t>
      </w:r>
      <w:r>
        <w:rPr>
          <w:sz w:val="28"/>
        </w:rPr>
        <w:t>died and</w:t>
      </w:r>
      <w:r>
        <w:rPr>
          <w:spacing w:val="-1"/>
          <w:sz w:val="28"/>
        </w:rPr>
        <w:t> </w:t>
      </w:r>
      <w:r>
        <w:rPr>
          <w:sz w:val="28"/>
        </w:rPr>
        <w:t>did not leave</w:t>
      </w:r>
      <w:r>
        <w:rPr>
          <w:spacing w:val="-1"/>
          <w:sz w:val="28"/>
        </w:rPr>
        <w:t> </w:t>
      </w:r>
      <w:r>
        <w:rPr>
          <w:sz w:val="28"/>
        </w:rPr>
        <w:t>behind any</w:t>
      </w:r>
      <w:r>
        <w:rPr>
          <w:spacing w:val="-1"/>
          <w:sz w:val="28"/>
        </w:rPr>
        <w:t> </w:t>
      </w:r>
      <w:r>
        <w:rPr>
          <w:sz w:val="28"/>
        </w:rPr>
        <w:t>descendant</w:t>
      </w:r>
      <w:r>
        <w:rPr>
          <w:spacing w:val="-1"/>
          <w:sz w:val="28"/>
        </w:rPr>
        <w:t> </w:t>
      </w:r>
      <w:r>
        <w:rPr>
          <w:sz w:val="28"/>
        </w:rPr>
        <w:t>or </w:t>
      </w:r>
      <w:r>
        <w:rPr>
          <w:sz w:val="28"/>
        </w:rPr>
        <w:t>ascendant then his collaterals kinship will inherit him. Up to their fifth issues, they</w:t>
      </w:r>
      <w:r>
        <w:rPr>
          <w:spacing w:val="-2"/>
          <w:sz w:val="28"/>
        </w:rPr>
        <w:t> </w:t>
      </w:r>
      <w:r>
        <w:rPr>
          <w:sz w:val="28"/>
        </w:rPr>
        <w:t>will</w:t>
      </w:r>
      <w:r>
        <w:rPr>
          <w:spacing w:val="-2"/>
          <w:sz w:val="28"/>
        </w:rPr>
        <w:t> </w:t>
      </w:r>
      <w:r>
        <w:rPr>
          <w:sz w:val="28"/>
        </w:rPr>
        <w:t>inherit</w:t>
      </w:r>
      <w:r>
        <w:rPr>
          <w:spacing w:val="-2"/>
          <w:sz w:val="28"/>
        </w:rPr>
        <w:t> </w:t>
      </w:r>
      <w:r>
        <w:rPr>
          <w:sz w:val="28"/>
        </w:rPr>
        <w:t>according</w:t>
      </w:r>
      <w:r>
        <w:rPr>
          <w:spacing w:val="-2"/>
          <w:sz w:val="28"/>
        </w:rPr>
        <w:t> </w:t>
      </w:r>
      <w:r>
        <w:rPr>
          <w:sz w:val="28"/>
        </w:rPr>
        <w:t>to</w:t>
      </w:r>
      <w:r>
        <w:rPr>
          <w:spacing w:val="-2"/>
          <w:sz w:val="28"/>
        </w:rPr>
        <w:t> </w:t>
      </w:r>
      <w:r>
        <w:rPr>
          <w:sz w:val="28"/>
        </w:rPr>
        <w:t>the</w:t>
      </w:r>
      <w:r>
        <w:rPr>
          <w:spacing w:val="-2"/>
          <w:sz w:val="28"/>
        </w:rPr>
        <w:t> </w:t>
      </w:r>
      <w:r>
        <w:rPr>
          <w:sz w:val="28"/>
        </w:rPr>
        <w:t>principle</w:t>
      </w:r>
      <w:r>
        <w:rPr>
          <w:spacing w:val="-2"/>
          <w:sz w:val="28"/>
        </w:rPr>
        <w:t> </w:t>
      </w:r>
      <w:r>
        <w:rPr>
          <w:sz w:val="28"/>
        </w:rPr>
        <w:t>that</w:t>
      </w:r>
      <w:r>
        <w:rPr>
          <w:spacing w:val="-2"/>
          <w:sz w:val="28"/>
        </w:rPr>
        <w:t> </w:t>
      </w:r>
      <w:r>
        <w:rPr>
          <w:sz w:val="28"/>
        </w:rPr>
        <w:t>the</w:t>
      </w:r>
      <w:r>
        <w:rPr>
          <w:spacing w:val="-2"/>
          <w:sz w:val="28"/>
        </w:rPr>
        <w:t> </w:t>
      </w:r>
      <w:r>
        <w:rPr>
          <w:sz w:val="28"/>
        </w:rPr>
        <w:t>closest</w:t>
      </w:r>
      <w:r>
        <w:rPr>
          <w:spacing w:val="-2"/>
          <w:sz w:val="28"/>
        </w:rPr>
        <w:t> </w:t>
      </w:r>
      <w:r>
        <w:rPr>
          <w:sz w:val="28"/>
        </w:rPr>
        <w:t>will</w:t>
      </w:r>
      <w:r>
        <w:rPr>
          <w:spacing w:val="-2"/>
          <w:sz w:val="28"/>
        </w:rPr>
        <w:t> </w:t>
      </w:r>
      <w:r>
        <w:rPr>
          <w:sz w:val="28"/>
        </w:rPr>
        <w:t>exclude the remoter but after their fifth issue they will all share.</w:t>
      </w:r>
    </w:p>
    <w:p>
      <w:pPr>
        <w:pStyle w:val="ListParagraph"/>
        <w:numPr>
          <w:ilvl w:val="1"/>
          <w:numId w:val="15"/>
        </w:numPr>
        <w:tabs>
          <w:tab w:pos="1380" w:val="left" w:leader="none"/>
        </w:tabs>
        <w:spacing w:line="480" w:lineRule="auto" w:before="0" w:after="0"/>
        <w:ind w:left="1380" w:right="654" w:hanging="720"/>
        <w:jc w:val="both"/>
        <w:rPr>
          <w:sz w:val="28"/>
        </w:rPr>
      </w:pPr>
      <w:r>
        <w:rPr>
          <w:sz w:val="28"/>
        </w:rPr>
        <w:t>In the absence of deceased’s ascendants, descendants or collaterals, a member of the outer family will inherit the deceased’s property, i.e. any person who puts his hands first will take the deceased’s </w:t>
      </w:r>
      <w:r>
        <w:rPr>
          <w:sz w:val="28"/>
        </w:rPr>
        <w:t>property for the period of five years, if any legal heir appears within the period, he will take the property, otherwise the first possessor will enjoy with the property.</w:t>
      </w:r>
      <w:r>
        <w:rPr>
          <w:sz w:val="28"/>
          <w:vertAlign w:val="superscript"/>
        </w:rPr>
        <w:t>17</w:t>
      </w:r>
    </w:p>
    <w:p>
      <w:pPr>
        <w:pStyle w:val="BodyText"/>
        <w:spacing w:line="482" w:lineRule="auto"/>
        <w:ind w:left="660" w:right="654"/>
        <w:jc w:val="both"/>
      </w:pPr>
      <w:r>
        <w:rPr/>
        <w:t>These</w:t>
      </w:r>
      <w:r>
        <w:rPr>
          <w:spacing w:val="-1"/>
        </w:rPr>
        <w:t> </w:t>
      </w:r>
      <w:r>
        <w:rPr/>
        <w:t>are</w:t>
      </w:r>
      <w:r>
        <w:rPr>
          <w:spacing w:val="-1"/>
        </w:rPr>
        <w:t> </w:t>
      </w:r>
      <w:r>
        <w:rPr/>
        <w:t>some</w:t>
      </w:r>
      <w:r>
        <w:rPr>
          <w:spacing w:val="-1"/>
        </w:rPr>
        <w:t> </w:t>
      </w:r>
      <w:r>
        <w:rPr/>
        <w:t>important</w:t>
      </w:r>
      <w:r>
        <w:rPr>
          <w:spacing w:val="-1"/>
        </w:rPr>
        <w:t> </w:t>
      </w:r>
      <w:r>
        <w:rPr/>
        <w:t>rules</w:t>
      </w:r>
      <w:r>
        <w:rPr>
          <w:spacing w:val="-1"/>
        </w:rPr>
        <w:t> </w:t>
      </w:r>
      <w:r>
        <w:rPr/>
        <w:t>of</w:t>
      </w:r>
      <w:r>
        <w:rPr>
          <w:spacing w:val="-1"/>
        </w:rPr>
        <w:t> </w:t>
      </w:r>
      <w:r>
        <w:rPr/>
        <w:t>inheritance</w:t>
      </w:r>
      <w:r>
        <w:rPr>
          <w:spacing w:val="-1"/>
        </w:rPr>
        <w:t> </w:t>
      </w:r>
      <w:r>
        <w:rPr/>
        <w:t>among</w:t>
      </w:r>
      <w:r>
        <w:rPr>
          <w:spacing w:val="-1"/>
        </w:rPr>
        <w:t> </w:t>
      </w:r>
      <w:r>
        <w:rPr/>
        <w:t>the Jews,</w:t>
      </w:r>
      <w:r>
        <w:rPr>
          <w:spacing w:val="-1"/>
        </w:rPr>
        <w:t> </w:t>
      </w:r>
      <w:r>
        <w:rPr/>
        <w:t>the</w:t>
      </w:r>
      <w:r>
        <w:rPr>
          <w:spacing w:val="-1"/>
        </w:rPr>
        <w:t> </w:t>
      </w:r>
      <w:r>
        <w:rPr/>
        <w:t>followers of</w:t>
      </w:r>
      <w:r>
        <w:rPr>
          <w:spacing w:val="49"/>
        </w:rPr>
        <w:t> </w:t>
      </w:r>
      <w:r>
        <w:rPr/>
        <w:t>Musa</w:t>
      </w:r>
      <w:r>
        <w:rPr>
          <w:spacing w:val="49"/>
        </w:rPr>
        <w:t> </w:t>
      </w:r>
      <w:r>
        <w:rPr/>
        <w:t>(A.S).</w:t>
      </w:r>
      <w:r>
        <w:rPr>
          <w:spacing w:val="47"/>
        </w:rPr>
        <w:t> </w:t>
      </w:r>
      <w:r>
        <w:rPr/>
        <w:t>However,</w:t>
      </w:r>
      <w:r>
        <w:rPr>
          <w:spacing w:val="49"/>
        </w:rPr>
        <w:t> </w:t>
      </w:r>
      <w:r>
        <w:rPr/>
        <w:t>in</w:t>
      </w:r>
      <w:r>
        <w:rPr>
          <w:spacing w:val="49"/>
        </w:rPr>
        <w:t> </w:t>
      </w:r>
      <w:r>
        <w:rPr/>
        <w:t>the</w:t>
      </w:r>
      <w:r>
        <w:rPr>
          <w:spacing w:val="49"/>
        </w:rPr>
        <w:t> </w:t>
      </w:r>
      <w:r>
        <w:rPr/>
        <w:t>changing</w:t>
      </w:r>
      <w:r>
        <w:rPr>
          <w:spacing w:val="47"/>
        </w:rPr>
        <w:t> </w:t>
      </w:r>
      <w:r>
        <w:rPr/>
        <w:t>times</w:t>
      </w:r>
      <w:r>
        <w:rPr>
          <w:spacing w:val="48"/>
        </w:rPr>
        <w:t> </w:t>
      </w:r>
      <w:r>
        <w:rPr/>
        <w:t>of</w:t>
      </w:r>
      <w:r>
        <w:rPr>
          <w:spacing w:val="51"/>
        </w:rPr>
        <w:t> </w:t>
      </w:r>
      <w:r>
        <w:rPr/>
        <w:t>Prophet</w:t>
      </w:r>
      <w:r>
        <w:rPr>
          <w:spacing w:val="47"/>
        </w:rPr>
        <w:t> </w:t>
      </w:r>
      <w:r>
        <w:rPr/>
        <w:t>Musa</w:t>
      </w:r>
      <w:r>
        <w:rPr>
          <w:spacing w:val="49"/>
        </w:rPr>
        <w:t> </w:t>
      </w:r>
      <w:r>
        <w:rPr>
          <w:spacing w:val="-2"/>
        </w:rPr>
        <w:t>(A.S.),</w:t>
      </w:r>
    </w:p>
    <w:p>
      <w:pPr>
        <w:pStyle w:val="BodyText"/>
        <w:spacing w:before="5"/>
        <w:rPr>
          <w:sz w:val="17"/>
        </w:rPr>
      </w:pPr>
      <w:r>
        <w:rPr/>
        <mc:AlternateContent>
          <mc:Choice Requires="wps">
            <w:drawing>
              <wp:anchor distT="0" distB="0" distL="0" distR="0" allowOverlap="1" layoutInCell="1" locked="0" behindDoc="1" simplePos="0" relativeHeight="487597056">
                <wp:simplePos x="0" y="0"/>
                <wp:positionH relativeFrom="page">
                  <wp:posOffset>1143000</wp:posOffset>
                </wp:positionH>
                <wp:positionV relativeFrom="paragraph">
                  <wp:posOffset>143128</wp:posOffset>
                </wp:positionV>
                <wp:extent cx="1828800"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26998pt;width:144pt;height:.6pt;mso-position-horizontal-relative:page;mso-position-vertical-relative:paragraph;z-index:-15719424;mso-wrap-distance-left:0;mso-wrap-distance-right:0" id="docshape22"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15</w:t>
      </w:r>
      <w:r>
        <w:rPr>
          <w:spacing w:val="-2"/>
          <w:sz w:val="20"/>
          <w:vertAlign w:val="baseline"/>
        </w:rPr>
        <w:t> </w:t>
      </w:r>
      <w:r>
        <w:rPr>
          <w:spacing w:val="-4"/>
          <w:sz w:val="20"/>
          <w:vertAlign w:val="baseline"/>
        </w:rPr>
        <w:t>ibid</w:t>
      </w:r>
    </w:p>
    <w:p>
      <w:pPr>
        <w:spacing w:line="230" w:lineRule="exact" w:before="1"/>
        <w:ind w:left="660" w:right="0" w:firstLine="0"/>
        <w:jc w:val="left"/>
        <w:rPr>
          <w:sz w:val="20"/>
        </w:rPr>
      </w:pPr>
      <w:r>
        <w:rPr>
          <w:sz w:val="20"/>
          <w:vertAlign w:val="superscript"/>
        </w:rPr>
        <w:t>16</w:t>
      </w:r>
      <w:r>
        <w:rPr>
          <w:spacing w:val="-2"/>
          <w:sz w:val="20"/>
          <w:vertAlign w:val="baseline"/>
        </w:rPr>
        <w:t> </w:t>
      </w:r>
      <w:r>
        <w:rPr>
          <w:spacing w:val="-4"/>
          <w:sz w:val="20"/>
          <w:vertAlign w:val="baseline"/>
        </w:rPr>
        <w:t>ibid</w:t>
      </w:r>
    </w:p>
    <w:p>
      <w:pPr>
        <w:spacing w:line="276" w:lineRule="exact" w:before="0"/>
        <w:ind w:left="660" w:right="0" w:firstLine="0"/>
        <w:jc w:val="left"/>
        <w:rPr>
          <w:sz w:val="24"/>
        </w:rPr>
      </w:pPr>
      <w:r>
        <w:rPr>
          <w:sz w:val="24"/>
          <w:vertAlign w:val="superscript"/>
        </w:rPr>
        <w:t>17</w:t>
      </w:r>
      <w:r>
        <w:rPr>
          <w:spacing w:val="2"/>
          <w:sz w:val="24"/>
          <w:vertAlign w:val="baseline"/>
        </w:rPr>
        <w:t> </w:t>
      </w:r>
      <w:r>
        <w:rPr>
          <w:sz w:val="24"/>
          <w:vertAlign w:val="baseline"/>
        </w:rPr>
        <w:t>Al-muqaranat wal-muqabalat P. 253;</w:t>
      </w:r>
      <w:r>
        <w:rPr>
          <w:spacing w:val="60"/>
          <w:sz w:val="24"/>
          <w:vertAlign w:val="baseline"/>
        </w:rPr>
        <w:t> </w:t>
      </w:r>
      <w:r>
        <w:rPr>
          <w:sz w:val="24"/>
          <w:vertAlign w:val="baseline"/>
        </w:rPr>
        <w:t>as quoted in Lakhvi op cit</w:t>
      </w:r>
      <w:r>
        <w:rPr>
          <w:spacing w:val="60"/>
          <w:sz w:val="24"/>
          <w:vertAlign w:val="baseline"/>
        </w:rPr>
        <w:t> </w:t>
      </w:r>
      <w:r>
        <w:rPr>
          <w:sz w:val="24"/>
          <w:vertAlign w:val="baseline"/>
        </w:rPr>
        <w:t>P. </w:t>
      </w:r>
      <w:r>
        <w:rPr>
          <w:spacing w:val="-10"/>
          <w:sz w:val="24"/>
          <w:vertAlign w:val="baseline"/>
        </w:rPr>
        <w:t>4</w:t>
      </w:r>
    </w:p>
    <w:p>
      <w:pPr>
        <w:spacing w:after="0" w:line="276" w:lineRule="exact"/>
        <w:jc w:val="left"/>
        <w:rPr>
          <w:sz w:val="24"/>
        </w:rPr>
        <w:sectPr>
          <w:pgSz w:w="12240" w:h="15840"/>
          <w:pgMar w:header="0" w:footer="794" w:top="1360" w:bottom="980" w:left="1140" w:right="1140"/>
        </w:sectPr>
      </w:pPr>
    </w:p>
    <w:p>
      <w:pPr>
        <w:pStyle w:val="BodyText"/>
        <w:spacing w:line="480" w:lineRule="auto" w:before="73"/>
        <w:ind w:left="660" w:right="655"/>
        <w:jc w:val="both"/>
      </w:pPr>
      <w:r>
        <w:rPr/>
        <w:t>daughters were permitted, with certain conditions, to inherit in default of sons and in preference to the agnates. It was stated under the Mosaic law </w:t>
      </w:r>
      <w:r>
        <w:rPr>
          <w:spacing w:val="-2"/>
        </w:rPr>
        <w:t>thus,</w:t>
      </w:r>
    </w:p>
    <w:p>
      <w:pPr>
        <w:spacing w:line="240" w:lineRule="auto" w:before="0"/>
        <w:ind w:left="2100" w:right="1554" w:firstLine="0"/>
        <w:jc w:val="both"/>
        <w:rPr>
          <w:i/>
          <w:sz w:val="28"/>
        </w:rPr>
      </w:pPr>
      <w:r>
        <w:rPr>
          <w:i/>
          <w:sz w:val="28"/>
        </w:rPr>
        <w:t>“And</w:t>
      </w:r>
      <w:r>
        <w:rPr>
          <w:i/>
          <w:spacing w:val="-3"/>
          <w:sz w:val="28"/>
        </w:rPr>
        <w:t> </w:t>
      </w:r>
      <w:r>
        <w:rPr>
          <w:i/>
          <w:sz w:val="28"/>
        </w:rPr>
        <w:t>thou</w:t>
      </w:r>
      <w:r>
        <w:rPr>
          <w:i/>
          <w:spacing w:val="-3"/>
          <w:sz w:val="28"/>
        </w:rPr>
        <w:t> </w:t>
      </w:r>
      <w:r>
        <w:rPr>
          <w:i/>
          <w:sz w:val="28"/>
        </w:rPr>
        <w:t>shall</w:t>
      </w:r>
      <w:r>
        <w:rPr>
          <w:i/>
          <w:spacing w:val="-3"/>
          <w:sz w:val="28"/>
        </w:rPr>
        <w:t> </w:t>
      </w:r>
      <w:r>
        <w:rPr>
          <w:i/>
          <w:sz w:val="28"/>
        </w:rPr>
        <w:t>speak</w:t>
      </w:r>
      <w:r>
        <w:rPr>
          <w:i/>
          <w:spacing w:val="-3"/>
          <w:sz w:val="28"/>
        </w:rPr>
        <w:t> </w:t>
      </w:r>
      <w:r>
        <w:rPr>
          <w:i/>
          <w:sz w:val="28"/>
        </w:rPr>
        <w:t>unto</w:t>
      </w:r>
      <w:r>
        <w:rPr>
          <w:i/>
          <w:spacing w:val="-3"/>
          <w:sz w:val="28"/>
        </w:rPr>
        <w:t> </w:t>
      </w:r>
      <w:r>
        <w:rPr>
          <w:i/>
          <w:sz w:val="28"/>
        </w:rPr>
        <w:t>the</w:t>
      </w:r>
      <w:r>
        <w:rPr>
          <w:i/>
          <w:spacing w:val="-3"/>
          <w:sz w:val="28"/>
        </w:rPr>
        <w:t> </w:t>
      </w:r>
      <w:r>
        <w:rPr>
          <w:i/>
          <w:sz w:val="28"/>
        </w:rPr>
        <w:t>children</w:t>
      </w:r>
      <w:r>
        <w:rPr>
          <w:i/>
          <w:spacing w:val="-3"/>
          <w:sz w:val="28"/>
        </w:rPr>
        <w:t> </w:t>
      </w:r>
      <w:r>
        <w:rPr>
          <w:i/>
          <w:sz w:val="28"/>
        </w:rPr>
        <w:t>of</w:t>
      </w:r>
      <w:r>
        <w:rPr>
          <w:i/>
          <w:spacing w:val="-3"/>
          <w:sz w:val="28"/>
        </w:rPr>
        <w:t> </w:t>
      </w:r>
      <w:r>
        <w:rPr>
          <w:i/>
          <w:sz w:val="28"/>
        </w:rPr>
        <w:t>Israel</w:t>
      </w:r>
      <w:r>
        <w:rPr>
          <w:i/>
          <w:spacing w:val="-3"/>
          <w:sz w:val="28"/>
        </w:rPr>
        <w:t> </w:t>
      </w:r>
      <w:r>
        <w:rPr>
          <w:i/>
          <w:sz w:val="28"/>
        </w:rPr>
        <w:t>saying if a man dies and have no son, then ye shall cause his inheritance to pass unto his daughter, and if he has no daughter, And if he has no brethren, then and if his father has no brethren, then ye shall give his</w:t>
      </w:r>
      <w:r>
        <w:rPr>
          <w:i/>
          <w:spacing w:val="40"/>
          <w:sz w:val="28"/>
        </w:rPr>
        <w:t> </w:t>
      </w:r>
      <w:r>
        <w:rPr>
          <w:i/>
          <w:sz w:val="28"/>
        </w:rPr>
        <w:t>inheritance to his father’s brethren, and if his father</w:t>
      </w:r>
      <w:r>
        <w:rPr>
          <w:i/>
          <w:spacing w:val="40"/>
          <w:sz w:val="28"/>
        </w:rPr>
        <w:t> </w:t>
      </w:r>
      <w:r>
        <w:rPr>
          <w:i/>
          <w:sz w:val="28"/>
        </w:rPr>
        <w:t>has no brethren, then ye shall give his inheritance unto his</w:t>
      </w:r>
      <w:r>
        <w:rPr>
          <w:i/>
          <w:spacing w:val="-2"/>
          <w:sz w:val="28"/>
        </w:rPr>
        <w:t> </w:t>
      </w:r>
      <w:r>
        <w:rPr>
          <w:i/>
          <w:sz w:val="28"/>
        </w:rPr>
        <w:t>kinsmen</w:t>
      </w:r>
      <w:r>
        <w:rPr>
          <w:i/>
          <w:spacing w:val="-2"/>
          <w:sz w:val="28"/>
        </w:rPr>
        <w:t> </w:t>
      </w:r>
      <w:r>
        <w:rPr>
          <w:i/>
          <w:sz w:val="28"/>
        </w:rPr>
        <w:t>that</w:t>
      </w:r>
      <w:r>
        <w:rPr>
          <w:i/>
          <w:spacing w:val="-2"/>
          <w:sz w:val="28"/>
        </w:rPr>
        <w:t> </w:t>
      </w:r>
      <w:r>
        <w:rPr>
          <w:i/>
          <w:sz w:val="28"/>
        </w:rPr>
        <w:t>is</w:t>
      </w:r>
      <w:r>
        <w:rPr>
          <w:i/>
          <w:spacing w:val="-2"/>
          <w:sz w:val="28"/>
        </w:rPr>
        <w:t> </w:t>
      </w:r>
      <w:r>
        <w:rPr>
          <w:i/>
          <w:sz w:val="28"/>
        </w:rPr>
        <w:t>next</w:t>
      </w:r>
      <w:r>
        <w:rPr>
          <w:i/>
          <w:spacing w:val="-2"/>
          <w:sz w:val="28"/>
        </w:rPr>
        <w:t> </w:t>
      </w:r>
      <w:r>
        <w:rPr>
          <w:i/>
          <w:sz w:val="28"/>
        </w:rPr>
        <w:t>to</w:t>
      </w:r>
      <w:r>
        <w:rPr>
          <w:i/>
          <w:spacing w:val="-2"/>
          <w:sz w:val="28"/>
        </w:rPr>
        <w:t> </w:t>
      </w:r>
      <w:r>
        <w:rPr>
          <w:i/>
          <w:sz w:val="28"/>
        </w:rPr>
        <w:t>him</w:t>
      </w:r>
      <w:r>
        <w:rPr>
          <w:i/>
          <w:spacing w:val="-2"/>
          <w:sz w:val="28"/>
        </w:rPr>
        <w:t> </w:t>
      </w:r>
      <w:r>
        <w:rPr>
          <w:i/>
          <w:sz w:val="28"/>
        </w:rPr>
        <w:t>of</w:t>
      </w:r>
      <w:r>
        <w:rPr>
          <w:i/>
          <w:spacing w:val="-2"/>
          <w:sz w:val="28"/>
        </w:rPr>
        <w:t> </w:t>
      </w:r>
      <w:r>
        <w:rPr>
          <w:i/>
          <w:sz w:val="28"/>
        </w:rPr>
        <w:t>his</w:t>
      </w:r>
      <w:r>
        <w:rPr>
          <w:i/>
          <w:spacing w:val="-2"/>
          <w:sz w:val="28"/>
        </w:rPr>
        <w:t> </w:t>
      </w:r>
      <w:r>
        <w:rPr>
          <w:i/>
          <w:sz w:val="28"/>
        </w:rPr>
        <w:t>family</w:t>
      </w:r>
      <w:r>
        <w:rPr>
          <w:i/>
          <w:spacing w:val="-2"/>
          <w:sz w:val="28"/>
        </w:rPr>
        <w:t> </w:t>
      </w:r>
      <w:r>
        <w:rPr>
          <w:i/>
          <w:sz w:val="28"/>
        </w:rPr>
        <w:t>and</w:t>
      </w:r>
      <w:r>
        <w:rPr>
          <w:i/>
          <w:spacing w:val="-2"/>
          <w:sz w:val="28"/>
        </w:rPr>
        <w:t> </w:t>
      </w:r>
      <w:r>
        <w:rPr>
          <w:i/>
          <w:sz w:val="28"/>
        </w:rPr>
        <w:t>he</w:t>
      </w:r>
      <w:r>
        <w:rPr>
          <w:i/>
          <w:spacing w:val="-2"/>
          <w:sz w:val="28"/>
        </w:rPr>
        <w:t> </w:t>
      </w:r>
      <w:r>
        <w:rPr>
          <w:i/>
          <w:sz w:val="28"/>
        </w:rPr>
        <w:t>shall possess it”.</w:t>
      </w:r>
      <w:r>
        <w:rPr>
          <w:i/>
          <w:sz w:val="28"/>
          <w:vertAlign w:val="superscript"/>
        </w:rPr>
        <w:t>18</w:t>
      </w:r>
    </w:p>
    <w:p>
      <w:pPr>
        <w:pStyle w:val="BodyText"/>
        <w:rPr>
          <w:i/>
        </w:rPr>
      </w:pPr>
    </w:p>
    <w:p>
      <w:pPr>
        <w:pStyle w:val="BodyText"/>
        <w:rPr>
          <w:i/>
        </w:rPr>
      </w:pPr>
    </w:p>
    <w:p>
      <w:pPr>
        <w:pStyle w:val="BodyText"/>
        <w:spacing w:line="480" w:lineRule="auto" w:before="1"/>
        <w:ind w:left="659" w:right="653" w:firstLine="69"/>
        <w:jc w:val="both"/>
      </w:pPr>
      <w:r>
        <w:rPr/>
        <w:t>From the above discussion, we can conclude that there is no equitable and just distribution of the deceased estate under the Jews law of inheritance when a husband is allowed to inherit his deceased wife’s estate and not vise- versa.</w:t>
      </w:r>
      <w:r>
        <w:rPr>
          <w:spacing w:val="-2"/>
        </w:rPr>
        <w:t> </w:t>
      </w:r>
      <w:r>
        <w:rPr/>
        <w:t>Also</w:t>
      </w:r>
      <w:r>
        <w:rPr>
          <w:spacing w:val="-2"/>
        </w:rPr>
        <w:t> </w:t>
      </w:r>
      <w:r>
        <w:rPr/>
        <w:t>where</w:t>
      </w:r>
      <w:r>
        <w:rPr>
          <w:spacing w:val="-2"/>
        </w:rPr>
        <w:t> </w:t>
      </w:r>
      <w:r>
        <w:rPr/>
        <w:t>a</w:t>
      </w:r>
      <w:r>
        <w:rPr>
          <w:spacing w:val="-2"/>
        </w:rPr>
        <w:t> </w:t>
      </w:r>
      <w:r>
        <w:rPr/>
        <w:t>son</w:t>
      </w:r>
      <w:r>
        <w:rPr>
          <w:spacing w:val="-2"/>
        </w:rPr>
        <w:t> </w:t>
      </w:r>
      <w:r>
        <w:rPr/>
        <w:t>inherits</w:t>
      </w:r>
      <w:r>
        <w:rPr>
          <w:spacing w:val="-2"/>
        </w:rPr>
        <w:t> </w:t>
      </w:r>
      <w:r>
        <w:rPr/>
        <w:t>his</w:t>
      </w:r>
      <w:r>
        <w:rPr>
          <w:spacing w:val="-2"/>
        </w:rPr>
        <w:t> </w:t>
      </w:r>
      <w:r>
        <w:rPr/>
        <w:t>deceased</w:t>
      </w:r>
      <w:r>
        <w:rPr>
          <w:spacing w:val="-2"/>
        </w:rPr>
        <w:t> </w:t>
      </w:r>
      <w:r>
        <w:rPr/>
        <w:t>mother</w:t>
      </w:r>
      <w:r>
        <w:rPr>
          <w:spacing w:val="-2"/>
        </w:rPr>
        <w:t> </w:t>
      </w:r>
      <w:r>
        <w:rPr/>
        <w:t>but</w:t>
      </w:r>
      <w:r>
        <w:rPr>
          <w:spacing w:val="-2"/>
        </w:rPr>
        <w:t> </w:t>
      </w:r>
      <w:r>
        <w:rPr/>
        <w:t>the</w:t>
      </w:r>
      <w:r>
        <w:rPr>
          <w:spacing w:val="-2"/>
        </w:rPr>
        <w:t> </w:t>
      </w:r>
      <w:r>
        <w:rPr/>
        <w:t>mother</w:t>
      </w:r>
      <w:r>
        <w:rPr>
          <w:spacing w:val="-2"/>
        </w:rPr>
        <w:t> </w:t>
      </w:r>
      <w:r>
        <w:rPr/>
        <w:t>does</w:t>
      </w:r>
      <w:r>
        <w:rPr>
          <w:spacing w:val="-2"/>
        </w:rPr>
        <w:t> </w:t>
      </w:r>
      <w:r>
        <w:rPr/>
        <w:t>not or where male children inherit their father but the father but the father is excluded to inherit them in the presence of their children.</w:t>
      </w:r>
    </w:p>
    <w:p>
      <w:pPr>
        <w:pStyle w:val="BodyText"/>
        <w:spacing w:line="480" w:lineRule="auto"/>
        <w:ind w:left="659" w:right="654" w:firstLine="720"/>
        <w:jc w:val="both"/>
      </w:pPr>
      <w:r>
        <w:rPr/>
        <w:t>The role of the eldest son and the influence of the levirate are seen in various regulations of inheritance among the Jews. The Jewish laws are believed to have been patterned to suit agricultural sedentary society, more significant,</w:t>
      </w:r>
      <w:r>
        <w:rPr>
          <w:spacing w:val="-3"/>
        </w:rPr>
        <w:t> </w:t>
      </w:r>
      <w:r>
        <w:rPr/>
        <w:t>perhaps,</w:t>
      </w:r>
      <w:r>
        <w:rPr>
          <w:spacing w:val="-3"/>
        </w:rPr>
        <w:t> </w:t>
      </w:r>
      <w:r>
        <w:rPr/>
        <w:t>is</w:t>
      </w:r>
      <w:r>
        <w:rPr>
          <w:spacing w:val="-3"/>
        </w:rPr>
        <w:t> </w:t>
      </w:r>
      <w:r>
        <w:rPr/>
        <w:t>the</w:t>
      </w:r>
      <w:r>
        <w:rPr>
          <w:spacing w:val="-3"/>
        </w:rPr>
        <w:t> </w:t>
      </w:r>
      <w:r>
        <w:rPr/>
        <w:t>notion</w:t>
      </w:r>
      <w:r>
        <w:rPr>
          <w:spacing w:val="-3"/>
        </w:rPr>
        <w:t> </w:t>
      </w:r>
      <w:r>
        <w:rPr/>
        <w:t>of</w:t>
      </w:r>
      <w:r>
        <w:rPr>
          <w:spacing w:val="-3"/>
        </w:rPr>
        <w:t> </w:t>
      </w:r>
      <w:r>
        <w:rPr/>
        <w:t>the</w:t>
      </w:r>
      <w:r>
        <w:rPr>
          <w:spacing w:val="-3"/>
        </w:rPr>
        <w:t> </w:t>
      </w:r>
      <w:r>
        <w:rPr/>
        <w:t>relationship</w:t>
      </w:r>
      <w:r>
        <w:rPr>
          <w:spacing w:val="-3"/>
        </w:rPr>
        <w:t> </w:t>
      </w:r>
      <w:r>
        <w:rPr/>
        <w:t>between</w:t>
      </w:r>
      <w:r>
        <w:rPr>
          <w:spacing w:val="-3"/>
        </w:rPr>
        <w:t> </w:t>
      </w:r>
      <w:r>
        <w:rPr/>
        <w:t>the</w:t>
      </w:r>
      <w:r>
        <w:rPr>
          <w:spacing w:val="-10"/>
        </w:rPr>
        <w:t> </w:t>
      </w:r>
      <w:r>
        <w:rPr/>
        <w:t>doctrines</w:t>
      </w:r>
      <w:r>
        <w:rPr>
          <w:spacing w:val="-3"/>
        </w:rPr>
        <w:t> </w:t>
      </w:r>
      <w:r>
        <w:rPr/>
        <w:t>of God’s</w:t>
      </w:r>
      <w:r>
        <w:rPr>
          <w:spacing w:val="26"/>
        </w:rPr>
        <w:t> </w:t>
      </w:r>
      <w:r>
        <w:rPr/>
        <w:t>chosen</w:t>
      </w:r>
      <w:r>
        <w:rPr>
          <w:spacing w:val="21"/>
        </w:rPr>
        <w:t> </w:t>
      </w:r>
      <w:r>
        <w:rPr/>
        <w:t>people</w:t>
      </w:r>
      <w:r>
        <w:rPr>
          <w:spacing w:val="23"/>
        </w:rPr>
        <w:t> </w:t>
      </w:r>
      <w:r>
        <w:rPr/>
        <w:t>and</w:t>
      </w:r>
      <w:r>
        <w:rPr>
          <w:spacing w:val="26"/>
        </w:rPr>
        <w:t> </w:t>
      </w:r>
      <w:r>
        <w:rPr/>
        <w:t>the</w:t>
      </w:r>
      <w:r>
        <w:rPr>
          <w:spacing w:val="23"/>
        </w:rPr>
        <w:t> </w:t>
      </w:r>
      <w:r>
        <w:rPr/>
        <w:t>inheritance</w:t>
      </w:r>
      <w:r>
        <w:rPr>
          <w:spacing w:val="21"/>
        </w:rPr>
        <w:t> </w:t>
      </w:r>
      <w:r>
        <w:rPr/>
        <w:t>rights.</w:t>
      </w:r>
      <w:r>
        <w:rPr>
          <w:spacing w:val="26"/>
        </w:rPr>
        <w:t> </w:t>
      </w:r>
      <w:r>
        <w:rPr/>
        <w:t>As</w:t>
      </w:r>
      <w:r>
        <w:rPr>
          <w:spacing w:val="23"/>
        </w:rPr>
        <w:t> </w:t>
      </w:r>
      <w:r>
        <w:rPr/>
        <w:t>stated</w:t>
      </w:r>
      <w:r>
        <w:rPr>
          <w:spacing w:val="23"/>
        </w:rPr>
        <w:t> </w:t>
      </w:r>
      <w:r>
        <w:rPr/>
        <w:t>above,</w:t>
      </w:r>
      <w:r>
        <w:rPr>
          <w:spacing w:val="22"/>
        </w:rPr>
        <w:t> </w:t>
      </w:r>
      <w:r>
        <w:rPr/>
        <w:t>under</w:t>
      </w:r>
      <w:r>
        <w:rPr>
          <w:spacing w:val="24"/>
        </w:rPr>
        <w:t> </w:t>
      </w:r>
      <w:r>
        <w:rPr>
          <w:spacing w:val="-5"/>
        </w:rPr>
        <w:t>the</w:t>
      </w:r>
    </w:p>
    <w:p>
      <w:pPr>
        <w:pStyle w:val="BodyText"/>
        <w:spacing w:before="1"/>
        <w:rPr>
          <w:sz w:val="6"/>
        </w:rPr>
      </w:pPr>
      <w:r>
        <w:rPr/>
        <mc:AlternateContent>
          <mc:Choice Requires="wps">
            <w:drawing>
              <wp:anchor distT="0" distB="0" distL="0" distR="0" allowOverlap="1" layoutInCell="1" locked="0" behindDoc="1" simplePos="0" relativeHeight="487597568">
                <wp:simplePos x="0" y="0"/>
                <wp:positionH relativeFrom="page">
                  <wp:posOffset>1143000</wp:posOffset>
                </wp:positionH>
                <wp:positionV relativeFrom="paragraph">
                  <wp:posOffset>60113</wp:posOffset>
                </wp:positionV>
                <wp:extent cx="1828800"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73332pt;width:144pt;height:.6pt;mso-position-horizontal-relative:page;mso-position-vertical-relative:paragraph;z-index:-15718912;mso-wrap-distance-left:0;mso-wrap-distance-right:0" id="docshape23" filled="true" fillcolor="#000000" stroked="false">
                <v:fill type="solid"/>
                <w10:wrap type="topAndBottom"/>
              </v:rect>
            </w:pict>
          </mc:Fallback>
        </mc:AlternateContent>
      </w:r>
    </w:p>
    <w:p>
      <w:pPr>
        <w:spacing w:before="102"/>
        <w:ind w:left="840" w:right="654" w:hanging="180"/>
        <w:jc w:val="left"/>
        <w:rPr>
          <w:sz w:val="24"/>
        </w:rPr>
      </w:pPr>
      <w:r>
        <w:rPr>
          <w:sz w:val="24"/>
          <w:vertAlign w:val="superscript"/>
        </w:rPr>
        <w:t>18</w:t>
      </w:r>
      <w:r>
        <w:rPr>
          <w:spacing w:val="40"/>
          <w:sz w:val="24"/>
          <w:vertAlign w:val="baseline"/>
        </w:rPr>
        <w:t> </w:t>
      </w:r>
      <w:r>
        <w:rPr>
          <w:sz w:val="24"/>
          <w:vertAlign w:val="baseline"/>
        </w:rPr>
        <w:t>Mosaic</w:t>
      </w:r>
      <w:r>
        <w:rPr>
          <w:spacing w:val="40"/>
          <w:sz w:val="24"/>
          <w:vertAlign w:val="baseline"/>
        </w:rPr>
        <w:t> </w:t>
      </w:r>
      <w:r>
        <w:rPr>
          <w:sz w:val="24"/>
          <w:vertAlign w:val="baseline"/>
        </w:rPr>
        <w:t>Law,</w:t>
      </w:r>
      <w:r>
        <w:rPr>
          <w:spacing w:val="40"/>
          <w:sz w:val="24"/>
          <w:vertAlign w:val="baseline"/>
        </w:rPr>
        <w:t> </w:t>
      </w:r>
      <w:r>
        <w:rPr>
          <w:sz w:val="24"/>
          <w:vertAlign w:val="baseline"/>
        </w:rPr>
        <w:t>as</w:t>
      </w:r>
      <w:r>
        <w:rPr>
          <w:spacing w:val="40"/>
          <w:sz w:val="24"/>
          <w:vertAlign w:val="baseline"/>
        </w:rPr>
        <w:t> </w:t>
      </w:r>
      <w:r>
        <w:rPr>
          <w:sz w:val="24"/>
          <w:vertAlign w:val="baseline"/>
        </w:rPr>
        <w:t>quoted</w:t>
      </w:r>
      <w:r>
        <w:rPr>
          <w:spacing w:val="40"/>
          <w:sz w:val="24"/>
          <w:vertAlign w:val="baseline"/>
        </w:rPr>
        <w:t> </w:t>
      </w:r>
      <w:r>
        <w:rPr>
          <w:sz w:val="24"/>
          <w:vertAlign w:val="baseline"/>
        </w:rPr>
        <w:t>in</w:t>
      </w:r>
      <w:r>
        <w:rPr>
          <w:spacing w:val="40"/>
          <w:sz w:val="24"/>
          <w:vertAlign w:val="baseline"/>
        </w:rPr>
        <w:t> </w:t>
      </w:r>
      <w:r>
        <w:rPr>
          <w:sz w:val="24"/>
          <w:vertAlign w:val="baseline"/>
        </w:rPr>
        <w:t>Macnaughten,</w:t>
      </w:r>
      <w:r>
        <w:rPr>
          <w:spacing w:val="40"/>
          <w:sz w:val="24"/>
          <w:vertAlign w:val="baseline"/>
        </w:rPr>
        <w:t> </w:t>
      </w:r>
      <w:r>
        <w:rPr>
          <w:sz w:val="24"/>
          <w:vertAlign w:val="baseline"/>
        </w:rPr>
        <w:t>W.</w:t>
      </w:r>
      <w:r>
        <w:rPr>
          <w:spacing w:val="40"/>
          <w:sz w:val="24"/>
          <w:vertAlign w:val="baseline"/>
        </w:rPr>
        <w:t> </w:t>
      </w:r>
      <w:r>
        <w:rPr>
          <w:sz w:val="24"/>
          <w:vertAlign w:val="baseline"/>
        </w:rPr>
        <w:t>H.</w:t>
      </w:r>
      <w:r>
        <w:rPr>
          <w:spacing w:val="40"/>
          <w:sz w:val="24"/>
          <w:vertAlign w:val="baseline"/>
        </w:rPr>
        <w:t> </w:t>
      </w:r>
      <w:r>
        <w:rPr>
          <w:sz w:val="24"/>
          <w:vertAlign w:val="baseline"/>
        </w:rPr>
        <w:t>Principles</w:t>
      </w:r>
      <w:r>
        <w:rPr>
          <w:spacing w:val="40"/>
          <w:sz w:val="24"/>
          <w:vertAlign w:val="baseline"/>
        </w:rPr>
        <w:t> </w:t>
      </w:r>
      <w:r>
        <w:rPr>
          <w:sz w:val="24"/>
          <w:vertAlign w:val="baseline"/>
        </w:rPr>
        <w:t>and</w:t>
      </w:r>
      <w:r>
        <w:rPr>
          <w:spacing w:val="40"/>
          <w:sz w:val="24"/>
          <w:vertAlign w:val="baseline"/>
        </w:rPr>
        <w:t> </w:t>
      </w:r>
      <w:r>
        <w:rPr>
          <w:sz w:val="24"/>
          <w:vertAlign w:val="baseline"/>
        </w:rPr>
        <w:t>Precedents</w:t>
      </w:r>
      <w:r>
        <w:rPr>
          <w:spacing w:val="40"/>
          <w:sz w:val="24"/>
          <w:vertAlign w:val="baseline"/>
        </w:rPr>
        <w:t> </w:t>
      </w:r>
      <w:r>
        <w:rPr>
          <w:sz w:val="24"/>
          <w:vertAlign w:val="baseline"/>
        </w:rPr>
        <w:t>on</w:t>
      </w:r>
      <w:r>
        <w:rPr>
          <w:spacing w:val="40"/>
          <w:sz w:val="24"/>
          <w:vertAlign w:val="baseline"/>
        </w:rPr>
        <w:t> </w:t>
      </w:r>
      <w:r>
        <w:rPr>
          <w:sz w:val="24"/>
          <w:vertAlign w:val="baseline"/>
        </w:rPr>
        <w:t>the Moohoomnedan law, law Pub. Co., Katchey Road, Lahore, (1978), P. 1</w:t>
      </w:r>
    </w:p>
    <w:p>
      <w:pPr>
        <w:spacing w:after="0"/>
        <w:jc w:val="left"/>
        <w:rPr>
          <w:sz w:val="24"/>
        </w:rPr>
        <w:sectPr>
          <w:pgSz w:w="12240" w:h="15840"/>
          <w:pgMar w:header="0" w:footer="794" w:top="1360" w:bottom="980" w:left="1140" w:right="1140"/>
        </w:sectPr>
      </w:pPr>
    </w:p>
    <w:p>
      <w:pPr>
        <w:pStyle w:val="BodyText"/>
        <w:spacing w:line="480" w:lineRule="auto" w:before="73"/>
        <w:ind w:left="660" w:right="655"/>
        <w:jc w:val="both"/>
      </w:pPr>
      <w:r>
        <w:rPr/>
        <w:t>Jews law daughters were excluded by sons and also widows and other females would have nothing from the property left by their deceased</w:t>
      </w:r>
      <w:r>
        <w:rPr>
          <w:spacing w:val="40"/>
        </w:rPr>
        <w:t> </w:t>
      </w:r>
      <w:r>
        <w:rPr/>
        <w:t>relation.</w:t>
      </w:r>
      <w:r>
        <w:rPr>
          <w:spacing w:val="-2"/>
        </w:rPr>
        <w:t> </w:t>
      </w:r>
      <w:r>
        <w:rPr/>
        <w:t>It</w:t>
      </w:r>
      <w:r>
        <w:rPr>
          <w:spacing w:val="-2"/>
        </w:rPr>
        <w:t> </w:t>
      </w:r>
      <w:r>
        <w:rPr/>
        <w:t>also</w:t>
      </w:r>
      <w:r>
        <w:rPr>
          <w:spacing w:val="-2"/>
        </w:rPr>
        <w:t> </w:t>
      </w:r>
      <w:r>
        <w:rPr/>
        <w:t>gives</w:t>
      </w:r>
      <w:r>
        <w:rPr>
          <w:spacing w:val="-2"/>
        </w:rPr>
        <w:t> </w:t>
      </w:r>
      <w:r>
        <w:rPr/>
        <w:t>the</w:t>
      </w:r>
      <w:r>
        <w:rPr>
          <w:spacing w:val="-2"/>
        </w:rPr>
        <w:t> </w:t>
      </w:r>
      <w:r>
        <w:rPr/>
        <w:t>right</w:t>
      </w:r>
      <w:r>
        <w:rPr>
          <w:spacing w:val="-2"/>
        </w:rPr>
        <w:t> </w:t>
      </w:r>
      <w:r>
        <w:rPr/>
        <w:t>of</w:t>
      </w:r>
      <w:r>
        <w:rPr>
          <w:spacing w:val="-2"/>
        </w:rPr>
        <w:t> </w:t>
      </w:r>
      <w:r>
        <w:rPr/>
        <w:t>inheritance</w:t>
      </w:r>
      <w:r>
        <w:rPr>
          <w:spacing w:val="-2"/>
        </w:rPr>
        <w:t> </w:t>
      </w:r>
      <w:r>
        <w:rPr/>
        <w:t>to</w:t>
      </w:r>
      <w:r>
        <w:rPr>
          <w:spacing w:val="-2"/>
        </w:rPr>
        <w:t> </w:t>
      </w:r>
      <w:r>
        <w:rPr/>
        <w:t>an</w:t>
      </w:r>
      <w:r>
        <w:rPr>
          <w:spacing w:val="-2"/>
        </w:rPr>
        <w:t> </w:t>
      </w:r>
      <w:r>
        <w:rPr/>
        <w:t>illegitimate</w:t>
      </w:r>
      <w:r>
        <w:rPr>
          <w:spacing w:val="-2"/>
        </w:rPr>
        <w:t> </w:t>
      </w:r>
      <w:r>
        <w:rPr/>
        <w:t>child</w:t>
      </w:r>
      <w:r>
        <w:rPr>
          <w:spacing w:val="-2"/>
        </w:rPr>
        <w:t> </w:t>
      </w:r>
      <w:r>
        <w:rPr/>
        <w:t>the</w:t>
      </w:r>
      <w:r>
        <w:rPr>
          <w:spacing w:val="-2"/>
        </w:rPr>
        <w:t> </w:t>
      </w:r>
      <w:r>
        <w:rPr/>
        <w:t>same way it gives to a legitimate child.</w:t>
      </w:r>
      <w:r>
        <w:rPr>
          <w:vertAlign w:val="superscript"/>
        </w:rPr>
        <w:t>19</w:t>
      </w:r>
    </w:p>
    <w:p>
      <w:pPr>
        <w:pStyle w:val="Heading1"/>
        <w:numPr>
          <w:ilvl w:val="1"/>
          <w:numId w:val="14"/>
        </w:numPr>
        <w:tabs>
          <w:tab w:pos="1379" w:val="left" w:leader="none"/>
        </w:tabs>
        <w:spacing w:line="321" w:lineRule="exact" w:before="0" w:after="0"/>
        <w:ind w:left="1379" w:right="0" w:hanging="719"/>
        <w:jc w:val="left"/>
        <w:rPr>
          <w:b w:val="0"/>
        </w:rPr>
      </w:pPr>
      <w:bookmarkStart w:name="_TOC_250017" w:id="17"/>
      <w:r>
        <w:rPr/>
        <w:t>INHERITANCE</w:t>
      </w:r>
      <w:r>
        <w:rPr>
          <w:spacing w:val="-6"/>
        </w:rPr>
        <w:t> </w:t>
      </w:r>
      <w:r>
        <w:rPr/>
        <w:t>UNDER</w:t>
      </w:r>
      <w:r>
        <w:rPr>
          <w:spacing w:val="-3"/>
        </w:rPr>
        <w:t> </w:t>
      </w:r>
      <w:r>
        <w:rPr/>
        <w:t>THE</w:t>
      </w:r>
      <w:r>
        <w:rPr>
          <w:spacing w:val="-4"/>
        </w:rPr>
        <w:t> </w:t>
      </w:r>
      <w:r>
        <w:rPr/>
        <w:t>HEBREW/CHRISTIAN</w:t>
      </w:r>
      <w:r>
        <w:rPr>
          <w:spacing w:val="-3"/>
        </w:rPr>
        <w:t> </w:t>
      </w:r>
      <w:bookmarkEnd w:id="17"/>
      <w:r>
        <w:rPr>
          <w:spacing w:val="-5"/>
        </w:rPr>
        <w:t>LAW</w:t>
      </w:r>
    </w:p>
    <w:p>
      <w:pPr>
        <w:pStyle w:val="BodyText"/>
        <w:spacing w:before="1"/>
        <w:rPr>
          <w:b/>
        </w:rPr>
      </w:pPr>
    </w:p>
    <w:p>
      <w:pPr>
        <w:pStyle w:val="BodyText"/>
        <w:spacing w:line="480" w:lineRule="auto"/>
        <w:ind w:left="660" w:right="654"/>
        <w:jc w:val="both"/>
      </w:pPr>
      <w:r>
        <w:rPr/>
        <w:t>When it comes to the issue of inheritance, the Hebrews and the </w:t>
      </w:r>
      <w:r>
        <w:rPr/>
        <w:t>Christians shares the same system because Prophet Jesus (A. S.) was given both the</w:t>
      </w:r>
      <w:r>
        <w:rPr>
          <w:spacing w:val="40"/>
        </w:rPr>
        <w:t> </w:t>
      </w:r>
      <w:r>
        <w:rPr/>
        <w:t>Old Testament (Torah) which was the nine parables of prophet Moses (A.S) and the New Testament which together constitute the Bible and Biblical</w:t>
      </w:r>
      <w:r>
        <w:rPr>
          <w:spacing w:val="40"/>
        </w:rPr>
        <w:t> </w:t>
      </w:r>
      <w:r>
        <w:rPr/>
        <w:t>laws of prophet (Jesus). As such, the present writer will refer to the Old Testament of prophet Moses (A.S) in respect of the system of inheritance among the Hebrews and Christians.</w:t>
      </w:r>
    </w:p>
    <w:p>
      <w:pPr>
        <w:pStyle w:val="BodyText"/>
        <w:spacing w:line="480" w:lineRule="auto"/>
        <w:ind w:left="660" w:right="655"/>
        <w:jc w:val="both"/>
      </w:pPr>
      <w:r>
        <w:rPr/>
        <w:t>Inheritance among the Hebrews largely follows the lines of descent within the family, from the rule, it follows that males are preferred to females as heirs since the line of descent is partrilineal. On the other hand, it may also index the inter-family relations and the direction of social change. As stated above, the role of the oldest son under the Hebrews law of inheritance </w:t>
      </w:r>
      <w:r>
        <w:rPr/>
        <w:t>and the influence of the levirate are seen in various regulations of inheritance.</w:t>
      </w:r>
    </w:p>
    <w:p>
      <w:pPr>
        <w:pStyle w:val="BodyText"/>
        <w:spacing w:line="480" w:lineRule="auto"/>
        <w:ind w:left="660" w:right="656"/>
        <w:jc w:val="both"/>
      </w:pPr>
      <w:r>
        <w:rPr/>
        <mc:AlternateContent>
          <mc:Choice Requires="wps">
            <w:drawing>
              <wp:anchor distT="0" distB="0" distL="0" distR="0" allowOverlap="1" layoutInCell="1" locked="0" behindDoc="1" simplePos="0" relativeHeight="487598080">
                <wp:simplePos x="0" y="0"/>
                <wp:positionH relativeFrom="page">
                  <wp:posOffset>1143000</wp:posOffset>
                </wp:positionH>
                <wp:positionV relativeFrom="paragraph">
                  <wp:posOffset>849100</wp:posOffset>
                </wp:positionV>
                <wp:extent cx="1828800"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6.858269pt;width:144pt;height:.6pt;mso-position-horizontal-relative:page;mso-position-vertical-relative:paragraph;z-index:-15718400;mso-wrap-distance-left:0;mso-wrap-distance-right:0" id="docshape24" filled="true" fillcolor="#000000" stroked="false">
                <v:fill type="solid"/>
                <w10:wrap type="topAndBottom"/>
              </v:rect>
            </w:pict>
          </mc:Fallback>
        </mc:AlternateContent>
      </w:r>
      <w:r>
        <w:rPr/>
        <w:t>In the beginning the eldest son almost inherited the entire property of </w:t>
      </w:r>
      <w:r>
        <w:rPr/>
        <w:t>his deceased</w:t>
      </w:r>
      <w:r>
        <w:rPr>
          <w:spacing w:val="25"/>
        </w:rPr>
        <w:t> </w:t>
      </w:r>
      <w:r>
        <w:rPr/>
        <w:t>father.</w:t>
      </w:r>
      <w:r>
        <w:rPr>
          <w:spacing w:val="20"/>
        </w:rPr>
        <w:t> </w:t>
      </w:r>
      <w:r>
        <w:rPr/>
        <w:t>But</w:t>
      </w:r>
      <w:r>
        <w:rPr>
          <w:spacing w:val="23"/>
        </w:rPr>
        <w:t> </w:t>
      </w:r>
      <w:r>
        <w:rPr/>
        <w:t>at</w:t>
      </w:r>
      <w:r>
        <w:rPr>
          <w:spacing w:val="27"/>
        </w:rPr>
        <w:t> </w:t>
      </w:r>
      <w:r>
        <w:rPr/>
        <w:t>a</w:t>
      </w:r>
      <w:r>
        <w:rPr>
          <w:spacing w:val="23"/>
        </w:rPr>
        <w:t> </w:t>
      </w:r>
      <w:r>
        <w:rPr/>
        <w:t>later</w:t>
      </w:r>
      <w:r>
        <w:rPr>
          <w:spacing w:val="23"/>
        </w:rPr>
        <w:t> </w:t>
      </w:r>
      <w:r>
        <w:rPr/>
        <w:t>stage,</w:t>
      </w:r>
      <w:r>
        <w:rPr>
          <w:spacing w:val="21"/>
        </w:rPr>
        <w:t> </w:t>
      </w:r>
      <w:r>
        <w:rPr/>
        <w:t>he</w:t>
      </w:r>
      <w:r>
        <w:rPr>
          <w:spacing w:val="27"/>
        </w:rPr>
        <w:t> </w:t>
      </w:r>
      <w:r>
        <w:rPr/>
        <w:t>was</w:t>
      </w:r>
      <w:r>
        <w:rPr>
          <w:spacing w:val="21"/>
        </w:rPr>
        <w:t> </w:t>
      </w:r>
      <w:r>
        <w:rPr/>
        <w:t>given</w:t>
      </w:r>
      <w:r>
        <w:rPr>
          <w:spacing w:val="23"/>
        </w:rPr>
        <w:t> </w:t>
      </w:r>
      <w:r>
        <w:rPr/>
        <w:t>only</w:t>
      </w:r>
      <w:r>
        <w:rPr>
          <w:spacing w:val="23"/>
        </w:rPr>
        <w:t> </w:t>
      </w:r>
      <w:r>
        <w:rPr/>
        <w:t>a</w:t>
      </w:r>
      <w:r>
        <w:rPr>
          <w:spacing w:val="26"/>
        </w:rPr>
        <w:t> </w:t>
      </w:r>
      <w:r>
        <w:rPr/>
        <w:t>double</w:t>
      </w:r>
      <w:r>
        <w:rPr>
          <w:spacing w:val="22"/>
        </w:rPr>
        <w:t> </w:t>
      </w:r>
      <w:r>
        <w:rPr/>
        <w:t>share</w:t>
      </w:r>
      <w:r>
        <w:rPr>
          <w:spacing w:val="23"/>
        </w:rPr>
        <w:t> </w:t>
      </w:r>
      <w:r>
        <w:rPr>
          <w:spacing w:val="-5"/>
        </w:rPr>
        <w:t>and</w:t>
      </w:r>
    </w:p>
    <w:p>
      <w:pPr>
        <w:spacing w:before="102"/>
        <w:ind w:left="660" w:right="0" w:firstLine="0"/>
        <w:jc w:val="left"/>
        <w:rPr>
          <w:sz w:val="24"/>
        </w:rPr>
      </w:pPr>
      <w:r>
        <w:rPr>
          <w:sz w:val="24"/>
          <w:vertAlign w:val="superscript"/>
        </w:rPr>
        <w:t>19</w:t>
      </w:r>
      <w:r>
        <w:rPr>
          <w:spacing w:val="62"/>
          <w:sz w:val="24"/>
          <w:vertAlign w:val="baseline"/>
        </w:rPr>
        <w:t> </w:t>
      </w:r>
      <w:r>
        <w:rPr>
          <w:sz w:val="24"/>
          <w:vertAlign w:val="baseline"/>
        </w:rPr>
        <w:t>Ibid, at</w:t>
      </w:r>
      <w:r>
        <w:rPr>
          <w:spacing w:val="-4"/>
          <w:sz w:val="24"/>
          <w:vertAlign w:val="baseline"/>
        </w:rPr>
        <w:t> </w:t>
      </w:r>
      <w:r>
        <w:rPr>
          <w:sz w:val="24"/>
          <w:vertAlign w:val="baseline"/>
        </w:rPr>
        <w:t>P. </w:t>
      </w:r>
      <w:r>
        <w:rPr>
          <w:spacing w:val="-10"/>
          <w:sz w:val="24"/>
          <w:vertAlign w:val="baseline"/>
        </w:rPr>
        <w:t>1</w:t>
      </w:r>
    </w:p>
    <w:p>
      <w:pPr>
        <w:spacing w:after="0"/>
        <w:jc w:val="left"/>
        <w:rPr>
          <w:sz w:val="24"/>
        </w:rPr>
        <w:sectPr>
          <w:pgSz w:w="12240" w:h="15840"/>
          <w:pgMar w:header="0" w:footer="794" w:top="1360" w:bottom="980" w:left="1140" w:right="1140"/>
        </w:sectPr>
      </w:pPr>
    </w:p>
    <w:p>
      <w:pPr>
        <w:pStyle w:val="BodyText"/>
        <w:spacing w:line="480" w:lineRule="auto" w:before="73"/>
        <w:ind w:left="660" w:right="656"/>
        <w:jc w:val="both"/>
      </w:pPr>
      <w:r>
        <w:rPr/>
        <w:t>sons living within the father’s house hold were allowed to inherit from him, whereas those who had moved out of the house would not be allowed to inherit. While husbands maintained the right to inherit their deceased </w:t>
      </w:r>
      <w:r>
        <w:rPr/>
        <w:t>wives are not allowed to inherit from their deceased husbands. It seems, therefore, probably that wives did not inherit because it was unnecessary, they were cared for by their children or through the levirate rules. Moreover, it was in the changing times of Moses (A.S) that daughters were permitted, with certain conditions, to inherit in default of sons and in preference to the agnates. It was stated under the Mosaic Law thus;</w:t>
      </w:r>
    </w:p>
    <w:p>
      <w:pPr>
        <w:spacing w:line="240" w:lineRule="auto" w:before="0"/>
        <w:ind w:left="2100" w:right="1554" w:firstLine="0"/>
        <w:jc w:val="both"/>
        <w:rPr>
          <w:i/>
          <w:sz w:val="28"/>
        </w:rPr>
      </w:pPr>
      <w:r>
        <w:rPr>
          <w:i/>
          <w:sz w:val="28"/>
        </w:rPr>
        <w:t>“And</w:t>
      </w:r>
      <w:r>
        <w:rPr>
          <w:i/>
          <w:spacing w:val="-3"/>
          <w:sz w:val="28"/>
        </w:rPr>
        <w:t> </w:t>
      </w:r>
      <w:r>
        <w:rPr>
          <w:i/>
          <w:sz w:val="28"/>
        </w:rPr>
        <w:t>thou</w:t>
      </w:r>
      <w:r>
        <w:rPr>
          <w:i/>
          <w:spacing w:val="-3"/>
          <w:sz w:val="28"/>
        </w:rPr>
        <w:t> </w:t>
      </w:r>
      <w:r>
        <w:rPr>
          <w:i/>
          <w:sz w:val="28"/>
        </w:rPr>
        <w:t>shall</w:t>
      </w:r>
      <w:r>
        <w:rPr>
          <w:i/>
          <w:spacing w:val="-3"/>
          <w:sz w:val="28"/>
        </w:rPr>
        <w:t> </w:t>
      </w:r>
      <w:r>
        <w:rPr>
          <w:i/>
          <w:sz w:val="28"/>
        </w:rPr>
        <w:t>speak</w:t>
      </w:r>
      <w:r>
        <w:rPr>
          <w:i/>
          <w:spacing w:val="-3"/>
          <w:sz w:val="28"/>
        </w:rPr>
        <w:t> </w:t>
      </w:r>
      <w:r>
        <w:rPr>
          <w:i/>
          <w:sz w:val="28"/>
        </w:rPr>
        <w:t>unto</w:t>
      </w:r>
      <w:r>
        <w:rPr>
          <w:i/>
          <w:spacing w:val="-3"/>
          <w:sz w:val="28"/>
        </w:rPr>
        <w:t> </w:t>
      </w:r>
      <w:r>
        <w:rPr>
          <w:i/>
          <w:sz w:val="28"/>
        </w:rPr>
        <w:t>the</w:t>
      </w:r>
      <w:r>
        <w:rPr>
          <w:i/>
          <w:spacing w:val="-3"/>
          <w:sz w:val="28"/>
        </w:rPr>
        <w:t> </w:t>
      </w:r>
      <w:r>
        <w:rPr>
          <w:i/>
          <w:sz w:val="28"/>
        </w:rPr>
        <w:t>children</w:t>
      </w:r>
      <w:r>
        <w:rPr>
          <w:i/>
          <w:spacing w:val="-3"/>
          <w:sz w:val="28"/>
        </w:rPr>
        <w:t> </w:t>
      </w:r>
      <w:r>
        <w:rPr>
          <w:i/>
          <w:sz w:val="28"/>
        </w:rPr>
        <w:t>of</w:t>
      </w:r>
      <w:r>
        <w:rPr>
          <w:i/>
          <w:spacing w:val="-3"/>
          <w:sz w:val="28"/>
        </w:rPr>
        <w:t> </w:t>
      </w:r>
      <w:r>
        <w:rPr>
          <w:i/>
          <w:sz w:val="28"/>
        </w:rPr>
        <w:t>Israel</w:t>
      </w:r>
      <w:r>
        <w:rPr>
          <w:i/>
          <w:spacing w:val="-3"/>
          <w:sz w:val="28"/>
        </w:rPr>
        <w:t> </w:t>
      </w:r>
      <w:r>
        <w:rPr>
          <w:i/>
          <w:sz w:val="28"/>
        </w:rPr>
        <w:t>saying if a man dies and have no son, then ye shall cause his inheritance to pass unto his daughter, and if he has no daughter, then ye shall give his inheritance to his brethren. And if he has no brethren, then ye shall give his</w:t>
      </w:r>
      <w:r>
        <w:rPr>
          <w:i/>
          <w:spacing w:val="-2"/>
          <w:sz w:val="28"/>
        </w:rPr>
        <w:t> </w:t>
      </w:r>
      <w:r>
        <w:rPr>
          <w:i/>
          <w:sz w:val="28"/>
        </w:rPr>
        <w:t>inheritance to</w:t>
      </w:r>
      <w:r>
        <w:rPr>
          <w:i/>
          <w:spacing w:val="-2"/>
          <w:sz w:val="28"/>
        </w:rPr>
        <w:t> </w:t>
      </w:r>
      <w:r>
        <w:rPr>
          <w:i/>
          <w:sz w:val="28"/>
        </w:rPr>
        <w:t>his father’s</w:t>
      </w:r>
      <w:r>
        <w:rPr>
          <w:i/>
          <w:spacing w:val="-2"/>
          <w:sz w:val="28"/>
        </w:rPr>
        <w:t> </w:t>
      </w:r>
      <w:r>
        <w:rPr>
          <w:i/>
          <w:sz w:val="28"/>
        </w:rPr>
        <w:t>brethren,</w:t>
      </w:r>
      <w:r>
        <w:rPr>
          <w:i/>
          <w:spacing w:val="-2"/>
          <w:sz w:val="28"/>
        </w:rPr>
        <w:t> </w:t>
      </w:r>
      <w:r>
        <w:rPr>
          <w:i/>
          <w:sz w:val="28"/>
        </w:rPr>
        <w:t>and if</w:t>
      </w:r>
      <w:r>
        <w:rPr>
          <w:i/>
          <w:spacing w:val="-2"/>
          <w:sz w:val="28"/>
        </w:rPr>
        <w:t> </w:t>
      </w:r>
      <w:r>
        <w:rPr>
          <w:i/>
          <w:sz w:val="28"/>
        </w:rPr>
        <w:t>his father has no brethren, then ye shall give his inheritance unto his kinsmen that is next to him of this family and he shall posses it”. </w:t>
      </w:r>
      <w:r>
        <w:rPr>
          <w:i/>
          <w:sz w:val="28"/>
          <w:vertAlign w:val="superscript"/>
        </w:rPr>
        <w:t>20</w:t>
      </w:r>
    </w:p>
    <w:p>
      <w:pPr>
        <w:pStyle w:val="BodyText"/>
        <w:rPr>
          <w:i/>
        </w:rPr>
      </w:pPr>
    </w:p>
    <w:p>
      <w:pPr>
        <w:pStyle w:val="BodyText"/>
        <w:spacing w:before="1"/>
        <w:rPr>
          <w:i/>
        </w:rPr>
      </w:pPr>
    </w:p>
    <w:p>
      <w:pPr>
        <w:pStyle w:val="BodyText"/>
        <w:spacing w:line="480" w:lineRule="auto"/>
        <w:ind w:left="660" w:right="655"/>
        <w:jc w:val="both"/>
      </w:pPr>
      <w:r>
        <w:rPr/>
        <w:t>After the death of Prophet Musa (A.S), prophet Isah (A. S) was sent to the children of Israel with the Holy Bible which basically contains only </w:t>
      </w:r>
      <w:r>
        <w:rPr/>
        <w:t>moral and spiritual rules and does not contain any rule concerning legal issues of inheritance.</w:t>
      </w:r>
      <w:r>
        <w:rPr>
          <w:vertAlign w:val="superscript"/>
        </w:rPr>
        <w:t>21</w:t>
      </w:r>
      <w:r>
        <w:rPr>
          <w:vertAlign w:val="baseline"/>
        </w:rPr>
        <w:t>This is mentioned in the Holy Bible,</w:t>
      </w:r>
    </w:p>
    <w:p>
      <w:pPr>
        <w:pStyle w:val="BodyText"/>
        <w:rPr>
          <w:sz w:val="20"/>
        </w:rPr>
      </w:pPr>
    </w:p>
    <w:p>
      <w:pPr>
        <w:pStyle w:val="BodyText"/>
        <w:spacing w:before="209"/>
        <w:rPr>
          <w:sz w:val="20"/>
        </w:rPr>
      </w:pPr>
      <w:r>
        <w:rPr/>
        <mc:AlternateContent>
          <mc:Choice Requires="wps">
            <w:drawing>
              <wp:anchor distT="0" distB="0" distL="0" distR="0" allowOverlap="1" layoutInCell="1" locked="0" behindDoc="1" simplePos="0" relativeHeight="487598592">
                <wp:simplePos x="0" y="0"/>
                <wp:positionH relativeFrom="page">
                  <wp:posOffset>1143000</wp:posOffset>
                </wp:positionH>
                <wp:positionV relativeFrom="paragraph">
                  <wp:posOffset>294024</wp:posOffset>
                </wp:positionV>
                <wp:extent cx="1828800"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151562pt;width:144pt;height:.6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line="298" w:lineRule="exact" w:before="103"/>
        <w:ind w:left="660" w:right="0" w:firstLine="0"/>
        <w:jc w:val="left"/>
        <w:rPr>
          <w:sz w:val="26"/>
        </w:rPr>
      </w:pPr>
      <w:r>
        <w:rPr>
          <w:position w:val="9"/>
          <w:sz w:val="13"/>
        </w:rPr>
        <w:t>20</w:t>
      </w:r>
      <w:r>
        <w:rPr>
          <w:spacing w:val="14"/>
          <w:position w:val="9"/>
          <w:sz w:val="13"/>
        </w:rPr>
        <w:t> </w:t>
      </w:r>
      <w:r>
        <w:rPr>
          <w:sz w:val="26"/>
        </w:rPr>
        <w:t>Mosaic</w:t>
      </w:r>
      <w:r>
        <w:rPr>
          <w:spacing w:val="-4"/>
          <w:sz w:val="26"/>
        </w:rPr>
        <w:t> </w:t>
      </w:r>
      <w:r>
        <w:rPr>
          <w:sz w:val="26"/>
        </w:rPr>
        <w:t>law</w:t>
      </w:r>
      <w:r>
        <w:rPr>
          <w:spacing w:val="-4"/>
          <w:sz w:val="26"/>
        </w:rPr>
        <w:t> </w:t>
      </w:r>
      <w:r>
        <w:rPr>
          <w:sz w:val="26"/>
        </w:rPr>
        <w:t>as</w:t>
      </w:r>
      <w:r>
        <w:rPr>
          <w:spacing w:val="-5"/>
          <w:sz w:val="26"/>
        </w:rPr>
        <w:t> </w:t>
      </w:r>
      <w:r>
        <w:rPr>
          <w:sz w:val="26"/>
        </w:rPr>
        <w:t>quoted</w:t>
      </w:r>
      <w:r>
        <w:rPr>
          <w:spacing w:val="-4"/>
          <w:sz w:val="26"/>
        </w:rPr>
        <w:t> </w:t>
      </w:r>
      <w:r>
        <w:rPr>
          <w:sz w:val="26"/>
        </w:rPr>
        <w:t>in</w:t>
      </w:r>
      <w:r>
        <w:rPr>
          <w:spacing w:val="-3"/>
          <w:sz w:val="26"/>
        </w:rPr>
        <w:t> </w:t>
      </w:r>
      <w:r>
        <w:rPr>
          <w:sz w:val="20"/>
        </w:rPr>
        <w:t>Macnaughten,</w:t>
      </w:r>
      <w:r>
        <w:rPr>
          <w:spacing w:val="-4"/>
          <w:sz w:val="20"/>
        </w:rPr>
        <w:t> </w:t>
      </w:r>
      <w:r>
        <w:rPr>
          <w:sz w:val="20"/>
        </w:rPr>
        <w:t>W.</w:t>
      </w:r>
      <w:r>
        <w:rPr>
          <w:spacing w:val="-3"/>
          <w:sz w:val="20"/>
        </w:rPr>
        <w:t> </w:t>
      </w:r>
      <w:r>
        <w:rPr>
          <w:sz w:val="20"/>
        </w:rPr>
        <w:t>H.</w:t>
      </w:r>
      <w:r>
        <w:rPr>
          <w:spacing w:val="-1"/>
          <w:sz w:val="20"/>
        </w:rPr>
        <w:t> </w:t>
      </w:r>
      <w:r>
        <w:rPr>
          <w:sz w:val="26"/>
        </w:rPr>
        <w:t>op</w:t>
      </w:r>
      <w:r>
        <w:rPr>
          <w:spacing w:val="-4"/>
          <w:sz w:val="26"/>
        </w:rPr>
        <w:t> </w:t>
      </w:r>
      <w:r>
        <w:rPr>
          <w:sz w:val="26"/>
        </w:rPr>
        <w:t>cit</w:t>
      </w:r>
      <w:r>
        <w:rPr>
          <w:spacing w:val="-4"/>
          <w:sz w:val="26"/>
        </w:rPr>
        <w:t> </w:t>
      </w:r>
      <w:r>
        <w:rPr>
          <w:spacing w:val="-5"/>
          <w:sz w:val="26"/>
        </w:rPr>
        <w:t>p.1</w:t>
      </w:r>
    </w:p>
    <w:p>
      <w:pPr>
        <w:spacing w:line="298" w:lineRule="exact" w:before="0"/>
        <w:ind w:left="660" w:right="0" w:firstLine="0"/>
        <w:jc w:val="left"/>
        <w:rPr>
          <w:sz w:val="26"/>
        </w:rPr>
      </w:pPr>
      <w:r>
        <w:rPr>
          <w:position w:val="9"/>
          <w:sz w:val="13"/>
        </w:rPr>
        <w:t>21</w:t>
      </w:r>
      <w:r>
        <w:rPr>
          <w:spacing w:val="14"/>
          <w:position w:val="9"/>
          <w:sz w:val="13"/>
        </w:rPr>
        <w:t> </w:t>
      </w:r>
      <w:r>
        <w:rPr>
          <w:sz w:val="26"/>
        </w:rPr>
        <w:t>Lakhvi</w:t>
      </w:r>
      <w:r>
        <w:rPr>
          <w:spacing w:val="-5"/>
          <w:sz w:val="26"/>
        </w:rPr>
        <w:t> </w:t>
      </w:r>
      <w:r>
        <w:rPr>
          <w:sz w:val="26"/>
        </w:rPr>
        <w:t>op</w:t>
      </w:r>
      <w:r>
        <w:rPr>
          <w:spacing w:val="-5"/>
          <w:sz w:val="26"/>
        </w:rPr>
        <w:t> </w:t>
      </w:r>
      <w:r>
        <w:rPr>
          <w:sz w:val="26"/>
        </w:rPr>
        <w:t>cit,</w:t>
      </w:r>
      <w:r>
        <w:rPr>
          <w:spacing w:val="-5"/>
          <w:sz w:val="26"/>
        </w:rPr>
        <w:t> </w:t>
      </w:r>
      <w:r>
        <w:rPr>
          <w:spacing w:val="-4"/>
          <w:sz w:val="26"/>
        </w:rPr>
        <w:t>p.4.</w:t>
      </w:r>
    </w:p>
    <w:p>
      <w:pPr>
        <w:spacing w:after="0" w:line="298" w:lineRule="exact"/>
        <w:jc w:val="left"/>
        <w:rPr>
          <w:sz w:val="26"/>
        </w:rPr>
        <w:sectPr>
          <w:pgSz w:w="12240" w:h="15840"/>
          <w:pgMar w:header="0" w:footer="794" w:top="1360" w:bottom="980" w:left="1140" w:right="1140"/>
        </w:sectPr>
      </w:pPr>
    </w:p>
    <w:p>
      <w:pPr>
        <w:spacing w:line="240" w:lineRule="auto" w:before="73"/>
        <w:ind w:left="2100" w:right="1556" w:firstLine="0"/>
        <w:jc w:val="both"/>
        <w:rPr>
          <w:i/>
          <w:sz w:val="28"/>
        </w:rPr>
      </w:pPr>
      <w:r>
        <w:rPr>
          <w:i/>
          <w:sz w:val="28"/>
        </w:rPr>
        <w:t>“Do not mis-under stand why I have come, it is not </w:t>
      </w:r>
      <w:r>
        <w:rPr>
          <w:i/>
          <w:sz w:val="28"/>
        </w:rPr>
        <w:t>to cancel the Law of Moses and the warning of the prophet. Now I come to fulfill them, and to make every law in the Book will continue until its purposed is </w:t>
      </w:r>
      <w:r>
        <w:rPr>
          <w:i/>
          <w:spacing w:val="-2"/>
          <w:sz w:val="28"/>
        </w:rPr>
        <w:t>achieved.</w:t>
      </w:r>
      <w:r>
        <w:rPr>
          <w:i/>
          <w:spacing w:val="-2"/>
          <w:sz w:val="28"/>
          <w:vertAlign w:val="superscript"/>
        </w:rPr>
        <w:t>22</w:t>
      </w:r>
    </w:p>
    <w:p>
      <w:pPr>
        <w:pStyle w:val="BodyText"/>
        <w:spacing w:before="321"/>
        <w:rPr>
          <w:i/>
        </w:rPr>
      </w:pPr>
    </w:p>
    <w:p>
      <w:pPr>
        <w:pStyle w:val="BodyText"/>
        <w:ind w:left="660"/>
        <w:jc w:val="both"/>
      </w:pPr>
      <w:r>
        <w:rPr/>
        <w:t>Dr.</w:t>
      </w:r>
      <w:r>
        <w:rPr>
          <w:spacing w:val="-2"/>
        </w:rPr>
        <w:t> </w:t>
      </w:r>
      <w:r>
        <w:rPr/>
        <w:t>Suleiman</w:t>
      </w:r>
      <w:r>
        <w:rPr>
          <w:spacing w:val="-1"/>
        </w:rPr>
        <w:t> </w:t>
      </w:r>
      <w:r>
        <w:rPr/>
        <w:t>Marqus</w:t>
      </w:r>
      <w:r>
        <w:rPr>
          <w:spacing w:val="-2"/>
        </w:rPr>
        <w:t> </w:t>
      </w:r>
      <w:r>
        <w:rPr/>
        <w:t>also</w:t>
      </w:r>
      <w:r>
        <w:rPr>
          <w:spacing w:val="-1"/>
        </w:rPr>
        <w:t> </w:t>
      </w:r>
      <w:r>
        <w:rPr>
          <w:spacing w:val="-2"/>
        </w:rPr>
        <w:t>states,</w:t>
      </w:r>
    </w:p>
    <w:p>
      <w:pPr>
        <w:pStyle w:val="BodyText"/>
      </w:pPr>
    </w:p>
    <w:p>
      <w:pPr>
        <w:spacing w:line="240" w:lineRule="auto" w:before="0"/>
        <w:ind w:left="2100" w:right="1554" w:firstLine="0"/>
        <w:jc w:val="both"/>
        <w:rPr>
          <w:i/>
          <w:sz w:val="28"/>
        </w:rPr>
      </w:pPr>
      <w:r>
        <w:rPr>
          <w:i/>
          <w:sz w:val="28"/>
        </w:rPr>
        <w:t>“That a man came to prophet Isah (A.S) and </w:t>
      </w:r>
      <w:r>
        <w:rPr>
          <w:i/>
          <w:sz w:val="28"/>
        </w:rPr>
        <w:t>requested to him that he (the prophet) should order to his brother to give him half of the estate of their deceased father. The</w:t>
      </w:r>
      <w:r>
        <w:rPr>
          <w:i/>
          <w:spacing w:val="-2"/>
          <w:sz w:val="28"/>
        </w:rPr>
        <w:t> </w:t>
      </w:r>
      <w:r>
        <w:rPr>
          <w:i/>
          <w:sz w:val="28"/>
        </w:rPr>
        <w:t>prophet</w:t>
      </w:r>
      <w:r>
        <w:rPr>
          <w:i/>
          <w:spacing w:val="-2"/>
          <w:sz w:val="28"/>
        </w:rPr>
        <w:t> </w:t>
      </w:r>
      <w:r>
        <w:rPr>
          <w:i/>
          <w:sz w:val="28"/>
        </w:rPr>
        <w:t>(A.S)</w:t>
      </w:r>
      <w:r>
        <w:rPr>
          <w:i/>
          <w:spacing w:val="-2"/>
          <w:sz w:val="28"/>
        </w:rPr>
        <w:t> </w:t>
      </w:r>
      <w:r>
        <w:rPr>
          <w:i/>
          <w:sz w:val="28"/>
        </w:rPr>
        <w:t>replied,</w:t>
      </w:r>
      <w:r>
        <w:rPr>
          <w:i/>
          <w:spacing w:val="-2"/>
          <w:sz w:val="28"/>
        </w:rPr>
        <w:t> </w:t>
      </w:r>
      <w:r>
        <w:rPr>
          <w:i/>
          <w:sz w:val="28"/>
        </w:rPr>
        <w:t>“No</w:t>
      </w:r>
      <w:r>
        <w:rPr>
          <w:i/>
          <w:spacing w:val="-2"/>
          <w:sz w:val="28"/>
        </w:rPr>
        <w:t> </w:t>
      </w:r>
      <w:r>
        <w:rPr>
          <w:i/>
          <w:sz w:val="28"/>
        </w:rPr>
        <w:t>body</w:t>
      </w:r>
      <w:r>
        <w:rPr>
          <w:i/>
          <w:spacing w:val="-2"/>
          <w:sz w:val="28"/>
        </w:rPr>
        <w:t> </w:t>
      </w:r>
      <w:r>
        <w:rPr>
          <w:i/>
          <w:sz w:val="28"/>
        </w:rPr>
        <w:t>sent</w:t>
      </w:r>
      <w:r>
        <w:rPr>
          <w:i/>
          <w:spacing w:val="-2"/>
          <w:sz w:val="28"/>
        </w:rPr>
        <w:t> </w:t>
      </w:r>
      <w:r>
        <w:rPr>
          <w:i/>
          <w:sz w:val="28"/>
        </w:rPr>
        <w:t>me</w:t>
      </w:r>
      <w:r>
        <w:rPr>
          <w:i/>
          <w:spacing w:val="-2"/>
          <w:sz w:val="28"/>
        </w:rPr>
        <w:t> </w:t>
      </w:r>
      <w:r>
        <w:rPr>
          <w:i/>
          <w:sz w:val="28"/>
        </w:rPr>
        <w:t>as</w:t>
      </w:r>
      <w:r>
        <w:rPr>
          <w:i/>
          <w:spacing w:val="-2"/>
          <w:sz w:val="28"/>
        </w:rPr>
        <w:t> </w:t>
      </w:r>
      <w:r>
        <w:rPr>
          <w:i/>
          <w:sz w:val="28"/>
        </w:rPr>
        <w:t>a</w:t>
      </w:r>
      <w:r>
        <w:rPr>
          <w:i/>
          <w:spacing w:val="-2"/>
          <w:sz w:val="28"/>
        </w:rPr>
        <w:t> </w:t>
      </w:r>
      <w:r>
        <w:rPr>
          <w:i/>
          <w:sz w:val="28"/>
        </w:rPr>
        <w:t>Judge to distribute your estate among you”.</w:t>
      </w:r>
      <w:r>
        <w:rPr>
          <w:i/>
          <w:sz w:val="28"/>
          <w:vertAlign w:val="superscript"/>
        </w:rPr>
        <w:t>23</w:t>
      </w:r>
    </w:p>
    <w:p>
      <w:pPr>
        <w:pStyle w:val="BodyText"/>
        <w:spacing w:before="321"/>
        <w:rPr>
          <w:i/>
        </w:rPr>
      </w:pPr>
    </w:p>
    <w:p>
      <w:pPr>
        <w:pStyle w:val="BodyText"/>
        <w:spacing w:line="480" w:lineRule="auto"/>
        <w:ind w:left="659" w:right="655"/>
        <w:jc w:val="both"/>
      </w:pPr>
      <w:r>
        <w:rPr/>
        <w:t>However,</w:t>
      </w:r>
      <w:r>
        <w:rPr>
          <w:spacing w:val="-1"/>
        </w:rPr>
        <w:t> </w:t>
      </w:r>
      <w:r>
        <w:rPr/>
        <w:t>by</w:t>
      </w:r>
      <w:r>
        <w:rPr>
          <w:spacing w:val="-1"/>
        </w:rPr>
        <w:t> </w:t>
      </w:r>
      <w:r>
        <w:rPr/>
        <w:t>the</w:t>
      </w:r>
      <w:r>
        <w:rPr>
          <w:spacing w:val="-1"/>
        </w:rPr>
        <w:t> </w:t>
      </w:r>
      <w:r>
        <w:rPr/>
        <w:t>provisions of</w:t>
      </w:r>
      <w:r>
        <w:rPr>
          <w:spacing w:val="-1"/>
        </w:rPr>
        <w:t> </w:t>
      </w:r>
      <w:r>
        <w:rPr/>
        <w:t>the Holy</w:t>
      </w:r>
      <w:r>
        <w:rPr>
          <w:spacing w:val="-1"/>
        </w:rPr>
        <w:t> </w:t>
      </w:r>
      <w:r>
        <w:rPr/>
        <w:t>Bible, Numbers</w:t>
      </w:r>
      <w:r>
        <w:rPr>
          <w:spacing w:val="-1"/>
        </w:rPr>
        <w:t> </w:t>
      </w:r>
      <w:r>
        <w:rPr/>
        <w:t>27:8-11,</w:t>
      </w:r>
      <w:r>
        <w:rPr>
          <w:spacing w:val="-1"/>
        </w:rPr>
        <w:t> </w:t>
      </w:r>
      <w:r>
        <w:rPr/>
        <w:t>if there</w:t>
      </w:r>
      <w:r>
        <w:rPr>
          <w:spacing w:val="-1"/>
        </w:rPr>
        <w:t> </w:t>
      </w:r>
      <w:r>
        <w:rPr/>
        <w:t>are sons they should inherit every thing and the daughters get nothing. </w:t>
      </w:r>
      <w:r>
        <w:rPr/>
        <w:t>The daughters only have the opportunity of inheriting their deceased parents in the absence of son and, even then, she is required to marry into a family or her father’s tribe.</w:t>
      </w:r>
      <w:r>
        <w:rPr>
          <w:vertAlign w:val="superscript"/>
        </w:rPr>
        <w:t>24</w:t>
      </w:r>
      <w:r>
        <w:rPr>
          <w:vertAlign w:val="baseline"/>
        </w:rPr>
        <w:t>Hence, under the Christian law, it is clear that there is no express provision of just and equitable</w:t>
      </w:r>
      <w:r>
        <w:rPr>
          <w:spacing w:val="-1"/>
          <w:vertAlign w:val="baseline"/>
        </w:rPr>
        <w:t> </w:t>
      </w:r>
      <w:r>
        <w:rPr>
          <w:vertAlign w:val="baseline"/>
        </w:rPr>
        <w:t>rule of inheritance because they have to</w:t>
      </w:r>
      <w:r>
        <w:rPr>
          <w:spacing w:val="-1"/>
          <w:vertAlign w:val="baseline"/>
        </w:rPr>
        <w:t> </w:t>
      </w:r>
      <w:r>
        <w:rPr>
          <w:vertAlign w:val="baseline"/>
        </w:rPr>
        <w:t>rely</w:t>
      </w:r>
      <w:r>
        <w:rPr>
          <w:spacing w:val="-1"/>
          <w:vertAlign w:val="baseline"/>
        </w:rPr>
        <w:t> </w:t>
      </w:r>
      <w:r>
        <w:rPr>
          <w:vertAlign w:val="baseline"/>
        </w:rPr>
        <w:t>on</w:t>
      </w:r>
      <w:r>
        <w:rPr>
          <w:spacing w:val="-1"/>
          <w:vertAlign w:val="baseline"/>
        </w:rPr>
        <w:t> </w:t>
      </w:r>
      <w:r>
        <w:rPr>
          <w:vertAlign w:val="baseline"/>
        </w:rPr>
        <w:t>the Mosaic</w:t>
      </w:r>
      <w:r>
        <w:rPr>
          <w:spacing w:val="-1"/>
          <w:vertAlign w:val="baseline"/>
        </w:rPr>
        <w:t> </w:t>
      </w:r>
      <w:r>
        <w:rPr>
          <w:vertAlign w:val="baseline"/>
        </w:rPr>
        <w:t>law,</w:t>
      </w:r>
      <w:r>
        <w:rPr>
          <w:spacing w:val="-1"/>
          <w:vertAlign w:val="baseline"/>
        </w:rPr>
        <w:t> </w:t>
      </w:r>
      <w:r>
        <w:rPr>
          <w:vertAlign w:val="baseline"/>
        </w:rPr>
        <w:t>which</w:t>
      </w:r>
      <w:r>
        <w:rPr>
          <w:spacing w:val="-1"/>
          <w:vertAlign w:val="baseline"/>
        </w:rPr>
        <w:t> </w:t>
      </w:r>
      <w:r>
        <w:rPr>
          <w:vertAlign w:val="baseline"/>
        </w:rPr>
        <w:t>law</w:t>
      </w:r>
      <w:r>
        <w:rPr>
          <w:spacing w:val="-1"/>
          <w:vertAlign w:val="baseline"/>
        </w:rPr>
        <w:t> </w:t>
      </w:r>
      <w:r>
        <w:rPr>
          <w:vertAlign w:val="baseline"/>
        </w:rPr>
        <w:t>appears</w:t>
      </w:r>
      <w:r>
        <w:rPr>
          <w:spacing w:val="-1"/>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inadequate</w:t>
      </w:r>
      <w:r>
        <w:rPr>
          <w:spacing w:val="-1"/>
          <w:vertAlign w:val="baseline"/>
        </w:rPr>
        <w:t> </w:t>
      </w:r>
      <w:r>
        <w:rPr>
          <w:vertAlign w:val="baseline"/>
        </w:rPr>
        <w:t>and</w:t>
      </w:r>
      <w:r>
        <w:rPr>
          <w:spacing w:val="-1"/>
          <w:vertAlign w:val="baseline"/>
        </w:rPr>
        <w:t> </w:t>
      </w:r>
      <w:r>
        <w:rPr>
          <w:vertAlign w:val="baseline"/>
        </w:rPr>
        <w:t>unjust</w:t>
      </w:r>
      <w:r>
        <w:rPr>
          <w:spacing w:val="-1"/>
          <w:vertAlign w:val="baseline"/>
        </w:rPr>
        <w:t> </w:t>
      </w:r>
      <w:r>
        <w:rPr>
          <w:vertAlign w:val="baseline"/>
        </w:rPr>
        <w:t>for its discriminatory nature.</w:t>
      </w:r>
      <w:r>
        <w:rPr>
          <w:vertAlign w:val="superscript"/>
        </w:rPr>
        <w:t>25</w:t>
      </w:r>
    </w:p>
    <w:p>
      <w:pPr>
        <w:pStyle w:val="Heading1"/>
        <w:numPr>
          <w:ilvl w:val="1"/>
          <w:numId w:val="14"/>
        </w:numPr>
        <w:tabs>
          <w:tab w:pos="1379" w:val="left" w:leader="none"/>
        </w:tabs>
        <w:spacing w:line="240" w:lineRule="auto" w:before="7" w:after="0"/>
        <w:ind w:left="1379" w:right="0" w:hanging="650"/>
        <w:jc w:val="left"/>
      </w:pPr>
      <w:bookmarkStart w:name="_TOC_250016" w:id="18"/>
      <w:r>
        <w:rPr/>
        <w:t>INHERITANCE</w:t>
      </w:r>
      <w:r>
        <w:rPr>
          <w:spacing w:val="-3"/>
        </w:rPr>
        <w:t> </w:t>
      </w:r>
      <w:r>
        <w:rPr/>
        <w:t>AMONG</w:t>
      </w:r>
      <w:r>
        <w:rPr>
          <w:spacing w:val="-2"/>
        </w:rPr>
        <w:t> </w:t>
      </w:r>
      <w:r>
        <w:rPr/>
        <w:t>THE</w:t>
      </w:r>
      <w:bookmarkEnd w:id="18"/>
      <w:r>
        <w:rPr>
          <w:spacing w:val="-2"/>
        </w:rPr>
        <w:t> HINDUS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
        <w:rPr>
          <w:b/>
          <w:sz w:val="20"/>
        </w:rPr>
      </w:pPr>
      <w:r>
        <w:rPr/>
        <mc:AlternateContent>
          <mc:Choice Requires="wps">
            <w:drawing>
              <wp:anchor distT="0" distB="0" distL="0" distR="0" allowOverlap="1" layoutInCell="1" locked="0" behindDoc="1" simplePos="0" relativeHeight="487599104">
                <wp:simplePos x="0" y="0"/>
                <wp:positionH relativeFrom="page">
                  <wp:posOffset>1143000</wp:posOffset>
                </wp:positionH>
                <wp:positionV relativeFrom="paragraph">
                  <wp:posOffset>174323</wp:posOffset>
                </wp:positionV>
                <wp:extent cx="1828800"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726289pt;width:144pt;height:.6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22</w:t>
      </w:r>
      <w:r>
        <w:rPr>
          <w:spacing w:val="2"/>
          <w:sz w:val="24"/>
          <w:vertAlign w:val="baseline"/>
        </w:rPr>
        <w:t> </w:t>
      </w:r>
      <w:r>
        <w:rPr>
          <w:sz w:val="24"/>
          <w:vertAlign w:val="baseline"/>
        </w:rPr>
        <w:t>Matthew 5 v 17-</w:t>
      </w:r>
      <w:r>
        <w:rPr>
          <w:spacing w:val="-5"/>
          <w:sz w:val="24"/>
          <w:vertAlign w:val="baseline"/>
        </w:rPr>
        <w:t>18.</w:t>
      </w:r>
    </w:p>
    <w:p>
      <w:pPr>
        <w:tabs>
          <w:tab w:pos="9063" w:val="left" w:leader="none"/>
        </w:tabs>
        <w:spacing w:before="0"/>
        <w:ind w:left="840" w:right="654" w:hanging="180"/>
        <w:jc w:val="left"/>
        <w:rPr>
          <w:sz w:val="24"/>
        </w:rPr>
      </w:pPr>
      <w:r>
        <w:rPr>
          <w:sz w:val="24"/>
          <w:vertAlign w:val="superscript"/>
        </w:rPr>
        <w:t>23</w:t>
      </w:r>
      <w:r>
        <w:rPr>
          <w:sz w:val="24"/>
          <w:vertAlign w:val="baseline"/>
        </w:rPr>
        <w:t> Marqus, S. “</w:t>
      </w:r>
      <w:r>
        <w:rPr>
          <w:sz w:val="24"/>
          <w:u w:val="single"/>
          <w:vertAlign w:val="baseline"/>
        </w:rPr>
        <w:t>Al-Mudkhallil Al-qanoniyyah”</w:t>
      </w:r>
      <w:r>
        <w:rPr>
          <w:sz w:val="24"/>
          <w:vertAlign w:val="baseline"/>
        </w:rPr>
        <w:t>, Jordan, p. 238; as quoted in Lakhvi</w:t>
        <w:tab/>
      </w:r>
      <w:r>
        <w:rPr>
          <w:spacing w:val="-6"/>
          <w:sz w:val="24"/>
          <w:vertAlign w:val="baseline"/>
        </w:rPr>
        <w:t>op </w:t>
      </w:r>
      <w:r>
        <w:rPr>
          <w:sz w:val="24"/>
          <w:vertAlign w:val="baseline"/>
        </w:rPr>
        <w:t>cit, p.5.</w:t>
      </w:r>
    </w:p>
    <w:p>
      <w:pPr>
        <w:spacing w:before="0"/>
        <w:ind w:left="660" w:right="0" w:firstLine="0"/>
        <w:jc w:val="left"/>
        <w:rPr>
          <w:sz w:val="24"/>
        </w:rPr>
      </w:pPr>
      <w:r>
        <w:rPr>
          <w:sz w:val="24"/>
          <w:vertAlign w:val="superscript"/>
        </w:rPr>
        <w:t>24</w:t>
      </w:r>
      <w:r>
        <w:rPr>
          <w:spacing w:val="3"/>
          <w:sz w:val="24"/>
          <w:vertAlign w:val="baseline"/>
        </w:rPr>
        <w:t> </w:t>
      </w:r>
      <w:r>
        <w:rPr>
          <w:sz w:val="24"/>
          <w:vertAlign w:val="baseline"/>
        </w:rPr>
        <w:t>In</w:t>
      </w:r>
      <w:r>
        <w:rPr>
          <w:spacing w:val="-1"/>
          <w:sz w:val="24"/>
          <w:vertAlign w:val="baseline"/>
        </w:rPr>
        <w:t> </w:t>
      </w:r>
      <w:r>
        <w:rPr>
          <w:sz w:val="24"/>
          <w:vertAlign w:val="baseline"/>
        </w:rPr>
        <w:t>Idris</w:t>
      </w:r>
      <w:r>
        <w:rPr>
          <w:spacing w:val="-1"/>
          <w:sz w:val="24"/>
          <w:vertAlign w:val="baseline"/>
        </w:rPr>
        <w:t> </w:t>
      </w:r>
      <w:r>
        <w:rPr>
          <w:sz w:val="24"/>
          <w:vertAlign w:val="baseline"/>
        </w:rPr>
        <w:t>S.</w:t>
      </w:r>
      <w:r>
        <w:rPr>
          <w:spacing w:val="-1"/>
          <w:sz w:val="24"/>
          <w:vertAlign w:val="baseline"/>
        </w:rPr>
        <w:t> </w:t>
      </w:r>
      <w:r>
        <w:rPr>
          <w:sz w:val="24"/>
          <w:vertAlign w:val="baseline"/>
        </w:rPr>
        <w:t>op cit</w:t>
      </w:r>
      <w:r>
        <w:rPr>
          <w:spacing w:val="-1"/>
          <w:sz w:val="24"/>
          <w:vertAlign w:val="baseline"/>
        </w:rPr>
        <w:t> </w:t>
      </w:r>
      <w:r>
        <w:rPr>
          <w:sz w:val="24"/>
          <w:vertAlign w:val="baseline"/>
        </w:rPr>
        <w:t>at</w:t>
      </w:r>
      <w:r>
        <w:rPr>
          <w:spacing w:val="-1"/>
          <w:sz w:val="24"/>
          <w:vertAlign w:val="baseline"/>
        </w:rPr>
        <w:t> </w:t>
      </w:r>
      <w:r>
        <w:rPr>
          <w:sz w:val="24"/>
          <w:vertAlign w:val="baseline"/>
        </w:rPr>
        <w:t>p. </w:t>
      </w:r>
      <w:r>
        <w:rPr>
          <w:spacing w:val="-5"/>
          <w:sz w:val="24"/>
          <w:vertAlign w:val="baseline"/>
        </w:rPr>
        <w:t>10.</w:t>
      </w:r>
    </w:p>
    <w:p>
      <w:pPr>
        <w:spacing w:before="0"/>
        <w:ind w:left="660" w:right="0" w:firstLine="0"/>
        <w:jc w:val="left"/>
        <w:rPr>
          <w:sz w:val="24"/>
        </w:rPr>
      </w:pPr>
      <w:r>
        <w:rPr>
          <w:sz w:val="24"/>
          <w:vertAlign w:val="superscript"/>
        </w:rPr>
        <w:t>25</w:t>
      </w:r>
      <w:r>
        <w:rPr>
          <w:spacing w:val="2"/>
          <w:sz w:val="24"/>
          <w:vertAlign w:val="baseline"/>
        </w:rPr>
        <w:t> </w:t>
      </w:r>
      <w:r>
        <w:rPr>
          <w:sz w:val="24"/>
          <w:vertAlign w:val="baseline"/>
        </w:rPr>
        <w:t>Pindiga op cit p. </w:t>
      </w:r>
      <w:r>
        <w:rPr>
          <w:spacing w:val="-5"/>
          <w:sz w:val="24"/>
          <w:vertAlign w:val="baseline"/>
        </w:rPr>
        <w:t>4.</w:t>
      </w:r>
    </w:p>
    <w:p>
      <w:pPr>
        <w:spacing w:after="0"/>
        <w:jc w:val="left"/>
        <w:rPr>
          <w:sz w:val="24"/>
        </w:rPr>
        <w:sectPr>
          <w:pgSz w:w="12240" w:h="15840"/>
          <w:pgMar w:header="0" w:footer="794" w:top="1360" w:bottom="980" w:left="1140" w:right="1140"/>
        </w:sectPr>
      </w:pPr>
    </w:p>
    <w:p>
      <w:pPr>
        <w:pStyle w:val="BodyText"/>
        <w:spacing w:line="480" w:lineRule="auto" w:before="73"/>
        <w:ind w:left="659" w:right="657"/>
        <w:jc w:val="both"/>
      </w:pPr>
      <w:r>
        <w:rPr/>
        <w:t>Under the Hindu laws/customs, only sons have the right of inheritance excluding daughters.</w:t>
      </w:r>
      <w:r>
        <w:rPr>
          <w:vertAlign w:val="superscript"/>
        </w:rPr>
        <w:t>26</w:t>
      </w:r>
      <w:r>
        <w:rPr>
          <w:vertAlign w:val="baseline"/>
        </w:rPr>
        <w:t> Even among the sons the rule of primogeniture </w:t>
      </w:r>
      <w:r>
        <w:rPr>
          <w:vertAlign w:val="baseline"/>
        </w:rPr>
        <w:t>is applied, meaning where the deceased have many sons, the eldest son have referential claim over the estate of their deceased father, excluding the younger sons.</w:t>
      </w:r>
      <w:r>
        <w:rPr>
          <w:vertAlign w:val="superscript"/>
        </w:rPr>
        <w:t>27</w:t>
      </w:r>
    </w:p>
    <w:p>
      <w:pPr>
        <w:pStyle w:val="Heading1"/>
        <w:numPr>
          <w:ilvl w:val="1"/>
          <w:numId w:val="14"/>
        </w:numPr>
        <w:tabs>
          <w:tab w:pos="1380" w:val="left" w:leader="none"/>
        </w:tabs>
        <w:spacing w:line="240" w:lineRule="auto" w:before="6" w:after="0"/>
        <w:ind w:left="1380" w:right="654" w:hanging="720"/>
        <w:jc w:val="left"/>
      </w:pPr>
      <w:r>
        <w:rPr/>
        <w:t>INHERITANCE</w:t>
      </w:r>
      <w:r>
        <w:rPr>
          <w:spacing w:val="40"/>
        </w:rPr>
        <w:t> </w:t>
      </w:r>
      <w:r>
        <w:rPr/>
        <w:t>UNDER</w:t>
      </w:r>
      <w:r>
        <w:rPr>
          <w:spacing w:val="40"/>
        </w:rPr>
        <w:t> </w:t>
      </w:r>
      <w:r>
        <w:rPr/>
        <w:t>THE</w:t>
      </w:r>
      <w:r>
        <w:rPr>
          <w:spacing w:val="80"/>
        </w:rPr>
        <w:t> </w:t>
      </w:r>
      <w:r>
        <w:rPr/>
        <w:t>AFRICAN</w:t>
      </w:r>
      <w:r>
        <w:rPr>
          <w:spacing w:val="40"/>
        </w:rPr>
        <w:t> </w:t>
      </w:r>
      <w:r>
        <w:rPr/>
        <w:t>CUSTOMS</w:t>
      </w:r>
      <w:r>
        <w:rPr>
          <w:spacing w:val="80"/>
        </w:rPr>
        <w:t> </w:t>
      </w:r>
      <w:r>
        <w:rPr/>
        <w:t>WITH PARTICULAR REFERENCE TO YORUBA AND IGBOS</w:t>
      </w:r>
    </w:p>
    <w:p>
      <w:pPr>
        <w:pStyle w:val="BodyText"/>
        <w:spacing w:before="315"/>
        <w:rPr>
          <w:b/>
        </w:rPr>
      </w:pPr>
    </w:p>
    <w:p>
      <w:pPr>
        <w:pStyle w:val="BodyText"/>
        <w:spacing w:line="480" w:lineRule="auto"/>
        <w:ind w:left="659" w:right="652"/>
        <w:jc w:val="both"/>
      </w:pPr>
      <w:r>
        <w:rPr/>
        <w:t>With reference to Nigerian Customary Laws, there is still a full of outcry of inadequacies and injustice with respect to inheritance.</w:t>
      </w:r>
      <w:r>
        <w:rPr>
          <w:vertAlign w:val="superscript"/>
        </w:rPr>
        <w:t>28</w:t>
      </w:r>
      <w:r>
        <w:rPr>
          <w:vertAlign w:val="baseline"/>
        </w:rPr>
        <w:t> Particularly, the out dated</w:t>
      </w:r>
      <w:r>
        <w:rPr>
          <w:spacing w:val="-1"/>
          <w:vertAlign w:val="baseline"/>
        </w:rPr>
        <w:t> </w:t>
      </w:r>
      <w:r>
        <w:rPr>
          <w:vertAlign w:val="baseline"/>
        </w:rPr>
        <w:t>norms</w:t>
      </w:r>
      <w:r>
        <w:rPr>
          <w:spacing w:val="-1"/>
          <w:vertAlign w:val="baseline"/>
        </w:rPr>
        <w:t> </w:t>
      </w:r>
      <w:r>
        <w:rPr>
          <w:vertAlign w:val="baseline"/>
        </w:rPr>
        <w:t>of discrimination against</w:t>
      </w:r>
      <w:r>
        <w:rPr>
          <w:spacing w:val="-1"/>
          <w:vertAlign w:val="baseline"/>
        </w:rPr>
        <w:t> </w:t>
      </w:r>
      <w:r>
        <w:rPr>
          <w:vertAlign w:val="baseline"/>
        </w:rPr>
        <w:t>women</w:t>
      </w:r>
      <w:r>
        <w:rPr>
          <w:spacing w:val="-1"/>
          <w:vertAlign w:val="baseline"/>
        </w:rPr>
        <w:t> </w:t>
      </w:r>
      <w:r>
        <w:rPr>
          <w:vertAlign w:val="baseline"/>
        </w:rPr>
        <w:t>in</w:t>
      </w:r>
      <w:r>
        <w:rPr>
          <w:spacing w:val="-1"/>
          <w:vertAlign w:val="baseline"/>
        </w:rPr>
        <w:t> </w:t>
      </w:r>
      <w:r>
        <w:rPr>
          <w:vertAlign w:val="baseline"/>
        </w:rPr>
        <w:t>their</w:t>
      </w:r>
      <w:r>
        <w:rPr>
          <w:spacing w:val="-1"/>
          <w:vertAlign w:val="baseline"/>
        </w:rPr>
        <w:t> </w:t>
      </w:r>
      <w:r>
        <w:rPr>
          <w:vertAlign w:val="baseline"/>
        </w:rPr>
        <w:t>scheme</w:t>
      </w:r>
      <w:r>
        <w:rPr>
          <w:spacing w:val="-1"/>
          <w:vertAlign w:val="baseline"/>
        </w:rPr>
        <w:t> </w:t>
      </w:r>
      <w:r>
        <w:rPr>
          <w:vertAlign w:val="baseline"/>
        </w:rPr>
        <w:t>of inheritance. It is beyond dispute that in Nigeria save for the Muslim women, there is no any religion or custom that gives women a definite share of inheritance in</w:t>
      </w:r>
      <w:r>
        <w:rPr>
          <w:spacing w:val="40"/>
          <w:vertAlign w:val="baseline"/>
        </w:rPr>
        <w:t> </w:t>
      </w:r>
      <w:r>
        <w:rPr>
          <w:vertAlign w:val="baseline"/>
        </w:rPr>
        <w:t>her deceased father’s, husband or even child’s estate talk less of treating them on equal footing with their male counterpart. At best under some customs</w:t>
      </w:r>
      <w:r>
        <w:rPr>
          <w:spacing w:val="-1"/>
          <w:vertAlign w:val="baseline"/>
        </w:rPr>
        <w:t> </w:t>
      </w:r>
      <w:r>
        <w:rPr>
          <w:vertAlign w:val="baseline"/>
        </w:rPr>
        <w:t>they</w:t>
      </w:r>
      <w:r>
        <w:rPr>
          <w:spacing w:val="-1"/>
          <w:vertAlign w:val="baseline"/>
        </w:rPr>
        <w:t> </w:t>
      </w:r>
      <w:r>
        <w:rPr>
          <w:vertAlign w:val="baseline"/>
        </w:rPr>
        <w:t>are given the</w:t>
      </w:r>
      <w:r>
        <w:rPr>
          <w:spacing w:val="-1"/>
          <w:vertAlign w:val="baseline"/>
        </w:rPr>
        <w:t> </w:t>
      </w:r>
      <w:r>
        <w:rPr>
          <w:vertAlign w:val="baseline"/>
        </w:rPr>
        <w:t>right to</w:t>
      </w:r>
      <w:r>
        <w:rPr>
          <w:spacing w:val="-1"/>
          <w:vertAlign w:val="baseline"/>
        </w:rPr>
        <w:t> </w:t>
      </w:r>
      <w:r>
        <w:rPr>
          <w:vertAlign w:val="baseline"/>
        </w:rPr>
        <w:t>care, maintenance</w:t>
      </w:r>
      <w:r>
        <w:rPr>
          <w:spacing w:val="-1"/>
          <w:vertAlign w:val="baseline"/>
        </w:rPr>
        <w:t> </w:t>
      </w:r>
      <w:r>
        <w:rPr>
          <w:vertAlign w:val="baseline"/>
        </w:rPr>
        <w:t>and</w:t>
      </w:r>
      <w:r>
        <w:rPr>
          <w:spacing w:val="-1"/>
          <w:vertAlign w:val="baseline"/>
        </w:rPr>
        <w:t> </w:t>
      </w:r>
      <w:r>
        <w:rPr>
          <w:vertAlign w:val="baseline"/>
        </w:rPr>
        <w:t>accommodation</w:t>
      </w:r>
      <w:r>
        <w:rPr>
          <w:spacing w:val="-1"/>
          <w:vertAlign w:val="baseline"/>
        </w:rPr>
        <w:t> </w:t>
      </w:r>
      <w:r>
        <w:rPr>
          <w:vertAlign w:val="baseline"/>
        </w:rPr>
        <w:t>in their deceased relation’s estate. Where their right to inherit is recognized, they are subjected to discrimination and inequality in favour of their male counterpart.</w:t>
      </w:r>
      <w:r>
        <w:rPr>
          <w:vertAlign w:val="superscript"/>
        </w:rPr>
        <w:t>29</w:t>
      </w:r>
      <w:r>
        <w:rPr>
          <w:spacing w:val="65"/>
          <w:w w:val="150"/>
          <w:vertAlign w:val="baseline"/>
        </w:rPr>
        <w:t> </w:t>
      </w:r>
      <w:r>
        <w:rPr>
          <w:vertAlign w:val="baseline"/>
        </w:rPr>
        <w:t>For</w:t>
      </w:r>
      <w:r>
        <w:rPr>
          <w:spacing w:val="65"/>
          <w:w w:val="150"/>
          <w:vertAlign w:val="baseline"/>
        </w:rPr>
        <w:t> </w:t>
      </w:r>
      <w:r>
        <w:rPr>
          <w:vertAlign w:val="baseline"/>
        </w:rPr>
        <w:t>example,</w:t>
      </w:r>
      <w:r>
        <w:rPr>
          <w:spacing w:val="61"/>
          <w:w w:val="150"/>
          <w:vertAlign w:val="baseline"/>
        </w:rPr>
        <w:t> </w:t>
      </w:r>
      <w:r>
        <w:rPr>
          <w:vertAlign w:val="baseline"/>
        </w:rPr>
        <w:t>under</w:t>
      </w:r>
      <w:r>
        <w:rPr>
          <w:spacing w:val="63"/>
          <w:w w:val="150"/>
          <w:vertAlign w:val="baseline"/>
        </w:rPr>
        <w:t> </w:t>
      </w:r>
      <w:r>
        <w:rPr>
          <w:vertAlign w:val="baseline"/>
        </w:rPr>
        <w:t>the</w:t>
      </w:r>
      <w:r>
        <w:rPr>
          <w:spacing w:val="63"/>
          <w:w w:val="150"/>
          <w:vertAlign w:val="baseline"/>
        </w:rPr>
        <w:t> </w:t>
      </w:r>
      <w:r>
        <w:rPr>
          <w:vertAlign w:val="baseline"/>
        </w:rPr>
        <w:t>Binin</w:t>
      </w:r>
      <w:r>
        <w:rPr>
          <w:spacing w:val="64"/>
          <w:w w:val="150"/>
          <w:vertAlign w:val="baseline"/>
        </w:rPr>
        <w:t> </w:t>
      </w:r>
      <w:r>
        <w:rPr>
          <w:vertAlign w:val="baseline"/>
        </w:rPr>
        <w:t>customary</w:t>
      </w:r>
      <w:r>
        <w:rPr>
          <w:spacing w:val="62"/>
          <w:w w:val="150"/>
          <w:vertAlign w:val="baseline"/>
        </w:rPr>
        <w:t> </w:t>
      </w:r>
      <w:r>
        <w:rPr>
          <w:vertAlign w:val="baseline"/>
        </w:rPr>
        <w:t>law</w:t>
      </w:r>
      <w:r>
        <w:rPr>
          <w:spacing w:val="66"/>
          <w:w w:val="150"/>
          <w:vertAlign w:val="baseline"/>
        </w:rPr>
        <w:t> </w:t>
      </w:r>
      <w:r>
        <w:rPr>
          <w:vertAlign w:val="baseline"/>
        </w:rPr>
        <w:t>the</w:t>
      </w:r>
      <w:r>
        <w:rPr>
          <w:spacing w:val="66"/>
          <w:w w:val="150"/>
          <w:vertAlign w:val="baseline"/>
        </w:rPr>
        <w:t> </w:t>
      </w:r>
      <w:r>
        <w:rPr>
          <w:spacing w:val="-2"/>
          <w:vertAlign w:val="baseline"/>
        </w:rPr>
        <w:t>eldest</w:t>
      </w: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599616">
                <wp:simplePos x="0" y="0"/>
                <wp:positionH relativeFrom="page">
                  <wp:posOffset>1143000</wp:posOffset>
                </wp:positionH>
                <wp:positionV relativeFrom="paragraph">
                  <wp:posOffset>236078</wp:posOffset>
                </wp:positionV>
                <wp:extent cx="1828800"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588829pt;width:144pt;height:.6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line="230" w:lineRule="exact" w:before="103"/>
        <w:ind w:left="660" w:right="0" w:firstLine="0"/>
        <w:jc w:val="left"/>
        <w:rPr>
          <w:sz w:val="20"/>
        </w:rPr>
      </w:pPr>
      <w:r>
        <w:rPr>
          <w:sz w:val="20"/>
          <w:vertAlign w:val="superscript"/>
        </w:rPr>
        <w:t>26</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4"/>
          <w:sz w:val="20"/>
          <w:vertAlign w:val="baseline"/>
        </w:rPr>
        <w:t>p.10</w:t>
      </w:r>
    </w:p>
    <w:p>
      <w:pPr>
        <w:spacing w:line="276" w:lineRule="exact" w:before="0"/>
        <w:ind w:left="660" w:right="0" w:firstLine="0"/>
        <w:jc w:val="left"/>
        <w:rPr>
          <w:sz w:val="24"/>
        </w:rPr>
      </w:pPr>
      <w:r>
        <w:rPr>
          <w:sz w:val="24"/>
          <w:vertAlign w:val="superscript"/>
        </w:rPr>
        <w:t>27</w:t>
      </w:r>
      <w:r>
        <w:rPr>
          <w:spacing w:val="2"/>
          <w:sz w:val="24"/>
          <w:vertAlign w:val="baseline"/>
        </w:rPr>
        <w:t> </w:t>
      </w:r>
      <w:r>
        <w:rPr>
          <w:sz w:val="24"/>
          <w:vertAlign w:val="baseline"/>
        </w:rPr>
        <w:t>Primitive laws, pp. 88-89; as quoted in Lakhvi op cit at </w:t>
      </w:r>
      <w:r>
        <w:rPr>
          <w:spacing w:val="-4"/>
          <w:sz w:val="24"/>
          <w:vertAlign w:val="baseline"/>
        </w:rPr>
        <w:t>p.5.</w:t>
      </w:r>
    </w:p>
    <w:p>
      <w:pPr>
        <w:spacing w:before="0"/>
        <w:ind w:left="660" w:right="0" w:firstLine="0"/>
        <w:jc w:val="left"/>
        <w:rPr>
          <w:sz w:val="24"/>
        </w:rPr>
      </w:pPr>
      <w:r>
        <w:rPr>
          <w:sz w:val="24"/>
          <w:vertAlign w:val="superscript"/>
        </w:rPr>
        <w:t>28</w:t>
      </w:r>
      <w:r>
        <w:rPr>
          <w:spacing w:val="62"/>
          <w:sz w:val="24"/>
          <w:vertAlign w:val="baseline"/>
        </w:rPr>
        <w:t> </w:t>
      </w:r>
      <w:r>
        <w:rPr>
          <w:sz w:val="24"/>
          <w:vertAlign w:val="baseline"/>
        </w:rPr>
        <w:t>Idris S. op cit at</w:t>
      </w:r>
      <w:r>
        <w:rPr>
          <w:spacing w:val="60"/>
          <w:sz w:val="24"/>
          <w:vertAlign w:val="baseline"/>
        </w:rPr>
        <w:t> </w:t>
      </w:r>
      <w:r>
        <w:rPr>
          <w:sz w:val="24"/>
          <w:vertAlign w:val="baseline"/>
        </w:rPr>
        <w:t>p. </w:t>
      </w:r>
      <w:r>
        <w:rPr>
          <w:spacing w:val="-5"/>
          <w:sz w:val="24"/>
          <w:vertAlign w:val="baseline"/>
        </w:rPr>
        <w:t>10</w:t>
      </w:r>
    </w:p>
    <w:p>
      <w:pPr>
        <w:spacing w:before="2"/>
        <w:ind w:left="660" w:right="0" w:firstLine="0"/>
        <w:jc w:val="left"/>
        <w:rPr>
          <w:sz w:val="20"/>
        </w:rPr>
      </w:pPr>
      <w:r>
        <w:rPr>
          <w:sz w:val="20"/>
          <w:vertAlign w:val="superscript"/>
        </w:rPr>
        <w:t>29</w:t>
      </w:r>
      <w:r>
        <w:rPr>
          <w:spacing w:val="-2"/>
          <w:sz w:val="20"/>
          <w:vertAlign w:val="baseline"/>
        </w:rPr>
        <w:t> </w:t>
      </w:r>
      <w:r>
        <w:rPr>
          <w:spacing w:val="-4"/>
          <w:sz w:val="20"/>
          <w:vertAlign w:val="baseline"/>
        </w:rPr>
        <w:t>ibid</w:t>
      </w:r>
    </w:p>
    <w:p>
      <w:pPr>
        <w:spacing w:after="0"/>
        <w:jc w:val="left"/>
        <w:rPr>
          <w:sz w:val="20"/>
        </w:rPr>
        <w:sectPr>
          <w:pgSz w:w="12240" w:h="15840"/>
          <w:pgMar w:header="0" w:footer="794" w:top="1360" w:bottom="980" w:left="1140" w:right="1140"/>
        </w:sectPr>
      </w:pPr>
    </w:p>
    <w:p>
      <w:pPr>
        <w:pStyle w:val="BodyText"/>
        <w:spacing w:line="480" w:lineRule="auto" w:before="73"/>
        <w:ind w:left="660" w:right="655"/>
        <w:jc w:val="both"/>
      </w:pPr>
      <w:r>
        <w:rPr/>
        <w:t>surviving male child is given the exclusive right to inherit his </w:t>
      </w:r>
      <w:r>
        <w:rPr/>
        <w:t>father’s Igiogbe-the house in which he lived, died and was buried.</w:t>
      </w:r>
      <w:r>
        <w:rPr>
          <w:vertAlign w:val="superscript"/>
        </w:rPr>
        <w:t>30</w:t>
      </w:r>
    </w:p>
    <w:p>
      <w:pPr>
        <w:pStyle w:val="BodyText"/>
        <w:spacing w:line="480" w:lineRule="auto" w:before="1"/>
        <w:ind w:left="660" w:right="653" w:firstLine="140"/>
        <w:jc w:val="both"/>
      </w:pPr>
      <w:r>
        <w:rPr/>
        <w:t>Whereas in most part of the Northern Nigeria the traditional position in most of the non-Muslim customary rules of inheritance upon the demise of her husband, the wife(s) may be allowed to used the portion of land which she had been cultivating and is only entitled to continue to live in the </w:t>
      </w:r>
      <w:r>
        <w:rPr/>
        <w:t>room</w:t>
      </w:r>
      <w:r>
        <w:rPr>
          <w:spacing w:val="40"/>
        </w:rPr>
        <w:t> </w:t>
      </w:r>
      <w:r>
        <w:rPr/>
        <w:t>or hut which she was living at the lifetime of her husband, of course, with a condition that</w:t>
      </w:r>
      <w:r>
        <w:rPr>
          <w:spacing w:val="-1"/>
        </w:rPr>
        <w:t> </w:t>
      </w:r>
      <w:r>
        <w:rPr/>
        <w:t>she must remain</w:t>
      </w:r>
      <w:r>
        <w:rPr>
          <w:spacing w:val="-1"/>
        </w:rPr>
        <w:t> </w:t>
      </w:r>
      <w:r>
        <w:rPr/>
        <w:t>there as a member</w:t>
      </w:r>
      <w:r>
        <w:rPr>
          <w:spacing w:val="-1"/>
        </w:rPr>
        <w:t> </w:t>
      </w:r>
      <w:r>
        <w:rPr/>
        <w:t>of the family,</w:t>
      </w:r>
      <w:r>
        <w:rPr>
          <w:spacing w:val="-1"/>
        </w:rPr>
        <w:t> </w:t>
      </w:r>
      <w:r>
        <w:rPr/>
        <w:t>she may</w:t>
      </w:r>
      <w:r>
        <w:rPr>
          <w:spacing w:val="-1"/>
        </w:rPr>
        <w:t> </w:t>
      </w:r>
      <w:r>
        <w:rPr/>
        <w:t>re- marry a member of the family where she is still young or she may just stay</w:t>
      </w:r>
      <w:r>
        <w:rPr>
          <w:spacing w:val="40"/>
        </w:rPr>
        <w:t> </w:t>
      </w:r>
      <w:r>
        <w:rPr/>
        <w:t>to look after her children. Whichever, is the case once she decides to stick to the family of the husband, she retains the right to continue to stay in matrimonial</w:t>
      </w:r>
      <w:r>
        <w:rPr>
          <w:spacing w:val="-1"/>
        </w:rPr>
        <w:t> </w:t>
      </w:r>
      <w:r>
        <w:rPr/>
        <w:t>home</w:t>
      </w:r>
      <w:r>
        <w:rPr>
          <w:spacing w:val="-1"/>
        </w:rPr>
        <w:t> </w:t>
      </w:r>
      <w:r>
        <w:rPr/>
        <w:t>and also</w:t>
      </w:r>
      <w:r>
        <w:rPr>
          <w:spacing w:val="-1"/>
        </w:rPr>
        <w:t> </w:t>
      </w:r>
      <w:r>
        <w:rPr/>
        <w:t>continue</w:t>
      </w:r>
      <w:r>
        <w:rPr>
          <w:spacing w:val="-1"/>
        </w:rPr>
        <w:t> </w:t>
      </w:r>
      <w:r>
        <w:rPr/>
        <w:t>to cultivate</w:t>
      </w:r>
      <w:r>
        <w:rPr>
          <w:spacing w:val="-1"/>
        </w:rPr>
        <w:t> </w:t>
      </w:r>
      <w:r>
        <w:rPr/>
        <w:t>the</w:t>
      </w:r>
      <w:r>
        <w:rPr>
          <w:spacing w:val="-1"/>
        </w:rPr>
        <w:t> </w:t>
      </w:r>
      <w:r>
        <w:rPr/>
        <w:t>portion allotted</w:t>
      </w:r>
      <w:r>
        <w:rPr>
          <w:spacing w:val="-1"/>
        </w:rPr>
        <w:t> </w:t>
      </w:r>
      <w:r>
        <w:rPr/>
        <w:t>to her.</w:t>
      </w:r>
      <w:r>
        <w:rPr>
          <w:vertAlign w:val="superscript"/>
        </w:rPr>
        <w:t>31</w:t>
      </w:r>
      <w:r>
        <w:rPr>
          <w:vertAlign w:val="baseline"/>
        </w:rPr>
        <w:t> However, she is not allowed to sell or transfer it to strangers and, where she decides not to remain in the husband’s family, she looses all her rights of </w:t>
      </w:r>
      <w:r>
        <w:rPr>
          <w:spacing w:val="-2"/>
          <w:vertAlign w:val="baseline"/>
        </w:rPr>
        <w:t>inheritance.</w:t>
      </w:r>
      <w:r>
        <w:rPr>
          <w:spacing w:val="-2"/>
          <w:vertAlign w:val="superscript"/>
        </w:rPr>
        <w:t>32</w:t>
      </w:r>
    </w:p>
    <w:p>
      <w:pPr>
        <w:pStyle w:val="BodyText"/>
        <w:spacing w:line="480" w:lineRule="auto"/>
        <w:ind w:left="659" w:right="653"/>
        <w:jc w:val="both"/>
      </w:pPr>
      <w:r>
        <w:rPr/>
        <w:t>On</w:t>
      </w:r>
      <w:r>
        <w:rPr>
          <w:spacing w:val="-2"/>
        </w:rPr>
        <w:t> </w:t>
      </w:r>
      <w:r>
        <w:rPr/>
        <w:t>the</w:t>
      </w:r>
      <w:r>
        <w:rPr>
          <w:spacing w:val="-2"/>
        </w:rPr>
        <w:t> </w:t>
      </w:r>
      <w:r>
        <w:rPr/>
        <w:t>other</w:t>
      </w:r>
      <w:r>
        <w:rPr>
          <w:spacing w:val="-2"/>
        </w:rPr>
        <w:t> </w:t>
      </w:r>
      <w:r>
        <w:rPr/>
        <w:t>hand,</w:t>
      </w:r>
      <w:r>
        <w:rPr>
          <w:spacing w:val="-2"/>
        </w:rPr>
        <w:t> </w:t>
      </w:r>
      <w:r>
        <w:rPr/>
        <w:t>in</w:t>
      </w:r>
      <w:r>
        <w:rPr>
          <w:spacing w:val="-2"/>
        </w:rPr>
        <w:t> </w:t>
      </w:r>
      <w:r>
        <w:rPr/>
        <w:t>all</w:t>
      </w:r>
      <w:r>
        <w:rPr>
          <w:spacing w:val="-2"/>
        </w:rPr>
        <w:t> </w:t>
      </w:r>
      <w:r>
        <w:rPr/>
        <w:t>circumstances,</w:t>
      </w:r>
      <w:r>
        <w:rPr>
          <w:spacing w:val="-2"/>
        </w:rPr>
        <w:t> </w:t>
      </w:r>
      <w:r>
        <w:rPr/>
        <w:t>the</w:t>
      </w:r>
      <w:r>
        <w:rPr>
          <w:spacing w:val="-2"/>
        </w:rPr>
        <w:t> </w:t>
      </w:r>
      <w:r>
        <w:rPr/>
        <w:t>husband</w:t>
      </w:r>
      <w:r>
        <w:rPr>
          <w:spacing w:val="-2"/>
        </w:rPr>
        <w:t> </w:t>
      </w:r>
      <w:r>
        <w:rPr/>
        <w:t>who</w:t>
      </w:r>
      <w:r>
        <w:rPr>
          <w:spacing w:val="-2"/>
        </w:rPr>
        <w:t> </w:t>
      </w:r>
      <w:r>
        <w:rPr/>
        <w:t>survives</w:t>
      </w:r>
      <w:r>
        <w:rPr>
          <w:spacing w:val="-2"/>
        </w:rPr>
        <w:t> </w:t>
      </w:r>
      <w:r>
        <w:rPr/>
        <w:t>his</w:t>
      </w:r>
      <w:r>
        <w:rPr>
          <w:spacing w:val="-2"/>
        </w:rPr>
        <w:t> </w:t>
      </w:r>
      <w:r>
        <w:rPr/>
        <w:t>wife</w:t>
      </w:r>
      <w:r>
        <w:rPr>
          <w:spacing w:val="-11"/>
        </w:rPr>
        <w:t> </w:t>
      </w:r>
      <w:r>
        <w:rPr/>
        <w:t>is entitled to inherit whatever his wife acquired through her efforts</w:t>
      </w:r>
      <w:r>
        <w:rPr>
          <w:vertAlign w:val="superscript"/>
        </w:rPr>
        <w:t>33</w:t>
      </w:r>
      <w:r>
        <w:rPr>
          <w:vertAlign w:val="baseline"/>
        </w:rPr>
        <w:t> when she was</w:t>
      </w:r>
      <w:r>
        <w:rPr>
          <w:spacing w:val="59"/>
          <w:vertAlign w:val="baseline"/>
        </w:rPr>
        <w:t> </w:t>
      </w:r>
      <w:r>
        <w:rPr>
          <w:vertAlign w:val="baseline"/>
        </w:rPr>
        <w:t>alive,</w:t>
      </w:r>
      <w:r>
        <w:rPr>
          <w:spacing w:val="55"/>
          <w:vertAlign w:val="baseline"/>
        </w:rPr>
        <w:t> </w:t>
      </w:r>
      <w:r>
        <w:rPr>
          <w:vertAlign w:val="baseline"/>
        </w:rPr>
        <w:t>to</w:t>
      </w:r>
      <w:r>
        <w:rPr>
          <w:spacing w:val="56"/>
          <w:vertAlign w:val="baseline"/>
        </w:rPr>
        <w:t> </w:t>
      </w:r>
      <w:r>
        <w:rPr>
          <w:vertAlign w:val="baseline"/>
        </w:rPr>
        <w:t>some</w:t>
      </w:r>
      <w:r>
        <w:rPr>
          <w:spacing w:val="57"/>
          <w:vertAlign w:val="baseline"/>
        </w:rPr>
        <w:t> </w:t>
      </w:r>
      <w:r>
        <w:rPr>
          <w:vertAlign w:val="baseline"/>
        </w:rPr>
        <w:t>extent</w:t>
      </w:r>
      <w:r>
        <w:rPr>
          <w:spacing w:val="57"/>
          <w:vertAlign w:val="baseline"/>
        </w:rPr>
        <w:t> </w:t>
      </w:r>
      <w:r>
        <w:rPr>
          <w:vertAlign w:val="baseline"/>
        </w:rPr>
        <w:t>and</w:t>
      </w:r>
      <w:r>
        <w:rPr>
          <w:spacing w:val="57"/>
          <w:vertAlign w:val="baseline"/>
        </w:rPr>
        <w:t> </w:t>
      </w:r>
      <w:r>
        <w:rPr>
          <w:vertAlign w:val="baseline"/>
        </w:rPr>
        <w:t>in</w:t>
      </w:r>
      <w:r>
        <w:rPr>
          <w:spacing w:val="59"/>
          <w:vertAlign w:val="baseline"/>
        </w:rPr>
        <w:t> </w:t>
      </w:r>
      <w:r>
        <w:rPr>
          <w:vertAlign w:val="baseline"/>
        </w:rPr>
        <w:t>some</w:t>
      </w:r>
      <w:r>
        <w:rPr>
          <w:spacing w:val="54"/>
          <w:vertAlign w:val="baseline"/>
        </w:rPr>
        <w:t> </w:t>
      </w:r>
      <w:r>
        <w:rPr>
          <w:vertAlign w:val="baseline"/>
        </w:rPr>
        <w:t>customs,</w:t>
      </w:r>
      <w:r>
        <w:rPr>
          <w:spacing w:val="55"/>
          <w:vertAlign w:val="baseline"/>
        </w:rPr>
        <w:t> </w:t>
      </w:r>
      <w:r>
        <w:rPr>
          <w:vertAlign w:val="baseline"/>
        </w:rPr>
        <w:t>to</w:t>
      </w:r>
      <w:r>
        <w:rPr>
          <w:spacing w:val="59"/>
          <w:vertAlign w:val="baseline"/>
        </w:rPr>
        <w:t> </w:t>
      </w:r>
      <w:r>
        <w:rPr>
          <w:vertAlign w:val="baseline"/>
        </w:rPr>
        <w:t>the</w:t>
      </w:r>
      <w:r>
        <w:rPr>
          <w:spacing w:val="59"/>
          <w:vertAlign w:val="baseline"/>
        </w:rPr>
        <w:t> </w:t>
      </w:r>
      <w:r>
        <w:rPr>
          <w:vertAlign w:val="baseline"/>
        </w:rPr>
        <w:t>exclusion</w:t>
      </w:r>
      <w:r>
        <w:rPr>
          <w:spacing w:val="53"/>
          <w:vertAlign w:val="baseline"/>
        </w:rPr>
        <w:t> </w:t>
      </w:r>
      <w:r>
        <w:rPr>
          <w:vertAlign w:val="baseline"/>
        </w:rPr>
        <w:t>of</w:t>
      </w:r>
      <w:r>
        <w:rPr>
          <w:spacing w:val="58"/>
          <w:vertAlign w:val="baseline"/>
        </w:rPr>
        <w:t> </w:t>
      </w:r>
      <w:r>
        <w:rPr>
          <w:spacing w:val="-5"/>
          <w:vertAlign w:val="baseline"/>
        </w:rPr>
        <w:t>her</w:t>
      </w:r>
    </w:p>
    <w:p>
      <w:pPr>
        <w:pStyle w:val="BodyText"/>
        <w:ind w:left="659"/>
        <w:jc w:val="both"/>
      </w:pPr>
      <w:r>
        <w:rPr/>
        <w:t>family or even her </w:t>
      </w:r>
      <w:r>
        <w:rPr>
          <w:spacing w:val="-2"/>
        </w:rPr>
        <w:t>children.</w:t>
      </w:r>
    </w:p>
    <w:p>
      <w:pPr>
        <w:pStyle w:val="BodyText"/>
        <w:spacing w:before="1"/>
        <w:rPr>
          <w:sz w:val="18"/>
        </w:rPr>
      </w:pPr>
      <w:r>
        <w:rPr/>
        <mc:AlternateContent>
          <mc:Choice Requires="wps">
            <w:drawing>
              <wp:anchor distT="0" distB="0" distL="0" distR="0" allowOverlap="1" layoutInCell="1" locked="0" behindDoc="1" simplePos="0" relativeHeight="487600128">
                <wp:simplePos x="0" y="0"/>
                <wp:positionH relativeFrom="page">
                  <wp:posOffset>1143000</wp:posOffset>
                </wp:positionH>
                <wp:positionV relativeFrom="paragraph">
                  <wp:posOffset>147454</wp:posOffset>
                </wp:positionV>
                <wp:extent cx="1828800"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610586pt;width:144pt;height:.6pt;mso-position-horizontal-relative:page;mso-position-vertical-relative:paragraph;z-index:-15716352;mso-wrap-distance-left:0;mso-wrap-distance-right:0" id="docshape28"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30</w:t>
      </w:r>
      <w:r>
        <w:rPr>
          <w:spacing w:val="2"/>
          <w:sz w:val="24"/>
          <w:vertAlign w:val="baseline"/>
        </w:rPr>
        <w:t> </w:t>
      </w:r>
      <w:r>
        <w:rPr>
          <w:sz w:val="24"/>
          <w:vertAlign w:val="baseline"/>
        </w:rPr>
        <w:t>Uwaifo v. Uwaifo (2004) all FWRL pt. 229, at p. 808-813; as quoted in Idris S. op </w:t>
      </w:r>
      <w:r>
        <w:rPr>
          <w:spacing w:val="-5"/>
          <w:sz w:val="24"/>
          <w:vertAlign w:val="baseline"/>
        </w:rPr>
        <w:t>cit</w:t>
      </w:r>
    </w:p>
    <w:p>
      <w:pPr>
        <w:spacing w:before="0"/>
        <w:ind w:left="660" w:right="0" w:firstLine="0"/>
        <w:jc w:val="left"/>
        <w:rPr>
          <w:sz w:val="24"/>
        </w:rPr>
      </w:pPr>
      <w:r>
        <w:rPr>
          <w:sz w:val="24"/>
          <w:vertAlign w:val="superscript"/>
        </w:rPr>
        <w:t>31</w:t>
      </w:r>
      <w:r>
        <w:rPr>
          <w:spacing w:val="3"/>
          <w:sz w:val="24"/>
          <w:vertAlign w:val="baseline"/>
        </w:rPr>
        <w:t> </w:t>
      </w:r>
      <w:r>
        <w:rPr>
          <w:sz w:val="24"/>
          <w:vertAlign w:val="baseline"/>
        </w:rPr>
        <w:t>Idris</w:t>
      </w:r>
      <w:r>
        <w:rPr>
          <w:spacing w:val="-1"/>
          <w:sz w:val="24"/>
          <w:vertAlign w:val="baseline"/>
        </w:rPr>
        <w:t> </w:t>
      </w:r>
      <w:r>
        <w:rPr>
          <w:sz w:val="24"/>
          <w:vertAlign w:val="baseline"/>
        </w:rPr>
        <w:t>S.</w:t>
      </w:r>
      <w:r>
        <w:rPr>
          <w:spacing w:val="-1"/>
          <w:sz w:val="24"/>
          <w:vertAlign w:val="baseline"/>
        </w:rPr>
        <w:t> </w:t>
      </w:r>
      <w:r>
        <w:rPr>
          <w:sz w:val="24"/>
          <w:vertAlign w:val="baseline"/>
        </w:rPr>
        <w:t>op</w:t>
      </w:r>
      <w:r>
        <w:rPr>
          <w:spacing w:val="-1"/>
          <w:sz w:val="24"/>
          <w:vertAlign w:val="baseline"/>
        </w:rPr>
        <w:t> </w:t>
      </w:r>
      <w:r>
        <w:rPr>
          <w:sz w:val="24"/>
          <w:vertAlign w:val="baseline"/>
        </w:rPr>
        <w:t>cit</w:t>
      </w:r>
      <w:r>
        <w:rPr>
          <w:spacing w:val="-1"/>
          <w:sz w:val="24"/>
          <w:vertAlign w:val="baseline"/>
        </w:rPr>
        <w:t> </w:t>
      </w:r>
      <w:r>
        <w:rPr>
          <w:sz w:val="24"/>
          <w:vertAlign w:val="baseline"/>
        </w:rPr>
        <w:t>at</w:t>
      </w:r>
      <w:r>
        <w:rPr>
          <w:spacing w:val="-1"/>
          <w:sz w:val="24"/>
          <w:vertAlign w:val="baseline"/>
        </w:rPr>
        <w:t> </w:t>
      </w:r>
      <w:r>
        <w:rPr>
          <w:sz w:val="24"/>
          <w:vertAlign w:val="baseline"/>
        </w:rPr>
        <w:t>p. </w:t>
      </w:r>
      <w:r>
        <w:rPr>
          <w:spacing w:val="-5"/>
          <w:sz w:val="24"/>
          <w:vertAlign w:val="baseline"/>
        </w:rPr>
        <w:t>11.</w:t>
      </w:r>
    </w:p>
    <w:p>
      <w:pPr>
        <w:spacing w:before="0"/>
        <w:ind w:left="660" w:right="0" w:firstLine="0"/>
        <w:jc w:val="left"/>
        <w:rPr>
          <w:sz w:val="24"/>
        </w:rPr>
      </w:pPr>
      <w:r>
        <w:rPr>
          <w:sz w:val="24"/>
          <w:vertAlign w:val="superscript"/>
        </w:rPr>
        <w:t>32</w:t>
      </w:r>
      <w:r>
        <w:rPr>
          <w:sz w:val="24"/>
          <w:vertAlign w:val="baseline"/>
        </w:rPr>
        <w:t> Ibid</w:t>
      </w:r>
      <w:r>
        <w:rPr>
          <w:spacing w:val="-2"/>
          <w:sz w:val="24"/>
          <w:vertAlign w:val="baseline"/>
        </w:rPr>
        <w:t> p.11.</w:t>
      </w:r>
    </w:p>
    <w:p>
      <w:pPr>
        <w:spacing w:before="1"/>
        <w:ind w:left="660" w:right="0" w:firstLine="0"/>
        <w:jc w:val="left"/>
        <w:rPr>
          <w:sz w:val="20"/>
        </w:rPr>
      </w:pPr>
      <w:r>
        <w:rPr>
          <w:sz w:val="20"/>
          <w:vertAlign w:val="superscript"/>
        </w:rPr>
        <w:t>33</w:t>
      </w:r>
      <w:r>
        <w:rPr>
          <w:spacing w:val="-3"/>
          <w:sz w:val="20"/>
          <w:vertAlign w:val="baseline"/>
        </w:rPr>
        <w:t> </w:t>
      </w:r>
      <w:r>
        <w:rPr>
          <w:sz w:val="20"/>
          <w:vertAlign w:val="baseline"/>
        </w:rPr>
        <w:t>Ibid,</w:t>
      </w:r>
      <w:r>
        <w:rPr>
          <w:spacing w:val="-4"/>
          <w:sz w:val="20"/>
          <w:vertAlign w:val="baseline"/>
        </w:rPr>
        <w:t> p.11</w:t>
      </w:r>
    </w:p>
    <w:p>
      <w:pPr>
        <w:spacing w:after="0"/>
        <w:jc w:val="left"/>
        <w:rPr>
          <w:sz w:val="20"/>
        </w:rPr>
        <w:sectPr>
          <w:pgSz w:w="12240" w:h="15840"/>
          <w:pgMar w:header="0" w:footer="794" w:top="1360" w:bottom="980" w:left="1140" w:right="1140"/>
        </w:sectPr>
      </w:pPr>
    </w:p>
    <w:p>
      <w:pPr>
        <w:pStyle w:val="BodyText"/>
        <w:spacing w:line="480" w:lineRule="auto" w:before="73"/>
        <w:ind w:left="659" w:right="653"/>
        <w:jc w:val="both"/>
      </w:pPr>
      <w:r>
        <w:rPr/>
        <w:t>By most African customary rules of inheritance, the tribal feeling </w:t>
      </w:r>
      <w:r>
        <w:rPr/>
        <w:t>provided an individual member of the family to accumulate wealth and form united family</w:t>
      </w:r>
      <w:r>
        <w:rPr>
          <w:spacing w:val="-1"/>
        </w:rPr>
        <w:t> </w:t>
      </w:r>
      <w:r>
        <w:rPr/>
        <w:t>with the exclusion of females</w:t>
      </w:r>
      <w:r>
        <w:rPr>
          <w:spacing w:val="-1"/>
        </w:rPr>
        <w:t> </w:t>
      </w:r>
      <w:r>
        <w:rPr/>
        <w:t>in inheritance</w:t>
      </w:r>
      <w:r>
        <w:rPr>
          <w:spacing w:val="-1"/>
        </w:rPr>
        <w:t> </w:t>
      </w:r>
      <w:r>
        <w:rPr/>
        <w:t>and power</w:t>
      </w:r>
      <w:r>
        <w:rPr>
          <w:spacing w:val="-1"/>
        </w:rPr>
        <w:t> </w:t>
      </w:r>
      <w:r>
        <w:rPr/>
        <w:t>of disposition of the deceased’s estate. For instance, under the old Yoruba rules of inheritance, the elder son inherits the whole estate of the deceased father to the exclusion of others; and he inherits including all wives of his father but excluding his own mother. This is called the ancient Yoruba rule of inheritance of “Idi-Igi”.</w:t>
      </w:r>
      <w:r>
        <w:rPr>
          <w:vertAlign w:val="superscript"/>
        </w:rPr>
        <w:t>34</w:t>
      </w:r>
      <w:r>
        <w:rPr>
          <w:vertAlign w:val="baseline"/>
        </w:rPr>
        <w:t> Under the Yoruba customs, the two recognized types of inheritance i.e. Idi-igi and Ori Ojori are the distinct traditional rules of inheritance. The former is to the effect that the estate of the deceased is shared equally per the number of the wives he possessed, while under the later rule the deceased’s estate is shared equally per the number of children. In fact this is the refined and reformed customary rule of inheritance among the Yorubas because the ancient rule is that the eldest son inherits the property including his late father’s wives, but excluding only his own biological mother, to the exclusion of all the remaining heirs. In respect of the two aforementioned customary rules of inheritance among the Yorubas therefore the Supreme Court held in the case of Akinnubi Vs Akinnubi thus,</w:t>
      </w:r>
    </w:p>
    <w:p>
      <w:pPr>
        <w:spacing w:before="1"/>
        <w:ind w:left="2100" w:right="1554" w:firstLine="0"/>
        <w:jc w:val="both"/>
        <w:rPr>
          <w:i/>
          <w:sz w:val="28"/>
        </w:rPr>
      </w:pPr>
      <w:r>
        <w:rPr>
          <w:i/>
          <w:sz w:val="28"/>
        </w:rPr>
        <w:t>“It is a well settled rule of native law and customs of</w:t>
      </w:r>
      <w:r>
        <w:rPr>
          <w:i/>
          <w:spacing w:val="40"/>
          <w:sz w:val="28"/>
        </w:rPr>
        <w:t> </w:t>
      </w:r>
      <w:r>
        <w:rPr>
          <w:i/>
          <w:sz w:val="28"/>
        </w:rPr>
        <w:t>the Yoruba that a wife could not inherit her </w:t>
      </w:r>
      <w:r>
        <w:rPr>
          <w:i/>
          <w:sz w:val="28"/>
        </w:rPr>
        <w:t>husband’s property.</w:t>
      </w:r>
      <w:r>
        <w:rPr>
          <w:i/>
          <w:spacing w:val="26"/>
          <w:sz w:val="28"/>
        </w:rPr>
        <w:t>  </w:t>
      </w:r>
      <w:r>
        <w:rPr>
          <w:i/>
          <w:sz w:val="28"/>
        </w:rPr>
        <w:t>Indeed,</w:t>
      </w:r>
      <w:r>
        <w:rPr>
          <w:i/>
          <w:spacing w:val="26"/>
          <w:sz w:val="28"/>
        </w:rPr>
        <w:t>  </w:t>
      </w:r>
      <w:r>
        <w:rPr>
          <w:i/>
          <w:sz w:val="28"/>
        </w:rPr>
        <w:t>under</w:t>
      </w:r>
      <w:r>
        <w:rPr>
          <w:i/>
          <w:spacing w:val="26"/>
          <w:sz w:val="28"/>
        </w:rPr>
        <w:t>  </w:t>
      </w:r>
      <w:r>
        <w:rPr>
          <w:i/>
          <w:sz w:val="28"/>
        </w:rPr>
        <w:t>Yoruba</w:t>
      </w:r>
      <w:r>
        <w:rPr>
          <w:i/>
          <w:spacing w:val="29"/>
          <w:sz w:val="28"/>
        </w:rPr>
        <w:t>  </w:t>
      </w:r>
      <w:r>
        <w:rPr>
          <w:i/>
          <w:sz w:val="28"/>
        </w:rPr>
        <w:t>customary</w:t>
      </w:r>
      <w:r>
        <w:rPr>
          <w:i/>
          <w:spacing w:val="25"/>
          <w:sz w:val="28"/>
        </w:rPr>
        <w:t>  </w:t>
      </w:r>
      <w:r>
        <w:rPr>
          <w:i/>
          <w:sz w:val="28"/>
        </w:rPr>
        <w:t>law,</w:t>
      </w:r>
      <w:r>
        <w:rPr>
          <w:i/>
          <w:spacing w:val="26"/>
          <w:sz w:val="28"/>
        </w:rPr>
        <w:t>  </w:t>
      </w:r>
      <w:r>
        <w:rPr>
          <w:i/>
          <w:spacing w:val="-10"/>
          <w:sz w:val="28"/>
        </w:rPr>
        <w:t>a</w:t>
      </w:r>
    </w:p>
    <w:p>
      <w:pPr>
        <w:pStyle w:val="BodyText"/>
        <w:spacing w:before="162"/>
        <w:rPr>
          <w:i/>
          <w:sz w:val="20"/>
        </w:rPr>
      </w:pPr>
      <w:r>
        <w:rPr/>
        <mc:AlternateContent>
          <mc:Choice Requires="wps">
            <w:drawing>
              <wp:anchor distT="0" distB="0" distL="0" distR="0" allowOverlap="1" layoutInCell="1" locked="0" behindDoc="1" simplePos="0" relativeHeight="487600640">
                <wp:simplePos x="0" y="0"/>
                <wp:positionH relativeFrom="page">
                  <wp:posOffset>1143000</wp:posOffset>
                </wp:positionH>
                <wp:positionV relativeFrom="paragraph">
                  <wp:posOffset>264329</wp:posOffset>
                </wp:positionV>
                <wp:extent cx="1828800"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0.81332pt;width:144pt;height:.6pt;mso-position-horizontal-relative:page;mso-position-vertical-relative:paragraph;z-index:-15715840;mso-wrap-distance-left:0;mso-wrap-distance-right:0" id="docshape29"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34</w:t>
      </w:r>
      <w:r>
        <w:rPr>
          <w:spacing w:val="-2"/>
          <w:sz w:val="20"/>
          <w:vertAlign w:val="baseline"/>
        </w:rPr>
        <w:t> </w:t>
      </w:r>
      <w:r>
        <w:rPr>
          <w:spacing w:val="-4"/>
          <w:sz w:val="20"/>
          <w:vertAlign w:val="baseline"/>
        </w:rPr>
        <w:t>ibid</w:t>
      </w:r>
    </w:p>
    <w:p>
      <w:pPr>
        <w:spacing w:after="0"/>
        <w:jc w:val="left"/>
        <w:rPr>
          <w:sz w:val="20"/>
        </w:rPr>
        <w:sectPr>
          <w:pgSz w:w="12240" w:h="15840"/>
          <w:pgMar w:header="0" w:footer="794" w:top="1360" w:bottom="980" w:left="1140" w:right="1140"/>
        </w:sectPr>
      </w:pPr>
    </w:p>
    <w:p>
      <w:pPr>
        <w:spacing w:before="73"/>
        <w:ind w:left="2100" w:right="1555" w:firstLine="0"/>
        <w:jc w:val="both"/>
        <w:rPr>
          <w:i/>
          <w:sz w:val="28"/>
        </w:rPr>
      </w:pPr>
      <w:r>
        <w:rPr>
          <w:i/>
          <w:sz w:val="28"/>
        </w:rPr>
        <w:t>widow under intestacy is regarded as part of the </w:t>
      </w:r>
      <w:r>
        <w:rPr>
          <w:i/>
          <w:sz w:val="28"/>
        </w:rPr>
        <w:t>estate of her deceased husband to be administered or</w:t>
      </w:r>
      <w:r>
        <w:rPr>
          <w:i/>
          <w:spacing w:val="40"/>
          <w:sz w:val="28"/>
        </w:rPr>
        <w:t> </w:t>
      </w:r>
      <w:r>
        <w:rPr>
          <w:i/>
          <w:sz w:val="28"/>
        </w:rPr>
        <w:t>inherited by the deceased’s family”.</w:t>
      </w:r>
      <w:r>
        <w:rPr>
          <w:i/>
          <w:sz w:val="28"/>
          <w:vertAlign w:val="superscript"/>
        </w:rPr>
        <w:t>35</w:t>
      </w:r>
    </w:p>
    <w:p>
      <w:pPr>
        <w:pStyle w:val="BodyText"/>
        <w:rPr>
          <w:i/>
        </w:rPr>
      </w:pPr>
    </w:p>
    <w:p>
      <w:pPr>
        <w:pStyle w:val="BodyText"/>
        <w:rPr>
          <w:i/>
        </w:rPr>
      </w:pPr>
    </w:p>
    <w:p>
      <w:pPr>
        <w:pStyle w:val="BodyText"/>
        <w:spacing w:line="480" w:lineRule="auto"/>
        <w:ind w:left="660" w:right="656"/>
        <w:jc w:val="both"/>
      </w:pPr>
      <w:r>
        <w:rPr/>
        <w:t>And</w:t>
      </w:r>
      <w:r>
        <w:rPr>
          <w:spacing w:val="-1"/>
        </w:rPr>
        <w:t> </w:t>
      </w:r>
      <w:r>
        <w:rPr/>
        <w:t>under</w:t>
      </w:r>
      <w:r>
        <w:rPr>
          <w:spacing w:val="-1"/>
        </w:rPr>
        <w:t> </w:t>
      </w:r>
      <w:r>
        <w:rPr/>
        <w:t>the ancient</w:t>
      </w:r>
      <w:r>
        <w:rPr>
          <w:spacing w:val="-1"/>
        </w:rPr>
        <w:t> </w:t>
      </w:r>
      <w:r>
        <w:rPr/>
        <w:t>Igbo rules</w:t>
      </w:r>
      <w:r>
        <w:rPr>
          <w:spacing w:val="-1"/>
        </w:rPr>
        <w:t> </w:t>
      </w:r>
      <w:r>
        <w:rPr/>
        <w:t>of inheritance,</w:t>
      </w:r>
      <w:r>
        <w:rPr>
          <w:spacing w:val="-1"/>
        </w:rPr>
        <w:t> </w:t>
      </w:r>
      <w:r>
        <w:rPr/>
        <w:t>females neither</w:t>
      </w:r>
      <w:r>
        <w:rPr>
          <w:spacing w:val="-1"/>
        </w:rPr>
        <w:t> </w:t>
      </w:r>
      <w:r>
        <w:rPr/>
        <w:t>inherit </w:t>
      </w:r>
      <w:r>
        <w:rPr/>
        <w:t>from their parent’s side nor from their husband’s side. Under the Igbo customary rule of</w:t>
      </w:r>
      <w:r>
        <w:rPr>
          <w:spacing w:val="-1"/>
        </w:rPr>
        <w:t> </w:t>
      </w:r>
      <w:r>
        <w:rPr/>
        <w:t>inheritance</w:t>
      </w:r>
      <w:r>
        <w:rPr>
          <w:spacing w:val="-1"/>
        </w:rPr>
        <w:t> </w:t>
      </w:r>
      <w:r>
        <w:rPr/>
        <w:t>(Oli-ekpe) the male</w:t>
      </w:r>
      <w:r>
        <w:rPr>
          <w:spacing w:val="-1"/>
        </w:rPr>
        <w:t> </w:t>
      </w:r>
      <w:r>
        <w:rPr/>
        <w:t>child inherits</w:t>
      </w:r>
      <w:r>
        <w:rPr>
          <w:spacing w:val="-1"/>
        </w:rPr>
        <w:t> </w:t>
      </w:r>
      <w:r>
        <w:rPr/>
        <w:t>the deceased’s</w:t>
      </w:r>
      <w:r>
        <w:rPr>
          <w:spacing w:val="-1"/>
        </w:rPr>
        <w:t> </w:t>
      </w:r>
      <w:r>
        <w:rPr/>
        <w:t>property to the exclusion of females, whether wives or daughters. Furthermore, Igbo women were not allowed to inherit from their deceased father’s estate, according to their ancient custom.</w:t>
      </w:r>
      <w:r>
        <w:rPr>
          <w:vertAlign w:val="superscript"/>
        </w:rPr>
        <w:t>36</w:t>
      </w:r>
    </w:p>
    <w:p>
      <w:pPr>
        <w:pStyle w:val="BodyText"/>
        <w:spacing w:line="480" w:lineRule="auto" w:before="1"/>
        <w:ind w:left="659" w:right="657"/>
        <w:jc w:val="both"/>
      </w:pPr>
      <w:r>
        <w:rPr/>
        <w:t>It has been observed</w:t>
      </w:r>
      <w:r>
        <w:rPr>
          <w:spacing w:val="-1"/>
        </w:rPr>
        <w:t> </w:t>
      </w:r>
      <w:r>
        <w:rPr/>
        <w:t>that in the Hausa</w:t>
      </w:r>
      <w:r>
        <w:rPr>
          <w:spacing w:val="-1"/>
        </w:rPr>
        <w:t> </w:t>
      </w:r>
      <w:r>
        <w:rPr/>
        <w:t>customs of Northern Nigeria,</w:t>
      </w:r>
      <w:r>
        <w:rPr>
          <w:spacing w:val="-1"/>
        </w:rPr>
        <w:t> </w:t>
      </w:r>
      <w:r>
        <w:rPr/>
        <w:t>females were allowed to inherit but are restricted not to inherit any landed </w:t>
      </w:r>
      <w:r>
        <w:rPr/>
        <w:t>property because they were deemed not to belong to the families of the father’s side. They are deemed as the property of another family, i.e. they more belong to the husband’s side than of their parent’s family side.</w:t>
      </w:r>
      <w:r>
        <w:rPr>
          <w:vertAlign w:val="superscript"/>
        </w:rPr>
        <w:t>37</w:t>
      </w:r>
      <w:r>
        <w:rPr>
          <w:vertAlign w:val="baseline"/>
        </w:rPr>
        <w:t> We however submit that with growing enlightenment in Islamic legal provisions with regard to inheritance this is no more the practice.</w:t>
      </w:r>
    </w:p>
    <w:p>
      <w:pPr>
        <w:pStyle w:val="BodyText"/>
        <w:spacing w:line="480" w:lineRule="auto"/>
        <w:ind w:left="659" w:right="654"/>
        <w:jc w:val="both"/>
      </w:pPr>
      <w:r>
        <w:rPr/>
        <w:t>For</w:t>
      </w:r>
      <w:r>
        <w:rPr>
          <w:spacing w:val="-1"/>
        </w:rPr>
        <w:t> </w:t>
      </w:r>
      <w:r>
        <w:rPr/>
        <w:t>women married</w:t>
      </w:r>
      <w:r>
        <w:rPr>
          <w:spacing w:val="-1"/>
        </w:rPr>
        <w:t> </w:t>
      </w:r>
      <w:r>
        <w:rPr/>
        <w:t>under</w:t>
      </w:r>
      <w:r>
        <w:rPr>
          <w:spacing w:val="-1"/>
        </w:rPr>
        <w:t> </w:t>
      </w:r>
      <w:r>
        <w:rPr/>
        <w:t>the</w:t>
      </w:r>
      <w:r>
        <w:rPr>
          <w:spacing w:val="-1"/>
        </w:rPr>
        <w:t> </w:t>
      </w:r>
      <w:r>
        <w:rPr/>
        <w:t>Matrimonial</w:t>
      </w:r>
      <w:r>
        <w:rPr>
          <w:spacing w:val="-1"/>
        </w:rPr>
        <w:t> </w:t>
      </w:r>
      <w:r>
        <w:rPr/>
        <w:t>causes</w:t>
      </w:r>
      <w:r>
        <w:rPr>
          <w:spacing w:val="-1"/>
        </w:rPr>
        <w:t> </w:t>
      </w:r>
      <w:r>
        <w:rPr/>
        <w:t>Act, it</w:t>
      </w:r>
      <w:r>
        <w:rPr>
          <w:spacing w:val="-1"/>
        </w:rPr>
        <w:t> </w:t>
      </w:r>
      <w:r>
        <w:rPr/>
        <w:t>has</w:t>
      </w:r>
      <w:r>
        <w:rPr>
          <w:spacing w:val="-1"/>
        </w:rPr>
        <w:t> </w:t>
      </w:r>
      <w:r>
        <w:rPr/>
        <w:t>been</w:t>
      </w:r>
      <w:r>
        <w:rPr>
          <w:spacing w:val="-1"/>
        </w:rPr>
        <w:t> </w:t>
      </w:r>
      <w:r>
        <w:rPr/>
        <w:t>submitted that either of the spouse can inherit from each other even where no will is made.</w:t>
      </w:r>
      <w:r>
        <w:rPr>
          <w:spacing w:val="36"/>
        </w:rPr>
        <w:t> </w:t>
      </w:r>
      <w:r>
        <w:rPr/>
        <w:t>The</w:t>
      </w:r>
      <w:r>
        <w:rPr>
          <w:spacing w:val="35"/>
        </w:rPr>
        <w:t> </w:t>
      </w:r>
      <w:r>
        <w:rPr/>
        <w:t>author</w:t>
      </w:r>
      <w:r>
        <w:rPr>
          <w:spacing w:val="35"/>
        </w:rPr>
        <w:t> </w:t>
      </w:r>
      <w:r>
        <w:rPr/>
        <w:t>was</w:t>
      </w:r>
      <w:r>
        <w:rPr>
          <w:spacing w:val="35"/>
        </w:rPr>
        <w:t> </w:t>
      </w:r>
      <w:r>
        <w:rPr/>
        <w:t>however,</w:t>
      </w:r>
      <w:r>
        <w:rPr>
          <w:spacing w:val="35"/>
        </w:rPr>
        <w:t> </w:t>
      </w:r>
      <w:r>
        <w:rPr/>
        <w:t>quick</w:t>
      </w:r>
      <w:r>
        <w:rPr>
          <w:spacing w:val="35"/>
        </w:rPr>
        <w:t> </w:t>
      </w:r>
      <w:r>
        <w:rPr/>
        <w:t>to</w:t>
      </w:r>
      <w:r>
        <w:rPr>
          <w:spacing w:val="35"/>
        </w:rPr>
        <w:t> </w:t>
      </w:r>
      <w:r>
        <w:rPr/>
        <w:t>point</w:t>
      </w:r>
      <w:r>
        <w:rPr>
          <w:spacing w:val="36"/>
        </w:rPr>
        <w:t> </w:t>
      </w:r>
      <w:r>
        <w:rPr/>
        <w:t>out</w:t>
      </w:r>
      <w:r>
        <w:rPr>
          <w:spacing w:val="34"/>
        </w:rPr>
        <w:t> </w:t>
      </w:r>
      <w:r>
        <w:rPr/>
        <w:t>that</w:t>
      </w:r>
      <w:r>
        <w:rPr>
          <w:spacing w:val="36"/>
        </w:rPr>
        <w:t> </w:t>
      </w:r>
      <w:r>
        <w:rPr/>
        <w:t>it</w:t>
      </w:r>
      <w:r>
        <w:rPr>
          <w:spacing w:val="37"/>
        </w:rPr>
        <w:t> </w:t>
      </w:r>
      <w:r>
        <w:rPr/>
        <w:t>is</w:t>
      </w:r>
      <w:r>
        <w:rPr>
          <w:spacing w:val="35"/>
        </w:rPr>
        <w:t> </w:t>
      </w:r>
      <w:r>
        <w:rPr/>
        <w:t>better</w:t>
      </w:r>
      <w:r>
        <w:rPr>
          <w:spacing w:val="36"/>
        </w:rPr>
        <w:t> </w:t>
      </w:r>
      <w:r>
        <w:rPr/>
        <w:t>for</w:t>
      </w:r>
      <w:r>
        <w:rPr>
          <w:spacing w:val="34"/>
        </w:rPr>
        <w:t> </w:t>
      </w:r>
      <w:r>
        <w:rPr>
          <w:spacing w:val="-5"/>
        </w:rPr>
        <w:t>the</w:t>
      </w:r>
    </w:p>
    <w:p>
      <w:pPr>
        <w:pStyle w:val="BodyText"/>
        <w:spacing w:before="47"/>
        <w:rPr>
          <w:sz w:val="20"/>
        </w:rPr>
      </w:pPr>
      <w:r>
        <w:rPr/>
        <mc:AlternateContent>
          <mc:Choice Requires="wps">
            <w:drawing>
              <wp:anchor distT="0" distB="0" distL="0" distR="0" allowOverlap="1" layoutInCell="1" locked="0" behindDoc="1" simplePos="0" relativeHeight="487601152">
                <wp:simplePos x="0" y="0"/>
                <wp:positionH relativeFrom="page">
                  <wp:posOffset>1143000</wp:posOffset>
                </wp:positionH>
                <wp:positionV relativeFrom="paragraph">
                  <wp:posOffset>191650</wp:posOffset>
                </wp:positionV>
                <wp:extent cx="1828800"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090586pt;width:144pt;height:.6pt;mso-position-horizontal-relative:page;mso-position-vertical-relative:paragraph;z-index:-15715328;mso-wrap-distance-left:0;mso-wrap-distance-right:0" id="docshape30"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35</w:t>
      </w:r>
      <w:r>
        <w:rPr>
          <w:spacing w:val="-4"/>
          <w:sz w:val="20"/>
          <w:vertAlign w:val="baseline"/>
        </w:rPr>
        <w:t> </w:t>
      </w:r>
      <w:r>
        <w:rPr>
          <w:sz w:val="20"/>
          <w:vertAlign w:val="baseline"/>
        </w:rPr>
        <w:t>(1997)</w:t>
      </w:r>
      <w:r>
        <w:rPr>
          <w:spacing w:val="1"/>
          <w:sz w:val="20"/>
          <w:vertAlign w:val="baseline"/>
        </w:rPr>
        <w:t> </w:t>
      </w:r>
      <w:r>
        <w:rPr>
          <w:sz w:val="20"/>
          <w:vertAlign w:val="baseline"/>
        </w:rPr>
        <w:t>2</w:t>
      </w:r>
      <w:r>
        <w:rPr>
          <w:spacing w:val="-5"/>
          <w:sz w:val="20"/>
          <w:vertAlign w:val="baseline"/>
        </w:rPr>
        <w:t> </w:t>
      </w:r>
      <w:r>
        <w:rPr>
          <w:sz w:val="20"/>
          <w:vertAlign w:val="baseline"/>
        </w:rPr>
        <w:t>NWLR</w:t>
      </w:r>
      <w:r>
        <w:rPr>
          <w:spacing w:val="-4"/>
          <w:sz w:val="20"/>
          <w:vertAlign w:val="baseline"/>
        </w:rPr>
        <w:t> </w:t>
      </w:r>
      <w:r>
        <w:rPr>
          <w:spacing w:val="-2"/>
          <w:sz w:val="20"/>
          <w:vertAlign w:val="baseline"/>
        </w:rPr>
        <w:t>p.144</w:t>
      </w:r>
    </w:p>
    <w:p>
      <w:pPr>
        <w:spacing w:before="1"/>
        <w:ind w:left="660" w:right="500" w:hanging="1"/>
        <w:jc w:val="left"/>
        <w:rPr>
          <w:sz w:val="20"/>
        </w:rPr>
      </w:pPr>
      <w:r>
        <w:rPr>
          <w:sz w:val="20"/>
          <w:vertAlign w:val="superscript"/>
        </w:rPr>
        <w:t>36</w:t>
      </w:r>
      <w:r>
        <w:rPr>
          <w:spacing w:val="-3"/>
          <w:sz w:val="20"/>
          <w:vertAlign w:val="baseline"/>
        </w:rPr>
        <w:t> </w:t>
      </w:r>
      <w:r>
        <w:rPr>
          <w:sz w:val="20"/>
          <w:vertAlign w:val="baseline"/>
        </w:rPr>
        <w:t>Akinrimisi</w:t>
      </w:r>
      <w:r>
        <w:rPr>
          <w:spacing w:val="-3"/>
          <w:sz w:val="20"/>
          <w:vertAlign w:val="baseline"/>
        </w:rPr>
        <w:t> </w:t>
      </w:r>
      <w:r>
        <w:rPr>
          <w:sz w:val="20"/>
          <w:vertAlign w:val="baseline"/>
        </w:rPr>
        <w:t>B.</w:t>
      </w:r>
      <w:r>
        <w:rPr>
          <w:spacing w:val="-4"/>
          <w:sz w:val="20"/>
          <w:vertAlign w:val="baseline"/>
        </w:rPr>
        <w:t> </w:t>
      </w:r>
      <w:r>
        <w:rPr>
          <w:sz w:val="20"/>
          <w:u w:val="single"/>
          <w:vertAlign w:val="baseline"/>
        </w:rPr>
        <w:t>Women’s</w:t>
      </w:r>
      <w:r>
        <w:rPr>
          <w:spacing w:val="-4"/>
          <w:sz w:val="20"/>
          <w:u w:val="single"/>
          <w:vertAlign w:val="baseline"/>
        </w:rPr>
        <w:t> </w:t>
      </w:r>
      <w:r>
        <w:rPr>
          <w:sz w:val="20"/>
          <w:u w:val="single"/>
          <w:vertAlign w:val="baseline"/>
        </w:rPr>
        <w:t>Inheritance Rights,</w:t>
      </w:r>
      <w:r>
        <w:rPr>
          <w:spacing w:val="-4"/>
          <w:sz w:val="20"/>
          <w:u w:val="single"/>
          <w:vertAlign w:val="baseline"/>
        </w:rPr>
        <w:t> </w:t>
      </w:r>
      <w:r>
        <w:rPr>
          <w:sz w:val="20"/>
          <w:u w:val="single"/>
          <w:vertAlign w:val="baseline"/>
        </w:rPr>
        <w:t>the</w:t>
      </w:r>
      <w:r>
        <w:rPr>
          <w:spacing w:val="-4"/>
          <w:sz w:val="20"/>
          <w:u w:val="single"/>
          <w:vertAlign w:val="baseline"/>
        </w:rPr>
        <w:t> </w:t>
      </w:r>
      <w:r>
        <w:rPr>
          <w:sz w:val="20"/>
          <w:u w:val="single"/>
          <w:vertAlign w:val="baseline"/>
        </w:rPr>
        <w:t>Nigerian</w:t>
      </w:r>
      <w:r>
        <w:rPr>
          <w:spacing w:val="-4"/>
          <w:sz w:val="20"/>
          <w:u w:val="single"/>
          <w:vertAlign w:val="baseline"/>
        </w:rPr>
        <w:t> </w:t>
      </w:r>
      <w:r>
        <w:rPr>
          <w:sz w:val="20"/>
          <w:u w:val="single"/>
          <w:vertAlign w:val="baseline"/>
        </w:rPr>
        <w:t>Situation</w:t>
      </w:r>
      <w:r>
        <w:rPr>
          <w:spacing w:val="-4"/>
          <w:sz w:val="20"/>
          <w:u w:val="single"/>
          <w:vertAlign w:val="baseline"/>
        </w:rPr>
        <w:t> </w:t>
      </w:r>
      <w:r>
        <w:rPr>
          <w:sz w:val="20"/>
          <w:u w:val="single"/>
          <w:vertAlign w:val="baseline"/>
        </w:rPr>
        <w:t>and</w:t>
      </w:r>
      <w:r>
        <w:rPr>
          <w:spacing w:val="-4"/>
          <w:sz w:val="20"/>
          <w:u w:val="single"/>
          <w:vertAlign w:val="baseline"/>
        </w:rPr>
        <w:t> </w:t>
      </w:r>
      <w:r>
        <w:rPr>
          <w:sz w:val="20"/>
          <w:u w:val="single"/>
          <w:vertAlign w:val="baseline"/>
        </w:rPr>
        <w:t>Options</w:t>
      </w:r>
      <w:r>
        <w:rPr>
          <w:spacing w:val="-4"/>
          <w:sz w:val="20"/>
          <w:u w:val="single"/>
          <w:vertAlign w:val="baseline"/>
        </w:rPr>
        <w:t> </w:t>
      </w:r>
      <w:r>
        <w:rPr>
          <w:sz w:val="20"/>
          <w:u w:val="single"/>
          <w:vertAlign w:val="baseline"/>
        </w:rPr>
        <w:t>available</w:t>
      </w:r>
      <w:r>
        <w:rPr>
          <w:spacing w:val="-4"/>
          <w:sz w:val="20"/>
          <w:u w:val="single"/>
          <w:vertAlign w:val="baseline"/>
        </w:rPr>
        <w:t> </w:t>
      </w:r>
      <w:r>
        <w:rPr>
          <w:sz w:val="20"/>
          <w:u w:val="single"/>
          <w:vertAlign w:val="baseline"/>
        </w:rPr>
        <w:t>at all</w:t>
      </w:r>
      <w:r>
        <w:rPr>
          <w:spacing w:val="-4"/>
          <w:sz w:val="20"/>
          <w:u w:val="single"/>
          <w:vertAlign w:val="baseline"/>
        </w:rPr>
        <w:t> </w:t>
      </w:r>
      <w:r>
        <w:rPr>
          <w:sz w:val="20"/>
          <w:u w:val="single"/>
          <w:vertAlign w:val="baseline"/>
        </w:rPr>
        <w:t>levels</w:t>
      </w:r>
      <w:r>
        <w:rPr>
          <w:sz w:val="20"/>
          <w:vertAlign w:val="baseline"/>
        </w:rPr>
        <w:t>, Shelter Rights Initiative, 2001; as quoted in Idris S. op cit at</w:t>
      </w:r>
      <w:r>
        <w:rPr>
          <w:spacing w:val="40"/>
          <w:sz w:val="20"/>
          <w:vertAlign w:val="baseline"/>
        </w:rPr>
        <w:t> </w:t>
      </w:r>
      <w:r>
        <w:rPr>
          <w:sz w:val="20"/>
          <w:vertAlign w:val="baseline"/>
        </w:rPr>
        <w:t>p.11</w:t>
      </w:r>
    </w:p>
    <w:p>
      <w:pPr>
        <w:spacing w:line="297" w:lineRule="exact" w:before="0"/>
        <w:ind w:left="660" w:right="0" w:firstLine="0"/>
        <w:jc w:val="left"/>
        <w:rPr>
          <w:sz w:val="26"/>
        </w:rPr>
      </w:pPr>
      <w:r>
        <w:rPr>
          <w:position w:val="9"/>
          <w:sz w:val="13"/>
        </w:rPr>
        <w:t>37</w:t>
      </w:r>
      <w:r>
        <w:rPr>
          <w:spacing w:val="14"/>
          <w:position w:val="9"/>
          <w:sz w:val="13"/>
        </w:rPr>
        <w:t> </w:t>
      </w:r>
      <w:r>
        <w:rPr>
          <w:sz w:val="26"/>
        </w:rPr>
        <w:t>Pindiga</w:t>
      </w:r>
      <w:r>
        <w:rPr>
          <w:spacing w:val="-3"/>
          <w:sz w:val="26"/>
        </w:rPr>
        <w:t> </w:t>
      </w:r>
      <w:r>
        <w:rPr>
          <w:sz w:val="26"/>
        </w:rPr>
        <w:t>op</w:t>
      </w:r>
      <w:r>
        <w:rPr>
          <w:spacing w:val="-4"/>
          <w:sz w:val="26"/>
        </w:rPr>
        <w:t> </w:t>
      </w:r>
      <w:r>
        <w:rPr>
          <w:sz w:val="26"/>
        </w:rPr>
        <w:t>cit</w:t>
      </w:r>
      <w:r>
        <w:rPr>
          <w:spacing w:val="-4"/>
          <w:sz w:val="26"/>
        </w:rPr>
        <w:t> </w:t>
      </w:r>
      <w:r>
        <w:rPr>
          <w:sz w:val="26"/>
        </w:rPr>
        <w:t>at</w:t>
      </w:r>
      <w:r>
        <w:rPr>
          <w:spacing w:val="59"/>
          <w:sz w:val="26"/>
        </w:rPr>
        <w:t> </w:t>
      </w:r>
      <w:r>
        <w:rPr>
          <w:sz w:val="26"/>
        </w:rPr>
        <w:t>p.</w:t>
      </w:r>
      <w:r>
        <w:rPr>
          <w:spacing w:val="-4"/>
          <w:sz w:val="26"/>
        </w:rPr>
        <w:t> </w:t>
      </w:r>
      <w:r>
        <w:rPr>
          <w:spacing w:val="-5"/>
          <w:sz w:val="26"/>
        </w:rPr>
        <w:t>ix</w:t>
      </w:r>
    </w:p>
    <w:p>
      <w:pPr>
        <w:spacing w:after="0" w:line="297" w:lineRule="exact"/>
        <w:jc w:val="left"/>
        <w:rPr>
          <w:sz w:val="26"/>
        </w:rPr>
        <w:sectPr>
          <w:pgSz w:w="12240" w:h="15840"/>
          <w:pgMar w:header="0" w:footer="794" w:top="1360" w:bottom="980" w:left="1140" w:right="1140"/>
        </w:sectPr>
      </w:pPr>
    </w:p>
    <w:p>
      <w:pPr>
        <w:pStyle w:val="BodyText"/>
        <w:spacing w:line="480" w:lineRule="auto" w:before="73"/>
        <w:ind w:left="660" w:right="655"/>
        <w:jc w:val="both"/>
      </w:pPr>
      <w:r>
        <w:rPr/>
        <w:t>couples</w:t>
      </w:r>
      <w:r>
        <w:rPr>
          <w:spacing w:val="-1"/>
        </w:rPr>
        <w:t> </w:t>
      </w:r>
      <w:r>
        <w:rPr/>
        <w:t>to write</w:t>
      </w:r>
      <w:r>
        <w:rPr>
          <w:spacing w:val="-1"/>
        </w:rPr>
        <w:t> </w:t>
      </w:r>
      <w:r>
        <w:rPr/>
        <w:t>their</w:t>
      </w:r>
      <w:r>
        <w:rPr>
          <w:spacing w:val="-1"/>
        </w:rPr>
        <w:t> </w:t>
      </w:r>
      <w:r>
        <w:rPr/>
        <w:t>will in</w:t>
      </w:r>
      <w:r>
        <w:rPr>
          <w:spacing w:val="-1"/>
        </w:rPr>
        <w:t> </w:t>
      </w:r>
      <w:r>
        <w:rPr/>
        <w:t>order to</w:t>
      </w:r>
      <w:r>
        <w:rPr>
          <w:spacing w:val="-1"/>
        </w:rPr>
        <w:t> </w:t>
      </w:r>
      <w:r>
        <w:rPr/>
        <w:t>avoid a</w:t>
      </w:r>
      <w:r>
        <w:rPr>
          <w:spacing w:val="-1"/>
        </w:rPr>
        <w:t> </w:t>
      </w:r>
      <w:r>
        <w:rPr/>
        <w:t>situation</w:t>
      </w:r>
      <w:r>
        <w:rPr>
          <w:spacing w:val="80"/>
        </w:rPr>
        <w:t> </w:t>
      </w:r>
      <w:r>
        <w:rPr/>
        <w:t>where</w:t>
      </w:r>
      <w:r>
        <w:rPr>
          <w:spacing w:val="-1"/>
        </w:rPr>
        <w:t> </w:t>
      </w:r>
      <w:r>
        <w:rPr/>
        <w:t>the law</w:t>
      </w:r>
      <w:r>
        <w:rPr>
          <w:spacing w:val="-1"/>
        </w:rPr>
        <w:t> </w:t>
      </w:r>
      <w:r>
        <w:rPr/>
        <w:t>has to interfere with their affairs. He further pointed out that a testator </w:t>
      </w:r>
      <w:r>
        <w:rPr/>
        <w:t>can</w:t>
      </w:r>
      <w:r>
        <w:rPr>
          <w:spacing w:val="40"/>
        </w:rPr>
        <w:t> </w:t>
      </w:r>
      <w:r>
        <w:rPr/>
        <w:t>disinherit his/her spouse depending on how he or she feels at the time of preparing</w:t>
      </w:r>
      <w:r>
        <w:rPr>
          <w:spacing w:val="-2"/>
        </w:rPr>
        <w:t> </w:t>
      </w:r>
      <w:r>
        <w:rPr/>
        <w:t>his/her</w:t>
      </w:r>
      <w:r>
        <w:rPr>
          <w:spacing w:val="-2"/>
        </w:rPr>
        <w:t> </w:t>
      </w:r>
      <w:r>
        <w:rPr/>
        <w:t>will.</w:t>
      </w:r>
      <w:r>
        <w:rPr>
          <w:vertAlign w:val="superscript"/>
        </w:rPr>
        <w:t>38</w:t>
      </w:r>
      <w:r>
        <w:rPr>
          <w:vertAlign w:val="baseline"/>
        </w:rPr>
        <w:t> This</w:t>
      </w:r>
      <w:r>
        <w:rPr>
          <w:spacing w:val="-2"/>
          <w:vertAlign w:val="baseline"/>
        </w:rPr>
        <w:t> </w:t>
      </w:r>
      <w:r>
        <w:rPr>
          <w:vertAlign w:val="baseline"/>
        </w:rPr>
        <w:t>still left</w:t>
      </w:r>
      <w:r>
        <w:rPr>
          <w:spacing w:val="-2"/>
          <w:vertAlign w:val="baseline"/>
        </w:rPr>
        <w:t> </w:t>
      </w:r>
      <w:r>
        <w:rPr>
          <w:vertAlign w:val="baseline"/>
        </w:rPr>
        <w:t>the</w:t>
      </w:r>
      <w:r>
        <w:rPr>
          <w:spacing w:val="-2"/>
          <w:vertAlign w:val="baseline"/>
        </w:rPr>
        <w:t> </w:t>
      </w:r>
      <w:r>
        <w:rPr>
          <w:vertAlign w:val="baseline"/>
        </w:rPr>
        <w:t>position</w:t>
      </w:r>
      <w:r>
        <w:rPr>
          <w:spacing w:val="-2"/>
          <w:vertAlign w:val="baseline"/>
        </w:rPr>
        <w:t> </w:t>
      </w:r>
      <w:r>
        <w:rPr>
          <w:vertAlign w:val="baseline"/>
        </w:rPr>
        <w:t>of women</w:t>
      </w:r>
      <w:r>
        <w:rPr>
          <w:spacing w:val="-2"/>
          <w:vertAlign w:val="baseline"/>
        </w:rPr>
        <w:t> </w:t>
      </w:r>
      <w:r>
        <w:rPr>
          <w:vertAlign w:val="baseline"/>
        </w:rPr>
        <w:t>highly</w:t>
      </w:r>
      <w:r>
        <w:rPr>
          <w:spacing w:val="-2"/>
          <w:vertAlign w:val="baseline"/>
        </w:rPr>
        <w:t> </w:t>
      </w:r>
      <w:r>
        <w:rPr>
          <w:vertAlign w:val="baseline"/>
        </w:rPr>
        <w:t>fluid</w:t>
      </w:r>
      <w:r>
        <w:rPr>
          <w:spacing w:val="-2"/>
          <w:vertAlign w:val="baseline"/>
        </w:rPr>
        <w:t> </w:t>
      </w:r>
      <w:r>
        <w:rPr>
          <w:vertAlign w:val="baseline"/>
        </w:rPr>
        <w:t>and uncertain since her husband has the discretion of bequeathing something or not bequeathing anything in her favour; moreover it is clear that the matrimonial causes act does not contain any specific provision on the inheritance right of the spouse. Such right is derived under the respective administration of estate laws of the states.</w:t>
      </w:r>
      <w:r>
        <w:rPr>
          <w:vertAlign w:val="superscript"/>
        </w:rPr>
        <w:t>39</w:t>
      </w:r>
    </w:p>
    <w:p>
      <w:pPr>
        <w:pStyle w:val="BodyText"/>
        <w:spacing w:line="480" w:lineRule="auto"/>
        <w:ind w:left="659" w:right="654"/>
        <w:jc w:val="both"/>
      </w:pPr>
      <w:r>
        <w:rPr/>
        <mc:AlternateContent>
          <mc:Choice Requires="wps">
            <w:drawing>
              <wp:anchor distT="0" distB="0" distL="0" distR="0" allowOverlap="1" layoutInCell="1" locked="0" behindDoc="1" simplePos="0" relativeHeight="487601664">
                <wp:simplePos x="0" y="0"/>
                <wp:positionH relativeFrom="page">
                  <wp:posOffset>1143000</wp:posOffset>
                </wp:positionH>
                <wp:positionV relativeFrom="paragraph">
                  <wp:posOffset>4121081</wp:posOffset>
                </wp:positionV>
                <wp:extent cx="1828800"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24.494598pt;width:144pt;height:.6pt;mso-position-horizontal-relative:page;mso-position-vertical-relative:paragraph;z-index:-15714816;mso-wrap-distance-left:0;mso-wrap-distance-right:0" id="docshape31" filled="true" fillcolor="#000000" stroked="false">
                <v:fill type="solid"/>
                <w10:wrap type="topAndBottom"/>
              </v:rect>
            </w:pict>
          </mc:Fallback>
        </mc:AlternateContent>
      </w:r>
      <w:r>
        <w:rPr/>
        <w:t>Whereas for women married under the Act whose husband did not make a will; their position has been described as complex and indefinite as the position varies from state to state. Issues such as the customary law of the husband, area where the property is situated and whether there are other relations such as children, parents and siblings are taken into consideration</w:t>
      </w:r>
      <w:r>
        <w:rPr>
          <w:spacing w:val="40"/>
        </w:rPr>
        <w:t> </w:t>
      </w:r>
      <w:r>
        <w:rPr/>
        <w:t>in deciding what happens to the property of the deceased and ultimately</w:t>
      </w:r>
      <w:r>
        <w:rPr>
          <w:spacing w:val="40"/>
        </w:rPr>
        <w:t> </w:t>
      </w:r>
      <w:r>
        <w:rPr/>
        <w:t>what the wife gets.</w:t>
      </w:r>
      <w:r>
        <w:rPr>
          <w:vertAlign w:val="superscript"/>
        </w:rPr>
        <w:t>40</w:t>
      </w:r>
      <w:r>
        <w:rPr>
          <w:vertAlign w:val="baseline"/>
        </w:rPr>
        <w:t> In such circumstances the laws on administration of estate for each state applies.</w:t>
      </w:r>
      <w:r>
        <w:rPr>
          <w:vertAlign w:val="superscript"/>
        </w:rPr>
        <w:t>41</w:t>
      </w:r>
      <w:r>
        <w:rPr>
          <w:vertAlign w:val="baseline"/>
        </w:rPr>
        <w:t> For example the Administration </w:t>
      </w:r>
      <w:r>
        <w:rPr>
          <w:vertAlign w:val="baseline"/>
        </w:rPr>
        <w:t>and Succession (Estate of Deceased Persons) Law, 1987 for Enugu, Ebonyi and Anambra states provides thus:-</w:t>
      </w:r>
    </w:p>
    <w:p>
      <w:pPr>
        <w:spacing w:before="103"/>
        <w:ind w:left="660" w:right="0" w:firstLine="0"/>
        <w:jc w:val="left"/>
        <w:rPr>
          <w:sz w:val="20"/>
        </w:rPr>
      </w:pPr>
      <w:r>
        <w:rPr>
          <w:sz w:val="20"/>
          <w:vertAlign w:val="superscript"/>
        </w:rPr>
        <w:t>38</w:t>
      </w:r>
      <w:r>
        <w:rPr>
          <w:spacing w:val="-3"/>
          <w:sz w:val="20"/>
          <w:vertAlign w:val="baseline"/>
        </w:rPr>
        <w:t> </w:t>
      </w:r>
      <w:r>
        <w:rPr>
          <w:sz w:val="20"/>
          <w:vertAlign w:val="baseline"/>
        </w:rPr>
        <w:t>Akinrimisi</w:t>
      </w:r>
      <w:r>
        <w:rPr>
          <w:spacing w:val="-3"/>
          <w:sz w:val="20"/>
          <w:vertAlign w:val="baseline"/>
        </w:rPr>
        <w:t> </w:t>
      </w:r>
      <w:r>
        <w:rPr>
          <w:sz w:val="20"/>
          <w:vertAlign w:val="baseline"/>
        </w:rPr>
        <w:t>B.</w:t>
      </w:r>
      <w:r>
        <w:rPr>
          <w:spacing w:val="-3"/>
          <w:sz w:val="20"/>
          <w:vertAlign w:val="baseline"/>
        </w:rPr>
        <w:t> </w:t>
      </w:r>
      <w:r>
        <w:rPr>
          <w:sz w:val="20"/>
          <w:vertAlign w:val="baseline"/>
        </w:rPr>
        <w:t>at</w:t>
      </w:r>
      <w:r>
        <w:rPr>
          <w:spacing w:val="43"/>
          <w:sz w:val="20"/>
          <w:vertAlign w:val="baseline"/>
        </w:rPr>
        <w:t> </w:t>
      </w:r>
      <w:r>
        <w:rPr>
          <w:spacing w:val="-5"/>
          <w:sz w:val="20"/>
          <w:vertAlign w:val="baseline"/>
        </w:rPr>
        <w:t>p.2</w:t>
      </w:r>
    </w:p>
    <w:p>
      <w:pPr>
        <w:spacing w:line="229" w:lineRule="exact" w:before="1"/>
        <w:ind w:left="660" w:right="0" w:firstLine="0"/>
        <w:jc w:val="left"/>
        <w:rPr>
          <w:sz w:val="20"/>
        </w:rPr>
      </w:pPr>
      <w:r>
        <w:rPr>
          <w:sz w:val="20"/>
          <w:vertAlign w:val="superscript"/>
        </w:rPr>
        <w:t>39</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2"/>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at</w:t>
      </w:r>
      <w:r>
        <w:rPr>
          <w:spacing w:val="46"/>
          <w:sz w:val="20"/>
          <w:vertAlign w:val="baseline"/>
        </w:rPr>
        <w:t> </w:t>
      </w:r>
      <w:r>
        <w:rPr>
          <w:spacing w:val="-4"/>
          <w:sz w:val="20"/>
          <w:vertAlign w:val="baseline"/>
        </w:rPr>
        <w:t>p.12</w:t>
      </w:r>
    </w:p>
    <w:p>
      <w:pPr>
        <w:spacing w:line="229" w:lineRule="exact" w:before="0"/>
        <w:ind w:left="660" w:right="0" w:firstLine="0"/>
        <w:jc w:val="left"/>
        <w:rPr>
          <w:sz w:val="20"/>
        </w:rPr>
      </w:pPr>
      <w:r>
        <w:rPr>
          <w:sz w:val="20"/>
          <w:vertAlign w:val="superscript"/>
        </w:rPr>
        <w:t>40</w:t>
      </w:r>
      <w:r>
        <w:rPr>
          <w:spacing w:val="-2"/>
          <w:sz w:val="20"/>
          <w:vertAlign w:val="baseline"/>
        </w:rPr>
        <w:t> </w:t>
      </w:r>
      <w:r>
        <w:rPr>
          <w:spacing w:val="-4"/>
          <w:sz w:val="20"/>
          <w:vertAlign w:val="baseline"/>
        </w:rPr>
        <w:t>ibid</w:t>
      </w:r>
    </w:p>
    <w:p>
      <w:pPr>
        <w:spacing w:before="0"/>
        <w:ind w:left="660" w:right="0" w:firstLine="0"/>
        <w:jc w:val="left"/>
        <w:rPr>
          <w:sz w:val="20"/>
        </w:rPr>
      </w:pPr>
      <w:r>
        <w:rPr>
          <w:sz w:val="20"/>
          <w:vertAlign w:val="superscript"/>
        </w:rPr>
        <w:t>41</w:t>
      </w:r>
      <w:r>
        <w:rPr>
          <w:spacing w:val="-3"/>
          <w:sz w:val="20"/>
          <w:vertAlign w:val="baseline"/>
        </w:rPr>
        <w:t> </w:t>
      </w:r>
      <w:r>
        <w:rPr>
          <w:sz w:val="20"/>
          <w:vertAlign w:val="baseline"/>
        </w:rPr>
        <w:t>Ibid</w:t>
      </w:r>
      <w:r>
        <w:rPr>
          <w:spacing w:val="-3"/>
          <w:sz w:val="20"/>
          <w:vertAlign w:val="baseline"/>
        </w:rPr>
        <w:t> </w:t>
      </w:r>
      <w:r>
        <w:rPr>
          <w:sz w:val="20"/>
          <w:vertAlign w:val="baseline"/>
        </w:rPr>
        <w:t>p.</w:t>
      </w:r>
      <w:r>
        <w:rPr>
          <w:spacing w:val="-3"/>
          <w:sz w:val="20"/>
          <w:vertAlign w:val="baseline"/>
        </w:rPr>
        <w:t> </w:t>
      </w:r>
      <w:r>
        <w:rPr>
          <w:spacing w:val="-5"/>
          <w:sz w:val="20"/>
          <w:vertAlign w:val="baseline"/>
        </w:rPr>
        <w:t>12</w:t>
      </w:r>
    </w:p>
    <w:p>
      <w:pPr>
        <w:spacing w:after="0"/>
        <w:jc w:val="left"/>
        <w:rPr>
          <w:sz w:val="20"/>
        </w:rPr>
        <w:sectPr>
          <w:pgSz w:w="12240" w:h="15840"/>
          <w:pgMar w:header="0" w:footer="794" w:top="1360" w:bottom="980" w:left="1140" w:right="1140"/>
        </w:sectPr>
      </w:pPr>
    </w:p>
    <w:p>
      <w:pPr>
        <w:pStyle w:val="ListParagraph"/>
        <w:numPr>
          <w:ilvl w:val="0"/>
          <w:numId w:val="16"/>
        </w:numPr>
        <w:tabs>
          <w:tab w:pos="2099" w:val="left" w:leader="none"/>
        </w:tabs>
        <w:spacing w:line="480" w:lineRule="auto" w:before="73" w:after="0"/>
        <w:ind w:left="2099" w:right="654" w:hanging="1440"/>
        <w:jc w:val="both"/>
        <w:rPr>
          <w:sz w:val="28"/>
        </w:rPr>
      </w:pPr>
      <w:r>
        <w:rPr>
          <w:sz w:val="28"/>
        </w:rPr>
        <w:t>If</w:t>
      </w:r>
      <w:r>
        <w:rPr>
          <w:spacing w:val="40"/>
          <w:sz w:val="28"/>
        </w:rPr>
        <w:t> </w:t>
      </w:r>
      <w:r>
        <w:rPr>
          <w:sz w:val="28"/>
        </w:rPr>
        <w:t>a</w:t>
      </w:r>
      <w:r>
        <w:rPr>
          <w:spacing w:val="40"/>
          <w:sz w:val="28"/>
        </w:rPr>
        <w:t> </w:t>
      </w:r>
      <w:r>
        <w:rPr>
          <w:sz w:val="28"/>
        </w:rPr>
        <w:t>man</w:t>
      </w:r>
      <w:r>
        <w:rPr>
          <w:spacing w:val="40"/>
          <w:sz w:val="28"/>
        </w:rPr>
        <w:t> </w:t>
      </w:r>
      <w:r>
        <w:rPr>
          <w:sz w:val="28"/>
        </w:rPr>
        <w:t>dies</w:t>
      </w:r>
      <w:r>
        <w:rPr>
          <w:spacing w:val="40"/>
          <w:sz w:val="28"/>
        </w:rPr>
        <w:t> </w:t>
      </w:r>
      <w:r>
        <w:rPr>
          <w:sz w:val="28"/>
        </w:rPr>
        <w:t>leaving</w:t>
      </w:r>
      <w:r>
        <w:rPr>
          <w:spacing w:val="40"/>
          <w:sz w:val="28"/>
        </w:rPr>
        <w:t> </w:t>
      </w:r>
      <w:r>
        <w:rPr>
          <w:sz w:val="28"/>
        </w:rPr>
        <w:t>a</w:t>
      </w:r>
      <w:r>
        <w:rPr>
          <w:spacing w:val="40"/>
          <w:sz w:val="28"/>
        </w:rPr>
        <w:t> </w:t>
      </w:r>
      <w:r>
        <w:rPr>
          <w:sz w:val="28"/>
        </w:rPr>
        <w:t>wife</w:t>
      </w:r>
      <w:r>
        <w:rPr>
          <w:spacing w:val="40"/>
          <w:sz w:val="28"/>
        </w:rPr>
        <w:t> </w:t>
      </w:r>
      <w:r>
        <w:rPr>
          <w:sz w:val="28"/>
        </w:rPr>
        <w:t>without</w:t>
      </w:r>
      <w:r>
        <w:rPr>
          <w:spacing w:val="40"/>
          <w:sz w:val="28"/>
        </w:rPr>
        <w:t> </w:t>
      </w:r>
      <w:r>
        <w:rPr>
          <w:sz w:val="28"/>
        </w:rPr>
        <w:t>children,</w:t>
      </w:r>
      <w:r>
        <w:rPr>
          <w:spacing w:val="40"/>
          <w:sz w:val="28"/>
        </w:rPr>
        <w:t> </w:t>
      </w:r>
      <w:r>
        <w:rPr>
          <w:sz w:val="28"/>
        </w:rPr>
        <w:t>parents, brothers or sisters, such a wife inherit his estate</w:t>
      </w:r>
      <w:r>
        <w:rPr>
          <w:spacing w:val="40"/>
          <w:sz w:val="28"/>
        </w:rPr>
        <w:t> </w:t>
      </w:r>
      <w:r>
        <w:rPr>
          <w:sz w:val="28"/>
        </w:rPr>
        <w:t>after all debts, funeral expenses as well as all other charges have been settled. Where the deceased person leaves brothers and sisters of the half blood, the wife interest in the estate only last until her</w:t>
      </w:r>
      <w:r>
        <w:rPr>
          <w:spacing w:val="40"/>
          <w:sz w:val="28"/>
        </w:rPr>
        <w:t> </w:t>
      </w:r>
      <w:r>
        <w:rPr>
          <w:sz w:val="28"/>
        </w:rPr>
        <w:t>death or when</w:t>
      </w:r>
      <w:r>
        <w:rPr>
          <w:spacing w:val="-2"/>
          <w:sz w:val="28"/>
        </w:rPr>
        <w:t> </w:t>
      </w:r>
      <w:r>
        <w:rPr>
          <w:sz w:val="28"/>
        </w:rPr>
        <w:t>she remarries, whichever</w:t>
      </w:r>
      <w:r>
        <w:rPr>
          <w:spacing w:val="-2"/>
          <w:sz w:val="28"/>
        </w:rPr>
        <w:t> </w:t>
      </w:r>
      <w:r>
        <w:rPr>
          <w:sz w:val="28"/>
        </w:rPr>
        <w:t>comes first? Thereafter the half brothers and sisters take over the estate.</w:t>
      </w:r>
    </w:p>
    <w:p>
      <w:pPr>
        <w:pStyle w:val="ListParagraph"/>
        <w:numPr>
          <w:ilvl w:val="0"/>
          <w:numId w:val="16"/>
        </w:numPr>
        <w:tabs>
          <w:tab w:pos="2099" w:val="left" w:leader="none"/>
        </w:tabs>
        <w:spacing w:line="480" w:lineRule="auto" w:before="0" w:after="0"/>
        <w:ind w:left="2099" w:right="658" w:hanging="1440"/>
        <w:jc w:val="both"/>
        <w:rPr>
          <w:sz w:val="28"/>
        </w:rPr>
      </w:pPr>
      <w:r>
        <w:rPr>
          <w:sz w:val="28"/>
        </w:rPr>
        <w:t>Where wife and children are left, the wives takes 1/3 and </w:t>
      </w:r>
      <w:r>
        <w:rPr>
          <w:sz w:val="28"/>
        </w:rPr>
        <w:t>the children take 2/3 of the estate, however, the wife’s interest in the estate only last until her death or when she remarries, whichever comes first. Thereafter the children take over the wife’s share.</w:t>
      </w:r>
    </w:p>
    <w:p>
      <w:pPr>
        <w:pStyle w:val="ListParagraph"/>
        <w:numPr>
          <w:ilvl w:val="0"/>
          <w:numId w:val="16"/>
        </w:numPr>
        <w:tabs>
          <w:tab w:pos="2099" w:val="left" w:leader="none"/>
        </w:tabs>
        <w:spacing w:line="480" w:lineRule="auto" w:before="0" w:after="0"/>
        <w:ind w:left="2099" w:right="653" w:hanging="1440"/>
        <w:jc w:val="both"/>
        <w:rPr>
          <w:sz w:val="28"/>
        </w:rPr>
      </w:pPr>
      <w:r>
        <w:rPr>
          <w:sz w:val="28"/>
        </w:rPr>
        <w:t>Where the deceased left a wife and parents, brother and sisters, the</w:t>
      </w:r>
      <w:r>
        <w:rPr>
          <w:spacing w:val="-2"/>
          <w:sz w:val="28"/>
        </w:rPr>
        <w:t> </w:t>
      </w:r>
      <w:r>
        <w:rPr>
          <w:sz w:val="28"/>
        </w:rPr>
        <w:t>wife takes</w:t>
      </w:r>
      <w:r>
        <w:rPr>
          <w:spacing w:val="-2"/>
          <w:sz w:val="28"/>
        </w:rPr>
        <w:t> </w:t>
      </w:r>
      <w:r>
        <w:rPr>
          <w:sz w:val="28"/>
        </w:rPr>
        <w:t>2/3 and</w:t>
      </w:r>
      <w:r>
        <w:rPr>
          <w:spacing w:val="-2"/>
          <w:sz w:val="28"/>
        </w:rPr>
        <w:t> </w:t>
      </w:r>
      <w:r>
        <w:rPr>
          <w:sz w:val="28"/>
        </w:rPr>
        <w:t>the other</w:t>
      </w:r>
      <w:r>
        <w:rPr>
          <w:spacing w:val="-2"/>
          <w:sz w:val="28"/>
        </w:rPr>
        <w:t> </w:t>
      </w:r>
      <w:r>
        <w:rPr>
          <w:sz w:val="28"/>
        </w:rPr>
        <w:t>dependants</w:t>
      </w:r>
      <w:r>
        <w:rPr>
          <w:spacing w:val="-2"/>
          <w:sz w:val="28"/>
        </w:rPr>
        <w:t> </w:t>
      </w:r>
      <w:r>
        <w:rPr>
          <w:sz w:val="28"/>
        </w:rPr>
        <w:t>take 1/3.</w:t>
      </w:r>
      <w:r>
        <w:rPr>
          <w:spacing w:val="-2"/>
          <w:sz w:val="28"/>
        </w:rPr>
        <w:t> </w:t>
      </w:r>
      <w:r>
        <w:rPr>
          <w:sz w:val="28"/>
        </w:rPr>
        <w:t>The </w:t>
      </w:r>
      <w:r>
        <w:rPr>
          <w:sz w:val="28"/>
        </w:rPr>
        <w:t>wife’s interest in the estate only last until her death or when she remarries, whichever comes first. Thereafter the other dependants take over the wife’s share.</w:t>
      </w:r>
    </w:p>
    <w:p>
      <w:pPr>
        <w:pStyle w:val="BodyText"/>
        <w:spacing w:line="480" w:lineRule="auto"/>
        <w:ind w:left="660" w:right="656"/>
        <w:jc w:val="both"/>
      </w:pPr>
      <w:r>
        <w:rPr/>
        <w:t>Under the administration of estate law 1959 applicable to Ogun, Ondo, Oyo and the old</w:t>
      </w:r>
      <w:r>
        <w:rPr>
          <w:spacing w:val="-1"/>
        </w:rPr>
        <w:t> </w:t>
      </w:r>
      <w:r>
        <w:rPr/>
        <w:t>Bendel states</w:t>
      </w:r>
      <w:r>
        <w:rPr>
          <w:spacing w:val="-1"/>
        </w:rPr>
        <w:t> </w:t>
      </w:r>
      <w:r>
        <w:rPr/>
        <w:t>the position</w:t>
      </w:r>
      <w:r>
        <w:rPr>
          <w:spacing w:val="-1"/>
        </w:rPr>
        <w:t> </w:t>
      </w:r>
      <w:r>
        <w:rPr/>
        <w:t>is virtually</w:t>
      </w:r>
      <w:r>
        <w:rPr>
          <w:spacing w:val="-1"/>
        </w:rPr>
        <w:t> </w:t>
      </w:r>
      <w:r>
        <w:rPr/>
        <w:t>the same</w:t>
      </w:r>
      <w:r>
        <w:rPr>
          <w:spacing w:val="-1"/>
        </w:rPr>
        <w:t> </w:t>
      </w:r>
      <w:r>
        <w:rPr/>
        <w:t>reproduced under different phrases. It provides thus:-</w:t>
      </w:r>
    </w:p>
    <w:p>
      <w:pPr>
        <w:spacing w:after="0" w:line="480" w:lineRule="auto"/>
        <w:jc w:val="both"/>
        <w:sectPr>
          <w:pgSz w:w="12240" w:h="15840"/>
          <w:pgMar w:header="0" w:footer="794" w:top="1360" w:bottom="980" w:left="1140" w:right="1140"/>
        </w:sectPr>
      </w:pPr>
    </w:p>
    <w:p>
      <w:pPr>
        <w:pStyle w:val="ListParagraph"/>
        <w:numPr>
          <w:ilvl w:val="1"/>
          <w:numId w:val="16"/>
        </w:numPr>
        <w:tabs>
          <w:tab w:pos="2100" w:val="left" w:leader="none"/>
        </w:tabs>
        <w:spacing w:line="480" w:lineRule="auto" w:before="73" w:after="0"/>
        <w:ind w:left="2100" w:right="655" w:hanging="720"/>
        <w:jc w:val="both"/>
        <w:rPr>
          <w:sz w:val="28"/>
        </w:rPr>
      </w:pPr>
      <w:r>
        <w:rPr>
          <w:sz w:val="28"/>
        </w:rPr>
        <w:t>Where a man dies leaving a wife without children, </w:t>
      </w:r>
      <w:r>
        <w:rPr>
          <w:sz w:val="28"/>
        </w:rPr>
        <w:t>parents, brothers or sisters, his property will be inherited by the wife absolutely. The same is the situation where a woman dies leaving a husband without an issue and other blood relations.</w:t>
      </w:r>
    </w:p>
    <w:p>
      <w:pPr>
        <w:pStyle w:val="ListParagraph"/>
        <w:numPr>
          <w:ilvl w:val="1"/>
          <w:numId w:val="16"/>
        </w:numPr>
        <w:tabs>
          <w:tab w:pos="2100" w:val="left" w:leader="none"/>
        </w:tabs>
        <w:spacing w:line="480" w:lineRule="auto" w:before="0" w:after="0"/>
        <w:ind w:left="2100" w:right="652" w:hanging="720"/>
        <w:jc w:val="both"/>
        <w:rPr>
          <w:sz w:val="28"/>
        </w:rPr>
      </w:pPr>
      <w:r>
        <w:rPr>
          <w:sz w:val="28"/>
        </w:rPr>
        <w:t>Where a man dies leaving a wife and children (without parents, brothers</w:t>
      </w:r>
      <w:r>
        <w:rPr>
          <w:spacing w:val="-2"/>
          <w:sz w:val="28"/>
        </w:rPr>
        <w:t> </w:t>
      </w:r>
      <w:r>
        <w:rPr>
          <w:sz w:val="28"/>
        </w:rPr>
        <w:t>or sisters)</w:t>
      </w:r>
      <w:r>
        <w:rPr>
          <w:spacing w:val="-2"/>
          <w:sz w:val="28"/>
        </w:rPr>
        <w:t> </w:t>
      </w:r>
      <w:r>
        <w:rPr>
          <w:sz w:val="28"/>
        </w:rPr>
        <w:t>the</w:t>
      </w:r>
      <w:r>
        <w:rPr>
          <w:spacing w:val="-2"/>
          <w:sz w:val="28"/>
        </w:rPr>
        <w:t> </w:t>
      </w:r>
      <w:r>
        <w:rPr>
          <w:sz w:val="28"/>
        </w:rPr>
        <w:t>wife</w:t>
      </w:r>
      <w:r>
        <w:rPr>
          <w:spacing w:val="-2"/>
          <w:sz w:val="28"/>
        </w:rPr>
        <w:t> </w:t>
      </w:r>
      <w:r>
        <w:rPr>
          <w:sz w:val="28"/>
        </w:rPr>
        <w:t>will</w:t>
      </w:r>
      <w:r>
        <w:rPr>
          <w:spacing w:val="-2"/>
          <w:sz w:val="28"/>
        </w:rPr>
        <w:t> </w:t>
      </w:r>
      <w:r>
        <w:rPr>
          <w:sz w:val="28"/>
        </w:rPr>
        <w:t>take all</w:t>
      </w:r>
      <w:r>
        <w:rPr>
          <w:spacing w:val="-2"/>
          <w:sz w:val="28"/>
        </w:rPr>
        <w:t> </w:t>
      </w:r>
      <w:r>
        <w:rPr>
          <w:sz w:val="28"/>
        </w:rPr>
        <w:t>his</w:t>
      </w:r>
      <w:r>
        <w:rPr>
          <w:spacing w:val="-2"/>
          <w:sz w:val="28"/>
        </w:rPr>
        <w:t> </w:t>
      </w:r>
      <w:r>
        <w:rPr>
          <w:sz w:val="28"/>
        </w:rPr>
        <w:t>personal</w:t>
      </w:r>
      <w:r>
        <w:rPr>
          <w:spacing w:val="-2"/>
          <w:sz w:val="28"/>
        </w:rPr>
        <w:t> </w:t>
      </w:r>
      <w:r>
        <w:rPr>
          <w:sz w:val="28"/>
        </w:rPr>
        <w:t>belongings absolutely. The remaining assets will be shared between the wife and the children. The wife will take 1/3 and the children will take 2/3. The wife’s 1/3 share only last until her death. Thereafter the children take over the wife’s share.</w:t>
      </w:r>
    </w:p>
    <w:p>
      <w:pPr>
        <w:pStyle w:val="BodyText"/>
        <w:spacing w:line="480" w:lineRule="auto"/>
        <w:ind w:left="2100" w:right="655" w:hanging="879"/>
        <w:jc w:val="both"/>
      </w:pPr>
      <w:r>
        <w:rPr/>
        <w:t>(iii.)</w:t>
      </w:r>
      <w:r>
        <w:rPr>
          <w:spacing w:val="80"/>
        </w:rPr>
        <w:t>  </w:t>
      </w:r>
      <w:r>
        <w:rPr/>
        <w:t>Where a man dies leaving a wife, parents, brothers, sisters but</w:t>
      </w:r>
      <w:r>
        <w:rPr>
          <w:spacing w:val="80"/>
        </w:rPr>
        <w:t> </w:t>
      </w:r>
      <w:r>
        <w:rPr/>
        <w:t>no children, the wife inherit ½ of the man’s estate </w:t>
      </w:r>
      <w:r>
        <w:rPr/>
        <w:t>absolutely. The other half is for the parents or brothers and sisters.</w:t>
      </w:r>
    </w:p>
    <w:p>
      <w:pPr>
        <w:pStyle w:val="BodyText"/>
        <w:spacing w:line="480" w:lineRule="auto"/>
        <w:ind w:left="2100" w:right="654" w:hanging="720"/>
        <w:jc w:val="both"/>
      </w:pPr>
      <w:r>
        <w:rPr/>
        <w:t>(iv)</w:t>
      </w:r>
      <w:r>
        <w:rPr>
          <w:spacing w:val="80"/>
        </w:rPr>
        <w:t> </w:t>
      </w:r>
      <w:r>
        <w:rPr/>
        <w:t>If a man dies leaving children but no wife, the children </w:t>
      </w:r>
      <w:r>
        <w:rPr/>
        <w:t>take everything absolutely (but after all charges, debts and </w:t>
      </w:r>
      <w:r>
        <w:rPr/>
        <w:t>expenses must have been settled).</w:t>
      </w:r>
    </w:p>
    <w:p>
      <w:pPr>
        <w:pStyle w:val="BodyText"/>
        <w:spacing w:line="480" w:lineRule="auto"/>
        <w:ind w:left="660" w:right="652"/>
        <w:jc w:val="both"/>
      </w:pPr>
      <w:r>
        <w:rPr/>
        <w:t>With all due respect these laws are far from perfect and do not resolutely solve the problems of women’s right of inheritance. It seems more focused towards ensuring the right of a wife while neglecting the rights of other categories</w:t>
      </w:r>
      <w:r>
        <w:rPr>
          <w:spacing w:val="6"/>
        </w:rPr>
        <w:t> </w:t>
      </w:r>
      <w:r>
        <w:rPr/>
        <w:t>of</w:t>
      </w:r>
      <w:r>
        <w:rPr>
          <w:spacing w:val="8"/>
        </w:rPr>
        <w:t> </w:t>
      </w:r>
      <w:r>
        <w:rPr/>
        <w:t>female</w:t>
      </w:r>
      <w:r>
        <w:rPr>
          <w:spacing w:val="1"/>
        </w:rPr>
        <w:t> </w:t>
      </w:r>
      <w:r>
        <w:rPr/>
        <w:t>relations.</w:t>
      </w:r>
      <w:r>
        <w:rPr>
          <w:spacing w:val="8"/>
        </w:rPr>
        <w:t> </w:t>
      </w:r>
      <w:r>
        <w:rPr/>
        <w:t>Even where</w:t>
      </w:r>
      <w:r>
        <w:rPr>
          <w:spacing w:val="11"/>
        </w:rPr>
        <w:t> </w:t>
      </w:r>
      <w:r>
        <w:rPr/>
        <w:t>provision</w:t>
      </w:r>
      <w:r>
        <w:rPr>
          <w:spacing w:val="6"/>
        </w:rPr>
        <w:t> </w:t>
      </w:r>
      <w:r>
        <w:rPr/>
        <w:t>is</w:t>
      </w:r>
      <w:r>
        <w:rPr>
          <w:spacing w:val="7"/>
        </w:rPr>
        <w:t> </w:t>
      </w:r>
      <w:r>
        <w:rPr/>
        <w:t>stated,</w:t>
      </w:r>
      <w:r>
        <w:rPr>
          <w:spacing w:val="6"/>
        </w:rPr>
        <w:t> </w:t>
      </w:r>
      <w:r>
        <w:rPr/>
        <w:t>it</w:t>
      </w:r>
      <w:r>
        <w:rPr>
          <w:spacing w:val="8"/>
        </w:rPr>
        <w:t> </w:t>
      </w:r>
      <w:r>
        <w:rPr/>
        <w:t>is</w:t>
      </w:r>
      <w:r>
        <w:rPr>
          <w:spacing w:val="9"/>
        </w:rPr>
        <w:t> </w:t>
      </w:r>
      <w:r>
        <w:rPr/>
        <w:t>done in</w:t>
      </w:r>
      <w:r>
        <w:rPr>
          <w:spacing w:val="13"/>
        </w:rPr>
        <w:t> </w:t>
      </w:r>
      <w:r>
        <w:rPr>
          <w:spacing w:val="-10"/>
        </w:rPr>
        <w:t>a</w:t>
      </w:r>
    </w:p>
    <w:p>
      <w:pPr>
        <w:pStyle w:val="BodyText"/>
        <w:spacing w:line="321" w:lineRule="exact"/>
        <w:ind w:left="660"/>
        <w:jc w:val="both"/>
      </w:pPr>
      <w:r>
        <w:rPr/>
        <w:t>general</w:t>
      </w:r>
      <w:r>
        <w:rPr>
          <w:spacing w:val="58"/>
        </w:rPr>
        <w:t> </w:t>
      </w:r>
      <w:r>
        <w:rPr/>
        <w:t>manner,</w:t>
      </w:r>
      <w:r>
        <w:rPr>
          <w:spacing w:val="56"/>
        </w:rPr>
        <w:t> </w:t>
      </w:r>
      <w:r>
        <w:rPr/>
        <w:t>specific</w:t>
      </w:r>
      <w:r>
        <w:rPr>
          <w:spacing w:val="57"/>
        </w:rPr>
        <w:t> </w:t>
      </w:r>
      <w:r>
        <w:rPr/>
        <w:t>shares</w:t>
      </w:r>
      <w:r>
        <w:rPr>
          <w:spacing w:val="58"/>
        </w:rPr>
        <w:t> </w:t>
      </w:r>
      <w:r>
        <w:rPr/>
        <w:t>were</w:t>
      </w:r>
      <w:r>
        <w:rPr>
          <w:spacing w:val="56"/>
        </w:rPr>
        <w:t> </w:t>
      </w:r>
      <w:r>
        <w:rPr/>
        <w:t>not</w:t>
      </w:r>
      <w:r>
        <w:rPr>
          <w:spacing w:val="58"/>
        </w:rPr>
        <w:t> </w:t>
      </w:r>
      <w:r>
        <w:rPr/>
        <w:t>provided</w:t>
      </w:r>
      <w:r>
        <w:rPr>
          <w:spacing w:val="54"/>
        </w:rPr>
        <w:t> </w:t>
      </w:r>
      <w:r>
        <w:rPr/>
        <w:t>neither</w:t>
      </w:r>
      <w:r>
        <w:rPr>
          <w:spacing w:val="57"/>
        </w:rPr>
        <w:t> </w:t>
      </w:r>
      <w:r>
        <w:rPr/>
        <w:t>does</w:t>
      </w:r>
      <w:r>
        <w:rPr>
          <w:spacing w:val="58"/>
        </w:rPr>
        <w:t> </w:t>
      </w:r>
      <w:r>
        <w:rPr/>
        <w:t>the</w:t>
      </w:r>
      <w:r>
        <w:rPr>
          <w:spacing w:val="57"/>
        </w:rPr>
        <w:t> </w:t>
      </w:r>
      <w:r>
        <w:rPr>
          <w:spacing w:val="-4"/>
        </w:rPr>
        <w:t>laws</w:t>
      </w:r>
    </w:p>
    <w:p>
      <w:pPr>
        <w:spacing w:after="0" w:line="321" w:lineRule="exact"/>
        <w:jc w:val="both"/>
        <w:sectPr>
          <w:pgSz w:w="12240" w:h="15840"/>
          <w:pgMar w:header="0" w:footer="794" w:top="1360" w:bottom="980" w:left="1140" w:right="1140"/>
        </w:sectPr>
      </w:pPr>
    </w:p>
    <w:p>
      <w:pPr>
        <w:pStyle w:val="BodyText"/>
        <w:spacing w:line="480" w:lineRule="auto" w:before="73"/>
        <w:ind w:left="660" w:right="654"/>
        <w:jc w:val="both"/>
      </w:pPr>
      <w:r>
        <w:rPr/>
        <w:t>provision regarding the specific shares for mother and father, brother and sisters (both of full and half blood). Likewise there is no clear rule on</w:t>
      </w:r>
      <w:r>
        <w:rPr>
          <w:spacing w:val="40"/>
        </w:rPr>
        <w:t> </w:t>
      </w:r>
      <w:r>
        <w:rPr/>
        <w:t>priority where so many relations survived the deceased. More </w:t>
      </w:r>
      <w:r>
        <w:rPr/>
        <w:t>importantly even</w:t>
      </w:r>
      <w:r>
        <w:rPr>
          <w:spacing w:val="-1"/>
        </w:rPr>
        <w:t> </w:t>
      </w:r>
      <w:r>
        <w:rPr/>
        <w:t>the</w:t>
      </w:r>
      <w:r>
        <w:rPr>
          <w:spacing w:val="-1"/>
        </w:rPr>
        <w:t> </w:t>
      </w:r>
      <w:r>
        <w:rPr/>
        <w:t>effort</w:t>
      </w:r>
      <w:r>
        <w:rPr>
          <w:spacing w:val="-1"/>
        </w:rPr>
        <w:t> </w:t>
      </w:r>
      <w:r>
        <w:rPr/>
        <w:t>to</w:t>
      </w:r>
      <w:r>
        <w:rPr>
          <w:spacing w:val="-1"/>
        </w:rPr>
        <w:t> </w:t>
      </w:r>
      <w:r>
        <w:rPr/>
        <w:t>guarantee</w:t>
      </w:r>
      <w:r>
        <w:rPr>
          <w:spacing w:val="-1"/>
        </w:rPr>
        <w:t> </w:t>
      </w:r>
      <w:r>
        <w:rPr/>
        <w:t>to</w:t>
      </w:r>
      <w:r>
        <w:rPr>
          <w:spacing w:val="-1"/>
        </w:rPr>
        <w:t> </w:t>
      </w:r>
      <w:r>
        <w:rPr/>
        <w:t>the</w:t>
      </w:r>
      <w:r>
        <w:rPr>
          <w:spacing w:val="-1"/>
        </w:rPr>
        <w:t> </w:t>
      </w:r>
      <w:r>
        <w:rPr/>
        <w:t>wife</w:t>
      </w:r>
      <w:r>
        <w:rPr>
          <w:spacing w:val="-1"/>
        </w:rPr>
        <w:t> </w:t>
      </w:r>
      <w:r>
        <w:rPr/>
        <w:t>is</w:t>
      </w:r>
      <w:r>
        <w:rPr>
          <w:spacing w:val="-1"/>
        </w:rPr>
        <w:t> </w:t>
      </w:r>
      <w:r>
        <w:rPr/>
        <w:t>not</w:t>
      </w:r>
      <w:r>
        <w:rPr>
          <w:spacing w:val="-1"/>
        </w:rPr>
        <w:t> </w:t>
      </w:r>
      <w:r>
        <w:rPr/>
        <w:t>absolute,</w:t>
      </w:r>
      <w:r>
        <w:rPr>
          <w:spacing w:val="-1"/>
        </w:rPr>
        <w:t> </w:t>
      </w:r>
      <w:r>
        <w:rPr/>
        <w:t>her</w:t>
      </w:r>
      <w:r>
        <w:rPr>
          <w:spacing w:val="-1"/>
        </w:rPr>
        <w:t> </w:t>
      </w:r>
      <w:r>
        <w:rPr/>
        <w:t>power</w:t>
      </w:r>
      <w:r>
        <w:rPr>
          <w:spacing w:val="-1"/>
        </w:rPr>
        <w:t> </w:t>
      </w:r>
      <w:r>
        <w:rPr/>
        <w:t>to</w:t>
      </w:r>
      <w:r>
        <w:rPr>
          <w:spacing w:val="-1"/>
        </w:rPr>
        <w:t> </w:t>
      </w:r>
      <w:r>
        <w:rPr/>
        <w:t>own</w:t>
      </w:r>
      <w:r>
        <w:rPr>
          <w:spacing w:val="-1"/>
        </w:rPr>
        <w:t> </w:t>
      </w:r>
      <w:r>
        <w:rPr/>
        <w:t>and dispose the</w:t>
      </w:r>
      <w:r>
        <w:rPr>
          <w:spacing w:val="-1"/>
        </w:rPr>
        <w:t> </w:t>
      </w:r>
      <w:r>
        <w:rPr/>
        <w:t>property is restricted</w:t>
      </w:r>
      <w:r>
        <w:rPr>
          <w:spacing w:val="-1"/>
        </w:rPr>
        <w:t> </w:t>
      </w:r>
      <w:r>
        <w:rPr/>
        <w:t>and whatever</w:t>
      </w:r>
      <w:r>
        <w:rPr>
          <w:spacing w:val="-1"/>
        </w:rPr>
        <w:t> </w:t>
      </w:r>
      <w:r>
        <w:rPr/>
        <w:t>happens at</w:t>
      </w:r>
      <w:r>
        <w:rPr>
          <w:spacing w:val="-1"/>
        </w:rPr>
        <w:t> </w:t>
      </w:r>
      <w:r>
        <w:rPr/>
        <w:t>the end</w:t>
      </w:r>
      <w:r>
        <w:rPr>
          <w:spacing w:val="-1"/>
        </w:rPr>
        <w:t> </w:t>
      </w:r>
      <w:r>
        <w:rPr/>
        <w:t>of the day the property revert back to the family of her deceased husband. Such is the deplorable condition the non Muslim woman finds herself regarding inheritance. With all the criticism put forward against the Islamic law of inheritance provision for women we are yet to see any system or devise that comes close to Islam in defining a clear cut position for women’s right of </w:t>
      </w:r>
      <w:r>
        <w:rPr>
          <w:spacing w:val="-2"/>
        </w:rPr>
        <w:t>inheritance.</w:t>
      </w:r>
      <w:r>
        <w:rPr>
          <w:spacing w:val="-2"/>
          <w:vertAlign w:val="superscript"/>
        </w:rPr>
        <w:t>42</w:t>
      </w:r>
    </w:p>
    <w:p>
      <w:pPr>
        <w:pStyle w:val="Heading1"/>
        <w:numPr>
          <w:ilvl w:val="1"/>
          <w:numId w:val="14"/>
        </w:numPr>
        <w:tabs>
          <w:tab w:pos="1379" w:val="left" w:leader="none"/>
        </w:tabs>
        <w:spacing w:line="321" w:lineRule="exact" w:before="0" w:after="0"/>
        <w:ind w:left="1379" w:right="0" w:hanging="719"/>
        <w:jc w:val="left"/>
        <w:rPr>
          <w:b w:val="0"/>
        </w:rPr>
      </w:pPr>
      <w:r>
        <w:rPr/>
        <w:t>INHERITANCE</w:t>
      </w:r>
      <w:r>
        <w:rPr>
          <w:spacing w:val="-5"/>
        </w:rPr>
        <w:t> </w:t>
      </w:r>
      <w:r>
        <w:rPr/>
        <w:t>UNDER</w:t>
      </w:r>
      <w:r>
        <w:rPr>
          <w:spacing w:val="-5"/>
        </w:rPr>
        <w:t> </w:t>
      </w:r>
      <w:r>
        <w:rPr/>
        <w:t>PRE-ISLAMIC</w:t>
      </w:r>
      <w:r>
        <w:rPr>
          <w:spacing w:val="-4"/>
        </w:rPr>
        <w:t> </w:t>
      </w:r>
      <w:r>
        <w:rPr>
          <w:spacing w:val="-2"/>
        </w:rPr>
        <w:t>ARABIA</w:t>
      </w:r>
    </w:p>
    <w:p>
      <w:pPr>
        <w:pStyle w:val="BodyText"/>
        <w:spacing w:before="1"/>
        <w:rPr>
          <w:b/>
        </w:rPr>
      </w:pPr>
    </w:p>
    <w:p>
      <w:pPr>
        <w:pStyle w:val="BodyText"/>
        <w:spacing w:line="480" w:lineRule="auto"/>
        <w:ind w:left="659" w:right="653"/>
        <w:jc w:val="both"/>
      </w:pPr>
      <w:r>
        <w:rPr/>
        <w:t>The</w:t>
      </w:r>
      <w:r>
        <w:rPr>
          <w:spacing w:val="-1"/>
        </w:rPr>
        <w:t> </w:t>
      </w:r>
      <w:r>
        <w:rPr/>
        <w:t>rules</w:t>
      </w:r>
      <w:r>
        <w:rPr>
          <w:spacing w:val="-1"/>
        </w:rPr>
        <w:t> </w:t>
      </w:r>
      <w:r>
        <w:rPr/>
        <w:t>of</w:t>
      </w:r>
      <w:r>
        <w:rPr>
          <w:spacing w:val="-1"/>
        </w:rPr>
        <w:t> </w:t>
      </w:r>
      <w:r>
        <w:rPr/>
        <w:t>inheritance</w:t>
      </w:r>
      <w:r>
        <w:rPr>
          <w:spacing w:val="-1"/>
        </w:rPr>
        <w:t> </w:t>
      </w:r>
      <w:r>
        <w:rPr/>
        <w:t>in</w:t>
      </w:r>
      <w:r>
        <w:rPr>
          <w:spacing w:val="-1"/>
        </w:rPr>
        <w:t> </w:t>
      </w:r>
      <w:r>
        <w:rPr/>
        <w:t>pre-Islamic</w:t>
      </w:r>
      <w:r>
        <w:rPr>
          <w:spacing w:val="-1"/>
        </w:rPr>
        <w:t> </w:t>
      </w:r>
      <w:r>
        <w:rPr/>
        <w:t>Arabia</w:t>
      </w:r>
      <w:r>
        <w:rPr>
          <w:spacing w:val="-1"/>
        </w:rPr>
        <w:t> </w:t>
      </w:r>
      <w:r>
        <w:rPr/>
        <w:t>are</w:t>
      </w:r>
      <w:r>
        <w:rPr>
          <w:spacing w:val="-1"/>
        </w:rPr>
        <w:t> </w:t>
      </w:r>
      <w:r>
        <w:rPr/>
        <w:t>said</w:t>
      </w:r>
      <w:r>
        <w:rPr>
          <w:spacing w:val="-1"/>
        </w:rPr>
        <w:t> </w:t>
      </w:r>
      <w:r>
        <w:rPr/>
        <w:t>to</w:t>
      </w:r>
      <w:r>
        <w:rPr>
          <w:spacing w:val="-1"/>
        </w:rPr>
        <w:t> </w:t>
      </w:r>
      <w:r>
        <w:rPr/>
        <w:t>have</w:t>
      </w:r>
      <w:r>
        <w:rPr>
          <w:spacing w:val="-1"/>
        </w:rPr>
        <w:t> </w:t>
      </w:r>
      <w:r>
        <w:rPr/>
        <w:t>been</w:t>
      </w:r>
      <w:r>
        <w:rPr>
          <w:spacing w:val="-1"/>
        </w:rPr>
        <w:t> </w:t>
      </w:r>
      <w:r>
        <w:rPr/>
        <w:t>basically determined by the war-like mode of life.</w:t>
      </w:r>
      <w:r>
        <w:rPr>
          <w:vertAlign w:val="superscript"/>
        </w:rPr>
        <w:t>43</w:t>
      </w:r>
      <w:r>
        <w:rPr>
          <w:vertAlign w:val="baseline"/>
        </w:rPr>
        <w:t> Their rules and customs of inheritance were similar to the pagan African customs prevalent even at the contemporary level in countries south of the Sahara.</w:t>
      </w:r>
      <w:r>
        <w:rPr>
          <w:vertAlign w:val="superscript"/>
        </w:rPr>
        <w:t>44</w:t>
      </w:r>
    </w:p>
    <w:p>
      <w:pPr>
        <w:pStyle w:val="BodyText"/>
        <w:spacing w:line="480" w:lineRule="auto"/>
        <w:ind w:left="660" w:right="655"/>
        <w:jc w:val="both"/>
      </w:pPr>
      <w:r>
        <w:rPr/>
        <w:t>Therefore, inheritance among the Arabs during that period of Dark Age </w:t>
      </w:r>
      <w:r>
        <w:rPr/>
        <w:t>was confined only to able male relations. Daughters, Widows, Mothers, Minors and</w:t>
      </w:r>
      <w:r>
        <w:rPr>
          <w:spacing w:val="64"/>
        </w:rPr>
        <w:t> </w:t>
      </w:r>
      <w:r>
        <w:rPr/>
        <w:t>incapable</w:t>
      </w:r>
      <w:r>
        <w:rPr>
          <w:spacing w:val="58"/>
        </w:rPr>
        <w:t> </w:t>
      </w:r>
      <w:r>
        <w:rPr/>
        <w:t>persons</w:t>
      </w:r>
      <w:r>
        <w:rPr>
          <w:spacing w:val="63"/>
        </w:rPr>
        <w:t> </w:t>
      </w:r>
      <w:r>
        <w:rPr/>
        <w:t>had</w:t>
      </w:r>
      <w:r>
        <w:rPr>
          <w:spacing w:val="61"/>
        </w:rPr>
        <w:t> </w:t>
      </w:r>
      <w:r>
        <w:rPr/>
        <w:t>no</w:t>
      </w:r>
      <w:r>
        <w:rPr>
          <w:spacing w:val="64"/>
        </w:rPr>
        <w:t> </w:t>
      </w:r>
      <w:r>
        <w:rPr/>
        <w:t>share</w:t>
      </w:r>
      <w:r>
        <w:rPr>
          <w:spacing w:val="62"/>
        </w:rPr>
        <w:t> </w:t>
      </w:r>
      <w:r>
        <w:rPr/>
        <w:t>in</w:t>
      </w:r>
      <w:r>
        <w:rPr>
          <w:spacing w:val="61"/>
        </w:rPr>
        <w:t> </w:t>
      </w:r>
      <w:r>
        <w:rPr/>
        <w:t>the</w:t>
      </w:r>
      <w:r>
        <w:rPr>
          <w:spacing w:val="64"/>
        </w:rPr>
        <w:t> </w:t>
      </w:r>
      <w:r>
        <w:rPr/>
        <w:t>inheritance</w:t>
      </w:r>
      <w:r>
        <w:rPr>
          <w:spacing w:val="60"/>
        </w:rPr>
        <w:t> </w:t>
      </w:r>
      <w:r>
        <w:rPr/>
        <w:t>of</w:t>
      </w:r>
      <w:r>
        <w:rPr>
          <w:spacing w:val="63"/>
        </w:rPr>
        <w:t> </w:t>
      </w:r>
      <w:r>
        <w:rPr/>
        <w:t>their</w:t>
      </w:r>
      <w:r>
        <w:rPr>
          <w:spacing w:val="60"/>
        </w:rPr>
        <w:t> </w:t>
      </w:r>
      <w:r>
        <w:rPr>
          <w:spacing w:val="-2"/>
        </w:rPr>
        <w:t>deceased</w:t>
      </w:r>
    </w:p>
    <w:p>
      <w:pPr>
        <w:pStyle w:val="BodyText"/>
        <w:spacing w:before="2"/>
        <w:rPr>
          <w:sz w:val="14"/>
        </w:rPr>
      </w:pPr>
      <w:r>
        <w:rPr/>
        <mc:AlternateContent>
          <mc:Choice Requires="wps">
            <w:drawing>
              <wp:anchor distT="0" distB="0" distL="0" distR="0" allowOverlap="1" layoutInCell="1" locked="0" behindDoc="1" simplePos="0" relativeHeight="487602176">
                <wp:simplePos x="0" y="0"/>
                <wp:positionH relativeFrom="page">
                  <wp:posOffset>1143000</wp:posOffset>
                </wp:positionH>
                <wp:positionV relativeFrom="paragraph">
                  <wp:posOffset>118895</wp:posOffset>
                </wp:positionV>
                <wp:extent cx="1828800"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36185pt;width:144pt;height:.6pt;mso-position-horizontal-relative:page;mso-position-vertical-relative:paragraph;z-index:-15714304;mso-wrap-distance-left:0;mso-wrap-distance-right:0" id="docshape32" filled="true" fillcolor="#000000" stroked="false">
                <v:fill type="solid"/>
                <w10:wrap type="topAndBottom"/>
              </v:rect>
            </w:pict>
          </mc:Fallback>
        </mc:AlternateContent>
      </w:r>
    </w:p>
    <w:p>
      <w:pPr>
        <w:spacing w:line="230" w:lineRule="exact" w:before="103"/>
        <w:ind w:left="660" w:right="0" w:firstLine="0"/>
        <w:jc w:val="left"/>
        <w:rPr>
          <w:sz w:val="20"/>
        </w:rPr>
      </w:pPr>
      <w:r>
        <w:rPr>
          <w:sz w:val="20"/>
          <w:vertAlign w:val="superscript"/>
        </w:rPr>
        <w:t>42</w:t>
      </w:r>
      <w:r>
        <w:rPr>
          <w:spacing w:val="-3"/>
          <w:sz w:val="20"/>
          <w:vertAlign w:val="baseline"/>
        </w:rPr>
        <w:t> </w:t>
      </w:r>
      <w:r>
        <w:rPr>
          <w:sz w:val="20"/>
          <w:vertAlign w:val="baseline"/>
        </w:rPr>
        <w:t>Idris</w:t>
      </w:r>
      <w:r>
        <w:rPr>
          <w:spacing w:val="-3"/>
          <w:sz w:val="20"/>
          <w:vertAlign w:val="baseline"/>
        </w:rPr>
        <w:t> </w:t>
      </w:r>
      <w:r>
        <w:rPr>
          <w:sz w:val="20"/>
          <w:vertAlign w:val="baseline"/>
        </w:rPr>
        <w:t>S.</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pp.13-</w:t>
      </w:r>
      <w:r>
        <w:rPr>
          <w:spacing w:val="-5"/>
          <w:sz w:val="20"/>
          <w:vertAlign w:val="baseline"/>
        </w:rPr>
        <w:t>14</w:t>
      </w:r>
    </w:p>
    <w:p>
      <w:pPr>
        <w:spacing w:line="276" w:lineRule="exact" w:before="0"/>
        <w:ind w:left="660" w:right="0" w:firstLine="0"/>
        <w:jc w:val="left"/>
        <w:rPr>
          <w:sz w:val="24"/>
        </w:rPr>
      </w:pPr>
      <w:r>
        <w:rPr>
          <w:sz w:val="24"/>
          <w:vertAlign w:val="superscript"/>
        </w:rPr>
        <w:t>43</w:t>
      </w:r>
      <w:r>
        <w:rPr>
          <w:spacing w:val="62"/>
          <w:sz w:val="24"/>
          <w:vertAlign w:val="baseline"/>
        </w:rPr>
        <w:t> </w:t>
      </w:r>
      <w:r>
        <w:rPr>
          <w:sz w:val="24"/>
          <w:vertAlign w:val="baseline"/>
        </w:rPr>
        <w:t>Ati</w:t>
      </w:r>
      <w:r>
        <w:rPr>
          <w:spacing w:val="60"/>
          <w:sz w:val="24"/>
          <w:vertAlign w:val="baseline"/>
        </w:rPr>
        <w:t> </w:t>
      </w:r>
      <w:r>
        <w:rPr>
          <w:sz w:val="24"/>
          <w:vertAlign w:val="baseline"/>
        </w:rPr>
        <w:t>H.A. op cit, P. </w:t>
      </w:r>
      <w:r>
        <w:rPr>
          <w:spacing w:val="-5"/>
          <w:sz w:val="24"/>
          <w:vertAlign w:val="baseline"/>
        </w:rPr>
        <w:t>251</w:t>
      </w:r>
    </w:p>
    <w:p>
      <w:pPr>
        <w:spacing w:before="0"/>
        <w:ind w:left="660" w:right="0" w:firstLine="0"/>
        <w:jc w:val="left"/>
        <w:rPr>
          <w:sz w:val="24"/>
        </w:rPr>
      </w:pPr>
      <w:r>
        <w:rPr>
          <w:sz w:val="24"/>
          <w:vertAlign w:val="superscript"/>
        </w:rPr>
        <w:t>44</w:t>
      </w:r>
      <w:r>
        <w:rPr>
          <w:spacing w:val="62"/>
          <w:sz w:val="24"/>
          <w:vertAlign w:val="baseline"/>
        </w:rPr>
        <w:t> </w:t>
      </w:r>
      <w:r>
        <w:rPr>
          <w:sz w:val="24"/>
          <w:vertAlign w:val="baseline"/>
        </w:rPr>
        <w:t>Qadri, A. A. op cit P. </w:t>
      </w:r>
      <w:r>
        <w:rPr>
          <w:spacing w:val="-5"/>
          <w:sz w:val="24"/>
          <w:vertAlign w:val="baseline"/>
        </w:rPr>
        <w:t>424</w:t>
      </w:r>
    </w:p>
    <w:p>
      <w:pPr>
        <w:spacing w:after="0"/>
        <w:jc w:val="left"/>
        <w:rPr>
          <w:sz w:val="24"/>
        </w:rPr>
        <w:sectPr>
          <w:pgSz w:w="12240" w:h="15840"/>
          <w:pgMar w:header="0" w:footer="794" w:top="1360" w:bottom="980" w:left="1140" w:right="1140"/>
        </w:sectPr>
      </w:pPr>
    </w:p>
    <w:p>
      <w:pPr>
        <w:pStyle w:val="BodyText"/>
        <w:spacing w:line="480" w:lineRule="auto" w:before="73"/>
        <w:ind w:left="659" w:right="652"/>
        <w:jc w:val="both"/>
      </w:pPr>
      <w:r>
        <w:rPr/>
        <w:t>relations. Women were regarded as among the chattels capable of being inherited. As such the basic principle of inheritance among the </w:t>
      </w:r>
      <w:r>
        <w:rPr/>
        <w:t>pre-Islamic Arabians</w:t>
      </w:r>
      <w:r>
        <w:rPr>
          <w:spacing w:val="-1"/>
        </w:rPr>
        <w:t> </w:t>
      </w:r>
      <w:r>
        <w:rPr/>
        <w:t>was</w:t>
      </w:r>
      <w:r>
        <w:rPr>
          <w:spacing w:val="-1"/>
        </w:rPr>
        <w:t> </w:t>
      </w:r>
      <w:r>
        <w:rPr/>
        <w:t>that</w:t>
      </w:r>
      <w:r>
        <w:rPr>
          <w:spacing w:val="-1"/>
        </w:rPr>
        <w:t> </w:t>
      </w:r>
      <w:r>
        <w:rPr/>
        <w:t>one</w:t>
      </w:r>
      <w:r>
        <w:rPr>
          <w:spacing w:val="-1"/>
        </w:rPr>
        <w:t> </w:t>
      </w:r>
      <w:r>
        <w:rPr/>
        <w:t>must</w:t>
      </w:r>
      <w:r>
        <w:rPr>
          <w:spacing w:val="-1"/>
        </w:rPr>
        <w:t> </w:t>
      </w:r>
      <w:r>
        <w:rPr/>
        <w:t>be</w:t>
      </w:r>
      <w:r>
        <w:rPr>
          <w:spacing w:val="-1"/>
        </w:rPr>
        <w:t> </w:t>
      </w:r>
      <w:r>
        <w:rPr/>
        <w:t>capable</w:t>
      </w:r>
      <w:r>
        <w:rPr>
          <w:spacing w:val="-1"/>
        </w:rPr>
        <w:t> </w:t>
      </w:r>
      <w:r>
        <w:rPr/>
        <w:t>of</w:t>
      </w:r>
      <w:r>
        <w:rPr>
          <w:spacing w:val="-1"/>
        </w:rPr>
        <w:t> </w:t>
      </w:r>
      <w:r>
        <w:rPr/>
        <w:t>defending</w:t>
      </w:r>
      <w:r>
        <w:rPr>
          <w:spacing w:val="-1"/>
        </w:rPr>
        <w:t> </w:t>
      </w:r>
      <w:r>
        <w:rPr/>
        <w:t>the</w:t>
      </w:r>
      <w:r>
        <w:rPr>
          <w:spacing w:val="-1"/>
        </w:rPr>
        <w:t> </w:t>
      </w:r>
      <w:r>
        <w:rPr/>
        <w:t>honour</w:t>
      </w:r>
      <w:r>
        <w:rPr>
          <w:spacing w:val="-1"/>
        </w:rPr>
        <w:t> </w:t>
      </w:r>
      <w:r>
        <w:rPr/>
        <w:t>and</w:t>
      </w:r>
      <w:r>
        <w:rPr>
          <w:spacing w:val="-1"/>
        </w:rPr>
        <w:t> </w:t>
      </w:r>
      <w:r>
        <w:rPr/>
        <w:t>integrity of the family and the entire tribe.</w:t>
      </w:r>
      <w:r>
        <w:rPr>
          <w:vertAlign w:val="superscript"/>
        </w:rPr>
        <w:t>45</w:t>
      </w:r>
      <w:r>
        <w:rPr>
          <w:vertAlign w:val="baseline"/>
        </w:rPr>
        <w:t> In an unqualified patriarchal despotism, there was no distinction between ancestral and self-acquired property and</w:t>
      </w:r>
      <w:r>
        <w:rPr>
          <w:spacing w:val="80"/>
          <w:vertAlign w:val="baseline"/>
        </w:rPr>
        <w:t> </w:t>
      </w:r>
      <w:r>
        <w:rPr>
          <w:vertAlign w:val="baseline"/>
        </w:rPr>
        <w:t>the females were used as property to be bought and sold, mortgaged, owned or inherited or assigned as payment of debts. Inheritance at that time descended exclusively on males tracing kindred entirely through males and the women and young ones could not inherit because they could not wield swords to protect the family or the tribes</w:t>
      </w:r>
      <w:r>
        <w:rPr>
          <w:vertAlign w:val="superscript"/>
        </w:rPr>
        <w:t>15</w:t>
      </w:r>
      <w:r>
        <w:rPr>
          <w:vertAlign w:val="baseline"/>
        </w:rPr>
        <w:t>. During that time also, fictitious relationship by adoption, oath of brotherhood and patronage for the protection of family or the tribes were common.</w:t>
      </w:r>
    </w:p>
    <w:p>
      <w:pPr>
        <w:pStyle w:val="BodyText"/>
        <w:spacing w:line="480" w:lineRule="auto"/>
        <w:ind w:left="659" w:right="654"/>
        <w:jc w:val="both"/>
      </w:pPr>
      <w:r>
        <w:rPr/>
        <w:t>Under</w:t>
      </w:r>
      <w:r>
        <w:rPr>
          <w:spacing w:val="-1"/>
        </w:rPr>
        <w:t> </w:t>
      </w:r>
      <w:r>
        <w:rPr/>
        <w:t>the pre-Islamic</w:t>
      </w:r>
      <w:r>
        <w:rPr>
          <w:spacing w:val="-1"/>
        </w:rPr>
        <w:t> </w:t>
      </w:r>
      <w:r>
        <w:rPr/>
        <w:t>Arabian custom</w:t>
      </w:r>
      <w:r>
        <w:rPr>
          <w:spacing w:val="-2"/>
        </w:rPr>
        <w:t> </w:t>
      </w:r>
      <w:r>
        <w:rPr/>
        <w:t>women</w:t>
      </w:r>
      <w:r>
        <w:rPr>
          <w:spacing w:val="-1"/>
        </w:rPr>
        <w:t> </w:t>
      </w:r>
      <w:r>
        <w:rPr/>
        <w:t>were not</w:t>
      </w:r>
      <w:r>
        <w:rPr>
          <w:spacing w:val="-1"/>
        </w:rPr>
        <w:t> </w:t>
      </w:r>
      <w:r>
        <w:rPr/>
        <w:t>entitled to any</w:t>
      </w:r>
      <w:r>
        <w:rPr>
          <w:spacing w:val="-1"/>
        </w:rPr>
        <w:t> </w:t>
      </w:r>
      <w:r>
        <w:rPr/>
        <w:t>share in the property of their deceased relation. Inheritance was based on blood relationship (</w:t>
      </w:r>
      <w:r>
        <w:rPr>
          <w:i/>
          <w:u w:val="single"/>
        </w:rPr>
        <w:t>nasab</w:t>
      </w:r>
      <w:r>
        <w:rPr/>
        <w:t>), defence pact (</w:t>
      </w:r>
      <w:r>
        <w:rPr>
          <w:i/>
          <w:u w:val="single"/>
        </w:rPr>
        <w:t>al-hala</w:t>
      </w:r>
      <w:r>
        <w:rPr/>
        <w:t>f), adoption (</w:t>
      </w:r>
      <w:r>
        <w:rPr>
          <w:i/>
          <w:u w:val="single"/>
        </w:rPr>
        <w:t>al-tabanni</w:t>
      </w:r>
      <w:r>
        <w:rPr/>
        <w:t>). Under the blood relationship right of inheritance was confined to the paternal male descendants, even among them only those who have the ability to hold arms can inherit other heirs such as minors, incapable and old people were impeded from inheritance.</w:t>
      </w:r>
      <w:r>
        <w:rPr>
          <w:vertAlign w:val="superscript"/>
        </w:rPr>
        <w:t>46</w:t>
      </w:r>
    </w:p>
    <w:p>
      <w:pPr>
        <w:pStyle w:val="BodyText"/>
        <w:spacing w:before="209"/>
        <w:rPr>
          <w:sz w:val="20"/>
        </w:rPr>
      </w:pPr>
      <w:r>
        <w:rPr/>
        <mc:AlternateContent>
          <mc:Choice Requires="wps">
            <w:drawing>
              <wp:anchor distT="0" distB="0" distL="0" distR="0" allowOverlap="1" layoutInCell="1" locked="0" behindDoc="1" simplePos="0" relativeHeight="487602688">
                <wp:simplePos x="0" y="0"/>
                <wp:positionH relativeFrom="page">
                  <wp:posOffset>1143000</wp:posOffset>
                </wp:positionH>
                <wp:positionV relativeFrom="paragraph">
                  <wp:posOffset>294156</wp:posOffset>
                </wp:positionV>
                <wp:extent cx="1828800"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161953pt;width:144pt;height:.6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45</w:t>
      </w:r>
      <w:r>
        <w:rPr>
          <w:spacing w:val="62"/>
          <w:sz w:val="24"/>
          <w:vertAlign w:val="baseline"/>
        </w:rPr>
        <w:t> </w:t>
      </w:r>
      <w:r>
        <w:rPr>
          <w:sz w:val="24"/>
          <w:vertAlign w:val="baseline"/>
        </w:rPr>
        <w:t>Ibrahim A. A. op cit P. p. </w:t>
      </w:r>
      <w:r>
        <w:rPr>
          <w:spacing w:val="-5"/>
          <w:sz w:val="24"/>
          <w:vertAlign w:val="baseline"/>
        </w:rPr>
        <w:t>vii</w:t>
      </w:r>
    </w:p>
    <w:p>
      <w:pPr>
        <w:spacing w:before="1"/>
        <w:ind w:left="660" w:right="0" w:firstLine="0"/>
        <w:jc w:val="left"/>
        <w:rPr>
          <w:sz w:val="20"/>
        </w:rPr>
      </w:pPr>
      <w:r>
        <w:rPr>
          <w:sz w:val="20"/>
          <w:vertAlign w:val="superscript"/>
        </w:rPr>
        <w:t>46</w:t>
      </w:r>
      <w:r>
        <w:rPr>
          <w:spacing w:val="44"/>
          <w:sz w:val="20"/>
          <w:vertAlign w:val="baseline"/>
        </w:rPr>
        <w:t> </w:t>
      </w:r>
      <w:r>
        <w:rPr>
          <w:sz w:val="20"/>
          <w:vertAlign w:val="baseline"/>
        </w:rPr>
        <w:t>Lakhvi</w:t>
      </w:r>
      <w:r>
        <w:rPr>
          <w:spacing w:val="-3"/>
          <w:sz w:val="20"/>
          <w:vertAlign w:val="baseline"/>
        </w:rPr>
        <w:t> </w:t>
      </w:r>
      <w:r>
        <w:rPr>
          <w:sz w:val="20"/>
          <w:vertAlign w:val="baseline"/>
        </w:rPr>
        <w:t>S.B.H.</w:t>
      </w:r>
      <w:r>
        <w:rPr>
          <w:spacing w:val="2"/>
          <w:sz w:val="20"/>
          <w:vertAlign w:val="baseline"/>
        </w:rPr>
        <w:t> </w:t>
      </w:r>
      <w:r>
        <w:rPr>
          <w:sz w:val="20"/>
          <w:vertAlign w:val="baseline"/>
        </w:rPr>
        <w:t>op</w:t>
      </w:r>
      <w:r>
        <w:rPr>
          <w:spacing w:val="-4"/>
          <w:sz w:val="20"/>
          <w:vertAlign w:val="baseline"/>
        </w:rPr>
        <w:t> </w:t>
      </w:r>
      <w:r>
        <w:rPr>
          <w:sz w:val="20"/>
          <w:vertAlign w:val="baseline"/>
        </w:rPr>
        <w:t>cit</w:t>
      </w:r>
      <w:r>
        <w:rPr>
          <w:spacing w:val="50"/>
          <w:sz w:val="20"/>
          <w:vertAlign w:val="baseline"/>
        </w:rPr>
        <w:t> </w:t>
      </w:r>
      <w:r>
        <w:rPr>
          <w:sz w:val="20"/>
          <w:vertAlign w:val="baseline"/>
        </w:rPr>
        <w:t>at</w:t>
      </w:r>
      <w:r>
        <w:rPr>
          <w:spacing w:val="-3"/>
          <w:sz w:val="20"/>
          <w:vertAlign w:val="baseline"/>
        </w:rPr>
        <w:t> </w:t>
      </w:r>
      <w:r>
        <w:rPr>
          <w:spacing w:val="-4"/>
          <w:sz w:val="20"/>
          <w:vertAlign w:val="baseline"/>
        </w:rPr>
        <w:t>,p.7</w:t>
      </w:r>
    </w:p>
    <w:p>
      <w:pPr>
        <w:spacing w:after="0"/>
        <w:jc w:val="left"/>
        <w:rPr>
          <w:sz w:val="20"/>
        </w:rPr>
        <w:sectPr>
          <w:pgSz w:w="12240" w:h="15840"/>
          <w:pgMar w:header="0" w:footer="794" w:top="1360" w:bottom="980" w:left="1140" w:right="1140"/>
        </w:sectPr>
      </w:pPr>
    </w:p>
    <w:p>
      <w:pPr>
        <w:pStyle w:val="BodyText"/>
        <w:spacing w:line="480" w:lineRule="auto" w:before="73"/>
        <w:ind w:left="660" w:right="654"/>
        <w:jc w:val="both"/>
      </w:pPr>
      <w:r>
        <w:rPr/>
        <w:t>It has been submitted that among the pre-Islamic Arabian </w:t>
      </w:r>
      <w:r>
        <w:rPr/>
        <w:t>custom, inheritance was exclusively based on patriarchal descent among blood relations. A person is however, free to make</w:t>
      </w:r>
      <w:r>
        <w:rPr>
          <w:spacing w:val="-1"/>
        </w:rPr>
        <w:t> </w:t>
      </w:r>
      <w:r>
        <w:rPr/>
        <w:t>personal arrangement to confer right of inheritance on some other persons outside the family cycle.</w:t>
      </w:r>
      <w:r>
        <w:rPr>
          <w:vertAlign w:val="superscript"/>
        </w:rPr>
        <w:t>47</w:t>
      </w:r>
      <w:r>
        <w:rPr>
          <w:vertAlign w:val="baseline"/>
        </w:rPr>
        <w:t> Consequently the grounds of inheritance known among the pre-Islamic Arabs ranges as follows:-</w:t>
      </w:r>
    </w:p>
    <w:p>
      <w:pPr>
        <w:pStyle w:val="ListParagraph"/>
        <w:numPr>
          <w:ilvl w:val="0"/>
          <w:numId w:val="17"/>
        </w:numPr>
        <w:tabs>
          <w:tab w:pos="962" w:val="left" w:leader="none"/>
        </w:tabs>
        <w:spacing w:line="480" w:lineRule="auto" w:before="0" w:after="0"/>
        <w:ind w:left="659" w:right="654" w:firstLine="0"/>
        <w:jc w:val="both"/>
        <w:rPr>
          <w:sz w:val="28"/>
        </w:rPr>
      </w:pPr>
      <w:r>
        <w:rPr>
          <w:b/>
          <w:sz w:val="28"/>
        </w:rPr>
        <w:t>Blood</w:t>
      </w:r>
      <w:r>
        <w:rPr>
          <w:b/>
          <w:spacing w:val="-1"/>
          <w:sz w:val="28"/>
        </w:rPr>
        <w:t> </w:t>
      </w:r>
      <w:r>
        <w:rPr>
          <w:b/>
          <w:sz w:val="28"/>
        </w:rPr>
        <w:t>relationship</w:t>
      </w:r>
      <w:r>
        <w:rPr>
          <w:b/>
          <w:spacing w:val="-1"/>
          <w:sz w:val="28"/>
        </w:rPr>
        <w:t> </w:t>
      </w:r>
      <w:r>
        <w:rPr>
          <w:b/>
          <w:sz w:val="28"/>
        </w:rPr>
        <w:t>– </w:t>
      </w:r>
      <w:r>
        <w:rPr>
          <w:b/>
          <w:i/>
          <w:sz w:val="28"/>
          <w:u w:val="single"/>
        </w:rPr>
        <w:t>Nasab</w:t>
      </w:r>
      <w:r>
        <w:rPr>
          <w:b/>
          <w:sz w:val="28"/>
        </w:rPr>
        <w:t>:</w:t>
      </w:r>
      <w:r>
        <w:rPr>
          <w:b/>
          <w:spacing w:val="-1"/>
          <w:sz w:val="28"/>
        </w:rPr>
        <w:t> </w:t>
      </w:r>
      <w:r>
        <w:rPr>
          <w:b/>
          <w:sz w:val="28"/>
        </w:rPr>
        <w:t>- </w:t>
      </w:r>
      <w:r>
        <w:rPr>
          <w:sz w:val="28"/>
        </w:rPr>
        <w:t>This</w:t>
      </w:r>
      <w:r>
        <w:rPr>
          <w:spacing w:val="-1"/>
          <w:sz w:val="28"/>
        </w:rPr>
        <w:t> </w:t>
      </w:r>
      <w:r>
        <w:rPr>
          <w:sz w:val="28"/>
        </w:rPr>
        <w:t>is</w:t>
      </w:r>
      <w:r>
        <w:rPr>
          <w:spacing w:val="-1"/>
          <w:sz w:val="28"/>
        </w:rPr>
        <w:t> </w:t>
      </w:r>
      <w:r>
        <w:rPr>
          <w:sz w:val="28"/>
        </w:rPr>
        <w:t>a</w:t>
      </w:r>
      <w:r>
        <w:rPr>
          <w:spacing w:val="-1"/>
          <w:sz w:val="28"/>
        </w:rPr>
        <w:t> </w:t>
      </w:r>
      <w:r>
        <w:rPr>
          <w:sz w:val="28"/>
        </w:rPr>
        <w:t>form</w:t>
      </w:r>
      <w:r>
        <w:rPr>
          <w:spacing w:val="-1"/>
          <w:sz w:val="28"/>
        </w:rPr>
        <w:t> </w:t>
      </w:r>
      <w:r>
        <w:rPr>
          <w:sz w:val="28"/>
        </w:rPr>
        <w:t>of</w:t>
      </w:r>
      <w:r>
        <w:rPr>
          <w:spacing w:val="-1"/>
          <w:sz w:val="28"/>
        </w:rPr>
        <w:t> </w:t>
      </w:r>
      <w:r>
        <w:rPr>
          <w:sz w:val="28"/>
        </w:rPr>
        <w:t>inheritance</w:t>
      </w:r>
      <w:r>
        <w:rPr>
          <w:spacing w:val="-1"/>
          <w:sz w:val="28"/>
        </w:rPr>
        <w:t> </w:t>
      </w:r>
      <w:r>
        <w:rPr>
          <w:sz w:val="28"/>
        </w:rPr>
        <w:t>on</w:t>
      </w:r>
      <w:r>
        <w:rPr>
          <w:spacing w:val="-1"/>
          <w:sz w:val="28"/>
        </w:rPr>
        <w:t> </w:t>
      </w:r>
      <w:r>
        <w:rPr>
          <w:sz w:val="28"/>
        </w:rPr>
        <w:t>account</w:t>
      </w:r>
      <w:r>
        <w:rPr>
          <w:spacing w:val="-1"/>
          <w:sz w:val="28"/>
        </w:rPr>
        <w:t> </w:t>
      </w:r>
      <w:r>
        <w:rPr>
          <w:sz w:val="28"/>
        </w:rPr>
        <w:t>of blood relationship. It was only confined to the paternal male relations and even among them, only those who had the ability to hold arms and had actually fought along with the deceased were competent to inherit out of the estate left behind by the deceased. Hence, female and those male</w:t>
      </w:r>
      <w:r>
        <w:rPr>
          <w:spacing w:val="40"/>
          <w:sz w:val="28"/>
        </w:rPr>
        <w:t> </w:t>
      </w:r>
      <w:r>
        <w:rPr>
          <w:sz w:val="28"/>
        </w:rPr>
        <w:t>descendants</w:t>
      </w:r>
      <w:r>
        <w:rPr>
          <w:spacing w:val="-1"/>
          <w:sz w:val="28"/>
        </w:rPr>
        <w:t> </w:t>
      </w:r>
      <w:r>
        <w:rPr>
          <w:sz w:val="28"/>
        </w:rPr>
        <w:t>that</w:t>
      </w:r>
      <w:r>
        <w:rPr>
          <w:spacing w:val="-1"/>
          <w:sz w:val="28"/>
        </w:rPr>
        <w:t> </w:t>
      </w:r>
      <w:r>
        <w:rPr>
          <w:sz w:val="28"/>
        </w:rPr>
        <w:t>lack</w:t>
      </w:r>
      <w:r>
        <w:rPr>
          <w:spacing w:val="-1"/>
          <w:sz w:val="28"/>
        </w:rPr>
        <w:t> </w:t>
      </w:r>
      <w:r>
        <w:rPr>
          <w:sz w:val="28"/>
        </w:rPr>
        <w:t>the</w:t>
      </w:r>
      <w:r>
        <w:rPr>
          <w:spacing w:val="-1"/>
          <w:sz w:val="28"/>
        </w:rPr>
        <w:t> </w:t>
      </w:r>
      <w:r>
        <w:rPr>
          <w:sz w:val="28"/>
        </w:rPr>
        <w:t>ability</w:t>
      </w:r>
      <w:r>
        <w:rPr>
          <w:spacing w:val="-1"/>
          <w:sz w:val="28"/>
        </w:rPr>
        <w:t> </w:t>
      </w:r>
      <w:r>
        <w:rPr>
          <w:sz w:val="28"/>
        </w:rPr>
        <w:t>to</w:t>
      </w:r>
      <w:r>
        <w:rPr>
          <w:spacing w:val="-1"/>
          <w:sz w:val="28"/>
        </w:rPr>
        <w:t> </w:t>
      </w:r>
      <w:r>
        <w:rPr>
          <w:sz w:val="28"/>
        </w:rPr>
        <w:t>hold arms,</w:t>
      </w:r>
      <w:r>
        <w:rPr>
          <w:spacing w:val="-1"/>
          <w:sz w:val="28"/>
        </w:rPr>
        <w:t> </w:t>
      </w:r>
      <w:r>
        <w:rPr>
          <w:sz w:val="28"/>
        </w:rPr>
        <w:t>such</w:t>
      </w:r>
      <w:r>
        <w:rPr>
          <w:spacing w:val="-1"/>
          <w:sz w:val="28"/>
        </w:rPr>
        <w:t> </w:t>
      </w:r>
      <w:r>
        <w:rPr>
          <w:sz w:val="28"/>
        </w:rPr>
        <w:t>as</w:t>
      </w:r>
      <w:r>
        <w:rPr>
          <w:spacing w:val="-1"/>
          <w:sz w:val="28"/>
        </w:rPr>
        <w:t> </w:t>
      </w:r>
      <w:r>
        <w:rPr>
          <w:sz w:val="28"/>
        </w:rPr>
        <w:t>minors,</w:t>
      </w:r>
      <w:r>
        <w:rPr>
          <w:spacing w:val="40"/>
          <w:sz w:val="28"/>
        </w:rPr>
        <w:t> </w:t>
      </w:r>
      <w:r>
        <w:rPr>
          <w:sz w:val="28"/>
        </w:rPr>
        <w:t>incapable and old people were impeded from sharing in the estate on account of their inability to wage war and bear arms in defense of the family or tribe.</w:t>
      </w:r>
      <w:r>
        <w:rPr>
          <w:sz w:val="28"/>
          <w:vertAlign w:val="superscript"/>
        </w:rPr>
        <w:t>48</w:t>
      </w:r>
    </w:p>
    <w:p>
      <w:pPr>
        <w:pStyle w:val="BodyText"/>
        <w:spacing w:line="480" w:lineRule="auto"/>
        <w:ind w:left="660" w:right="654"/>
        <w:jc w:val="both"/>
      </w:pPr>
      <w:r>
        <w:rPr/>
        <w:t>Under this ground of inheritance it is clear that there is no share for wife(s), mothers, daughters, sisters etc and beside the female category even </w:t>
      </w:r>
      <w:r>
        <w:rPr/>
        <w:t>among the</w:t>
      </w:r>
      <w:r>
        <w:rPr>
          <w:spacing w:val="-1"/>
        </w:rPr>
        <w:t> </w:t>
      </w:r>
      <w:r>
        <w:rPr/>
        <w:t>male,</w:t>
      </w:r>
      <w:r>
        <w:rPr>
          <w:spacing w:val="-1"/>
        </w:rPr>
        <w:t> </w:t>
      </w:r>
      <w:r>
        <w:rPr/>
        <w:t>the weaker</w:t>
      </w:r>
      <w:r>
        <w:rPr>
          <w:spacing w:val="-1"/>
        </w:rPr>
        <w:t> </w:t>
      </w:r>
      <w:r>
        <w:rPr/>
        <w:t>ones</w:t>
      </w:r>
      <w:r>
        <w:rPr>
          <w:spacing w:val="-1"/>
        </w:rPr>
        <w:t> </w:t>
      </w:r>
      <w:r>
        <w:rPr/>
        <w:t>such</w:t>
      </w:r>
      <w:r>
        <w:rPr>
          <w:spacing w:val="-1"/>
        </w:rPr>
        <w:t> </w:t>
      </w:r>
      <w:r>
        <w:rPr/>
        <w:t>as</w:t>
      </w:r>
      <w:r>
        <w:rPr>
          <w:spacing w:val="-1"/>
        </w:rPr>
        <w:t> </w:t>
      </w:r>
      <w:r>
        <w:rPr/>
        <w:t>the</w:t>
      </w:r>
      <w:r>
        <w:rPr>
          <w:spacing w:val="-1"/>
        </w:rPr>
        <w:t> </w:t>
      </w:r>
      <w:r>
        <w:rPr/>
        <w:t>aged</w:t>
      </w:r>
      <w:r>
        <w:rPr>
          <w:spacing w:val="-1"/>
        </w:rPr>
        <w:t> </w:t>
      </w:r>
      <w:r>
        <w:rPr/>
        <w:t>and minors</w:t>
      </w:r>
      <w:r>
        <w:rPr>
          <w:spacing w:val="-1"/>
        </w:rPr>
        <w:t> </w:t>
      </w:r>
      <w:r>
        <w:rPr/>
        <w:t>are</w:t>
      </w:r>
      <w:r>
        <w:rPr>
          <w:spacing w:val="-1"/>
        </w:rPr>
        <w:t> </w:t>
      </w:r>
      <w:r>
        <w:rPr/>
        <w:t>also</w:t>
      </w:r>
      <w:r>
        <w:rPr>
          <w:spacing w:val="-1"/>
        </w:rPr>
        <w:t> </w:t>
      </w:r>
      <w:r>
        <w:rPr/>
        <w:t>deprived</w:t>
      </w:r>
      <w:r>
        <w:rPr>
          <w:spacing w:val="-1"/>
        </w:rPr>
        <w:t> </w:t>
      </w:r>
      <w:r>
        <w:rPr/>
        <w:t>of</w:t>
      </w:r>
      <w:r>
        <w:rPr>
          <w:spacing w:val="-1"/>
        </w:rPr>
        <w:t> </w:t>
      </w:r>
      <w:r>
        <w:rPr/>
        <w:t>a share.</w:t>
      </w:r>
      <w:r>
        <w:rPr>
          <w:spacing w:val="6"/>
        </w:rPr>
        <w:t> </w:t>
      </w:r>
      <w:r>
        <w:rPr/>
        <w:t>It is</w:t>
      </w:r>
      <w:r>
        <w:rPr>
          <w:spacing w:val="12"/>
        </w:rPr>
        <w:t> </w:t>
      </w:r>
      <w:r>
        <w:rPr/>
        <w:t>worthy to</w:t>
      </w:r>
      <w:r>
        <w:rPr>
          <w:spacing w:val="10"/>
        </w:rPr>
        <w:t> </w:t>
      </w:r>
      <w:r>
        <w:rPr/>
        <w:t>note that it</w:t>
      </w:r>
      <w:r>
        <w:rPr>
          <w:spacing w:val="14"/>
        </w:rPr>
        <w:t> </w:t>
      </w:r>
      <w:r>
        <w:rPr/>
        <w:t>was against</w:t>
      </w:r>
      <w:r>
        <w:rPr>
          <w:spacing w:val="8"/>
        </w:rPr>
        <w:t> </w:t>
      </w:r>
      <w:r>
        <w:rPr/>
        <w:t>the</w:t>
      </w:r>
      <w:r>
        <w:rPr>
          <w:spacing w:val="6"/>
        </w:rPr>
        <w:t> </w:t>
      </w:r>
      <w:r>
        <w:rPr/>
        <w:t>background</w:t>
      </w:r>
      <w:r>
        <w:rPr>
          <w:spacing w:val="1"/>
        </w:rPr>
        <w:t> </w:t>
      </w:r>
      <w:r>
        <w:rPr/>
        <w:t>of</w:t>
      </w:r>
      <w:r>
        <w:rPr>
          <w:spacing w:val="6"/>
        </w:rPr>
        <w:t> </w:t>
      </w:r>
      <w:r>
        <w:rPr/>
        <w:t>this</w:t>
      </w:r>
      <w:r>
        <w:rPr>
          <w:spacing w:val="7"/>
        </w:rPr>
        <w:t> </w:t>
      </w:r>
      <w:r>
        <w:rPr>
          <w:spacing w:val="-2"/>
        </w:rPr>
        <w:t>injustice</w:t>
      </w: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603200">
                <wp:simplePos x="0" y="0"/>
                <wp:positionH relativeFrom="page">
                  <wp:posOffset>1143000</wp:posOffset>
                </wp:positionH>
                <wp:positionV relativeFrom="paragraph">
                  <wp:posOffset>235726</wp:posOffset>
                </wp:positionV>
                <wp:extent cx="1828800"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561172pt;width:144pt;height:.6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line="230" w:lineRule="exact" w:before="103"/>
        <w:ind w:left="660" w:right="0" w:firstLine="0"/>
        <w:jc w:val="left"/>
        <w:rPr>
          <w:sz w:val="20"/>
        </w:rPr>
      </w:pPr>
      <w:r>
        <w:rPr>
          <w:sz w:val="20"/>
          <w:vertAlign w:val="superscript"/>
        </w:rPr>
        <w:t>47</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,p.14</w:t>
      </w:r>
    </w:p>
    <w:p>
      <w:pPr>
        <w:spacing w:before="0"/>
        <w:ind w:left="660" w:right="500" w:firstLine="0"/>
        <w:jc w:val="left"/>
        <w:rPr>
          <w:sz w:val="24"/>
        </w:rPr>
      </w:pPr>
      <w:r>
        <w:rPr>
          <w:sz w:val="24"/>
          <w:vertAlign w:val="superscript"/>
        </w:rPr>
        <w:t>48</w:t>
      </w:r>
      <w:r>
        <w:rPr>
          <w:sz w:val="24"/>
          <w:vertAlign w:val="baseline"/>
        </w:rPr>
        <w:t> Muhammad A. S. </w:t>
      </w:r>
      <w:r>
        <w:rPr>
          <w:sz w:val="24"/>
          <w:u w:val="single"/>
          <w:vertAlign w:val="baseline"/>
        </w:rPr>
        <w:t>Mawarith Fish Shariatil Islamiyyati ala Dhau’il Kitab was </w:t>
      </w:r>
      <w:r>
        <w:rPr>
          <w:sz w:val="24"/>
          <w:u w:val="single"/>
          <w:vertAlign w:val="baseline"/>
        </w:rPr>
        <w:t>Sunnah</w:t>
      </w:r>
      <w:r>
        <w:rPr>
          <w:sz w:val="24"/>
          <w:vertAlign w:val="baseline"/>
        </w:rPr>
        <w:t>, Meccah, (1979) PP. 17-18</w:t>
      </w:r>
    </w:p>
    <w:p>
      <w:pPr>
        <w:spacing w:after="0"/>
        <w:jc w:val="left"/>
        <w:rPr>
          <w:sz w:val="24"/>
        </w:rPr>
        <w:sectPr>
          <w:pgSz w:w="12240" w:h="15840"/>
          <w:pgMar w:header="0" w:footer="794" w:top="1360" w:bottom="980" w:left="1140" w:right="1140"/>
        </w:sectPr>
      </w:pPr>
    </w:p>
    <w:p>
      <w:pPr>
        <w:pStyle w:val="BodyText"/>
        <w:spacing w:line="480" w:lineRule="auto" w:before="73"/>
        <w:ind w:left="660" w:right="658"/>
        <w:jc w:val="both"/>
      </w:pPr>
      <w:r>
        <w:rPr/>
        <w:t>that</w:t>
      </w:r>
      <w:r>
        <w:rPr>
          <w:spacing w:val="-2"/>
        </w:rPr>
        <w:t> </w:t>
      </w:r>
      <w:r>
        <w:rPr/>
        <w:t>the</w:t>
      </w:r>
      <w:r>
        <w:rPr>
          <w:spacing w:val="-2"/>
        </w:rPr>
        <w:t> </w:t>
      </w:r>
      <w:r>
        <w:rPr/>
        <w:t>verses</w:t>
      </w:r>
      <w:r>
        <w:rPr>
          <w:spacing w:val="-2"/>
        </w:rPr>
        <w:t> </w:t>
      </w:r>
      <w:r>
        <w:rPr/>
        <w:t>relating</w:t>
      </w:r>
      <w:r>
        <w:rPr>
          <w:spacing w:val="-2"/>
        </w:rPr>
        <w:t> </w:t>
      </w:r>
      <w:r>
        <w:rPr/>
        <w:t>to</w:t>
      </w:r>
      <w:r>
        <w:rPr>
          <w:spacing w:val="-2"/>
        </w:rPr>
        <w:t> </w:t>
      </w:r>
      <w:r>
        <w:rPr/>
        <w:t>inheritance</w:t>
      </w:r>
      <w:r>
        <w:rPr>
          <w:spacing w:val="-2"/>
        </w:rPr>
        <w:t> </w:t>
      </w:r>
      <w:r>
        <w:rPr/>
        <w:t>were</w:t>
      </w:r>
      <w:r>
        <w:rPr>
          <w:spacing w:val="-2"/>
        </w:rPr>
        <w:t> </w:t>
      </w:r>
      <w:r>
        <w:rPr/>
        <w:t>revealed</w:t>
      </w:r>
      <w:r>
        <w:rPr>
          <w:spacing w:val="-2"/>
        </w:rPr>
        <w:t> </w:t>
      </w:r>
      <w:r>
        <w:rPr/>
        <w:t>directing</w:t>
      </w:r>
      <w:r>
        <w:rPr>
          <w:spacing w:val="-2"/>
        </w:rPr>
        <w:t> </w:t>
      </w:r>
      <w:r>
        <w:rPr/>
        <w:t>clearly</w:t>
      </w:r>
      <w:r>
        <w:rPr>
          <w:spacing w:val="-2"/>
        </w:rPr>
        <w:t> </w:t>
      </w:r>
      <w:r>
        <w:rPr/>
        <w:t>how</w:t>
      </w:r>
      <w:r>
        <w:rPr>
          <w:spacing w:val="-2"/>
        </w:rPr>
        <w:t> </w:t>
      </w:r>
      <w:r>
        <w:rPr/>
        <w:t>the estate of a deceased is to be shared among his relations.</w:t>
      </w:r>
      <w:r>
        <w:rPr>
          <w:vertAlign w:val="superscript"/>
        </w:rPr>
        <w:t>49</w:t>
      </w:r>
    </w:p>
    <w:p>
      <w:pPr>
        <w:pStyle w:val="ListParagraph"/>
        <w:numPr>
          <w:ilvl w:val="0"/>
          <w:numId w:val="17"/>
        </w:numPr>
        <w:tabs>
          <w:tab w:pos="1006" w:val="left" w:leader="none"/>
        </w:tabs>
        <w:spacing w:line="480" w:lineRule="auto" w:before="1" w:after="0"/>
        <w:ind w:left="659" w:right="654" w:firstLine="0"/>
        <w:jc w:val="both"/>
        <w:rPr>
          <w:sz w:val="28"/>
        </w:rPr>
      </w:pPr>
      <w:r>
        <w:rPr>
          <w:b/>
          <w:sz w:val="28"/>
        </w:rPr>
        <w:t>Adoption- </w:t>
      </w:r>
      <w:r>
        <w:rPr>
          <w:b/>
          <w:i/>
          <w:sz w:val="28"/>
          <w:u w:val="single"/>
        </w:rPr>
        <w:t>Al-tabanni</w:t>
      </w:r>
      <w:r>
        <w:rPr>
          <w:b/>
          <w:sz w:val="28"/>
        </w:rPr>
        <w:t>: - </w:t>
      </w:r>
      <w:r>
        <w:rPr>
          <w:sz w:val="28"/>
        </w:rPr>
        <w:t>Another ground of inheritance known to pre – Islamic Arabian custom was by way of adoption. This is a method by which a person adopts another as his biological descendant and by so doing the paternity of the adopted son would be linked to the person that adopted him rather than his real biological parents and such action confer on the adopted him. This adopted son will inherit the whole property of the person that adopted him should such a person die without a son and if such a person is survived with a son then the adopted</w:t>
      </w:r>
      <w:r>
        <w:rPr>
          <w:spacing w:val="-1"/>
          <w:sz w:val="28"/>
        </w:rPr>
        <w:t> </w:t>
      </w:r>
      <w:r>
        <w:rPr>
          <w:sz w:val="28"/>
        </w:rPr>
        <w:t>son as a matter of right was allowed</w:t>
      </w:r>
      <w:r>
        <w:rPr>
          <w:spacing w:val="-1"/>
          <w:sz w:val="28"/>
        </w:rPr>
        <w:t> </w:t>
      </w:r>
      <w:r>
        <w:rPr>
          <w:sz w:val="28"/>
        </w:rPr>
        <w:t>to claim his share from the estate of the deceased like any of his biological sons.</w:t>
      </w:r>
      <w:r>
        <w:rPr>
          <w:sz w:val="28"/>
          <w:vertAlign w:val="superscript"/>
        </w:rPr>
        <w:t>50</w:t>
      </w:r>
      <w:r>
        <w:rPr>
          <w:sz w:val="28"/>
          <w:vertAlign w:val="baseline"/>
        </w:rPr>
        <w:t>Here again the right of women to inherit has been neglected since </w:t>
      </w:r>
      <w:r>
        <w:rPr>
          <w:sz w:val="28"/>
          <w:vertAlign w:val="baseline"/>
        </w:rPr>
        <w:t>the concept of adoption is that of a male child not female. In fact during the period</w:t>
      </w:r>
      <w:r>
        <w:rPr>
          <w:spacing w:val="-2"/>
          <w:sz w:val="28"/>
          <w:vertAlign w:val="baseline"/>
        </w:rPr>
        <w:t> </w:t>
      </w:r>
      <w:r>
        <w:rPr>
          <w:sz w:val="28"/>
          <w:vertAlign w:val="baseline"/>
        </w:rPr>
        <w:t>under</w:t>
      </w:r>
      <w:r>
        <w:rPr>
          <w:spacing w:val="-2"/>
          <w:sz w:val="28"/>
          <w:vertAlign w:val="baseline"/>
        </w:rPr>
        <w:t> </w:t>
      </w:r>
      <w:r>
        <w:rPr>
          <w:sz w:val="28"/>
          <w:vertAlign w:val="baseline"/>
        </w:rPr>
        <w:t>consideration</w:t>
      </w:r>
      <w:r>
        <w:rPr>
          <w:spacing w:val="-2"/>
          <w:sz w:val="28"/>
          <w:vertAlign w:val="baseline"/>
        </w:rPr>
        <w:t> </w:t>
      </w:r>
      <w:r>
        <w:rPr>
          <w:sz w:val="28"/>
          <w:vertAlign w:val="baseline"/>
        </w:rPr>
        <w:t>the</w:t>
      </w:r>
      <w:r>
        <w:rPr>
          <w:spacing w:val="-2"/>
          <w:sz w:val="28"/>
          <w:vertAlign w:val="baseline"/>
        </w:rPr>
        <w:t> </w:t>
      </w:r>
      <w:r>
        <w:rPr>
          <w:sz w:val="28"/>
          <w:vertAlign w:val="baseline"/>
        </w:rPr>
        <w:t>birth</w:t>
      </w:r>
      <w:r>
        <w:rPr>
          <w:spacing w:val="-2"/>
          <w:sz w:val="28"/>
          <w:vertAlign w:val="baseline"/>
        </w:rPr>
        <w:t> </w:t>
      </w:r>
      <w:r>
        <w:rPr>
          <w:sz w:val="28"/>
          <w:vertAlign w:val="baseline"/>
        </w:rPr>
        <w:t>of</w:t>
      </w:r>
      <w:r>
        <w:rPr>
          <w:spacing w:val="-2"/>
          <w:sz w:val="28"/>
          <w:vertAlign w:val="baseline"/>
        </w:rPr>
        <w:t> </w:t>
      </w:r>
      <w:r>
        <w:rPr>
          <w:sz w:val="28"/>
          <w:vertAlign w:val="baseline"/>
        </w:rPr>
        <w:t>a</w:t>
      </w:r>
      <w:r>
        <w:rPr>
          <w:spacing w:val="-2"/>
          <w:sz w:val="28"/>
          <w:vertAlign w:val="baseline"/>
        </w:rPr>
        <w:t> </w:t>
      </w:r>
      <w:r>
        <w:rPr>
          <w:sz w:val="28"/>
          <w:vertAlign w:val="baseline"/>
        </w:rPr>
        <w:t>baby</w:t>
      </w:r>
      <w:r>
        <w:rPr>
          <w:spacing w:val="-2"/>
          <w:sz w:val="28"/>
          <w:vertAlign w:val="baseline"/>
        </w:rPr>
        <w:t> </w:t>
      </w:r>
      <w:r>
        <w:rPr>
          <w:sz w:val="28"/>
          <w:vertAlign w:val="baseline"/>
        </w:rPr>
        <w:t>girl</w:t>
      </w:r>
      <w:r>
        <w:rPr>
          <w:spacing w:val="-2"/>
          <w:sz w:val="28"/>
          <w:vertAlign w:val="baseline"/>
        </w:rPr>
        <w:t> </w:t>
      </w:r>
      <w:r>
        <w:rPr>
          <w:sz w:val="28"/>
          <w:vertAlign w:val="baseline"/>
        </w:rPr>
        <w:t>was</w:t>
      </w:r>
      <w:r>
        <w:rPr>
          <w:spacing w:val="-2"/>
          <w:sz w:val="28"/>
          <w:vertAlign w:val="baseline"/>
        </w:rPr>
        <w:t> </w:t>
      </w:r>
      <w:r>
        <w:rPr>
          <w:sz w:val="28"/>
          <w:vertAlign w:val="baseline"/>
        </w:rPr>
        <w:t>seen</w:t>
      </w:r>
      <w:r>
        <w:rPr>
          <w:spacing w:val="-2"/>
          <w:sz w:val="28"/>
          <w:vertAlign w:val="baseline"/>
        </w:rPr>
        <w:t> </w:t>
      </w:r>
      <w:r>
        <w:rPr>
          <w:sz w:val="28"/>
          <w:vertAlign w:val="baseline"/>
        </w:rPr>
        <w:t>as</w:t>
      </w:r>
      <w:r>
        <w:rPr>
          <w:spacing w:val="-2"/>
          <w:sz w:val="28"/>
          <w:vertAlign w:val="baseline"/>
        </w:rPr>
        <w:t> </w:t>
      </w:r>
      <w:r>
        <w:rPr>
          <w:sz w:val="28"/>
          <w:vertAlign w:val="baseline"/>
        </w:rPr>
        <w:t>a</w:t>
      </w:r>
      <w:r>
        <w:rPr>
          <w:spacing w:val="-2"/>
          <w:sz w:val="28"/>
          <w:vertAlign w:val="baseline"/>
        </w:rPr>
        <w:t> </w:t>
      </w:r>
      <w:r>
        <w:rPr>
          <w:sz w:val="28"/>
          <w:vertAlign w:val="baseline"/>
        </w:rPr>
        <w:t>disgrace</w:t>
      </w:r>
      <w:r>
        <w:rPr>
          <w:spacing w:val="-2"/>
          <w:sz w:val="28"/>
          <w:vertAlign w:val="baseline"/>
        </w:rPr>
        <w:t> </w:t>
      </w:r>
      <w:r>
        <w:rPr>
          <w:sz w:val="28"/>
          <w:vertAlign w:val="baseline"/>
        </w:rPr>
        <w:t>and a lot prefer to bury their female babies alive than to leave with the disgrace of keeping them. In such circumstances the issue of adopting a baby girl</w:t>
      </w:r>
      <w:r>
        <w:rPr>
          <w:spacing w:val="40"/>
          <w:sz w:val="28"/>
          <w:vertAlign w:val="baseline"/>
        </w:rPr>
        <w:t> </w:t>
      </w:r>
      <w:r>
        <w:rPr>
          <w:sz w:val="28"/>
          <w:vertAlign w:val="baseline"/>
        </w:rPr>
        <w:t>does arise.</w:t>
      </w:r>
      <w:r>
        <w:rPr>
          <w:sz w:val="28"/>
          <w:vertAlign w:val="superscript"/>
        </w:rPr>
        <w:t>51</w:t>
      </w:r>
    </w:p>
    <w:p>
      <w:pPr>
        <w:pStyle w:val="ListParagraph"/>
        <w:numPr>
          <w:ilvl w:val="0"/>
          <w:numId w:val="17"/>
        </w:numPr>
        <w:tabs>
          <w:tab w:pos="969" w:val="left" w:leader="none"/>
        </w:tabs>
        <w:spacing w:line="320" w:lineRule="exact" w:before="0" w:after="0"/>
        <w:ind w:left="969" w:right="0" w:hanging="309"/>
        <w:jc w:val="both"/>
        <w:rPr>
          <w:sz w:val="28"/>
        </w:rPr>
      </w:pPr>
      <w:r>
        <w:rPr>
          <w:b/>
          <w:sz w:val="28"/>
        </w:rPr>
        <w:t>Military</w:t>
      </w:r>
      <w:r>
        <w:rPr>
          <w:b/>
          <w:spacing w:val="16"/>
          <w:sz w:val="28"/>
        </w:rPr>
        <w:t> </w:t>
      </w:r>
      <w:r>
        <w:rPr>
          <w:b/>
          <w:sz w:val="28"/>
        </w:rPr>
        <w:t>Compact-</w:t>
      </w:r>
      <w:r>
        <w:rPr>
          <w:b/>
          <w:spacing w:val="17"/>
          <w:sz w:val="28"/>
        </w:rPr>
        <w:t> </w:t>
      </w:r>
      <w:r>
        <w:rPr>
          <w:b/>
          <w:i/>
          <w:sz w:val="28"/>
          <w:u w:val="single"/>
        </w:rPr>
        <w:t>Al-halaf</w:t>
      </w:r>
      <w:r>
        <w:rPr>
          <w:b/>
          <w:sz w:val="28"/>
        </w:rPr>
        <w:t>:</w:t>
      </w:r>
      <w:r>
        <w:rPr>
          <w:b/>
          <w:spacing w:val="20"/>
          <w:sz w:val="28"/>
        </w:rPr>
        <w:t> </w:t>
      </w:r>
      <w:r>
        <w:rPr>
          <w:b/>
          <w:sz w:val="28"/>
        </w:rPr>
        <w:t>-</w:t>
      </w:r>
      <w:r>
        <w:rPr>
          <w:b/>
          <w:spacing w:val="21"/>
          <w:sz w:val="28"/>
        </w:rPr>
        <w:t> </w:t>
      </w:r>
      <w:r>
        <w:rPr>
          <w:sz w:val="28"/>
        </w:rPr>
        <w:t>Another</w:t>
      </w:r>
      <w:r>
        <w:rPr>
          <w:spacing w:val="15"/>
          <w:sz w:val="28"/>
        </w:rPr>
        <w:t> </w:t>
      </w:r>
      <w:r>
        <w:rPr>
          <w:sz w:val="28"/>
        </w:rPr>
        <w:t>important</w:t>
      </w:r>
      <w:r>
        <w:rPr>
          <w:spacing w:val="17"/>
          <w:sz w:val="28"/>
        </w:rPr>
        <w:t> </w:t>
      </w:r>
      <w:r>
        <w:rPr>
          <w:sz w:val="28"/>
        </w:rPr>
        <w:t>ground</w:t>
      </w:r>
      <w:r>
        <w:rPr>
          <w:spacing w:val="17"/>
          <w:sz w:val="28"/>
        </w:rPr>
        <w:t> </w:t>
      </w:r>
      <w:r>
        <w:rPr>
          <w:sz w:val="28"/>
        </w:rPr>
        <w:t>of</w:t>
      </w:r>
      <w:r>
        <w:rPr>
          <w:spacing w:val="19"/>
          <w:sz w:val="28"/>
        </w:rPr>
        <w:t> </w:t>
      </w:r>
      <w:r>
        <w:rPr>
          <w:spacing w:val="-2"/>
          <w:sz w:val="28"/>
        </w:rPr>
        <w:t>inheritance</w:t>
      </w:r>
    </w:p>
    <w:p>
      <w:pPr>
        <w:pStyle w:val="BodyText"/>
        <w:spacing w:before="1"/>
      </w:pPr>
    </w:p>
    <w:p>
      <w:pPr>
        <w:pStyle w:val="BodyText"/>
        <w:ind w:left="659"/>
        <w:jc w:val="both"/>
      </w:pPr>
      <w:r>
        <w:rPr/>
        <w:t>during</w:t>
      </w:r>
      <w:r>
        <w:rPr>
          <w:spacing w:val="30"/>
        </w:rPr>
        <w:t> </w:t>
      </w:r>
      <w:r>
        <w:rPr/>
        <w:t>this</w:t>
      </w:r>
      <w:r>
        <w:rPr>
          <w:spacing w:val="29"/>
        </w:rPr>
        <w:t> </w:t>
      </w:r>
      <w:r>
        <w:rPr/>
        <w:t>period</w:t>
      </w:r>
      <w:r>
        <w:rPr>
          <w:spacing w:val="29"/>
        </w:rPr>
        <w:t> </w:t>
      </w:r>
      <w:r>
        <w:rPr/>
        <w:t>was</w:t>
      </w:r>
      <w:r>
        <w:rPr>
          <w:spacing w:val="27"/>
        </w:rPr>
        <w:t> </w:t>
      </w:r>
      <w:r>
        <w:rPr/>
        <w:t>the</w:t>
      </w:r>
      <w:r>
        <w:rPr>
          <w:spacing w:val="33"/>
        </w:rPr>
        <w:t> </w:t>
      </w:r>
      <w:r>
        <w:rPr/>
        <w:t>military</w:t>
      </w:r>
      <w:r>
        <w:rPr>
          <w:spacing w:val="26"/>
        </w:rPr>
        <w:t> </w:t>
      </w:r>
      <w:r>
        <w:rPr/>
        <w:t>compact</w:t>
      </w:r>
      <w:r>
        <w:rPr>
          <w:spacing w:val="28"/>
        </w:rPr>
        <w:t> </w:t>
      </w:r>
      <w:r>
        <w:rPr/>
        <w:t>between</w:t>
      </w:r>
      <w:r>
        <w:rPr>
          <w:spacing w:val="30"/>
        </w:rPr>
        <w:t> </w:t>
      </w:r>
      <w:r>
        <w:rPr/>
        <w:t>members</w:t>
      </w:r>
      <w:r>
        <w:rPr>
          <w:spacing w:val="32"/>
        </w:rPr>
        <w:t> </w:t>
      </w:r>
      <w:r>
        <w:rPr/>
        <w:t>of</w:t>
      </w:r>
      <w:r>
        <w:rPr>
          <w:spacing w:val="31"/>
        </w:rPr>
        <w:t> </w:t>
      </w:r>
      <w:r>
        <w:rPr>
          <w:spacing w:val="-2"/>
        </w:rPr>
        <w:t>different</w:t>
      </w:r>
    </w:p>
    <w:p>
      <w:pPr>
        <w:pStyle w:val="BodyText"/>
        <w:spacing w:before="1"/>
        <w:rPr>
          <w:sz w:val="18"/>
        </w:rPr>
      </w:pPr>
      <w:r>
        <w:rPr/>
        <mc:AlternateContent>
          <mc:Choice Requires="wps">
            <w:drawing>
              <wp:anchor distT="0" distB="0" distL="0" distR="0" allowOverlap="1" layoutInCell="1" locked="0" behindDoc="1" simplePos="0" relativeHeight="487603712">
                <wp:simplePos x="0" y="0"/>
                <wp:positionH relativeFrom="page">
                  <wp:posOffset>1143000</wp:posOffset>
                </wp:positionH>
                <wp:positionV relativeFrom="paragraph">
                  <wp:posOffset>147822</wp:posOffset>
                </wp:positionV>
                <wp:extent cx="1828800"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63955pt;width:144pt;height:.6pt;mso-position-horizontal-relative:page;mso-position-vertical-relative:paragraph;z-index:-15712768;mso-wrap-distance-left:0;mso-wrap-distance-right:0" id="docshape35" filled="true" fillcolor="#000000" stroked="false">
                <v:fill type="solid"/>
                <w10:wrap type="topAndBottom"/>
              </v:rect>
            </w:pict>
          </mc:Fallback>
        </mc:AlternateContent>
      </w:r>
    </w:p>
    <w:p>
      <w:pPr>
        <w:spacing w:line="230" w:lineRule="exact" w:before="103"/>
        <w:ind w:left="660" w:right="0" w:firstLine="0"/>
        <w:jc w:val="left"/>
        <w:rPr>
          <w:sz w:val="20"/>
        </w:rPr>
      </w:pPr>
      <w:r>
        <w:rPr>
          <w:sz w:val="20"/>
          <w:vertAlign w:val="superscript"/>
        </w:rPr>
        <w:t>49</w:t>
      </w:r>
      <w:r>
        <w:rPr>
          <w:spacing w:val="45"/>
          <w:sz w:val="20"/>
          <w:vertAlign w:val="baseline"/>
        </w:rPr>
        <w:t> </w:t>
      </w:r>
      <w:r>
        <w:rPr>
          <w:sz w:val="20"/>
          <w:vertAlign w:val="baseline"/>
        </w:rPr>
        <w:t>Idris</w:t>
      </w:r>
      <w:r>
        <w:rPr>
          <w:spacing w:val="-3"/>
          <w:sz w:val="20"/>
          <w:vertAlign w:val="baseline"/>
        </w:rPr>
        <w:t> </w:t>
      </w:r>
      <w:r>
        <w:rPr>
          <w:sz w:val="20"/>
          <w:vertAlign w:val="baseline"/>
        </w:rPr>
        <w:t>S.</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3"/>
          <w:sz w:val="20"/>
          <w:vertAlign w:val="baseline"/>
        </w:rPr>
        <w:t> </w:t>
      </w:r>
      <w:r>
        <w:rPr>
          <w:spacing w:val="-5"/>
          <w:sz w:val="20"/>
          <w:vertAlign w:val="baseline"/>
        </w:rPr>
        <w:t>114</w:t>
      </w:r>
    </w:p>
    <w:p>
      <w:pPr>
        <w:spacing w:before="0"/>
        <w:ind w:left="840" w:right="500" w:hanging="180"/>
        <w:jc w:val="left"/>
        <w:rPr>
          <w:sz w:val="26"/>
        </w:rPr>
      </w:pPr>
      <w:r>
        <w:rPr>
          <w:position w:val="9"/>
          <w:sz w:val="13"/>
        </w:rPr>
        <w:t>50</w:t>
      </w:r>
      <w:r>
        <w:rPr>
          <w:spacing w:val="15"/>
          <w:position w:val="9"/>
          <w:sz w:val="13"/>
        </w:rPr>
        <w:t> </w:t>
      </w:r>
      <w:r>
        <w:rPr>
          <w:sz w:val="26"/>
        </w:rPr>
        <w:t>Keffi,</w:t>
      </w:r>
      <w:r>
        <w:rPr>
          <w:spacing w:val="-4"/>
          <w:sz w:val="26"/>
        </w:rPr>
        <w:t> </w:t>
      </w:r>
      <w:r>
        <w:rPr>
          <w:sz w:val="26"/>
        </w:rPr>
        <w:t>S.</w:t>
      </w:r>
      <w:r>
        <w:rPr>
          <w:spacing w:val="-4"/>
          <w:sz w:val="26"/>
        </w:rPr>
        <w:t> </w:t>
      </w:r>
      <w:r>
        <w:rPr>
          <w:sz w:val="26"/>
        </w:rPr>
        <w:t>U.</w:t>
      </w:r>
      <w:r>
        <w:rPr>
          <w:spacing w:val="-4"/>
          <w:sz w:val="26"/>
        </w:rPr>
        <w:t> </w:t>
      </w:r>
      <w:r>
        <w:rPr>
          <w:sz w:val="26"/>
        </w:rPr>
        <w:t>D.</w:t>
      </w:r>
      <w:r>
        <w:rPr>
          <w:spacing w:val="-4"/>
          <w:sz w:val="26"/>
        </w:rPr>
        <w:t> </w:t>
      </w:r>
      <w:r>
        <w:rPr>
          <w:sz w:val="26"/>
          <w:u w:val="single"/>
        </w:rPr>
        <w:t>Some</w:t>
      </w:r>
      <w:r>
        <w:rPr>
          <w:spacing w:val="-4"/>
          <w:sz w:val="26"/>
          <w:u w:val="single"/>
        </w:rPr>
        <w:t> </w:t>
      </w:r>
      <w:r>
        <w:rPr>
          <w:sz w:val="26"/>
          <w:u w:val="single"/>
        </w:rPr>
        <w:t>aspect</w:t>
      </w:r>
      <w:r>
        <w:rPr>
          <w:spacing w:val="-4"/>
          <w:sz w:val="26"/>
          <w:u w:val="single"/>
        </w:rPr>
        <w:t> </w:t>
      </w:r>
      <w:r>
        <w:rPr>
          <w:sz w:val="26"/>
          <w:u w:val="single"/>
        </w:rPr>
        <w:t>of</w:t>
      </w:r>
      <w:r>
        <w:rPr>
          <w:spacing w:val="-4"/>
          <w:sz w:val="26"/>
          <w:u w:val="single"/>
        </w:rPr>
        <w:t> </w:t>
      </w:r>
      <w:r>
        <w:rPr>
          <w:sz w:val="26"/>
          <w:u w:val="single"/>
        </w:rPr>
        <w:t>Islamic</w:t>
      </w:r>
      <w:r>
        <w:rPr>
          <w:spacing w:val="-4"/>
          <w:sz w:val="26"/>
          <w:u w:val="single"/>
        </w:rPr>
        <w:t> </w:t>
      </w:r>
      <w:r>
        <w:rPr>
          <w:sz w:val="26"/>
          <w:u w:val="single"/>
        </w:rPr>
        <w:t>Law</w:t>
      </w:r>
      <w:r>
        <w:rPr>
          <w:spacing w:val="-4"/>
          <w:sz w:val="26"/>
          <w:u w:val="single"/>
        </w:rPr>
        <w:t> </w:t>
      </w:r>
      <w:r>
        <w:rPr>
          <w:sz w:val="26"/>
          <w:u w:val="single"/>
        </w:rPr>
        <w:t>of Succession</w:t>
      </w:r>
      <w:r>
        <w:rPr>
          <w:sz w:val="26"/>
        </w:rPr>
        <w:t>,</w:t>
      </w:r>
      <w:r>
        <w:rPr>
          <w:spacing w:val="-4"/>
          <w:sz w:val="26"/>
        </w:rPr>
        <w:t> </w:t>
      </w:r>
      <w:r>
        <w:rPr>
          <w:sz w:val="26"/>
        </w:rPr>
        <w:t>Rukhsa</w:t>
      </w:r>
      <w:r>
        <w:rPr>
          <w:spacing w:val="40"/>
          <w:sz w:val="26"/>
        </w:rPr>
        <w:t> </w:t>
      </w:r>
      <w:r>
        <w:rPr>
          <w:sz w:val="26"/>
        </w:rPr>
        <w:t>Publications, Kano, Nigeria, (1989), P. ix</w:t>
      </w:r>
    </w:p>
    <w:p>
      <w:pPr>
        <w:spacing w:before="1"/>
        <w:ind w:left="660" w:right="0" w:firstLine="0"/>
        <w:jc w:val="left"/>
        <w:rPr>
          <w:sz w:val="20"/>
        </w:rPr>
      </w:pPr>
      <w:r>
        <w:rPr>
          <w:sz w:val="20"/>
          <w:vertAlign w:val="superscript"/>
        </w:rPr>
        <w:t>51</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at</w:t>
      </w:r>
      <w:r>
        <w:rPr>
          <w:spacing w:val="-3"/>
          <w:sz w:val="20"/>
          <w:vertAlign w:val="baseline"/>
        </w:rPr>
        <w:t> </w:t>
      </w:r>
      <w:r>
        <w:rPr>
          <w:spacing w:val="-2"/>
          <w:sz w:val="20"/>
          <w:vertAlign w:val="baseline"/>
        </w:rPr>
        <w:t>,p.15</w:t>
      </w:r>
    </w:p>
    <w:p>
      <w:pPr>
        <w:spacing w:after="0"/>
        <w:jc w:val="left"/>
        <w:rPr>
          <w:sz w:val="20"/>
        </w:rPr>
        <w:sectPr>
          <w:pgSz w:w="12240" w:h="15840"/>
          <w:pgMar w:header="0" w:footer="794" w:top="1360" w:bottom="980" w:left="1140" w:right="1140"/>
        </w:sectPr>
      </w:pPr>
    </w:p>
    <w:p>
      <w:pPr>
        <w:pStyle w:val="BodyText"/>
        <w:spacing w:line="480" w:lineRule="auto" w:before="73"/>
        <w:ind w:left="660" w:right="653"/>
        <w:jc w:val="both"/>
      </w:pPr>
      <w:r>
        <w:rPr/>
        <w:t>families. It is a defense pact by which parties, strange to each other by blood relationship, enter into an agreement that they should in return for a consideration of defending each other in cases of war be entitled to a share</w:t>
      </w:r>
      <w:r>
        <w:rPr>
          <w:spacing w:val="80"/>
        </w:rPr>
        <w:t> </w:t>
      </w:r>
      <w:r>
        <w:rPr/>
        <w:t>in each</w:t>
      </w:r>
      <w:r>
        <w:rPr>
          <w:spacing w:val="-1"/>
        </w:rPr>
        <w:t> </w:t>
      </w:r>
      <w:r>
        <w:rPr/>
        <w:t>other’s estate.</w:t>
      </w:r>
      <w:r>
        <w:rPr>
          <w:spacing w:val="-1"/>
        </w:rPr>
        <w:t> </w:t>
      </w:r>
      <w:r>
        <w:rPr/>
        <w:t>By this agreement whoever</w:t>
      </w:r>
      <w:r>
        <w:rPr>
          <w:spacing w:val="-1"/>
        </w:rPr>
        <w:t> </w:t>
      </w:r>
      <w:r>
        <w:rPr/>
        <w:t>among them </w:t>
      </w:r>
      <w:r>
        <w:rPr/>
        <w:t>pre-deceased the other</w:t>
      </w:r>
      <w:r>
        <w:rPr>
          <w:spacing w:val="-1"/>
        </w:rPr>
        <w:t> </w:t>
      </w:r>
      <w:r>
        <w:rPr/>
        <w:t>is entitled to inherit</w:t>
      </w:r>
      <w:r>
        <w:rPr>
          <w:spacing w:val="-1"/>
        </w:rPr>
        <w:t> </w:t>
      </w:r>
      <w:r>
        <w:rPr/>
        <w:t>1/6 of the estate</w:t>
      </w:r>
      <w:r>
        <w:rPr>
          <w:spacing w:val="-1"/>
        </w:rPr>
        <w:t> </w:t>
      </w:r>
      <w:r>
        <w:rPr/>
        <w:t>of the other. The pact is made in the following terms: “My blood is your blood and my avenge murder is you’re avenging murder. You will have the right to inherit me and I shall have the right to inherit you. You shall owe for my blood”. If this was accepted by the other party the pact was deemed completed.</w:t>
      </w:r>
      <w:r>
        <w:rPr>
          <w:vertAlign w:val="superscript"/>
        </w:rPr>
        <w:t>52</w:t>
      </w:r>
    </w:p>
    <w:p>
      <w:pPr>
        <w:pStyle w:val="BodyText"/>
        <w:spacing w:line="480" w:lineRule="auto"/>
        <w:ind w:left="660" w:right="655"/>
        <w:jc w:val="both"/>
      </w:pPr>
      <w:r>
        <w:rPr/>
        <w:t>It is observed here again the women are excluded since the issue of </w:t>
      </w:r>
      <w:r>
        <w:rPr/>
        <w:t>defense pact</w:t>
      </w:r>
      <w:r>
        <w:rPr>
          <w:spacing w:val="-1"/>
        </w:rPr>
        <w:t> </w:t>
      </w:r>
      <w:r>
        <w:rPr/>
        <w:t>simply</w:t>
      </w:r>
      <w:r>
        <w:rPr>
          <w:spacing w:val="-1"/>
        </w:rPr>
        <w:t> </w:t>
      </w:r>
      <w:r>
        <w:rPr/>
        <w:t>has</w:t>
      </w:r>
      <w:r>
        <w:rPr>
          <w:spacing w:val="-1"/>
        </w:rPr>
        <w:t> </w:t>
      </w:r>
      <w:r>
        <w:rPr/>
        <w:t>to do</w:t>
      </w:r>
      <w:r>
        <w:rPr>
          <w:spacing w:val="-1"/>
        </w:rPr>
        <w:t> </w:t>
      </w:r>
      <w:r>
        <w:rPr/>
        <w:t>with</w:t>
      </w:r>
      <w:r>
        <w:rPr>
          <w:spacing w:val="-1"/>
        </w:rPr>
        <w:t> </w:t>
      </w:r>
      <w:r>
        <w:rPr/>
        <w:t>war</w:t>
      </w:r>
      <w:r>
        <w:rPr>
          <w:spacing w:val="-1"/>
        </w:rPr>
        <w:t> </w:t>
      </w:r>
      <w:r>
        <w:rPr/>
        <w:t>for</w:t>
      </w:r>
      <w:r>
        <w:rPr>
          <w:spacing w:val="-1"/>
        </w:rPr>
        <w:t> </w:t>
      </w:r>
      <w:r>
        <w:rPr/>
        <w:t>which</w:t>
      </w:r>
      <w:r>
        <w:rPr>
          <w:spacing w:val="-1"/>
        </w:rPr>
        <w:t> </w:t>
      </w:r>
      <w:r>
        <w:rPr/>
        <w:t>women</w:t>
      </w:r>
      <w:r>
        <w:rPr>
          <w:spacing w:val="-1"/>
        </w:rPr>
        <w:t> </w:t>
      </w:r>
      <w:r>
        <w:rPr/>
        <w:t>are</w:t>
      </w:r>
      <w:r>
        <w:rPr>
          <w:spacing w:val="-1"/>
        </w:rPr>
        <w:t> </w:t>
      </w:r>
      <w:r>
        <w:rPr/>
        <w:t>not</w:t>
      </w:r>
      <w:r>
        <w:rPr>
          <w:spacing w:val="-1"/>
        </w:rPr>
        <w:t> </w:t>
      </w:r>
      <w:r>
        <w:rPr/>
        <w:t>engaged</w:t>
      </w:r>
      <w:r>
        <w:rPr>
          <w:spacing w:val="-1"/>
        </w:rPr>
        <w:t> </w:t>
      </w:r>
      <w:r>
        <w:rPr/>
        <w:t>hence</w:t>
      </w:r>
      <w:r>
        <w:rPr>
          <w:spacing w:val="-1"/>
        </w:rPr>
        <w:t> </w:t>
      </w:r>
      <w:r>
        <w:rPr/>
        <w:t>they cannot inherit under this ground.</w:t>
      </w:r>
      <w:r>
        <w:rPr>
          <w:vertAlign w:val="superscript"/>
        </w:rPr>
        <w:t>53</w:t>
      </w:r>
    </w:p>
    <w:p>
      <w:pPr>
        <w:pStyle w:val="ListParagraph"/>
        <w:numPr>
          <w:ilvl w:val="0"/>
          <w:numId w:val="17"/>
        </w:numPr>
        <w:tabs>
          <w:tab w:pos="978" w:val="left" w:leader="none"/>
        </w:tabs>
        <w:spacing w:line="480" w:lineRule="auto" w:before="0" w:after="0"/>
        <w:ind w:left="659" w:right="653" w:firstLine="0"/>
        <w:jc w:val="both"/>
        <w:rPr>
          <w:sz w:val="28"/>
        </w:rPr>
      </w:pPr>
      <w:r>
        <w:rPr>
          <w:b/>
          <w:sz w:val="28"/>
        </w:rPr>
        <w:t>Marriage</w:t>
      </w:r>
      <w:r>
        <w:rPr>
          <w:b/>
          <w:spacing w:val="-2"/>
          <w:sz w:val="28"/>
        </w:rPr>
        <w:t> </w:t>
      </w:r>
      <w:r>
        <w:rPr>
          <w:b/>
          <w:sz w:val="28"/>
        </w:rPr>
        <w:t>–</w:t>
      </w:r>
      <w:r>
        <w:rPr>
          <w:b/>
          <w:spacing w:val="-6"/>
          <w:sz w:val="28"/>
        </w:rPr>
        <w:t> </w:t>
      </w:r>
      <w:r>
        <w:rPr>
          <w:b/>
          <w:i/>
          <w:sz w:val="28"/>
          <w:u w:val="single"/>
        </w:rPr>
        <w:t>Nikah:</w:t>
      </w:r>
      <w:r>
        <w:rPr>
          <w:b/>
          <w:i/>
          <w:spacing w:val="-5"/>
          <w:sz w:val="28"/>
        </w:rPr>
        <w:t> </w:t>
      </w:r>
      <w:r>
        <w:rPr>
          <w:sz w:val="28"/>
        </w:rPr>
        <w:t>–</w:t>
      </w:r>
      <w:r>
        <w:rPr>
          <w:spacing w:val="-2"/>
          <w:sz w:val="28"/>
        </w:rPr>
        <w:t> </w:t>
      </w:r>
      <w:r>
        <w:rPr>
          <w:sz w:val="28"/>
        </w:rPr>
        <w:t>Another</w:t>
      </w:r>
      <w:r>
        <w:rPr>
          <w:spacing w:val="-2"/>
          <w:sz w:val="28"/>
        </w:rPr>
        <w:t> </w:t>
      </w:r>
      <w:r>
        <w:rPr>
          <w:sz w:val="28"/>
        </w:rPr>
        <w:t>important</w:t>
      </w:r>
      <w:r>
        <w:rPr>
          <w:spacing w:val="-2"/>
          <w:sz w:val="28"/>
        </w:rPr>
        <w:t> </w:t>
      </w:r>
      <w:r>
        <w:rPr>
          <w:sz w:val="28"/>
        </w:rPr>
        <w:t>means</w:t>
      </w:r>
      <w:r>
        <w:rPr>
          <w:spacing w:val="-2"/>
          <w:sz w:val="28"/>
        </w:rPr>
        <w:t> </w:t>
      </w:r>
      <w:r>
        <w:rPr>
          <w:sz w:val="28"/>
        </w:rPr>
        <w:t>and</w:t>
      </w:r>
      <w:r>
        <w:rPr>
          <w:spacing w:val="-2"/>
          <w:sz w:val="28"/>
        </w:rPr>
        <w:t> </w:t>
      </w:r>
      <w:r>
        <w:rPr>
          <w:sz w:val="28"/>
        </w:rPr>
        <w:t>ground</w:t>
      </w:r>
      <w:r>
        <w:rPr>
          <w:spacing w:val="-2"/>
          <w:sz w:val="28"/>
        </w:rPr>
        <w:t> </w:t>
      </w:r>
      <w:r>
        <w:rPr>
          <w:sz w:val="28"/>
        </w:rPr>
        <w:t>of</w:t>
      </w:r>
      <w:r>
        <w:rPr>
          <w:spacing w:val="-9"/>
          <w:sz w:val="28"/>
        </w:rPr>
        <w:t> </w:t>
      </w:r>
      <w:r>
        <w:rPr>
          <w:sz w:val="28"/>
        </w:rPr>
        <w:t>inheritance that clearly portrays injustice and discrimination against women is inheritance on the basis of marital relationship. It only favours the husband; he has the sole right to take the whole estate of his deceased wife to the exclusion of her blood relations. On the other hand the wife has no</w:t>
      </w:r>
      <w:r>
        <w:rPr>
          <w:spacing w:val="40"/>
          <w:sz w:val="28"/>
        </w:rPr>
        <w:t> </w:t>
      </w:r>
      <w:r>
        <w:rPr>
          <w:sz w:val="28"/>
        </w:rPr>
        <w:t>reciprocal right to inherit her husband, to say the least the wife was considered</w:t>
      </w:r>
      <w:r>
        <w:rPr>
          <w:spacing w:val="25"/>
          <w:sz w:val="28"/>
        </w:rPr>
        <w:t> </w:t>
      </w:r>
      <w:r>
        <w:rPr>
          <w:sz w:val="28"/>
        </w:rPr>
        <w:t>as</w:t>
      </w:r>
      <w:r>
        <w:rPr>
          <w:spacing w:val="26"/>
          <w:sz w:val="28"/>
        </w:rPr>
        <w:t> </w:t>
      </w:r>
      <w:r>
        <w:rPr>
          <w:sz w:val="28"/>
        </w:rPr>
        <w:t>part</w:t>
      </w:r>
      <w:r>
        <w:rPr>
          <w:spacing w:val="27"/>
          <w:sz w:val="28"/>
        </w:rPr>
        <w:t> </w:t>
      </w:r>
      <w:r>
        <w:rPr>
          <w:sz w:val="28"/>
        </w:rPr>
        <w:t>of</w:t>
      </w:r>
      <w:r>
        <w:rPr>
          <w:spacing w:val="26"/>
          <w:sz w:val="28"/>
        </w:rPr>
        <w:t> </w:t>
      </w:r>
      <w:r>
        <w:rPr>
          <w:sz w:val="28"/>
        </w:rPr>
        <w:t>the</w:t>
      </w:r>
      <w:r>
        <w:rPr>
          <w:spacing w:val="27"/>
          <w:sz w:val="28"/>
        </w:rPr>
        <w:t> </w:t>
      </w:r>
      <w:r>
        <w:rPr>
          <w:sz w:val="28"/>
        </w:rPr>
        <w:t>deceased</w:t>
      </w:r>
      <w:r>
        <w:rPr>
          <w:spacing w:val="26"/>
          <w:sz w:val="28"/>
        </w:rPr>
        <w:t> </w:t>
      </w:r>
      <w:r>
        <w:rPr>
          <w:sz w:val="28"/>
        </w:rPr>
        <w:t>estate</w:t>
      </w:r>
      <w:r>
        <w:rPr>
          <w:spacing w:val="23"/>
          <w:sz w:val="28"/>
        </w:rPr>
        <w:t> </w:t>
      </w:r>
      <w:r>
        <w:rPr>
          <w:sz w:val="28"/>
        </w:rPr>
        <w:t>capable</w:t>
      </w:r>
      <w:r>
        <w:rPr>
          <w:spacing w:val="26"/>
          <w:sz w:val="28"/>
        </w:rPr>
        <w:t> </w:t>
      </w:r>
      <w:r>
        <w:rPr>
          <w:sz w:val="28"/>
        </w:rPr>
        <w:t>of</w:t>
      </w:r>
      <w:r>
        <w:rPr>
          <w:spacing w:val="26"/>
          <w:sz w:val="28"/>
        </w:rPr>
        <w:t> </w:t>
      </w:r>
      <w:r>
        <w:rPr>
          <w:sz w:val="28"/>
        </w:rPr>
        <w:t>being</w:t>
      </w:r>
      <w:r>
        <w:rPr>
          <w:spacing w:val="25"/>
          <w:sz w:val="28"/>
        </w:rPr>
        <w:t> </w:t>
      </w:r>
      <w:r>
        <w:rPr>
          <w:sz w:val="28"/>
        </w:rPr>
        <w:t>inherited.</w:t>
      </w:r>
      <w:r>
        <w:rPr>
          <w:spacing w:val="27"/>
          <w:sz w:val="28"/>
        </w:rPr>
        <w:t> </w:t>
      </w:r>
      <w:r>
        <w:rPr>
          <w:sz w:val="28"/>
        </w:rPr>
        <w:t>In</w:t>
      </w:r>
      <w:r>
        <w:rPr>
          <w:spacing w:val="26"/>
          <w:sz w:val="28"/>
        </w:rPr>
        <w:t> </w:t>
      </w:r>
      <w:r>
        <w:rPr>
          <w:sz w:val="28"/>
        </w:rPr>
        <w:t>the</w:t>
      </w:r>
    </w:p>
    <w:p>
      <w:pPr>
        <w:pStyle w:val="BodyText"/>
        <w:spacing w:before="209"/>
        <w:rPr>
          <w:sz w:val="20"/>
        </w:rPr>
      </w:pPr>
      <w:r>
        <w:rPr/>
        <mc:AlternateContent>
          <mc:Choice Requires="wps">
            <w:drawing>
              <wp:anchor distT="0" distB="0" distL="0" distR="0" allowOverlap="1" layoutInCell="1" locked="0" behindDoc="1" simplePos="0" relativeHeight="487604224">
                <wp:simplePos x="0" y="0"/>
                <wp:positionH relativeFrom="page">
                  <wp:posOffset>1143000</wp:posOffset>
                </wp:positionH>
                <wp:positionV relativeFrom="paragraph">
                  <wp:posOffset>294156</wp:posOffset>
                </wp:positionV>
                <wp:extent cx="1828800"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161953pt;width:144pt;height:.6pt;mso-position-horizontal-relative:page;mso-position-vertical-relative:paragraph;z-index:-15712256;mso-wrap-distance-left:0;mso-wrap-distance-right:0" id="docshape36"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52</w:t>
      </w:r>
      <w:r>
        <w:rPr>
          <w:spacing w:val="62"/>
          <w:sz w:val="24"/>
          <w:vertAlign w:val="baseline"/>
        </w:rPr>
        <w:t> </w:t>
      </w:r>
      <w:r>
        <w:rPr>
          <w:sz w:val="24"/>
          <w:vertAlign w:val="baseline"/>
        </w:rPr>
        <w:t>Ibid</w:t>
      </w:r>
      <w:r>
        <w:rPr>
          <w:spacing w:val="-3"/>
          <w:sz w:val="24"/>
          <w:vertAlign w:val="baseline"/>
        </w:rPr>
        <w:t> </w:t>
      </w:r>
      <w:r>
        <w:rPr>
          <w:sz w:val="24"/>
          <w:vertAlign w:val="baseline"/>
        </w:rPr>
        <w:t>P. </w:t>
      </w:r>
      <w:r>
        <w:rPr>
          <w:spacing w:val="-5"/>
          <w:sz w:val="24"/>
          <w:vertAlign w:val="baseline"/>
        </w:rPr>
        <w:t>ix</w:t>
      </w:r>
    </w:p>
    <w:p>
      <w:pPr>
        <w:spacing w:before="1"/>
        <w:ind w:left="660" w:right="0" w:firstLine="0"/>
        <w:jc w:val="left"/>
        <w:rPr>
          <w:sz w:val="20"/>
        </w:rPr>
      </w:pPr>
      <w:r>
        <w:rPr>
          <w:sz w:val="20"/>
          <w:vertAlign w:val="superscript"/>
        </w:rPr>
        <w:t>53</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,p.16</w:t>
      </w:r>
    </w:p>
    <w:p>
      <w:pPr>
        <w:spacing w:after="0"/>
        <w:jc w:val="left"/>
        <w:rPr>
          <w:sz w:val="20"/>
        </w:rPr>
        <w:sectPr>
          <w:pgSz w:w="12240" w:h="15840"/>
          <w:pgMar w:header="0" w:footer="794" w:top="1360" w:bottom="980" w:left="1140" w:right="1140"/>
        </w:sectPr>
      </w:pPr>
    </w:p>
    <w:p>
      <w:pPr>
        <w:pStyle w:val="BodyText"/>
        <w:spacing w:line="480" w:lineRule="auto" w:before="73"/>
        <w:ind w:left="660" w:right="654"/>
        <w:jc w:val="both"/>
      </w:pPr>
      <w:r>
        <w:rPr/>
        <w:t>absence of any arrangement by the deceased, the estate is shared among the able male relations of the deceased per capita where they were of </w:t>
      </w:r>
      <w:r>
        <w:rPr/>
        <w:t>equal strength in relationship with the deceased.</w:t>
      </w:r>
      <w:r>
        <w:rPr>
          <w:vertAlign w:val="superscript"/>
        </w:rPr>
        <w:t>54</w:t>
      </w:r>
    </w:p>
    <w:p>
      <w:pPr>
        <w:pStyle w:val="BodyText"/>
        <w:spacing w:line="480" w:lineRule="auto"/>
        <w:ind w:left="660" w:right="657" w:firstLine="140"/>
        <w:jc w:val="both"/>
      </w:pPr>
      <w:r>
        <w:rPr/>
        <w:t>Females were further disentitled out of the Arabs desire to limit </w:t>
      </w:r>
      <w:r>
        <w:rPr/>
        <w:t>the circulation of estate within the family cycle, to which women were not believed to belong. More so they were in their own right considered as heritable property forming part of the estate.</w:t>
      </w:r>
      <w:r>
        <w:rPr>
          <w:vertAlign w:val="superscript"/>
        </w:rPr>
        <w:t>55</w:t>
      </w:r>
    </w:p>
    <w:p>
      <w:pPr>
        <w:pStyle w:val="BodyText"/>
        <w:spacing w:line="480" w:lineRule="auto"/>
        <w:ind w:left="660" w:right="654"/>
        <w:jc w:val="both"/>
      </w:pPr>
      <w:r>
        <w:rPr/>
        <w:t>Therefore, Islamic law of inheritance developed to make a reform of those ancient rules and customs by repealing and amending them to reflect the quality among the heirs in accordance with their natural positions as stipulated in the Holy Qur’an. The pre–Islamic system of </w:t>
      </w:r>
      <w:r>
        <w:rPr/>
        <w:t>inheritance continued</w:t>
      </w:r>
      <w:r>
        <w:rPr>
          <w:spacing w:val="-1"/>
        </w:rPr>
        <w:t> </w:t>
      </w:r>
      <w:r>
        <w:rPr/>
        <w:t>at</w:t>
      </w:r>
      <w:r>
        <w:rPr>
          <w:spacing w:val="-1"/>
        </w:rPr>
        <w:t> </w:t>
      </w:r>
      <w:r>
        <w:rPr/>
        <w:t>the</w:t>
      </w:r>
      <w:r>
        <w:rPr>
          <w:spacing w:val="-1"/>
        </w:rPr>
        <w:t> </w:t>
      </w:r>
      <w:r>
        <w:rPr/>
        <w:t>beginning</w:t>
      </w:r>
      <w:r>
        <w:rPr>
          <w:spacing w:val="-1"/>
        </w:rPr>
        <w:t> </w:t>
      </w:r>
      <w:r>
        <w:rPr/>
        <w:t>of Islam</w:t>
      </w:r>
      <w:r>
        <w:rPr>
          <w:spacing w:val="-1"/>
        </w:rPr>
        <w:t> </w:t>
      </w:r>
      <w:r>
        <w:rPr/>
        <w:t>for</w:t>
      </w:r>
      <w:r>
        <w:rPr>
          <w:spacing w:val="-1"/>
        </w:rPr>
        <w:t> </w:t>
      </w:r>
      <w:r>
        <w:rPr/>
        <w:t>sometime,</w:t>
      </w:r>
      <w:r>
        <w:rPr>
          <w:spacing w:val="-1"/>
        </w:rPr>
        <w:t> </w:t>
      </w:r>
      <w:r>
        <w:rPr/>
        <w:t>until</w:t>
      </w:r>
      <w:r>
        <w:rPr>
          <w:spacing w:val="-1"/>
        </w:rPr>
        <w:t> </w:t>
      </w:r>
      <w:r>
        <w:rPr/>
        <w:t>when</w:t>
      </w:r>
      <w:r>
        <w:rPr>
          <w:spacing w:val="-1"/>
        </w:rPr>
        <w:t> </w:t>
      </w:r>
      <w:r>
        <w:rPr/>
        <w:t>a</w:t>
      </w:r>
      <w:r>
        <w:rPr>
          <w:spacing w:val="-1"/>
        </w:rPr>
        <w:t> </w:t>
      </w:r>
      <w:r>
        <w:rPr/>
        <w:t>major</w:t>
      </w:r>
      <w:r>
        <w:rPr>
          <w:spacing w:val="-1"/>
        </w:rPr>
        <w:t> </w:t>
      </w:r>
      <w:r>
        <w:rPr/>
        <w:t>reform took place.</w:t>
      </w:r>
    </w:p>
    <w:p>
      <w:pPr>
        <w:pStyle w:val="Heading1"/>
        <w:numPr>
          <w:ilvl w:val="1"/>
          <w:numId w:val="14"/>
        </w:numPr>
        <w:tabs>
          <w:tab w:pos="1379" w:val="left" w:leader="none"/>
        </w:tabs>
        <w:spacing w:line="240" w:lineRule="auto" w:before="4" w:after="0"/>
        <w:ind w:left="1379" w:right="0" w:hanging="719"/>
        <w:jc w:val="left"/>
      </w:pPr>
      <w:r>
        <w:rPr/>
        <w:t>INHERITANCE</w:t>
      </w:r>
      <w:r>
        <w:rPr>
          <w:spacing w:val="-2"/>
        </w:rPr>
        <w:t> </w:t>
      </w:r>
      <w:r>
        <w:rPr/>
        <w:t>DURING</w:t>
      </w:r>
      <w:r>
        <w:rPr>
          <w:spacing w:val="-1"/>
        </w:rPr>
        <w:t> </w:t>
      </w:r>
      <w:r>
        <w:rPr/>
        <w:t>THE</w:t>
      </w:r>
      <w:r>
        <w:rPr>
          <w:spacing w:val="-1"/>
        </w:rPr>
        <w:t> </w:t>
      </w:r>
      <w:r>
        <w:rPr/>
        <w:t>EARLY</w:t>
      </w:r>
      <w:r>
        <w:rPr>
          <w:spacing w:val="-7"/>
        </w:rPr>
        <w:t> </w:t>
      </w:r>
      <w:r>
        <w:rPr/>
        <w:t>PERIOD</w:t>
      </w:r>
      <w:r>
        <w:rPr>
          <w:spacing w:val="-1"/>
        </w:rPr>
        <w:t> </w:t>
      </w:r>
      <w:r>
        <w:rPr/>
        <w:t>OF</w:t>
      </w:r>
      <w:r>
        <w:rPr>
          <w:spacing w:val="-1"/>
        </w:rPr>
        <w:t> </w:t>
      </w:r>
      <w:r>
        <w:rPr>
          <w:spacing w:val="-2"/>
        </w:rPr>
        <w:t>ISLAM</w:t>
      </w:r>
    </w:p>
    <w:p>
      <w:pPr>
        <w:pStyle w:val="BodyText"/>
        <w:spacing w:line="480" w:lineRule="auto" w:before="317"/>
        <w:ind w:left="659" w:right="655"/>
        <w:jc w:val="both"/>
      </w:pPr>
      <w:r>
        <w:rPr/>
        <w:t>It was in the midst of the above uncertain and discriminatory system of inheritance that Islam came. Islam felt and realized the need for revolutionary changes in the affairs of mankind, which </w:t>
      </w:r>
      <w:r>
        <w:rPr>
          <w:i/>
        </w:rPr>
        <w:t>inter alia </w:t>
      </w:r>
      <w:r>
        <w:rPr/>
        <w:t>includes</w:t>
      </w:r>
      <w:r>
        <w:rPr>
          <w:spacing w:val="40"/>
        </w:rPr>
        <w:t> </w:t>
      </w:r>
      <w:r>
        <w:rPr/>
        <w:t>the</w:t>
      </w:r>
      <w:r>
        <w:rPr>
          <w:spacing w:val="38"/>
        </w:rPr>
        <w:t>  </w:t>
      </w:r>
      <w:r>
        <w:rPr/>
        <w:t>law</w:t>
      </w:r>
      <w:r>
        <w:rPr>
          <w:spacing w:val="38"/>
        </w:rPr>
        <w:t>  </w:t>
      </w:r>
      <w:r>
        <w:rPr/>
        <w:t>of</w:t>
      </w:r>
      <w:r>
        <w:rPr>
          <w:spacing w:val="38"/>
        </w:rPr>
        <w:t>  </w:t>
      </w:r>
      <w:r>
        <w:rPr/>
        <w:t>inheritance.</w:t>
      </w:r>
      <w:r>
        <w:rPr>
          <w:vertAlign w:val="superscript"/>
        </w:rPr>
        <w:t>56</w:t>
      </w:r>
      <w:r>
        <w:rPr>
          <w:spacing w:val="39"/>
          <w:vertAlign w:val="baseline"/>
        </w:rPr>
        <w:t>  </w:t>
      </w:r>
      <w:r>
        <w:rPr>
          <w:vertAlign w:val="baseline"/>
        </w:rPr>
        <w:t>The</w:t>
      </w:r>
      <w:r>
        <w:rPr>
          <w:spacing w:val="38"/>
          <w:vertAlign w:val="baseline"/>
        </w:rPr>
        <w:t>  </w:t>
      </w:r>
      <w:r>
        <w:rPr>
          <w:vertAlign w:val="baseline"/>
        </w:rPr>
        <w:t>pre-Islamic</w:t>
      </w:r>
      <w:r>
        <w:rPr>
          <w:spacing w:val="39"/>
          <w:vertAlign w:val="baseline"/>
        </w:rPr>
        <w:t>  </w:t>
      </w:r>
      <w:r>
        <w:rPr>
          <w:vertAlign w:val="baseline"/>
        </w:rPr>
        <w:t>system</w:t>
      </w:r>
      <w:r>
        <w:rPr>
          <w:spacing w:val="37"/>
          <w:vertAlign w:val="baseline"/>
        </w:rPr>
        <w:t>  </w:t>
      </w:r>
      <w:r>
        <w:rPr>
          <w:vertAlign w:val="baseline"/>
        </w:rPr>
        <w:t>of</w:t>
      </w:r>
      <w:r>
        <w:rPr>
          <w:spacing w:val="39"/>
          <w:vertAlign w:val="baseline"/>
        </w:rPr>
        <w:t>  </w:t>
      </w:r>
      <w:r>
        <w:rPr>
          <w:vertAlign w:val="baseline"/>
        </w:rPr>
        <w:t>inheritance</w:t>
      </w:r>
      <w:r>
        <w:rPr>
          <w:spacing w:val="37"/>
          <w:vertAlign w:val="baseline"/>
        </w:rPr>
        <w:t>  </w:t>
      </w:r>
      <w:r>
        <w:rPr>
          <w:spacing w:val="-5"/>
          <w:vertAlign w:val="baseline"/>
        </w:rPr>
        <w:t>of</w:t>
      </w:r>
    </w:p>
    <w:p>
      <w:pPr>
        <w:pStyle w:val="BodyText"/>
        <w:spacing w:before="2"/>
        <w:ind w:left="659"/>
        <w:jc w:val="both"/>
      </w:pPr>
      <w:r>
        <w:rPr/>
        <w:t>facilitations,</w:t>
      </w:r>
      <w:r>
        <w:rPr>
          <w:spacing w:val="50"/>
          <w:w w:val="150"/>
        </w:rPr>
        <w:t> </w:t>
      </w:r>
      <w:r>
        <w:rPr/>
        <w:t>relationship,</w:t>
      </w:r>
      <w:r>
        <w:rPr>
          <w:spacing w:val="52"/>
          <w:w w:val="150"/>
        </w:rPr>
        <w:t> </w:t>
      </w:r>
      <w:r>
        <w:rPr/>
        <w:t>adoption</w:t>
      </w:r>
      <w:r>
        <w:rPr>
          <w:spacing w:val="51"/>
          <w:w w:val="150"/>
        </w:rPr>
        <w:t> </w:t>
      </w:r>
      <w:r>
        <w:rPr/>
        <w:t>and</w:t>
      </w:r>
      <w:r>
        <w:rPr>
          <w:spacing w:val="50"/>
          <w:w w:val="150"/>
        </w:rPr>
        <w:t> </w:t>
      </w:r>
      <w:r>
        <w:rPr/>
        <w:t>oath</w:t>
      </w:r>
      <w:r>
        <w:rPr>
          <w:spacing w:val="51"/>
          <w:w w:val="150"/>
        </w:rPr>
        <w:t> </w:t>
      </w:r>
      <w:r>
        <w:rPr/>
        <w:t>of</w:t>
      </w:r>
      <w:r>
        <w:rPr>
          <w:spacing w:val="52"/>
          <w:w w:val="150"/>
        </w:rPr>
        <w:t> </w:t>
      </w:r>
      <w:r>
        <w:rPr/>
        <w:t>brotherhood</w:t>
      </w:r>
      <w:r>
        <w:rPr>
          <w:spacing w:val="48"/>
          <w:w w:val="150"/>
        </w:rPr>
        <w:t> </w:t>
      </w:r>
      <w:r>
        <w:rPr/>
        <w:t>and</w:t>
      </w:r>
      <w:r>
        <w:rPr>
          <w:spacing w:val="52"/>
          <w:w w:val="150"/>
        </w:rPr>
        <w:t> </w:t>
      </w:r>
      <w:r>
        <w:rPr>
          <w:spacing w:val="-2"/>
        </w:rPr>
        <w:t>patron</w:t>
      </w:r>
    </w:p>
    <w:p>
      <w:pPr>
        <w:pStyle w:val="BodyText"/>
        <w:spacing w:before="1"/>
        <w:rPr>
          <w:sz w:val="14"/>
        </w:rPr>
      </w:pPr>
      <w:r>
        <w:rPr/>
        <mc:AlternateContent>
          <mc:Choice Requires="wps">
            <w:drawing>
              <wp:anchor distT="0" distB="0" distL="0" distR="0" allowOverlap="1" layoutInCell="1" locked="0" behindDoc="1" simplePos="0" relativeHeight="487604736">
                <wp:simplePos x="0" y="0"/>
                <wp:positionH relativeFrom="page">
                  <wp:posOffset>1143000</wp:posOffset>
                </wp:positionH>
                <wp:positionV relativeFrom="paragraph">
                  <wp:posOffset>118481</wp:posOffset>
                </wp:positionV>
                <wp:extent cx="1828800"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329219pt;width:144pt;height:.6pt;mso-position-horizontal-relative:page;mso-position-vertical-relative:paragraph;z-index:-15711744;mso-wrap-distance-left:0;mso-wrap-distance-right:0" id="docshape37"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54</w:t>
      </w:r>
      <w:r>
        <w:rPr>
          <w:spacing w:val="62"/>
          <w:sz w:val="24"/>
          <w:vertAlign w:val="baseline"/>
        </w:rPr>
        <w:t> </w:t>
      </w:r>
      <w:r>
        <w:rPr>
          <w:sz w:val="24"/>
          <w:vertAlign w:val="baseline"/>
        </w:rPr>
        <w:t>Gibb H. A. R. et al Shorter Encyclopedia of Islam,</w:t>
      </w:r>
      <w:r>
        <w:rPr>
          <w:spacing w:val="-2"/>
          <w:sz w:val="24"/>
          <w:vertAlign w:val="baseline"/>
        </w:rPr>
        <w:t> </w:t>
      </w:r>
      <w:r>
        <w:rPr>
          <w:sz w:val="24"/>
          <w:vertAlign w:val="baseline"/>
        </w:rPr>
        <w:t>(1953), </w:t>
      </w:r>
      <w:r>
        <w:rPr>
          <w:spacing w:val="-5"/>
          <w:sz w:val="24"/>
          <w:vertAlign w:val="baseline"/>
        </w:rPr>
        <w:t>p.</w:t>
      </w:r>
    </w:p>
    <w:p>
      <w:pPr>
        <w:spacing w:before="0"/>
        <w:ind w:left="1020" w:right="0" w:hanging="360"/>
        <w:jc w:val="left"/>
        <w:rPr>
          <w:sz w:val="24"/>
        </w:rPr>
      </w:pPr>
      <w:r>
        <w:rPr>
          <w:sz w:val="24"/>
          <w:vertAlign w:val="superscript"/>
        </w:rPr>
        <w:t>55</w:t>
      </w:r>
      <w:r>
        <w:rPr>
          <w:spacing w:val="40"/>
          <w:sz w:val="24"/>
          <w:vertAlign w:val="baseline"/>
        </w:rPr>
        <w:t> </w:t>
      </w:r>
      <w:r>
        <w:rPr>
          <w:sz w:val="24"/>
          <w:vertAlign w:val="baseline"/>
        </w:rPr>
        <w:t>Idris</w:t>
      </w:r>
      <w:r>
        <w:rPr>
          <w:spacing w:val="40"/>
          <w:sz w:val="24"/>
          <w:vertAlign w:val="baseline"/>
        </w:rPr>
        <w:t> </w:t>
      </w:r>
      <w:r>
        <w:rPr>
          <w:sz w:val="24"/>
          <w:vertAlign w:val="baseline"/>
        </w:rPr>
        <w:t>S.</w:t>
      </w:r>
      <w:r>
        <w:rPr>
          <w:spacing w:val="40"/>
          <w:sz w:val="24"/>
          <w:vertAlign w:val="baseline"/>
        </w:rPr>
        <w:t> </w:t>
      </w:r>
      <w:r>
        <w:rPr>
          <w:sz w:val="24"/>
          <w:vertAlign w:val="baseline"/>
        </w:rPr>
        <w:t>op</w:t>
      </w:r>
      <w:r>
        <w:rPr>
          <w:spacing w:val="40"/>
          <w:sz w:val="24"/>
          <w:vertAlign w:val="baseline"/>
        </w:rPr>
        <w:t> </w:t>
      </w:r>
      <w:r>
        <w:rPr>
          <w:sz w:val="24"/>
          <w:vertAlign w:val="baseline"/>
        </w:rPr>
        <w:t>cit</w:t>
      </w:r>
      <w:r>
        <w:rPr>
          <w:spacing w:val="40"/>
          <w:sz w:val="24"/>
          <w:vertAlign w:val="baseline"/>
        </w:rPr>
        <w:t> </w:t>
      </w:r>
      <w:r>
        <w:rPr>
          <w:sz w:val="24"/>
          <w:vertAlign w:val="baseline"/>
        </w:rPr>
        <w:t>,p.16;</w:t>
      </w:r>
      <w:r>
        <w:rPr>
          <w:spacing w:val="40"/>
          <w:sz w:val="24"/>
          <w:vertAlign w:val="baseline"/>
        </w:rPr>
        <w:t> </w:t>
      </w:r>
      <w:r>
        <w:rPr>
          <w:sz w:val="24"/>
          <w:vertAlign w:val="baseline"/>
        </w:rPr>
        <w:t>Qadri</w:t>
      </w:r>
      <w:r>
        <w:rPr>
          <w:spacing w:val="36"/>
          <w:sz w:val="24"/>
          <w:vertAlign w:val="baseline"/>
        </w:rPr>
        <w:t> </w:t>
      </w:r>
      <w:r>
        <w:rPr>
          <w:sz w:val="24"/>
          <w:vertAlign w:val="baseline"/>
        </w:rPr>
        <w:t>A.</w:t>
      </w:r>
      <w:r>
        <w:rPr>
          <w:spacing w:val="39"/>
          <w:sz w:val="24"/>
          <w:vertAlign w:val="baseline"/>
        </w:rPr>
        <w:t> </w:t>
      </w:r>
      <w:r>
        <w:rPr>
          <w:sz w:val="24"/>
          <w:vertAlign w:val="baseline"/>
        </w:rPr>
        <w:t>A.</w:t>
      </w:r>
      <w:r>
        <w:rPr>
          <w:spacing w:val="40"/>
          <w:sz w:val="24"/>
          <w:vertAlign w:val="baseline"/>
        </w:rPr>
        <w:t> </w:t>
      </w:r>
      <w:r>
        <w:rPr>
          <w:sz w:val="24"/>
          <w:u w:val="single"/>
          <w:vertAlign w:val="baseline"/>
        </w:rPr>
        <w:t>Islamic</w:t>
      </w:r>
      <w:r>
        <w:rPr>
          <w:spacing w:val="39"/>
          <w:sz w:val="24"/>
          <w:u w:val="single"/>
          <w:vertAlign w:val="baseline"/>
        </w:rPr>
        <w:t> </w:t>
      </w:r>
      <w:r>
        <w:rPr>
          <w:sz w:val="24"/>
          <w:u w:val="single"/>
          <w:vertAlign w:val="baseline"/>
        </w:rPr>
        <w:t>Jurisprudence</w:t>
      </w:r>
      <w:r>
        <w:rPr>
          <w:spacing w:val="39"/>
          <w:sz w:val="24"/>
          <w:u w:val="single"/>
          <w:vertAlign w:val="baseline"/>
        </w:rPr>
        <w:t> </w:t>
      </w:r>
      <w:r>
        <w:rPr>
          <w:sz w:val="24"/>
          <w:u w:val="single"/>
          <w:vertAlign w:val="baseline"/>
        </w:rPr>
        <w:t>in</w:t>
      </w:r>
      <w:r>
        <w:rPr>
          <w:spacing w:val="40"/>
          <w:sz w:val="24"/>
          <w:u w:val="single"/>
          <w:vertAlign w:val="baseline"/>
        </w:rPr>
        <w:t> </w:t>
      </w:r>
      <w:r>
        <w:rPr>
          <w:sz w:val="24"/>
          <w:u w:val="single"/>
          <w:vertAlign w:val="baseline"/>
        </w:rPr>
        <w:t>the</w:t>
      </w:r>
      <w:r>
        <w:rPr>
          <w:spacing w:val="39"/>
          <w:sz w:val="24"/>
          <w:u w:val="single"/>
          <w:vertAlign w:val="baseline"/>
        </w:rPr>
        <w:t> </w:t>
      </w:r>
      <w:r>
        <w:rPr>
          <w:sz w:val="24"/>
          <w:u w:val="single"/>
          <w:vertAlign w:val="baseline"/>
        </w:rPr>
        <w:t>Modern</w:t>
      </w:r>
      <w:r>
        <w:rPr>
          <w:spacing w:val="40"/>
          <w:sz w:val="24"/>
          <w:u w:val="single"/>
          <w:vertAlign w:val="baseline"/>
        </w:rPr>
        <w:t> </w:t>
      </w:r>
      <w:r>
        <w:rPr>
          <w:sz w:val="24"/>
          <w:u w:val="single"/>
          <w:vertAlign w:val="baseline"/>
        </w:rPr>
        <w:t>World</w:t>
      </w:r>
      <w:r>
        <w:rPr>
          <w:sz w:val="24"/>
          <w:vertAlign w:val="baseline"/>
        </w:rPr>
        <w:t>,</w:t>
      </w:r>
      <w:r>
        <w:rPr>
          <w:spacing w:val="40"/>
          <w:sz w:val="24"/>
          <w:vertAlign w:val="baseline"/>
        </w:rPr>
        <w:t> </w:t>
      </w:r>
      <w:r>
        <w:rPr>
          <w:sz w:val="24"/>
          <w:vertAlign w:val="baseline"/>
        </w:rPr>
        <w:t>Taj Company, Delhi, (1986), p. 8</w:t>
      </w:r>
    </w:p>
    <w:p>
      <w:pPr>
        <w:spacing w:before="0"/>
        <w:ind w:left="660" w:right="0" w:firstLine="0"/>
        <w:jc w:val="left"/>
        <w:rPr>
          <w:sz w:val="24"/>
        </w:rPr>
      </w:pPr>
      <w:r>
        <w:rPr>
          <w:sz w:val="24"/>
          <w:vertAlign w:val="superscript"/>
        </w:rPr>
        <w:t>56</w:t>
      </w:r>
      <w:r>
        <w:rPr>
          <w:spacing w:val="31"/>
          <w:sz w:val="24"/>
          <w:vertAlign w:val="baseline"/>
        </w:rPr>
        <w:t>  </w:t>
      </w:r>
      <w:r>
        <w:rPr>
          <w:sz w:val="24"/>
          <w:vertAlign w:val="baseline"/>
        </w:rPr>
        <w:t>Qadri A.A. op cit at</w:t>
      </w:r>
      <w:r>
        <w:rPr>
          <w:spacing w:val="60"/>
          <w:sz w:val="24"/>
          <w:vertAlign w:val="baseline"/>
        </w:rPr>
        <w:t> </w:t>
      </w:r>
      <w:r>
        <w:rPr>
          <w:sz w:val="24"/>
          <w:vertAlign w:val="baseline"/>
        </w:rPr>
        <w:t>p. </w:t>
      </w:r>
      <w:r>
        <w:rPr>
          <w:spacing w:val="-5"/>
          <w:sz w:val="24"/>
          <w:vertAlign w:val="baseline"/>
        </w:rPr>
        <w:t>424</w:t>
      </w:r>
    </w:p>
    <w:p>
      <w:pPr>
        <w:spacing w:after="0"/>
        <w:jc w:val="left"/>
        <w:rPr>
          <w:sz w:val="24"/>
        </w:rPr>
        <w:sectPr>
          <w:pgSz w:w="12240" w:h="15840"/>
          <w:pgMar w:header="0" w:footer="794" w:top="1360" w:bottom="980" w:left="1140" w:right="1140"/>
        </w:sectPr>
      </w:pPr>
    </w:p>
    <w:p>
      <w:pPr>
        <w:pStyle w:val="BodyText"/>
        <w:spacing w:line="480" w:lineRule="auto" w:before="73"/>
        <w:ind w:left="660" w:right="656"/>
        <w:jc w:val="both"/>
      </w:pPr>
      <w:r>
        <w:rPr/>
        <w:t>continued even at the beginning of Islam until when a major reform </w:t>
      </w:r>
      <w:r>
        <w:rPr/>
        <w:t>took place by the Prophet (SAW). The Prophet (SWA) initiated a temporary system of inheritance based on Islamic fraternity called, “</w:t>
      </w:r>
      <w:r>
        <w:rPr>
          <w:i/>
          <w:u w:val="single"/>
        </w:rPr>
        <w:t>mu’ akhah</w:t>
      </w:r>
      <w:r>
        <w:rPr/>
        <w:t>”.</w:t>
      </w:r>
    </w:p>
    <w:p>
      <w:pPr>
        <w:pStyle w:val="BodyText"/>
        <w:spacing w:line="480" w:lineRule="auto"/>
        <w:ind w:left="659" w:right="655"/>
        <w:jc w:val="both"/>
      </w:pPr>
      <w:r>
        <w:rPr>
          <w:i/>
          <w:u w:val="single"/>
        </w:rPr>
        <w:t>Mu’akah</w:t>
      </w:r>
      <w:r>
        <w:rPr>
          <w:i/>
          <w:spacing w:val="-5"/>
        </w:rPr>
        <w:t> </w:t>
      </w:r>
      <w:r>
        <w:rPr/>
        <w:t>is</w:t>
      </w:r>
      <w:r>
        <w:rPr>
          <w:spacing w:val="-3"/>
        </w:rPr>
        <w:t> </w:t>
      </w:r>
      <w:r>
        <w:rPr/>
        <w:t>inheritance</w:t>
      </w:r>
      <w:r>
        <w:rPr>
          <w:spacing w:val="-3"/>
        </w:rPr>
        <w:t> </w:t>
      </w:r>
      <w:r>
        <w:rPr/>
        <w:t>based</w:t>
      </w:r>
      <w:r>
        <w:rPr>
          <w:spacing w:val="-3"/>
        </w:rPr>
        <w:t> </w:t>
      </w:r>
      <w:r>
        <w:rPr/>
        <w:t>on</w:t>
      </w:r>
      <w:r>
        <w:rPr>
          <w:spacing w:val="-3"/>
        </w:rPr>
        <w:t> </w:t>
      </w:r>
      <w:r>
        <w:rPr/>
        <w:t>brotherhood</w:t>
      </w:r>
      <w:r>
        <w:rPr>
          <w:spacing w:val="-3"/>
        </w:rPr>
        <w:t> </w:t>
      </w:r>
      <w:r>
        <w:rPr/>
        <w:t>and,</w:t>
      </w:r>
      <w:r>
        <w:rPr>
          <w:spacing w:val="-3"/>
        </w:rPr>
        <w:t> </w:t>
      </w:r>
      <w:r>
        <w:rPr/>
        <w:t>in</w:t>
      </w:r>
      <w:r>
        <w:rPr>
          <w:spacing w:val="-3"/>
        </w:rPr>
        <w:t> </w:t>
      </w:r>
      <w:r>
        <w:rPr/>
        <w:t>effect,</w:t>
      </w:r>
      <w:r>
        <w:rPr>
          <w:spacing w:val="-3"/>
        </w:rPr>
        <w:t> </w:t>
      </w:r>
      <w:r>
        <w:rPr/>
        <w:t>means</w:t>
      </w:r>
      <w:r>
        <w:rPr>
          <w:spacing w:val="-3"/>
        </w:rPr>
        <w:t> </w:t>
      </w:r>
      <w:r>
        <w:rPr/>
        <w:t>that</w:t>
      </w:r>
      <w:r>
        <w:rPr>
          <w:spacing w:val="-3"/>
        </w:rPr>
        <w:t> </w:t>
      </w:r>
      <w:r>
        <w:rPr/>
        <w:t>when a Makkah immigrant died having no blood relatives in Madinah to inherit him, his Madinise brother in faith will inherit him.</w:t>
      </w:r>
    </w:p>
    <w:p>
      <w:pPr>
        <w:pStyle w:val="BodyText"/>
        <w:spacing w:line="480" w:lineRule="auto"/>
        <w:ind w:left="659" w:right="659"/>
        <w:jc w:val="both"/>
      </w:pPr>
      <w:r>
        <w:rPr/>
        <w:t>However, the military compact was allowed to continue as a ground of inheritance but was later abolished by the provision of the Holy </w:t>
      </w:r>
      <w:r>
        <w:rPr/>
        <w:t>Qur’an relating to inheritance.</w:t>
      </w:r>
    </w:p>
    <w:p>
      <w:pPr>
        <w:pStyle w:val="BodyText"/>
        <w:spacing w:line="480" w:lineRule="auto"/>
        <w:ind w:left="659" w:right="656" w:firstLine="69"/>
        <w:jc w:val="both"/>
      </w:pPr>
      <w:r>
        <w:rPr/>
        <w:t>After the verses of inheritance were revealed the prophet (</w:t>
      </w:r>
      <w:r>
        <w:rPr>
          <w:b/>
        </w:rPr>
        <w:t>SAW</w:t>
      </w:r>
      <w:r>
        <w:rPr/>
        <w:t>) added </w:t>
      </w:r>
      <w:r>
        <w:rPr/>
        <w:t>a great deal of information and knowledge by his explanations and interpretations of those verses, which leads to the development of Islamic law of inheritance.</w:t>
      </w:r>
    </w:p>
    <w:p>
      <w:pPr>
        <w:pStyle w:val="BodyText"/>
        <w:spacing w:line="480" w:lineRule="auto"/>
        <w:ind w:left="659" w:right="654"/>
        <w:jc w:val="both"/>
      </w:pPr>
      <w:r>
        <w:rPr/>
        <w:t>During the advent of Islam, the Islamic rules of inheritance were introduced through a divine revelation to remedy the apparently unjust and </w:t>
      </w:r>
      <w:r>
        <w:rPr/>
        <w:t>unequal treatments of the entitled heirs are supposed to be accorded with the right to inherit from</w:t>
      </w:r>
      <w:r>
        <w:rPr>
          <w:spacing w:val="-1"/>
        </w:rPr>
        <w:t> </w:t>
      </w:r>
      <w:r>
        <w:rPr/>
        <w:t>the deceased.</w:t>
      </w:r>
      <w:r>
        <w:rPr>
          <w:spacing w:val="-1"/>
        </w:rPr>
        <w:t> </w:t>
      </w:r>
      <w:r>
        <w:rPr/>
        <w:t>By virtue of</w:t>
      </w:r>
      <w:r>
        <w:rPr>
          <w:spacing w:val="-1"/>
        </w:rPr>
        <w:t> </w:t>
      </w:r>
      <w:r>
        <w:rPr/>
        <w:t>their</w:t>
      </w:r>
      <w:r>
        <w:rPr>
          <w:spacing w:val="-1"/>
        </w:rPr>
        <w:t> </w:t>
      </w:r>
      <w:r>
        <w:rPr/>
        <w:t>relationship have been removed and in some areas have been modified by Islamic law of inheritance. </w:t>
      </w:r>
      <w:r>
        <w:rPr>
          <w:vertAlign w:val="superscript"/>
        </w:rPr>
        <w:t>57</w:t>
      </w:r>
    </w:p>
    <w:p>
      <w:pPr>
        <w:pStyle w:val="BodyText"/>
        <w:rPr>
          <w:sz w:val="20"/>
        </w:rPr>
      </w:pP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605248">
                <wp:simplePos x="0" y="0"/>
                <wp:positionH relativeFrom="page">
                  <wp:posOffset>1143000</wp:posOffset>
                </wp:positionH>
                <wp:positionV relativeFrom="paragraph">
                  <wp:posOffset>264949</wp:posOffset>
                </wp:positionV>
                <wp:extent cx="1828800"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0.862148pt;width:144pt;height:.6pt;mso-position-horizontal-relative:page;mso-position-vertical-relative:paragraph;z-index:-15711232;mso-wrap-distance-left:0;mso-wrap-distance-right:0" id="docshape38"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57</w:t>
      </w:r>
      <w:r>
        <w:rPr>
          <w:spacing w:val="2"/>
          <w:sz w:val="24"/>
          <w:vertAlign w:val="baseline"/>
        </w:rPr>
        <w:t> </w:t>
      </w:r>
      <w:r>
        <w:rPr>
          <w:sz w:val="24"/>
          <w:vertAlign w:val="baseline"/>
        </w:rPr>
        <w:t>Coulson, N. J; op cit pp. 31-</w:t>
      </w:r>
      <w:r>
        <w:rPr>
          <w:spacing w:val="-5"/>
          <w:sz w:val="24"/>
          <w:vertAlign w:val="baseline"/>
        </w:rPr>
        <w:t>32</w:t>
      </w:r>
    </w:p>
    <w:p>
      <w:pPr>
        <w:spacing w:after="0"/>
        <w:jc w:val="left"/>
        <w:rPr>
          <w:sz w:val="24"/>
        </w:rPr>
        <w:sectPr>
          <w:pgSz w:w="12240" w:h="15840"/>
          <w:pgMar w:header="0" w:footer="794" w:top="1360" w:bottom="980" w:left="1140" w:right="1140"/>
        </w:sectPr>
      </w:pPr>
    </w:p>
    <w:p>
      <w:pPr>
        <w:pStyle w:val="BodyText"/>
        <w:spacing w:line="480" w:lineRule="auto" w:before="73"/>
        <w:ind w:left="660" w:right="653"/>
        <w:jc w:val="both"/>
      </w:pPr>
      <w:r>
        <w:rPr/>
        <w:t>The main object of Islamic law of inheritance is therefore the </w:t>
      </w:r>
      <w:r>
        <w:rPr/>
        <w:t>material provided for surviving dependents and deceased relatives for the family group bound to the deceased by mutual ties and responsibilities stems from blood relationship, marriage and clientage. And a more equitable and fair principles of inheritance has been introduced and adopted by Islamic law, thereby ensuring the absolute right of women in different capacities as mothers, sisters, daughters and wives(s)</w:t>
      </w:r>
      <w:r>
        <w:rPr>
          <w:spacing w:val="40"/>
        </w:rPr>
        <w:t> </w:t>
      </w:r>
      <w:r>
        <w:rPr/>
        <w:t>and all those categories of persons that were excluded by the pre-Islamic rules of inheritance, to inherit and benefit from the property of their deceased relatives. Initially all the above stated grounds of inheritance continue to apply in the distribution of the estate of a deceased person. Islam however introduced reform in a transitory </w:t>
      </w:r>
      <w:r>
        <w:rPr>
          <w:spacing w:val="-2"/>
        </w:rPr>
        <w:t>manner.</w:t>
      </w:r>
    </w:p>
    <w:p>
      <w:pPr>
        <w:pStyle w:val="BodyText"/>
        <w:spacing w:line="480" w:lineRule="auto"/>
        <w:ind w:left="659" w:right="653"/>
        <w:jc w:val="both"/>
      </w:pPr>
      <w:r>
        <w:rPr/>
        <w:t>The</w:t>
      </w:r>
      <w:r>
        <w:rPr>
          <w:spacing w:val="-1"/>
        </w:rPr>
        <w:t> </w:t>
      </w:r>
      <w:r>
        <w:rPr/>
        <w:t>first phase</w:t>
      </w:r>
      <w:r>
        <w:rPr>
          <w:spacing w:val="-1"/>
        </w:rPr>
        <w:t> </w:t>
      </w:r>
      <w:r>
        <w:rPr/>
        <w:t>of the</w:t>
      </w:r>
      <w:r>
        <w:rPr>
          <w:spacing w:val="-1"/>
        </w:rPr>
        <w:t> </w:t>
      </w:r>
      <w:r>
        <w:rPr/>
        <w:t>transition was</w:t>
      </w:r>
      <w:r>
        <w:rPr>
          <w:spacing w:val="-1"/>
        </w:rPr>
        <w:t> </w:t>
      </w:r>
      <w:r>
        <w:rPr/>
        <w:t>introduced</w:t>
      </w:r>
      <w:r>
        <w:rPr>
          <w:spacing w:val="-1"/>
        </w:rPr>
        <w:t> </w:t>
      </w:r>
      <w:r>
        <w:rPr/>
        <w:t>after </w:t>
      </w:r>
      <w:r>
        <w:rPr>
          <w:i/>
          <w:u w:val="single"/>
        </w:rPr>
        <w:t>hijrah </w:t>
      </w:r>
      <w:r>
        <w:rPr/>
        <w:t>(migration</w:t>
      </w:r>
      <w:r>
        <w:rPr>
          <w:spacing w:val="-1"/>
        </w:rPr>
        <w:t> </w:t>
      </w:r>
      <w:r>
        <w:rPr/>
        <w:t>of</w:t>
      </w:r>
      <w:r>
        <w:rPr>
          <w:spacing w:val="-1"/>
        </w:rPr>
        <w:t> </w:t>
      </w:r>
      <w:r>
        <w:rPr/>
        <w:t>the Holy Prophet from Mecca to Medina); this period witnessed introduction of inheritance on the basis of religious brotherhood referred to as </w:t>
      </w:r>
      <w:r>
        <w:rPr>
          <w:i/>
          <w:u w:val="single"/>
        </w:rPr>
        <w:t>Mu’akhah</w:t>
      </w:r>
      <w:r>
        <w:rPr/>
        <w:t>. Muslims that emigrated from Mecca to Medina in other words known as </w:t>
      </w:r>
      <w:r>
        <w:rPr>
          <w:i/>
          <w:u w:val="single"/>
        </w:rPr>
        <w:t>Muhajirun</w:t>
      </w:r>
      <w:r>
        <w:rPr>
          <w:i/>
        </w:rPr>
        <w:t> </w:t>
      </w:r>
      <w:r>
        <w:rPr/>
        <w:t>established a link of brotherhood with the people of Medina who are</w:t>
      </w:r>
      <w:r>
        <w:rPr>
          <w:spacing w:val="31"/>
        </w:rPr>
        <w:t> </w:t>
      </w:r>
      <w:r>
        <w:rPr/>
        <w:t>referred</w:t>
      </w:r>
      <w:r>
        <w:rPr>
          <w:spacing w:val="30"/>
        </w:rPr>
        <w:t> </w:t>
      </w:r>
      <w:r>
        <w:rPr/>
        <w:t>to</w:t>
      </w:r>
      <w:r>
        <w:rPr>
          <w:spacing w:val="30"/>
        </w:rPr>
        <w:t> </w:t>
      </w:r>
      <w:r>
        <w:rPr/>
        <w:t>as</w:t>
      </w:r>
      <w:r>
        <w:rPr>
          <w:spacing w:val="31"/>
        </w:rPr>
        <w:t> </w:t>
      </w:r>
      <w:r>
        <w:rPr/>
        <w:t>the</w:t>
      </w:r>
      <w:r>
        <w:rPr>
          <w:spacing w:val="28"/>
        </w:rPr>
        <w:t> </w:t>
      </w:r>
      <w:r>
        <w:rPr/>
        <w:t>helpers</w:t>
      </w:r>
      <w:r>
        <w:rPr>
          <w:spacing w:val="31"/>
        </w:rPr>
        <w:t> </w:t>
      </w:r>
      <w:r>
        <w:rPr/>
        <w:t>in</w:t>
      </w:r>
      <w:r>
        <w:rPr>
          <w:spacing w:val="30"/>
        </w:rPr>
        <w:t> </w:t>
      </w:r>
      <w:r>
        <w:rPr/>
        <w:t>other</w:t>
      </w:r>
      <w:r>
        <w:rPr>
          <w:spacing w:val="31"/>
        </w:rPr>
        <w:t> </w:t>
      </w:r>
      <w:r>
        <w:rPr/>
        <w:t>words</w:t>
      </w:r>
      <w:r>
        <w:rPr>
          <w:spacing w:val="26"/>
        </w:rPr>
        <w:t> </w:t>
      </w:r>
      <w:r>
        <w:rPr/>
        <w:t>known</w:t>
      </w:r>
      <w:r>
        <w:rPr>
          <w:spacing w:val="31"/>
        </w:rPr>
        <w:t> </w:t>
      </w:r>
      <w:r>
        <w:rPr/>
        <w:t>as</w:t>
      </w:r>
      <w:r>
        <w:rPr>
          <w:spacing w:val="31"/>
        </w:rPr>
        <w:t> </w:t>
      </w:r>
      <w:r>
        <w:rPr>
          <w:i/>
          <w:u w:val="single"/>
        </w:rPr>
        <w:t>Ansar</w:t>
      </w:r>
      <w:r>
        <w:rPr>
          <w:i/>
          <w:spacing w:val="29"/>
        </w:rPr>
        <w:t> </w:t>
      </w:r>
      <w:r>
        <w:rPr/>
        <w:t>to</w:t>
      </w:r>
      <w:r>
        <w:rPr>
          <w:spacing w:val="30"/>
        </w:rPr>
        <w:t> </w:t>
      </w:r>
      <w:r>
        <w:rPr/>
        <w:t>the</w:t>
      </w:r>
      <w:r>
        <w:rPr>
          <w:spacing w:val="30"/>
        </w:rPr>
        <w:t> </w:t>
      </w:r>
      <w:r>
        <w:rPr>
          <w:spacing w:val="-2"/>
        </w:rPr>
        <w:t>extent</w:t>
      </w:r>
    </w:p>
    <w:p>
      <w:pPr>
        <w:spacing w:after="0" w:line="480" w:lineRule="auto"/>
        <w:jc w:val="both"/>
        <w:sectPr>
          <w:pgSz w:w="12240" w:h="15840"/>
          <w:pgMar w:header="0" w:footer="794" w:top="1360" w:bottom="980" w:left="1140" w:right="1140"/>
        </w:sectPr>
      </w:pPr>
    </w:p>
    <w:p>
      <w:pPr>
        <w:pStyle w:val="BodyText"/>
        <w:spacing w:line="480" w:lineRule="auto" w:before="73"/>
        <w:ind w:left="660" w:right="656"/>
        <w:jc w:val="both"/>
      </w:pPr>
      <w:r>
        <w:rPr/>
        <w:t>that they became like blood brothers and they started to inherit each </w:t>
      </w:r>
      <w:r>
        <w:rPr/>
        <w:t>other’s property if one of the two died.</w:t>
      </w:r>
      <w:r>
        <w:rPr>
          <w:vertAlign w:val="superscript"/>
        </w:rPr>
        <w:t>58</w:t>
      </w:r>
    </w:p>
    <w:p>
      <w:pPr>
        <w:pStyle w:val="BodyText"/>
        <w:spacing w:line="480" w:lineRule="auto" w:before="1"/>
        <w:ind w:left="660" w:right="656"/>
        <w:jc w:val="both"/>
      </w:pPr>
      <w:r>
        <w:rPr/>
        <w:t>In fact, this period was a period when the emigrants were indeed cut off and stopped from dealing with their blood relations that believed but did </w:t>
      </w:r>
      <w:r>
        <w:rPr/>
        <w:t>not emigrate.</w:t>
      </w:r>
      <w:r>
        <w:rPr>
          <w:vertAlign w:val="superscript"/>
        </w:rPr>
        <w:t>59</w:t>
      </w:r>
      <w:r>
        <w:rPr>
          <w:vertAlign w:val="baseline"/>
        </w:rPr>
        <w:t> To this end the holy Qur’an provides thus:</w:t>
      </w:r>
    </w:p>
    <w:p>
      <w:pPr>
        <w:spacing w:before="0"/>
        <w:ind w:left="2100" w:right="1556" w:firstLine="0"/>
        <w:jc w:val="both"/>
        <w:rPr>
          <w:i/>
          <w:sz w:val="28"/>
        </w:rPr>
      </w:pPr>
      <w:r>
        <w:rPr>
          <w:i/>
          <w:sz w:val="28"/>
        </w:rPr>
        <w:t>“Those who believed and adopted exile, and fought </w:t>
      </w:r>
      <w:r>
        <w:rPr>
          <w:i/>
          <w:sz w:val="28"/>
        </w:rPr>
        <w:t>for the faith, with their property and their persons, in the cause of God as well as those who gave (them) asylum and aid, these are (all) friend and protectors one of another. As to those who believe but came not into</w:t>
      </w:r>
      <w:r>
        <w:rPr>
          <w:i/>
          <w:spacing w:val="40"/>
          <w:sz w:val="28"/>
        </w:rPr>
        <w:t> </w:t>
      </w:r>
      <w:r>
        <w:rPr>
          <w:i/>
          <w:sz w:val="28"/>
        </w:rPr>
        <w:t>exile, ye owe no duty of protection to them until they come into exile.</w:t>
      </w:r>
      <w:r>
        <w:rPr>
          <w:i/>
          <w:sz w:val="28"/>
          <w:vertAlign w:val="superscript"/>
        </w:rPr>
        <w:t>60</w:t>
      </w:r>
    </w:p>
    <w:p>
      <w:pPr>
        <w:pStyle w:val="BodyText"/>
        <w:spacing w:before="321"/>
        <w:rPr>
          <w:i/>
        </w:rPr>
      </w:pPr>
    </w:p>
    <w:p>
      <w:pPr>
        <w:pStyle w:val="BodyText"/>
        <w:spacing w:line="480" w:lineRule="auto"/>
        <w:ind w:left="660" w:right="656"/>
        <w:jc w:val="both"/>
      </w:pPr>
      <w:r>
        <w:rPr/>
        <w:t>Consequently by virtue of the above verse, Abdallah Y. A. in </w:t>
      </w:r>
      <w:r>
        <w:rPr/>
        <w:t>his commentary stated that the Emigrants and the helpers became like blood brothers</w:t>
      </w:r>
      <w:r>
        <w:rPr>
          <w:spacing w:val="-2"/>
        </w:rPr>
        <w:t> </w:t>
      </w:r>
      <w:r>
        <w:rPr/>
        <w:t>and</w:t>
      </w:r>
      <w:r>
        <w:rPr>
          <w:spacing w:val="-2"/>
        </w:rPr>
        <w:t> </w:t>
      </w:r>
      <w:r>
        <w:rPr/>
        <w:t>were</w:t>
      </w:r>
      <w:r>
        <w:rPr>
          <w:spacing w:val="-2"/>
        </w:rPr>
        <w:t> </w:t>
      </w:r>
      <w:r>
        <w:rPr/>
        <w:t>so</w:t>
      </w:r>
      <w:r>
        <w:rPr>
          <w:spacing w:val="-2"/>
        </w:rPr>
        <w:t> </w:t>
      </w:r>
      <w:r>
        <w:rPr/>
        <w:t>treated</w:t>
      </w:r>
      <w:r>
        <w:rPr>
          <w:spacing w:val="-2"/>
        </w:rPr>
        <w:t> </w:t>
      </w:r>
      <w:r>
        <w:rPr/>
        <w:t>in</w:t>
      </w:r>
      <w:r>
        <w:rPr>
          <w:spacing w:val="-2"/>
        </w:rPr>
        <w:t> </w:t>
      </w:r>
      <w:r>
        <w:rPr/>
        <w:t>matters</w:t>
      </w:r>
      <w:r>
        <w:rPr>
          <w:spacing w:val="-2"/>
        </w:rPr>
        <w:t> </w:t>
      </w:r>
      <w:r>
        <w:rPr/>
        <w:t>of</w:t>
      </w:r>
      <w:r>
        <w:rPr>
          <w:spacing w:val="-2"/>
        </w:rPr>
        <w:t> </w:t>
      </w:r>
      <w:r>
        <w:rPr/>
        <w:t>inheritance</w:t>
      </w:r>
      <w:r>
        <w:rPr>
          <w:spacing w:val="-2"/>
        </w:rPr>
        <w:t> </w:t>
      </w:r>
      <w:r>
        <w:rPr/>
        <w:t>during</w:t>
      </w:r>
      <w:r>
        <w:rPr>
          <w:spacing w:val="-9"/>
        </w:rPr>
        <w:t> </w:t>
      </w:r>
      <w:r>
        <w:rPr/>
        <w:t>the</w:t>
      </w:r>
      <w:r>
        <w:rPr>
          <w:spacing w:val="-2"/>
        </w:rPr>
        <w:t> </w:t>
      </w:r>
      <w:r>
        <w:rPr/>
        <w:t>period</w:t>
      </w:r>
      <w:r>
        <w:rPr>
          <w:spacing w:val="-2"/>
        </w:rPr>
        <w:t> </w:t>
      </w:r>
      <w:r>
        <w:rPr/>
        <w:t>when they were cut from their kith and kin.</w:t>
      </w:r>
      <w:r>
        <w:rPr>
          <w:vertAlign w:val="superscript"/>
        </w:rPr>
        <w:t>61</w:t>
      </w:r>
    </w:p>
    <w:p>
      <w:pPr>
        <w:pStyle w:val="BodyText"/>
        <w:spacing w:line="480" w:lineRule="auto"/>
        <w:ind w:left="660" w:right="652"/>
        <w:jc w:val="both"/>
      </w:pPr>
      <w:r>
        <w:rPr/>
        <w:t>It has been submitted that the wisdom of this legislation was to encourage Muslims</w:t>
      </w:r>
      <w:r>
        <w:rPr>
          <w:spacing w:val="-1"/>
        </w:rPr>
        <w:t> </w:t>
      </w:r>
      <w:r>
        <w:rPr/>
        <w:t>to migrate</w:t>
      </w:r>
      <w:r>
        <w:rPr>
          <w:spacing w:val="-1"/>
        </w:rPr>
        <w:t> </w:t>
      </w:r>
      <w:r>
        <w:rPr/>
        <w:t>with a view</w:t>
      </w:r>
      <w:r>
        <w:rPr>
          <w:spacing w:val="-1"/>
        </w:rPr>
        <w:t> </w:t>
      </w:r>
      <w:r>
        <w:rPr/>
        <w:t>to foster</w:t>
      </w:r>
      <w:r>
        <w:rPr>
          <w:spacing w:val="-1"/>
        </w:rPr>
        <w:t> </w:t>
      </w:r>
      <w:r>
        <w:rPr/>
        <w:t>and inject</w:t>
      </w:r>
      <w:r>
        <w:rPr>
          <w:spacing w:val="-1"/>
        </w:rPr>
        <w:t> </w:t>
      </w:r>
      <w:r>
        <w:rPr/>
        <w:t>in them</w:t>
      </w:r>
      <w:r>
        <w:rPr>
          <w:spacing w:val="-1"/>
        </w:rPr>
        <w:t> </w:t>
      </w:r>
      <w:r>
        <w:rPr/>
        <w:t>a sense of</w:t>
      </w:r>
      <w:r>
        <w:rPr>
          <w:spacing w:val="-1"/>
        </w:rPr>
        <w:t> </w:t>
      </w:r>
      <w:r>
        <w:rPr/>
        <w:t>unity, love,</w:t>
      </w:r>
      <w:r>
        <w:rPr>
          <w:spacing w:val="40"/>
        </w:rPr>
        <w:t> </w:t>
      </w:r>
      <w:r>
        <w:rPr/>
        <w:t>compassion</w:t>
      </w:r>
      <w:r>
        <w:rPr>
          <w:spacing w:val="44"/>
        </w:rPr>
        <w:t> </w:t>
      </w:r>
      <w:r>
        <w:rPr/>
        <w:t>and</w:t>
      </w:r>
      <w:r>
        <w:rPr>
          <w:spacing w:val="42"/>
        </w:rPr>
        <w:t> </w:t>
      </w:r>
      <w:r>
        <w:rPr/>
        <w:t>to</w:t>
      </w:r>
      <w:r>
        <w:rPr>
          <w:spacing w:val="41"/>
        </w:rPr>
        <w:t> </w:t>
      </w:r>
      <w:r>
        <w:rPr/>
        <w:t>transform</w:t>
      </w:r>
      <w:r>
        <w:rPr>
          <w:spacing w:val="38"/>
        </w:rPr>
        <w:t> </w:t>
      </w:r>
      <w:r>
        <w:rPr/>
        <w:t>them</w:t>
      </w:r>
      <w:r>
        <w:rPr>
          <w:spacing w:val="41"/>
        </w:rPr>
        <w:t> </w:t>
      </w:r>
      <w:r>
        <w:rPr/>
        <w:t>into</w:t>
      </w:r>
      <w:r>
        <w:rPr>
          <w:spacing w:val="41"/>
        </w:rPr>
        <w:t> </w:t>
      </w:r>
      <w:r>
        <w:rPr/>
        <w:t>one</w:t>
      </w:r>
      <w:r>
        <w:rPr>
          <w:spacing w:val="42"/>
        </w:rPr>
        <w:t> </w:t>
      </w:r>
      <w:r>
        <w:rPr/>
        <w:t>solid</w:t>
      </w:r>
      <w:r>
        <w:rPr>
          <w:spacing w:val="42"/>
        </w:rPr>
        <w:t> </w:t>
      </w:r>
      <w:r>
        <w:rPr/>
        <w:t>force.</w:t>
      </w:r>
      <w:r>
        <w:rPr>
          <w:vertAlign w:val="superscript"/>
        </w:rPr>
        <w:t>62</w:t>
      </w:r>
      <w:r>
        <w:rPr>
          <w:vertAlign w:val="baseline"/>
        </w:rPr>
        <w:t>Here</w:t>
      </w:r>
      <w:r>
        <w:rPr>
          <w:spacing w:val="42"/>
          <w:vertAlign w:val="baseline"/>
        </w:rPr>
        <w:t> </w:t>
      </w:r>
      <w:r>
        <w:rPr>
          <w:spacing w:val="-2"/>
          <w:vertAlign w:val="baseline"/>
        </w:rPr>
        <w:t>again</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05760">
                <wp:simplePos x="0" y="0"/>
                <wp:positionH relativeFrom="page">
                  <wp:posOffset>1143000</wp:posOffset>
                </wp:positionH>
                <wp:positionV relativeFrom="paragraph">
                  <wp:posOffset>177249</wp:posOffset>
                </wp:positionV>
                <wp:extent cx="1828800"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956679pt;width:144pt;height:.6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58</w:t>
      </w:r>
      <w:r>
        <w:rPr>
          <w:spacing w:val="3"/>
          <w:sz w:val="24"/>
          <w:vertAlign w:val="baseline"/>
        </w:rPr>
        <w:t> </w:t>
      </w:r>
      <w:r>
        <w:rPr>
          <w:sz w:val="24"/>
          <w:vertAlign w:val="baseline"/>
        </w:rPr>
        <w:t>Ibid</w:t>
      </w:r>
      <w:r>
        <w:rPr>
          <w:spacing w:val="-1"/>
          <w:sz w:val="24"/>
          <w:vertAlign w:val="baseline"/>
        </w:rPr>
        <w:t> </w:t>
      </w:r>
      <w:r>
        <w:rPr>
          <w:sz w:val="24"/>
          <w:vertAlign w:val="baseline"/>
        </w:rPr>
        <w:t>P. 11</w:t>
      </w:r>
      <w:r>
        <w:rPr>
          <w:spacing w:val="-1"/>
          <w:sz w:val="24"/>
          <w:vertAlign w:val="baseline"/>
        </w:rPr>
        <w:t> </w:t>
      </w:r>
      <w:r>
        <w:rPr>
          <w:sz w:val="24"/>
          <w:vertAlign w:val="baseline"/>
        </w:rPr>
        <w:t>As quoted</w:t>
      </w:r>
      <w:r>
        <w:rPr>
          <w:spacing w:val="-1"/>
          <w:sz w:val="24"/>
          <w:vertAlign w:val="baseline"/>
        </w:rPr>
        <w:t> </w:t>
      </w:r>
      <w:r>
        <w:rPr>
          <w:sz w:val="24"/>
          <w:vertAlign w:val="baseline"/>
        </w:rPr>
        <w:t>from Tafsir</w:t>
      </w:r>
      <w:r>
        <w:rPr>
          <w:spacing w:val="-1"/>
          <w:sz w:val="24"/>
          <w:vertAlign w:val="baseline"/>
        </w:rPr>
        <w:t> </w:t>
      </w:r>
      <w:r>
        <w:rPr>
          <w:sz w:val="24"/>
          <w:vertAlign w:val="baseline"/>
        </w:rPr>
        <w:t>al-Tabri vol.</w:t>
      </w:r>
      <w:r>
        <w:rPr>
          <w:spacing w:val="-1"/>
          <w:sz w:val="24"/>
          <w:vertAlign w:val="baseline"/>
        </w:rPr>
        <w:t> </w:t>
      </w:r>
      <w:r>
        <w:rPr>
          <w:sz w:val="24"/>
          <w:vertAlign w:val="baseline"/>
        </w:rPr>
        <w:t>8 PP.277-</w:t>
      </w:r>
      <w:r>
        <w:rPr>
          <w:spacing w:val="-5"/>
          <w:sz w:val="24"/>
          <w:vertAlign w:val="baseline"/>
        </w:rPr>
        <w:t>288</w:t>
      </w:r>
    </w:p>
    <w:p>
      <w:pPr>
        <w:spacing w:line="230" w:lineRule="exact" w:before="1"/>
        <w:ind w:left="660" w:right="0" w:firstLine="0"/>
        <w:jc w:val="left"/>
        <w:rPr>
          <w:sz w:val="20"/>
        </w:rPr>
      </w:pPr>
      <w:r>
        <w:rPr>
          <w:sz w:val="20"/>
          <w:vertAlign w:val="superscript"/>
        </w:rPr>
        <w:t>59</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at</w:t>
      </w:r>
      <w:r>
        <w:rPr>
          <w:spacing w:val="-3"/>
          <w:sz w:val="20"/>
          <w:vertAlign w:val="baseline"/>
        </w:rPr>
        <w:t> </w:t>
      </w:r>
      <w:r>
        <w:rPr>
          <w:spacing w:val="-2"/>
          <w:sz w:val="20"/>
          <w:vertAlign w:val="baseline"/>
        </w:rPr>
        <w:t>,p.17</w:t>
      </w:r>
    </w:p>
    <w:p>
      <w:pPr>
        <w:spacing w:before="0"/>
        <w:ind w:left="660" w:right="500" w:firstLine="0"/>
        <w:jc w:val="left"/>
        <w:rPr>
          <w:sz w:val="24"/>
        </w:rPr>
      </w:pPr>
      <w:r>
        <w:rPr>
          <w:sz w:val="24"/>
          <w:vertAlign w:val="superscript"/>
        </w:rPr>
        <w:t>60</w:t>
      </w:r>
      <w:r>
        <w:rPr>
          <w:sz w:val="24"/>
          <w:vertAlign w:val="baseline"/>
        </w:rPr>
        <w:t> Abdallah Y. A. </w:t>
      </w:r>
      <w:r>
        <w:rPr>
          <w:sz w:val="24"/>
          <w:u w:val="single"/>
          <w:vertAlign w:val="baseline"/>
        </w:rPr>
        <w:t>The Holy Qur’an Text, Translation and Commentary,</w:t>
      </w:r>
      <w:r>
        <w:rPr>
          <w:sz w:val="24"/>
          <w:vertAlign w:val="baseline"/>
        </w:rPr>
        <w:t> Dar-al </w:t>
      </w:r>
      <w:r>
        <w:rPr>
          <w:sz w:val="24"/>
          <w:vertAlign w:val="baseline"/>
        </w:rPr>
        <w:t>Arabia,</w:t>
      </w:r>
      <w:r>
        <w:rPr>
          <w:spacing w:val="80"/>
          <w:sz w:val="24"/>
          <w:vertAlign w:val="baseline"/>
        </w:rPr>
        <w:t> </w:t>
      </w:r>
      <w:r>
        <w:rPr>
          <w:sz w:val="24"/>
          <w:vertAlign w:val="baseline"/>
        </w:rPr>
        <w:t>Beirut Lebanon, chapter 8 verse 72, (1968), PP. 433 – 434</w:t>
      </w:r>
    </w:p>
    <w:p>
      <w:pPr>
        <w:spacing w:before="0"/>
        <w:ind w:left="660" w:right="0" w:firstLine="0"/>
        <w:jc w:val="left"/>
        <w:rPr>
          <w:sz w:val="24"/>
        </w:rPr>
      </w:pPr>
      <w:r>
        <w:rPr>
          <w:sz w:val="24"/>
          <w:vertAlign w:val="superscript"/>
        </w:rPr>
        <w:t>61</w:t>
      </w:r>
      <w:r>
        <w:rPr>
          <w:spacing w:val="62"/>
          <w:sz w:val="24"/>
          <w:vertAlign w:val="baseline"/>
        </w:rPr>
        <w:t> </w:t>
      </w:r>
      <w:r>
        <w:rPr>
          <w:sz w:val="24"/>
          <w:vertAlign w:val="baseline"/>
        </w:rPr>
        <w:t>Ibid P. </w:t>
      </w:r>
      <w:r>
        <w:rPr>
          <w:spacing w:val="-5"/>
          <w:sz w:val="24"/>
          <w:vertAlign w:val="baseline"/>
        </w:rPr>
        <w:t>434</w:t>
      </w:r>
    </w:p>
    <w:p>
      <w:pPr>
        <w:spacing w:before="0"/>
        <w:ind w:left="660" w:right="0" w:firstLine="0"/>
        <w:jc w:val="left"/>
        <w:rPr>
          <w:sz w:val="24"/>
        </w:rPr>
      </w:pPr>
      <w:r>
        <w:rPr>
          <w:sz w:val="24"/>
          <w:vertAlign w:val="superscript"/>
        </w:rPr>
        <w:t>62</w:t>
      </w:r>
      <w:r>
        <w:rPr>
          <w:spacing w:val="62"/>
          <w:sz w:val="24"/>
          <w:vertAlign w:val="baseline"/>
        </w:rPr>
        <w:t> </w:t>
      </w:r>
      <w:r>
        <w:rPr>
          <w:sz w:val="24"/>
          <w:vertAlign w:val="baseline"/>
        </w:rPr>
        <w:t>Keffi S. U. D. op. cit. P. </w:t>
      </w:r>
      <w:r>
        <w:rPr>
          <w:spacing w:val="-5"/>
          <w:sz w:val="24"/>
          <w:vertAlign w:val="baseline"/>
        </w:rPr>
        <w:t>x.</w:t>
      </w:r>
    </w:p>
    <w:p>
      <w:pPr>
        <w:spacing w:after="0"/>
        <w:jc w:val="left"/>
        <w:rPr>
          <w:sz w:val="24"/>
        </w:rPr>
        <w:sectPr>
          <w:pgSz w:w="12240" w:h="15840"/>
          <w:pgMar w:header="0" w:footer="794" w:top="1360" w:bottom="980" w:left="1140" w:right="1140"/>
        </w:sectPr>
      </w:pPr>
    </w:p>
    <w:p>
      <w:pPr>
        <w:pStyle w:val="BodyText"/>
        <w:spacing w:line="480" w:lineRule="auto" w:before="73"/>
        <w:ind w:left="660" w:right="655"/>
        <w:jc w:val="both"/>
      </w:pPr>
      <w:r>
        <w:rPr/>
        <w:t>one</w:t>
      </w:r>
      <w:r>
        <w:rPr>
          <w:spacing w:val="-2"/>
        </w:rPr>
        <w:t> </w:t>
      </w:r>
      <w:r>
        <w:rPr/>
        <w:t>can</w:t>
      </w:r>
      <w:r>
        <w:rPr>
          <w:spacing w:val="-2"/>
        </w:rPr>
        <w:t> </w:t>
      </w:r>
      <w:r>
        <w:rPr/>
        <w:t>hardly</w:t>
      </w:r>
      <w:r>
        <w:rPr>
          <w:spacing w:val="-2"/>
        </w:rPr>
        <w:t> </w:t>
      </w:r>
      <w:r>
        <w:rPr/>
        <w:t>see</w:t>
      </w:r>
      <w:r>
        <w:rPr>
          <w:spacing w:val="-2"/>
        </w:rPr>
        <w:t> </w:t>
      </w:r>
      <w:r>
        <w:rPr/>
        <w:t>where</w:t>
      </w:r>
      <w:r>
        <w:rPr>
          <w:spacing w:val="-2"/>
        </w:rPr>
        <w:t> </w:t>
      </w:r>
      <w:r>
        <w:rPr/>
        <w:t>the</w:t>
      </w:r>
      <w:r>
        <w:rPr>
          <w:spacing w:val="-2"/>
        </w:rPr>
        <w:t> </w:t>
      </w:r>
      <w:r>
        <w:rPr/>
        <w:t>women</w:t>
      </w:r>
      <w:r>
        <w:rPr>
          <w:spacing w:val="-2"/>
        </w:rPr>
        <w:t> </w:t>
      </w:r>
      <w:r>
        <w:rPr/>
        <w:t>right</w:t>
      </w:r>
      <w:r>
        <w:rPr>
          <w:spacing w:val="-2"/>
        </w:rPr>
        <w:t> </w:t>
      </w:r>
      <w:r>
        <w:rPr/>
        <w:t>to</w:t>
      </w:r>
      <w:r>
        <w:rPr>
          <w:spacing w:val="-2"/>
        </w:rPr>
        <w:t> </w:t>
      </w:r>
      <w:r>
        <w:rPr/>
        <w:t>inherit</w:t>
      </w:r>
      <w:r>
        <w:rPr>
          <w:spacing w:val="-2"/>
        </w:rPr>
        <w:t> </w:t>
      </w:r>
      <w:r>
        <w:rPr/>
        <w:t>is</w:t>
      </w:r>
      <w:r>
        <w:rPr>
          <w:spacing w:val="-2"/>
        </w:rPr>
        <w:t> </w:t>
      </w:r>
      <w:r>
        <w:rPr/>
        <w:t>recognized</w:t>
      </w:r>
      <w:r>
        <w:rPr>
          <w:spacing w:val="-5"/>
        </w:rPr>
        <w:t> </w:t>
      </w:r>
      <w:r>
        <w:rPr/>
        <w:t>or</w:t>
      </w:r>
      <w:r>
        <w:rPr>
          <w:spacing w:val="-2"/>
        </w:rPr>
        <w:t> </w:t>
      </w:r>
      <w:r>
        <w:rPr/>
        <w:t>become </w:t>
      </w:r>
      <w:r>
        <w:rPr>
          <w:spacing w:val="-2"/>
        </w:rPr>
        <w:t>relevant.</w:t>
      </w:r>
      <w:r>
        <w:rPr>
          <w:spacing w:val="-2"/>
          <w:vertAlign w:val="superscript"/>
        </w:rPr>
        <w:t>63</w:t>
      </w:r>
    </w:p>
    <w:p>
      <w:pPr>
        <w:pStyle w:val="BodyText"/>
        <w:spacing w:line="480" w:lineRule="auto" w:before="1"/>
        <w:ind w:left="660" w:right="655"/>
        <w:jc w:val="both"/>
      </w:pPr>
      <w:r>
        <w:rPr/>
        <w:t>The second phase of the transition witnessed the abrogation of </w:t>
      </w:r>
      <w:r>
        <w:rPr/>
        <w:t>inheritance</w:t>
      </w:r>
      <w:r>
        <w:rPr>
          <w:spacing w:val="40"/>
        </w:rPr>
        <w:t> </w:t>
      </w:r>
      <w:r>
        <w:rPr/>
        <w:t>on the basis of Islam brotherhood. This was perhaps on account of the cessation of the circumstances of prevailing hospitalities meted on Muslims which subsided</w:t>
      </w:r>
      <w:r>
        <w:rPr>
          <w:spacing w:val="-2"/>
        </w:rPr>
        <w:t> </w:t>
      </w:r>
      <w:r>
        <w:rPr/>
        <w:t>on account</w:t>
      </w:r>
      <w:r>
        <w:rPr>
          <w:spacing w:val="-2"/>
        </w:rPr>
        <w:t> </w:t>
      </w:r>
      <w:r>
        <w:rPr/>
        <w:t>of Islam</w:t>
      </w:r>
      <w:r>
        <w:rPr>
          <w:spacing w:val="-3"/>
        </w:rPr>
        <w:t> </w:t>
      </w:r>
      <w:r>
        <w:rPr/>
        <w:t>gaining more</w:t>
      </w:r>
      <w:r>
        <w:rPr>
          <w:spacing w:val="-2"/>
        </w:rPr>
        <w:t> </w:t>
      </w:r>
      <w:r>
        <w:rPr/>
        <w:t>ground and recognition as a force reckoned with leading to mutual pacts entered into with the Mecca’s rulers, the effect of which was to allow Muslims resident in Mecca that did not migrate to Medina to deal with their Muslims brethren that migrated to Medina. This stage crystallized with the liberation of Mecca.</w:t>
      </w:r>
      <w:r>
        <w:rPr>
          <w:vertAlign w:val="superscript"/>
        </w:rPr>
        <w:t>64</w:t>
      </w:r>
    </w:p>
    <w:p>
      <w:pPr>
        <w:pStyle w:val="BodyText"/>
        <w:spacing w:line="480" w:lineRule="auto"/>
        <w:ind w:left="660" w:right="653"/>
        <w:jc w:val="both"/>
      </w:pPr>
      <w:r>
        <w:rPr/>
        <w:t>The first revelation in this regard upholds the strength and priority of blood relationship without making reference to the relationship </w:t>
      </w:r>
      <w:r>
        <w:rPr/>
        <w:t>established</w:t>
      </w:r>
      <w:r>
        <w:rPr>
          <w:spacing w:val="40"/>
        </w:rPr>
        <w:t> </w:t>
      </w:r>
      <w:r>
        <w:rPr/>
        <w:t>between the </w:t>
      </w:r>
      <w:r>
        <w:rPr>
          <w:i/>
          <w:u w:val="single"/>
        </w:rPr>
        <w:t>Muhajirun</w:t>
      </w:r>
      <w:r>
        <w:rPr>
          <w:i/>
        </w:rPr>
        <w:t> </w:t>
      </w:r>
      <w:r>
        <w:rPr/>
        <w:t>and the </w:t>
      </w:r>
      <w:r>
        <w:rPr>
          <w:i/>
          <w:u w:val="single"/>
        </w:rPr>
        <w:t>Ansar</w:t>
      </w:r>
      <w:r>
        <w:rPr/>
        <w:t>.</w:t>
      </w:r>
      <w:r>
        <w:rPr>
          <w:vertAlign w:val="superscript"/>
        </w:rPr>
        <w:t>65</w:t>
      </w:r>
      <w:r>
        <w:rPr>
          <w:vertAlign w:val="baseline"/>
        </w:rPr>
        <w:t> The Holy Qur’an provides thus:</w:t>
      </w:r>
    </w:p>
    <w:p>
      <w:pPr>
        <w:spacing w:before="0"/>
        <w:ind w:left="2100" w:right="1554" w:firstLine="0"/>
        <w:jc w:val="both"/>
        <w:rPr>
          <w:i/>
          <w:sz w:val="28"/>
        </w:rPr>
      </w:pPr>
      <w:r>
        <w:rPr>
          <w:i/>
          <w:sz w:val="28"/>
        </w:rPr>
        <w:t>“Kindred</w:t>
      </w:r>
      <w:r>
        <w:rPr>
          <w:i/>
          <w:spacing w:val="-2"/>
          <w:sz w:val="28"/>
        </w:rPr>
        <w:t> </w:t>
      </w:r>
      <w:r>
        <w:rPr>
          <w:i/>
          <w:sz w:val="28"/>
        </w:rPr>
        <w:t>by blood</w:t>
      </w:r>
      <w:r>
        <w:rPr>
          <w:i/>
          <w:spacing w:val="-2"/>
          <w:sz w:val="28"/>
        </w:rPr>
        <w:t> </w:t>
      </w:r>
      <w:r>
        <w:rPr>
          <w:i/>
          <w:sz w:val="28"/>
        </w:rPr>
        <w:t>have prior</w:t>
      </w:r>
      <w:r>
        <w:rPr>
          <w:i/>
          <w:spacing w:val="-2"/>
          <w:sz w:val="28"/>
        </w:rPr>
        <w:t> </w:t>
      </w:r>
      <w:r>
        <w:rPr>
          <w:i/>
          <w:sz w:val="28"/>
        </w:rPr>
        <w:t>rights against</w:t>
      </w:r>
      <w:r>
        <w:rPr>
          <w:i/>
          <w:spacing w:val="-2"/>
          <w:sz w:val="28"/>
        </w:rPr>
        <w:t> </w:t>
      </w:r>
      <w:r>
        <w:rPr>
          <w:i/>
          <w:sz w:val="28"/>
        </w:rPr>
        <w:t>each </w:t>
      </w:r>
      <w:r>
        <w:rPr>
          <w:i/>
          <w:sz w:val="28"/>
        </w:rPr>
        <w:t>other in the book of Allah.</w:t>
      </w:r>
      <w:r>
        <w:rPr>
          <w:i/>
          <w:sz w:val="28"/>
          <w:vertAlign w:val="superscript"/>
        </w:rPr>
        <w:t>66</w:t>
      </w:r>
    </w:p>
    <w:p>
      <w:pPr>
        <w:pStyle w:val="BodyText"/>
        <w:spacing w:before="321"/>
        <w:rPr>
          <w:i/>
        </w:rPr>
      </w:pPr>
    </w:p>
    <w:p>
      <w:pPr>
        <w:pStyle w:val="BodyText"/>
        <w:spacing w:line="480" w:lineRule="auto"/>
        <w:ind w:left="659" w:right="656"/>
        <w:jc w:val="both"/>
      </w:pPr>
      <w:r>
        <w:rPr/>
        <w:t>Thereafter, inheritance on the basis of Islamic brotherhood among </w:t>
      </w:r>
      <w:r>
        <w:rPr/>
        <w:t>the </w:t>
      </w:r>
      <w:r>
        <w:rPr>
          <w:i/>
          <w:u w:val="single"/>
        </w:rPr>
        <w:t>muhajirun</w:t>
      </w:r>
      <w:r>
        <w:rPr>
          <w:i/>
        </w:rPr>
        <w:t> </w:t>
      </w:r>
      <w:r>
        <w:rPr/>
        <w:t>and the </w:t>
      </w:r>
      <w:r>
        <w:rPr>
          <w:i/>
          <w:u w:val="single"/>
        </w:rPr>
        <w:t>ansar</w:t>
      </w:r>
      <w:r>
        <w:rPr>
          <w:i/>
        </w:rPr>
        <w:t> </w:t>
      </w:r>
      <w:r>
        <w:rPr/>
        <w:t>was abrogated.</w:t>
      </w:r>
      <w:r>
        <w:rPr>
          <w:vertAlign w:val="superscript"/>
        </w:rPr>
        <w:t>67</w:t>
      </w:r>
      <w:r>
        <w:rPr>
          <w:vertAlign w:val="baseline"/>
        </w:rPr>
        <w:t> In its abrogation the Holy Qur’an </w:t>
      </w:r>
      <w:r>
        <w:rPr>
          <w:spacing w:val="-2"/>
          <w:vertAlign w:val="baseline"/>
        </w:rPr>
        <w:t>provides;</w:t>
      </w:r>
    </w:p>
    <w:p>
      <w:pPr>
        <w:pStyle w:val="BodyText"/>
        <w:spacing w:before="209"/>
        <w:rPr>
          <w:sz w:val="20"/>
        </w:rPr>
      </w:pPr>
      <w:r>
        <w:rPr/>
        <mc:AlternateContent>
          <mc:Choice Requires="wps">
            <w:drawing>
              <wp:anchor distT="0" distB="0" distL="0" distR="0" allowOverlap="1" layoutInCell="1" locked="0" behindDoc="1" simplePos="0" relativeHeight="487606272">
                <wp:simplePos x="0" y="0"/>
                <wp:positionH relativeFrom="page">
                  <wp:posOffset>1143000</wp:posOffset>
                </wp:positionH>
                <wp:positionV relativeFrom="paragraph">
                  <wp:posOffset>294612</wp:posOffset>
                </wp:positionV>
                <wp:extent cx="1828800"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197851pt;width:144pt;height:.6pt;mso-position-horizontal-relative:page;mso-position-vertical-relative:paragraph;z-index:-15710208;mso-wrap-distance-left:0;mso-wrap-distance-right:0" id="docshape40"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63</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,p.17</w:t>
      </w:r>
    </w:p>
    <w:p>
      <w:pPr>
        <w:spacing w:before="1"/>
        <w:ind w:left="660" w:right="0" w:firstLine="0"/>
        <w:jc w:val="left"/>
        <w:rPr>
          <w:sz w:val="20"/>
        </w:rPr>
      </w:pPr>
      <w:r>
        <w:rPr>
          <w:sz w:val="20"/>
          <w:vertAlign w:val="superscript"/>
        </w:rPr>
        <w:t>64</w:t>
      </w:r>
      <w:r>
        <w:rPr>
          <w:spacing w:val="-2"/>
          <w:sz w:val="20"/>
          <w:vertAlign w:val="baseline"/>
        </w:rPr>
        <w:t> </w:t>
      </w:r>
      <w:r>
        <w:rPr>
          <w:sz w:val="20"/>
          <w:vertAlign w:val="baseline"/>
        </w:rPr>
        <w:t>Ibid</w:t>
      </w:r>
      <w:r>
        <w:rPr>
          <w:spacing w:val="-3"/>
          <w:sz w:val="20"/>
          <w:vertAlign w:val="baseline"/>
        </w:rPr>
        <w:t> </w:t>
      </w:r>
      <w:r>
        <w:rPr>
          <w:sz w:val="20"/>
          <w:vertAlign w:val="baseline"/>
        </w:rPr>
        <w:t>at</w:t>
      </w:r>
      <w:r>
        <w:rPr>
          <w:spacing w:val="2"/>
          <w:sz w:val="20"/>
          <w:vertAlign w:val="baseline"/>
        </w:rPr>
        <w:t> </w:t>
      </w:r>
      <w:r>
        <w:rPr>
          <w:spacing w:val="-4"/>
          <w:sz w:val="20"/>
          <w:vertAlign w:val="baseline"/>
        </w:rPr>
        <w:t>p.17</w:t>
      </w:r>
    </w:p>
    <w:p>
      <w:pPr>
        <w:spacing w:line="229" w:lineRule="exact" w:before="0"/>
        <w:ind w:left="660" w:right="0" w:firstLine="0"/>
        <w:jc w:val="left"/>
        <w:rPr>
          <w:sz w:val="20"/>
        </w:rPr>
      </w:pPr>
      <w:r>
        <w:rPr>
          <w:sz w:val="20"/>
          <w:vertAlign w:val="superscript"/>
        </w:rPr>
        <w:t>65</w:t>
      </w:r>
      <w:r>
        <w:rPr>
          <w:spacing w:val="-2"/>
          <w:sz w:val="20"/>
          <w:vertAlign w:val="baseline"/>
        </w:rPr>
        <w:t> </w:t>
      </w:r>
      <w:r>
        <w:rPr>
          <w:spacing w:val="-4"/>
          <w:sz w:val="20"/>
          <w:vertAlign w:val="baseline"/>
        </w:rPr>
        <w:t>ibid</w:t>
      </w:r>
    </w:p>
    <w:p>
      <w:pPr>
        <w:spacing w:line="229" w:lineRule="exact" w:before="0"/>
        <w:ind w:left="660" w:right="0" w:firstLine="0"/>
        <w:jc w:val="left"/>
        <w:rPr>
          <w:sz w:val="20"/>
        </w:rPr>
      </w:pPr>
      <w:r>
        <w:rPr>
          <w:sz w:val="20"/>
          <w:vertAlign w:val="superscript"/>
        </w:rPr>
        <w:t>66</w:t>
      </w:r>
      <w:r>
        <w:rPr>
          <w:spacing w:val="-3"/>
          <w:sz w:val="20"/>
          <w:vertAlign w:val="baseline"/>
        </w:rPr>
        <w:t> </w:t>
      </w:r>
      <w:r>
        <w:rPr>
          <w:sz w:val="20"/>
          <w:vertAlign w:val="baseline"/>
        </w:rPr>
        <w:t>Qur’an</w:t>
      </w:r>
      <w:r>
        <w:rPr>
          <w:spacing w:val="-4"/>
          <w:sz w:val="20"/>
          <w:vertAlign w:val="baseline"/>
        </w:rPr>
        <w:t> </w:t>
      </w:r>
      <w:r>
        <w:rPr>
          <w:sz w:val="20"/>
          <w:vertAlign w:val="baseline"/>
        </w:rPr>
        <w:t>ch.8</w:t>
      </w:r>
      <w:r>
        <w:rPr>
          <w:spacing w:val="-4"/>
          <w:sz w:val="20"/>
          <w:vertAlign w:val="baseline"/>
        </w:rPr>
        <w:t> </w:t>
      </w:r>
      <w:r>
        <w:rPr>
          <w:sz w:val="20"/>
          <w:vertAlign w:val="baseline"/>
        </w:rPr>
        <w:t>:</w:t>
      </w:r>
      <w:r>
        <w:rPr>
          <w:spacing w:val="-3"/>
          <w:sz w:val="20"/>
          <w:vertAlign w:val="baseline"/>
        </w:rPr>
        <w:t> </w:t>
      </w:r>
      <w:r>
        <w:rPr>
          <w:spacing w:val="-5"/>
          <w:sz w:val="20"/>
          <w:vertAlign w:val="baseline"/>
        </w:rPr>
        <w:t>75</w:t>
      </w:r>
    </w:p>
    <w:p>
      <w:pPr>
        <w:spacing w:before="1"/>
        <w:ind w:left="660" w:right="0" w:firstLine="0"/>
        <w:jc w:val="left"/>
        <w:rPr>
          <w:sz w:val="20"/>
        </w:rPr>
      </w:pPr>
      <w:r>
        <w:rPr>
          <w:sz w:val="20"/>
          <w:vertAlign w:val="superscript"/>
        </w:rPr>
        <w:t>67</w:t>
      </w:r>
      <w:r>
        <w:rPr>
          <w:spacing w:val="-2"/>
          <w:sz w:val="20"/>
          <w:vertAlign w:val="baseline"/>
        </w:rPr>
        <w:t> </w:t>
      </w:r>
      <w:r>
        <w:rPr>
          <w:sz w:val="20"/>
          <w:vertAlign w:val="baseline"/>
        </w:rPr>
        <w:t>Qur’an</w:t>
      </w:r>
      <w:r>
        <w:rPr>
          <w:spacing w:val="-3"/>
          <w:sz w:val="20"/>
          <w:vertAlign w:val="baseline"/>
        </w:rPr>
        <w:t> </w:t>
      </w:r>
      <w:r>
        <w:rPr>
          <w:sz w:val="20"/>
          <w:vertAlign w:val="baseline"/>
        </w:rPr>
        <w:t>ch.8</w:t>
      </w:r>
      <w:r>
        <w:rPr>
          <w:spacing w:val="-3"/>
          <w:sz w:val="20"/>
          <w:vertAlign w:val="baseline"/>
        </w:rPr>
        <w:t> </w:t>
      </w:r>
      <w:r>
        <w:rPr>
          <w:sz w:val="20"/>
          <w:vertAlign w:val="baseline"/>
        </w:rPr>
        <w:t>:</w:t>
      </w:r>
      <w:r>
        <w:rPr>
          <w:spacing w:val="-3"/>
          <w:sz w:val="20"/>
          <w:vertAlign w:val="baseline"/>
        </w:rPr>
        <w:t> </w:t>
      </w:r>
      <w:r>
        <w:rPr>
          <w:sz w:val="20"/>
          <w:vertAlign w:val="baseline"/>
        </w:rPr>
        <w:t>75;</w:t>
      </w:r>
      <w:r>
        <w:rPr>
          <w:spacing w:val="-3"/>
          <w:sz w:val="20"/>
          <w:vertAlign w:val="baseline"/>
        </w:rPr>
        <w:t> </w:t>
      </w:r>
      <w:r>
        <w:rPr>
          <w:sz w:val="20"/>
          <w:vertAlign w:val="baseline"/>
        </w:rPr>
        <w:t>as</w:t>
      </w:r>
      <w:r>
        <w:rPr>
          <w:spacing w:val="-3"/>
          <w:sz w:val="20"/>
          <w:vertAlign w:val="baseline"/>
        </w:rPr>
        <w:t> </w:t>
      </w:r>
      <w:r>
        <w:rPr>
          <w:sz w:val="20"/>
          <w:vertAlign w:val="baseline"/>
        </w:rPr>
        <w:t>quoted</w:t>
      </w:r>
      <w:r>
        <w:rPr>
          <w:spacing w:val="-3"/>
          <w:sz w:val="20"/>
          <w:vertAlign w:val="baseline"/>
        </w:rPr>
        <w:t> </w:t>
      </w:r>
      <w:r>
        <w:rPr>
          <w:sz w:val="20"/>
          <w:vertAlign w:val="baseline"/>
        </w:rPr>
        <w:t>by</w:t>
      </w:r>
      <w:r>
        <w:rPr>
          <w:spacing w:val="-3"/>
          <w:sz w:val="20"/>
          <w:vertAlign w:val="baseline"/>
        </w:rPr>
        <w:t> </w:t>
      </w:r>
      <w:r>
        <w:rPr>
          <w:sz w:val="20"/>
          <w:vertAlign w:val="baseline"/>
        </w:rPr>
        <w:t>Idris</w:t>
      </w:r>
      <w:r>
        <w:rPr>
          <w:spacing w:val="-3"/>
          <w:sz w:val="20"/>
          <w:vertAlign w:val="baseline"/>
        </w:rPr>
        <w:t> </w:t>
      </w:r>
      <w:r>
        <w:rPr>
          <w:sz w:val="20"/>
          <w:vertAlign w:val="baseline"/>
        </w:rPr>
        <w:t>S.</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4"/>
          <w:sz w:val="20"/>
          <w:vertAlign w:val="baseline"/>
        </w:rPr>
        <w:t>p.17</w:t>
      </w:r>
    </w:p>
    <w:p>
      <w:pPr>
        <w:spacing w:after="0"/>
        <w:jc w:val="left"/>
        <w:rPr>
          <w:sz w:val="20"/>
        </w:rPr>
        <w:sectPr>
          <w:pgSz w:w="12240" w:h="15840"/>
          <w:pgMar w:header="0" w:footer="794" w:top="1360" w:bottom="980" w:left="1140" w:right="1140"/>
        </w:sectPr>
      </w:pPr>
    </w:p>
    <w:p>
      <w:pPr>
        <w:spacing w:before="73"/>
        <w:ind w:left="2100" w:right="1734" w:firstLine="0"/>
        <w:jc w:val="both"/>
        <w:rPr>
          <w:i/>
          <w:sz w:val="28"/>
        </w:rPr>
      </w:pPr>
      <w:r>
        <w:rPr>
          <w:i/>
          <w:sz w:val="28"/>
        </w:rPr>
        <w:t>“Blood relations among each other have </w:t>
      </w:r>
      <w:r>
        <w:rPr>
          <w:i/>
          <w:sz w:val="28"/>
        </w:rPr>
        <w:t>closer personal ties in the Decree of Allah (regarding inheritance) than (the brotherhood of the believers and muhajirun).</w:t>
      </w:r>
      <w:r>
        <w:rPr>
          <w:i/>
          <w:sz w:val="28"/>
          <w:vertAlign w:val="superscript"/>
        </w:rPr>
        <w:t>68</w:t>
      </w:r>
    </w:p>
    <w:p>
      <w:pPr>
        <w:pStyle w:val="BodyText"/>
        <w:rPr>
          <w:i/>
        </w:rPr>
      </w:pPr>
    </w:p>
    <w:p>
      <w:pPr>
        <w:pStyle w:val="BodyText"/>
        <w:rPr>
          <w:i/>
        </w:rPr>
      </w:pPr>
    </w:p>
    <w:p>
      <w:pPr>
        <w:pStyle w:val="BodyText"/>
        <w:spacing w:line="480" w:lineRule="auto"/>
        <w:ind w:left="660" w:right="655"/>
        <w:jc w:val="both"/>
      </w:pPr>
      <w:r>
        <w:rPr/>
        <w:t>The abrogation of the Islamic fraternity as a basic of inheritance </w:t>
      </w:r>
      <w:r>
        <w:rPr/>
        <w:t>was followed by the abrogation of adoption and defense pact as ground of inheritance and in their place definite rules were ordained to govern </w:t>
      </w:r>
      <w:r>
        <w:rPr>
          <w:spacing w:val="-2"/>
        </w:rPr>
        <w:t>inheritance.</w:t>
      </w:r>
      <w:r>
        <w:rPr>
          <w:spacing w:val="-2"/>
          <w:vertAlign w:val="superscript"/>
        </w:rPr>
        <w:t>69</w:t>
      </w:r>
    </w:p>
    <w:p>
      <w:pPr>
        <w:pStyle w:val="BodyText"/>
        <w:spacing w:before="4"/>
      </w:pPr>
    </w:p>
    <w:p>
      <w:pPr>
        <w:pStyle w:val="Heading1"/>
        <w:numPr>
          <w:ilvl w:val="1"/>
          <w:numId w:val="14"/>
        </w:numPr>
        <w:tabs>
          <w:tab w:pos="1080" w:val="left" w:leader="none"/>
        </w:tabs>
        <w:spacing w:line="240" w:lineRule="auto" w:before="0" w:after="0"/>
        <w:ind w:left="1080" w:right="0" w:hanging="420"/>
        <w:jc w:val="left"/>
      </w:pPr>
      <w:r>
        <w:rPr/>
        <w:t>THE</w:t>
      </w:r>
      <w:r>
        <w:rPr>
          <w:spacing w:val="-5"/>
        </w:rPr>
        <w:t> </w:t>
      </w:r>
      <w:r>
        <w:rPr/>
        <w:t>REVELATION OF</w:t>
      </w:r>
      <w:r>
        <w:rPr>
          <w:spacing w:val="-6"/>
        </w:rPr>
        <w:t> </w:t>
      </w:r>
      <w:r>
        <w:rPr/>
        <w:t>VERSES ON </w:t>
      </w:r>
      <w:r>
        <w:rPr>
          <w:spacing w:val="-2"/>
        </w:rPr>
        <w:t>INHERITANCE</w:t>
      </w:r>
    </w:p>
    <w:p>
      <w:pPr>
        <w:pStyle w:val="BodyText"/>
        <w:spacing w:line="480" w:lineRule="auto" w:before="319"/>
        <w:ind w:left="660" w:right="654"/>
        <w:jc w:val="both"/>
      </w:pPr>
      <w:r>
        <w:rPr/>
        <w:t>The Islamic reforms repealed or rather amended the rules of inheritance </w:t>
      </w:r>
      <w:r>
        <w:rPr/>
        <w:t>and introduced the principles of equality among the sexes in accordance with their natural position. The rules which regulated the law of inheritance in relation to the estate of the deceased should devolved on those who, by reason of consanguinity or affinity, have the strongest claim to be benefited by it and in proportion to the strength of such claim, with harmonious distribution of estate among the dominants, in natural strengths of their claim.</w:t>
      </w:r>
      <w:r>
        <w:rPr>
          <w:spacing w:val="40"/>
        </w:rPr>
        <w:t> </w:t>
      </w:r>
      <w:r>
        <w:rPr/>
        <w:t>The elaborate provision under Islamic law, were made, where relations entitled to inherit and the shares they are inheriting have been categorically specified in the holy Qur’an. These provisions are contained in three verses of the Holy Qur’an viz; 4:11, 12 and 176.</w:t>
      </w:r>
    </w:p>
    <w:p>
      <w:pPr>
        <w:pStyle w:val="BodyText"/>
        <w:rPr>
          <w:sz w:val="14"/>
        </w:rPr>
      </w:pPr>
      <w:r>
        <w:rPr/>
        <mc:AlternateContent>
          <mc:Choice Requires="wps">
            <w:drawing>
              <wp:anchor distT="0" distB="0" distL="0" distR="0" allowOverlap="1" layoutInCell="1" locked="0" behindDoc="1" simplePos="0" relativeHeight="487606784">
                <wp:simplePos x="0" y="0"/>
                <wp:positionH relativeFrom="page">
                  <wp:posOffset>1143000</wp:posOffset>
                </wp:positionH>
                <wp:positionV relativeFrom="paragraph">
                  <wp:posOffset>118007</wp:posOffset>
                </wp:positionV>
                <wp:extent cx="1828800"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291953pt;width:144pt;height:.6pt;mso-position-horizontal-relative:page;mso-position-vertical-relative:paragraph;z-index:-15709696;mso-wrap-distance-left:0;mso-wrap-distance-right:0" id="docshape41"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68</w:t>
      </w:r>
      <w:r>
        <w:rPr>
          <w:spacing w:val="44"/>
          <w:sz w:val="20"/>
          <w:vertAlign w:val="baseline"/>
        </w:rPr>
        <w:t> </w:t>
      </w:r>
      <w:r>
        <w:rPr>
          <w:sz w:val="20"/>
          <w:vertAlign w:val="baseline"/>
        </w:rPr>
        <w:t>Ibid</w:t>
      </w:r>
      <w:r>
        <w:rPr>
          <w:spacing w:val="2"/>
          <w:sz w:val="20"/>
          <w:vertAlign w:val="baseline"/>
        </w:rPr>
        <w:t> </w:t>
      </w:r>
      <w:r>
        <w:rPr>
          <w:sz w:val="20"/>
          <w:vertAlign w:val="baseline"/>
        </w:rPr>
        <w:t>as</w:t>
      </w:r>
      <w:r>
        <w:rPr>
          <w:spacing w:val="-4"/>
          <w:sz w:val="20"/>
          <w:vertAlign w:val="baseline"/>
        </w:rPr>
        <w:t> </w:t>
      </w:r>
      <w:r>
        <w:rPr>
          <w:sz w:val="20"/>
          <w:vertAlign w:val="baseline"/>
        </w:rPr>
        <w:t>quoted</w:t>
      </w:r>
      <w:r>
        <w:rPr>
          <w:spacing w:val="-3"/>
          <w:sz w:val="20"/>
          <w:vertAlign w:val="baseline"/>
        </w:rPr>
        <w:t> </w:t>
      </w:r>
      <w:r>
        <w:rPr>
          <w:sz w:val="20"/>
          <w:vertAlign w:val="baseline"/>
        </w:rPr>
        <w:t>by</w:t>
      </w:r>
      <w:r>
        <w:rPr>
          <w:spacing w:val="-3"/>
          <w:sz w:val="20"/>
          <w:vertAlign w:val="baseline"/>
        </w:rPr>
        <w:t> </w:t>
      </w:r>
      <w:r>
        <w:rPr>
          <w:sz w:val="20"/>
          <w:vertAlign w:val="baseline"/>
        </w:rPr>
        <w:t>Idris</w:t>
      </w:r>
      <w:r>
        <w:rPr>
          <w:spacing w:val="-3"/>
          <w:sz w:val="20"/>
          <w:vertAlign w:val="baseline"/>
        </w:rPr>
        <w:t> </w:t>
      </w:r>
      <w:r>
        <w:rPr>
          <w:sz w:val="20"/>
          <w:vertAlign w:val="baseline"/>
        </w:rPr>
        <w:t>S.</w:t>
      </w:r>
      <w:r>
        <w:rPr>
          <w:spacing w:val="-4"/>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2"/>
          <w:sz w:val="20"/>
          <w:vertAlign w:val="baseline"/>
        </w:rPr>
        <w:t>,p.17</w:t>
      </w:r>
    </w:p>
    <w:p>
      <w:pPr>
        <w:spacing w:before="1"/>
        <w:ind w:left="660" w:right="0" w:firstLine="0"/>
        <w:jc w:val="left"/>
        <w:rPr>
          <w:sz w:val="20"/>
        </w:rPr>
      </w:pPr>
      <w:r>
        <w:rPr>
          <w:sz w:val="20"/>
          <w:vertAlign w:val="superscript"/>
        </w:rPr>
        <w:t>69</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2"/>
          <w:sz w:val="20"/>
          <w:vertAlign w:val="baseline"/>
        </w:rPr>
        <w:t> </w:t>
      </w:r>
      <w:r>
        <w:rPr>
          <w:sz w:val="20"/>
          <w:vertAlign w:val="baseline"/>
        </w:rPr>
        <w:t>op</w:t>
      </w:r>
      <w:r>
        <w:rPr>
          <w:spacing w:val="-2"/>
          <w:sz w:val="20"/>
          <w:vertAlign w:val="baseline"/>
        </w:rPr>
        <w:t> </w:t>
      </w:r>
      <w:r>
        <w:rPr>
          <w:sz w:val="20"/>
          <w:vertAlign w:val="baseline"/>
        </w:rPr>
        <w:t>cit</w:t>
      </w:r>
      <w:r>
        <w:rPr>
          <w:spacing w:val="47"/>
          <w:sz w:val="20"/>
          <w:vertAlign w:val="baseline"/>
        </w:rPr>
        <w:t> </w:t>
      </w:r>
      <w:r>
        <w:rPr>
          <w:sz w:val="20"/>
          <w:vertAlign w:val="baseline"/>
        </w:rPr>
        <w:t>p.</w:t>
      </w:r>
      <w:r>
        <w:rPr>
          <w:spacing w:val="-3"/>
          <w:sz w:val="20"/>
          <w:vertAlign w:val="baseline"/>
        </w:rPr>
        <w:t> </w:t>
      </w:r>
      <w:r>
        <w:rPr>
          <w:spacing w:val="-5"/>
          <w:sz w:val="20"/>
          <w:vertAlign w:val="baseline"/>
        </w:rPr>
        <w:t>18</w:t>
      </w:r>
    </w:p>
    <w:p>
      <w:pPr>
        <w:spacing w:after="0"/>
        <w:jc w:val="left"/>
        <w:rPr>
          <w:sz w:val="20"/>
        </w:rPr>
        <w:sectPr>
          <w:pgSz w:w="12240" w:h="15840"/>
          <w:pgMar w:header="0" w:footer="794" w:top="1360" w:bottom="980" w:left="1140" w:right="1140"/>
        </w:sectPr>
      </w:pPr>
    </w:p>
    <w:p>
      <w:pPr>
        <w:pStyle w:val="BodyText"/>
        <w:spacing w:line="480" w:lineRule="auto" w:before="73"/>
        <w:ind w:left="660" w:right="653"/>
        <w:jc w:val="both"/>
      </w:pPr>
      <w:r>
        <w:rPr/>
        <w:t>The right to inherit the deceased property have been recognized and guaranteed by the provision of the Qur’an and the Sunnah of the Prophet (S. A. W.), therefore adding a great deal of information and knowledge to the Qur’anic verses, dealing with principles of inheritance by his </w:t>
      </w:r>
      <w:r>
        <w:rPr/>
        <w:t>explanations and interpretations. The turning point in the history of women’s right of inheritance begins with the revelation of the Holy Qur’an chapter 4:7 which </w:t>
      </w:r>
      <w:r>
        <w:rPr>
          <w:spacing w:val="-2"/>
        </w:rPr>
        <w:t>provides:</w:t>
      </w:r>
    </w:p>
    <w:p>
      <w:pPr>
        <w:spacing w:line="240" w:lineRule="auto" w:before="0"/>
        <w:ind w:left="2100" w:right="1735" w:firstLine="0"/>
        <w:jc w:val="both"/>
        <w:rPr>
          <w:i/>
          <w:sz w:val="28"/>
        </w:rPr>
      </w:pPr>
      <w:r>
        <w:rPr>
          <w:i/>
          <w:sz w:val="28"/>
        </w:rPr>
        <w:t>“From what is left by parents and those </w:t>
      </w:r>
      <w:r>
        <w:rPr>
          <w:i/>
          <w:sz w:val="28"/>
        </w:rPr>
        <w:t>nearest related there is a share for men and a share for women whether, the property be small or large – a determinate share.</w:t>
      </w:r>
      <w:r>
        <w:rPr>
          <w:i/>
          <w:sz w:val="28"/>
          <w:vertAlign w:val="superscript"/>
        </w:rPr>
        <w:t>70</w:t>
      </w:r>
    </w:p>
    <w:p>
      <w:pPr>
        <w:pStyle w:val="BodyText"/>
        <w:rPr>
          <w:i/>
        </w:rPr>
      </w:pPr>
    </w:p>
    <w:p>
      <w:pPr>
        <w:pStyle w:val="BodyText"/>
        <w:spacing w:line="480" w:lineRule="auto"/>
        <w:ind w:left="660" w:right="655"/>
        <w:jc w:val="both"/>
      </w:pPr>
      <w:r>
        <w:rPr/>
        <w:t>The reason for the revelation of the above verse was complaint lodged with the Holy Prophet after the death of Aus Bin Thabit Al-Ansari who left behind his wife and two daughters. The two sons of his paternal uncle</w:t>
      </w:r>
      <w:r>
        <w:rPr>
          <w:spacing w:val="40"/>
        </w:rPr>
        <w:t> </w:t>
      </w:r>
      <w:r>
        <w:rPr/>
        <w:t>named Suwaid and Arfaja and in another report Qatadah and Arfaja took </w:t>
      </w:r>
      <w:r>
        <w:rPr/>
        <w:t>all his property leaving nothing to his widow and daughters. The widow complained to the Holy Prophet, who called them and enquire about the matter. They replied how we can give them when they do not fight against the enemies and defend our family. The Holy Prophet said to them go and wait I hope Allah will send a revelation about them, thereafter the verse was revealed.</w:t>
      </w:r>
      <w:r>
        <w:rPr>
          <w:spacing w:val="22"/>
        </w:rPr>
        <w:t> </w:t>
      </w:r>
      <w:r>
        <w:rPr/>
        <w:t>The</w:t>
      </w:r>
      <w:r>
        <w:rPr>
          <w:spacing w:val="23"/>
        </w:rPr>
        <w:t> </w:t>
      </w:r>
      <w:r>
        <w:rPr/>
        <w:t>Holy</w:t>
      </w:r>
      <w:r>
        <w:rPr>
          <w:spacing w:val="20"/>
        </w:rPr>
        <w:t> </w:t>
      </w:r>
      <w:r>
        <w:rPr/>
        <w:t>Prophet</w:t>
      </w:r>
      <w:r>
        <w:rPr>
          <w:spacing w:val="23"/>
        </w:rPr>
        <w:t> </w:t>
      </w:r>
      <w:r>
        <w:rPr/>
        <w:t>sent</w:t>
      </w:r>
      <w:r>
        <w:rPr>
          <w:spacing w:val="22"/>
        </w:rPr>
        <w:t> </w:t>
      </w:r>
      <w:r>
        <w:rPr/>
        <w:t>to</w:t>
      </w:r>
      <w:r>
        <w:rPr>
          <w:spacing w:val="23"/>
        </w:rPr>
        <w:t> </w:t>
      </w:r>
      <w:r>
        <w:rPr/>
        <w:t>them</w:t>
      </w:r>
      <w:r>
        <w:rPr>
          <w:spacing w:val="23"/>
        </w:rPr>
        <w:t> </w:t>
      </w:r>
      <w:r>
        <w:rPr/>
        <w:t>not</w:t>
      </w:r>
      <w:r>
        <w:rPr>
          <w:spacing w:val="24"/>
        </w:rPr>
        <w:t> </w:t>
      </w:r>
      <w:r>
        <w:rPr/>
        <w:t>to</w:t>
      </w:r>
      <w:r>
        <w:rPr>
          <w:spacing w:val="23"/>
        </w:rPr>
        <w:t> </w:t>
      </w:r>
      <w:r>
        <w:rPr/>
        <w:t>distribute</w:t>
      </w:r>
      <w:r>
        <w:rPr>
          <w:spacing w:val="20"/>
        </w:rPr>
        <w:t> </w:t>
      </w:r>
      <w:r>
        <w:rPr/>
        <w:t>the</w:t>
      </w:r>
      <w:r>
        <w:rPr>
          <w:spacing w:val="23"/>
        </w:rPr>
        <w:t> </w:t>
      </w:r>
      <w:r>
        <w:rPr/>
        <w:t>estate</w:t>
      </w:r>
      <w:r>
        <w:rPr>
          <w:spacing w:val="22"/>
        </w:rPr>
        <w:t> </w:t>
      </w:r>
      <w:r>
        <w:rPr/>
        <w:t>of</w:t>
      </w:r>
      <w:r>
        <w:rPr>
          <w:spacing w:val="24"/>
        </w:rPr>
        <w:t> </w:t>
      </w:r>
      <w:r>
        <w:rPr>
          <w:spacing w:val="-5"/>
        </w:rPr>
        <w:t>Aus</w:t>
      </w:r>
    </w:p>
    <w:p>
      <w:pPr>
        <w:pStyle w:val="BodyText"/>
        <w:spacing w:before="163"/>
        <w:rPr>
          <w:sz w:val="20"/>
        </w:rPr>
      </w:pPr>
      <w:r>
        <w:rPr/>
        <mc:AlternateContent>
          <mc:Choice Requires="wps">
            <w:drawing>
              <wp:anchor distT="0" distB="0" distL="0" distR="0" allowOverlap="1" layoutInCell="1" locked="0" behindDoc="1" simplePos="0" relativeHeight="487607296">
                <wp:simplePos x="0" y="0"/>
                <wp:positionH relativeFrom="page">
                  <wp:posOffset>1143000</wp:posOffset>
                </wp:positionH>
                <wp:positionV relativeFrom="paragraph">
                  <wp:posOffset>264964</wp:posOffset>
                </wp:positionV>
                <wp:extent cx="1828800"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0.863319pt;width:144pt;height:.6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70</w:t>
      </w:r>
      <w:r>
        <w:rPr>
          <w:spacing w:val="-3"/>
          <w:sz w:val="20"/>
          <w:vertAlign w:val="baseline"/>
        </w:rPr>
        <w:t> </w:t>
      </w:r>
      <w:r>
        <w:rPr>
          <w:sz w:val="20"/>
          <w:vertAlign w:val="baseline"/>
        </w:rPr>
        <w:t>Qur’an</w:t>
      </w:r>
      <w:r>
        <w:rPr>
          <w:spacing w:val="-4"/>
          <w:sz w:val="20"/>
          <w:vertAlign w:val="baseline"/>
        </w:rPr>
        <w:t> </w:t>
      </w:r>
      <w:r>
        <w:rPr>
          <w:sz w:val="20"/>
          <w:vertAlign w:val="baseline"/>
        </w:rPr>
        <w:t>Chap.</w:t>
      </w:r>
      <w:r>
        <w:rPr>
          <w:spacing w:val="-3"/>
          <w:sz w:val="20"/>
          <w:vertAlign w:val="baseline"/>
        </w:rPr>
        <w:t> </w:t>
      </w:r>
      <w:r>
        <w:rPr>
          <w:sz w:val="20"/>
          <w:vertAlign w:val="baseline"/>
        </w:rPr>
        <w:t>4</w:t>
      </w:r>
      <w:r>
        <w:rPr>
          <w:spacing w:val="1"/>
          <w:sz w:val="20"/>
          <w:vertAlign w:val="baseline"/>
        </w:rPr>
        <w:t> </w:t>
      </w:r>
      <w:r>
        <w:rPr>
          <w:sz w:val="20"/>
          <w:vertAlign w:val="baseline"/>
        </w:rPr>
        <w:t>:</w:t>
      </w:r>
      <w:r>
        <w:rPr>
          <w:spacing w:val="-4"/>
          <w:sz w:val="20"/>
          <w:vertAlign w:val="baseline"/>
        </w:rPr>
        <w:t> </w:t>
      </w:r>
      <w:r>
        <w:rPr>
          <w:spacing w:val="-10"/>
          <w:sz w:val="20"/>
          <w:vertAlign w:val="baseline"/>
        </w:rPr>
        <w:t>7</w:t>
      </w:r>
    </w:p>
    <w:p>
      <w:pPr>
        <w:spacing w:after="0"/>
        <w:jc w:val="left"/>
        <w:rPr>
          <w:sz w:val="20"/>
        </w:rPr>
        <w:sectPr>
          <w:pgSz w:w="12240" w:h="15840"/>
          <w:pgMar w:header="0" w:footer="794" w:top="1360" w:bottom="980" w:left="1140" w:right="1140"/>
        </w:sectPr>
      </w:pPr>
    </w:p>
    <w:p>
      <w:pPr>
        <w:pStyle w:val="BodyText"/>
        <w:spacing w:line="480" w:lineRule="auto" w:before="73"/>
        <w:ind w:left="660" w:right="658"/>
        <w:jc w:val="both"/>
      </w:pPr>
      <w:r>
        <w:rPr/>
        <w:t>because Allah had given his daughters a part from</w:t>
      </w:r>
      <w:r>
        <w:rPr>
          <w:spacing w:val="-1"/>
        </w:rPr>
        <w:t> </w:t>
      </w:r>
      <w:r>
        <w:rPr/>
        <w:t>his property.</w:t>
      </w:r>
      <w:r>
        <w:rPr>
          <w:spacing w:val="-1"/>
        </w:rPr>
        <w:t> </w:t>
      </w:r>
      <w:r>
        <w:rPr/>
        <w:t>Later on </w:t>
      </w:r>
      <w:r>
        <w:rPr/>
        <w:t>the verses on inheritance were revealed. The Holy Prophet asked them to give the widow 1/8 and the daughters 2/3 and the remaining for them.</w:t>
      </w:r>
      <w:r>
        <w:rPr>
          <w:vertAlign w:val="superscript"/>
        </w:rPr>
        <w:t>71</w:t>
      </w:r>
    </w:p>
    <w:p>
      <w:pPr>
        <w:pStyle w:val="BodyText"/>
        <w:spacing w:line="480" w:lineRule="auto"/>
        <w:ind w:left="660" w:right="655"/>
        <w:jc w:val="both"/>
      </w:pPr>
      <w:r>
        <w:rPr/>
        <w:t>It was also narrated that at this point in the history of the development </w:t>
      </w:r>
      <w:r>
        <w:rPr/>
        <w:t>of Islam and particularly after the battle of Uhud a lady who was the widow</w:t>
      </w:r>
      <w:r>
        <w:rPr>
          <w:spacing w:val="-1"/>
        </w:rPr>
        <w:t> </w:t>
      </w:r>
      <w:r>
        <w:rPr/>
        <w:t>of one of the companions of the Holy Prophet by name Sa’ad bin Rabia who was killed at the battle of Uhud came to the Holy Prophet with her two daughters born to Sa’ad and said to him:</w:t>
      </w:r>
    </w:p>
    <w:p>
      <w:pPr>
        <w:spacing w:line="240" w:lineRule="auto" w:before="0"/>
        <w:ind w:left="2100" w:right="1553" w:firstLine="0"/>
        <w:jc w:val="both"/>
        <w:rPr>
          <w:i/>
          <w:sz w:val="28"/>
        </w:rPr>
      </w:pPr>
      <w:r>
        <w:rPr>
          <w:i/>
          <w:sz w:val="28"/>
        </w:rPr>
        <w:t>“Oh Allah’s messenger these are daughters of </w:t>
      </w:r>
      <w:r>
        <w:rPr>
          <w:i/>
          <w:sz w:val="28"/>
        </w:rPr>
        <w:t>Sa’ad</w:t>
      </w:r>
      <w:r>
        <w:rPr>
          <w:i/>
          <w:spacing w:val="40"/>
          <w:sz w:val="28"/>
        </w:rPr>
        <w:t> </w:t>
      </w:r>
      <w:r>
        <w:rPr>
          <w:i/>
          <w:sz w:val="28"/>
        </w:rPr>
        <w:t>bin Rabia</w:t>
      </w:r>
      <w:r>
        <w:rPr>
          <w:i/>
          <w:spacing w:val="-1"/>
          <w:sz w:val="28"/>
        </w:rPr>
        <w:t> </w:t>
      </w:r>
      <w:r>
        <w:rPr>
          <w:i/>
          <w:sz w:val="28"/>
        </w:rPr>
        <w:t>their father</w:t>
      </w:r>
      <w:r>
        <w:rPr>
          <w:i/>
          <w:spacing w:val="-1"/>
          <w:sz w:val="28"/>
        </w:rPr>
        <w:t> </w:t>
      </w:r>
      <w:r>
        <w:rPr>
          <w:i/>
          <w:sz w:val="28"/>
        </w:rPr>
        <w:t>Sa’ad</w:t>
      </w:r>
      <w:r>
        <w:rPr>
          <w:i/>
          <w:spacing w:val="-1"/>
          <w:sz w:val="28"/>
        </w:rPr>
        <w:t> </w:t>
      </w:r>
      <w:r>
        <w:rPr>
          <w:i/>
          <w:sz w:val="28"/>
        </w:rPr>
        <w:t>Martyred with</w:t>
      </w:r>
      <w:r>
        <w:rPr>
          <w:i/>
          <w:spacing w:val="-1"/>
          <w:sz w:val="28"/>
        </w:rPr>
        <w:t> </w:t>
      </w:r>
      <w:r>
        <w:rPr>
          <w:i/>
          <w:sz w:val="28"/>
        </w:rPr>
        <w:t>you</w:t>
      </w:r>
      <w:r>
        <w:rPr>
          <w:i/>
          <w:spacing w:val="80"/>
          <w:sz w:val="28"/>
        </w:rPr>
        <w:t> </w:t>
      </w:r>
      <w:r>
        <w:rPr>
          <w:i/>
          <w:sz w:val="28"/>
        </w:rPr>
        <w:t>in one of the battles, but their uncle seized their wealth and</w:t>
      </w:r>
      <w:r>
        <w:rPr>
          <w:i/>
          <w:spacing w:val="80"/>
          <w:sz w:val="28"/>
        </w:rPr>
        <w:t> </w:t>
      </w:r>
      <w:r>
        <w:rPr>
          <w:i/>
          <w:sz w:val="28"/>
        </w:rPr>
        <w:t>left nothing with them and there was no way they could be married without wealth. The Holy Prophet said to her ‘Allah shall pass verdict on this’ thereafter Allah revealed chapter 4 verse 11, the Holy Prophet sent to their uncle and ordered him to give two third to the daughters and</w:t>
      </w:r>
      <w:r>
        <w:rPr>
          <w:i/>
          <w:spacing w:val="40"/>
          <w:sz w:val="28"/>
        </w:rPr>
        <w:t> </w:t>
      </w:r>
      <w:r>
        <w:rPr>
          <w:i/>
          <w:sz w:val="28"/>
        </w:rPr>
        <w:t>one eighth to the mother and retain the </w:t>
      </w:r>
      <w:r>
        <w:rPr>
          <w:i/>
          <w:spacing w:val="-2"/>
          <w:sz w:val="28"/>
        </w:rPr>
        <w:t>residue”.</w:t>
      </w:r>
      <w:r>
        <w:rPr>
          <w:i/>
          <w:spacing w:val="-2"/>
          <w:sz w:val="28"/>
          <w:vertAlign w:val="superscript"/>
        </w:rPr>
        <w:t>72</w:t>
      </w:r>
    </w:p>
    <w:p>
      <w:pPr>
        <w:pStyle w:val="BodyText"/>
        <w:spacing w:before="321"/>
        <w:rPr>
          <w:i/>
        </w:rPr>
      </w:pPr>
    </w:p>
    <w:p>
      <w:pPr>
        <w:pStyle w:val="BodyText"/>
        <w:spacing w:line="480" w:lineRule="auto"/>
        <w:ind w:left="660" w:right="654"/>
        <w:jc w:val="both"/>
      </w:pPr>
      <w:r>
        <w:rPr/>
        <w:t>According to another report the verse were said to have been revealed in respect</w:t>
      </w:r>
      <w:r>
        <w:rPr>
          <w:spacing w:val="-3"/>
        </w:rPr>
        <w:t> </w:t>
      </w:r>
      <w:r>
        <w:rPr/>
        <w:t>of</w:t>
      </w:r>
      <w:r>
        <w:rPr>
          <w:spacing w:val="-3"/>
        </w:rPr>
        <w:t> </w:t>
      </w:r>
      <w:r>
        <w:rPr/>
        <w:t>the</w:t>
      </w:r>
      <w:r>
        <w:rPr>
          <w:spacing w:val="-3"/>
        </w:rPr>
        <w:t> </w:t>
      </w:r>
      <w:r>
        <w:rPr/>
        <w:t>case</w:t>
      </w:r>
      <w:r>
        <w:rPr>
          <w:spacing w:val="-3"/>
        </w:rPr>
        <w:t> </w:t>
      </w:r>
      <w:r>
        <w:rPr/>
        <w:t>of</w:t>
      </w:r>
      <w:r>
        <w:rPr>
          <w:spacing w:val="-10"/>
        </w:rPr>
        <w:t> </w:t>
      </w:r>
      <w:r>
        <w:rPr/>
        <w:t>Abdurrahaman</w:t>
      </w:r>
      <w:r>
        <w:rPr>
          <w:spacing w:val="-3"/>
        </w:rPr>
        <w:t> </w:t>
      </w:r>
      <w:r>
        <w:rPr/>
        <w:t>bin</w:t>
      </w:r>
      <w:r>
        <w:rPr>
          <w:spacing w:val="-3"/>
        </w:rPr>
        <w:t> </w:t>
      </w:r>
      <w:r>
        <w:rPr/>
        <w:t>Thabit</w:t>
      </w:r>
      <w:r>
        <w:rPr>
          <w:spacing w:val="-3"/>
        </w:rPr>
        <w:t> </w:t>
      </w:r>
      <w:r>
        <w:rPr/>
        <w:t>whose</w:t>
      </w:r>
      <w:r>
        <w:rPr>
          <w:spacing w:val="-3"/>
        </w:rPr>
        <w:t> </w:t>
      </w:r>
      <w:r>
        <w:rPr/>
        <w:t>brother</w:t>
      </w:r>
      <w:r>
        <w:rPr>
          <w:spacing w:val="-3"/>
        </w:rPr>
        <w:t> </w:t>
      </w:r>
      <w:r>
        <w:rPr/>
        <w:t>Hassan</w:t>
      </w:r>
      <w:r>
        <w:rPr>
          <w:spacing w:val="-3"/>
        </w:rPr>
        <w:t> </w:t>
      </w:r>
      <w:r>
        <w:rPr/>
        <w:t>Sha’ir died and was survived by a wife called Ummu Kahhata and his five other sisters. His surviving male relations seized the entire estate. His wife complained</w:t>
      </w:r>
      <w:r>
        <w:rPr>
          <w:spacing w:val="42"/>
        </w:rPr>
        <w:t> </w:t>
      </w:r>
      <w:r>
        <w:rPr/>
        <w:t>to</w:t>
      </w:r>
      <w:r>
        <w:rPr>
          <w:spacing w:val="45"/>
        </w:rPr>
        <w:t> </w:t>
      </w:r>
      <w:r>
        <w:rPr/>
        <w:t>the</w:t>
      </w:r>
      <w:r>
        <w:rPr>
          <w:spacing w:val="45"/>
        </w:rPr>
        <w:t> </w:t>
      </w:r>
      <w:r>
        <w:rPr/>
        <w:t>Holy</w:t>
      </w:r>
      <w:r>
        <w:rPr>
          <w:spacing w:val="40"/>
        </w:rPr>
        <w:t> </w:t>
      </w:r>
      <w:r>
        <w:rPr/>
        <w:t>Prophet</w:t>
      </w:r>
      <w:r>
        <w:rPr>
          <w:spacing w:val="45"/>
        </w:rPr>
        <w:t> </w:t>
      </w:r>
      <w:r>
        <w:rPr/>
        <w:t>and</w:t>
      </w:r>
      <w:r>
        <w:rPr>
          <w:spacing w:val="42"/>
        </w:rPr>
        <w:t> </w:t>
      </w:r>
      <w:r>
        <w:rPr/>
        <w:t>the</w:t>
      </w:r>
      <w:r>
        <w:rPr>
          <w:spacing w:val="42"/>
        </w:rPr>
        <w:t> </w:t>
      </w:r>
      <w:r>
        <w:rPr/>
        <w:t>three</w:t>
      </w:r>
      <w:r>
        <w:rPr>
          <w:spacing w:val="45"/>
        </w:rPr>
        <w:t> </w:t>
      </w:r>
      <w:r>
        <w:rPr/>
        <w:t>verses</w:t>
      </w:r>
      <w:r>
        <w:rPr>
          <w:spacing w:val="41"/>
        </w:rPr>
        <w:t> </w:t>
      </w:r>
      <w:r>
        <w:rPr/>
        <w:t>on</w:t>
      </w:r>
      <w:r>
        <w:rPr>
          <w:spacing w:val="45"/>
        </w:rPr>
        <w:t> </w:t>
      </w:r>
      <w:r>
        <w:rPr/>
        <w:t>inheritance</w:t>
      </w:r>
      <w:r>
        <w:rPr>
          <w:spacing w:val="43"/>
        </w:rPr>
        <w:t> </w:t>
      </w:r>
      <w:r>
        <w:rPr>
          <w:spacing w:val="-4"/>
        </w:rPr>
        <w:t>were</w:t>
      </w:r>
    </w:p>
    <w:p>
      <w:pPr>
        <w:pStyle w:val="BodyText"/>
        <w:spacing w:before="3"/>
        <w:rPr>
          <w:sz w:val="14"/>
        </w:rPr>
      </w:pPr>
      <w:r>
        <w:rPr/>
        <mc:AlternateContent>
          <mc:Choice Requires="wps">
            <w:drawing>
              <wp:anchor distT="0" distB="0" distL="0" distR="0" allowOverlap="1" layoutInCell="1" locked="0" behindDoc="1" simplePos="0" relativeHeight="487607808">
                <wp:simplePos x="0" y="0"/>
                <wp:positionH relativeFrom="page">
                  <wp:posOffset>1143000</wp:posOffset>
                </wp:positionH>
                <wp:positionV relativeFrom="paragraph">
                  <wp:posOffset>119514</wp:posOffset>
                </wp:positionV>
                <wp:extent cx="1828800"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410586pt;width:144pt;height:.6pt;mso-position-horizontal-relative:page;mso-position-vertical-relative:paragraph;z-index:-15708672;mso-wrap-distance-left:0;mso-wrap-distance-right:0" id="docshape43" filled="true" fillcolor="#000000" stroked="false">
                <v:fill type="solid"/>
                <w10:wrap type="topAndBottom"/>
              </v:rect>
            </w:pict>
          </mc:Fallback>
        </mc:AlternateContent>
      </w:r>
    </w:p>
    <w:p>
      <w:pPr>
        <w:spacing w:line="230" w:lineRule="exact" w:before="103"/>
        <w:ind w:left="660" w:right="0" w:firstLine="0"/>
        <w:jc w:val="left"/>
        <w:rPr>
          <w:sz w:val="20"/>
        </w:rPr>
      </w:pPr>
      <w:r>
        <w:rPr>
          <w:sz w:val="20"/>
          <w:vertAlign w:val="superscript"/>
        </w:rPr>
        <w:t>71</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at</w:t>
      </w:r>
      <w:r>
        <w:rPr>
          <w:spacing w:val="-2"/>
          <w:sz w:val="20"/>
          <w:vertAlign w:val="baseline"/>
        </w:rPr>
        <w:t> </w:t>
      </w:r>
      <w:r>
        <w:rPr>
          <w:spacing w:val="-4"/>
          <w:sz w:val="20"/>
          <w:vertAlign w:val="baseline"/>
        </w:rPr>
        <w:t>p.19</w:t>
      </w:r>
    </w:p>
    <w:p>
      <w:pPr>
        <w:spacing w:before="0"/>
        <w:ind w:left="1020" w:right="500" w:hanging="360"/>
        <w:jc w:val="left"/>
        <w:rPr>
          <w:sz w:val="24"/>
        </w:rPr>
      </w:pPr>
      <w:r>
        <w:rPr>
          <w:sz w:val="24"/>
          <w:vertAlign w:val="superscript"/>
        </w:rPr>
        <w:t>72</w:t>
      </w:r>
      <w:r>
        <w:rPr>
          <w:spacing w:val="19"/>
          <w:sz w:val="24"/>
          <w:vertAlign w:val="baseline"/>
        </w:rPr>
        <w:t> </w:t>
      </w:r>
      <w:r>
        <w:rPr>
          <w:sz w:val="24"/>
          <w:vertAlign w:val="baseline"/>
        </w:rPr>
        <w:t>Lakhvi S.B.H. op. cit. PP. 8-9 As quoted from Tafsir al-Qurdubi vol. 5 p. 57 and </w:t>
      </w:r>
      <w:r>
        <w:rPr>
          <w:sz w:val="24"/>
          <w:vertAlign w:val="baseline"/>
        </w:rPr>
        <w:t>Al-</w:t>
      </w:r>
      <w:r>
        <w:rPr>
          <w:spacing w:val="80"/>
          <w:sz w:val="24"/>
          <w:vertAlign w:val="baseline"/>
        </w:rPr>
        <w:t> </w:t>
      </w:r>
      <w:r>
        <w:rPr>
          <w:sz w:val="24"/>
          <w:vertAlign w:val="baseline"/>
        </w:rPr>
        <w:t>bukhari, Muslim, Abu Dawud and Al Tirmidhi.</w:t>
      </w:r>
    </w:p>
    <w:p>
      <w:pPr>
        <w:spacing w:after="0"/>
        <w:jc w:val="left"/>
        <w:rPr>
          <w:sz w:val="24"/>
        </w:rPr>
        <w:sectPr>
          <w:pgSz w:w="12240" w:h="15840"/>
          <w:pgMar w:header="0" w:footer="794" w:top="1360" w:bottom="980" w:left="1140" w:right="1140"/>
        </w:sectPr>
      </w:pPr>
    </w:p>
    <w:p>
      <w:pPr>
        <w:pStyle w:val="BodyText"/>
        <w:spacing w:line="480" w:lineRule="auto" w:before="113"/>
        <w:ind w:left="660" w:right="655" w:hanging="1"/>
        <w:jc w:val="both"/>
      </w:pPr>
      <w:r>
        <w:rPr/>
        <w:t>revealed.</w:t>
      </w:r>
      <w:r>
        <w:rPr>
          <w:vertAlign w:val="superscript"/>
        </w:rPr>
        <w:t>73</w:t>
      </w:r>
      <w:r>
        <w:rPr>
          <w:vertAlign w:val="baseline"/>
        </w:rPr>
        <w:t> The fundamental reforms were, as a result introduced in </w:t>
      </w:r>
      <w:r>
        <w:rPr>
          <w:vertAlign w:val="baseline"/>
        </w:rPr>
        <w:t>the Islamic law of inheritance.</w:t>
      </w:r>
      <w:r>
        <w:rPr>
          <w:vertAlign w:val="superscript"/>
        </w:rPr>
        <w:t>74</w:t>
      </w:r>
    </w:p>
    <w:p>
      <w:pPr>
        <w:pStyle w:val="BodyText"/>
        <w:spacing w:line="480" w:lineRule="auto" w:before="1"/>
        <w:ind w:left="660" w:right="652"/>
        <w:jc w:val="both"/>
      </w:pPr>
      <w:r>
        <w:rPr/>
        <w:t>The revelation of the three verses marked a turning point in history of inheritance and more especially in the women’s right of inheritance. It introduced fundamental reforms to the existing practices of </w:t>
      </w:r>
      <w:r>
        <w:rPr/>
        <w:t>inheritance. Marriage</w:t>
      </w:r>
      <w:r>
        <w:rPr>
          <w:spacing w:val="-3"/>
        </w:rPr>
        <w:t> </w:t>
      </w:r>
      <w:r>
        <w:rPr/>
        <w:t>and</w:t>
      </w:r>
      <w:r>
        <w:rPr>
          <w:spacing w:val="-3"/>
        </w:rPr>
        <w:t> </w:t>
      </w:r>
      <w:r>
        <w:rPr/>
        <w:t>patronage</w:t>
      </w:r>
      <w:r>
        <w:rPr>
          <w:spacing w:val="-3"/>
        </w:rPr>
        <w:t> </w:t>
      </w:r>
      <w:r>
        <w:rPr/>
        <w:t>were</w:t>
      </w:r>
      <w:r>
        <w:rPr>
          <w:spacing w:val="-3"/>
        </w:rPr>
        <w:t> </w:t>
      </w:r>
      <w:r>
        <w:rPr/>
        <w:t>introduced</w:t>
      </w:r>
      <w:r>
        <w:rPr>
          <w:spacing w:val="-3"/>
        </w:rPr>
        <w:t> </w:t>
      </w:r>
      <w:r>
        <w:rPr/>
        <w:t>as</w:t>
      </w:r>
      <w:r>
        <w:rPr>
          <w:spacing w:val="-9"/>
        </w:rPr>
        <w:t> </w:t>
      </w:r>
      <w:r>
        <w:rPr/>
        <w:t>additional</w:t>
      </w:r>
      <w:r>
        <w:rPr>
          <w:spacing w:val="-3"/>
        </w:rPr>
        <w:t> </w:t>
      </w:r>
      <w:r>
        <w:rPr/>
        <w:t>grounds</w:t>
      </w:r>
      <w:r>
        <w:rPr>
          <w:spacing w:val="-3"/>
        </w:rPr>
        <w:t> </w:t>
      </w:r>
      <w:r>
        <w:rPr/>
        <w:t>of</w:t>
      </w:r>
      <w:r>
        <w:rPr>
          <w:spacing w:val="-3"/>
        </w:rPr>
        <w:t> </w:t>
      </w:r>
      <w:r>
        <w:rPr/>
        <w:t>inheritance in addition to blood relationship. Spouses, female, cognates, ancestors, master of manumitted slave etc were all conferred with the right to inherit</w:t>
      </w:r>
      <w:r>
        <w:rPr>
          <w:spacing w:val="40"/>
        </w:rPr>
        <w:t> </w:t>
      </w:r>
      <w:r>
        <w:rPr/>
        <w:t>the deceased. Ability to bear arms was no longer a basis of inheritance. Females were no longer considered as forming part of the heritable estate, rather they were as well</w:t>
      </w:r>
      <w:r>
        <w:rPr>
          <w:spacing w:val="-2"/>
        </w:rPr>
        <w:t> </w:t>
      </w:r>
      <w:r>
        <w:rPr/>
        <w:t>considered part of the family, and not alien element that should be denied inheritance out of the desire to limit the estate within the family circle. Presence of able male beneficiary was no longer an impediment that deprived other female, weak children and elderly male members from inheritance. No preference is accorded on account of seniority.</w:t>
      </w:r>
      <w:r>
        <w:rPr>
          <w:spacing w:val="-2"/>
        </w:rPr>
        <w:t> </w:t>
      </w:r>
      <w:r>
        <w:rPr/>
        <w:t>Right</w:t>
      </w:r>
      <w:r>
        <w:rPr>
          <w:spacing w:val="-2"/>
        </w:rPr>
        <w:t> </w:t>
      </w:r>
      <w:r>
        <w:rPr/>
        <w:t>of</w:t>
      </w:r>
      <w:r>
        <w:rPr>
          <w:spacing w:val="-2"/>
        </w:rPr>
        <w:t> </w:t>
      </w:r>
      <w:r>
        <w:rPr/>
        <w:t>the</w:t>
      </w:r>
      <w:r>
        <w:rPr>
          <w:spacing w:val="-2"/>
        </w:rPr>
        <w:t> </w:t>
      </w:r>
      <w:r>
        <w:rPr/>
        <w:t>deceased</w:t>
      </w:r>
      <w:r>
        <w:rPr>
          <w:spacing w:val="-2"/>
        </w:rPr>
        <w:t> </w:t>
      </w:r>
      <w:r>
        <w:rPr/>
        <w:t>to</w:t>
      </w:r>
      <w:r>
        <w:rPr>
          <w:spacing w:val="-2"/>
        </w:rPr>
        <w:t> </w:t>
      </w:r>
      <w:r>
        <w:rPr/>
        <w:t>make</w:t>
      </w:r>
      <w:r>
        <w:rPr>
          <w:spacing w:val="-2"/>
        </w:rPr>
        <w:t> </w:t>
      </w:r>
      <w:r>
        <w:rPr/>
        <w:t>personal</w:t>
      </w:r>
      <w:r>
        <w:rPr>
          <w:spacing w:val="-2"/>
        </w:rPr>
        <w:t> </w:t>
      </w:r>
      <w:r>
        <w:rPr/>
        <w:t>arrangement</w:t>
      </w:r>
      <w:r>
        <w:rPr>
          <w:spacing w:val="-2"/>
        </w:rPr>
        <w:t> </w:t>
      </w:r>
      <w:r>
        <w:rPr/>
        <w:t>to</w:t>
      </w:r>
      <w:r>
        <w:rPr>
          <w:spacing w:val="-2"/>
        </w:rPr>
        <w:t> </w:t>
      </w:r>
      <w:r>
        <w:rPr/>
        <w:t>incorporate or expand the beneficiaries is abrogated. Save for bequest which is now limited to the maximum of 1/3 of the net estate.</w:t>
      </w:r>
      <w:r>
        <w:rPr>
          <w:vertAlign w:val="superscript"/>
        </w:rPr>
        <w:t>75</w:t>
      </w:r>
    </w:p>
    <w:p>
      <w:pPr>
        <w:pStyle w:val="BodyText"/>
        <w:rPr>
          <w:sz w:val="20"/>
        </w:rPr>
      </w:pP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608320">
                <wp:simplePos x="0" y="0"/>
                <wp:positionH relativeFrom="page">
                  <wp:posOffset>1143000</wp:posOffset>
                </wp:positionH>
                <wp:positionV relativeFrom="paragraph">
                  <wp:posOffset>279287</wp:posOffset>
                </wp:positionV>
                <wp:extent cx="1828800"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1.991173pt;width:144pt;height:.6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73</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at</w:t>
      </w:r>
      <w:r>
        <w:rPr>
          <w:spacing w:val="-2"/>
          <w:sz w:val="20"/>
          <w:vertAlign w:val="baseline"/>
        </w:rPr>
        <w:t> </w:t>
      </w:r>
      <w:r>
        <w:rPr>
          <w:spacing w:val="-4"/>
          <w:sz w:val="20"/>
          <w:vertAlign w:val="baseline"/>
        </w:rPr>
        <w:t>p.19</w:t>
      </w:r>
    </w:p>
    <w:p>
      <w:pPr>
        <w:spacing w:before="20"/>
        <w:ind w:left="660" w:right="0" w:firstLine="0"/>
        <w:jc w:val="left"/>
        <w:rPr>
          <w:sz w:val="20"/>
        </w:rPr>
      </w:pPr>
      <w:r>
        <w:rPr>
          <w:sz w:val="20"/>
          <w:vertAlign w:val="superscript"/>
        </w:rPr>
        <w:t>74</w:t>
      </w:r>
      <w:r>
        <w:rPr>
          <w:spacing w:val="3"/>
          <w:sz w:val="20"/>
          <w:vertAlign w:val="baseline"/>
        </w:rPr>
        <w:t> </w:t>
      </w:r>
      <w:r>
        <w:rPr>
          <w:sz w:val="20"/>
          <w:vertAlign w:val="baseline"/>
        </w:rPr>
        <w:t>Muhammad</w:t>
      </w:r>
      <w:r>
        <w:rPr>
          <w:spacing w:val="2"/>
          <w:sz w:val="20"/>
          <w:vertAlign w:val="baseline"/>
        </w:rPr>
        <w:t> </w:t>
      </w:r>
      <w:r>
        <w:rPr>
          <w:sz w:val="20"/>
          <w:vertAlign w:val="baseline"/>
        </w:rPr>
        <w:t>A.</w:t>
      </w:r>
      <w:r>
        <w:rPr>
          <w:spacing w:val="-3"/>
          <w:sz w:val="20"/>
          <w:vertAlign w:val="baseline"/>
        </w:rPr>
        <w:t> </w:t>
      </w:r>
      <w:r>
        <w:rPr>
          <w:sz w:val="20"/>
          <w:vertAlign w:val="baseline"/>
        </w:rPr>
        <w:t>S.</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PP.</w:t>
      </w:r>
      <w:r>
        <w:rPr>
          <w:spacing w:val="-3"/>
          <w:sz w:val="20"/>
          <w:vertAlign w:val="baseline"/>
        </w:rPr>
        <w:t> </w:t>
      </w:r>
      <w:r>
        <w:rPr>
          <w:sz w:val="20"/>
          <w:vertAlign w:val="baseline"/>
        </w:rPr>
        <w:t>14-</w:t>
      </w:r>
      <w:r>
        <w:rPr>
          <w:spacing w:val="-5"/>
          <w:sz w:val="20"/>
          <w:vertAlign w:val="baseline"/>
        </w:rPr>
        <w:t>15</w:t>
      </w:r>
    </w:p>
    <w:p>
      <w:pPr>
        <w:spacing w:before="3"/>
        <w:ind w:left="660" w:right="0" w:firstLine="0"/>
        <w:jc w:val="left"/>
        <w:rPr>
          <w:sz w:val="20"/>
        </w:rPr>
      </w:pPr>
      <w:r>
        <w:rPr>
          <w:sz w:val="20"/>
          <w:vertAlign w:val="superscript"/>
        </w:rPr>
        <w:t>75</w:t>
      </w:r>
      <w:r>
        <w:rPr>
          <w:spacing w:val="-2"/>
          <w:sz w:val="20"/>
          <w:vertAlign w:val="baseline"/>
        </w:rPr>
        <w:t> </w:t>
      </w:r>
      <w:r>
        <w:rPr>
          <w:sz w:val="20"/>
          <w:vertAlign w:val="baseline"/>
        </w:rPr>
        <w:t>Idris</w:t>
      </w:r>
      <w:r>
        <w:rPr>
          <w:spacing w:val="-2"/>
          <w:sz w:val="20"/>
          <w:vertAlign w:val="baseline"/>
        </w:rPr>
        <w:t> </w:t>
      </w:r>
      <w:r>
        <w:rPr>
          <w:sz w:val="20"/>
          <w:vertAlign w:val="baseline"/>
        </w:rPr>
        <w:t>S.</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4"/>
          <w:sz w:val="20"/>
          <w:vertAlign w:val="baseline"/>
        </w:rPr>
        <w:t>p.19</w:t>
      </w:r>
    </w:p>
    <w:p>
      <w:pPr>
        <w:spacing w:after="0"/>
        <w:jc w:val="left"/>
        <w:rPr>
          <w:sz w:val="20"/>
        </w:rPr>
        <w:sectPr>
          <w:pgSz w:w="12240" w:h="15840"/>
          <w:pgMar w:header="0" w:footer="794" w:top="1320" w:bottom="980" w:left="1140" w:right="1140"/>
        </w:sectPr>
      </w:pPr>
    </w:p>
    <w:p>
      <w:pPr>
        <w:pStyle w:val="BodyText"/>
        <w:spacing w:line="480" w:lineRule="auto" w:before="73"/>
        <w:ind w:left="659" w:right="654"/>
        <w:jc w:val="both"/>
      </w:pPr>
      <w:r>
        <w:rPr/>
        <w:t>The</w:t>
      </w:r>
      <w:r>
        <w:rPr>
          <w:spacing w:val="-1"/>
        </w:rPr>
        <w:t> </w:t>
      </w:r>
      <w:r>
        <w:rPr/>
        <w:t>Hadith</w:t>
      </w:r>
      <w:r>
        <w:rPr>
          <w:spacing w:val="-1"/>
        </w:rPr>
        <w:t> </w:t>
      </w:r>
      <w:r>
        <w:rPr/>
        <w:t>of</w:t>
      </w:r>
      <w:r>
        <w:rPr>
          <w:spacing w:val="-1"/>
        </w:rPr>
        <w:t> </w:t>
      </w:r>
      <w:r>
        <w:rPr/>
        <w:t>the Holy</w:t>
      </w:r>
      <w:r>
        <w:rPr>
          <w:spacing w:val="-8"/>
        </w:rPr>
        <w:t> </w:t>
      </w:r>
      <w:r>
        <w:rPr/>
        <w:t>Prophet being</w:t>
      </w:r>
      <w:r>
        <w:rPr>
          <w:spacing w:val="-1"/>
        </w:rPr>
        <w:t> </w:t>
      </w:r>
      <w:r>
        <w:rPr/>
        <w:t>the</w:t>
      </w:r>
      <w:r>
        <w:rPr>
          <w:spacing w:val="-1"/>
        </w:rPr>
        <w:t> </w:t>
      </w:r>
      <w:r>
        <w:rPr/>
        <w:t>next primary</w:t>
      </w:r>
      <w:r>
        <w:rPr>
          <w:spacing w:val="-1"/>
        </w:rPr>
        <w:t> </w:t>
      </w:r>
      <w:r>
        <w:rPr/>
        <w:t>source</w:t>
      </w:r>
      <w:r>
        <w:rPr>
          <w:spacing w:val="-1"/>
        </w:rPr>
        <w:t> </w:t>
      </w:r>
      <w:r>
        <w:rPr/>
        <w:t>after</w:t>
      </w:r>
      <w:r>
        <w:rPr>
          <w:spacing w:val="-1"/>
        </w:rPr>
        <w:t> </w:t>
      </w:r>
      <w:r>
        <w:rPr/>
        <w:t>the </w:t>
      </w:r>
      <w:r>
        <w:rPr/>
        <w:t>Holy Qur’an further shed more light on these injunctions relating to the sharing of the estate among legal heirs. After the death of the Holy Prophet, many complicated problems related to inheritance of the father’s father in competition with collateral, the donkey case (</w:t>
      </w:r>
      <w:r>
        <w:rPr>
          <w:i/>
          <w:u w:val="single"/>
        </w:rPr>
        <w:t>al-himariyyah</w:t>
      </w:r>
      <w:r>
        <w:rPr/>
        <w:t>) and the inheritance of parents along with a spouse relict all of which significantly affects the shares of women. Consequently the companions resort to the use of </w:t>
      </w:r>
      <w:r>
        <w:rPr>
          <w:i/>
          <w:u w:val="single"/>
        </w:rPr>
        <w:t>ijtihad</w:t>
      </w:r>
      <w:r>
        <w:rPr/>
        <w:t>.</w:t>
      </w:r>
      <w:r>
        <w:rPr>
          <w:vertAlign w:val="superscript"/>
        </w:rPr>
        <w:t>76</w:t>
      </w:r>
    </w:p>
    <w:p>
      <w:pPr>
        <w:pStyle w:val="BodyText"/>
        <w:spacing w:line="480" w:lineRule="auto"/>
        <w:ind w:left="660" w:right="654"/>
        <w:jc w:val="both"/>
      </w:pPr>
      <w:r>
        <w:rPr/>
        <w:t>Sociologically, Islamic law of inheritance reflects the structure of the </w:t>
      </w:r>
      <w:r>
        <w:rPr/>
        <w:t>family ties and the accepted social values and responsibilities within the Islamic community. Islamic law regards the right of inheritance as the consideration for</w:t>
      </w:r>
      <w:r>
        <w:rPr>
          <w:spacing w:val="-2"/>
        </w:rPr>
        <w:t> </w:t>
      </w:r>
      <w:r>
        <w:rPr/>
        <w:t>duties</w:t>
      </w:r>
      <w:r>
        <w:rPr>
          <w:spacing w:val="-2"/>
        </w:rPr>
        <w:t> </w:t>
      </w:r>
      <w:r>
        <w:rPr/>
        <w:t>of</w:t>
      </w:r>
      <w:r>
        <w:rPr>
          <w:spacing w:val="-2"/>
        </w:rPr>
        <w:t> </w:t>
      </w:r>
      <w:r>
        <w:rPr/>
        <w:t>protection</w:t>
      </w:r>
      <w:r>
        <w:rPr>
          <w:spacing w:val="-2"/>
        </w:rPr>
        <w:t> </w:t>
      </w:r>
      <w:r>
        <w:rPr/>
        <w:t>and</w:t>
      </w:r>
      <w:r>
        <w:rPr>
          <w:spacing w:val="-2"/>
        </w:rPr>
        <w:t> </w:t>
      </w:r>
      <w:r>
        <w:rPr/>
        <w:t>support</w:t>
      </w:r>
      <w:r>
        <w:rPr>
          <w:spacing w:val="-2"/>
        </w:rPr>
        <w:t> </w:t>
      </w:r>
      <w:r>
        <w:rPr/>
        <w:t>owed</w:t>
      </w:r>
      <w:r>
        <w:rPr>
          <w:spacing w:val="-2"/>
        </w:rPr>
        <w:t> </w:t>
      </w:r>
      <w:r>
        <w:rPr/>
        <w:t>to</w:t>
      </w:r>
      <w:r>
        <w:rPr>
          <w:spacing w:val="-2"/>
        </w:rPr>
        <w:t> </w:t>
      </w:r>
      <w:r>
        <w:rPr/>
        <w:t>the</w:t>
      </w:r>
      <w:r>
        <w:rPr>
          <w:spacing w:val="-2"/>
        </w:rPr>
        <w:t> </w:t>
      </w:r>
      <w:r>
        <w:rPr/>
        <w:t>deceased</w:t>
      </w:r>
      <w:r>
        <w:rPr>
          <w:spacing w:val="-2"/>
        </w:rPr>
        <w:t> </w:t>
      </w:r>
      <w:r>
        <w:rPr/>
        <w:t>during</w:t>
      </w:r>
      <w:r>
        <w:rPr>
          <w:spacing w:val="-2"/>
        </w:rPr>
        <w:t> </w:t>
      </w:r>
      <w:r>
        <w:rPr/>
        <w:t>his</w:t>
      </w:r>
      <w:r>
        <w:rPr>
          <w:spacing w:val="-2"/>
        </w:rPr>
        <w:t> </w:t>
      </w:r>
      <w:r>
        <w:rPr/>
        <w:t>lifetime, so that the great the bond, the greater the right of inheritance. There is also a rule that the duty of a person to maintain his needy collaterals depends upon his right to inherit from them.</w:t>
      </w:r>
    </w:p>
    <w:p>
      <w:pPr>
        <w:pStyle w:val="BodyText"/>
        <w:spacing w:line="480" w:lineRule="auto" w:before="1"/>
        <w:ind w:left="659" w:right="657"/>
        <w:jc w:val="both"/>
      </w:pPr>
      <w:r>
        <w:rPr/>
        <w:t>Furthermore, under the religious perspective, Islamic law of </w:t>
      </w:r>
      <w:r>
        <w:rPr/>
        <w:t>inheritance enjoys the highest stage of inheritance between the Muslim </w:t>
      </w:r>
      <w:r>
        <w:rPr>
          <w:i/>
          <w:u w:val="single"/>
        </w:rPr>
        <w:t>ummah</w:t>
      </w:r>
      <w:r>
        <w:rPr>
          <w:i/>
        </w:rPr>
        <w:t> </w:t>
      </w:r>
      <w:r>
        <w:rPr/>
        <w:t>from its strong</w:t>
      </w:r>
      <w:r>
        <w:rPr>
          <w:spacing w:val="-1"/>
        </w:rPr>
        <w:t> </w:t>
      </w:r>
      <w:r>
        <w:rPr/>
        <w:t>religious significance.</w:t>
      </w:r>
      <w:r>
        <w:rPr>
          <w:spacing w:val="-1"/>
        </w:rPr>
        <w:t> </w:t>
      </w:r>
      <w:r>
        <w:rPr/>
        <w:t>This is where</w:t>
      </w:r>
      <w:r>
        <w:rPr>
          <w:spacing w:val="-1"/>
        </w:rPr>
        <w:t> </w:t>
      </w:r>
      <w:r>
        <w:rPr/>
        <w:t>the Prophet</w:t>
      </w:r>
      <w:r>
        <w:rPr>
          <w:spacing w:val="-1"/>
        </w:rPr>
        <w:t> </w:t>
      </w:r>
      <w:r>
        <w:rPr/>
        <w:t>(SAW) says; the</w:t>
      </w:r>
      <w:r>
        <w:rPr>
          <w:spacing w:val="-1"/>
        </w:rPr>
        <w:t> </w:t>
      </w:r>
      <w:r>
        <w:rPr/>
        <w:t>law of</w:t>
      </w:r>
      <w:r>
        <w:rPr>
          <w:spacing w:val="59"/>
          <w:w w:val="150"/>
        </w:rPr>
        <w:t> </w:t>
      </w:r>
      <w:r>
        <w:rPr/>
        <w:t>inheritance</w:t>
      </w:r>
      <w:r>
        <w:rPr>
          <w:spacing w:val="58"/>
          <w:w w:val="150"/>
        </w:rPr>
        <w:t> </w:t>
      </w:r>
      <w:r>
        <w:rPr/>
        <w:t>constitutes</w:t>
      </w:r>
      <w:r>
        <w:rPr>
          <w:spacing w:val="54"/>
          <w:w w:val="150"/>
        </w:rPr>
        <w:t> </w:t>
      </w:r>
      <w:r>
        <w:rPr/>
        <w:t>half</w:t>
      </w:r>
      <w:r>
        <w:rPr>
          <w:spacing w:val="58"/>
          <w:w w:val="150"/>
        </w:rPr>
        <w:t> </w:t>
      </w:r>
      <w:r>
        <w:rPr/>
        <w:t>sum</w:t>
      </w:r>
      <w:r>
        <w:rPr>
          <w:spacing w:val="58"/>
          <w:w w:val="150"/>
        </w:rPr>
        <w:t> </w:t>
      </w:r>
      <w:r>
        <w:rPr/>
        <w:t>of</w:t>
      </w:r>
      <w:r>
        <w:rPr>
          <w:spacing w:val="59"/>
          <w:w w:val="150"/>
        </w:rPr>
        <w:t> </w:t>
      </w:r>
      <w:r>
        <w:rPr/>
        <w:t>knowledge,</w:t>
      </w:r>
      <w:r>
        <w:rPr>
          <w:spacing w:val="56"/>
          <w:w w:val="150"/>
        </w:rPr>
        <w:t> </w:t>
      </w:r>
      <w:r>
        <w:rPr/>
        <w:t>thereby,</w:t>
      </w:r>
      <w:r>
        <w:rPr>
          <w:spacing w:val="57"/>
          <w:w w:val="150"/>
        </w:rPr>
        <w:t> </w:t>
      </w:r>
      <w:r>
        <w:rPr/>
        <w:t>putting</w:t>
      </w:r>
      <w:r>
        <w:rPr>
          <w:spacing w:val="59"/>
          <w:w w:val="150"/>
        </w:rPr>
        <w:t> </w:t>
      </w:r>
      <w:r>
        <w:rPr>
          <w:spacing w:val="-5"/>
        </w:rPr>
        <w:t>the</w:t>
      </w:r>
    </w:p>
    <w:p>
      <w:pPr>
        <w:pStyle w:val="BodyText"/>
        <w:rPr>
          <w:sz w:val="20"/>
        </w:rPr>
      </w:pP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608832">
                <wp:simplePos x="0" y="0"/>
                <wp:positionH relativeFrom="page">
                  <wp:posOffset>1143000</wp:posOffset>
                </wp:positionH>
                <wp:positionV relativeFrom="paragraph">
                  <wp:posOffset>176706</wp:posOffset>
                </wp:positionV>
                <wp:extent cx="1828800"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913906pt;width:144pt;height:.6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76</w:t>
      </w:r>
      <w:r>
        <w:rPr>
          <w:spacing w:val="-3"/>
          <w:sz w:val="20"/>
          <w:vertAlign w:val="baseline"/>
        </w:rPr>
        <w:t> </w:t>
      </w:r>
      <w:r>
        <w:rPr>
          <w:sz w:val="20"/>
          <w:vertAlign w:val="baseline"/>
        </w:rPr>
        <w:t>Ibid,</w:t>
      </w:r>
      <w:r>
        <w:rPr>
          <w:spacing w:val="-3"/>
          <w:sz w:val="20"/>
          <w:vertAlign w:val="baseline"/>
        </w:rPr>
        <w:t> </w:t>
      </w:r>
      <w:r>
        <w:rPr>
          <w:sz w:val="20"/>
          <w:vertAlign w:val="baseline"/>
        </w:rPr>
        <w:t>p.</w:t>
      </w:r>
      <w:r>
        <w:rPr>
          <w:spacing w:val="1"/>
          <w:sz w:val="20"/>
          <w:vertAlign w:val="baseline"/>
        </w:rPr>
        <w:t> </w:t>
      </w:r>
      <w:r>
        <w:rPr>
          <w:spacing w:val="-5"/>
          <w:sz w:val="20"/>
          <w:vertAlign w:val="baseline"/>
        </w:rPr>
        <w:t>20</w:t>
      </w:r>
    </w:p>
    <w:p>
      <w:pPr>
        <w:spacing w:after="0"/>
        <w:jc w:val="left"/>
        <w:rPr>
          <w:sz w:val="20"/>
        </w:rPr>
        <w:sectPr>
          <w:pgSz w:w="12240" w:h="15840"/>
          <w:pgMar w:header="0" w:footer="794" w:top="1360" w:bottom="980" w:left="1140" w:right="1140"/>
        </w:sectPr>
      </w:pPr>
    </w:p>
    <w:p>
      <w:pPr>
        <w:pStyle w:val="BodyText"/>
        <w:spacing w:line="480" w:lineRule="auto" w:before="73"/>
        <w:ind w:left="660" w:right="657"/>
        <w:jc w:val="both"/>
      </w:pPr>
      <w:r>
        <w:rPr/>
        <w:t>principles of Islamic law of inheritance firmly as the divine guidance </w:t>
      </w:r>
      <w:r>
        <w:rPr/>
        <w:t>of Allah (SWT).</w:t>
      </w:r>
    </w:p>
    <w:p>
      <w:pPr>
        <w:pStyle w:val="BodyText"/>
        <w:spacing w:line="480" w:lineRule="auto" w:before="1"/>
        <w:ind w:left="660" w:right="652"/>
        <w:jc w:val="both"/>
      </w:pPr>
      <w:r>
        <w:rPr/>
        <w:t>Therefore, the principle if Islamic law of inheritance as a whole is more comprehensive, fearful and just and it is more consistent with time and reason and good sense when compared with other ideologies. This is so because it gives right to those one that are excluded in other customs and ideologies to inherit from their deceased relatives property and not only that it has given them priority over other ones that are recognized more before by fixing specific share for them. As we have seen in various customs and ideologies, the nearest agnate male inherits the deceased’s property to the exclusion of others including wives(s), daughter, younger male children, parents</w:t>
      </w:r>
      <w:r>
        <w:rPr>
          <w:spacing w:val="-2"/>
        </w:rPr>
        <w:t> </w:t>
      </w:r>
      <w:r>
        <w:rPr/>
        <w:t>etc.</w:t>
      </w:r>
      <w:r>
        <w:rPr>
          <w:spacing w:val="-2"/>
        </w:rPr>
        <w:t> </w:t>
      </w:r>
      <w:r>
        <w:rPr/>
        <w:t>but</w:t>
      </w:r>
      <w:r>
        <w:rPr>
          <w:spacing w:val="-2"/>
        </w:rPr>
        <w:t> </w:t>
      </w:r>
      <w:r>
        <w:rPr/>
        <w:t>Islam</w:t>
      </w:r>
      <w:r>
        <w:rPr>
          <w:spacing w:val="-9"/>
        </w:rPr>
        <w:t> </w:t>
      </w:r>
      <w:r>
        <w:rPr/>
        <w:t>transformed</w:t>
      </w:r>
      <w:r>
        <w:rPr>
          <w:spacing w:val="-2"/>
        </w:rPr>
        <w:t> </w:t>
      </w:r>
      <w:r>
        <w:rPr/>
        <w:t>it</w:t>
      </w:r>
      <w:r>
        <w:rPr>
          <w:spacing w:val="-2"/>
        </w:rPr>
        <w:t> </w:t>
      </w:r>
      <w:r>
        <w:rPr/>
        <w:t>to</w:t>
      </w:r>
      <w:r>
        <w:rPr>
          <w:spacing w:val="-2"/>
        </w:rPr>
        <w:t> </w:t>
      </w:r>
      <w:r>
        <w:rPr/>
        <w:t>such</w:t>
      </w:r>
      <w:r>
        <w:rPr>
          <w:spacing w:val="-2"/>
        </w:rPr>
        <w:t> </w:t>
      </w:r>
      <w:r>
        <w:rPr/>
        <w:t>an</w:t>
      </w:r>
      <w:r>
        <w:rPr>
          <w:spacing w:val="-2"/>
        </w:rPr>
        <w:t> </w:t>
      </w:r>
      <w:r>
        <w:rPr/>
        <w:t>extent</w:t>
      </w:r>
      <w:r>
        <w:rPr>
          <w:spacing w:val="-2"/>
        </w:rPr>
        <w:t> </w:t>
      </w:r>
      <w:r>
        <w:rPr/>
        <w:t>that</w:t>
      </w:r>
      <w:r>
        <w:rPr>
          <w:spacing w:val="-2"/>
        </w:rPr>
        <w:t> </w:t>
      </w:r>
      <w:r>
        <w:rPr/>
        <w:t>it</w:t>
      </w:r>
      <w:r>
        <w:rPr>
          <w:spacing w:val="-2"/>
        </w:rPr>
        <w:t> </w:t>
      </w:r>
      <w:r>
        <w:rPr/>
        <w:t>now</w:t>
      </w:r>
      <w:r>
        <w:rPr>
          <w:spacing w:val="-9"/>
        </w:rPr>
        <w:t> </w:t>
      </w:r>
      <w:r>
        <w:rPr/>
        <w:t>mirrors</w:t>
      </w:r>
      <w:r>
        <w:rPr>
          <w:spacing w:val="-2"/>
        </w:rPr>
        <w:t> </w:t>
      </w:r>
      <w:r>
        <w:rPr/>
        <w:t>and emphasized more on the immediate family of the deceased. The Holy</w:t>
      </w:r>
      <w:r>
        <w:rPr>
          <w:spacing w:val="80"/>
        </w:rPr>
        <w:t> </w:t>
      </w:r>
      <w:r>
        <w:rPr/>
        <w:t>Qur’an establishes mutual right of inheritance between a husband and his wife, his</w:t>
      </w:r>
      <w:r>
        <w:rPr>
          <w:spacing w:val="-1"/>
        </w:rPr>
        <w:t> </w:t>
      </w:r>
      <w:r>
        <w:rPr/>
        <w:t>parents,</w:t>
      </w:r>
      <w:r>
        <w:rPr>
          <w:spacing w:val="-1"/>
        </w:rPr>
        <w:t> </w:t>
      </w:r>
      <w:r>
        <w:rPr/>
        <w:t>his children</w:t>
      </w:r>
      <w:r>
        <w:rPr>
          <w:spacing w:val="-1"/>
        </w:rPr>
        <w:t> </w:t>
      </w:r>
      <w:r>
        <w:rPr/>
        <w:t>whether male</w:t>
      </w:r>
      <w:r>
        <w:rPr>
          <w:spacing w:val="-1"/>
        </w:rPr>
        <w:t> </w:t>
      </w:r>
      <w:r>
        <w:rPr/>
        <w:t>or females</w:t>
      </w:r>
      <w:r>
        <w:rPr>
          <w:spacing w:val="-1"/>
        </w:rPr>
        <w:t> </w:t>
      </w:r>
      <w:r>
        <w:rPr/>
        <w:t>and whether</w:t>
      </w:r>
      <w:r>
        <w:rPr>
          <w:spacing w:val="-1"/>
        </w:rPr>
        <w:t> </w:t>
      </w:r>
      <w:r>
        <w:rPr/>
        <w:t>matured or young even if they survived few minutes after the deceased death to the extent that when they were born, they just breath and cried and then died. Each of these heirs was prescribed fixed fractional shares.</w:t>
      </w:r>
      <w:r>
        <w:rPr>
          <w:vertAlign w:val="superscript"/>
        </w:rPr>
        <w:t>77</w:t>
      </w:r>
    </w:p>
    <w:p>
      <w:pPr>
        <w:pStyle w:val="BodyText"/>
        <w:spacing w:line="480" w:lineRule="auto"/>
        <w:ind w:left="660" w:right="658"/>
        <w:jc w:val="both"/>
      </w:pPr>
      <w:r>
        <w:rPr/>
        <mc:AlternateContent>
          <mc:Choice Requires="wps">
            <w:drawing>
              <wp:anchor distT="0" distB="0" distL="0" distR="0" allowOverlap="1" layoutInCell="1" locked="0" behindDoc="1" simplePos="0" relativeHeight="487609344">
                <wp:simplePos x="0" y="0"/>
                <wp:positionH relativeFrom="page">
                  <wp:posOffset>1143000</wp:posOffset>
                </wp:positionH>
                <wp:positionV relativeFrom="paragraph">
                  <wp:posOffset>848731</wp:posOffset>
                </wp:positionV>
                <wp:extent cx="1828800"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6.829216pt;width:144pt;height:.6pt;mso-position-horizontal-relative:page;mso-position-vertical-relative:paragraph;z-index:-15707136;mso-wrap-distance-left:0;mso-wrap-distance-right:0" id="docshape47" filled="true" fillcolor="#000000" stroked="false">
                <v:fill type="solid"/>
                <w10:wrap type="topAndBottom"/>
              </v:rect>
            </w:pict>
          </mc:Fallback>
        </mc:AlternateContent>
      </w:r>
      <w:r>
        <w:rPr/>
        <w:t>The relations mentioned by the Holy Qur’an and the male agnates are the ordinary legal</w:t>
      </w:r>
      <w:r>
        <w:rPr>
          <w:spacing w:val="1"/>
        </w:rPr>
        <w:t> </w:t>
      </w:r>
      <w:r>
        <w:rPr/>
        <w:t>heirs</w:t>
      </w:r>
      <w:r>
        <w:rPr>
          <w:spacing w:val="7"/>
        </w:rPr>
        <w:t> </w:t>
      </w:r>
      <w:r>
        <w:rPr/>
        <w:t>recognized</w:t>
      </w:r>
      <w:r>
        <w:rPr>
          <w:spacing w:val="1"/>
        </w:rPr>
        <w:t> </w:t>
      </w:r>
      <w:r>
        <w:rPr/>
        <w:t>under Islamic</w:t>
      </w:r>
      <w:r>
        <w:rPr>
          <w:spacing w:val="1"/>
        </w:rPr>
        <w:t> </w:t>
      </w:r>
      <w:r>
        <w:rPr/>
        <w:t>law of</w:t>
      </w:r>
      <w:r>
        <w:rPr>
          <w:spacing w:val="1"/>
        </w:rPr>
        <w:t> </w:t>
      </w:r>
      <w:r>
        <w:rPr/>
        <w:t>inheritance. Because,</w:t>
      </w:r>
      <w:r>
        <w:rPr>
          <w:spacing w:val="1"/>
        </w:rPr>
        <w:t> </w:t>
      </w:r>
      <w:r>
        <w:rPr>
          <w:spacing w:val="-5"/>
        </w:rPr>
        <w:t>in</w:t>
      </w:r>
    </w:p>
    <w:p>
      <w:pPr>
        <w:spacing w:before="102"/>
        <w:ind w:left="660" w:right="0" w:firstLine="0"/>
        <w:jc w:val="left"/>
        <w:rPr>
          <w:sz w:val="24"/>
        </w:rPr>
      </w:pPr>
      <w:r>
        <w:rPr>
          <w:sz w:val="24"/>
          <w:vertAlign w:val="superscript"/>
        </w:rPr>
        <w:t>77</w:t>
      </w:r>
      <w:r>
        <w:rPr>
          <w:spacing w:val="62"/>
          <w:sz w:val="24"/>
          <w:vertAlign w:val="baseline"/>
        </w:rPr>
        <w:t> </w:t>
      </w:r>
      <w:r>
        <w:rPr>
          <w:sz w:val="24"/>
          <w:vertAlign w:val="baseline"/>
        </w:rPr>
        <w:t>Coulson, N. J op cit</w:t>
      </w:r>
      <w:r>
        <w:rPr>
          <w:spacing w:val="60"/>
          <w:sz w:val="24"/>
          <w:vertAlign w:val="baseline"/>
        </w:rPr>
        <w:t> </w:t>
      </w:r>
      <w:r>
        <w:rPr>
          <w:sz w:val="24"/>
          <w:vertAlign w:val="baseline"/>
        </w:rPr>
        <w:t>P. </w:t>
      </w:r>
      <w:r>
        <w:rPr>
          <w:spacing w:val="-5"/>
          <w:sz w:val="24"/>
          <w:vertAlign w:val="baseline"/>
        </w:rPr>
        <w:t>31</w:t>
      </w:r>
    </w:p>
    <w:p>
      <w:pPr>
        <w:spacing w:after="0"/>
        <w:jc w:val="left"/>
        <w:rPr>
          <w:sz w:val="24"/>
        </w:rPr>
        <w:sectPr>
          <w:footerReference w:type="default" r:id="rId8"/>
          <w:pgSz w:w="12240" w:h="15840"/>
          <w:pgMar w:header="0" w:footer="794" w:top="1360" w:bottom="980" w:left="1140" w:right="1140"/>
        </w:sectPr>
      </w:pPr>
    </w:p>
    <w:p>
      <w:pPr>
        <w:pStyle w:val="BodyText"/>
        <w:spacing w:line="480" w:lineRule="auto" w:before="73"/>
        <w:ind w:left="659" w:right="656"/>
        <w:jc w:val="both"/>
      </w:pPr>
      <w:r>
        <w:rPr/>
        <w:t>case the deceased may usually be survived by member of the above mentioned group to whom his property may devolved. These heirs are, </w:t>
      </w:r>
      <w:r>
        <w:rPr/>
        <w:t>as well categorized by Islamic law of inheritance into inner and outer family.</w:t>
      </w:r>
      <w:r>
        <w:rPr>
          <w:vertAlign w:val="superscript"/>
        </w:rPr>
        <w:t>78</w:t>
      </w:r>
      <w:r>
        <w:rPr>
          <w:vertAlign w:val="baseline"/>
        </w:rPr>
        <w:t> The inner family constitutes all male agnates from the deceased person, whatever their degree of removal along with those particular relatives mentioned in the Holy Qur’an.</w:t>
      </w:r>
    </w:p>
    <w:p>
      <w:pPr>
        <w:pStyle w:val="BodyText"/>
        <w:spacing w:line="480" w:lineRule="auto"/>
        <w:ind w:left="659" w:right="656" w:firstLine="69"/>
        <w:jc w:val="both"/>
      </w:pPr>
      <w:r>
        <w:rPr/>
        <w:t>Apart</w:t>
      </w:r>
      <w:r>
        <w:rPr>
          <w:spacing w:val="-1"/>
        </w:rPr>
        <w:t> </w:t>
      </w:r>
      <w:r>
        <w:rPr/>
        <w:t>from</w:t>
      </w:r>
      <w:r>
        <w:rPr>
          <w:spacing w:val="-1"/>
        </w:rPr>
        <w:t> </w:t>
      </w:r>
      <w:r>
        <w:rPr/>
        <w:t>these</w:t>
      </w:r>
      <w:r>
        <w:rPr>
          <w:spacing w:val="-1"/>
        </w:rPr>
        <w:t> </w:t>
      </w:r>
      <w:r>
        <w:rPr/>
        <w:t>ones,</w:t>
      </w:r>
      <w:r>
        <w:rPr>
          <w:spacing w:val="-1"/>
        </w:rPr>
        <w:t> </w:t>
      </w:r>
      <w:r>
        <w:rPr/>
        <w:t>all</w:t>
      </w:r>
      <w:r>
        <w:rPr>
          <w:spacing w:val="-1"/>
        </w:rPr>
        <w:t> </w:t>
      </w:r>
      <w:r>
        <w:rPr/>
        <w:t>other ones</w:t>
      </w:r>
      <w:r>
        <w:rPr>
          <w:spacing w:val="-1"/>
        </w:rPr>
        <w:t> </w:t>
      </w:r>
      <w:r>
        <w:rPr/>
        <w:t>that</w:t>
      </w:r>
      <w:r>
        <w:rPr>
          <w:spacing w:val="-1"/>
        </w:rPr>
        <w:t> </w:t>
      </w:r>
      <w:r>
        <w:rPr/>
        <w:t>can inherit</w:t>
      </w:r>
      <w:r>
        <w:rPr>
          <w:spacing w:val="-1"/>
        </w:rPr>
        <w:t> </w:t>
      </w:r>
      <w:r>
        <w:rPr/>
        <w:t>the</w:t>
      </w:r>
      <w:r>
        <w:rPr>
          <w:spacing w:val="-1"/>
        </w:rPr>
        <w:t> </w:t>
      </w:r>
      <w:r>
        <w:rPr/>
        <w:t>deceased</w:t>
      </w:r>
      <w:r>
        <w:rPr>
          <w:spacing w:val="-1"/>
        </w:rPr>
        <w:t> </w:t>
      </w:r>
      <w:r>
        <w:rPr/>
        <w:t>constitute the outer family and they can only inherit in the absence of the blood relations of the inner family.</w:t>
      </w:r>
      <w:r>
        <w:rPr>
          <w:vertAlign w:val="superscript"/>
        </w:rPr>
        <w:t>79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609856">
                <wp:simplePos x="0" y="0"/>
                <wp:positionH relativeFrom="page">
                  <wp:posOffset>1143000</wp:posOffset>
                </wp:positionH>
                <wp:positionV relativeFrom="paragraph">
                  <wp:posOffset>265200</wp:posOffset>
                </wp:positionV>
                <wp:extent cx="1828800"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0.881952pt;width:144pt;height:.6pt;mso-position-horizontal-relative:page;mso-position-vertical-relative:paragraph;z-index:-15706624;mso-wrap-distance-left:0;mso-wrap-distance-right:0" id="docshape49"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78</w:t>
      </w:r>
      <w:r>
        <w:rPr>
          <w:spacing w:val="62"/>
          <w:sz w:val="24"/>
          <w:vertAlign w:val="baseline"/>
        </w:rPr>
        <w:t> </w:t>
      </w:r>
      <w:r>
        <w:rPr>
          <w:sz w:val="24"/>
          <w:vertAlign w:val="baseline"/>
        </w:rPr>
        <w:t>Ibid P. </w:t>
      </w:r>
      <w:r>
        <w:rPr>
          <w:spacing w:val="-5"/>
          <w:sz w:val="24"/>
          <w:vertAlign w:val="baseline"/>
        </w:rPr>
        <w:t>31</w:t>
      </w:r>
    </w:p>
    <w:p>
      <w:pPr>
        <w:spacing w:before="0"/>
        <w:ind w:left="660" w:right="0" w:firstLine="0"/>
        <w:jc w:val="left"/>
        <w:rPr>
          <w:sz w:val="24"/>
        </w:rPr>
      </w:pPr>
      <w:r>
        <w:rPr>
          <w:sz w:val="24"/>
          <w:vertAlign w:val="superscript"/>
        </w:rPr>
        <w:t>79</w:t>
      </w:r>
      <w:r>
        <w:rPr>
          <w:spacing w:val="62"/>
          <w:sz w:val="24"/>
          <w:vertAlign w:val="baseline"/>
        </w:rPr>
        <w:t> </w:t>
      </w:r>
      <w:r>
        <w:rPr>
          <w:sz w:val="24"/>
          <w:vertAlign w:val="baseline"/>
        </w:rPr>
        <w:t>Coulson N. J op cit P. 31-</w:t>
      </w:r>
      <w:r>
        <w:rPr>
          <w:spacing w:val="-10"/>
          <w:sz w:val="24"/>
          <w:vertAlign w:val="baseline"/>
        </w:rPr>
        <w:t>2</w:t>
      </w:r>
    </w:p>
    <w:p>
      <w:pPr>
        <w:spacing w:after="0"/>
        <w:jc w:val="left"/>
        <w:rPr>
          <w:sz w:val="24"/>
        </w:rPr>
        <w:sectPr>
          <w:footerReference w:type="default" r:id="rId9"/>
          <w:pgSz w:w="12240" w:h="15840"/>
          <w:pgMar w:header="0" w:footer="794" w:top="1360" w:bottom="980" w:left="1140" w:right="1140"/>
        </w:sectPr>
      </w:pPr>
    </w:p>
    <w:p>
      <w:pPr>
        <w:pStyle w:val="Heading1"/>
        <w:ind w:left="720" w:right="720"/>
        <w:jc w:val="center"/>
      </w:pPr>
      <w:bookmarkStart w:name="_TOC_250015" w:id="19"/>
      <w:r>
        <w:rPr/>
        <w:t>CHAPTER </w:t>
      </w:r>
      <w:bookmarkEnd w:id="19"/>
      <w:r>
        <w:rPr>
          <w:spacing w:val="-2"/>
        </w:rPr>
        <w:t>THREE:</w:t>
      </w:r>
    </w:p>
    <w:p>
      <w:pPr>
        <w:pStyle w:val="BodyText"/>
        <w:rPr>
          <w:b/>
        </w:rPr>
      </w:pPr>
    </w:p>
    <w:p>
      <w:pPr>
        <w:pStyle w:val="Heading1"/>
        <w:spacing w:before="0"/>
        <w:ind w:left="1380"/>
      </w:pPr>
      <w:bookmarkStart w:name="_TOC_250014" w:id="20"/>
      <w:r>
        <w:rPr/>
        <w:t>GROUNDS</w:t>
      </w:r>
      <w:r>
        <w:rPr>
          <w:spacing w:val="40"/>
        </w:rPr>
        <w:t> </w:t>
      </w:r>
      <w:r>
        <w:rPr/>
        <w:t>AND</w:t>
      </w:r>
      <w:r>
        <w:rPr>
          <w:spacing w:val="40"/>
        </w:rPr>
        <w:t> </w:t>
      </w:r>
      <w:r>
        <w:rPr/>
        <w:t>CONDITIONS</w:t>
      </w:r>
      <w:r>
        <w:rPr>
          <w:spacing w:val="40"/>
        </w:rPr>
        <w:t> </w:t>
      </w:r>
      <w:r>
        <w:rPr/>
        <w:t>OF</w:t>
      </w:r>
      <w:r>
        <w:rPr>
          <w:spacing w:val="40"/>
        </w:rPr>
        <w:t> </w:t>
      </w:r>
      <w:r>
        <w:rPr/>
        <w:t>INHERITANCE</w:t>
      </w:r>
      <w:r>
        <w:rPr>
          <w:spacing w:val="40"/>
        </w:rPr>
        <w:t> </w:t>
      </w:r>
      <w:bookmarkEnd w:id="20"/>
      <w:r>
        <w:rPr/>
        <w:t>UNDER ISLAMIC LAW</w:t>
      </w:r>
    </w:p>
    <w:p>
      <w:pPr>
        <w:pStyle w:val="BodyText"/>
        <w:rPr>
          <w:b/>
        </w:rPr>
      </w:pPr>
    </w:p>
    <w:p>
      <w:pPr>
        <w:pStyle w:val="BodyText"/>
        <w:rPr>
          <w:b/>
        </w:rPr>
      </w:pPr>
    </w:p>
    <w:p>
      <w:pPr>
        <w:pStyle w:val="Heading1"/>
        <w:numPr>
          <w:ilvl w:val="1"/>
          <w:numId w:val="18"/>
        </w:numPr>
        <w:tabs>
          <w:tab w:pos="1079" w:val="left" w:leader="none"/>
        </w:tabs>
        <w:spacing w:line="240" w:lineRule="auto" w:before="1" w:after="0"/>
        <w:ind w:left="1079" w:right="0" w:hanging="420"/>
        <w:jc w:val="left"/>
      </w:pPr>
      <w:bookmarkStart w:name="_TOC_250013" w:id="21"/>
      <w:bookmarkEnd w:id="21"/>
      <w:r>
        <w:rPr>
          <w:spacing w:val="-2"/>
        </w:rPr>
        <w:t>INTRODUCTION</w:t>
      </w:r>
    </w:p>
    <w:p>
      <w:pPr>
        <w:pStyle w:val="BodyText"/>
        <w:spacing w:line="480" w:lineRule="auto" w:before="316"/>
        <w:ind w:left="659" w:right="651"/>
        <w:jc w:val="both"/>
      </w:pPr>
      <w:r>
        <w:rPr/>
        <w:t>Inheritance prescribed by the law comes into operation when some grounds and conditions exist. These include the essential that comes by reason of three</w:t>
      </w:r>
      <w:r>
        <w:rPr>
          <w:spacing w:val="-2"/>
        </w:rPr>
        <w:t> </w:t>
      </w:r>
      <w:r>
        <w:rPr/>
        <w:t>causes </w:t>
      </w:r>
      <w:r>
        <w:rPr>
          <w:i/>
          <w:u w:val="single"/>
        </w:rPr>
        <w:t>Nasab</w:t>
      </w:r>
      <w:r>
        <w:rPr>
          <w:i/>
          <w:spacing w:val="-3"/>
        </w:rPr>
        <w:t> </w:t>
      </w:r>
      <w:r>
        <w:rPr/>
        <w:t>(relationship),</w:t>
      </w:r>
      <w:r>
        <w:rPr>
          <w:spacing w:val="-4"/>
        </w:rPr>
        <w:t> </w:t>
      </w:r>
      <w:r>
        <w:rPr>
          <w:i/>
          <w:u w:val="single"/>
        </w:rPr>
        <w:t>Nikah</w:t>
      </w:r>
      <w:r>
        <w:rPr>
          <w:i/>
          <w:spacing w:val="-2"/>
        </w:rPr>
        <w:t> </w:t>
      </w:r>
      <w:r>
        <w:rPr/>
        <w:t>(Marriage)</w:t>
      </w:r>
      <w:r>
        <w:rPr>
          <w:spacing w:val="-2"/>
        </w:rPr>
        <w:t> </w:t>
      </w:r>
      <w:r>
        <w:rPr/>
        <w:t>and</w:t>
      </w:r>
      <w:r>
        <w:rPr>
          <w:spacing w:val="-2"/>
        </w:rPr>
        <w:t> </w:t>
      </w:r>
      <w:r>
        <w:rPr>
          <w:i/>
          <w:u w:val="single"/>
        </w:rPr>
        <w:t>Wila</w:t>
      </w:r>
      <w:r>
        <w:rPr/>
        <w:t>.</w:t>
      </w:r>
      <w:r>
        <w:rPr>
          <w:vertAlign w:val="superscript"/>
        </w:rPr>
        <w:t>1</w:t>
      </w:r>
      <w:r>
        <w:rPr>
          <w:vertAlign w:val="baseline"/>
        </w:rPr>
        <w:t> </w:t>
      </w:r>
      <w:r>
        <w:rPr>
          <w:i/>
          <w:u w:val="single"/>
          <w:vertAlign w:val="baseline"/>
        </w:rPr>
        <w:t>Nasab</w:t>
      </w:r>
      <w:r>
        <w:rPr>
          <w:i/>
          <w:spacing w:val="-1"/>
          <w:vertAlign w:val="baseline"/>
        </w:rPr>
        <w:t> </w:t>
      </w:r>
      <w:r>
        <w:rPr>
          <w:vertAlign w:val="baseline"/>
        </w:rPr>
        <w:t>means consanguinity or relationship existing between relatives such as exists between father, mother, children, brothers and paternal uncles. </w:t>
      </w:r>
      <w:r>
        <w:rPr>
          <w:i/>
          <w:u w:val="single"/>
          <w:vertAlign w:val="baseline"/>
        </w:rPr>
        <w:t>Nikah</w:t>
      </w:r>
      <w:r>
        <w:rPr>
          <w:i/>
          <w:vertAlign w:val="baseline"/>
        </w:rPr>
        <w:t> </w:t>
      </w:r>
      <w:r>
        <w:rPr>
          <w:vertAlign w:val="baseline"/>
        </w:rPr>
        <w:t>is relationship by marriage that of husband and wife inherits from one anther. </w:t>
      </w:r>
      <w:r>
        <w:rPr>
          <w:i/>
          <w:u w:val="single"/>
          <w:vertAlign w:val="baseline"/>
        </w:rPr>
        <w:t>Wila</w:t>
      </w:r>
      <w:r>
        <w:rPr>
          <w:vertAlign w:val="baseline"/>
        </w:rPr>
        <w:t>, on the other hand, is the relationship that exists between an emancipated slave and his emancipator.</w:t>
      </w:r>
      <w:r>
        <w:rPr>
          <w:vertAlign w:val="superscript"/>
        </w:rPr>
        <w:t>2</w:t>
      </w:r>
      <w:r>
        <w:rPr>
          <w:vertAlign w:val="baseline"/>
        </w:rPr>
        <w:t> Despite this, however, there will never be a valid right of inheritance without a person being deceased. And even if deceased, there must be properties left by the deceased person capable of being inherited and, of course, there must be </w:t>
      </w:r>
      <w:r>
        <w:rPr>
          <w:i/>
          <w:u w:val="single"/>
          <w:vertAlign w:val="baseline"/>
        </w:rPr>
        <w:t>warithun</w:t>
      </w:r>
      <w:r>
        <w:rPr>
          <w:i/>
          <w:vertAlign w:val="baseline"/>
        </w:rPr>
        <w:t> </w:t>
      </w:r>
      <w:r>
        <w:rPr>
          <w:vertAlign w:val="baseline"/>
        </w:rPr>
        <w:t>(Heirs) who inherits the property of the deceased.</w:t>
      </w:r>
      <w:r>
        <w:rPr>
          <w:vertAlign w:val="superscript"/>
        </w:rPr>
        <w:t>3</w:t>
      </w:r>
      <w:r>
        <w:rPr>
          <w:vertAlign w:val="baseline"/>
        </w:rPr>
        <w:t> They are called the grounds and condition of inheritance which shall be discussed below.</w:t>
      </w:r>
    </w:p>
    <w:p>
      <w:pPr>
        <w:pStyle w:val="Heading1"/>
        <w:numPr>
          <w:ilvl w:val="1"/>
          <w:numId w:val="18"/>
        </w:numPr>
        <w:tabs>
          <w:tab w:pos="1379" w:val="left" w:leader="none"/>
        </w:tabs>
        <w:spacing w:line="240" w:lineRule="auto" w:before="5" w:after="0"/>
        <w:ind w:left="1379" w:right="0" w:hanging="719"/>
        <w:jc w:val="left"/>
      </w:pPr>
      <w:bookmarkStart w:name="_TOC_250012" w:id="22"/>
      <w:r>
        <w:rPr/>
        <w:t>GROUNDS OF</w:t>
      </w:r>
      <w:r>
        <w:rPr>
          <w:spacing w:val="-7"/>
        </w:rPr>
        <w:t> </w:t>
      </w:r>
      <w:bookmarkEnd w:id="22"/>
      <w:r>
        <w:rPr>
          <w:spacing w:val="-2"/>
        </w:rPr>
        <w:t>INHERITANCE</w:t>
      </w:r>
    </w:p>
    <w:p>
      <w:pPr>
        <w:pStyle w:val="BodyText"/>
        <w:spacing w:before="319"/>
        <w:ind w:left="1380"/>
        <w:rPr>
          <w:i/>
        </w:rPr>
      </w:pPr>
      <w:r>
        <w:rPr/>
        <w:t>According</w:t>
      </w:r>
      <w:r>
        <w:rPr>
          <w:spacing w:val="69"/>
        </w:rPr>
        <w:t> </w:t>
      </w:r>
      <w:r>
        <w:rPr/>
        <w:t>to</w:t>
      </w:r>
      <w:r>
        <w:rPr>
          <w:spacing w:val="71"/>
        </w:rPr>
        <w:t> </w:t>
      </w:r>
      <w:r>
        <w:rPr/>
        <w:t>Anwar</w:t>
      </w:r>
      <w:r>
        <w:rPr>
          <w:spacing w:val="68"/>
        </w:rPr>
        <w:t> </w:t>
      </w:r>
      <w:r>
        <w:rPr/>
        <w:t>Qadri,</w:t>
      </w:r>
      <w:r>
        <w:rPr>
          <w:spacing w:val="69"/>
        </w:rPr>
        <w:t> </w:t>
      </w:r>
      <w:r>
        <w:rPr/>
        <w:t>the</w:t>
      </w:r>
      <w:r>
        <w:rPr>
          <w:spacing w:val="69"/>
        </w:rPr>
        <w:t> </w:t>
      </w:r>
      <w:r>
        <w:rPr/>
        <w:t>grounds</w:t>
      </w:r>
      <w:r>
        <w:rPr>
          <w:spacing w:val="69"/>
        </w:rPr>
        <w:t> </w:t>
      </w:r>
      <w:r>
        <w:rPr/>
        <w:t>of</w:t>
      </w:r>
      <w:r>
        <w:rPr>
          <w:spacing w:val="70"/>
        </w:rPr>
        <w:t> </w:t>
      </w:r>
      <w:r>
        <w:rPr/>
        <w:t>inheritance</w:t>
      </w:r>
      <w:r>
        <w:rPr>
          <w:spacing w:val="69"/>
        </w:rPr>
        <w:t> </w:t>
      </w:r>
      <w:r>
        <w:rPr/>
        <w:t>are</w:t>
      </w:r>
      <w:r>
        <w:rPr>
          <w:spacing w:val="68"/>
        </w:rPr>
        <w:t> </w:t>
      </w:r>
      <w:r>
        <w:rPr>
          <w:i/>
          <w:spacing w:val="-2"/>
          <w:u w:val="single"/>
        </w:rPr>
        <w:t>Nasab</w:t>
      </w:r>
    </w:p>
    <w:p>
      <w:pPr>
        <w:pStyle w:val="BodyText"/>
        <w:spacing w:before="10"/>
        <w:rPr>
          <w:i/>
          <w:sz w:val="18"/>
        </w:rPr>
      </w:pPr>
      <w:r>
        <w:rPr/>
        <mc:AlternateContent>
          <mc:Choice Requires="wps">
            <w:drawing>
              <wp:anchor distT="0" distB="0" distL="0" distR="0" allowOverlap="1" layoutInCell="1" locked="0" behindDoc="1" simplePos="0" relativeHeight="487610368">
                <wp:simplePos x="0" y="0"/>
                <wp:positionH relativeFrom="page">
                  <wp:posOffset>1143000</wp:posOffset>
                </wp:positionH>
                <wp:positionV relativeFrom="paragraph">
                  <wp:posOffset>153515</wp:posOffset>
                </wp:positionV>
                <wp:extent cx="1828800"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087852pt;width:144pt;height:.6pt;mso-position-horizontal-relative:page;mso-position-vertical-relative:paragraph;z-index:-15706112;mso-wrap-distance-left:0;mso-wrap-distance-right:0" id="docshape51"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1</w:t>
      </w:r>
      <w:r>
        <w:rPr>
          <w:spacing w:val="-3"/>
          <w:sz w:val="20"/>
          <w:vertAlign w:val="baseline"/>
        </w:rPr>
        <w:t> </w:t>
      </w:r>
      <w:r>
        <w:rPr>
          <w:sz w:val="20"/>
          <w:vertAlign w:val="baseline"/>
        </w:rPr>
        <w:t>Khan,</w:t>
      </w:r>
      <w:r>
        <w:rPr>
          <w:spacing w:val="-4"/>
          <w:sz w:val="20"/>
          <w:vertAlign w:val="baseline"/>
        </w:rPr>
        <w:t> </w:t>
      </w:r>
      <w:r>
        <w:rPr>
          <w:sz w:val="20"/>
          <w:vertAlign w:val="baseline"/>
        </w:rPr>
        <w:t>S.A.</w:t>
      </w:r>
      <w:r>
        <w:rPr>
          <w:spacing w:val="-4"/>
          <w:sz w:val="20"/>
          <w:vertAlign w:val="baseline"/>
        </w:rPr>
        <w:t> </w:t>
      </w:r>
      <w:r>
        <w:rPr>
          <w:sz w:val="20"/>
          <w:u w:val="single"/>
          <w:vertAlign w:val="baseline"/>
        </w:rPr>
        <w:t>How</w:t>
      </w:r>
      <w:r>
        <w:rPr>
          <w:spacing w:val="-4"/>
          <w:sz w:val="20"/>
          <w:u w:val="single"/>
          <w:vertAlign w:val="baseline"/>
        </w:rPr>
        <w:t> </w:t>
      </w:r>
      <w:r>
        <w:rPr>
          <w:sz w:val="20"/>
          <w:u w:val="single"/>
          <w:vertAlign w:val="baseline"/>
        </w:rPr>
        <w:t>to</w:t>
      </w:r>
      <w:r>
        <w:rPr>
          <w:spacing w:val="-4"/>
          <w:sz w:val="20"/>
          <w:u w:val="single"/>
          <w:vertAlign w:val="baseline"/>
        </w:rPr>
        <w:t> </w:t>
      </w:r>
      <w:r>
        <w:rPr>
          <w:sz w:val="20"/>
          <w:u w:val="single"/>
          <w:vertAlign w:val="baseline"/>
        </w:rPr>
        <w:t>Calculate</w:t>
      </w:r>
      <w:r>
        <w:rPr>
          <w:spacing w:val="-4"/>
          <w:sz w:val="20"/>
          <w:u w:val="single"/>
          <w:vertAlign w:val="baseline"/>
        </w:rPr>
        <w:t> </w:t>
      </w:r>
      <w:r>
        <w:rPr>
          <w:sz w:val="20"/>
          <w:u w:val="single"/>
          <w:vertAlign w:val="baseline"/>
        </w:rPr>
        <w:t>Inheritance</w:t>
      </w:r>
      <w:r>
        <w:rPr>
          <w:sz w:val="20"/>
          <w:vertAlign w:val="baseline"/>
        </w:rPr>
        <w:t>,</w:t>
      </w:r>
      <w:r>
        <w:rPr>
          <w:spacing w:val="-4"/>
          <w:sz w:val="20"/>
          <w:vertAlign w:val="baseline"/>
        </w:rPr>
        <w:t> </w:t>
      </w:r>
      <w:r>
        <w:rPr>
          <w:sz w:val="20"/>
          <w:vertAlign w:val="baseline"/>
        </w:rPr>
        <w:t>Goodwoods</w:t>
      </w:r>
      <w:r>
        <w:rPr>
          <w:spacing w:val="-4"/>
          <w:sz w:val="20"/>
          <w:vertAlign w:val="baseline"/>
        </w:rPr>
        <w:t> </w:t>
      </w:r>
      <w:r>
        <w:rPr>
          <w:sz w:val="20"/>
          <w:vertAlign w:val="baseline"/>
        </w:rPr>
        <w:t>Books,</w:t>
      </w:r>
      <w:r>
        <w:rPr>
          <w:spacing w:val="-3"/>
          <w:sz w:val="20"/>
          <w:vertAlign w:val="baseline"/>
        </w:rPr>
        <w:t> </w:t>
      </w:r>
      <w:r>
        <w:rPr>
          <w:sz w:val="20"/>
          <w:vertAlign w:val="baseline"/>
        </w:rPr>
        <w:t>New</w:t>
      </w:r>
      <w:r>
        <w:rPr>
          <w:spacing w:val="-8"/>
          <w:sz w:val="20"/>
          <w:vertAlign w:val="baseline"/>
        </w:rPr>
        <w:t> </w:t>
      </w:r>
      <w:r>
        <w:rPr>
          <w:sz w:val="20"/>
          <w:vertAlign w:val="baseline"/>
        </w:rPr>
        <w:t>Delhi,</w:t>
      </w:r>
      <w:r>
        <w:rPr>
          <w:spacing w:val="-4"/>
          <w:sz w:val="20"/>
          <w:vertAlign w:val="baseline"/>
        </w:rPr>
        <w:t> </w:t>
      </w:r>
      <w:r>
        <w:rPr>
          <w:sz w:val="20"/>
          <w:vertAlign w:val="baseline"/>
        </w:rPr>
        <w:t>(2005);</w:t>
      </w:r>
      <w:r>
        <w:rPr>
          <w:spacing w:val="-4"/>
          <w:sz w:val="20"/>
          <w:vertAlign w:val="baseline"/>
        </w:rPr>
        <w:t> p.21</w:t>
      </w:r>
    </w:p>
    <w:p>
      <w:pPr>
        <w:spacing w:line="229" w:lineRule="exact" w:before="0"/>
        <w:ind w:left="660" w:right="0" w:firstLine="0"/>
        <w:jc w:val="left"/>
        <w:rPr>
          <w:sz w:val="20"/>
        </w:rPr>
      </w:pPr>
      <w:r>
        <w:rPr>
          <w:sz w:val="20"/>
          <w:vertAlign w:val="superscript"/>
        </w:rPr>
        <w:t>2</w:t>
      </w:r>
      <w:r>
        <w:rPr>
          <w:spacing w:val="-3"/>
          <w:sz w:val="20"/>
          <w:vertAlign w:val="baseline"/>
        </w:rPr>
        <w:t> </w:t>
      </w:r>
      <w:r>
        <w:rPr>
          <w:sz w:val="20"/>
          <w:vertAlign w:val="baseline"/>
        </w:rPr>
        <w:t>Qadri,</w:t>
      </w:r>
      <w:r>
        <w:rPr>
          <w:spacing w:val="-4"/>
          <w:sz w:val="20"/>
          <w:vertAlign w:val="baseline"/>
        </w:rPr>
        <w:t> </w:t>
      </w:r>
      <w:r>
        <w:rPr>
          <w:sz w:val="20"/>
          <w:vertAlign w:val="baseline"/>
        </w:rPr>
        <w:t>A.A.,</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4"/>
          <w:sz w:val="20"/>
          <w:vertAlign w:val="baseline"/>
        </w:rPr>
        <w:t> </w:t>
      </w:r>
      <w:r>
        <w:rPr>
          <w:spacing w:val="-5"/>
          <w:sz w:val="20"/>
          <w:vertAlign w:val="baseline"/>
        </w:rPr>
        <w:t>p.8</w:t>
      </w:r>
    </w:p>
    <w:p>
      <w:pPr>
        <w:spacing w:before="1"/>
        <w:ind w:left="660" w:right="0" w:firstLine="0"/>
        <w:jc w:val="left"/>
        <w:rPr>
          <w:sz w:val="20"/>
        </w:rPr>
      </w:pPr>
      <w:r>
        <w:rPr>
          <w:sz w:val="20"/>
          <w:vertAlign w:val="superscript"/>
        </w:rPr>
        <w:t>3</w:t>
      </w:r>
      <w:r>
        <w:rPr>
          <w:sz w:val="20"/>
          <w:vertAlign w:val="baseline"/>
        </w:rPr>
        <w:t>.Keffi,</w:t>
      </w:r>
      <w:r>
        <w:rPr>
          <w:spacing w:val="-4"/>
          <w:sz w:val="20"/>
          <w:vertAlign w:val="baseline"/>
        </w:rPr>
        <w:t> </w:t>
      </w:r>
      <w:r>
        <w:rPr>
          <w:sz w:val="20"/>
          <w:vertAlign w:val="baseline"/>
        </w:rPr>
        <w:t>S.U</w:t>
      </w:r>
      <w:r>
        <w:rPr>
          <w:spacing w:val="-3"/>
          <w:sz w:val="20"/>
          <w:vertAlign w:val="baseline"/>
        </w:rPr>
        <w:t> </w:t>
      </w:r>
      <w:r>
        <w:rPr>
          <w:sz w:val="20"/>
          <w:vertAlign w:val="baseline"/>
        </w:rPr>
        <w:t>D., (1990)</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at</w:t>
      </w:r>
      <w:r>
        <w:rPr>
          <w:spacing w:val="44"/>
          <w:sz w:val="20"/>
          <w:vertAlign w:val="baseline"/>
        </w:rPr>
        <w:t> </w:t>
      </w:r>
      <w:r>
        <w:rPr>
          <w:spacing w:val="-4"/>
          <w:sz w:val="20"/>
          <w:vertAlign w:val="baseline"/>
        </w:rPr>
        <w:t>p.10</w:t>
      </w:r>
    </w:p>
    <w:p>
      <w:pPr>
        <w:spacing w:after="0"/>
        <w:jc w:val="left"/>
        <w:rPr>
          <w:sz w:val="20"/>
        </w:rPr>
        <w:sectPr>
          <w:footerReference w:type="default" r:id="rId10"/>
          <w:pgSz w:w="12240" w:h="15840"/>
          <w:pgMar w:header="0" w:footer="794" w:top="1360" w:bottom="980" w:left="1140" w:right="1140"/>
          <w:pgNumType w:start="49"/>
        </w:sectPr>
      </w:pPr>
    </w:p>
    <w:p>
      <w:pPr>
        <w:pStyle w:val="BodyText"/>
        <w:spacing w:before="113"/>
        <w:ind w:left="660"/>
        <w:jc w:val="both"/>
      </w:pPr>
      <w:r>
        <w:rPr/>
        <w:t>(Blood</w:t>
      </w:r>
      <w:r>
        <w:rPr>
          <w:spacing w:val="-4"/>
        </w:rPr>
        <w:t> </w:t>
      </w:r>
      <w:r>
        <w:rPr/>
        <w:t>and</w:t>
      </w:r>
      <w:r>
        <w:rPr>
          <w:spacing w:val="-1"/>
        </w:rPr>
        <w:t> </w:t>
      </w:r>
      <w:r>
        <w:rPr/>
        <w:t>relationship), </w:t>
      </w:r>
      <w:r>
        <w:rPr>
          <w:i/>
          <w:u w:val="single"/>
        </w:rPr>
        <w:t>Nikah</w:t>
      </w:r>
      <w:r>
        <w:rPr>
          <w:i/>
          <w:spacing w:val="-3"/>
        </w:rPr>
        <w:t> </w:t>
      </w:r>
      <w:r>
        <w:rPr/>
        <w:t>(marriage),</w:t>
      </w:r>
      <w:r>
        <w:rPr>
          <w:spacing w:val="-7"/>
        </w:rPr>
        <w:t> </w:t>
      </w:r>
      <w:r>
        <w:rPr/>
        <w:t>and</w:t>
      </w:r>
      <w:r>
        <w:rPr>
          <w:spacing w:val="-1"/>
        </w:rPr>
        <w:t> </w:t>
      </w:r>
      <w:r>
        <w:rPr>
          <w:i/>
          <w:u w:val="single"/>
        </w:rPr>
        <w:t>wila</w:t>
      </w:r>
      <w:r>
        <w:rPr>
          <w:i/>
          <w:spacing w:val="-2"/>
        </w:rPr>
        <w:t> </w:t>
      </w:r>
      <w:r>
        <w:rPr>
          <w:spacing w:val="-2"/>
        </w:rPr>
        <w:t>(patronage).</w:t>
      </w:r>
      <w:r>
        <w:rPr>
          <w:spacing w:val="-2"/>
          <w:vertAlign w:val="superscript"/>
        </w:rPr>
        <w:t>4</w:t>
      </w:r>
    </w:p>
    <w:p>
      <w:pPr>
        <w:pStyle w:val="BodyText"/>
        <w:spacing w:line="480" w:lineRule="auto" w:before="321"/>
        <w:ind w:left="659" w:right="653" w:firstLine="720"/>
        <w:jc w:val="both"/>
      </w:pPr>
      <w:r>
        <w:rPr/>
        <w:t>These are legal bases on which a heir may be legally justified to inherit from the deceased property. Right of inheritance rest upon the two principal grounds of blood relationship and marriage. But there is a secondary ground as well, which can only be regarded in the absence of the above ones i.e. by Patronage (</w:t>
      </w:r>
      <w:r>
        <w:rPr>
          <w:i/>
          <w:u w:val="single"/>
        </w:rPr>
        <w:t>wada’a</w:t>
      </w:r>
      <w:r>
        <w:rPr/>
        <w:t>) or the relationship between a </w:t>
      </w:r>
      <w:r>
        <w:rPr/>
        <w:t>freed slave and</w:t>
      </w:r>
      <w:r>
        <w:rPr>
          <w:spacing w:val="-1"/>
        </w:rPr>
        <w:t> </w:t>
      </w:r>
      <w:r>
        <w:rPr/>
        <w:t>his former</w:t>
      </w:r>
      <w:r>
        <w:rPr>
          <w:spacing w:val="-1"/>
        </w:rPr>
        <w:t> </w:t>
      </w:r>
      <w:r>
        <w:rPr/>
        <w:t>master. By</w:t>
      </w:r>
      <w:r>
        <w:rPr>
          <w:spacing w:val="-1"/>
        </w:rPr>
        <w:t> </w:t>
      </w:r>
      <w:r>
        <w:rPr/>
        <w:t>virtue of</w:t>
      </w:r>
      <w:r>
        <w:rPr>
          <w:spacing w:val="-1"/>
        </w:rPr>
        <w:t> </w:t>
      </w:r>
      <w:r>
        <w:rPr/>
        <w:t>his act</w:t>
      </w:r>
      <w:r>
        <w:rPr>
          <w:spacing w:val="-1"/>
        </w:rPr>
        <w:t> </w:t>
      </w:r>
      <w:r>
        <w:rPr/>
        <w:t>of manumission, the master acquired the right to inherit from his freedom if the latter died without any heir by blood.</w:t>
      </w:r>
      <w:r>
        <w:rPr>
          <w:vertAlign w:val="superscript"/>
        </w:rPr>
        <w:t>5</w:t>
      </w:r>
      <w:r>
        <w:rPr>
          <w:vertAlign w:val="baseline"/>
        </w:rPr>
        <w:t> These are going to be discussed one after the other below;</w:t>
      </w:r>
    </w:p>
    <w:p>
      <w:pPr>
        <w:pStyle w:val="Heading1"/>
        <w:numPr>
          <w:ilvl w:val="2"/>
          <w:numId w:val="18"/>
        </w:numPr>
        <w:tabs>
          <w:tab w:pos="1379" w:val="left" w:leader="none"/>
        </w:tabs>
        <w:spacing w:line="240" w:lineRule="auto" w:before="6" w:after="0"/>
        <w:ind w:left="1379" w:right="0" w:hanging="719"/>
        <w:jc w:val="left"/>
      </w:pPr>
      <w:r>
        <w:rPr/>
        <w:t>BLOOD</w:t>
      </w:r>
      <w:r>
        <w:rPr>
          <w:spacing w:val="-3"/>
        </w:rPr>
        <w:t> </w:t>
      </w:r>
      <w:r>
        <w:rPr/>
        <w:t>RELATIONSHIP </w:t>
      </w:r>
      <w:r>
        <w:rPr>
          <w:spacing w:val="-2"/>
        </w:rPr>
        <w:t>(</w:t>
      </w:r>
      <w:r>
        <w:rPr>
          <w:i/>
          <w:spacing w:val="-2"/>
          <w:u w:val="single"/>
        </w:rPr>
        <w:t>NASAB</w:t>
      </w:r>
      <w:r>
        <w:rPr>
          <w:spacing w:val="-2"/>
        </w:rPr>
        <w:t>)</w:t>
      </w:r>
    </w:p>
    <w:p>
      <w:pPr>
        <w:pStyle w:val="BodyText"/>
        <w:spacing w:line="480" w:lineRule="auto" w:before="316"/>
        <w:ind w:left="659" w:right="653" w:firstLine="720"/>
        <w:jc w:val="both"/>
      </w:pPr>
      <w:r>
        <w:rPr/>
        <w:t>Where the heir inherits either as a child, parent, collateral, uncle or</w:t>
      </w:r>
      <w:r>
        <w:rPr>
          <w:spacing w:val="40"/>
        </w:rPr>
        <w:t> </w:t>
      </w:r>
      <w:r>
        <w:rPr/>
        <w:t>any member of the outer family, he is said to be inheriting as a blood- relative of the deceased person.</w:t>
      </w:r>
      <w:r>
        <w:rPr>
          <w:vertAlign w:val="superscript"/>
        </w:rPr>
        <w:t>6</w:t>
      </w:r>
      <w:r>
        <w:rPr>
          <w:vertAlign w:val="baseline"/>
        </w:rPr>
        <w:t> Thus the right of inheritance through blood relationship</w:t>
      </w:r>
      <w:r>
        <w:rPr>
          <w:spacing w:val="-2"/>
          <w:vertAlign w:val="baseline"/>
        </w:rPr>
        <w:t> </w:t>
      </w:r>
      <w:r>
        <w:rPr>
          <w:vertAlign w:val="baseline"/>
        </w:rPr>
        <w:t>is</w:t>
      </w:r>
      <w:r>
        <w:rPr>
          <w:spacing w:val="-2"/>
          <w:vertAlign w:val="baseline"/>
        </w:rPr>
        <w:t> </w:t>
      </w:r>
      <w:r>
        <w:rPr>
          <w:vertAlign w:val="baseline"/>
        </w:rPr>
        <w:t>the</w:t>
      </w:r>
      <w:r>
        <w:rPr>
          <w:spacing w:val="-2"/>
          <w:vertAlign w:val="baseline"/>
        </w:rPr>
        <w:t> </w:t>
      </w:r>
      <w:r>
        <w:rPr>
          <w:vertAlign w:val="baseline"/>
        </w:rPr>
        <w:t>one</w:t>
      </w:r>
      <w:r>
        <w:rPr>
          <w:spacing w:val="-2"/>
          <w:vertAlign w:val="baseline"/>
        </w:rPr>
        <w:t> </w:t>
      </w:r>
      <w:r>
        <w:rPr>
          <w:vertAlign w:val="baseline"/>
        </w:rPr>
        <w:t>existing</w:t>
      </w:r>
      <w:r>
        <w:rPr>
          <w:spacing w:val="-2"/>
          <w:vertAlign w:val="baseline"/>
        </w:rPr>
        <w:t> </w:t>
      </w:r>
      <w:r>
        <w:rPr>
          <w:vertAlign w:val="baseline"/>
        </w:rPr>
        <w:t>between</w:t>
      </w:r>
      <w:r>
        <w:rPr>
          <w:spacing w:val="-2"/>
          <w:vertAlign w:val="baseline"/>
        </w:rPr>
        <w:t> </w:t>
      </w:r>
      <w:r>
        <w:rPr>
          <w:vertAlign w:val="baseline"/>
        </w:rPr>
        <w:t>relatives</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deceased</w:t>
      </w:r>
      <w:r>
        <w:rPr>
          <w:spacing w:val="-8"/>
          <w:vertAlign w:val="baseline"/>
        </w:rPr>
        <w:t> </w:t>
      </w:r>
      <w:r>
        <w:rPr>
          <w:vertAlign w:val="baseline"/>
        </w:rPr>
        <w:t>– </w:t>
      </w:r>
      <w:r>
        <w:rPr>
          <w:vertAlign w:val="baseline"/>
        </w:rPr>
        <w:t>according to Coulson the family group Knitted together by the web of social rights and obligations was the extended agnatic family of males linked through males</w:t>
      </w:r>
      <w:r>
        <w:rPr>
          <w:spacing w:val="40"/>
          <w:vertAlign w:val="baseline"/>
        </w:rPr>
        <w:t> </w:t>
      </w:r>
      <w:r>
        <w:rPr>
          <w:vertAlign w:val="baseline"/>
        </w:rPr>
        <w:t>to a common ancestor. Hence, although maternal relatives do have rights of inheritance,</w:t>
      </w:r>
      <w:r>
        <w:rPr>
          <w:spacing w:val="25"/>
          <w:vertAlign w:val="baseline"/>
        </w:rPr>
        <w:t> </w:t>
      </w:r>
      <w:r>
        <w:rPr>
          <w:vertAlign w:val="baseline"/>
        </w:rPr>
        <w:t>the</w:t>
      </w:r>
      <w:r>
        <w:rPr>
          <w:spacing w:val="26"/>
          <w:vertAlign w:val="baseline"/>
        </w:rPr>
        <w:t> </w:t>
      </w:r>
      <w:r>
        <w:rPr>
          <w:vertAlign w:val="baseline"/>
        </w:rPr>
        <w:t>main</w:t>
      </w:r>
      <w:r>
        <w:rPr>
          <w:spacing w:val="26"/>
          <w:vertAlign w:val="baseline"/>
        </w:rPr>
        <w:t> </w:t>
      </w:r>
      <w:r>
        <w:rPr>
          <w:vertAlign w:val="baseline"/>
        </w:rPr>
        <w:t>emphasis</w:t>
      </w:r>
      <w:r>
        <w:rPr>
          <w:spacing w:val="24"/>
          <w:vertAlign w:val="baseline"/>
        </w:rPr>
        <w:t> </w:t>
      </w:r>
      <w:r>
        <w:rPr>
          <w:vertAlign w:val="baseline"/>
        </w:rPr>
        <w:t>lies</w:t>
      </w:r>
      <w:r>
        <w:rPr>
          <w:spacing w:val="27"/>
          <w:vertAlign w:val="baseline"/>
        </w:rPr>
        <w:t> </w:t>
      </w:r>
      <w:r>
        <w:rPr>
          <w:vertAlign w:val="baseline"/>
        </w:rPr>
        <w:t>on</w:t>
      </w:r>
      <w:r>
        <w:rPr>
          <w:spacing w:val="25"/>
          <w:vertAlign w:val="baseline"/>
        </w:rPr>
        <w:t> </w:t>
      </w:r>
      <w:r>
        <w:rPr>
          <w:vertAlign w:val="baseline"/>
        </w:rPr>
        <w:t>the</w:t>
      </w:r>
      <w:r>
        <w:rPr>
          <w:spacing w:val="26"/>
          <w:vertAlign w:val="baseline"/>
        </w:rPr>
        <w:t> </w:t>
      </w:r>
      <w:r>
        <w:rPr>
          <w:vertAlign w:val="baseline"/>
        </w:rPr>
        <w:t>paternal</w:t>
      </w:r>
      <w:r>
        <w:rPr>
          <w:spacing w:val="26"/>
          <w:vertAlign w:val="baseline"/>
        </w:rPr>
        <w:t> </w:t>
      </w:r>
      <w:r>
        <w:rPr>
          <w:vertAlign w:val="baseline"/>
        </w:rPr>
        <w:t>connection</w:t>
      </w:r>
      <w:r>
        <w:rPr>
          <w:spacing w:val="22"/>
          <w:vertAlign w:val="baseline"/>
        </w:rPr>
        <w:t> </w:t>
      </w:r>
      <w:r>
        <w:rPr>
          <w:vertAlign w:val="baseline"/>
        </w:rPr>
        <w:t>and</w:t>
      </w:r>
      <w:r>
        <w:rPr>
          <w:spacing w:val="28"/>
          <w:vertAlign w:val="baseline"/>
        </w:rPr>
        <w:t> </w:t>
      </w:r>
      <w:r>
        <w:rPr>
          <w:vertAlign w:val="baseline"/>
        </w:rPr>
        <w:t>that</w:t>
      </w:r>
      <w:r>
        <w:rPr>
          <w:spacing w:val="24"/>
          <w:vertAlign w:val="baseline"/>
        </w:rPr>
        <w:t> </w:t>
      </w:r>
      <w:r>
        <w:rPr>
          <w:spacing w:val="-5"/>
          <w:vertAlign w:val="baseline"/>
        </w:rPr>
        <w:t>the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10880">
                <wp:simplePos x="0" y="0"/>
                <wp:positionH relativeFrom="page">
                  <wp:posOffset>1143000</wp:posOffset>
                </wp:positionH>
                <wp:positionV relativeFrom="paragraph">
                  <wp:posOffset>213200</wp:posOffset>
                </wp:positionV>
                <wp:extent cx="1828800"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78746pt;width:144pt;height:.6pt;mso-position-horizontal-relative:page;mso-position-vertical-relative:paragraph;z-index:-15705600;mso-wrap-distance-left:0;mso-wrap-distance-right:0" id="docshape52"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4</w:t>
      </w:r>
      <w:r>
        <w:rPr>
          <w:spacing w:val="-2"/>
          <w:sz w:val="20"/>
          <w:vertAlign w:val="baseline"/>
        </w:rPr>
        <w:t> </w:t>
      </w:r>
      <w:r>
        <w:rPr>
          <w:sz w:val="20"/>
          <w:vertAlign w:val="baseline"/>
        </w:rPr>
        <w:t>Coulson,</w:t>
      </w:r>
      <w:r>
        <w:rPr>
          <w:spacing w:val="-3"/>
          <w:sz w:val="20"/>
          <w:vertAlign w:val="baseline"/>
        </w:rPr>
        <w:t> </w:t>
      </w:r>
      <w:r>
        <w:rPr>
          <w:sz w:val="20"/>
          <w:vertAlign w:val="baseline"/>
        </w:rPr>
        <w:t>N.J.,</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45"/>
          <w:sz w:val="20"/>
          <w:vertAlign w:val="baseline"/>
        </w:rPr>
        <w:t> </w:t>
      </w:r>
      <w:r>
        <w:rPr>
          <w:spacing w:val="-4"/>
          <w:sz w:val="20"/>
          <w:vertAlign w:val="baseline"/>
        </w:rPr>
        <w:t>p.10</w:t>
      </w:r>
    </w:p>
    <w:p>
      <w:pPr>
        <w:spacing w:line="229" w:lineRule="exact" w:before="0"/>
        <w:ind w:left="660" w:right="0" w:firstLine="0"/>
        <w:jc w:val="left"/>
        <w:rPr>
          <w:sz w:val="20"/>
        </w:rPr>
      </w:pPr>
      <w:r>
        <w:rPr>
          <w:sz w:val="20"/>
          <w:vertAlign w:val="superscript"/>
        </w:rPr>
        <w:t>5</w:t>
      </w:r>
      <w:r>
        <w:rPr>
          <w:spacing w:val="-3"/>
          <w:sz w:val="20"/>
          <w:vertAlign w:val="baseline"/>
        </w:rPr>
        <w:t> </w:t>
      </w:r>
      <w:r>
        <w:rPr>
          <w:sz w:val="20"/>
          <w:vertAlign w:val="baseline"/>
        </w:rPr>
        <w:t>Doi,</w:t>
      </w:r>
      <w:r>
        <w:rPr>
          <w:spacing w:val="-3"/>
          <w:sz w:val="20"/>
          <w:vertAlign w:val="baseline"/>
        </w:rPr>
        <w:t> </w:t>
      </w:r>
      <w:r>
        <w:rPr>
          <w:sz w:val="20"/>
          <w:vertAlign w:val="baseline"/>
        </w:rPr>
        <w:t>A.I.</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3"/>
          <w:sz w:val="20"/>
          <w:vertAlign w:val="baseline"/>
        </w:rPr>
        <w:t> </w:t>
      </w:r>
      <w:r>
        <w:rPr>
          <w:spacing w:val="-2"/>
          <w:sz w:val="20"/>
          <w:vertAlign w:val="baseline"/>
        </w:rPr>
        <w:t>P.437</w:t>
      </w:r>
    </w:p>
    <w:p>
      <w:pPr>
        <w:spacing w:before="1"/>
        <w:ind w:left="660" w:right="0" w:firstLine="0"/>
        <w:jc w:val="left"/>
        <w:rPr>
          <w:sz w:val="20"/>
        </w:rPr>
      </w:pPr>
      <w:r>
        <w:rPr>
          <w:sz w:val="20"/>
          <w:vertAlign w:val="superscript"/>
        </w:rPr>
        <w:t>6</w:t>
      </w:r>
      <w:r>
        <w:rPr>
          <w:sz w:val="20"/>
          <w:vertAlign w:val="baseline"/>
        </w:rPr>
        <w:t>Keffi,</w:t>
      </w:r>
      <w:r>
        <w:rPr>
          <w:spacing w:val="-4"/>
          <w:sz w:val="20"/>
          <w:vertAlign w:val="baseline"/>
        </w:rPr>
        <w:t> </w:t>
      </w:r>
      <w:r>
        <w:rPr>
          <w:sz w:val="20"/>
          <w:vertAlign w:val="baseline"/>
        </w:rPr>
        <w:t>S.U.D.,</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p.40</w:t>
      </w:r>
    </w:p>
    <w:p>
      <w:pPr>
        <w:spacing w:after="0"/>
        <w:jc w:val="left"/>
        <w:rPr>
          <w:sz w:val="20"/>
        </w:rPr>
        <w:sectPr>
          <w:pgSz w:w="12240" w:h="15840"/>
          <w:pgMar w:header="0" w:footer="794" w:top="1320" w:bottom="980" w:left="1140" w:right="1140"/>
        </w:sectPr>
      </w:pPr>
    </w:p>
    <w:p>
      <w:pPr>
        <w:pStyle w:val="BodyText"/>
        <w:spacing w:line="480" w:lineRule="auto" w:before="113"/>
        <w:ind w:left="660" w:right="654"/>
        <w:jc w:val="both"/>
      </w:pPr>
      <w:r>
        <w:rPr/>
        <w:t>primary significance of </w:t>
      </w:r>
      <w:r>
        <w:rPr>
          <w:i/>
          <w:u w:val="single"/>
        </w:rPr>
        <w:t>nasab</w:t>
      </w:r>
      <w:r>
        <w:rPr>
          <w:i/>
        </w:rPr>
        <w:t> </w:t>
      </w:r>
      <w:r>
        <w:rPr/>
        <w:t>(blood relationship) is that of paternity.</w:t>
      </w:r>
      <w:r>
        <w:rPr>
          <w:vertAlign w:val="superscript"/>
        </w:rPr>
        <w:t>7</w:t>
      </w:r>
      <w:r>
        <w:rPr>
          <w:vertAlign w:val="baseline"/>
        </w:rPr>
        <w:t> According to Lakhvi,</w:t>
      </w:r>
      <w:r>
        <w:rPr>
          <w:vertAlign w:val="superscript"/>
        </w:rPr>
        <w:t>8</w:t>
      </w:r>
      <w:r>
        <w:rPr>
          <w:vertAlign w:val="baseline"/>
        </w:rPr>
        <w:t> blood relations are the descendants and </w:t>
      </w:r>
      <w:r>
        <w:rPr>
          <w:vertAlign w:val="baseline"/>
        </w:rPr>
        <w:t>the</w:t>
      </w:r>
      <w:r>
        <w:rPr>
          <w:spacing w:val="40"/>
          <w:vertAlign w:val="baseline"/>
        </w:rPr>
        <w:t> </w:t>
      </w:r>
      <w:r>
        <w:rPr>
          <w:vertAlign w:val="baseline"/>
        </w:rPr>
        <w:t>ascendants of the deceased person that includes his upspring, both male and female, parents, brothers and uncles.</w:t>
      </w:r>
    </w:p>
    <w:p>
      <w:pPr>
        <w:spacing w:before="4"/>
        <w:ind w:left="660" w:right="0" w:firstLine="0"/>
        <w:jc w:val="left"/>
        <w:rPr>
          <w:b/>
          <w:sz w:val="28"/>
        </w:rPr>
      </w:pPr>
      <w:r>
        <w:rPr>
          <w:b/>
          <w:sz w:val="28"/>
        </w:rPr>
        <w:t>3.1.1</w:t>
      </w:r>
      <w:r>
        <w:rPr>
          <w:b/>
          <w:spacing w:val="53"/>
          <w:w w:val="150"/>
          <w:sz w:val="28"/>
        </w:rPr>
        <w:t> </w:t>
      </w:r>
      <w:r>
        <w:rPr>
          <w:b/>
          <w:sz w:val="28"/>
        </w:rPr>
        <w:t>MARRIAGE </w:t>
      </w:r>
      <w:r>
        <w:rPr>
          <w:b/>
          <w:spacing w:val="-2"/>
          <w:sz w:val="28"/>
        </w:rPr>
        <w:t>(</w:t>
      </w:r>
      <w:r>
        <w:rPr>
          <w:b/>
          <w:i/>
          <w:spacing w:val="-2"/>
          <w:sz w:val="28"/>
          <w:u w:val="single"/>
        </w:rPr>
        <w:t>NIKAH</w:t>
      </w:r>
      <w:r>
        <w:rPr>
          <w:b/>
          <w:spacing w:val="-2"/>
          <w:sz w:val="28"/>
        </w:rPr>
        <w:t>)</w:t>
      </w:r>
    </w:p>
    <w:p>
      <w:pPr>
        <w:pStyle w:val="BodyText"/>
        <w:spacing w:line="480" w:lineRule="auto" w:before="319"/>
        <w:ind w:left="659" w:right="656" w:firstLine="720"/>
        <w:jc w:val="both"/>
      </w:pPr>
      <w:r>
        <w:rPr/>
        <w:t>For the marriage to create a right of inheritance between spouses in a Muslim family, it must be valid and must exist actually or constructively at the time of the death of a spouse. A marriage is said to be valid when it conform to the requirements of validity i.e. guardians, witness, dowry, and that one of the spouses does not falls within the prohibited degree </w:t>
      </w:r>
      <w:r>
        <w:rPr/>
        <w:t>of </w:t>
      </w:r>
      <w:r>
        <w:rPr>
          <w:spacing w:val="-2"/>
        </w:rPr>
        <w:t>marriage.</w:t>
      </w:r>
      <w:r>
        <w:rPr>
          <w:spacing w:val="-2"/>
          <w:vertAlign w:val="superscript"/>
        </w:rPr>
        <w:t>9</w:t>
      </w:r>
    </w:p>
    <w:p>
      <w:pPr>
        <w:pStyle w:val="BodyText"/>
        <w:spacing w:line="482" w:lineRule="auto"/>
        <w:ind w:left="660" w:right="660"/>
        <w:jc w:val="both"/>
      </w:pPr>
      <w:r>
        <w:rPr/>
        <w:t>A valid marriage contract makes the spouses eligible to inherit the </w:t>
      </w:r>
      <w:r>
        <w:rPr/>
        <w:t>other.</w:t>
      </w:r>
      <w:r>
        <w:rPr>
          <w:vertAlign w:val="superscript"/>
        </w:rPr>
        <w:t>10</w:t>
      </w:r>
      <w:r>
        <w:rPr>
          <w:vertAlign w:val="baseline"/>
        </w:rPr>
        <w:t> The Qur’an has established this right thus,</w:t>
      </w:r>
    </w:p>
    <w:p>
      <w:pPr>
        <w:spacing w:line="240" w:lineRule="auto" w:before="0"/>
        <w:ind w:left="2100" w:right="1915" w:firstLine="0"/>
        <w:jc w:val="both"/>
        <w:rPr>
          <w:i/>
          <w:sz w:val="28"/>
        </w:rPr>
      </w:pPr>
      <w:r>
        <w:rPr>
          <w:i/>
          <w:sz w:val="28"/>
        </w:rPr>
        <w:t>“In what your wives leave, your share is a half; </w:t>
      </w:r>
      <w:r>
        <w:rPr>
          <w:i/>
          <w:sz w:val="28"/>
        </w:rPr>
        <w:t>ye get a fourth;….. in what ye leave, their share is a fourth, if ye leave no child; but if ye leave a child, they get an eight;………”</w:t>
      </w:r>
      <w:r>
        <w:rPr>
          <w:i/>
          <w:sz w:val="28"/>
          <w:vertAlign w:val="superscript"/>
        </w:rPr>
        <w:t>11</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09"/>
        <w:rPr>
          <w:i/>
          <w:sz w:val="20"/>
        </w:rPr>
      </w:pPr>
      <w:r>
        <w:rPr/>
        <mc:AlternateContent>
          <mc:Choice Requires="wps">
            <w:drawing>
              <wp:anchor distT="0" distB="0" distL="0" distR="0" allowOverlap="1" layoutInCell="1" locked="0" behindDoc="1" simplePos="0" relativeHeight="487611392">
                <wp:simplePos x="0" y="0"/>
                <wp:positionH relativeFrom="page">
                  <wp:posOffset>1143000</wp:posOffset>
                </wp:positionH>
                <wp:positionV relativeFrom="paragraph">
                  <wp:posOffset>294430</wp:posOffset>
                </wp:positionV>
                <wp:extent cx="1828800" cy="762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183535pt;width:144pt;height:.6pt;mso-position-horizontal-relative:page;mso-position-vertical-relative:paragraph;z-index:-15705088;mso-wrap-distance-left:0;mso-wrap-distance-right:0" id="docshape53" filled="true" fillcolor="#000000" stroked="false">
                <v:fill type="solid"/>
                <w10:wrap type="topAndBottom"/>
              </v:rect>
            </w:pict>
          </mc:Fallback>
        </mc:AlternateContent>
      </w:r>
    </w:p>
    <w:p>
      <w:pPr>
        <w:spacing w:before="67"/>
        <w:ind w:left="660" w:right="0" w:firstLine="0"/>
        <w:jc w:val="left"/>
        <w:rPr>
          <w:sz w:val="20"/>
        </w:rPr>
      </w:pPr>
      <w:r>
        <w:rPr>
          <w:position w:val="11"/>
          <w:sz w:val="16"/>
        </w:rPr>
        <w:t>7</w:t>
      </w:r>
      <w:r>
        <w:rPr>
          <w:spacing w:val="19"/>
          <w:position w:val="11"/>
          <w:sz w:val="16"/>
        </w:rPr>
        <w:t> </w:t>
      </w:r>
      <w:r>
        <w:rPr>
          <w:sz w:val="20"/>
        </w:rPr>
        <w:t>Coulson,</w:t>
      </w:r>
      <w:r>
        <w:rPr>
          <w:spacing w:val="-2"/>
          <w:sz w:val="20"/>
        </w:rPr>
        <w:t> </w:t>
      </w:r>
      <w:r>
        <w:rPr>
          <w:sz w:val="20"/>
        </w:rPr>
        <w:t>N.</w:t>
      </w:r>
      <w:r>
        <w:rPr>
          <w:spacing w:val="-2"/>
          <w:sz w:val="20"/>
        </w:rPr>
        <w:t> </w:t>
      </w:r>
      <w:r>
        <w:rPr>
          <w:sz w:val="20"/>
        </w:rPr>
        <w:t>J.</w:t>
      </w:r>
      <w:r>
        <w:rPr>
          <w:spacing w:val="-2"/>
          <w:sz w:val="20"/>
        </w:rPr>
        <w:t> </w:t>
      </w:r>
      <w:r>
        <w:rPr>
          <w:sz w:val="20"/>
        </w:rPr>
        <w:t>op</w:t>
      </w:r>
      <w:r>
        <w:rPr>
          <w:spacing w:val="-3"/>
          <w:sz w:val="20"/>
        </w:rPr>
        <w:t> </w:t>
      </w:r>
      <w:r>
        <w:rPr>
          <w:sz w:val="20"/>
        </w:rPr>
        <w:t>cit,</w:t>
      </w:r>
      <w:r>
        <w:rPr>
          <w:spacing w:val="-2"/>
          <w:sz w:val="20"/>
        </w:rPr>
        <w:t> </w:t>
      </w:r>
      <w:r>
        <w:rPr>
          <w:sz w:val="20"/>
        </w:rPr>
        <w:t>p.</w:t>
      </w:r>
      <w:r>
        <w:rPr>
          <w:spacing w:val="-2"/>
          <w:sz w:val="20"/>
        </w:rPr>
        <w:t> </w:t>
      </w:r>
      <w:r>
        <w:rPr>
          <w:spacing w:val="-5"/>
          <w:sz w:val="20"/>
        </w:rPr>
        <w:t>22</w:t>
      </w:r>
    </w:p>
    <w:p>
      <w:pPr>
        <w:spacing w:before="8"/>
        <w:ind w:left="660" w:right="0" w:firstLine="0"/>
        <w:jc w:val="left"/>
        <w:rPr>
          <w:sz w:val="24"/>
        </w:rPr>
      </w:pPr>
      <w:r>
        <w:rPr>
          <w:sz w:val="24"/>
          <w:vertAlign w:val="superscript"/>
        </w:rPr>
        <w:t>8</w:t>
      </w:r>
      <w:r>
        <w:rPr>
          <w:spacing w:val="1"/>
          <w:sz w:val="24"/>
          <w:vertAlign w:val="baseline"/>
        </w:rPr>
        <w:t> </w:t>
      </w:r>
      <w:r>
        <w:rPr>
          <w:spacing w:val="-4"/>
          <w:sz w:val="24"/>
          <w:vertAlign w:val="baseline"/>
        </w:rPr>
        <w:t>ibid</w:t>
      </w:r>
    </w:p>
    <w:p>
      <w:pPr>
        <w:spacing w:line="230" w:lineRule="exact" w:before="2"/>
        <w:ind w:left="660" w:right="0" w:firstLine="0"/>
        <w:jc w:val="left"/>
        <w:rPr>
          <w:sz w:val="20"/>
        </w:rPr>
      </w:pPr>
      <w:r>
        <w:rPr>
          <w:sz w:val="20"/>
          <w:vertAlign w:val="superscript"/>
        </w:rPr>
        <w:t>9</w:t>
      </w:r>
      <w:r>
        <w:rPr>
          <w:spacing w:val="-2"/>
          <w:sz w:val="20"/>
          <w:vertAlign w:val="baseline"/>
        </w:rPr>
        <w:t> </w:t>
      </w:r>
      <w:r>
        <w:rPr>
          <w:sz w:val="20"/>
          <w:vertAlign w:val="baseline"/>
        </w:rPr>
        <w:t>Keffi,</w:t>
      </w:r>
      <w:r>
        <w:rPr>
          <w:spacing w:val="-3"/>
          <w:sz w:val="20"/>
          <w:vertAlign w:val="baseline"/>
        </w:rPr>
        <w:t> </w:t>
      </w:r>
      <w:r>
        <w:rPr>
          <w:sz w:val="20"/>
          <w:vertAlign w:val="baseline"/>
        </w:rPr>
        <w:t>S.U.D.,</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45"/>
          <w:sz w:val="20"/>
          <w:vertAlign w:val="baseline"/>
        </w:rPr>
        <w:t> </w:t>
      </w:r>
      <w:r>
        <w:rPr>
          <w:spacing w:val="-4"/>
          <w:sz w:val="20"/>
          <w:vertAlign w:val="baseline"/>
        </w:rPr>
        <w:t>p.40</w:t>
      </w:r>
    </w:p>
    <w:p>
      <w:pPr>
        <w:spacing w:line="276" w:lineRule="exact" w:before="0"/>
        <w:ind w:left="660" w:right="0" w:firstLine="0"/>
        <w:jc w:val="left"/>
        <w:rPr>
          <w:sz w:val="24"/>
        </w:rPr>
      </w:pPr>
      <w:r>
        <w:rPr>
          <w:sz w:val="24"/>
          <w:vertAlign w:val="superscript"/>
        </w:rPr>
        <w:t>10</w:t>
      </w:r>
      <w:r>
        <w:rPr>
          <w:spacing w:val="2"/>
          <w:sz w:val="24"/>
          <w:vertAlign w:val="baseline"/>
        </w:rPr>
        <w:t> </w:t>
      </w:r>
      <w:r>
        <w:rPr>
          <w:sz w:val="24"/>
          <w:vertAlign w:val="baseline"/>
        </w:rPr>
        <w:t>Lakhvi</w:t>
      </w:r>
      <w:r>
        <w:rPr>
          <w:spacing w:val="-1"/>
          <w:sz w:val="24"/>
          <w:vertAlign w:val="baseline"/>
        </w:rPr>
        <w:t> </w:t>
      </w:r>
      <w:r>
        <w:rPr>
          <w:sz w:val="24"/>
          <w:vertAlign w:val="baseline"/>
        </w:rPr>
        <w:t>op</w:t>
      </w:r>
      <w:r>
        <w:rPr>
          <w:spacing w:val="-1"/>
          <w:sz w:val="24"/>
          <w:vertAlign w:val="baseline"/>
        </w:rPr>
        <w:t> </w:t>
      </w:r>
      <w:r>
        <w:rPr>
          <w:sz w:val="24"/>
          <w:vertAlign w:val="baseline"/>
        </w:rPr>
        <w:t>cit</w:t>
      </w:r>
      <w:r>
        <w:rPr>
          <w:spacing w:val="-1"/>
          <w:sz w:val="24"/>
          <w:vertAlign w:val="baseline"/>
        </w:rPr>
        <w:t> </w:t>
      </w:r>
      <w:r>
        <w:rPr>
          <w:sz w:val="24"/>
          <w:vertAlign w:val="baseline"/>
        </w:rPr>
        <w:t>p.</w:t>
      </w:r>
      <w:r>
        <w:rPr>
          <w:spacing w:val="-1"/>
          <w:sz w:val="24"/>
          <w:vertAlign w:val="baseline"/>
        </w:rPr>
        <w:t> </w:t>
      </w:r>
      <w:r>
        <w:rPr>
          <w:spacing w:val="-5"/>
          <w:sz w:val="24"/>
          <w:vertAlign w:val="baseline"/>
        </w:rPr>
        <w:t>20</w:t>
      </w:r>
    </w:p>
    <w:p>
      <w:pPr>
        <w:spacing w:before="0"/>
        <w:ind w:left="660" w:right="0" w:firstLine="0"/>
        <w:jc w:val="left"/>
        <w:rPr>
          <w:sz w:val="24"/>
        </w:rPr>
      </w:pPr>
      <w:r>
        <w:rPr>
          <w:sz w:val="24"/>
          <w:vertAlign w:val="superscript"/>
        </w:rPr>
        <w:t>11</w:t>
      </w:r>
      <w:r>
        <w:rPr>
          <w:spacing w:val="2"/>
          <w:sz w:val="24"/>
          <w:vertAlign w:val="baseline"/>
        </w:rPr>
        <w:t> </w:t>
      </w:r>
      <w:r>
        <w:rPr>
          <w:sz w:val="24"/>
          <w:vertAlign w:val="baseline"/>
        </w:rPr>
        <w:t>Qur’an Chap. </w:t>
      </w:r>
      <w:r>
        <w:rPr>
          <w:spacing w:val="-4"/>
          <w:sz w:val="24"/>
          <w:vertAlign w:val="baseline"/>
        </w:rPr>
        <w:t>4:12</w:t>
      </w:r>
    </w:p>
    <w:p>
      <w:pPr>
        <w:spacing w:after="0"/>
        <w:jc w:val="left"/>
        <w:rPr>
          <w:sz w:val="24"/>
        </w:rPr>
        <w:sectPr>
          <w:pgSz w:w="12240" w:h="15840"/>
          <w:pgMar w:header="0" w:footer="794" w:top="1320" w:bottom="980" w:left="1140" w:right="1140"/>
        </w:sectPr>
      </w:pPr>
    </w:p>
    <w:p>
      <w:pPr>
        <w:pStyle w:val="BodyText"/>
        <w:spacing w:line="480" w:lineRule="auto" w:before="113"/>
        <w:ind w:left="659" w:right="649"/>
        <w:jc w:val="both"/>
      </w:pPr>
      <w:r>
        <w:rPr/>
        <w:t>This does not however include their parent or other relations. </w:t>
      </w:r>
      <w:r>
        <w:rPr>
          <w:vertAlign w:val="superscript"/>
        </w:rPr>
        <w:t>12</w:t>
      </w:r>
      <w:r>
        <w:rPr>
          <w:vertAlign w:val="baseline"/>
        </w:rPr>
        <w:t>Therefore, either of the spouses is a legal heir to one another so far their marriage is subsisting at the time when one of them dies. It has also been unanimously agreed by the Muslim jurists that if a man divorced his wife by a revocable divorce and died, she will inherit him if her </w:t>
      </w:r>
      <w:r>
        <w:rPr>
          <w:i/>
          <w:u w:val="single"/>
          <w:vertAlign w:val="baseline"/>
        </w:rPr>
        <w:t>Iddah</w:t>
      </w:r>
      <w:r>
        <w:rPr>
          <w:i/>
          <w:vertAlign w:val="baseline"/>
        </w:rPr>
        <w:t> </w:t>
      </w:r>
      <w:r>
        <w:rPr>
          <w:vertAlign w:val="baseline"/>
        </w:rPr>
        <w:t>period did not expire at</w:t>
      </w:r>
      <w:r>
        <w:rPr>
          <w:spacing w:val="40"/>
          <w:vertAlign w:val="baseline"/>
        </w:rPr>
        <w:t> </w:t>
      </w:r>
      <w:r>
        <w:rPr>
          <w:vertAlign w:val="baseline"/>
        </w:rPr>
        <w:t>the time of his death.</w:t>
      </w:r>
      <w:r>
        <w:rPr>
          <w:vertAlign w:val="superscript"/>
        </w:rPr>
        <w:t>13</w:t>
      </w:r>
      <w:r>
        <w:rPr>
          <w:vertAlign w:val="baseline"/>
        </w:rPr>
        <w:t> But if the divorce was irrevocable, then she can not inherit him, whether her </w:t>
      </w:r>
      <w:r>
        <w:rPr>
          <w:i/>
          <w:u w:val="single"/>
          <w:vertAlign w:val="baseline"/>
        </w:rPr>
        <w:t>Iddah</w:t>
      </w:r>
      <w:r>
        <w:rPr>
          <w:i/>
          <w:vertAlign w:val="baseline"/>
        </w:rPr>
        <w:t> </w:t>
      </w:r>
      <w:r>
        <w:rPr>
          <w:vertAlign w:val="baseline"/>
        </w:rPr>
        <w:t>has expired or not.</w:t>
      </w:r>
    </w:p>
    <w:p>
      <w:pPr>
        <w:pStyle w:val="BodyText"/>
        <w:spacing w:line="480" w:lineRule="auto"/>
        <w:ind w:left="659" w:right="654"/>
        <w:jc w:val="both"/>
      </w:pPr>
      <w:r>
        <w:rPr/>
        <w:t>However, Muslim Jurists held differing opinions where the </w:t>
      </w:r>
      <w:r>
        <w:rPr/>
        <w:t>irrevocable divorce was pronounced during the death sickness, and the deceased person died due to the same sickness. According to Shafi’i school if the divorce is irrevocable one it does not matter whether it is pronounced during death sickness or during his health time, she is not entitled to inherit him at all.</w:t>
      </w:r>
    </w:p>
    <w:p>
      <w:pPr>
        <w:pStyle w:val="BodyText"/>
        <w:spacing w:line="480" w:lineRule="auto"/>
        <w:ind w:left="659" w:right="656"/>
        <w:jc w:val="both"/>
      </w:pPr>
      <w:r>
        <w:rPr/>
        <w:t>The Hannafis School held a view that if an irrevocable divorce is</w:t>
      </w:r>
      <w:r>
        <w:rPr>
          <w:spacing w:val="40"/>
        </w:rPr>
        <w:t> </w:t>
      </w:r>
      <w:r>
        <w:rPr/>
        <w:t>pronounced during death sickness and the </w:t>
      </w:r>
      <w:r>
        <w:rPr>
          <w:i/>
          <w:u w:val="single"/>
        </w:rPr>
        <w:t>Iddah</w:t>
      </w:r>
      <w:r>
        <w:rPr>
          <w:i/>
        </w:rPr>
        <w:t> </w:t>
      </w:r>
      <w:r>
        <w:rPr/>
        <w:t>period did not expire, it is only them; the wife is allowed to inherit her late husband. However, if the irrevocable divorce was pronounced due to her own request against any amount during his death sickness, then she has no right to inherit him.</w:t>
      </w:r>
    </w:p>
    <w:p>
      <w:pPr>
        <w:pStyle w:val="BodyText"/>
        <w:spacing w:line="482" w:lineRule="auto"/>
        <w:ind w:left="659" w:right="654"/>
        <w:jc w:val="both"/>
      </w:pPr>
      <w:r>
        <w:rPr/>
        <mc:AlternateContent>
          <mc:Choice Requires="wps">
            <w:drawing>
              <wp:anchor distT="0" distB="0" distL="0" distR="0" allowOverlap="1" layoutInCell="1" locked="0" behindDoc="1" simplePos="0" relativeHeight="487611904">
                <wp:simplePos x="0" y="0"/>
                <wp:positionH relativeFrom="page">
                  <wp:posOffset>1143000</wp:posOffset>
                </wp:positionH>
                <wp:positionV relativeFrom="paragraph">
                  <wp:posOffset>854411</wp:posOffset>
                </wp:positionV>
                <wp:extent cx="1828800"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7.276482pt;width:144pt;height:.6pt;mso-position-horizontal-relative:page;mso-position-vertical-relative:paragraph;z-index:-15704576;mso-wrap-distance-left:0;mso-wrap-distance-right:0" id="docshape54" filled="true" fillcolor="#000000" stroked="false">
                <v:fill type="solid"/>
                <w10:wrap type="topAndBottom"/>
              </v:rect>
            </w:pict>
          </mc:Fallback>
        </mc:AlternateContent>
      </w:r>
      <w:r>
        <w:rPr/>
        <w:t>The Hambali school is of the view that if an irrevocable divorce was pronounced</w:t>
      </w:r>
      <w:r>
        <w:rPr>
          <w:spacing w:val="70"/>
        </w:rPr>
        <w:t> </w:t>
      </w:r>
      <w:r>
        <w:rPr/>
        <w:t>during</w:t>
      </w:r>
      <w:r>
        <w:rPr>
          <w:spacing w:val="72"/>
        </w:rPr>
        <w:t> </w:t>
      </w:r>
      <w:r>
        <w:rPr/>
        <w:t>death</w:t>
      </w:r>
      <w:r>
        <w:rPr>
          <w:spacing w:val="72"/>
        </w:rPr>
        <w:t> </w:t>
      </w:r>
      <w:r>
        <w:rPr/>
        <w:t>sickness,</w:t>
      </w:r>
      <w:r>
        <w:rPr>
          <w:spacing w:val="70"/>
        </w:rPr>
        <w:t> </w:t>
      </w:r>
      <w:r>
        <w:rPr/>
        <w:t>the</w:t>
      </w:r>
      <w:r>
        <w:rPr>
          <w:spacing w:val="74"/>
        </w:rPr>
        <w:t> </w:t>
      </w:r>
      <w:r>
        <w:rPr/>
        <w:t>wife</w:t>
      </w:r>
      <w:r>
        <w:rPr>
          <w:spacing w:val="74"/>
        </w:rPr>
        <w:t> </w:t>
      </w:r>
      <w:r>
        <w:rPr/>
        <w:t>has</w:t>
      </w:r>
      <w:r>
        <w:rPr>
          <w:spacing w:val="74"/>
        </w:rPr>
        <w:t> </w:t>
      </w:r>
      <w:r>
        <w:rPr/>
        <w:t>the</w:t>
      </w:r>
      <w:r>
        <w:rPr>
          <w:spacing w:val="74"/>
        </w:rPr>
        <w:t> </w:t>
      </w:r>
      <w:r>
        <w:rPr/>
        <w:t>right</w:t>
      </w:r>
      <w:r>
        <w:rPr>
          <w:spacing w:val="71"/>
        </w:rPr>
        <w:t> </w:t>
      </w:r>
      <w:r>
        <w:rPr/>
        <w:t>to</w:t>
      </w:r>
      <w:r>
        <w:rPr>
          <w:spacing w:val="73"/>
        </w:rPr>
        <w:t> </w:t>
      </w:r>
      <w:r>
        <w:rPr/>
        <w:t>inherit</w:t>
      </w:r>
      <w:r>
        <w:rPr>
          <w:spacing w:val="72"/>
        </w:rPr>
        <w:t> </w:t>
      </w:r>
      <w:r>
        <w:rPr>
          <w:spacing w:val="-5"/>
        </w:rPr>
        <w:t>her</w:t>
      </w:r>
    </w:p>
    <w:p>
      <w:pPr>
        <w:spacing w:before="102"/>
        <w:ind w:left="660" w:right="0" w:firstLine="0"/>
        <w:jc w:val="left"/>
        <w:rPr>
          <w:sz w:val="24"/>
        </w:rPr>
      </w:pPr>
      <w:r>
        <w:rPr>
          <w:sz w:val="24"/>
          <w:vertAlign w:val="superscript"/>
        </w:rPr>
        <w:t>12</w:t>
      </w:r>
      <w:r>
        <w:rPr>
          <w:spacing w:val="2"/>
          <w:sz w:val="24"/>
          <w:vertAlign w:val="baseline"/>
        </w:rPr>
        <w:t> </w:t>
      </w:r>
      <w:r>
        <w:rPr>
          <w:sz w:val="24"/>
          <w:vertAlign w:val="baseline"/>
        </w:rPr>
        <w:t>Pindiga U.E. op cit, p. </w:t>
      </w:r>
      <w:r>
        <w:rPr>
          <w:spacing w:val="-5"/>
          <w:sz w:val="24"/>
          <w:vertAlign w:val="baseline"/>
        </w:rPr>
        <w:t>26</w:t>
      </w:r>
    </w:p>
    <w:p>
      <w:pPr>
        <w:spacing w:before="0"/>
        <w:ind w:left="660" w:right="0" w:firstLine="0"/>
        <w:jc w:val="left"/>
        <w:rPr>
          <w:sz w:val="20"/>
        </w:rPr>
      </w:pPr>
      <w:r>
        <w:rPr>
          <w:sz w:val="24"/>
          <w:vertAlign w:val="superscript"/>
        </w:rPr>
        <w:t>13</w:t>
      </w:r>
      <w:r>
        <w:rPr>
          <w:spacing w:val="1"/>
          <w:sz w:val="24"/>
          <w:vertAlign w:val="baseline"/>
        </w:rPr>
        <w:t> </w:t>
      </w:r>
      <w:r>
        <w:rPr>
          <w:sz w:val="24"/>
          <w:vertAlign w:val="baseline"/>
        </w:rPr>
        <w:t>Lakhvi,</w:t>
      </w:r>
      <w:r>
        <w:rPr>
          <w:spacing w:val="-2"/>
          <w:sz w:val="24"/>
          <w:vertAlign w:val="baseline"/>
        </w:rPr>
        <w:t> </w:t>
      </w:r>
      <w:r>
        <w:rPr>
          <w:sz w:val="20"/>
          <w:vertAlign w:val="baseline"/>
        </w:rPr>
        <w:t>H</w:t>
      </w:r>
      <w:r>
        <w:rPr>
          <w:spacing w:val="-2"/>
          <w:sz w:val="20"/>
          <w:vertAlign w:val="baseline"/>
        </w:rPr>
        <w:t> </w:t>
      </w:r>
      <w:r>
        <w:rPr>
          <w:sz w:val="20"/>
          <w:vertAlign w:val="baseline"/>
        </w:rPr>
        <w:t>S.B.,</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5"/>
          <w:sz w:val="20"/>
          <w:vertAlign w:val="baseline"/>
        </w:rPr>
        <w:t>21.</w:t>
      </w:r>
    </w:p>
    <w:p>
      <w:pPr>
        <w:spacing w:after="0"/>
        <w:jc w:val="left"/>
        <w:rPr>
          <w:sz w:val="20"/>
        </w:rPr>
        <w:sectPr>
          <w:pgSz w:w="12240" w:h="15840"/>
          <w:pgMar w:header="0" w:footer="794" w:top="1320" w:bottom="980" w:left="1140" w:right="1140"/>
        </w:sectPr>
      </w:pPr>
    </w:p>
    <w:p>
      <w:pPr>
        <w:pStyle w:val="BodyText"/>
        <w:spacing w:line="480" w:lineRule="auto" w:before="73"/>
        <w:ind w:left="659" w:right="654"/>
        <w:jc w:val="both"/>
      </w:pPr>
      <w:r>
        <w:rPr/>
        <w:t>husband whether her </w:t>
      </w:r>
      <w:r>
        <w:rPr>
          <w:i/>
          <w:u w:val="single"/>
        </w:rPr>
        <w:t>Iddah</w:t>
      </w:r>
      <w:r>
        <w:rPr>
          <w:i/>
        </w:rPr>
        <w:t> </w:t>
      </w:r>
      <w:r>
        <w:rPr/>
        <w:t>expire or not. However, if she had married another person before the death sickness of her ex-husband, whether her </w:t>
      </w:r>
      <w:r>
        <w:rPr>
          <w:i/>
          <w:u w:val="single"/>
        </w:rPr>
        <w:t>Iddah</w:t>
      </w:r>
      <w:r>
        <w:rPr>
          <w:i/>
        </w:rPr>
        <w:t> </w:t>
      </w:r>
      <w:r>
        <w:rPr/>
        <w:t>had expired or not, or where it was pronounced on her own request, she looses her right of inheritance. However, the current researcher is of the view</w:t>
      </w:r>
      <w:r>
        <w:rPr>
          <w:spacing w:val="-2"/>
        </w:rPr>
        <w:t> </w:t>
      </w:r>
      <w:r>
        <w:rPr/>
        <w:t>that</w:t>
      </w:r>
      <w:r>
        <w:rPr>
          <w:spacing w:val="-2"/>
        </w:rPr>
        <w:t> </w:t>
      </w:r>
      <w:r>
        <w:rPr/>
        <w:t>if</w:t>
      </w:r>
      <w:r>
        <w:rPr>
          <w:spacing w:val="-2"/>
        </w:rPr>
        <w:t> </w:t>
      </w:r>
      <w:r>
        <w:rPr/>
        <w:t>a</w:t>
      </w:r>
      <w:r>
        <w:rPr>
          <w:spacing w:val="-2"/>
        </w:rPr>
        <w:t> </w:t>
      </w:r>
      <w:r>
        <w:rPr/>
        <w:t>man</w:t>
      </w:r>
      <w:r>
        <w:rPr>
          <w:spacing w:val="-2"/>
        </w:rPr>
        <w:t> </w:t>
      </w:r>
      <w:r>
        <w:rPr/>
        <w:t>divorces</w:t>
      </w:r>
      <w:r>
        <w:rPr>
          <w:spacing w:val="-2"/>
        </w:rPr>
        <w:t> </w:t>
      </w:r>
      <w:r>
        <w:rPr/>
        <w:t>his</w:t>
      </w:r>
      <w:r>
        <w:rPr>
          <w:spacing w:val="-2"/>
        </w:rPr>
        <w:t> </w:t>
      </w:r>
      <w:r>
        <w:rPr/>
        <w:t>wife</w:t>
      </w:r>
      <w:r>
        <w:rPr>
          <w:spacing w:val="-8"/>
        </w:rPr>
        <w:t> </w:t>
      </w:r>
      <w:r>
        <w:rPr/>
        <w:t>irrevocable</w:t>
      </w:r>
      <w:r>
        <w:rPr>
          <w:spacing w:val="-2"/>
        </w:rPr>
        <w:t> </w:t>
      </w:r>
      <w:r>
        <w:rPr/>
        <w:t>and</w:t>
      </w:r>
      <w:r>
        <w:rPr>
          <w:spacing w:val="-2"/>
        </w:rPr>
        <w:t> </w:t>
      </w:r>
      <w:r>
        <w:rPr/>
        <w:t>subsequently</w:t>
      </w:r>
      <w:r>
        <w:rPr>
          <w:spacing w:val="-2"/>
        </w:rPr>
        <w:t> </w:t>
      </w:r>
      <w:r>
        <w:rPr/>
        <w:t>dies,</w:t>
      </w:r>
      <w:r>
        <w:rPr>
          <w:spacing w:val="-2"/>
        </w:rPr>
        <w:t> </w:t>
      </w:r>
      <w:r>
        <w:rPr/>
        <w:t>she</w:t>
      </w:r>
      <w:r>
        <w:rPr>
          <w:spacing w:val="-2"/>
        </w:rPr>
        <w:t> </w:t>
      </w:r>
      <w:r>
        <w:rPr/>
        <w:t>is not entitled</w:t>
      </w:r>
      <w:r>
        <w:rPr>
          <w:spacing w:val="-1"/>
        </w:rPr>
        <w:t> </w:t>
      </w:r>
      <w:r>
        <w:rPr/>
        <w:t>to inherit</w:t>
      </w:r>
      <w:r>
        <w:rPr>
          <w:spacing w:val="-1"/>
        </w:rPr>
        <w:t> </w:t>
      </w:r>
      <w:r>
        <w:rPr/>
        <w:t>him at all</w:t>
      </w:r>
      <w:r>
        <w:rPr>
          <w:spacing w:val="-1"/>
        </w:rPr>
        <w:t> </w:t>
      </w:r>
      <w:r>
        <w:rPr/>
        <w:t>because an</w:t>
      </w:r>
      <w:r>
        <w:rPr>
          <w:spacing w:val="-1"/>
        </w:rPr>
        <w:t> </w:t>
      </w:r>
      <w:r>
        <w:rPr/>
        <w:t>irrevocable divorce</w:t>
      </w:r>
      <w:r>
        <w:rPr>
          <w:spacing w:val="-1"/>
        </w:rPr>
        <w:t> </w:t>
      </w:r>
      <w:r>
        <w:rPr/>
        <w:t>debarred</w:t>
      </w:r>
      <w:r>
        <w:rPr>
          <w:spacing w:val="-1"/>
        </w:rPr>
        <w:t> </w:t>
      </w:r>
      <w:r>
        <w:rPr/>
        <w:t>him from returning her as his legitimate wife until she marries another husband who</w:t>
      </w:r>
      <w:r>
        <w:rPr>
          <w:spacing w:val="-1"/>
        </w:rPr>
        <w:t> </w:t>
      </w:r>
      <w:r>
        <w:rPr/>
        <w:t>must</w:t>
      </w:r>
      <w:r>
        <w:rPr>
          <w:spacing w:val="-1"/>
        </w:rPr>
        <w:t> </w:t>
      </w:r>
      <w:r>
        <w:rPr/>
        <w:t>cohabit</w:t>
      </w:r>
      <w:r>
        <w:rPr>
          <w:spacing w:val="-1"/>
        </w:rPr>
        <w:t> </w:t>
      </w:r>
      <w:r>
        <w:rPr/>
        <w:t>with</w:t>
      </w:r>
      <w:r>
        <w:rPr>
          <w:spacing w:val="-1"/>
        </w:rPr>
        <w:t> </w:t>
      </w:r>
      <w:r>
        <w:rPr/>
        <w:t>her</w:t>
      </w:r>
      <w:r>
        <w:rPr>
          <w:spacing w:val="-1"/>
        </w:rPr>
        <w:t> </w:t>
      </w:r>
      <w:r>
        <w:rPr/>
        <w:t>and</w:t>
      </w:r>
      <w:r>
        <w:rPr>
          <w:spacing w:val="-1"/>
        </w:rPr>
        <w:t> </w:t>
      </w:r>
      <w:r>
        <w:rPr/>
        <w:t>divorce</w:t>
      </w:r>
      <w:r>
        <w:rPr>
          <w:spacing w:val="-1"/>
        </w:rPr>
        <w:t> </w:t>
      </w:r>
      <w:r>
        <w:rPr/>
        <w:t>her</w:t>
      </w:r>
      <w:r>
        <w:rPr>
          <w:spacing w:val="-1"/>
        </w:rPr>
        <w:t> </w:t>
      </w:r>
      <w:r>
        <w:rPr/>
        <w:t>on</w:t>
      </w:r>
      <w:r>
        <w:rPr>
          <w:spacing w:val="-1"/>
        </w:rPr>
        <w:t> </w:t>
      </w:r>
      <w:r>
        <w:rPr/>
        <w:t>his</w:t>
      </w:r>
      <w:r>
        <w:rPr>
          <w:spacing w:val="-1"/>
        </w:rPr>
        <w:t> </w:t>
      </w:r>
      <w:r>
        <w:rPr/>
        <w:t>own</w:t>
      </w:r>
      <w:r>
        <w:rPr>
          <w:spacing w:val="-1"/>
        </w:rPr>
        <w:t> </w:t>
      </w:r>
      <w:r>
        <w:rPr/>
        <w:t>volition.</w:t>
      </w:r>
      <w:r>
        <w:rPr>
          <w:spacing w:val="-1"/>
        </w:rPr>
        <w:t> </w:t>
      </w:r>
      <w:r>
        <w:rPr/>
        <w:t>And</w:t>
      </w:r>
      <w:r>
        <w:rPr>
          <w:spacing w:val="-1"/>
        </w:rPr>
        <w:t> </w:t>
      </w:r>
      <w:r>
        <w:rPr/>
        <w:t>the</w:t>
      </w:r>
      <w:r>
        <w:rPr>
          <w:spacing w:val="-2"/>
        </w:rPr>
        <w:t> </w:t>
      </w:r>
      <w:r>
        <w:rPr/>
        <w:t>idea of marriage being a ground of inheritance is that there must be a legal tie which is missing in this present scenario.</w:t>
      </w:r>
    </w:p>
    <w:p>
      <w:pPr>
        <w:pStyle w:val="BodyText"/>
        <w:spacing w:line="322" w:lineRule="exact"/>
        <w:ind w:left="659"/>
        <w:jc w:val="both"/>
      </w:pPr>
      <w:r>
        <w:rPr/>
        <w:t>Yusuf Ali has this to</w:t>
      </w:r>
      <w:r>
        <w:rPr>
          <w:spacing w:val="-7"/>
        </w:rPr>
        <w:t> </w:t>
      </w:r>
      <w:r>
        <w:rPr>
          <w:spacing w:val="-4"/>
        </w:rPr>
        <w:t>say;</w:t>
      </w:r>
    </w:p>
    <w:p>
      <w:pPr>
        <w:spacing w:line="240" w:lineRule="auto" w:before="321"/>
        <w:ind w:left="2100" w:right="1914" w:firstLine="0"/>
        <w:jc w:val="both"/>
        <w:rPr>
          <w:i/>
          <w:sz w:val="28"/>
        </w:rPr>
      </w:pPr>
      <w:r>
        <w:rPr>
          <w:i/>
          <w:sz w:val="28"/>
        </w:rPr>
        <w:t>… sacred are family relationships that rise </w:t>
      </w:r>
      <w:r>
        <w:rPr>
          <w:i/>
          <w:sz w:val="28"/>
        </w:rPr>
        <w:t>through marriage and woman bearing children, orphans need special loving care, in trust is held all</w:t>
      </w:r>
      <w:r>
        <w:rPr>
          <w:i/>
          <w:spacing w:val="40"/>
          <w:sz w:val="28"/>
        </w:rPr>
        <w:t> </w:t>
      </w:r>
      <w:r>
        <w:rPr>
          <w:i/>
          <w:sz w:val="28"/>
        </w:rPr>
        <w:t>property; with duties well defined; and after death, due distribution should be made in equitable shares to all whose affection, duty, and trust shed light and joy on this our life below”.</w:t>
      </w:r>
      <w:r>
        <w:rPr>
          <w:i/>
          <w:sz w:val="28"/>
          <w:vertAlign w:val="superscript"/>
        </w:rPr>
        <w:t>14</w:t>
      </w:r>
    </w:p>
    <w:p>
      <w:pPr>
        <w:pStyle w:val="BodyText"/>
        <w:rPr>
          <w:i/>
        </w:rPr>
      </w:pPr>
    </w:p>
    <w:p>
      <w:pPr>
        <w:pStyle w:val="BodyText"/>
        <w:spacing w:before="1"/>
        <w:rPr>
          <w:i/>
        </w:rPr>
      </w:pPr>
    </w:p>
    <w:p>
      <w:pPr>
        <w:pStyle w:val="BodyText"/>
        <w:spacing w:line="480" w:lineRule="auto"/>
        <w:ind w:left="659" w:right="658"/>
        <w:jc w:val="both"/>
      </w:pPr>
      <w:r>
        <w:rPr/>
        <w:t>According</w:t>
      </w:r>
      <w:r>
        <w:rPr>
          <w:spacing w:val="-1"/>
        </w:rPr>
        <w:t> </w:t>
      </w:r>
      <w:r>
        <w:rPr/>
        <w:t>to</w:t>
      </w:r>
      <w:r>
        <w:rPr>
          <w:spacing w:val="-1"/>
        </w:rPr>
        <w:t> </w:t>
      </w:r>
      <w:r>
        <w:rPr/>
        <w:t>Coulson,</w:t>
      </w:r>
      <w:r>
        <w:rPr>
          <w:spacing w:val="-1"/>
        </w:rPr>
        <w:t> </w:t>
      </w:r>
      <w:r>
        <w:rPr/>
        <w:t>N.</w:t>
      </w:r>
      <w:r>
        <w:rPr>
          <w:spacing w:val="-1"/>
        </w:rPr>
        <w:t> </w:t>
      </w:r>
      <w:r>
        <w:rPr/>
        <w:t>J.,</w:t>
      </w:r>
      <w:r>
        <w:rPr>
          <w:vertAlign w:val="superscript"/>
        </w:rPr>
        <w:t>15</w:t>
      </w:r>
      <w:r>
        <w:rPr>
          <w:vertAlign w:val="baseline"/>
        </w:rPr>
        <w:t> a</w:t>
      </w:r>
      <w:r>
        <w:rPr>
          <w:spacing w:val="-1"/>
          <w:vertAlign w:val="baseline"/>
        </w:rPr>
        <w:t> </w:t>
      </w:r>
      <w:r>
        <w:rPr>
          <w:vertAlign w:val="baseline"/>
        </w:rPr>
        <w:t>spouse relict</w:t>
      </w:r>
      <w:r>
        <w:rPr>
          <w:spacing w:val="-1"/>
          <w:vertAlign w:val="baseline"/>
        </w:rPr>
        <w:t> </w:t>
      </w:r>
      <w:r>
        <w:rPr>
          <w:vertAlign w:val="baseline"/>
        </w:rPr>
        <w:t>in</w:t>
      </w:r>
      <w:r>
        <w:rPr>
          <w:spacing w:val="-1"/>
          <w:vertAlign w:val="baseline"/>
        </w:rPr>
        <w:t> </w:t>
      </w:r>
      <w:r>
        <w:rPr>
          <w:vertAlign w:val="baseline"/>
        </w:rPr>
        <w:t>succession</w:t>
      </w:r>
      <w:r>
        <w:rPr>
          <w:spacing w:val="-1"/>
          <w:vertAlign w:val="baseline"/>
        </w:rPr>
        <w:t> </w:t>
      </w:r>
      <w:r>
        <w:rPr>
          <w:vertAlign w:val="baseline"/>
        </w:rPr>
        <w:t>law</w:t>
      </w:r>
      <w:r>
        <w:rPr>
          <w:spacing w:val="-1"/>
          <w:vertAlign w:val="baseline"/>
        </w:rPr>
        <w:t> </w:t>
      </w:r>
      <w:r>
        <w:rPr>
          <w:vertAlign w:val="baseline"/>
        </w:rPr>
        <w:t>is</w:t>
      </w:r>
      <w:r>
        <w:rPr>
          <w:spacing w:val="-1"/>
          <w:vertAlign w:val="baseline"/>
        </w:rPr>
        <w:t> </w:t>
      </w:r>
      <w:r>
        <w:rPr>
          <w:vertAlign w:val="baseline"/>
        </w:rPr>
        <w:t>one</w:t>
      </w:r>
      <w:r>
        <w:rPr>
          <w:spacing w:val="-1"/>
          <w:vertAlign w:val="baseline"/>
        </w:rPr>
        <w:t> </w:t>
      </w:r>
      <w:r>
        <w:rPr>
          <w:vertAlign w:val="baseline"/>
        </w:rPr>
        <w:t>whose marriage with the praepositus is valid and existing, actually or constructively, at the time of the deceased.</w:t>
      </w:r>
    </w:p>
    <w:p>
      <w:pPr>
        <w:pStyle w:val="BodyText"/>
        <w:rPr>
          <w:sz w:val="19"/>
        </w:rPr>
      </w:pPr>
      <w:r>
        <w:rPr/>
        <mc:AlternateContent>
          <mc:Choice Requires="wps">
            <w:drawing>
              <wp:anchor distT="0" distB="0" distL="0" distR="0" allowOverlap="1" layoutInCell="1" locked="0" behindDoc="1" simplePos="0" relativeHeight="487612416">
                <wp:simplePos x="0" y="0"/>
                <wp:positionH relativeFrom="page">
                  <wp:posOffset>1143000</wp:posOffset>
                </wp:positionH>
                <wp:positionV relativeFrom="paragraph">
                  <wp:posOffset>154302</wp:posOffset>
                </wp:positionV>
                <wp:extent cx="1828800" cy="762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149838pt;width:144pt;height:.6pt;mso-position-horizontal-relative:page;mso-position-vertical-relative:paragraph;z-index:-15704064;mso-wrap-distance-left:0;mso-wrap-distance-right:0" id="docshape55" filled="true" fillcolor="#000000" stroked="false">
                <v:fill type="solid"/>
                <w10:wrap type="topAndBottom"/>
              </v:rect>
            </w:pict>
          </mc:Fallback>
        </mc:AlternateContent>
      </w:r>
    </w:p>
    <w:p>
      <w:pPr>
        <w:tabs>
          <w:tab w:pos="1019" w:val="left" w:leader="none"/>
        </w:tabs>
        <w:spacing w:line="229" w:lineRule="exact" w:before="103"/>
        <w:ind w:left="660" w:right="0" w:firstLine="0"/>
        <w:jc w:val="left"/>
        <w:rPr>
          <w:sz w:val="20"/>
        </w:rPr>
      </w:pPr>
      <w:r>
        <w:rPr>
          <w:spacing w:val="-5"/>
          <w:sz w:val="20"/>
          <w:vertAlign w:val="superscript"/>
        </w:rPr>
        <w:t>14</w:t>
      </w:r>
      <w:r>
        <w:rPr>
          <w:sz w:val="20"/>
          <w:vertAlign w:val="baseline"/>
        </w:rPr>
        <w:tab/>
        <w:t>Abdallah</w:t>
      </w:r>
      <w:r>
        <w:rPr>
          <w:spacing w:val="-5"/>
          <w:sz w:val="20"/>
          <w:vertAlign w:val="baseline"/>
        </w:rPr>
        <w:t> </w:t>
      </w:r>
      <w:r>
        <w:rPr>
          <w:sz w:val="20"/>
          <w:vertAlign w:val="baseline"/>
        </w:rPr>
        <w:t>Y</w:t>
      </w:r>
      <w:r>
        <w:rPr>
          <w:spacing w:val="3"/>
          <w:sz w:val="20"/>
          <w:vertAlign w:val="baseline"/>
        </w:rPr>
        <w:t> </w:t>
      </w:r>
      <w:r>
        <w:rPr>
          <w:sz w:val="20"/>
          <w:vertAlign w:val="baseline"/>
        </w:rPr>
        <w:t>A;</w:t>
      </w:r>
      <w:r>
        <w:rPr>
          <w:spacing w:val="-5"/>
          <w:sz w:val="20"/>
          <w:vertAlign w:val="baseline"/>
        </w:rPr>
        <w:t> </w:t>
      </w:r>
      <w:r>
        <w:rPr>
          <w:sz w:val="20"/>
          <w:vertAlign w:val="baseline"/>
        </w:rPr>
        <w:t>the Glorious</w:t>
      </w:r>
      <w:r>
        <w:rPr>
          <w:spacing w:val="-5"/>
          <w:sz w:val="20"/>
          <w:vertAlign w:val="baseline"/>
        </w:rPr>
        <w:t> </w:t>
      </w:r>
      <w:r>
        <w:rPr>
          <w:sz w:val="20"/>
          <w:vertAlign w:val="baseline"/>
        </w:rPr>
        <w:t>Qur’an</w:t>
      </w:r>
      <w:r>
        <w:rPr>
          <w:spacing w:val="-4"/>
          <w:sz w:val="20"/>
          <w:vertAlign w:val="baseline"/>
        </w:rPr>
        <w:t> </w:t>
      </w:r>
      <w:r>
        <w:rPr>
          <w:sz w:val="20"/>
          <w:vertAlign w:val="baseline"/>
        </w:rPr>
        <w:t>Translation</w:t>
      </w:r>
      <w:r>
        <w:rPr>
          <w:spacing w:val="-5"/>
          <w:sz w:val="20"/>
          <w:vertAlign w:val="baseline"/>
        </w:rPr>
        <w:t> </w:t>
      </w:r>
      <w:r>
        <w:rPr>
          <w:sz w:val="20"/>
          <w:vertAlign w:val="baseline"/>
        </w:rPr>
        <w:t>and</w:t>
      </w:r>
      <w:r>
        <w:rPr>
          <w:spacing w:val="1"/>
          <w:sz w:val="20"/>
          <w:vertAlign w:val="baseline"/>
        </w:rPr>
        <w:t> </w:t>
      </w:r>
      <w:r>
        <w:rPr>
          <w:sz w:val="20"/>
          <w:vertAlign w:val="baseline"/>
        </w:rPr>
        <w:t>commentary,</w:t>
      </w:r>
      <w:r>
        <w:rPr>
          <w:spacing w:val="-5"/>
          <w:sz w:val="20"/>
          <w:vertAlign w:val="baseline"/>
        </w:rPr>
        <w:t> </w:t>
      </w:r>
      <w:r>
        <w:rPr>
          <w:sz w:val="20"/>
          <w:vertAlign w:val="baseline"/>
        </w:rPr>
        <w:t>Dar-el Fikr,</w:t>
      </w:r>
      <w:r>
        <w:rPr>
          <w:spacing w:val="-5"/>
          <w:sz w:val="20"/>
          <w:vertAlign w:val="baseline"/>
        </w:rPr>
        <w:t> </w:t>
      </w:r>
      <w:r>
        <w:rPr>
          <w:sz w:val="20"/>
          <w:vertAlign w:val="baseline"/>
        </w:rPr>
        <w:t>Bienit, Lebanon, </w:t>
      </w:r>
      <w:r>
        <w:rPr>
          <w:spacing w:val="-2"/>
          <w:sz w:val="20"/>
          <w:vertAlign w:val="baseline"/>
        </w:rPr>
        <w:t>(1938),</w:t>
      </w:r>
    </w:p>
    <w:p>
      <w:pPr>
        <w:spacing w:line="229" w:lineRule="exact" w:before="0"/>
        <w:ind w:left="1020" w:right="0" w:firstLine="0"/>
        <w:jc w:val="left"/>
        <w:rPr>
          <w:sz w:val="20"/>
        </w:rPr>
      </w:pPr>
      <w:r>
        <w:rPr>
          <w:sz w:val="20"/>
        </w:rPr>
        <w:t>p.</w:t>
      </w:r>
      <w:r>
        <w:rPr>
          <w:spacing w:val="-3"/>
          <w:sz w:val="20"/>
        </w:rPr>
        <w:t> </w:t>
      </w:r>
      <w:r>
        <w:rPr>
          <w:spacing w:val="-4"/>
          <w:sz w:val="20"/>
        </w:rPr>
        <w:t>177.</w:t>
      </w:r>
    </w:p>
    <w:p>
      <w:pPr>
        <w:spacing w:before="1"/>
        <w:ind w:left="660" w:right="0" w:firstLine="0"/>
        <w:jc w:val="left"/>
        <w:rPr>
          <w:sz w:val="20"/>
        </w:rPr>
      </w:pPr>
      <w:r>
        <w:rPr>
          <w:sz w:val="20"/>
          <w:vertAlign w:val="superscript"/>
        </w:rPr>
        <w:t>15</w:t>
      </w:r>
      <w:r>
        <w:rPr>
          <w:spacing w:val="-2"/>
          <w:sz w:val="20"/>
          <w:vertAlign w:val="baseline"/>
        </w:rPr>
        <w:t> </w:t>
      </w:r>
      <w:r>
        <w:rPr>
          <w:sz w:val="20"/>
          <w:vertAlign w:val="baseline"/>
        </w:rPr>
        <w:t>Coulson,</w:t>
      </w:r>
      <w:r>
        <w:rPr>
          <w:spacing w:val="-3"/>
          <w:sz w:val="20"/>
          <w:vertAlign w:val="baseline"/>
        </w:rPr>
        <w:t> </w:t>
      </w:r>
      <w:r>
        <w:rPr>
          <w:sz w:val="20"/>
          <w:vertAlign w:val="baseline"/>
        </w:rPr>
        <w:t>N.</w:t>
      </w:r>
      <w:r>
        <w:rPr>
          <w:spacing w:val="-3"/>
          <w:sz w:val="20"/>
          <w:vertAlign w:val="baseline"/>
        </w:rPr>
        <w:t> </w:t>
      </w:r>
      <w:r>
        <w:rPr>
          <w:sz w:val="20"/>
          <w:vertAlign w:val="baseline"/>
        </w:rPr>
        <w:t>J.</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5"/>
          <w:sz w:val="20"/>
          <w:vertAlign w:val="baseline"/>
        </w:rPr>
        <w:t>10.</w:t>
      </w:r>
    </w:p>
    <w:p>
      <w:pPr>
        <w:spacing w:after="0"/>
        <w:jc w:val="left"/>
        <w:rPr>
          <w:sz w:val="20"/>
        </w:rPr>
        <w:sectPr>
          <w:pgSz w:w="12240" w:h="15840"/>
          <w:pgMar w:header="0" w:footer="794" w:top="1360" w:bottom="980" w:left="1140" w:right="1140"/>
        </w:sectPr>
      </w:pPr>
    </w:p>
    <w:p>
      <w:pPr>
        <w:pStyle w:val="BodyText"/>
        <w:spacing w:line="480" w:lineRule="auto" w:before="73"/>
        <w:ind w:left="659" w:right="500"/>
      </w:pPr>
      <w:r>
        <w:rPr/>
        <w:t>Another</w:t>
      </w:r>
      <w:r>
        <w:rPr>
          <w:spacing w:val="31"/>
        </w:rPr>
        <w:t> </w:t>
      </w:r>
      <w:r>
        <w:rPr/>
        <w:t>point</w:t>
      </w:r>
      <w:r>
        <w:rPr>
          <w:spacing w:val="30"/>
        </w:rPr>
        <w:t> </w:t>
      </w:r>
      <w:r>
        <w:rPr/>
        <w:t>worthy of</w:t>
      </w:r>
      <w:r>
        <w:rPr>
          <w:spacing w:val="33"/>
        </w:rPr>
        <w:t> </w:t>
      </w:r>
      <w:r>
        <w:rPr/>
        <w:t>noting</w:t>
      </w:r>
      <w:r>
        <w:rPr>
          <w:spacing w:val="32"/>
        </w:rPr>
        <w:t> </w:t>
      </w:r>
      <w:r>
        <w:rPr/>
        <w:t>is</w:t>
      </w:r>
      <w:r>
        <w:rPr>
          <w:spacing w:val="32"/>
        </w:rPr>
        <w:t> </w:t>
      </w:r>
      <w:r>
        <w:rPr/>
        <w:t>that</w:t>
      </w:r>
      <w:r>
        <w:rPr>
          <w:spacing w:val="30"/>
        </w:rPr>
        <w:t> </w:t>
      </w:r>
      <w:r>
        <w:rPr/>
        <w:t>since</w:t>
      </w:r>
      <w:r>
        <w:rPr>
          <w:spacing w:val="28"/>
        </w:rPr>
        <w:t> </w:t>
      </w:r>
      <w:r>
        <w:rPr/>
        <w:t>the</w:t>
      </w:r>
      <w:r>
        <w:rPr>
          <w:spacing w:val="32"/>
        </w:rPr>
        <w:t> </w:t>
      </w:r>
      <w:r>
        <w:rPr/>
        <w:t>right</w:t>
      </w:r>
      <w:r>
        <w:rPr>
          <w:spacing w:val="29"/>
        </w:rPr>
        <w:t> </w:t>
      </w:r>
      <w:r>
        <w:rPr/>
        <w:t>of</w:t>
      </w:r>
      <w:r>
        <w:rPr>
          <w:spacing w:val="30"/>
        </w:rPr>
        <w:t> </w:t>
      </w:r>
      <w:r>
        <w:rPr/>
        <w:t>inheritance</w:t>
      </w:r>
      <w:r>
        <w:rPr>
          <w:spacing w:val="30"/>
        </w:rPr>
        <w:t> </w:t>
      </w:r>
      <w:r>
        <w:rPr/>
        <w:t>under marriage</w:t>
      </w:r>
      <w:r>
        <w:rPr>
          <w:spacing w:val="40"/>
        </w:rPr>
        <w:t> </w:t>
      </w:r>
      <w:r>
        <w:rPr/>
        <w:t>relationship</w:t>
      </w:r>
      <w:r>
        <w:rPr>
          <w:spacing w:val="40"/>
        </w:rPr>
        <w:t> </w:t>
      </w:r>
      <w:r>
        <w:rPr/>
        <w:t>arises</w:t>
      </w:r>
      <w:r>
        <w:rPr>
          <w:spacing w:val="40"/>
        </w:rPr>
        <w:t> </w:t>
      </w:r>
      <w:r>
        <w:rPr/>
        <w:t>directly</w:t>
      </w:r>
      <w:r>
        <w:rPr>
          <w:spacing w:val="40"/>
        </w:rPr>
        <w:t> </w:t>
      </w:r>
      <w:r>
        <w:rPr/>
        <w:t>from</w:t>
      </w:r>
      <w:r>
        <w:rPr>
          <w:spacing w:val="40"/>
        </w:rPr>
        <w:t> </w:t>
      </w:r>
      <w:r>
        <w:rPr/>
        <w:t>the</w:t>
      </w:r>
      <w:r>
        <w:rPr>
          <w:spacing w:val="40"/>
        </w:rPr>
        <w:t> </w:t>
      </w:r>
      <w:r>
        <w:rPr/>
        <w:t>marriage</w:t>
      </w:r>
      <w:r>
        <w:rPr>
          <w:spacing w:val="40"/>
        </w:rPr>
        <w:t> </w:t>
      </w:r>
      <w:r>
        <w:rPr/>
        <w:t>contract</w:t>
      </w:r>
      <w:r>
        <w:rPr>
          <w:spacing w:val="40"/>
        </w:rPr>
        <w:t> </w:t>
      </w:r>
      <w:r>
        <w:rPr/>
        <w:t>itself</w:t>
      </w:r>
      <w:r>
        <w:rPr>
          <w:spacing w:val="40"/>
        </w:rPr>
        <w:t> </w:t>
      </w:r>
      <w:r>
        <w:rPr/>
        <w:t>and does</w:t>
      </w:r>
      <w:r>
        <w:rPr>
          <w:spacing w:val="32"/>
        </w:rPr>
        <w:t> </w:t>
      </w:r>
      <w:r>
        <w:rPr/>
        <w:t>not</w:t>
      </w:r>
      <w:r>
        <w:rPr>
          <w:spacing w:val="32"/>
        </w:rPr>
        <w:t> </w:t>
      </w:r>
      <w:r>
        <w:rPr/>
        <w:t>depend</w:t>
      </w:r>
      <w:r>
        <w:rPr>
          <w:spacing w:val="31"/>
        </w:rPr>
        <w:t> </w:t>
      </w:r>
      <w:r>
        <w:rPr/>
        <w:t>upon</w:t>
      </w:r>
      <w:r>
        <w:rPr>
          <w:spacing w:val="31"/>
        </w:rPr>
        <w:t> </w:t>
      </w:r>
      <w:r>
        <w:rPr/>
        <w:t>consummation;</w:t>
      </w:r>
      <w:r>
        <w:rPr>
          <w:spacing w:val="34"/>
        </w:rPr>
        <w:t> </w:t>
      </w:r>
      <w:r>
        <w:rPr/>
        <w:t>even</w:t>
      </w:r>
      <w:r>
        <w:rPr>
          <w:spacing w:val="31"/>
        </w:rPr>
        <w:t> </w:t>
      </w:r>
      <w:r>
        <w:rPr/>
        <w:t>minors</w:t>
      </w:r>
      <w:r>
        <w:rPr>
          <w:spacing w:val="31"/>
        </w:rPr>
        <w:t> </w:t>
      </w:r>
      <w:r>
        <w:rPr/>
        <w:t>who have</w:t>
      </w:r>
      <w:r>
        <w:rPr>
          <w:spacing w:val="31"/>
        </w:rPr>
        <w:t> </w:t>
      </w:r>
      <w:r>
        <w:rPr/>
        <w:t>been</w:t>
      </w:r>
      <w:r>
        <w:rPr>
          <w:spacing w:val="31"/>
        </w:rPr>
        <w:t> </w:t>
      </w:r>
      <w:r>
        <w:rPr/>
        <w:t>validly contracted in marriage by their guardians have mutual rights of inheritance. Mutual rights of inheritance between spouses, however, ceases the moment their</w:t>
      </w:r>
      <w:r>
        <w:rPr>
          <w:spacing w:val="35"/>
        </w:rPr>
        <w:t> </w:t>
      </w:r>
      <w:r>
        <w:rPr/>
        <w:t>marriage</w:t>
      </w:r>
      <w:r>
        <w:rPr>
          <w:spacing w:val="32"/>
        </w:rPr>
        <w:t> </w:t>
      </w:r>
      <w:r>
        <w:rPr/>
        <w:t>finally</w:t>
      </w:r>
      <w:r>
        <w:rPr>
          <w:spacing w:val="33"/>
        </w:rPr>
        <w:t> </w:t>
      </w:r>
      <w:r>
        <w:rPr/>
        <w:t>terminated,</w:t>
      </w:r>
      <w:r>
        <w:rPr>
          <w:spacing w:val="32"/>
        </w:rPr>
        <w:t> </w:t>
      </w:r>
      <w:r>
        <w:rPr/>
        <w:t>although</w:t>
      </w:r>
      <w:r>
        <w:rPr>
          <w:spacing w:val="30"/>
        </w:rPr>
        <w:t> </w:t>
      </w:r>
      <w:r>
        <w:rPr/>
        <w:t>if</w:t>
      </w:r>
      <w:r>
        <w:rPr>
          <w:spacing w:val="35"/>
        </w:rPr>
        <w:t> </w:t>
      </w:r>
      <w:r>
        <w:rPr/>
        <w:t>it</w:t>
      </w:r>
      <w:r>
        <w:rPr>
          <w:spacing w:val="36"/>
        </w:rPr>
        <w:t> </w:t>
      </w:r>
      <w:r>
        <w:rPr/>
        <w:t>is</w:t>
      </w:r>
      <w:r>
        <w:rPr>
          <w:spacing w:val="34"/>
        </w:rPr>
        <w:t> </w:t>
      </w:r>
      <w:r>
        <w:rPr/>
        <w:t>a</w:t>
      </w:r>
      <w:r>
        <w:rPr>
          <w:spacing w:val="37"/>
        </w:rPr>
        <w:t> </w:t>
      </w:r>
      <w:r>
        <w:rPr/>
        <w:t>revocable</w:t>
      </w:r>
      <w:r>
        <w:rPr>
          <w:spacing w:val="30"/>
        </w:rPr>
        <w:t> </w:t>
      </w:r>
      <w:r>
        <w:rPr/>
        <w:t>divorce,</w:t>
      </w:r>
      <w:r>
        <w:rPr>
          <w:spacing w:val="34"/>
        </w:rPr>
        <w:t> </w:t>
      </w:r>
      <w:r>
        <w:rPr/>
        <w:t>the marriage may be deemed to have been constructively in existence, hence as long as the wife is in her </w:t>
      </w:r>
      <w:r>
        <w:rPr>
          <w:i/>
        </w:rPr>
        <w:t>Iddah </w:t>
      </w:r>
      <w:r>
        <w:rPr/>
        <w:t>period there are mutual rights of succession. But</w:t>
      </w:r>
      <w:r>
        <w:rPr>
          <w:spacing w:val="40"/>
        </w:rPr>
        <w:t> </w:t>
      </w:r>
      <w:r>
        <w:rPr/>
        <w:t>where</w:t>
      </w:r>
      <w:r>
        <w:rPr>
          <w:spacing w:val="37"/>
        </w:rPr>
        <w:t> </w:t>
      </w:r>
      <w:r>
        <w:rPr/>
        <w:t>the</w:t>
      </w:r>
      <w:r>
        <w:rPr>
          <w:spacing w:val="40"/>
        </w:rPr>
        <w:t> </w:t>
      </w:r>
      <w:r>
        <w:rPr/>
        <w:t>divorce</w:t>
      </w:r>
      <w:r>
        <w:rPr>
          <w:spacing w:val="39"/>
        </w:rPr>
        <w:t> </w:t>
      </w:r>
      <w:r>
        <w:rPr/>
        <w:t>is</w:t>
      </w:r>
      <w:r>
        <w:rPr>
          <w:spacing w:val="40"/>
        </w:rPr>
        <w:t> </w:t>
      </w:r>
      <w:r>
        <w:rPr/>
        <w:t>an</w:t>
      </w:r>
      <w:r>
        <w:rPr>
          <w:spacing w:val="40"/>
        </w:rPr>
        <w:t> </w:t>
      </w:r>
      <w:r>
        <w:rPr/>
        <w:t>irrevocable</w:t>
      </w:r>
      <w:r>
        <w:rPr>
          <w:spacing w:val="36"/>
        </w:rPr>
        <w:t> </w:t>
      </w:r>
      <w:r>
        <w:rPr/>
        <w:t>one,</w:t>
      </w:r>
      <w:r>
        <w:rPr>
          <w:spacing w:val="40"/>
        </w:rPr>
        <w:t> </w:t>
      </w:r>
      <w:r>
        <w:rPr/>
        <w:t>then</w:t>
      </w:r>
      <w:r>
        <w:rPr>
          <w:spacing w:val="40"/>
        </w:rPr>
        <w:t> </w:t>
      </w:r>
      <w:r>
        <w:rPr/>
        <w:t>the</w:t>
      </w:r>
      <w:r>
        <w:rPr>
          <w:spacing w:val="40"/>
        </w:rPr>
        <w:t> </w:t>
      </w:r>
      <w:r>
        <w:rPr/>
        <w:t>right</w:t>
      </w:r>
      <w:r>
        <w:rPr>
          <w:spacing w:val="39"/>
        </w:rPr>
        <w:t> </w:t>
      </w:r>
      <w:r>
        <w:rPr/>
        <w:t>of</w:t>
      </w:r>
      <w:r>
        <w:rPr>
          <w:spacing w:val="40"/>
        </w:rPr>
        <w:t> </w:t>
      </w:r>
      <w:r>
        <w:rPr/>
        <w:t>inheritance ceased</w:t>
      </w:r>
      <w:r>
        <w:rPr>
          <w:spacing w:val="40"/>
        </w:rPr>
        <w:t> </w:t>
      </w:r>
      <w:r>
        <w:rPr/>
        <w:t>immediately</w:t>
      </w:r>
      <w:r>
        <w:rPr>
          <w:spacing w:val="40"/>
        </w:rPr>
        <w:t> </w:t>
      </w:r>
      <w:r>
        <w:rPr/>
        <w:t>and</w:t>
      </w:r>
      <w:r>
        <w:rPr>
          <w:spacing w:val="40"/>
        </w:rPr>
        <w:t> </w:t>
      </w:r>
      <w:r>
        <w:rPr/>
        <w:t>do</w:t>
      </w:r>
      <w:r>
        <w:rPr>
          <w:spacing w:val="40"/>
        </w:rPr>
        <w:t> </w:t>
      </w:r>
      <w:r>
        <w:rPr/>
        <w:t>not</w:t>
      </w:r>
      <w:r>
        <w:rPr>
          <w:spacing w:val="40"/>
        </w:rPr>
        <w:t> </w:t>
      </w:r>
      <w:r>
        <w:rPr/>
        <w:t>persist</w:t>
      </w:r>
      <w:r>
        <w:rPr>
          <w:spacing w:val="40"/>
        </w:rPr>
        <w:t> </w:t>
      </w:r>
      <w:r>
        <w:rPr/>
        <w:t>during</w:t>
      </w:r>
      <w:r>
        <w:rPr>
          <w:spacing w:val="40"/>
        </w:rPr>
        <w:t> </w:t>
      </w:r>
      <w:r>
        <w:rPr/>
        <w:t>the</w:t>
      </w:r>
      <w:r>
        <w:rPr>
          <w:spacing w:val="40"/>
        </w:rPr>
        <w:t> </w:t>
      </w:r>
      <w:r>
        <w:rPr/>
        <w:t>wife’s</w:t>
      </w:r>
      <w:r>
        <w:rPr>
          <w:spacing w:val="40"/>
        </w:rPr>
        <w:t> </w:t>
      </w:r>
      <w:r>
        <w:rPr>
          <w:i/>
          <w:u w:val="single"/>
        </w:rPr>
        <w:t>Iddah</w:t>
      </w:r>
      <w:r>
        <w:rPr>
          <w:i/>
          <w:spacing w:val="40"/>
        </w:rPr>
        <w:t> </w:t>
      </w:r>
      <w:r>
        <w:rPr/>
        <w:t>period,</w:t>
      </w:r>
      <w:r>
        <w:rPr>
          <w:vertAlign w:val="superscript"/>
        </w:rPr>
        <w:t>16</w:t>
      </w:r>
      <w:r>
        <w:rPr>
          <w:vertAlign w:val="baseline"/>
        </w:rPr>
        <w:t> because</w:t>
      </w:r>
      <w:r>
        <w:rPr>
          <w:spacing w:val="-1"/>
          <w:vertAlign w:val="baseline"/>
        </w:rPr>
        <w:t> </w:t>
      </w:r>
      <w:r>
        <w:rPr>
          <w:vertAlign w:val="baseline"/>
        </w:rPr>
        <w:t>an</w:t>
      </w:r>
      <w:r>
        <w:rPr>
          <w:spacing w:val="-1"/>
          <w:vertAlign w:val="baseline"/>
        </w:rPr>
        <w:t> </w:t>
      </w:r>
      <w:r>
        <w:rPr>
          <w:vertAlign w:val="baseline"/>
        </w:rPr>
        <w:t>irrevocable</w:t>
      </w:r>
      <w:r>
        <w:rPr>
          <w:spacing w:val="-1"/>
          <w:vertAlign w:val="baseline"/>
        </w:rPr>
        <w:t> </w:t>
      </w:r>
      <w:r>
        <w:rPr>
          <w:vertAlign w:val="baseline"/>
        </w:rPr>
        <w:t>divorce</w:t>
      </w:r>
      <w:r>
        <w:rPr>
          <w:spacing w:val="-1"/>
          <w:vertAlign w:val="baseline"/>
        </w:rPr>
        <w:t> </w:t>
      </w:r>
      <w:r>
        <w:rPr>
          <w:vertAlign w:val="baseline"/>
        </w:rPr>
        <w:t>is</w:t>
      </w:r>
      <w:r>
        <w:rPr>
          <w:spacing w:val="-1"/>
          <w:vertAlign w:val="baseline"/>
        </w:rPr>
        <w:t> </w:t>
      </w:r>
      <w:r>
        <w:rPr>
          <w:vertAlign w:val="baseline"/>
        </w:rPr>
        <w:t>a final</w:t>
      </w:r>
      <w:r>
        <w:rPr>
          <w:spacing w:val="-1"/>
          <w:vertAlign w:val="baseline"/>
        </w:rPr>
        <w:t> </w:t>
      </w:r>
      <w:r>
        <w:rPr>
          <w:vertAlign w:val="baseline"/>
        </w:rPr>
        <w:t>severance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marital</w:t>
      </w:r>
      <w:r>
        <w:rPr>
          <w:spacing w:val="-1"/>
          <w:vertAlign w:val="baseline"/>
        </w:rPr>
        <w:t> </w:t>
      </w:r>
      <w:r>
        <w:rPr>
          <w:vertAlign w:val="baseline"/>
        </w:rPr>
        <w:t>tie</w:t>
      </w:r>
      <w:r>
        <w:rPr>
          <w:spacing w:val="-1"/>
          <w:vertAlign w:val="baseline"/>
        </w:rPr>
        <w:t> </w:t>
      </w:r>
      <w:r>
        <w:rPr>
          <w:vertAlign w:val="baseline"/>
        </w:rPr>
        <w:t>which</w:t>
      </w:r>
      <w:r>
        <w:rPr>
          <w:spacing w:val="-1"/>
          <w:vertAlign w:val="baseline"/>
        </w:rPr>
        <w:t> </w:t>
      </w:r>
      <w:r>
        <w:rPr>
          <w:vertAlign w:val="baseline"/>
        </w:rPr>
        <w:t>is the basis of right of inheritance through marriage relationship.</w:t>
      </w:r>
    </w:p>
    <w:p>
      <w:pPr>
        <w:pStyle w:val="BodyText"/>
        <w:spacing w:line="480" w:lineRule="auto"/>
        <w:ind w:left="659" w:right="650"/>
        <w:jc w:val="both"/>
      </w:pPr>
      <w:r>
        <w:rPr/>
        <w:t>There is however a reform in some Islamic Law Jurisdictions to the effect that</w:t>
      </w:r>
      <w:r>
        <w:rPr>
          <w:spacing w:val="-1"/>
        </w:rPr>
        <w:t> </w:t>
      </w:r>
      <w:r>
        <w:rPr/>
        <w:t>polygamy</w:t>
      </w:r>
      <w:r>
        <w:rPr>
          <w:spacing w:val="-1"/>
        </w:rPr>
        <w:t> </w:t>
      </w:r>
      <w:r>
        <w:rPr/>
        <w:t>is</w:t>
      </w:r>
      <w:r>
        <w:rPr>
          <w:spacing w:val="-1"/>
        </w:rPr>
        <w:t> </w:t>
      </w:r>
      <w:r>
        <w:rPr/>
        <w:t>declared</w:t>
      </w:r>
      <w:r>
        <w:rPr>
          <w:spacing w:val="-1"/>
        </w:rPr>
        <w:t> </w:t>
      </w:r>
      <w:r>
        <w:rPr/>
        <w:t>invalid</w:t>
      </w:r>
      <w:r>
        <w:rPr>
          <w:spacing w:val="-1"/>
        </w:rPr>
        <w:t> </w:t>
      </w:r>
      <w:r>
        <w:rPr/>
        <w:t>and hence</w:t>
      </w:r>
      <w:r>
        <w:rPr>
          <w:spacing w:val="-1"/>
        </w:rPr>
        <w:t> </w:t>
      </w:r>
      <w:r>
        <w:rPr/>
        <w:t>seriously</w:t>
      </w:r>
      <w:r>
        <w:rPr>
          <w:spacing w:val="-1"/>
        </w:rPr>
        <w:t> </w:t>
      </w:r>
      <w:r>
        <w:rPr/>
        <w:t>affects</w:t>
      </w:r>
      <w:r>
        <w:rPr>
          <w:spacing w:val="-1"/>
        </w:rPr>
        <w:t> </w:t>
      </w:r>
      <w:r>
        <w:rPr/>
        <w:t>the</w:t>
      </w:r>
      <w:r>
        <w:rPr>
          <w:spacing w:val="-1"/>
        </w:rPr>
        <w:t> </w:t>
      </w:r>
      <w:r>
        <w:rPr/>
        <w:t>Islamic</w:t>
      </w:r>
      <w:r>
        <w:rPr>
          <w:spacing w:val="-1"/>
        </w:rPr>
        <w:t> </w:t>
      </w:r>
      <w:r>
        <w:rPr/>
        <w:t>law of</w:t>
      </w:r>
      <w:r>
        <w:rPr>
          <w:spacing w:val="-2"/>
        </w:rPr>
        <w:t> </w:t>
      </w:r>
      <w:r>
        <w:rPr/>
        <w:t>inheritance,</w:t>
      </w:r>
      <w:r>
        <w:rPr>
          <w:spacing w:val="-2"/>
        </w:rPr>
        <w:t> </w:t>
      </w:r>
      <w:r>
        <w:rPr/>
        <w:t>e.g.</w:t>
      </w:r>
      <w:r>
        <w:rPr>
          <w:spacing w:val="-5"/>
        </w:rPr>
        <w:t> </w:t>
      </w:r>
      <w:r>
        <w:rPr/>
        <w:t>under</w:t>
      </w:r>
      <w:r>
        <w:rPr>
          <w:spacing w:val="-2"/>
        </w:rPr>
        <w:t> </w:t>
      </w:r>
      <w:r>
        <w:rPr/>
        <w:t>the</w:t>
      </w:r>
      <w:r>
        <w:rPr>
          <w:spacing w:val="-2"/>
        </w:rPr>
        <w:t> </w:t>
      </w:r>
      <w:r>
        <w:rPr/>
        <w:t>Tunisian</w:t>
      </w:r>
      <w:r>
        <w:rPr>
          <w:spacing w:val="-2"/>
        </w:rPr>
        <w:t> </w:t>
      </w:r>
      <w:r>
        <w:rPr/>
        <w:t>Laws</w:t>
      </w:r>
      <w:r>
        <w:rPr>
          <w:vertAlign w:val="superscript"/>
        </w:rPr>
        <w:t>17</w:t>
      </w:r>
      <w:r>
        <w:rPr>
          <w:vertAlign w:val="baseline"/>
        </w:rPr>
        <w:t> relating</w:t>
      </w:r>
      <w:r>
        <w:rPr>
          <w:spacing w:val="-2"/>
          <w:vertAlign w:val="baseline"/>
        </w:rPr>
        <w:t> </w:t>
      </w:r>
      <w:r>
        <w:rPr>
          <w:vertAlign w:val="baseline"/>
        </w:rPr>
        <w:t>to</w:t>
      </w:r>
      <w:r>
        <w:rPr>
          <w:spacing w:val="-2"/>
          <w:vertAlign w:val="baseline"/>
        </w:rPr>
        <w:t> </w:t>
      </w:r>
      <w:r>
        <w:rPr>
          <w:vertAlign w:val="baseline"/>
        </w:rPr>
        <w:t>marriage.</w:t>
      </w:r>
      <w:r>
        <w:rPr>
          <w:spacing w:val="-2"/>
          <w:vertAlign w:val="baseline"/>
        </w:rPr>
        <w:t> </w:t>
      </w:r>
      <w:r>
        <w:rPr>
          <w:vertAlign w:val="baseline"/>
        </w:rPr>
        <w:t>While</w:t>
      </w:r>
      <w:r>
        <w:rPr>
          <w:spacing w:val="-2"/>
          <w:vertAlign w:val="baseline"/>
        </w:rPr>
        <w:t> </w:t>
      </w:r>
      <w:r>
        <w:rPr>
          <w:vertAlign w:val="baseline"/>
        </w:rPr>
        <w:t>the position in Iraq is that the permission of the court has to be obtained first</w:t>
      </w:r>
      <w:r>
        <w:rPr>
          <w:vertAlign w:val="superscript"/>
        </w:rPr>
        <w:t>18</w:t>
      </w:r>
      <w:r>
        <w:rPr>
          <w:vertAlign w:val="baseline"/>
        </w:rPr>
        <w:t>. However the amended Iraqi code deliberately removed marriage with more than</w:t>
      </w:r>
      <w:r>
        <w:rPr>
          <w:spacing w:val="72"/>
          <w:vertAlign w:val="baseline"/>
        </w:rPr>
        <w:t> </w:t>
      </w:r>
      <w:r>
        <w:rPr>
          <w:vertAlign w:val="baseline"/>
        </w:rPr>
        <w:t>one</w:t>
      </w:r>
      <w:r>
        <w:rPr>
          <w:spacing w:val="74"/>
          <w:vertAlign w:val="baseline"/>
        </w:rPr>
        <w:t> </w:t>
      </w:r>
      <w:r>
        <w:rPr>
          <w:vertAlign w:val="baseline"/>
        </w:rPr>
        <w:t>wife</w:t>
      </w:r>
      <w:r>
        <w:rPr>
          <w:spacing w:val="74"/>
          <w:vertAlign w:val="baseline"/>
        </w:rPr>
        <w:t> </w:t>
      </w:r>
      <w:r>
        <w:rPr>
          <w:vertAlign w:val="baseline"/>
        </w:rPr>
        <w:t>without</w:t>
      </w:r>
      <w:r>
        <w:rPr>
          <w:spacing w:val="70"/>
          <w:vertAlign w:val="baseline"/>
        </w:rPr>
        <w:t> </w:t>
      </w:r>
      <w:r>
        <w:rPr>
          <w:vertAlign w:val="baseline"/>
        </w:rPr>
        <w:t>the</w:t>
      </w:r>
      <w:r>
        <w:rPr>
          <w:spacing w:val="74"/>
          <w:vertAlign w:val="baseline"/>
        </w:rPr>
        <w:t> </w:t>
      </w:r>
      <w:r>
        <w:rPr>
          <w:vertAlign w:val="baseline"/>
        </w:rPr>
        <w:t>permission</w:t>
      </w:r>
      <w:r>
        <w:rPr>
          <w:spacing w:val="70"/>
          <w:vertAlign w:val="baseline"/>
        </w:rPr>
        <w:t> </w:t>
      </w:r>
      <w:r>
        <w:rPr>
          <w:vertAlign w:val="baseline"/>
        </w:rPr>
        <w:t>of</w:t>
      </w:r>
      <w:r>
        <w:rPr>
          <w:spacing w:val="72"/>
          <w:vertAlign w:val="baseline"/>
        </w:rPr>
        <w:t> </w:t>
      </w:r>
      <w:r>
        <w:rPr>
          <w:vertAlign w:val="baseline"/>
        </w:rPr>
        <w:t>the</w:t>
      </w:r>
      <w:r>
        <w:rPr>
          <w:spacing w:val="76"/>
          <w:vertAlign w:val="baseline"/>
        </w:rPr>
        <w:t> </w:t>
      </w:r>
      <w:r>
        <w:rPr>
          <w:vertAlign w:val="baseline"/>
        </w:rPr>
        <w:t>court</w:t>
      </w:r>
      <w:r>
        <w:rPr>
          <w:spacing w:val="70"/>
          <w:vertAlign w:val="baseline"/>
        </w:rPr>
        <w:t> </w:t>
      </w:r>
      <w:r>
        <w:rPr>
          <w:vertAlign w:val="baseline"/>
        </w:rPr>
        <w:t>from</w:t>
      </w:r>
      <w:r>
        <w:rPr>
          <w:spacing w:val="70"/>
          <w:vertAlign w:val="baseline"/>
        </w:rPr>
        <w:t> </w:t>
      </w:r>
      <w:r>
        <w:rPr>
          <w:vertAlign w:val="baseline"/>
        </w:rPr>
        <w:t>the</w:t>
      </w:r>
      <w:r>
        <w:rPr>
          <w:spacing w:val="74"/>
          <w:vertAlign w:val="baseline"/>
        </w:rPr>
        <w:t> </w:t>
      </w:r>
      <w:r>
        <w:rPr>
          <w:vertAlign w:val="baseline"/>
        </w:rPr>
        <w:t>list</w:t>
      </w:r>
      <w:r>
        <w:rPr>
          <w:spacing w:val="73"/>
          <w:vertAlign w:val="baseline"/>
        </w:rPr>
        <w:t> </w:t>
      </w:r>
      <w:r>
        <w:rPr>
          <w:vertAlign w:val="baseline"/>
        </w:rPr>
        <w:t>of</w:t>
      </w:r>
      <w:r>
        <w:rPr>
          <w:spacing w:val="75"/>
          <w:vertAlign w:val="baseline"/>
        </w:rPr>
        <w:t> </w:t>
      </w:r>
      <w:r>
        <w:rPr>
          <w:spacing w:val="-5"/>
          <w:vertAlign w:val="baseline"/>
        </w:rPr>
        <w:t>the</w:t>
      </w:r>
    </w:p>
    <w:p>
      <w:pPr>
        <w:pStyle w:val="BodyText"/>
        <w:spacing w:before="1"/>
        <w:ind w:left="659"/>
        <w:jc w:val="both"/>
      </w:pPr>
      <w:r>
        <w:rPr/>
        <w:t>impediments</w:t>
      </w:r>
      <w:r>
        <w:rPr>
          <w:spacing w:val="18"/>
        </w:rPr>
        <w:t> </w:t>
      </w:r>
      <w:r>
        <w:rPr/>
        <w:t>to</w:t>
      </w:r>
      <w:r>
        <w:rPr>
          <w:spacing w:val="23"/>
        </w:rPr>
        <w:t> </w:t>
      </w:r>
      <w:r>
        <w:rPr/>
        <w:t>a</w:t>
      </w:r>
      <w:r>
        <w:rPr>
          <w:spacing w:val="20"/>
        </w:rPr>
        <w:t> </w:t>
      </w:r>
      <w:r>
        <w:rPr/>
        <w:t>valid</w:t>
      </w:r>
      <w:r>
        <w:rPr>
          <w:spacing w:val="20"/>
        </w:rPr>
        <w:t> </w:t>
      </w:r>
      <w:r>
        <w:rPr/>
        <w:t>marriage.</w:t>
      </w:r>
      <w:r>
        <w:rPr>
          <w:spacing w:val="19"/>
        </w:rPr>
        <w:t> </w:t>
      </w:r>
      <w:r>
        <w:rPr/>
        <w:t>In</w:t>
      </w:r>
      <w:r>
        <w:rPr>
          <w:spacing w:val="22"/>
        </w:rPr>
        <w:t> </w:t>
      </w:r>
      <w:r>
        <w:rPr/>
        <w:t>Pakistan,</w:t>
      </w:r>
      <w:r>
        <w:rPr>
          <w:spacing w:val="21"/>
        </w:rPr>
        <w:t> </w:t>
      </w:r>
      <w:r>
        <w:rPr/>
        <w:t>the</w:t>
      </w:r>
      <w:r>
        <w:rPr>
          <w:spacing w:val="20"/>
        </w:rPr>
        <w:t> </w:t>
      </w:r>
      <w:r>
        <w:rPr/>
        <w:t>permission</w:t>
      </w:r>
      <w:r>
        <w:rPr>
          <w:spacing w:val="19"/>
        </w:rPr>
        <w:t> </w:t>
      </w:r>
      <w:r>
        <w:rPr/>
        <w:t>is</w:t>
      </w:r>
      <w:r>
        <w:rPr>
          <w:spacing w:val="20"/>
        </w:rPr>
        <w:t> </w:t>
      </w:r>
      <w:r>
        <w:rPr/>
        <w:t>to</w:t>
      </w:r>
      <w:r>
        <w:rPr>
          <w:spacing w:val="19"/>
        </w:rPr>
        <w:t> </w:t>
      </w:r>
      <w:r>
        <w:rPr/>
        <w:t>be</w:t>
      </w:r>
      <w:r>
        <w:rPr>
          <w:spacing w:val="22"/>
        </w:rPr>
        <w:t> </w:t>
      </w:r>
      <w:r>
        <w:rPr>
          <w:spacing w:val="-2"/>
        </w:rPr>
        <w:t>given</w:t>
      </w:r>
    </w:p>
    <w:p>
      <w:pPr>
        <w:pStyle w:val="BodyText"/>
        <w:spacing w:before="8"/>
        <w:rPr>
          <w:sz w:val="14"/>
        </w:rPr>
      </w:pPr>
      <w:r>
        <w:rPr/>
        <mc:AlternateContent>
          <mc:Choice Requires="wps">
            <w:drawing>
              <wp:anchor distT="0" distB="0" distL="0" distR="0" allowOverlap="1" layoutInCell="1" locked="0" behindDoc="1" simplePos="0" relativeHeight="487612928">
                <wp:simplePos x="0" y="0"/>
                <wp:positionH relativeFrom="page">
                  <wp:posOffset>1143000</wp:posOffset>
                </wp:positionH>
                <wp:positionV relativeFrom="paragraph">
                  <wp:posOffset>123070</wp:posOffset>
                </wp:positionV>
                <wp:extent cx="1828800"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690586pt;width:144pt;height:.6pt;mso-position-horizontal-relative:page;mso-position-vertical-relative:paragraph;z-index:-15703552;mso-wrap-distance-left:0;mso-wrap-distance-right:0" id="docshape56" filled="true" fillcolor="#000000" stroked="false">
                <v:fill type="solid"/>
                <w10:wrap type="topAndBottom"/>
              </v:rect>
            </w:pict>
          </mc:Fallback>
        </mc:AlternateContent>
      </w:r>
    </w:p>
    <w:p>
      <w:pPr>
        <w:spacing w:before="102"/>
        <w:ind w:left="660" w:right="0" w:firstLine="0"/>
        <w:jc w:val="both"/>
        <w:rPr>
          <w:sz w:val="24"/>
        </w:rPr>
      </w:pPr>
      <w:r>
        <w:rPr>
          <w:sz w:val="24"/>
          <w:vertAlign w:val="superscript"/>
        </w:rPr>
        <w:t>16</w:t>
      </w:r>
      <w:r>
        <w:rPr>
          <w:spacing w:val="-1"/>
          <w:sz w:val="24"/>
          <w:vertAlign w:val="baseline"/>
        </w:rPr>
        <w:t> </w:t>
      </w:r>
      <w:r>
        <w:rPr>
          <w:sz w:val="24"/>
          <w:vertAlign w:val="baseline"/>
        </w:rPr>
        <w:t>Ibid</w:t>
      </w:r>
      <w:r>
        <w:rPr>
          <w:spacing w:val="-2"/>
          <w:sz w:val="24"/>
          <w:vertAlign w:val="baseline"/>
        </w:rPr>
        <w:t> </w:t>
      </w:r>
      <w:r>
        <w:rPr>
          <w:sz w:val="24"/>
          <w:vertAlign w:val="baseline"/>
        </w:rPr>
        <w:t>p.</w:t>
      </w:r>
      <w:r>
        <w:rPr>
          <w:spacing w:val="-1"/>
          <w:sz w:val="24"/>
          <w:vertAlign w:val="baseline"/>
        </w:rPr>
        <w:t> </w:t>
      </w:r>
      <w:r>
        <w:rPr>
          <w:spacing w:val="-5"/>
          <w:sz w:val="24"/>
          <w:vertAlign w:val="baseline"/>
        </w:rPr>
        <w:t>17</w:t>
      </w:r>
    </w:p>
    <w:p>
      <w:pPr>
        <w:spacing w:before="1"/>
        <w:ind w:left="660" w:right="0" w:firstLine="0"/>
        <w:jc w:val="both"/>
        <w:rPr>
          <w:sz w:val="20"/>
        </w:rPr>
      </w:pPr>
      <w:r>
        <w:rPr>
          <w:sz w:val="20"/>
          <w:vertAlign w:val="superscript"/>
        </w:rPr>
        <w:t>17</w:t>
      </w:r>
      <w:r>
        <w:rPr>
          <w:spacing w:val="-4"/>
          <w:sz w:val="20"/>
          <w:vertAlign w:val="baseline"/>
        </w:rPr>
        <w:t> </w:t>
      </w:r>
      <w:r>
        <w:rPr>
          <w:sz w:val="20"/>
          <w:vertAlign w:val="baseline"/>
        </w:rPr>
        <w:t>The</w:t>
      </w:r>
      <w:r>
        <w:rPr>
          <w:spacing w:val="-5"/>
          <w:sz w:val="20"/>
          <w:vertAlign w:val="baseline"/>
        </w:rPr>
        <w:t> </w:t>
      </w:r>
      <w:r>
        <w:rPr>
          <w:sz w:val="20"/>
          <w:vertAlign w:val="baseline"/>
        </w:rPr>
        <w:t>Tunisian</w:t>
      </w:r>
      <w:r>
        <w:rPr>
          <w:spacing w:val="-4"/>
          <w:sz w:val="20"/>
          <w:vertAlign w:val="baseline"/>
        </w:rPr>
        <w:t> </w:t>
      </w:r>
      <w:r>
        <w:rPr>
          <w:sz w:val="20"/>
          <w:vertAlign w:val="baseline"/>
        </w:rPr>
        <w:t>law</w:t>
      </w:r>
      <w:r>
        <w:rPr>
          <w:spacing w:val="-5"/>
          <w:sz w:val="20"/>
          <w:vertAlign w:val="baseline"/>
        </w:rPr>
        <w:t> </w:t>
      </w:r>
      <w:r>
        <w:rPr>
          <w:sz w:val="20"/>
          <w:vertAlign w:val="baseline"/>
        </w:rPr>
        <w:t>of</w:t>
      </w:r>
      <w:r>
        <w:rPr>
          <w:spacing w:val="-4"/>
          <w:sz w:val="20"/>
          <w:vertAlign w:val="baseline"/>
        </w:rPr>
        <w:t> </w:t>
      </w:r>
      <w:r>
        <w:rPr>
          <w:sz w:val="20"/>
          <w:vertAlign w:val="baseline"/>
        </w:rPr>
        <w:t>personal</w:t>
      </w:r>
      <w:r>
        <w:rPr>
          <w:spacing w:val="-5"/>
          <w:sz w:val="20"/>
          <w:vertAlign w:val="baseline"/>
        </w:rPr>
        <w:t> </w:t>
      </w:r>
      <w:r>
        <w:rPr>
          <w:sz w:val="20"/>
          <w:vertAlign w:val="baseline"/>
        </w:rPr>
        <w:t>status, 1959 amended</w:t>
      </w:r>
      <w:r>
        <w:rPr>
          <w:spacing w:val="-4"/>
          <w:sz w:val="20"/>
          <w:vertAlign w:val="baseline"/>
        </w:rPr>
        <w:t> </w:t>
      </w:r>
      <w:r>
        <w:rPr>
          <w:sz w:val="20"/>
          <w:vertAlign w:val="baseline"/>
        </w:rPr>
        <w:t>in</w:t>
      </w:r>
      <w:r>
        <w:rPr>
          <w:spacing w:val="-5"/>
          <w:sz w:val="20"/>
          <w:vertAlign w:val="baseline"/>
        </w:rPr>
        <w:t> </w:t>
      </w:r>
      <w:r>
        <w:rPr>
          <w:spacing w:val="-4"/>
          <w:sz w:val="20"/>
          <w:vertAlign w:val="baseline"/>
        </w:rPr>
        <w:t>1964.</w:t>
      </w:r>
    </w:p>
    <w:p>
      <w:pPr>
        <w:spacing w:before="1"/>
        <w:ind w:left="660" w:right="0" w:firstLine="0"/>
        <w:jc w:val="both"/>
        <w:rPr>
          <w:sz w:val="20"/>
        </w:rPr>
      </w:pPr>
      <w:r>
        <w:rPr>
          <w:sz w:val="20"/>
          <w:vertAlign w:val="superscript"/>
        </w:rPr>
        <w:t>18</w:t>
      </w:r>
      <w:r>
        <w:rPr>
          <w:spacing w:val="-3"/>
          <w:sz w:val="20"/>
          <w:vertAlign w:val="baseline"/>
        </w:rPr>
        <w:t> </w:t>
      </w:r>
      <w:r>
        <w:rPr>
          <w:sz w:val="20"/>
          <w:vertAlign w:val="baseline"/>
        </w:rPr>
        <w:t>Iraqi</w:t>
      </w:r>
      <w:r>
        <w:rPr>
          <w:spacing w:val="-4"/>
          <w:sz w:val="20"/>
          <w:vertAlign w:val="baseline"/>
        </w:rPr>
        <w:t> </w:t>
      </w:r>
      <w:r>
        <w:rPr>
          <w:sz w:val="20"/>
          <w:vertAlign w:val="baseline"/>
        </w:rPr>
        <w:t>code of</w:t>
      </w:r>
      <w:r>
        <w:rPr>
          <w:spacing w:val="-3"/>
          <w:sz w:val="20"/>
          <w:vertAlign w:val="baseline"/>
        </w:rPr>
        <w:t> </w:t>
      </w:r>
      <w:r>
        <w:rPr>
          <w:sz w:val="20"/>
          <w:vertAlign w:val="baseline"/>
        </w:rPr>
        <w:t>1959</w:t>
      </w:r>
      <w:r>
        <w:rPr>
          <w:spacing w:val="-4"/>
          <w:sz w:val="20"/>
          <w:vertAlign w:val="baseline"/>
        </w:rPr>
        <w:t> </w:t>
      </w:r>
      <w:r>
        <w:rPr>
          <w:sz w:val="20"/>
          <w:vertAlign w:val="baseline"/>
        </w:rPr>
        <w:t>as</w:t>
      </w:r>
      <w:r>
        <w:rPr>
          <w:spacing w:val="-3"/>
          <w:sz w:val="20"/>
          <w:vertAlign w:val="baseline"/>
        </w:rPr>
        <w:t> </w:t>
      </w:r>
      <w:r>
        <w:rPr>
          <w:sz w:val="20"/>
          <w:vertAlign w:val="baseline"/>
        </w:rPr>
        <w:t>amended</w:t>
      </w:r>
      <w:r>
        <w:rPr>
          <w:spacing w:val="-4"/>
          <w:sz w:val="20"/>
          <w:vertAlign w:val="baseline"/>
        </w:rPr>
        <w:t> </w:t>
      </w:r>
      <w:r>
        <w:rPr>
          <w:sz w:val="20"/>
          <w:vertAlign w:val="baseline"/>
        </w:rPr>
        <w:t>in</w:t>
      </w:r>
      <w:r>
        <w:rPr>
          <w:spacing w:val="-3"/>
          <w:sz w:val="20"/>
          <w:vertAlign w:val="baseline"/>
        </w:rPr>
        <w:t> </w:t>
      </w:r>
      <w:r>
        <w:rPr>
          <w:spacing w:val="-4"/>
          <w:sz w:val="20"/>
          <w:vertAlign w:val="baseline"/>
        </w:rPr>
        <w:t>1963</w:t>
      </w:r>
    </w:p>
    <w:p>
      <w:pPr>
        <w:spacing w:after="0"/>
        <w:jc w:val="both"/>
        <w:rPr>
          <w:sz w:val="20"/>
        </w:rPr>
        <w:sectPr>
          <w:pgSz w:w="12240" w:h="15840"/>
          <w:pgMar w:header="0" w:footer="794" w:top="1360" w:bottom="980" w:left="1140" w:right="1140"/>
        </w:sectPr>
      </w:pPr>
    </w:p>
    <w:p>
      <w:pPr>
        <w:pStyle w:val="BodyText"/>
        <w:spacing w:line="480" w:lineRule="auto" w:before="73"/>
        <w:ind w:left="660" w:right="655"/>
        <w:jc w:val="both"/>
      </w:pPr>
      <w:r>
        <w:rPr/>
        <w:t>by</w:t>
      </w:r>
      <w:r>
        <w:rPr>
          <w:spacing w:val="-2"/>
        </w:rPr>
        <w:t> </w:t>
      </w:r>
      <w:r>
        <w:rPr/>
        <w:t>an arbitrators constituting</w:t>
      </w:r>
      <w:r>
        <w:rPr>
          <w:spacing w:val="-2"/>
        </w:rPr>
        <w:t> </w:t>
      </w:r>
      <w:r>
        <w:rPr/>
        <w:t>of chairman</w:t>
      </w:r>
      <w:r>
        <w:rPr>
          <w:spacing w:val="-2"/>
        </w:rPr>
        <w:t> </w:t>
      </w:r>
      <w:r>
        <w:rPr/>
        <w:t>of the</w:t>
      </w:r>
      <w:r>
        <w:rPr>
          <w:spacing w:val="-2"/>
        </w:rPr>
        <w:t> </w:t>
      </w:r>
      <w:r>
        <w:rPr/>
        <w:t>council or</w:t>
      </w:r>
      <w:r>
        <w:rPr>
          <w:spacing w:val="-2"/>
        </w:rPr>
        <w:t> </w:t>
      </w:r>
      <w:r>
        <w:rPr/>
        <w:t>local </w:t>
      </w:r>
      <w:r>
        <w:rPr/>
        <w:t>government and</w:t>
      </w:r>
      <w:r>
        <w:rPr>
          <w:spacing w:val="-1"/>
        </w:rPr>
        <w:t> </w:t>
      </w:r>
      <w:r>
        <w:rPr/>
        <w:t>a</w:t>
      </w:r>
      <w:r>
        <w:rPr>
          <w:spacing w:val="-1"/>
        </w:rPr>
        <w:t> </w:t>
      </w:r>
      <w:r>
        <w:rPr/>
        <w:t>representative</w:t>
      </w:r>
      <w:r>
        <w:rPr>
          <w:spacing w:val="-1"/>
        </w:rPr>
        <w:t> </w:t>
      </w:r>
      <w:r>
        <w:rPr/>
        <w:t>of the</w:t>
      </w:r>
      <w:r>
        <w:rPr>
          <w:spacing w:val="-1"/>
        </w:rPr>
        <w:t> </w:t>
      </w:r>
      <w:r>
        <w:rPr/>
        <w:t>husband</w:t>
      </w:r>
      <w:r>
        <w:rPr>
          <w:spacing w:val="-1"/>
        </w:rPr>
        <w:t> </w:t>
      </w:r>
      <w:r>
        <w:rPr/>
        <w:t>and</w:t>
      </w:r>
      <w:r>
        <w:rPr>
          <w:spacing w:val="-1"/>
        </w:rPr>
        <w:t> </w:t>
      </w:r>
      <w:r>
        <w:rPr/>
        <w:t>representative</w:t>
      </w:r>
      <w:r>
        <w:rPr>
          <w:spacing w:val="-1"/>
        </w:rPr>
        <w:t> </w:t>
      </w:r>
      <w:r>
        <w:rPr/>
        <w:t>of</w:t>
      </w:r>
      <w:r>
        <w:rPr>
          <w:spacing w:val="-1"/>
        </w:rPr>
        <w:t> </w:t>
      </w:r>
      <w:r>
        <w:rPr/>
        <w:t>the</w:t>
      </w:r>
      <w:r>
        <w:rPr>
          <w:spacing w:val="-1"/>
        </w:rPr>
        <w:t> </w:t>
      </w:r>
      <w:r>
        <w:rPr/>
        <w:t>wife.</w:t>
      </w:r>
      <w:r>
        <w:rPr>
          <w:spacing w:val="-1"/>
        </w:rPr>
        <w:t> </w:t>
      </w:r>
      <w:r>
        <w:rPr/>
        <w:t>So</w:t>
      </w:r>
      <w:r>
        <w:rPr>
          <w:spacing w:val="-1"/>
        </w:rPr>
        <w:t> </w:t>
      </w:r>
      <w:r>
        <w:rPr/>
        <w:t>also</w:t>
      </w:r>
      <w:r>
        <w:rPr>
          <w:spacing w:val="-1"/>
        </w:rPr>
        <w:t> </w:t>
      </w:r>
      <w:r>
        <w:rPr/>
        <w:t>in some jurisdiction irrevocable forms of divorce are abolished, which also seriously affects the issue of inheritance.</w:t>
      </w:r>
    </w:p>
    <w:p>
      <w:pPr>
        <w:pStyle w:val="BodyText"/>
        <w:spacing w:line="480" w:lineRule="auto"/>
        <w:ind w:left="660" w:right="653"/>
        <w:jc w:val="both"/>
      </w:pPr>
      <w:r>
        <w:rPr/>
        <w:t>Under the Indian Law, the right of inheritance ceases upon the grant of a judicial decree for termination of marriage. This is because a judicial decree granted under the Indian Act is always final and absolute and, therefore, the right</w:t>
      </w:r>
      <w:r>
        <w:rPr>
          <w:spacing w:val="-2"/>
        </w:rPr>
        <w:t> </w:t>
      </w:r>
      <w:r>
        <w:rPr/>
        <w:t>of inheritance</w:t>
      </w:r>
      <w:r>
        <w:rPr>
          <w:spacing w:val="-2"/>
        </w:rPr>
        <w:t> </w:t>
      </w:r>
      <w:r>
        <w:rPr/>
        <w:t>between</w:t>
      </w:r>
      <w:r>
        <w:rPr>
          <w:spacing w:val="-2"/>
        </w:rPr>
        <w:t> </w:t>
      </w:r>
      <w:r>
        <w:rPr/>
        <w:t>the</w:t>
      </w:r>
      <w:r>
        <w:rPr>
          <w:spacing w:val="-2"/>
        </w:rPr>
        <w:t> </w:t>
      </w:r>
      <w:r>
        <w:rPr/>
        <w:t>spouses ceases</w:t>
      </w:r>
      <w:r>
        <w:rPr>
          <w:spacing w:val="-2"/>
        </w:rPr>
        <w:t> </w:t>
      </w:r>
      <w:r>
        <w:rPr/>
        <w:t>to continue</w:t>
      </w:r>
      <w:r>
        <w:rPr>
          <w:spacing w:val="-2"/>
        </w:rPr>
        <w:t> </w:t>
      </w:r>
      <w:r>
        <w:rPr/>
        <w:t>during</w:t>
      </w:r>
      <w:r>
        <w:rPr>
          <w:spacing w:val="-2"/>
        </w:rPr>
        <w:t> </w:t>
      </w:r>
      <w:r>
        <w:rPr/>
        <w:t>the </w:t>
      </w:r>
      <w:r>
        <w:rPr/>
        <w:t>wife’s </w:t>
      </w:r>
      <w:r>
        <w:rPr>
          <w:i/>
          <w:u w:val="single"/>
        </w:rPr>
        <w:t>Iddah</w:t>
      </w:r>
      <w:r>
        <w:rPr>
          <w:i/>
        </w:rPr>
        <w:t> </w:t>
      </w:r>
      <w:r>
        <w:rPr/>
        <w:t>period.</w:t>
      </w:r>
    </w:p>
    <w:p>
      <w:pPr>
        <w:pStyle w:val="BodyText"/>
        <w:spacing w:line="480" w:lineRule="auto"/>
        <w:ind w:left="659" w:right="655"/>
        <w:jc w:val="both"/>
      </w:pPr>
      <w:r>
        <w:rPr/>
        <w:t>Another point worthy of noting is that even though a Muslim man is Islamically allowed to marry a non-Muslim woman of Christian or Jewish faith, and that the right of inheritance ensures during the subsistence of a legally valid marriage, yet a non-Muslim wife of a Muslim husband is not entitled to inherit her Muslim husband. This is because it is a settled principle of Islamic law that a non-Muslim can not inherit from a Muslim and vise versa. Some non-Muslims may view this as a harsh law that run against the right of the woman, but there is yet another side of Islamic law that puts an antidote to their perceived injustice. This is where the Islamic law allows a person to make a will of not more one-third (1/3) of his net estate.</w:t>
      </w:r>
      <w:r>
        <w:rPr>
          <w:spacing w:val="62"/>
        </w:rPr>
        <w:t> </w:t>
      </w:r>
      <w:r>
        <w:rPr/>
        <w:t>Therefore,</w:t>
      </w:r>
      <w:r>
        <w:rPr>
          <w:spacing w:val="56"/>
        </w:rPr>
        <w:t> </w:t>
      </w:r>
      <w:r>
        <w:rPr/>
        <w:t>a</w:t>
      </w:r>
      <w:r>
        <w:rPr>
          <w:spacing w:val="59"/>
        </w:rPr>
        <w:t> </w:t>
      </w:r>
      <w:r>
        <w:rPr/>
        <w:t>Muslim</w:t>
      </w:r>
      <w:r>
        <w:rPr>
          <w:spacing w:val="59"/>
        </w:rPr>
        <w:t> </w:t>
      </w:r>
      <w:r>
        <w:rPr/>
        <w:t>man</w:t>
      </w:r>
      <w:r>
        <w:rPr>
          <w:spacing w:val="58"/>
        </w:rPr>
        <w:t> </w:t>
      </w:r>
      <w:r>
        <w:rPr/>
        <w:t>who</w:t>
      </w:r>
      <w:r>
        <w:rPr>
          <w:spacing w:val="63"/>
        </w:rPr>
        <w:t> </w:t>
      </w:r>
      <w:r>
        <w:rPr/>
        <w:t>marries</w:t>
      </w:r>
      <w:r>
        <w:rPr>
          <w:spacing w:val="59"/>
        </w:rPr>
        <w:t> </w:t>
      </w:r>
      <w:r>
        <w:rPr/>
        <w:t>any</w:t>
      </w:r>
      <w:r>
        <w:rPr>
          <w:spacing w:val="57"/>
        </w:rPr>
        <w:t> </w:t>
      </w:r>
      <w:r>
        <w:rPr/>
        <w:t>woman</w:t>
      </w:r>
      <w:r>
        <w:rPr>
          <w:spacing w:val="60"/>
        </w:rPr>
        <w:t> </w:t>
      </w:r>
      <w:r>
        <w:rPr/>
        <w:t>who</w:t>
      </w:r>
      <w:r>
        <w:rPr>
          <w:spacing w:val="60"/>
        </w:rPr>
        <w:t> </w:t>
      </w:r>
      <w:r>
        <w:rPr/>
        <w:t>is</w:t>
      </w:r>
      <w:r>
        <w:rPr>
          <w:spacing w:val="61"/>
        </w:rPr>
        <w:t> </w:t>
      </w:r>
      <w:r>
        <w:rPr/>
        <w:t>not</w:t>
      </w:r>
      <w:r>
        <w:rPr>
          <w:spacing w:val="60"/>
        </w:rPr>
        <w:t> </w:t>
      </w:r>
      <w:r>
        <w:rPr>
          <w:spacing w:val="-10"/>
        </w:rPr>
        <w:t>a</w:t>
      </w:r>
    </w:p>
    <w:p>
      <w:pPr>
        <w:spacing w:after="0" w:line="480" w:lineRule="auto"/>
        <w:jc w:val="both"/>
        <w:sectPr>
          <w:pgSz w:w="12240" w:h="15840"/>
          <w:pgMar w:header="0" w:footer="794" w:top="1360" w:bottom="980" w:left="1140" w:right="1140"/>
        </w:sectPr>
      </w:pPr>
    </w:p>
    <w:p>
      <w:pPr>
        <w:pStyle w:val="BodyText"/>
        <w:spacing w:line="480" w:lineRule="auto" w:before="73"/>
        <w:ind w:left="660" w:right="654"/>
        <w:jc w:val="both"/>
      </w:pPr>
      <w:r>
        <w:rPr/>
        <w:t>Muslim may will out one-third of his net estate to his wife which is more than her fractional share of inheritance which is 1/8 if he has children and ¼ if he has no child.</w:t>
      </w:r>
    </w:p>
    <w:p>
      <w:pPr>
        <w:pStyle w:val="ListParagraph"/>
        <w:numPr>
          <w:ilvl w:val="2"/>
          <w:numId w:val="18"/>
        </w:numPr>
        <w:tabs>
          <w:tab w:pos="1379" w:val="left" w:leader="none"/>
        </w:tabs>
        <w:spacing w:line="240" w:lineRule="auto" w:before="5" w:after="0"/>
        <w:ind w:left="1379" w:right="0" w:hanging="719"/>
        <w:jc w:val="left"/>
        <w:rPr>
          <w:b/>
          <w:sz w:val="28"/>
        </w:rPr>
      </w:pPr>
      <w:r>
        <w:rPr>
          <w:b/>
          <w:sz w:val="28"/>
        </w:rPr>
        <w:t>CLIENTAGE </w:t>
      </w:r>
      <w:r>
        <w:rPr>
          <w:b/>
          <w:spacing w:val="-2"/>
          <w:sz w:val="28"/>
        </w:rPr>
        <w:t>(</w:t>
      </w:r>
      <w:r>
        <w:rPr>
          <w:b/>
          <w:i/>
          <w:spacing w:val="-2"/>
          <w:sz w:val="28"/>
          <w:u w:val="single"/>
        </w:rPr>
        <w:t>WALA</w:t>
      </w:r>
      <w:r>
        <w:rPr>
          <w:b/>
          <w:spacing w:val="-2"/>
          <w:sz w:val="28"/>
        </w:rPr>
        <w:t>)</w:t>
      </w:r>
    </w:p>
    <w:p>
      <w:pPr>
        <w:pStyle w:val="BodyText"/>
        <w:spacing w:line="480" w:lineRule="auto" w:before="316"/>
        <w:ind w:left="659" w:right="652" w:firstLine="720"/>
        <w:jc w:val="both"/>
      </w:pPr>
      <w:r>
        <w:rPr/>
        <w:t>Under this sub-heading, the Prophet (SAW) said “the clientage is the exclusive right of him who set a slave free”. That is to say the master or his child may inherit the deceased person but only to such an extent that the deceased is not survived by an heir or relation. </w:t>
      </w:r>
      <w:r>
        <w:rPr>
          <w:vertAlign w:val="superscript"/>
        </w:rPr>
        <w:t>19</w:t>
      </w:r>
      <w:r>
        <w:rPr>
          <w:vertAlign w:val="baseline"/>
        </w:rPr>
        <w:t> Thus, a third ground of inheritance lay in the institution of patronage (</w:t>
      </w:r>
      <w:r>
        <w:rPr>
          <w:i/>
          <w:u w:val="single"/>
          <w:vertAlign w:val="baseline"/>
        </w:rPr>
        <w:t>Wala</w:t>
      </w:r>
      <w:r>
        <w:rPr>
          <w:vertAlign w:val="baseline"/>
        </w:rPr>
        <w:t>), or the relationship between a freed slave and his former master. By virtue of his act of manumission, the master acquired the right to inherit from his freed slave if the freed slave died without any heir(s) by blood.</w:t>
      </w:r>
      <w:r>
        <w:rPr>
          <w:vertAlign w:val="superscript"/>
        </w:rPr>
        <w:t>20</w:t>
      </w:r>
      <w:r>
        <w:rPr>
          <w:vertAlign w:val="baseline"/>
        </w:rPr>
        <w:t> As such, if a master emancipates his slave, he is entitled to inherit the free slave in the absence of any other heir of the deceased (free slave). And Islamic jurists </w:t>
      </w:r>
      <w:r>
        <w:rPr>
          <w:vertAlign w:val="baseline"/>
        </w:rPr>
        <w:t>are</w:t>
      </w:r>
      <w:r>
        <w:rPr>
          <w:spacing w:val="40"/>
          <w:vertAlign w:val="baseline"/>
        </w:rPr>
        <w:t> </w:t>
      </w:r>
      <w:r>
        <w:rPr>
          <w:vertAlign w:val="baseline"/>
        </w:rPr>
        <w:t>unanimous that the right is not reciprocal.</w:t>
      </w:r>
      <w:r>
        <w:rPr>
          <w:vertAlign w:val="superscript"/>
        </w:rPr>
        <w:t>21</w:t>
      </w:r>
      <w:r>
        <w:rPr>
          <w:vertAlign w:val="baseline"/>
        </w:rPr>
        <w:t> Hence, a freed slave can not inherit his master, even if the master died without heirs.</w:t>
      </w:r>
      <w:r>
        <w:rPr>
          <w:vertAlign w:val="superscript"/>
        </w:rPr>
        <w:t>22</w:t>
      </w:r>
      <w:r>
        <w:rPr>
          <w:vertAlign w:val="baseline"/>
        </w:rPr>
        <w:t> This view is in conformity with the Hadith of the prophet (SAW) which says,</w:t>
      </w:r>
    </w:p>
    <w:p>
      <w:pPr>
        <w:pStyle w:val="BodyText"/>
        <w:rPr>
          <w:sz w:val="20"/>
        </w:rPr>
      </w:pP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613440">
                <wp:simplePos x="0" y="0"/>
                <wp:positionH relativeFrom="page">
                  <wp:posOffset>1143000</wp:posOffset>
                </wp:positionH>
                <wp:positionV relativeFrom="paragraph">
                  <wp:posOffset>241389</wp:posOffset>
                </wp:positionV>
                <wp:extent cx="1828800"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9.007071pt;width:144pt;height:.6pt;mso-position-horizontal-relative:page;mso-position-vertical-relative:paragraph;z-index:-15703040;mso-wrap-distance-left:0;mso-wrap-distance-right:0" id="docshape57" filled="true" fillcolor="#000000" stroked="false">
                <v:fill type="solid"/>
                <w10:wrap type="topAndBottom"/>
              </v:rect>
            </w:pict>
          </mc:Fallback>
        </mc:AlternateContent>
      </w:r>
    </w:p>
    <w:p>
      <w:pPr>
        <w:spacing w:line="230" w:lineRule="exact" w:before="103"/>
        <w:ind w:left="660" w:right="0" w:firstLine="0"/>
        <w:jc w:val="left"/>
        <w:rPr>
          <w:sz w:val="20"/>
        </w:rPr>
      </w:pPr>
      <w:r>
        <w:rPr>
          <w:sz w:val="20"/>
          <w:vertAlign w:val="superscript"/>
        </w:rPr>
        <w:t>19</w:t>
      </w:r>
      <w:r>
        <w:rPr>
          <w:spacing w:val="-3"/>
          <w:sz w:val="20"/>
          <w:vertAlign w:val="baseline"/>
        </w:rPr>
        <w:t> </w:t>
      </w:r>
      <w:r>
        <w:rPr>
          <w:sz w:val="20"/>
          <w:vertAlign w:val="baseline"/>
        </w:rPr>
        <w:t>Keffi,</w:t>
      </w:r>
      <w:r>
        <w:rPr>
          <w:spacing w:val="-3"/>
          <w:sz w:val="20"/>
          <w:vertAlign w:val="baseline"/>
        </w:rPr>
        <w:t> </w:t>
      </w:r>
      <w:r>
        <w:rPr>
          <w:sz w:val="20"/>
          <w:vertAlign w:val="baseline"/>
        </w:rPr>
        <w:t>S.U.D.</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w:t>
      </w:r>
      <w:r>
        <w:rPr>
          <w:spacing w:val="-3"/>
          <w:sz w:val="20"/>
          <w:vertAlign w:val="baseline"/>
        </w:rPr>
        <w:t> </w:t>
      </w:r>
      <w:r>
        <w:rPr>
          <w:spacing w:val="-4"/>
          <w:sz w:val="20"/>
          <w:vertAlign w:val="baseline"/>
        </w:rPr>
        <w:t>p.41</w:t>
      </w:r>
    </w:p>
    <w:p>
      <w:pPr>
        <w:spacing w:line="276" w:lineRule="exact" w:before="0"/>
        <w:ind w:left="660" w:right="0" w:firstLine="0"/>
        <w:jc w:val="left"/>
        <w:rPr>
          <w:sz w:val="24"/>
        </w:rPr>
      </w:pPr>
      <w:r>
        <w:rPr>
          <w:sz w:val="24"/>
          <w:vertAlign w:val="superscript"/>
        </w:rPr>
        <w:t>20</w:t>
      </w:r>
      <w:r>
        <w:rPr>
          <w:spacing w:val="2"/>
          <w:sz w:val="24"/>
          <w:vertAlign w:val="baseline"/>
        </w:rPr>
        <w:t> </w:t>
      </w:r>
      <w:r>
        <w:rPr>
          <w:sz w:val="24"/>
          <w:vertAlign w:val="baseline"/>
        </w:rPr>
        <w:t>Coulson, N. J. op cit,</w:t>
      </w:r>
      <w:r>
        <w:rPr>
          <w:spacing w:val="60"/>
          <w:sz w:val="24"/>
          <w:vertAlign w:val="baseline"/>
        </w:rPr>
        <w:t> </w:t>
      </w:r>
      <w:r>
        <w:rPr>
          <w:sz w:val="24"/>
          <w:vertAlign w:val="baseline"/>
        </w:rPr>
        <w:t>p. </w:t>
      </w:r>
      <w:r>
        <w:rPr>
          <w:spacing w:val="-5"/>
          <w:sz w:val="24"/>
          <w:vertAlign w:val="baseline"/>
        </w:rPr>
        <w:t>10</w:t>
      </w:r>
    </w:p>
    <w:p>
      <w:pPr>
        <w:spacing w:before="0"/>
        <w:ind w:left="660" w:right="0" w:firstLine="0"/>
        <w:jc w:val="left"/>
        <w:rPr>
          <w:sz w:val="24"/>
        </w:rPr>
      </w:pPr>
      <w:r>
        <w:rPr>
          <w:sz w:val="24"/>
          <w:vertAlign w:val="superscript"/>
        </w:rPr>
        <w:t>21</w:t>
      </w:r>
      <w:r>
        <w:rPr>
          <w:spacing w:val="2"/>
          <w:sz w:val="24"/>
          <w:vertAlign w:val="baseline"/>
        </w:rPr>
        <w:t> </w:t>
      </w:r>
      <w:r>
        <w:rPr>
          <w:sz w:val="24"/>
          <w:vertAlign w:val="baseline"/>
        </w:rPr>
        <w:t>Haider,</w:t>
      </w:r>
      <w:r>
        <w:rPr>
          <w:spacing w:val="-3"/>
          <w:sz w:val="24"/>
          <w:vertAlign w:val="baseline"/>
        </w:rPr>
        <w:t> </w:t>
      </w:r>
      <w:r>
        <w:rPr>
          <w:sz w:val="24"/>
          <w:vertAlign w:val="baseline"/>
        </w:rPr>
        <w:t>S.B. op cit, p. </w:t>
      </w:r>
      <w:r>
        <w:rPr>
          <w:spacing w:val="-5"/>
          <w:sz w:val="24"/>
          <w:vertAlign w:val="baseline"/>
        </w:rPr>
        <w:t>22</w:t>
      </w:r>
    </w:p>
    <w:p>
      <w:pPr>
        <w:spacing w:before="0"/>
        <w:ind w:left="660" w:right="0" w:firstLine="0"/>
        <w:jc w:val="left"/>
        <w:rPr>
          <w:sz w:val="24"/>
        </w:rPr>
      </w:pPr>
      <w:r>
        <w:rPr>
          <w:sz w:val="24"/>
          <w:vertAlign w:val="superscript"/>
        </w:rPr>
        <w:t>22</w:t>
      </w:r>
      <w:r>
        <w:rPr>
          <w:spacing w:val="2"/>
          <w:sz w:val="24"/>
          <w:vertAlign w:val="baseline"/>
        </w:rPr>
        <w:t> </w:t>
      </w:r>
      <w:r>
        <w:rPr>
          <w:sz w:val="24"/>
          <w:vertAlign w:val="baseline"/>
        </w:rPr>
        <w:t>Bidayatul Mujtahid, Vol. 2, Pp. 364 –</w:t>
      </w:r>
      <w:r>
        <w:rPr>
          <w:spacing w:val="1"/>
          <w:sz w:val="24"/>
          <w:vertAlign w:val="baseline"/>
        </w:rPr>
        <w:t> </w:t>
      </w:r>
      <w:r>
        <w:rPr>
          <w:spacing w:val="-5"/>
          <w:sz w:val="24"/>
          <w:vertAlign w:val="baseline"/>
        </w:rPr>
        <w:t>365</w:t>
      </w:r>
    </w:p>
    <w:p>
      <w:pPr>
        <w:spacing w:after="0"/>
        <w:jc w:val="left"/>
        <w:rPr>
          <w:sz w:val="24"/>
        </w:rPr>
        <w:sectPr>
          <w:pgSz w:w="12240" w:h="15840"/>
          <w:pgMar w:header="0" w:footer="794" w:top="1360" w:bottom="980" w:left="1140" w:right="1140"/>
        </w:sectPr>
      </w:pPr>
    </w:p>
    <w:p>
      <w:pPr>
        <w:spacing w:before="113"/>
        <w:ind w:left="2100" w:right="0" w:firstLine="0"/>
        <w:jc w:val="left"/>
        <w:rPr>
          <w:i/>
          <w:sz w:val="28"/>
        </w:rPr>
      </w:pPr>
      <w:r>
        <w:rPr>
          <w:i/>
          <w:sz w:val="28"/>
        </w:rPr>
        <w:t>“</w:t>
      </w:r>
      <w:r>
        <w:rPr>
          <w:i/>
          <w:sz w:val="28"/>
          <w:u w:val="single"/>
        </w:rPr>
        <w:t>Al-wala’a</w:t>
      </w:r>
      <w:r>
        <w:rPr>
          <w:i/>
          <w:spacing w:val="-3"/>
          <w:sz w:val="28"/>
        </w:rPr>
        <w:t> </w:t>
      </w:r>
      <w:r>
        <w:rPr>
          <w:i/>
          <w:sz w:val="28"/>
        </w:rPr>
        <w:t>is for those who</w:t>
      </w:r>
      <w:r>
        <w:rPr>
          <w:i/>
          <w:spacing w:val="-6"/>
          <w:sz w:val="28"/>
        </w:rPr>
        <w:t> </w:t>
      </w:r>
      <w:r>
        <w:rPr>
          <w:i/>
          <w:sz w:val="28"/>
        </w:rPr>
        <w:t>set him </w:t>
      </w:r>
      <w:r>
        <w:rPr>
          <w:i/>
          <w:spacing w:val="-2"/>
          <w:sz w:val="28"/>
        </w:rPr>
        <w:t>free”.</w:t>
      </w:r>
      <w:r>
        <w:rPr>
          <w:i/>
          <w:spacing w:val="-2"/>
          <w:sz w:val="28"/>
          <w:vertAlign w:val="superscript"/>
        </w:rPr>
        <w:t>23</w:t>
      </w:r>
    </w:p>
    <w:p>
      <w:pPr>
        <w:pStyle w:val="ListParagraph"/>
        <w:numPr>
          <w:ilvl w:val="2"/>
          <w:numId w:val="18"/>
        </w:numPr>
        <w:tabs>
          <w:tab w:pos="1379" w:val="left" w:leader="none"/>
        </w:tabs>
        <w:spacing w:line="240" w:lineRule="auto" w:before="321" w:after="0"/>
        <w:ind w:left="1379" w:right="0" w:hanging="719"/>
        <w:jc w:val="left"/>
        <w:rPr>
          <w:sz w:val="28"/>
        </w:rPr>
      </w:pPr>
      <w:r>
        <w:rPr>
          <w:b/>
          <w:sz w:val="28"/>
        </w:rPr>
        <w:t>MUSLIM</w:t>
      </w:r>
      <w:r>
        <w:rPr>
          <w:b/>
          <w:spacing w:val="-6"/>
          <w:sz w:val="28"/>
        </w:rPr>
        <w:t> </w:t>
      </w:r>
      <w:r>
        <w:rPr>
          <w:b/>
          <w:sz w:val="28"/>
        </w:rPr>
        <w:t>TREASURY</w:t>
      </w:r>
      <w:r>
        <w:rPr>
          <w:b/>
          <w:spacing w:val="-5"/>
          <w:sz w:val="28"/>
        </w:rPr>
        <w:t> </w:t>
      </w:r>
      <w:r>
        <w:rPr>
          <w:b/>
          <w:sz w:val="28"/>
        </w:rPr>
        <w:t>(</w:t>
      </w:r>
      <w:r>
        <w:rPr>
          <w:b/>
          <w:i/>
          <w:sz w:val="28"/>
          <w:u w:val="single"/>
        </w:rPr>
        <w:t>BAITAL-</w:t>
      </w:r>
      <w:r>
        <w:rPr>
          <w:b/>
          <w:i/>
          <w:spacing w:val="-4"/>
          <w:sz w:val="28"/>
          <w:u w:val="single"/>
        </w:rPr>
        <w:t>MAL</w:t>
      </w:r>
      <w:r>
        <w:rPr>
          <w:spacing w:val="-4"/>
          <w:sz w:val="28"/>
        </w:rPr>
        <w:t>)</w:t>
      </w:r>
    </w:p>
    <w:p>
      <w:pPr>
        <w:pStyle w:val="BodyText"/>
        <w:spacing w:before="1"/>
      </w:pPr>
    </w:p>
    <w:p>
      <w:pPr>
        <w:pStyle w:val="BodyText"/>
        <w:spacing w:line="480" w:lineRule="auto" w:before="1"/>
        <w:ind w:left="659" w:right="654"/>
        <w:jc w:val="both"/>
      </w:pPr>
      <w:r>
        <w:rPr/>
        <mc:AlternateContent>
          <mc:Choice Requires="wps">
            <w:drawing>
              <wp:anchor distT="0" distB="0" distL="0" distR="0" allowOverlap="1" layoutInCell="1" locked="0" behindDoc="0" simplePos="0" relativeHeight="15755264">
                <wp:simplePos x="0" y="0"/>
                <wp:positionH relativeFrom="page">
                  <wp:posOffset>3863340</wp:posOffset>
                </wp:positionH>
                <wp:positionV relativeFrom="paragraph">
                  <wp:posOffset>1821613</wp:posOffset>
                </wp:positionV>
                <wp:extent cx="680085" cy="952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80085" cy="9525"/>
                        </a:xfrm>
                        <a:custGeom>
                          <a:avLst/>
                          <a:gdLst/>
                          <a:ahLst/>
                          <a:cxnLst/>
                          <a:rect l="l" t="t" r="r" b="b"/>
                          <a:pathLst>
                            <a:path w="680085" h="9525">
                              <a:moveTo>
                                <a:pt x="679703" y="0"/>
                              </a:moveTo>
                              <a:lnTo>
                                <a:pt x="0" y="0"/>
                              </a:lnTo>
                              <a:lnTo>
                                <a:pt x="0" y="9144"/>
                              </a:lnTo>
                              <a:lnTo>
                                <a:pt x="679703" y="9144"/>
                              </a:lnTo>
                              <a:lnTo>
                                <a:pt x="679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4.200012pt;margin-top:143.434097pt;width:53.52pt;height:.72pt;mso-position-horizontal-relative:page;mso-position-vertical-relative:paragraph;z-index:15755264" id="docshape58" filled="true" fillcolor="#000000" stroked="false">
                <v:fill type="solid"/>
                <w10:wrap type="none"/>
              </v:rect>
            </w:pict>
          </mc:Fallback>
        </mc:AlternateContent>
      </w:r>
      <w:r>
        <w:rPr/>
        <w:t>According to Maliki School, there is yet another ground of inheritance</w:t>
      </w:r>
      <w:r>
        <w:rPr>
          <w:spacing w:val="80"/>
        </w:rPr>
        <w:t> </w:t>
      </w:r>
      <w:r>
        <w:rPr/>
        <w:t>which is </w:t>
      </w:r>
      <w:r>
        <w:rPr>
          <w:i/>
          <w:u w:val="single"/>
        </w:rPr>
        <w:t>baital-mal </w:t>
      </w:r>
      <w:r>
        <w:rPr/>
        <w:t>(Muslim treasury). But this can only be a ground where</w:t>
      </w:r>
      <w:r>
        <w:rPr>
          <w:spacing w:val="40"/>
        </w:rPr>
        <w:t> </w:t>
      </w:r>
      <w:r>
        <w:rPr/>
        <w:t>a deceased is not survived by any body who could come under any of the above mentioned</w:t>
      </w:r>
      <w:r>
        <w:rPr>
          <w:spacing w:val="-1"/>
        </w:rPr>
        <w:t> </w:t>
      </w:r>
      <w:r>
        <w:rPr/>
        <w:t>grounds, hence the deceased’s</w:t>
      </w:r>
      <w:r>
        <w:rPr>
          <w:spacing w:val="-1"/>
        </w:rPr>
        <w:t> </w:t>
      </w:r>
      <w:r>
        <w:rPr/>
        <w:t>estate passed to the </w:t>
      </w:r>
      <w:r>
        <w:rPr/>
        <w:t>Muslim treasury for the benefit of the Muslim </w:t>
      </w:r>
      <w:r>
        <w:rPr>
          <w:i/>
        </w:rPr>
        <w:t>Ummah</w:t>
      </w:r>
      <w:r>
        <w:rPr>
          <w:i/>
          <w:vertAlign w:val="superscript"/>
        </w:rPr>
        <w:t>24</w:t>
      </w:r>
      <w:r>
        <w:rPr>
          <w:vertAlign w:val="baseline"/>
        </w:rPr>
        <w:t>.</w:t>
      </w:r>
    </w:p>
    <w:p>
      <w:pPr>
        <w:pStyle w:val="Heading1"/>
        <w:numPr>
          <w:ilvl w:val="1"/>
          <w:numId w:val="18"/>
        </w:numPr>
        <w:tabs>
          <w:tab w:pos="1379" w:val="left" w:leader="none"/>
        </w:tabs>
        <w:spacing w:line="240" w:lineRule="auto" w:before="3" w:after="0"/>
        <w:ind w:left="1379" w:right="0" w:hanging="719"/>
        <w:jc w:val="left"/>
      </w:pPr>
      <w:bookmarkStart w:name="_TOC_250011" w:id="23"/>
      <w:r>
        <w:rPr/>
        <w:t>ESSENTIALS OF </w:t>
      </w:r>
      <w:bookmarkEnd w:id="23"/>
      <w:r>
        <w:rPr>
          <w:spacing w:val="-2"/>
        </w:rPr>
        <w:t>INHERITANCE</w:t>
      </w:r>
    </w:p>
    <w:p>
      <w:pPr>
        <w:pStyle w:val="BodyText"/>
        <w:spacing w:line="480" w:lineRule="auto" w:before="316"/>
        <w:ind w:left="659" w:right="654" w:firstLine="720"/>
        <w:jc w:val="both"/>
      </w:pPr>
      <w:r>
        <w:rPr/>
        <w:t>There are three elements upon which the Islamic law of succession is built, that is the deceased person, the presence of the estate capable of inheritance, and the legally recognized sharers. Thus, there can be no valid inheritance under Islamic law, for example, where a person whose estate is</w:t>
      </w:r>
      <w:r>
        <w:rPr>
          <w:spacing w:val="40"/>
        </w:rPr>
        <w:t> </w:t>
      </w:r>
      <w:r>
        <w:rPr/>
        <w:t>to be distributed is alive, or where a person dies but did not left behind any property and to some extent, there could be no valid succession where </w:t>
      </w:r>
      <w:r>
        <w:rPr/>
        <w:t>there are no inheritors to succeed the deceased person. As such the presence of these elements of succession is very essential.</w:t>
      </w:r>
      <w:r>
        <w:rPr>
          <w:vertAlign w:val="superscript"/>
        </w:rPr>
        <w:t>25</w:t>
      </w:r>
    </w:p>
    <w:p>
      <w:pPr>
        <w:pStyle w:val="ListParagraph"/>
        <w:numPr>
          <w:ilvl w:val="2"/>
          <w:numId w:val="18"/>
        </w:numPr>
        <w:tabs>
          <w:tab w:pos="1379" w:val="left" w:leader="none"/>
        </w:tabs>
        <w:spacing w:line="240" w:lineRule="auto" w:before="7" w:after="0"/>
        <w:ind w:left="1379" w:right="0" w:hanging="719"/>
        <w:jc w:val="left"/>
        <w:rPr>
          <w:b/>
          <w:sz w:val="28"/>
        </w:rPr>
      </w:pPr>
      <w:r>
        <w:rPr>
          <w:b/>
          <w:sz w:val="28"/>
        </w:rPr>
        <w:t>THE</w:t>
      </w:r>
      <w:r>
        <w:rPr>
          <w:b/>
          <w:spacing w:val="-2"/>
          <w:sz w:val="28"/>
        </w:rPr>
        <w:t> </w:t>
      </w:r>
      <w:r>
        <w:rPr>
          <w:b/>
          <w:sz w:val="28"/>
        </w:rPr>
        <w:t>DECEASED</w:t>
      </w:r>
      <w:r>
        <w:rPr>
          <w:b/>
          <w:spacing w:val="-9"/>
          <w:sz w:val="28"/>
        </w:rPr>
        <w:t> </w:t>
      </w:r>
      <w:r>
        <w:rPr>
          <w:b/>
          <w:sz w:val="28"/>
        </w:rPr>
        <w:t>PERSON</w:t>
      </w:r>
      <w:r>
        <w:rPr>
          <w:b/>
          <w:spacing w:val="-1"/>
          <w:sz w:val="28"/>
        </w:rPr>
        <w:t> </w:t>
      </w:r>
      <w:r>
        <w:rPr>
          <w:b/>
          <w:sz w:val="28"/>
        </w:rPr>
        <w:t>(</w:t>
      </w:r>
      <w:r>
        <w:rPr>
          <w:b/>
          <w:i/>
          <w:sz w:val="28"/>
          <w:u w:val="single"/>
        </w:rPr>
        <w:t>AL-</w:t>
      </w:r>
      <w:r>
        <w:rPr>
          <w:b/>
          <w:i/>
          <w:spacing w:val="-2"/>
          <w:sz w:val="28"/>
          <w:u w:val="single"/>
        </w:rPr>
        <w:t>MAYYIT</w:t>
      </w:r>
      <w:r>
        <w:rPr>
          <w:b/>
          <w:spacing w:val="-2"/>
          <w:sz w:val="28"/>
        </w:rPr>
        <w:t>)</w:t>
      </w:r>
    </w:p>
    <w:p>
      <w:pPr>
        <w:pStyle w:val="BodyText"/>
        <w:spacing w:line="646" w:lineRule="exact" w:before="61"/>
        <w:ind w:left="659" w:right="655" w:firstLine="69"/>
        <w:jc w:val="both"/>
      </w:pPr>
      <w:r>
        <w:rPr/>
        <w:t>There must be a deceased person for a valid inheritance according to all the Muslim</w:t>
      </w:r>
      <w:r>
        <w:rPr>
          <w:spacing w:val="-2"/>
        </w:rPr>
        <w:t> </w:t>
      </w:r>
      <w:r>
        <w:rPr/>
        <w:t>jurists and</w:t>
      </w:r>
      <w:r>
        <w:rPr>
          <w:spacing w:val="8"/>
        </w:rPr>
        <w:t> </w:t>
      </w:r>
      <w:r>
        <w:rPr/>
        <w:t>for the</w:t>
      </w:r>
      <w:r>
        <w:rPr>
          <w:spacing w:val="1"/>
        </w:rPr>
        <w:t> </w:t>
      </w:r>
      <w:r>
        <w:rPr/>
        <w:t>purpose</w:t>
      </w:r>
      <w:r>
        <w:rPr>
          <w:spacing w:val="6"/>
        </w:rPr>
        <w:t> </w:t>
      </w:r>
      <w:r>
        <w:rPr/>
        <w:t>of this</w:t>
      </w:r>
      <w:r>
        <w:rPr>
          <w:spacing w:val="1"/>
        </w:rPr>
        <w:t> </w:t>
      </w:r>
      <w:r>
        <w:rPr/>
        <w:t>subject, the</w:t>
      </w:r>
      <w:r>
        <w:rPr>
          <w:spacing w:val="1"/>
        </w:rPr>
        <w:t> </w:t>
      </w:r>
      <w:r>
        <w:rPr/>
        <w:t>decreased person</w:t>
      </w:r>
      <w:r>
        <w:rPr>
          <w:spacing w:val="7"/>
        </w:rPr>
        <w:t> </w:t>
      </w:r>
      <w:r>
        <w:rPr>
          <w:spacing w:val="-4"/>
        </w:rPr>
        <w:t>must</w:t>
      </w:r>
    </w:p>
    <w:p>
      <w:pPr>
        <w:pStyle w:val="BodyText"/>
        <w:spacing w:before="8"/>
        <w:rPr>
          <w:sz w:val="8"/>
        </w:rPr>
      </w:pPr>
      <w:r>
        <w:rPr/>
        <mc:AlternateContent>
          <mc:Choice Requires="wps">
            <w:drawing>
              <wp:anchor distT="0" distB="0" distL="0" distR="0" allowOverlap="1" layoutInCell="1" locked="0" behindDoc="1" simplePos="0" relativeHeight="487613952">
                <wp:simplePos x="0" y="0"/>
                <wp:positionH relativeFrom="page">
                  <wp:posOffset>1143000</wp:posOffset>
                </wp:positionH>
                <wp:positionV relativeFrom="paragraph">
                  <wp:posOffset>79151</wp:posOffset>
                </wp:positionV>
                <wp:extent cx="1828800"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232383pt;width:144pt;height:.6pt;mso-position-horizontal-relative:page;mso-position-vertical-relative:paragraph;z-index:-15702528;mso-wrap-distance-left:0;mso-wrap-distance-right:0" id="docshape59" filled="true" fillcolor="#000000" stroked="false">
                <v:fill type="solid"/>
                <w10:wrap type="topAndBottom"/>
              </v:rect>
            </w:pict>
          </mc:Fallback>
        </mc:AlternateContent>
      </w:r>
    </w:p>
    <w:p>
      <w:pPr>
        <w:spacing w:before="102"/>
        <w:ind w:left="660" w:right="0" w:firstLine="0"/>
        <w:jc w:val="both"/>
        <w:rPr>
          <w:sz w:val="24"/>
        </w:rPr>
      </w:pPr>
      <w:r>
        <w:rPr>
          <w:sz w:val="24"/>
          <w:vertAlign w:val="superscript"/>
        </w:rPr>
        <w:t>23</w:t>
      </w:r>
      <w:r>
        <w:rPr>
          <w:spacing w:val="2"/>
          <w:sz w:val="24"/>
          <w:vertAlign w:val="baseline"/>
        </w:rPr>
        <w:t> </w:t>
      </w:r>
      <w:r>
        <w:rPr>
          <w:sz w:val="24"/>
          <w:vertAlign w:val="baseline"/>
        </w:rPr>
        <w:t>Al Bukhari &amp; </w:t>
      </w:r>
      <w:r>
        <w:rPr>
          <w:spacing w:val="-2"/>
          <w:sz w:val="24"/>
          <w:vertAlign w:val="baseline"/>
        </w:rPr>
        <w:t>Muslim</w:t>
      </w:r>
    </w:p>
    <w:p>
      <w:pPr>
        <w:spacing w:before="1"/>
        <w:ind w:left="660" w:right="0" w:firstLine="0"/>
        <w:jc w:val="both"/>
        <w:rPr>
          <w:sz w:val="20"/>
        </w:rPr>
      </w:pPr>
      <w:r>
        <w:rPr>
          <w:sz w:val="20"/>
          <w:vertAlign w:val="superscript"/>
        </w:rPr>
        <w:t>24</w:t>
      </w:r>
      <w:r>
        <w:rPr>
          <w:spacing w:val="-3"/>
          <w:sz w:val="20"/>
          <w:vertAlign w:val="baseline"/>
        </w:rPr>
        <w:t> </w:t>
      </w:r>
      <w:r>
        <w:rPr>
          <w:sz w:val="20"/>
          <w:vertAlign w:val="baseline"/>
        </w:rPr>
        <w:t>Naseef,</w:t>
      </w:r>
      <w:r>
        <w:rPr>
          <w:spacing w:val="-3"/>
          <w:sz w:val="20"/>
          <w:vertAlign w:val="baseline"/>
        </w:rPr>
        <w:t> </w:t>
      </w:r>
      <w:r>
        <w:rPr>
          <w:sz w:val="20"/>
          <w:vertAlign w:val="baseline"/>
        </w:rPr>
        <w:t>O.</w:t>
      </w:r>
      <w:r>
        <w:rPr>
          <w:spacing w:val="-4"/>
          <w:sz w:val="20"/>
          <w:vertAlign w:val="baseline"/>
        </w:rPr>
        <w:t> </w:t>
      </w:r>
      <w:r>
        <w:rPr>
          <w:sz w:val="20"/>
          <w:vertAlign w:val="baseline"/>
        </w:rPr>
        <w:t>A.</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456</w:t>
      </w:r>
    </w:p>
    <w:p>
      <w:pPr>
        <w:spacing w:before="1"/>
        <w:ind w:left="660" w:right="0" w:firstLine="0"/>
        <w:jc w:val="both"/>
        <w:rPr>
          <w:sz w:val="20"/>
        </w:rPr>
      </w:pPr>
      <w:r>
        <w:rPr>
          <w:sz w:val="20"/>
          <w:vertAlign w:val="superscript"/>
        </w:rPr>
        <w:t>25</w:t>
      </w:r>
      <w:r>
        <w:rPr>
          <w:sz w:val="20"/>
          <w:vertAlign w:val="baseline"/>
        </w:rPr>
        <w:t>.Keffi,</w:t>
      </w:r>
      <w:r>
        <w:rPr>
          <w:spacing w:val="-3"/>
          <w:sz w:val="20"/>
          <w:vertAlign w:val="baseline"/>
        </w:rPr>
        <w:t> </w:t>
      </w:r>
      <w:r>
        <w:rPr>
          <w:sz w:val="20"/>
          <w:vertAlign w:val="baseline"/>
        </w:rPr>
        <w:t>S.U.</w:t>
      </w:r>
      <w:r>
        <w:rPr>
          <w:spacing w:val="-4"/>
          <w:sz w:val="20"/>
          <w:vertAlign w:val="baseline"/>
        </w:rPr>
        <w:t> </w:t>
      </w:r>
      <w:r>
        <w:rPr>
          <w:sz w:val="20"/>
          <w:vertAlign w:val="baseline"/>
        </w:rPr>
        <w:t>D.</w:t>
      </w:r>
      <w:r>
        <w:rPr>
          <w:spacing w:val="-5"/>
          <w:sz w:val="20"/>
          <w:vertAlign w:val="baseline"/>
        </w:rPr>
        <w:t> </w:t>
      </w:r>
      <w:r>
        <w:rPr>
          <w:sz w:val="20"/>
          <w:vertAlign w:val="baseline"/>
        </w:rPr>
        <w:t>op cit,</w:t>
      </w:r>
      <w:r>
        <w:rPr>
          <w:spacing w:val="-4"/>
          <w:sz w:val="20"/>
          <w:vertAlign w:val="baseline"/>
        </w:rPr>
        <w:t> p.10</w:t>
      </w:r>
    </w:p>
    <w:p>
      <w:pPr>
        <w:spacing w:after="0"/>
        <w:jc w:val="both"/>
        <w:rPr>
          <w:sz w:val="20"/>
        </w:rPr>
        <w:sectPr>
          <w:pgSz w:w="12240" w:h="15840"/>
          <w:pgMar w:header="0" w:footer="794" w:top="1320" w:bottom="980" w:left="1140" w:right="1140"/>
        </w:sectPr>
      </w:pPr>
    </w:p>
    <w:p>
      <w:pPr>
        <w:pStyle w:val="BodyText"/>
        <w:spacing w:line="480" w:lineRule="auto" w:before="73"/>
        <w:ind w:left="659" w:right="654"/>
        <w:jc w:val="both"/>
      </w:pPr>
      <w:r>
        <w:rPr/>
        <w:t>either die in fact (</w:t>
      </w:r>
      <w:r>
        <w:rPr>
          <w:i/>
          <w:u w:val="single"/>
        </w:rPr>
        <w:t>al mautu-haqiqatan</w:t>
      </w:r>
      <w:r>
        <w:rPr/>
        <w:t>) or die in law (</w:t>
      </w:r>
      <w:r>
        <w:rPr>
          <w:i/>
          <w:u w:val="single"/>
        </w:rPr>
        <w:t>al-mautu-shar’an</w:t>
      </w:r>
      <w:r>
        <w:rPr/>
        <w:t>). A deceased person is one who is no longer living in this world. He is a dead person</w:t>
      </w:r>
      <w:r>
        <w:rPr>
          <w:spacing w:val="-1"/>
        </w:rPr>
        <w:t> </w:t>
      </w:r>
      <w:r>
        <w:rPr/>
        <w:t>whose property</w:t>
      </w:r>
      <w:r>
        <w:rPr>
          <w:spacing w:val="-1"/>
        </w:rPr>
        <w:t> </w:t>
      </w:r>
      <w:r>
        <w:rPr/>
        <w:t>is transferred</w:t>
      </w:r>
      <w:r>
        <w:rPr>
          <w:spacing w:val="-1"/>
        </w:rPr>
        <w:t> </w:t>
      </w:r>
      <w:r>
        <w:rPr/>
        <w:t>to those</w:t>
      </w:r>
      <w:r>
        <w:rPr>
          <w:spacing w:val="-1"/>
        </w:rPr>
        <w:t> </w:t>
      </w:r>
      <w:r>
        <w:rPr/>
        <w:t>who are</w:t>
      </w:r>
      <w:r>
        <w:rPr>
          <w:spacing w:val="-1"/>
        </w:rPr>
        <w:t> </w:t>
      </w:r>
      <w:r>
        <w:rPr/>
        <w:t>entitled to</w:t>
      </w:r>
      <w:r>
        <w:rPr>
          <w:spacing w:val="-1"/>
        </w:rPr>
        <w:t> </w:t>
      </w:r>
      <w:r>
        <w:rPr/>
        <w:t>inherit </w:t>
      </w:r>
      <w:r>
        <w:rPr/>
        <w:t>him. Such transfer must be effected according to the laid down principles of Islamic law of succession and not according to the customary rules of deceased if he is a Muslim, and the property must be transferred to those legal heirs who are entitled to benefit from his estate by virtue of a special relationships that subsist between them – that is either through blood, marriage or clientage.</w:t>
      </w:r>
    </w:p>
    <w:p>
      <w:pPr>
        <w:pStyle w:val="BodyText"/>
        <w:spacing w:line="480" w:lineRule="auto"/>
        <w:ind w:left="659" w:right="653"/>
        <w:jc w:val="both"/>
      </w:pPr>
      <w:r>
        <w:rPr/>
        <w:t>Whenever a person dies the right of four kinds relates to his estate of which three</w:t>
      </w:r>
      <w:r>
        <w:rPr>
          <w:spacing w:val="-2"/>
        </w:rPr>
        <w:t> </w:t>
      </w:r>
      <w:r>
        <w:rPr/>
        <w:t>are</w:t>
      </w:r>
      <w:r>
        <w:rPr>
          <w:spacing w:val="-2"/>
        </w:rPr>
        <w:t> </w:t>
      </w:r>
      <w:r>
        <w:rPr/>
        <w:t>related</w:t>
      </w:r>
      <w:r>
        <w:rPr>
          <w:spacing w:val="-2"/>
        </w:rPr>
        <w:t> </w:t>
      </w:r>
      <w:r>
        <w:rPr/>
        <w:t>to</w:t>
      </w:r>
      <w:r>
        <w:rPr>
          <w:spacing w:val="-2"/>
        </w:rPr>
        <w:t> </w:t>
      </w:r>
      <w:r>
        <w:rPr/>
        <w:t>him</w:t>
      </w:r>
      <w:r>
        <w:rPr>
          <w:spacing w:val="-2"/>
        </w:rPr>
        <w:t> </w:t>
      </w:r>
      <w:r>
        <w:rPr/>
        <w:t>and</w:t>
      </w:r>
      <w:r>
        <w:rPr>
          <w:spacing w:val="-2"/>
        </w:rPr>
        <w:t> </w:t>
      </w:r>
      <w:r>
        <w:rPr/>
        <w:t>one</w:t>
      </w:r>
      <w:r>
        <w:rPr>
          <w:spacing w:val="-2"/>
        </w:rPr>
        <w:t> </w:t>
      </w:r>
      <w:r>
        <w:rPr/>
        <w:t>relates</w:t>
      </w:r>
      <w:r>
        <w:rPr>
          <w:spacing w:val="-8"/>
        </w:rPr>
        <w:t> </w:t>
      </w:r>
      <w:r>
        <w:rPr/>
        <w:t>to</w:t>
      </w:r>
      <w:r>
        <w:rPr>
          <w:spacing w:val="-2"/>
        </w:rPr>
        <w:t> </w:t>
      </w:r>
      <w:r>
        <w:rPr/>
        <w:t>his</w:t>
      </w:r>
      <w:r>
        <w:rPr>
          <w:spacing w:val="-2"/>
        </w:rPr>
        <w:t> </w:t>
      </w:r>
      <w:r>
        <w:rPr/>
        <w:t>heirs.</w:t>
      </w:r>
      <w:r>
        <w:rPr>
          <w:spacing w:val="-2"/>
        </w:rPr>
        <w:t> </w:t>
      </w:r>
      <w:r>
        <w:rPr/>
        <w:t>The</w:t>
      </w:r>
      <w:r>
        <w:rPr>
          <w:spacing w:val="-2"/>
        </w:rPr>
        <w:t> </w:t>
      </w:r>
      <w:r>
        <w:rPr/>
        <w:t>death</w:t>
      </w:r>
      <w:r>
        <w:rPr>
          <w:spacing w:val="-8"/>
        </w:rPr>
        <w:t> </w:t>
      </w:r>
      <w:r>
        <w:rPr/>
        <w:t>of</w:t>
      </w:r>
      <w:r>
        <w:rPr>
          <w:spacing w:val="-2"/>
        </w:rPr>
        <w:t> </w:t>
      </w:r>
      <w:r>
        <w:rPr/>
        <w:t>person</w:t>
      </w:r>
      <w:r>
        <w:rPr>
          <w:spacing w:val="-2"/>
        </w:rPr>
        <w:t> </w:t>
      </w:r>
      <w:r>
        <w:rPr/>
        <w:t>to</w:t>
      </w:r>
      <w:r>
        <w:rPr>
          <w:spacing w:val="-2"/>
        </w:rPr>
        <w:t> </w:t>
      </w:r>
      <w:r>
        <w:rPr/>
        <w:t>be inherited</w:t>
      </w:r>
      <w:r>
        <w:rPr>
          <w:spacing w:val="-2"/>
        </w:rPr>
        <w:t> </w:t>
      </w:r>
      <w:r>
        <w:rPr/>
        <w:t>is</w:t>
      </w:r>
      <w:r>
        <w:rPr>
          <w:spacing w:val="-2"/>
        </w:rPr>
        <w:t> </w:t>
      </w:r>
      <w:r>
        <w:rPr/>
        <w:t>the</w:t>
      </w:r>
      <w:r>
        <w:rPr>
          <w:spacing w:val="-2"/>
        </w:rPr>
        <w:t> </w:t>
      </w:r>
      <w:r>
        <w:rPr/>
        <w:t>first and</w:t>
      </w:r>
      <w:r>
        <w:rPr>
          <w:spacing w:val="-2"/>
        </w:rPr>
        <w:t> </w:t>
      </w:r>
      <w:r>
        <w:rPr/>
        <w:t>fundamental</w:t>
      </w:r>
      <w:r>
        <w:rPr>
          <w:spacing w:val="-2"/>
        </w:rPr>
        <w:t> </w:t>
      </w:r>
      <w:r>
        <w:rPr/>
        <w:t>factor</w:t>
      </w:r>
      <w:r>
        <w:rPr>
          <w:spacing w:val="-2"/>
        </w:rPr>
        <w:t> </w:t>
      </w:r>
      <w:r>
        <w:rPr/>
        <w:t>to</w:t>
      </w:r>
      <w:r>
        <w:rPr>
          <w:spacing w:val="-2"/>
        </w:rPr>
        <w:t> </w:t>
      </w:r>
      <w:r>
        <w:rPr/>
        <w:t>warrant</w:t>
      </w:r>
      <w:r>
        <w:rPr>
          <w:spacing w:val="-2"/>
        </w:rPr>
        <w:t> </w:t>
      </w:r>
      <w:r>
        <w:rPr/>
        <w:t>inheritance.</w:t>
      </w:r>
      <w:r>
        <w:rPr>
          <w:spacing w:val="-2"/>
        </w:rPr>
        <w:t> </w:t>
      </w:r>
      <w:r>
        <w:rPr/>
        <w:t>However, for the death to be material it must be actual and real or be legally presumed.</w:t>
      </w:r>
      <w:r>
        <w:rPr>
          <w:vertAlign w:val="superscript"/>
        </w:rPr>
        <w:t>26</w:t>
      </w:r>
      <w:r>
        <w:rPr>
          <w:vertAlign w:val="baseline"/>
        </w:rPr>
        <w:t> This must be ascertained because the right to inherit accrues to the eligible heirs immediately with the death of the praepositus and such a right need not be pronounced or declared by anyone else. Where the death is not actual but rather presumed the right to inherit accrues only to the surviving</w:t>
      </w:r>
      <w:r>
        <w:rPr>
          <w:spacing w:val="46"/>
          <w:vertAlign w:val="baseline"/>
        </w:rPr>
        <w:t> </w:t>
      </w:r>
      <w:r>
        <w:rPr>
          <w:vertAlign w:val="baseline"/>
        </w:rPr>
        <w:t>heirs</w:t>
      </w:r>
      <w:r>
        <w:rPr>
          <w:spacing w:val="52"/>
          <w:vertAlign w:val="baseline"/>
        </w:rPr>
        <w:t> </w:t>
      </w:r>
      <w:r>
        <w:rPr>
          <w:vertAlign w:val="baseline"/>
        </w:rPr>
        <w:t>with</w:t>
      </w:r>
      <w:r>
        <w:rPr>
          <w:spacing w:val="46"/>
          <w:vertAlign w:val="baseline"/>
        </w:rPr>
        <w:t> </w:t>
      </w:r>
      <w:r>
        <w:rPr>
          <w:vertAlign w:val="baseline"/>
        </w:rPr>
        <w:t>effect</w:t>
      </w:r>
      <w:r>
        <w:rPr>
          <w:spacing w:val="51"/>
          <w:vertAlign w:val="baseline"/>
        </w:rPr>
        <w:t> </w:t>
      </w:r>
      <w:r>
        <w:rPr>
          <w:vertAlign w:val="baseline"/>
        </w:rPr>
        <w:t>from</w:t>
      </w:r>
      <w:r>
        <w:rPr>
          <w:spacing w:val="47"/>
          <w:vertAlign w:val="baseline"/>
        </w:rPr>
        <w:t> </w:t>
      </w:r>
      <w:r>
        <w:rPr>
          <w:vertAlign w:val="baseline"/>
        </w:rPr>
        <w:t>the</w:t>
      </w:r>
      <w:r>
        <w:rPr>
          <w:spacing w:val="51"/>
          <w:vertAlign w:val="baseline"/>
        </w:rPr>
        <w:t> </w:t>
      </w:r>
      <w:r>
        <w:rPr>
          <w:vertAlign w:val="baseline"/>
        </w:rPr>
        <w:t>date</w:t>
      </w:r>
      <w:r>
        <w:rPr>
          <w:spacing w:val="51"/>
          <w:vertAlign w:val="baseline"/>
        </w:rPr>
        <w:t> </w:t>
      </w:r>
      <w:r>
        <w:rPr>
          <w:vertAlign w:val="baseline"/>
        </w:rPr>
        <w:t>when</w:t>
      </w:r>
      <w:r>
        <w:rPr>
          <w:spacing w:val="51"/>
          <w:vertAlign w:val="baseline"/>
        </w:rPr>
        <w:t> </w:t>
      </w:r>
      <w:r>
        <w:rPr>
          <w:vertAlign w:val="baseline"/>
        </w:rPr>
        <w:t>the</w:t>
      </w:r>
      <w:r>
        <w:rPr>
          <w:spacing w:val="51"/>
          <w:vertAlign w:val="baseline"/>
        </w:rPr>
        <w:t> </w:t>
      </w:r>
      <w:r>
        <w:rPr>
          <w:vertAlign w:val="baseline"/>
        </w:rPr>
        <w:t>deceased’s</w:t>
      </w:r>
      <w:r>
        <w:rPr>
          <w:spacing w:val="52"/>
          <w:vertAlign w:val="baseline"/>
        </w:rPr>
        <w:t> </w:t>
      </w:r>
      <w:r>
        <w:rPr>
          <w:vertAlign w:val="baseline"/>
        </w:rPr>
        <w:t>death</w:t>
      </w:r>
      <w:r>
        <w:rPr>
          <w:spacing w:val="53"/>
          <w:vertAlign w:val="baseline"/>
        </w:rPr>
        <w:t> </w:t>
      </w:r>
      <w:r>
        <w:rPr>
          <w:spacing w:val="-5"/>
          <w:vertAlign w:val="baseline"/>
        </w:rPr>
        <w:t>was</w:t>
      </w:r>
    </w:p>
    <w:p>
      <w:pPr>
        <w:pStyle w:val="BodyText"/>
        <w:rPr>
          <w:sz w:val="20"/>
        </w:rPr>
      </w:pP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14976">
                <wp:simplePos x="0" y="0"/>
                <wp:positionH relativeFrom="page">
                  <wp:posOffset>1143000</wp:posOffset>
                </wp:positionH>
                <wp:positionV relativeFrom="paragraph">
                  <wp:posOffset>182653</wp:posOffset>
                </wp:positionV>
                <wp:extent cx="1828800"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382149pt;width:144pt;height:.6pt;mso-position-horizontal-relative:page;mso-position-vertical-relative:paragraph;z-index:-15701504;mso-wrap-distance-left:0;mso-wrap-distance-right:0" id="docshape60" filled="true" fillcolor="#000000" stroked="false">
                <v:fill type="solid"/>
                <w10:wrap type="topAndBottom"/>
              </v:rect>
            </w:pict>
          </mc:Fallback>
        </mc:AlternateContent>
      </w:r>
    </w:p>
    <w:p>
      <w:pPr>
        <w:spacing w:before="67"/>
        <w:ind w:left="660" w:right="0" w:firstLine="0"/>
        <w:jc w:val="left"/>
        <w:rPr>
          <w:sz w:val="20"/>
        </w:rPr>
      </w:pPr>
      <w:r>
        <w:rPr>
          <w:position w:val="11"/>
          <w:sz w:val="16"/>
        </w:rPr>
        <w:t>26</w:t>
      </w:r>
      <w:r>
        <w:rPr>
          <w:spacing w:val="17"/>
          <w:position w:val="11"/>
          <w:sz w:val="16"/>
        </w:rPr>
        <w:t> </w:t>
      </w:r>
      <w:r>
        <w:rPr>
          <w:sz w:val="20"/>
        </w:rPr>
        <w:t>Khalid,</w:t>
      </w:r>
      <w:r>
        <w:rPr>
          <w:spacing w:val="-4"/>
          <w:sz w:val="20"/>
        </w:rPr>
        <w:t> </w:t>
      </w:r>
      <w:r>
        <w:rPr>
          <w:sz w:val="20"/>
        </w:rPr>
        <w:t>S.H.&amp;</w:t>
      </w:r>
      <w:r>
        <w:rPr>
          <w:spacing w:val="-4"/>
          <w:sz w:val="20"/>
        </w:rPr>
        <w:t> </w:t>
      </w:r>
      <w:r>
        <w:rPr>
          <w:sz w:val="20"/>
        </w:rPr>
        <w:t>Najah,</w:t>
      </w:r>
      <w:r>
        <w:rPr>
          <w:spacing w:val="-4"/>
          <w:sz w:val="20"/>
        </w:rPr>
        <w:t> </w:t>
      </w:r>
      <w:r>
        <w:rPr>
          <w:sz w:val="20"/>
        </w:rPr>
        <w:t>A.</w:t>
      </w:r>
      <w:r>
        <w:rPr>
          <w:spacing w:val="46"/>
          <w:sz w:val="20"/>
        </w:rPr>
        <w:t> </w:t>
      </w:r>
      <w:r>
        <w:rPr>
          <w:sz w:val="20"/>
          <w:u w:val="single"/>
        </w:rPr>
        <w:t>Al-Mawarith</w:t>
      </w:r>
      <w:r>
        <w:rPr>
          <w:sz w:val="20"/>
        </w:rPr>
        <w:t>,</w:t>
      </w:r>
      <w:r>
        <w:rPr>
          <w:spacing w:val="-4"/>
          <w:sz w:val="20"/>
        </w:rPr>
        <w:t> </w:t>
      </w:r>
      <w:r>
        <w:rPr>
          <w:sz w:val="20"/>
        </w:rPr>
        <w:t>2</w:t>
      </w:r>
      <w:r>
        <w:rPr>
          <w:sz w:val="20"/>
          <w:vertAlign w:val="superscript"/>
        </w:rPr>
        <w:t>nd</w:t>
      </w:r>
      <w:r>
        <w:rPr>
          <w:spacing w:val="-3"/>
          <w:sz w:val="20"/>
          <w:vertAlign w:val="baseline"/>
        </w:rPr>
        <w:t> </w:t>
      </w:r>
      <w:r>
        <w:rPr>
          <w:sz w:val="20"/>
          <w:vertAlign w:val="baseline"/>
        </w:rPr>
        <w:t>edition,</w:t>
      </w:r>
      <w:r>
        <w:rPr>
          <w:spacing w:val="-4"/>
          <w:sz w:val="20"/>
          <w:vertAlign w:val="baseline"/>
        </w:rPr>
        <w:t> </w:t>
      </w:r>
      <w:r>
        <w:rPr>
          <w:sz w:val="20"/>
          <w:vertAlign w:val="baseline"/>
        </w:rPr>
        <w:t>Dar. Cebaiou,</w:t>
      </w:r>
      <w:r>
        <w:rPr>
          <w:spacing w:val="-4"/>
          <w:sz w:val="20"/>
          <w:vertAlign w:val="baseline"/>
        </w:rPr>
        <w:t> </w:t>
      </w:r>
      <w:r>
        <w:rPr>
          <w:sz w:val="20"/>
          <w:vertAlign w:val="baseline"/>
        </w:rPr>
        <w:t>Beirut,</w:t>
      </w:r>
      <w:r>
        <w:rPr>
          <w:spacing w:val="-4"/>
          <w:sz w:val="20"/>
          <w:vertAlign w:val="baseline"/>
        </w:rPr>
        <w:t> </w:t>
      </w:r>
      <w:r>
        <w:rPr>
          <w:sz w:val="20"/>
          <w:vertAlign w:val="baseline"/>
        </w:rPr>
        <w:t>(1980),</w:t>
      </w:r>
      <w:r>
        <w:rPr>
          <w:spacing w:val="-4"/>
          <w:sz w:val="20"/>
          <w:vertAlign w:val="baseline"/>
        </w:rPr>
        <w:t> </w:t>
      </w:r>
      <w:r>
        <w:rPr>
          <w:sz w:val="20"/>
          <w:vertAlign w:val="baseline"/>
        </w:rPr>
        <w:t>p.</w:t>
      </w:r>
      <w:r>
        <w:rPr>
          <w:spacing w:val="-5"/>
          <w:sz w:val="20"/>
          <w:vertAlign w:val="baseline"/>
        </w:rPr>
        <w:t> 28.</w:t>
      </w:r>
    </w:p>
    <w:p>
      <w:pPr>
        <w:spacing w:after="0"/>
        <w:jc w:val="left"/>
        <w:rPr>
          <w:sz w:val="20"/>
        </w:rPr>
        <w:sectPr>
          <w:pgSz w:w="12240" w:h="15840"/>
          <w:pgMar w:header="0" w:footer="794" w:top="1360" w:bottom="980" w:left="1140" w:right="1140"/>
        </w:sectPr>
      </w:pPr>
    </w:p>
    <w:p>
      <w:pPr>
        <w:pStyle w:val="BodyText"/>
        <w:spacing w:line="480" w:lineRule="auto" w:before="113"/>
        <w:ind w:left="659" w:right="652"/>
        <w:jc w:val="both"/>
      </w:pPr>
      <w:r>
        <w:rPr/>
        <w:t>declared by the Court. The death of a person may also be circumstantial,</w:t>
      </w:r>
      <w:r>
        <w:rPr>
          <w:vertAlign w:val="superscript"/>
        </w:rPr>
        <w:t>27</w:t>
      </w:r>
      <w:r>
        <w:rPr>
          <w:vertAlign w:val="baseline"/>
        </w:rPr>
        <w:t> for</w:t>
      </w:r>
      <w:r>
        <w:rPr>
          <w:spacing w:val="-2"/>
          <w:vertAlign w:val="baseline"/>
        </w:rPr>
        <w:t> </w:t>
      </w:r>
      <w:r>
        <w:rPr>
          <w:vertAlign w:val="baseline"/>
        </w:rPr>
        <w:t>example,</w:t>
      </w:r>
      <w:r>
        <w:rPr>
          <w:spacing w:val="-2"/>
          <w:vertAlign w:val="baseline"/>
        </w:rPr>
        <w:t> </w:t>
      </w:r>
      <w:r>
        <w:rPr>
          <w:vertAlign w:val="baseline"/>
        </w:rPr>
        <w:t>a</w:t>
      </w:r>
      <w:r>
        <w:rPr>
          <w:spacing w:val="-2"/>
          <w:vertAlign w:val="baseline"/>
        </w:rPr>
        <w:t> </w:t>
      </w:r>
      <w:r>
        <w:rPr>
          <w:vertAlign w:val="baseline"/>
        </w:rPr>
        <w:t>destructed</w:t>
      </w:r>
      <w:r>
        <w:rPr>
          <w:spacing w:val="-2"/>
          <w:vertAlign w:val="baseline"/>
        </w:rPr>
        <w:t> </w:t>
      </w:r>
      <w:r>
        <w:rPr>
          <w:vertAlign w:val="baseline"/>
        </w:rPr>
        <w:t>fetus</w:t>
      </w:r>
      <w:r>
        <w:rPr>
          <w:spacing w:val="-7"/>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womb</w:t>
      </w:r>
      <w:r>
        <w:rPr>
          <w:spacing w:val="-2"/>
          <w:vertAlign w:val="baseline"/>
        </w:rPr>
        <w:t> </w:t>
      </w:r>
      <w:r>
        <w:rPr>
          <w:vertAlign w:val="baseline"/>
        </w:rPr>
        <w:t>as</w:t>
      </w:r>
      <w:r>
        <w:rPr>
          <w:spacing w:val="-2"/>
          <w:vertAlign w:val="baseline"/>
        </w:rPr>
        <w:t> </w:t>
      </w:r>
      <w:r>
        <w:rPr>
          <w:vertAlign w:val="baseline"/>
        </w:rPr>
        <w:t>a</w:t>
      </w:r>
      <w:r>
        <w:rPr>
          <w:spacing w:val="-2"/>
          <w:vertAlign w:val="baseline"/>
        </w:rPr>
        <w:t> </w:t>
      </w:r>
      <w:r>
        <w:rPr>
          <w:vertAlign w:val="baseline"/>
        </w:rPr>
        <w:t>result</w:t>
      </w:r>
      <w:r>
        <w:rPr>
          <w:spacing w:val="-2"/>
          <w:vertAlign w:val="baseline"/>
        </w:rPr>
        <w:t> </w:t>
      </w:r>
      <w:r>
        <w:rPr>
          <w:vertAlign w:val="baseline"/>
        </w:rPr>
        <w:t>of</w:t>
      </w:r>
      <w:r>
        <w:rPr>
          <w:spacing w:val="-2"/>
          <w:vertAlign w:val="baseline"/>
        </w:rPr>
        <w:t> </w:t>
      </w:r>
      <w:r>
        <w:rPr>
          <w:vertAlign w:val="baseline"/>
        </w:rPr>
        <w:t>a</w:t>
      </w:r>
      <w:r>
        <w:rPr>
          <w:spacing w:val="-2"/>
          <w:vertAlign w:val="baseline"/>
        </w:rPr>
        <w:t> </w:t>
      </w:r>
      <w:r>
        <w:rPr>
          <w:vertAlign w:val="baseline"/>
        </w:rPr>
        <w:t>criminal</w:t>
      </w:r>
      <w:r>
        <w:rPr>
          <w:spacing w:val="-2"/>
          <w:vertAlign w:val="baseline"/>
        </w:rPr>
        <w:t> </w:t>
      </w:r>
      <w:r>
        <w:rPr>
          <w:vertAlign w:val="baseline"/>
        </w:rPr>
        <w:t>injury</w:t>
      </w:r>
      <w:r>
        <w:rPr>
          <w:spacing w:val="-2"/>
          <w:vertAlign w:val="baseline"/>
        </w:rPr>
        <w:t> </w:t>
      </w:r>
      <w:r>
        <w:rPr>
          <w:vertAlign w:val="baseline"/>
        </w:rPr>
        <w:t>to the mother. In such a case the person who injures the mother which injury leads to the destruction of the child shall pay some compensation commensurate to his criminal act in a form of five camels legally known as “</w:t>
      </w:r>
      <w:r>
        <w:rPr>
          <w:i/>
          <w:u w:val="single"/>
          <w:vertAlign w:val="baseline"/>
        </w:rPr>
        <w:t>al-ghurrah</w:t>
      </w:r>
      <w:r>
        <w:rPr>
          <w:vertAlign w:val="baseline"/>
        </w:rPr>
        <w:t>”.</w:t>
      </w:r>
      <w:r>
        <w:rPr>
          <w:spacing w:val="-1"/>
          <w:vertAlign w:val="baseline"/>
        </w:rPr>
        <w:t> </w:t>
      </w:r>
      <w:r>
        <w:rPr>
          <w:vertAlign w:val="baseline"/>
        </w:rPr>
        <w:t>If</w:t>
      </w:r>
      <w:r>
        <w:rPr>
          <w:spacing w:val="-1"/>
          <w:vertAlign w:val="baseline"/>
        </w:rPr>
        <w:t> </w:t>
      </w:r>
      <w:r>
        <w:rPr>
          <w:vertAlign w:val="baseline"/>
        </w:rPr>
        <w:t>the culprit</w:t>
      </w:r>
      <w:r>
        <w:rPr>
          <w:spacing w:val="-1"/>
          <w:vertAlign w:val="baseline"/>
        </w:rPr>
        <w:t> </w:t>
      </w:r>
      <w:r>
        <w:rPr>
          <w:vertAlign w:val="baseline"/>
        </w:rPr>
        <w:t>is</w:t>
      </w:r>
      <w:r>
        <w:rPr>
          <w:spacing w:val="-1"/>
          <w:vertAlign w:val="baseline"/>
        </w:rPr>
        <w:t> </w:t>
      </w:r>
      <w:r>
        <w:rPr>
          <w:vertAlign w:val="baseline"/>
        </w:rPr>
        <w:t>among</w:t>
      </w:r>
      <w:r>
        <w:rPr>
          <w:spacing w:val="-1"/>
          <w:vertAlign w:val="baseline"/>
        </w:rPr>
        <w:t> </w:t>
      </w:r>
      <w:r>
        <w:rPr>
          <w:vertAlign w:val="baseline"/>
        </w:rPr>
        <w:t>the</w:t>
      </w:r>
      <w:r>
        <w:rPr>
          <w:spacing w:val="-1"/>
          <w:vertAlign w:val="baseline"/>
        </w:rPr>
        <w:t> </w:t>
      </w:r>
      <w:r>
        <w:rPr>
          <w:vertAlign w:val="baseline"/>
        </w:rPr>
        <w:t>legal heirs</w:t>
      </w:r>
      <w:r>
        <w:rPr>
          <w:spacing w:val="-1"/>
          <w:vertAlign w:val="baseline"/>
        </w:rPr>
        <w:t> </w:t>
      </w:r>
      <w:r>
        <w:rPr>
          <w:vertAlign w:val="baseline"/>
        </w:rPr>
        <w:t>he will</w:t>
      </w:r>
      <w:r>
        <w:rPr>
          <w:spacing w:val="-1"/>
          <w:vertAlign w:val="baseline"/>
        </w:rPr>
        <w:t> </w:t>
      </w:r>
      <w:r>
        <w:rPr>
          <w:vertAlign w:val="baseline"/>
        </w:rPr>
        <w:t>be</w:t>
      </w:r>
      <w:r>
        <w:rPr>
          <w:spacing w:val="-1"/>
          <w:vertAlign w:val="baseline"/>
        </w:rPr>
        <w:t> </w:t>
      </w:r>
      <w:r>
        <w:rPr>
          <w:vertAlign w:val="baseline"/>
        </w:rPr>
        <w:t>debarred </w:t>
      </w:r>
      <w:r>
        <w:rPr>
          <w:vertAlign w:val="baseline"/>
        </w:rPr>
        <w:t>from inheriting the compensated money. The compensation by </w:t>
      </w:r>
      <w:r>
        <w:rPr>
          <w:i/>
          <w:u w:val="single"/>
          <w:vertAlign w:val="baseline"/>
        </w:rPr>
        <w:t>ghurrah </w:t>
      </w:r>
      <w:r>
        <w:rPr>
          <w:vertAlign w:val="baseline"/>
        </w:rPr>
        <w:t>represent half of one-tenth ½ of 1/10 of a full </w:t>
      </w:r>
      <w:r>
        <w:rPr>
          <w:i/>
          <w:u w:val="single"/>
          <w:vertAlign w:val="baseline"/>
        </w:rPr>
        <w:t>diyyah </w:t>
      </w:r>
      <w:r>
        <w:rPr>
          <w:vertAlign w:val="baseline"/>
        </w:rPr>
        <w:t>(expiation) of a hundred (100) camels. This is the least compensation payable for life.</w:t>
      </w:r>
      <w:r>
        <w:rPr>
          <w:vertAlign w:val="superscript"/>
        </w:rPr>
        <w:t>28</w:t>
      </w:r>
      <w:r>
        <w:rPr>
          <w:vertAlign w:val="baseline"/>
        </w:rPr>
        <w:t> With regard to this the Hannafi</w:t>
      </w:r>
      <w:r>
        <w:rPr>
          <w:spacing w:val="-1"/>
          <w:vertAlign w:val="baseline"/>
        </w:rPr>
        <w:t> </w:t>
      </w:r>
      <w:r>
        <w:rPr>
          <w:vertAlign w:val="baseline"/>
        </w:rPr>
        <w:t>school is of the view that </w:t>
      </w:r>
      <w:r>
        <w:rPr>
          <w:i/>
          <w:u w:val="single"/>
          <w:vertAlign w:val="baseline"/>
        </w:rPr>
        <w:t>ghurrah</w:t>
      </w:r>
      <w:r>
        <w:rPr>
          <w:i/>
          <w:vertAlign w:val="baseline"/>
        </w:rPr>
        <w:t> </w:t>
      </w:r>
      <w:r>
        <w:rPr>
          <w:vertAlign w:val="baseline"/>
        </w:rPr>
        <w:t>is an exclusive entitlement of the praepositus fetus which is to be inherited by his heirs.</w:t>
      </w:r>
      <w:r>
        <w:rPr>
          <w:vertAlign w:val="superscript"/>
        </w:rPr>
        <w:t>29</w:t>
      </w:r>
    </w:p>
    <w:p>
      <w:pPr>
        <w:pStyle w:val="BodyText"/>
        <w:spacing w:line="480" w:lineRule="auto"/>
        <w:ind w:left="660" w:right="655"/>
        <w:jc w:val="both"/>
      </w:pPr>
      <w:r>
        <w:rPr/>
        <w:t>There must be a deceased person for a valid inheritance according to all the Muslim jurists and for the purpose of this subject, the deceased person must either die in fact (</w:t>
      </w:r>
      <w:r>
        <w:rPr>
          <w:i/>
          <w:u w:val="single"/>
        </w:rPr>
        <w:t>al mautu-haqiqatan</w:t>
      </w:r>
      <w:r>
        <w:rPr/>
        <w:t>)</w:t>
      </w:r>
      <w:r>
        <w:rPr>
          <w:vertAlign w:val="superscript"/>
        </w:rPr>
        <w:t>30</w:t>
      </w:r>
      <w:r>
        <w:rPr>
          <w:vertAlign w:val="baseline"/>
        </w:rPr>
        <w:t> or die in law (</w:t>
      </w:r>
      <w:r>
        <w:rPr>
          <w:i/>
          <w:u w:val="single"/>
          <w:vertAlign w:val="baseline"/>
        </w:rPr>
        <w:t>al-mautu-shar’an</w:t>
      </w:r>
      <w:r>
        <w:rPr>
          <w:vertAlign w:val="baseline"/>
        </w:rPr>
        <w:t>)</w:t>
      </w:r>
      <w:r>
        <w:rPr>
          <w:vertAlign w:val="superscript"/>
        </w:rPr>
        <w:t>31</w:t>
      </w:r>
      <w:r>
        <w:rPr>
          <w:vertAlign w:val="baseline"/>
        </w:rPr>
        <w:t> Though the latter was</w:t>
      </w:r>
      <w:r>
        <w:rPr>
          <w:spacing w:val="-1"/>
          <w:vertAlign w:val="baseline"/>
        </w:rPr>
        <w:t> </w:t>
      </w:r>
      <w:r>
        <w:rPr>
          <w:vertAlign w:val="baseline"/>
        </w:rPr>
        <w:t>not known</w:t>
      </w:r>
      <w:r>
        <w:rPr>
          <w:spacing w:val="-1"/>
          <w:vertAlign w:val="baseline"/>
        </w:rPr>
        <w:t> </w:t>
      </w:r>
      <w:r>
        <w:rPr>
          <w:vertAlign w:val="baseline"/>
        </w:rPr>
        <w:t>during the time of the prophet (SAW)</w:t>
      </w:r>
      <w:r>
        <w:rPr>
          <w:spacing w:val="-1"/>
          <w:vertAlign w:val="baseline"/>
        </w:rPr>
        <w:t> </w:t>
      </w:r>
      <w:r>
        <w:rPr>
          <w:vertAlign w:val="baseline"/>
        </w:rPr>
        <w:t>as it was</w:t>
      </w:r>
      <w:r>
        <w:rPr>
          <w:spacing w:val="-3"/>
          <w:vertAlign w:val="baseline"/>
        </w:rPr>
        <w:t> </w:t>
      </w:r>
      <w:r>
        <w:rPr>
          <w:vertAlign w:val="baseline"/>
        </w:rPr>
        <w:t>only</w:t>
      </w:r>
      <w:r>
        <w:rPr>
          <w:spacing w:val="-3"/>
          <w:vertAlign w:val="baseline"/>
        </w:rPr>
        <w:t> </w:t>
      </w:r>
      <w:r>
        <w:rPr>
          <w:vertAlign w:val="baseline"/>
        </w:rPr>
        <w:t>known</w:t>
      </w:r>
      <w:r>
        <w:rPr>
          <w:spacing w:val="-3"/>
          <w:vertAlign w:val="baseline"/>
        </w:rPr>
        <w:t> </w:t>
      </w:r>
      <w:r>
        <w:rPr>
          <w:vertAlign w:val="baseline"/>
        </w:rPr>
        <w:t>during</w:t>
      </w:r>
      <w:r>
        <w:rPr>
          <w:spacing w:val="-3"/>
          <w:vertAlign w:val="baseline"/>
        </w:rPr>
        <w:t> </w:t>
      </w:r>
      <w:r>
        <w:rPr>
          <w:vertAlign w:val="baseline"/>
        </w:rPr>
        <w:t>Caliph</w:t>
      </w:r>
      <w:r>
        <w:rPr>
          <w:spacing w:val="-3"/>
          <w:vertAlign w:val="baseline"/>
        </w:rPr>
        <w:t> </w:t>
      </w:r>
      <w:r>
        <w:rPr>
          <w:vertAlign w:val="baseline"/>
        </w:rPr>
        <w:t>Umar</w:t>
      </w:r>
      <w:r>
        <w:rPr>
          <w:spacing w:val="-3"/>
          <w:vertAlign w:val="baseline"/>
        </w:rPr>
        <w:t> </w:t>
      </w:r>
      <w:r>
        <w:rPr>
          <w:vertAlign w:val="baseline"/>
        </w:rPr>
        <w:t>(A.S)</w:t>
      </w:r>
      <w:r>
        <w:rPr>
          <w:spacing w:val="-3"/>
          <w:vertAlign w:val="baseline"/>
        </w:rPr>
        <w:t> </w:t>
      </w:r>
      <w:r>
        <w:rPr>
          <w:vertAlign w:val="baseline"/>
        </w:rPr>
        <w:t>when</w:t>
      </w:r>
      <w:r>
        <w:rPr>
          <w:spacing w:val="-3"/>
          <w:vertAlign w:val="baseline"/>
        </w:rPr>
        <w:t> </w:t>
      </w:r>
      <w:r>
        <w:rPr>
          <w:vertAlign w:val="baseline"/>
        </w:rPr>
        <w:t>he was</w:t>
      </w:r>
      <w:r>
        <w:rPr>
          <w:spacing w:val="-3"/>
          <w:vertAlign w:val="baseline"/>
        </w:rPr>
        <w:t> </w:t>
      </w:r>
      <w:r>
        <w:rPr>
          <w:vertAlign w:val="baseline"/>
        </w:rPr>
        <w:t>confronted</w:t>
      </w:r>
      <w:r>
        <w:rPr>
          <w:spacing w:val="-3"/>
          <w:vertAlign w:val="baseline"/>
        </w:rPr>
        <w:t> </w:t>
      </w:r>
      <w:r>
        <w:rPr>
          <w:vertAlign w:val="baseline"/>
        </w:rPr>
        <w:t>with</w:t>
      </w:r>
      <w:r>
        <w:rPr>
          <w:spacing w:val="-3"/>
          <w:vertAlign w:val="baseline"/>
        </w:rPr>
        <w:t> </w:t>
      </w:r>
      <w:r>
        <w:rPr>
          <w:vertAlign w:val="baseline"/>
        </w:rPr>
        <w:t>the case of a missing person.</w:t>
      </w:r>
      <w:r>
        <w:rPr>
          <w:vertAlign w:val="superscript"/>
        </w:rPr>
        <w:t>32</w:t>
      </w:r>
    </w:p>
    <w:p>
      <w:pPr>
        <w:pStyle w:val="BodyText"/>
        <w:spacing w:before="10"/>
        <w:rPr>
          <w:sz w:val="18"/>
        </w:rPr>
      </w:pPr>
      <w:r>
        <w:rPr/>
        <mc:AlternateContent>
          <mc:Choice Requires="wps">
            <w:drawing>
              <wp:anchor distT="0" distB="0" distL="0" distR="0" allowOverlap="1" layoutInCell="1" locked="0" behindDoc="1" simplePos="0" relativeHeight="487615488">
                <wp:simplePos x="0" y="0"/>
                <wp:positionH relativeFrom="page">
                  <wp:posOffset>1143000</wp:posOffset>
                </wp:positionH>
                <wp:positionV relativeFrom="paragraph">
                  <wp:posOffset>153371</wp:posOffset>
                </wp:positionV>
                <wp:extent cx="1828800" cy="762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076485pt;width:144pt;height:.6pt;mso-position-horizontal-relative:page;mso-position-vertical-relative:paragraph;z-index:-15700992;mso-wrap-distance-left:0;mso-wrap-distance-right:0" id="docshape61" filled="true" fillcolor="#000000" stroked="false">
                <v:fill type="solid"/>
                <w10:wrap type="topAndBottom"/>
              </v:rect>
            </w:pict>
          </mc:Fallback>
        </mc:AlternateContent>
      </w:r>
    </w:p>
    <w:p>
      <w:pPr>
        <w:spacing w:before="103"/>
        <w:ind w:left="840" w:right="660" w:hanging="181"/>
        <w:jc w:val="left"/>
        <w:rPr>
          <w:sz w:val="20"/>
        </w:rPr>
      </w:pPr>
      <w:r>
        <w:rPr>
          <w:sz w:val="20"/>
          <w:vertAlign w:val="superscript"/>
        </w:rPr>
        <w:t>27</w:t>
      </w:r>
      <w:r>
        <w:rPr>
          <w:sz w:val="20"/>
          <w:vertAlign w:val="baseline"/>
        </w:rPr>
        <w:t> Prindiga, U.A. </w:t>
      </w:r>
      <w:r>
        <w:rPr>
          <w:sz w:val="20"/>
          <w:u w:val="single"/>
          <w:vertAlign w:val="baseline"/>
        </w:rPr>
        <w:t>Practical Guide To The Law Of Succession (Mirath) In The Shariah</w:t>
      </w:r>
      <w:r>
        <w:rPr>
          <w:sz w:val="20"/>
          <w:vertAlign w:val="baseline"/>
        </w:rPr>
        <w:t>, Tamaza Publishing Co. Ltd, Zaria, (2001), p. 11.</w:t>
      </w:r>
    </w:p>
    <w:p>
      <w:pPr>
        <w:spacing w:line="230" w:lineRule="exact" w:before="1"/>
        <w:ind w:left="660" w:right="0" w:firstLine="0"/>
        <w:jc w:val="left"/>
        <w:rPr>
          <w:sz w:val="20"/>
        </w:rPr>
      </w:pPr>
      <w:r>
        <w:rPr>
          <w:sz w:val="20"/>
          <w:vertAlign w:val="superscript"/>
        </w:rPr>
        <w:t>28</w:t>
      </w:r>
      <w:r>
        <w:rPr>
          <w:spacing w:val="-2"/>
          <w:sz w:val="20"/>
          <w:vertAlign w:val="baseline"/>
        </w:rPr>
        <w:t> </w:t>
      </w:r>
      <w:r>
        <w:rPr>
          <w:spacing w:val="-4"/>
          <w:sz w:val="20"/>
          <w:vertAlign w:val="baseline"/>
        </w:rPr>
        <w:t>ibid</w:t>
      </w:r>
    </w:p>
    <w:p>
      <w:pPr>
        <w:spacing w:line="276" w:lineRule="exact" w:before="0"/>
        <w:ind w:left="660" w:right="0" w:firstLine="0"/>
        <w:jc w:val="left"/>
        <w:rPr>
          <w:sz w:val="24"/>
        </w:rPr>
      </w:pPr>
      <w:r>
        <w:rPr>
          <w:sz w:val="24"/>
          <w:vertAlign w:val="superscript"/>
        </w:rPr>
        <w:t>29</w:t>
      </w:r>
      <w:r>
        <w:rPr>
          <w:spacing w:val="2"/>
          <w:sz w:val="24"/>
          <w:vertAlign w:val="baseline"/>
        </w:rPr>
        <w:t> </w:t>
      </w:r>
      <w:r>
        <w:rPr>
          <w:sz w:val="24"/>
          <w:vertAlign w:val="baseline"/>
        </w:rPr>
        <w:t>Prindiga, U.A. op cit p. </w:t>
      </w:r>
      <w:r>
        <w:rPr>
          <w:spacing w:val="-5"/>
          <w:sz w:val="24"/>
          <w:vertAlign w:val="baseline"/>
        </w:rPr>
        <w:t>11.</w:t>
      </w:r>
    </w:p>
    <w:p>
      <w:pPr>
        <w:spacing w:line="229" w:lineRule="exact" w:before="2"/>
        <w:ind w:left="660" w:right="0" w:firstLine="0"/>
        <w:jc w:val="left"/>
        <w:rPr>
          <w:sz w:val="20"/>
        </w:rPr>
      </w:pPr>
      <w:r>
        <w:rPr>
          <w:sz w:val="20"/>
          <w:vertAlign w:val="superscript"/>
        </w:rPr>
        <w:t>30</w:t>
      </w:r>
      <w:r>
        <w:rPr>
          <w:spacing w:val="-5"/>
          <w:sz w:val="20"/>
          <w:vertAlign w:val="baseline"/>
        </w:rPr>
        <w:t> </w:t>
      </w:r>
      <w:r>
        <w:rPr>
          <w:sz w:val="20"/>
          <w:vertAlign w:val="baseline"/>
        </w:rPr>
        <w:t>Sahih</w:t>
      </w:r>
      <w:r>
        <w:rPr>
          <w:spacing w:val="-5"/>
          <w:sz w:val="20"/>
          <w:vertAlign w:val="baseline"/>
        </w:rPr>
        <w:t> </w:t>
      </w:r>
      <w:r>
        <w:rPr>
          <w:sz w:val="20"/>
          <w:vertAlign w:val="baseline"/>
        </w:rPr>
        <w:t>Muslim,</w:t>
      </w:r>
      <w:r>
        <w:rPr>
          <w:spacing w:val="-5"/>
          <w:sz w:val="20"/>
          <w:vertAlign w:val="baseline"/>
        </w:rPr>
        <w:t> </w:t>
      </w:r>
      <w:r>
        <w:rPr>
          <w:spacing w:val="-4"/>
          <w:sz w:val="20"/>
          <w:vertAlign w:val="baseline"/>
        </w:rPr>
        <w:t>3077</w:t>
      </w:r>
    </w:p>
    <w:p>
      <w:pPr>
        <w:spacing w:line="229" w:lineRule="exact" w:before="0"/>
        <w:ind w:left="660" w:right="0" w:firstLine="0"/>
        <w:jc w:val="left"/>
        <w:rPr>
          <w:sz w:val="20"/>
        </w:rPr>
      </w:pPr>
      <w:r>
        <w:rPr>
          <w:sz w:val="20"/>
          <w:vertAlign w:val="superscript"/>
        </w:rPr>
        <w:t>31</w:t>
      </w:r>
      <w:r>
        <w:rPr>
          <w:spacing w:val="-2"/>
          <w:sz w:val="20"/>
          <w:vertAlign w:val="baseline"/>
        </w:rPr>
        <w:t> </w:t>
      </w:r>
      <w:r>
        <w:rPr>
          <w:spacing w:val="-4"/>
          <w:sz w:val="20"/>
          <w:vertAlign w:val="baseline"/>
        </w:rPr>
        <w:t>ibid</w:t>
      </w:r>
    </w:p>
    <w:p>
      <w:pPr>
        <w:spacing w:before="0"/>
        <w:ind w:left="660" w:right="0" w:firstLine="0"/>
        <w:jc w:val="left"/>
        <w:rPr>
          <w:sz w:val="20"/>
        </w:rPr>
      </w:pPr>
      <w:r>
        <w:rPr>
          <w:sz w:val="20"/>
          <w:vertAlign w:val="superscript"/>
        </w:rPr>
        <w:t>32</w:t>
      </w:r>
      <w:r>
        <w:rPr>
          <w:spacing w:val="-3"/>
          <w:sz w:val="20"/>
          <w:vertAlign w:val="baseline"/>
        </w:rPr>
        <w:t> </w:t>
      </w:r>
      <w:r>
        <w:rPr>
          <w:sz w:val="20"/>
          <w:vertAlign w:val="baseline"/>
        </w:rPr>
        <w:t>Ibid,</w:t>
      </w:r>
      <w:r>
        <w:rPr>
          <w:spacing w:val="-4"/>
          <w:sz w:val="20"/>
          <w:vertAlign w:val="baseline"/>
        </w:rPr>
        <w:t> p.12</w:t>
      </w:r>
    </w:p>
    <w:p>
      <w:pPr>
        <w:spacing w:after="0"/>
        <w:jc w:val="left"/>
        <w:rPr>
          <w:sz w:val="20"/>
        </w:rPr>
        <w:sectPr>
          <w:pgSz w:w="12240" w:h="15840"/>
          <w:pgMar w:header="0" w:footer="794" w:top="1320" w:bottom="980" w:left="1140" w:right="1140"/>
        </w:sectPr>
      </w:pPr>
    </w:p>
    <w:p>
      <w:pPr>
        <w:pStyle w:val="BodyText"/>
        <w:spacing w:line="480" w:lineRule="auto" w:before="73"/>
        <w:ind w:left="660" w:right="655"/>
        <w:jc w:val="both"/>
      </w:pPr>
      <w:r>
        <w:rPr/>
        <w:t>A question may be asked in the case of those who die in a common disaster as to who pre-decreases the other? In such a situation, if it cannot be clearly ascertained as to who died first, then there is no inheritance. This is </w:t>
      </w:r>
      <w:r>
        <w:rPr/>
        <w:t>because ascertainment of death as a condition of inheritance is a condition precedent under Islamic law of succession.</w:t>
      </w:r>
      <w:r>
        <w:rPr>
          <w:vertAlign w:val="superscript"/>
        </w:rPr>
        <w:t>33</w:t>
      </w:r>
    </w:p>
    <w:p>
      <w:pPr>
        <w:pStyle w:val="BodyText"/>
        <w:spacing w:line="480" w:lineRule="auto" w:before="1"/>
        <w:ind w:left="660" w:right="655"/>
        <w:jc w:val="both"/>
      </w:pPr>
      <w:r>
        <w:rPr/>
        <w:t>There is, however an exception to this rule on geographical location. </w:t>
      </w:r>
      <w:r>
        <w:rPr/>
        <w:t>For instance, the survivor of the deceased who dies in a distanced area, say of Kano</w:t>
      </w:r>
      <w:r>
        <w:rPr>
          <w:spacing w:val="-1"/>
        </w:rPr>
        <w:t> </w:t>
      </w:r>
      <w:r>
        <w:rPr/>
        <w:t>state will</w:t>
      </w:r>
      <w:r>
        <w:rPr>
          <w:spacing w:val="-1"/>
        </w:rPr>
        <w:t> </w:t>
      </w:r>
      <w:r>
        <w:rPr/>
        <w:t>be entitled</w:t>
      </w:r>
      <w:r>
        <w:rPr>
          <w:spacing w:val="-1"/>
        </w:rPr>
        <w:t> </w:t>
      </w:r>
      <w:r>
        <w:rPr/>
        <w:t>to claim</w:t>
      </w:r>
      <w:r>
        <w:rPr>
          <w:spacing w:val="-8"/>
        </w:rPr>
        <w:t> </w:t>
      </w:r>
      <w:r>
        <w:rPr/>
        <w:t>the</w:t>
      </w:r>
      <w:r>
        <w:rPr>
          <w:spacing w:val="-1"/>
        </w:rPr>
        <w:t> </w:t>
      </w:r>
      <w:r>
        <w:rPr/>
        <w:t>right of inheritance</w:t>
      </w:r>
      <w:r>
        <w:rPr>
          <w:spacing w:val="-1"/>
        </w:rPr>
        <w:t> </w:t>
      </w:r>
      <w:r>
        <w:rPr/>
        <w:t>from</w:t>
      </w:r>
      <w:r>
        <w:rPr>
          <w:spacing w:val="-1"/>
        </w:rPr>
        <w:t> </w:t>
      </w:r>
      <w:r>
        <w:rPr/>
        <w:t>the survivor of the deceased who dies in Lagos at the same time, but this exception is among the conflicting issues which we are going to consider in our chapter four of this research work as there are divergent views on it.</w:t>
      </w:r>
      <w:r>
        <w:rPr>
          <w:vertAlign w:val="superscript"/>
        </w:rPr>
        <w:t>34</w:t>
      </w:r>
    </w:p>
    <w:p>
      <w:pPr>
        <w:pStyle w:val="ListParagraph"/>
        <w:numPr>
          <w:ilvl w:val="2"/>
          <w:numId w:val="18"/>
        </w:numPr>
        <w:tabs>
          <w:tab w:pos="1379" w:val="left" w:leader="none"/>
        </w:tabs>
        <w:spacing w:line="240" w:lineRule="auto" w:before="2" w:after="0"/>
        <w:ind w:left="1379" w:right="0" w:hanging="719"/>
        <w:jc w:val="left"/>
        <w:rPr>
          <w:b/>
          <w:sz w:val="28"/>
        </w:rPr>
      </w:pPr>
      <w:r>
        <w:rPr>
          <w:b/>
          <w:sz w:val="28"/>
        </w:rPr>
        <w:t>ESTATE</w:t>
      </w:r>
      <w:r>
        <w:rPr>
          <w:b/>
          <w:spacing w:val="-2"/>
          <w:sz w:val="28"/>
        </w:rPr>
        <w:t> (</w:t>
      </w:r>
      <w:r>
        <w:rPr>
          <w:b/>
          <w:i/>
          <w:spacing w:val="-2"/>
          <w:sz w:val="28"/>
          <w:u w:val="single"/>
        </w:rPr>
        <w:t>TARIKAH</w:t>
      </w:r>
      <w:r>
        <w:rPr>
          <w:b/>
          <w:spacing w:val="-2"/>
          <w:sz w:val="28"/>
        </w:rPr>
        <w:t>)</w:t>
      </w:r>
    </w:p>
    <w:p>
      <w:pPr>
        <w:pStyle w:val="BodyText"/>
        <w:spacing w:line="480" w:lineRule="auto" w:before="319"/>
        <w:ind w:left="660" w:right="653"/>
        <w:jc w:val="both"/>
      </w:pPr>
      <w:r>
        <w:rPr/>
        <w:t>Therefore, before determining who is a legal heir and what will be his fractional</w:t>
      </w:r>
      <w:r>
        <w:rPr>
          <w:spacing w:val="-2"/>
        </w:rPr>
        <w:t> </w:t>
      </w:r>
      <w:r>
        <w:rPr/>
        <w:t>share</w:t>
      </w:r>
      <w:r>
        <w:rPr>
          <w:spacing w:val="-2"/>
        </w:rPr>
        <w:t> </w:t>
      </w:r>
      <w:r>
        <w:rPr/>
        <w:t>in</w:t>
      </w:r>
      <w:r>
        <w:rPr>
          <w:spacing w:val="-2"/>
        </w:rPr>
        <w:t> </w:t>
      </w:r>
      <w:r>
        <w:rPr/>
        <w:t>the</w:t>
      </w:r>
      <w:r>
        <w:rPr>
          <w:spacing w:val="-2"/>
        </w:rPr>
        <w:t> </w:t>
      </w:r>
      <w:r>
        <w:rPr/>
        <w:t>deceased’s</w:t>
      </w:r>
      <w:r>
        <w:rPr>
          <w:spacing w:val="-2"/>
        </w:rPr>
        <w:t> </w:t>
      </w:r>
      <w:r>
        <w:rPr/>
        <w:t>estate,</w:t>
      </w:r>
      <w:r>
        <w:rPr>
          <w:spacing w:val="-2"/>
        </w:rPr>
        <w:t> </w:t>
      </w:r>
      <w:r>
        <w:rPr/>
        <w:t>the</w:t>
      </w:r>
      <w:r>
        <w:rPr>
          <w:spacing w:val="-2"/>
        </w:rPr>
        <w:t> </w:t>
      </w:r>
      <w:r>
        <w:rPr/>
        <w:t>praepoistus</w:t>
      </w:r>
      <w:r>
        <w:rPr>
          <w:spacing w:val="-2"/>
        </w:rPr>
        <w:t> </w:t>
      </w:r>
      <w:r>
        <w:rPr/>
        <w:t>must</w:t>
      </w:r>
      <w:r>
        <w:rPr>
          <w:spacing w:val="-2"/>
        </w:rPr>
        <w:t> </w:t>
      </w:r>
      <w:r>
        <w:rPr/>
        <w:t>have</w:t>
      </w:r>
      <w:r>
        <w:rPr>
          <w:spacing w:val="-2"/>
        </w:rPr>
        <w:t> </w:t>
      </w:r>
      <w:r>
        <w:rPr/>
        <w:t>left </w:t>
      </w:r>
      <w:r>
        <w:rPr/>
        <w:t>estate itself capable of being inherited. In this case, the jurists have classified what constitute estate of a praepositus into four as follows:-</w:t>
      </w:r>
    </w:p>
    <w:p>
      <w:pPr>
        <w:pStyle w:val="ListParagraph"/>
        <w:numPr>
          <w:ilvl w:val="0"/>
          <w:numId w:val="19"/>
        </w:numPr>
        <w:tabs>
          <w:tab w:pos="1380" w:val="left" w:leader="none"/>
        </w:tabs>
        <w:spacing w:line="480" w:lineRule="auto" w:before="0" w:after="0"/>
        <w:ind w:left="1380" w:right="654" w:hanging="646"/>
        <w:jc w:val="both"/>
        <w:rPr>
          <w:sz w:val="28"/>
        </w:rPr>
      </w:pPr>
      <w:r>
        <w:rPr>
          <w:sz w:val="28"/>
        </w:rPr>
        <w:t>Money and money worth:- Jurists are unanimous that </w:t>
      </w:r>
      <w:r>
        <w:rPr>
          <w:sz w:val="28"/>
        </w:rPr>
        <w:t>any denomination</w:t>
      </w:r>
      <w:r>
        <w:rPr>
          <w:spacing w:val="-1"/>
          <w:sz w:val="28"/>
        </w:rPr>
        <w:t> </w:t>
      </w:r>
      <w:r>
        <w:rPr>
          <w:sz w:val="28"/>
        </w:rPr>
        <w:t>of</w:t>
      </w:r>
      <w:r>
        <w:rPr>
          <w:spacing w:val="-1"/>
          <w:sz w:val="28"/>
        </w:rPr>
        <w:t> </w:t>
      </w:r>
      <w:r>
        <w:rPr>
          <w:sz w:val="28"/>
        </w:rPr>
        <w:t>money,</w:t>
      </w:r>
      <w:r>
        <w:rPr>
          <w:spacing w:val="-1"/>
          <w:sz w:val="28"/>
        </w:rPr>
        <w:t> </w:t>
      </w:r>
      <w:r>
        <w:rPr>
          <w:sz w:val="28"/>
        </w:rPr>
        <w:t>be</w:t>
      </w:r>
      <w:r>
        <w:rPr>
          <w:spacing w:val="-1"/>
          <w:sz w:val="28"/>
        </w:rPr>
        <w:t> </w:t>
      </w:r>
      <w:r>
        <w:rPr>
          <w:sz w:val="28"/>
        </w:rPr>
        <w:t>it coins</w:t>
      </w:r>
      <w:r>
        <w:rPr>
          <w:spacing w:val="-1"/>
          <w:sz w:val="28"/>
        </w:rPr>
        <w:t> </w:t>
      </w:r>
      <w:r>
        <w:rPr>
          <w:sz w:val="28"/>
        </w:rPr>
        <w:t>or</w:t>
      </w:r>
      <w:r>
        <w:rPr>
          <w:spacing w:val="-1"/>
          <w:sz w:val="28"/>
        </w:rPr>
        <w:t> </w:t>
      </w:r>
      <w:r>
        <w:rPr>
          <w:sz w:val="28"/>
        </w:rPr>
        <w:t>currency</w:t>
      </w:r>
      <w:r>
        <w:rPr>
          <w:spacing w:val="-1"/>
          <w:sz w:val="28"/>
        </w:rPr>
        <w:t> </w:t>
      </w:r>
      <w:r>
        <w:rPr>
          <w:sz w:val="28"/>
        </w:rPr>
        <w:t>notes</w:t>
      </w:r>
      <w:r>
        <w:rPr>
          <w:spacing w:val="-1"/>
          <w:sz w:val="28"/>
        </w:rPr>
        <w:t> </w:t>
      </w:r>
      <w:r>
        <w:rPr>
          <w:sz w:val="28"/>
        </w:rPr>
        <w:t>considered</w:t>
      </w:r>
      <w:r>
        <w:rPr>
          <w:spacing w:val="-1"/>
          <w:sz w:val="28"/>
        </w:rPr>
        <w:t> </w:t>
      </w:r>
      <w:r>
        <w:rPr>
          <w:sz w:val="28"/>
        </w:rPr>
        <w:t>to</w:t>
      </w:r>
      <w:r>
        <w:rPr>
          <w:spacing w:val="-1"/>
          <w:sz w:val="28"/>
        </w:rPr>
        <w:t> </w:t>
      </w:r>
      <w:r>
        <w:rPr>
          <w:sz w:val="28"/>
        </w:rPr>
        <w:t>be legal</w:t>
      </w:r>
      <w:r>
        <w:rPr>
          <w:spacing w:val="62"/>
          <w:sz w:val="28"/>
        </w:rPr>
        <w:t> </w:t>
      </w:r>
      <w:r>
        <w:rPr>
          <w:sz w:val="28"/>
        </w:rPr>
        <w:t>tender,</w:t>
      </w:r>
      <w:r>
        <w:rPr>
          <w:spacing w:val="62"/>
          <w:sz w:val="28"/>
        </w:rPr>
        <w:t> </w:t>
      </w:r>
      <w:r>
        <w:rPr>
          <w:sz w:val="28"/>
        </w:rPr>
        <w:t>is</w:t>
      </w:r>
      <w:r>
        <w:rPr>
          <w:spacing w:val="63"/>
          <w:sz w:val="28"/>
        </w:rPr>
        <w:t> </w:t>
      </w:r>
      <w:r>
        <w:rPr>
          <w:sz w:val="28"/>
        </w:rPr>
        <w:t>inheritable.</w:t>
      </w:r>
      <w:r>
        <w:rPr>
          <w:spacing w:val="40"/>
          <w:sz w:val="28"/>
        </w:rPr>
        <w:t> </w:t>
      </w:r>
      <w:r>
        <w:rPr>
          <w:sz w:val="28"/>
        </w:rPr>
        <w:t>Similarly</w:t>
      </w:r>
      <w:r>
        <w:rPr>
          <w:spacing w:val="63"/>
          <w:sz w:val="28"/>
        </w:rPr>
        <w:t> </w:t>
      </w:r>
      <w:r>
        <w:rPr>
          <w:sz w:val="28"/>
        </w:rPr>
        <w:t>all</w:t>
      </w:r>
      <w:r>
        <w:rPr>
          <w:spacing w:val="63"/>
          <w:sz w:val="28"/>
        </w:rPr>
        <w:t> </w:t>
      </w:r>
      <w:r>
        <w:rPr>
          <w:sz w:val="28"/>
        </w:rPr>
        <w:t>transferable</w:t>
      </w:r>
      <w:r>
        <w:rPr>
          <w:spacing w:val="63"/>
          <w:sz w:val="28"/>
        </w:rPr>
        <w:t> </w:t>
      </w:r>
      <w:r>
        <w:rPr>
          <w:sz w:val="28"/>
        </w:rPr>
        <w:t>money</w:t>
      </w:r>
      <w:r>
        <w:rPr>
          <w:spacing w:val="40"/>
          <w:sz w:val="28"/>
        </w:rPr>
        <w:t> </w:t>
      </w:r>
      <w:r>
        <w:rPr>
          <w:sz w:val="28"/>
        </w:rPr>
        <w:t>worth</w:t>
      </w:r>
    </w:p>
    <w:p>
      <w:pPr>
        <w:pStyle w:val="BodyText"/>
        <w:spacing w:before="9"/>
        <w:rPr>
          <w:sz w:val="10"/>
        </w:rPr>
      </w:pPr>
      <w:r>
        <w:rPr/>
        <mc:AlternateContent>
          <mc:Choice Requires="wps">
            <w:drawing>
              <wp:anchor distT="0" distB="0" distL="0" distR="0" allowOverlap="1" layoutInCell="1" locked="0" behindDoc="1" simplePos="0" relativeHeight="487616000">
                <wp:simplePos x="0" y="0"/>
                <wp:positionH relativeFrom="page">
                  <wp:posOffset>1143000</wp:posOffset>
                </wp:positionH>
                <wp:positionV relativeFrom="paragraph">
                  <wp:posOffset>94495</wp:posOffset>
                </wp:positionV>
                <wp:extent cx="1828800" cy="762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440586pt;width:144pt;height:.6pt;mso-position-horizontal-relative:page;mso-position-vertical-relative:paragraph;z-index:-15700480;mso-wrap-distance-left:0;mso-wrap-distance-right:0" id="docshape62"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33</w:t>
      </w:r>
      <w:r>
        <w:rPr>
          <w:spacing w:val="-4"/>
          <w:sz w:val="20"/>
          <w:vertAlign w:val="baseline"/>
        </w:rPr>
        <w:t> </w:t>
      </w:r>
      <w:r>
        <w:rPr>
          <w:sz w:val="20"/>
          <w:vertAlign w:val="baseline"/>
        </w:rPr>
        <w:t>Keffi,</w:t>
      </w:r>
      <w:r>
        <w:rPr>
          <w:spacing w:val="-5"/>
          <w:sz w:val="20"/>
          <w:vertAlign w:val="baseline"/>
        </w:rPr>
        <w:t> </w:t>
      </w:r>
      <w:r>
        <w:rPr>
          <w:sz w:val="20"/>
          <w:vertAlign w:val="baseline"/>
        </w:rPr>
        <w:t>S.U.D.</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5"/>
          <w:sz w:val="20"/>
          <w:vertAlign w:val="baseline"/>
        </w:rPr>
        <w:t> </w:t>
      </w:r>
      <w:r>
        <w:rPr>
          <w:sz w:val="20"/>
          <w:vertAlign w:val="baseline"/>
        </w:rPr>
        <w:t>p.13-</w:t>
      </w:r>
      <w:r>
        <w:rPr>
          <w:spacing w:val="-5"/>
          <w:sz w:val="20"/>
          <w:vertAlign w:val="baseline"/>
        </w:rPr>
        <w:t>14</w:t>
      </w:r>
    </w:p>
    <w:p>
      <w:pPr>
        <w:spacing w:before="1"/>
        <w:ind w:left="660" w:right="0" w:firstLine="0"/>
        <w:jc w:val="left"/>
        <w:rPr>
          <w:sz w:val="20"/>
        </w:rPr>
      </w:pPr>
      <w:r>
        <w:rPr>
          <w:sz w:val="20"/>
          <w:vertAlign w:val="superscript"/>
        </w:rPr>
        <w:t>34</w:t>
      </w:r>
      <w:r>
        <w:rPr>
          <w:spacing w:val="-3"/>
          <w:sz w:val="20"/>
          <w:vertAlign w:val="baseline"/>
        </w:rPr>
        <w:t> </w:t>
      </w:r>
      <w:r>
        <w:rPr>
          <w:sz w:val="20"/>
          <w:vertAlign w:val="baseline"/>
        </w:rPr>
        <w:t>Ibid,</w:t>
      </w:r>
      <w:r>
        <w:rPr>
          <w:spacing w:val="-4"/>
          <w:sz w:val="20"/>
          <w:vertAlign w:val="baseline"/>
        </w:rPr>
        <w:t> p.15</w:t>
      </w:r>
    </w:p>
    <w:p>
      <w:pPr>
        <w:spacing w:after="0"/>
        <w:jc w:val="left"/>
        <w:rPr>
          <w:sz w:val="20"/>
        </w:rPr>
        <w:sectPr>
          <w:pgSz w:w="12240" w:h="15840"/>
          <w:pgMar w:header="0" w:footer="794" w:top="1360" w:bottom="980" w:left="1140" w:right="1140"/>
        </w:sectPr>
      </w:pPr>
    </w:p>
    <w:p>
      <w:pPr>
        <w:pStyle w:val="BodyText"/>
        <w:spacing w:line="480" w:lineRule="auto" w:before="73"/>
        <w:ind w:left="1380" w:right="655"/>
        <w:jc w:val="both"/>
      </w:pPr>
      <w:r>
        <w:rPr/>
        <w:t>documents such as cheques, share certificates, etc., moveable </w:t>
      </w:r>
      <w:r>
        <w:rPr/>
        <w:t>and immovable properties, are all brought under money worth, and are subject of inheritance.</w:t>
      </w:r>
    </w:p>
    <w:p>
      <w:pPr>
        <w:pStyle w:val="ListParagraph"/>
        <w:numPr>
          <w:ilvl w:val="0"/>
          <w:numId w:val="19"/>
        </w:numPr>
        <w:tabs>
          <w:tab w:pos="1379" w:val="left" w:leader="none"/>
        </w:tabs>
        <w:spacing w:line="480" w:lineRule="auto" w:before="0" w:after="0"/>
        <w:ind w:left="1379" w:right="654" w:hanging="720"/>
        <w:jc w:val="both"/>
        <w:rPr>
          <w:sz w:val="28"/>
        </w:rPr>
      </w:pPr>
      <w:r>
        <w:rPr>
          <w:sz w:val="28"/>
        </w:rPr>
        <w:t>Usufruct:</w:t>
      </w:r>
      <w:r>
        <w:rPr>
          <w:spacing w:val="-2"/>
          <w:sz w:val="28"/>
        </w:rPr>
        <w:t> </w:t>
      </w:r>
      <w:r>
        <w:rPr>
          <w:sz w:val="28"/>
        </w:rPr>
        <w:t>- majority of</w:t>
      </w:r>
      <w:r>
        <w:rPr>
          <w:spacing w:val="-2"/>
          <w:sz w:val="28"/>
        </w:rPr>
        <w:t> </w:t>
      </w:r>
      <w:r>
        <w:rPr>
          <w:sz w:val="28"/>
        </w:rPr>
        <w:t>the jurists</w:t>
      </w:r>
      <w:r>
        <w:rPr>
          <w:spacing w:val="-2"/>
          <w:sz w:val="28"/>
        </w:rPr>
        <w:t> </w:t>
      </w:r>
      <w:r>
        <w:rPr>
          <w:sz w:val="28"/>
        </w:rPr>
        <w:t>agree that </w:t>
      </w:r>
      <w:r>
        <w:rPr>
          <w:i/>
          <w:sz w:val="28"/>
          <w:u w:val="single"/>
        </w:rPr>
        <w:t>manfa’ah</w:t>
      </w:r>
      <w:r>
        <w:rPr>
          <w:i/>
          <w:sz w:val="28"/>
        </w:rPr>
        <w:t> </w:t>
      </w:r>
      <w:r>
        <w:rPr>
          <w:sz w:val="28"/>
        </w:rPr>
        <w:t>is</w:t>
      </w:r>
      <w:r>
        <w:rPr>
          <w:spacing w:val="-2"/>
          <w:sz w:val="28"/>
        </w:rPr>
        <w:t> </w:t>
      </w:r>
      <w:r>
        <w:rPr>
          <w:sz w:val="28"/>
        </w:rPr>
        <w:t>considered </w:t>
      </w:r>
      <w:r>
        <w:rPr>
          <w:sz w:val="28"/>
        </w:rPr>
        <w:t>as a property and is therefore inheritable. If consist of any benefit or enjoyment</w:t>
      </w:r>
      <w:r>
        <w:rPr>
          <w:spacing w:val="-1"/>
          <w:sz w:val="28"/>
        </w:rPr>
        <w:t> </w:t>
      </w:r>
      <w:r>
        <w:rPr>
          <w:sz w:val="28"/>
        </w:rPr>
        <w:t>derivable</w:t>
      </w:r>
      <w:r>
        <w:rPr>
          <w:spacing w:val="-1"/>
          <w:sz w:val="28"/>
        </w:rPr>
        <w:t> </w:t>
      </w:r>
      <w:r>
        <w:rPr>
          <w:sz w:val="28"/>
        </w:rPr>
        <w:t>from</w:t>
      </w:r>
      <w:r>
        <w:rPr>
          <w:spacing w:val="-1"/>
          <w:sz w:val="28"/>
        </w:rPr>
        <w:t> </w:t>
      </w:r>
      <w:r>
        <w:rPr>
          <w:sz w:val="28"/>
        </w:rPr>
        <w:t>hire, mortgage,</w:t>
      </w:r>
      <w:r>
        <w:rPr>
          <w:spacing w:val="-1"/>
          <w:sz w:val="28"/>
        </w:rPr>
        <w:t> </w:t>
      </w:r>
      <w:r>
        <w:rPr>
          <w:sz w:val="28"/>
        </w:rPr>
        <w:t>pledge,</w:t>
      </w:r>
      <w:r>
        <w:rPr>
          <w:spacing w:val="-1"/>
          <w:sz w:val="28"/>
        </w:rPr>
        <w:t> </w:t>
      </w:r>
      <w:r>
        <w:rPr>
          <w:sz w:val="28"/>
        </w:rPr>
        <w:t>loan</w:t>
      </w:r>
      <w:r>
        <w:rPr>
          <w:spacing w:val="-1"/>
          <w:sz w:val="28"/>
        </w:rPr>
        <w:t> </w:t>
      </w:r>
      <w:r>
        <w:rPr>
          <w:sz w:val="28"/>
        </w:rPr>
        <w:t>or debt.</w:t>
      </w:r>
      <w:r>
        <w:rPr>
          <w:spacing w:val="-1"/>
          <w:sz w:val="28"/>
        </w:rPr>
        <w:t> </w:t>
      </w:r>
      <w:r>
        <w:rPr>
          <w:sz w:val="28"/>
        </w:rPr>
        <w:t>It is</w:t>
      </w:r>
      <w:r>
        <w:rPr>
          <w:spacing w:val="-1"/>
          <w:sz w:val="28"/>
        </w:rPr>
        <w:t> </w:t>
      </w:r>
      <w:r>
        <w:rPr>
          <w:sz w:val="28"/>
        </w:rPr>
        <w:t>an intangible property which flows from tangible property. However, according to Hannafi school </w:t>
      </w:r>
      <w:r>
        <w:rPr>
          <w:i/>
          <w:sz w:val="28"/>
          <w:u w:val="single"/>
        </w:rPr>
        <w:t>manfa’ah </w:t>
      </w:r>
      <w:r>
        <w:rPr>
          <w:sz w:val="28"/>
        </w:rPr>
        <w:t>is not a tangible property therefore it does not consist an estate capable of being inherited.</w:t>
      </w:r>
    </w:p>
    <w:p>
      <w:pPr>
        <w:pStyle w:val="ListParagraph"/>
        <w:numPr>
          <w:ilvl w:val="0"/>
          <w:numId w:val="19"/>
        </w:numPr>
        <w:tabs>
          <w:tab w:pos="1377" w:val="left" w:leader="none"/>
          <w:tab w:pos="1379" w:val="left" w:leader="none"/>
        </w:tabs>
        <w:spacing w:line="480" w:lineRule="auto" w:before="0" w:after="0"/>
        <w:ind w:left="1379" w:right="655" w:hanging="721"/>
        <w:jc w:val="both"/>
        <w:rPr>
          <w:sz w:val="28"/>
        </w:rPr>
      </w:pPr>
      <w:r>
        <w:rPr>
          <w:sz w:val="28"/>
        </w:rPr>
        <w:t>Rights (</w:t>
      </w:r>
      <w:r>
        <w:rPr>
          <w:i/>
          <w:sz w:val="28"/>
          <w:u w:val="single"/>
        </w:rPr>
        <w:t>Huquq</w:t>
      </w:r>
      <w:r>
        <w:rPr>
          <w:sz w:val="28"/>
        </w:rPr>
        <w:t>):- As regards rights, the majority of the jurists have agreed that legal rights are inheritable. Jurists have however gone further to classify legal rights into two broad rights, viz (i) </w:t>
      </w:r>
      <w:r>
        <w:rPr>
          <w:sz w:val="28"/>
        </w:rPr>
        <w:t>monetary rights and</w:t>
      </w:r>
      <w:r>
        <w:rPr>
          <w:spacing w:val="-1"/>
          <w:sz w:val="28"/>
        </w:rPr>
        <w:t> </w:t>
      </w:r>
      <w:r>
        <w:rPr>
          <w:sz w:val="28"/>
        </w:rPr>
        <w:t>personal rights.</w:t>
      </w:r>
      <w:r>
        <w:rPr>
          <w:spacing w:val="-1"/>
          <w:sz w:val="28"/>
        </w:rPr>
        <w:t> </w:t>
      </w:r>
      <w:r>
        <w:rPr>
          <w:sz w:val="28"/>
        </w:rPr>
        <w:t>Monetary rights are those rights</w:t>
      </w:r>
      <w:r>
        <w:rPr>
          <w:spacing w:val="-1"/>
          <w:sz w:val="28"/>
        </w:rPr>
        <w:t> </w:t>
      </w:r>
      <w:r>
        <w:rPr>
          <w:sz w:val="28"/>
        </w:rPr>
        <w:t>attached to monetary interest such as securities, etc. personal rights are those rights exclusively reserved to the deceased of the deceased person.</w:t>
      </w:r>
    </w:p>
    <w:p>
      <w:pPr>
        <w:pStyle w:val="ListParagraph"/>
        <w:numPr>
          <w:ilvl w:val="0"/>
          <w:numId w:val="19"/>
        </w:numPr>
        <w:tabs>
          <w:tab w:pos="1379" w:val="left" w:leader="none"/>
        </w:tabs>
        <w:spacing w:line="480" w:lineRule="auto" w:before="1" w:after="0"/>
        <w:ind w:left="1379" w:right="657" w:hanging="720"/>
        <w:jc w:val="both"/>
        <w:rPr>
          <w:sz w:val="28"/>
        </w:rPr>
      </w:pPr>
      <w:r>
        <w:rPr>
          <w:sz w:val="28"/>
        </w:rPr>
        <w:t>Permission:- This is a kind of gesture, so to say, to enjoy some property for an undefined duration granted to one person by </w:t>
      </w:r>
      <w:r>
        <w:rPr>
          <w:sz w:val="28"/>
        </w:rPr>
        <w:t>another. This right or permission according to majority view is not inheritable because it ceased with the demise of the person who initially granted </w:t>
      </w:r>
      <w:r>
        <w:rPr>
          <w:spacing w:val="-4"/>
          <w:sz w:val="28"/>
        </w:rPr>
        <w:t>it.</w:t>
      </w:r>
    </w:p>
    <w:p>
      <w:pPr>
        <w:spacing w:after="0" w:line="480" w:lineRule="auto"/>
        <w:jc w:val="both"/>
        <w:rPr>
          <w:sz w:val="28"/>
        </w:rPr>
        <w:sectPr>
          <w:pgSz w:w="12240" w:h="15840"/>
          <w:pgMar w:header="0" w:footer="794" w:top="1360" w:bottom="980" w:left="1140" w:right="1140"/>
        </w:sectPr>
      </w:pPr>
    </w:p>
    <w:p>
      <w:pPr>
        <w:pStyle w:val="BodyText"/>
        <w:tabs>
          <w:tab w:pos="8357" w:val="left" w:leader="none"/>
        </w:tabs>
        <w:spacing w:line="480" w:lineRule="auto" w:before="73"/>
        <w:ind w:left="659" w:right="655"/>
      </w:pPr>
      <w:r>
        <w:rPr/>
        <w:t>The</w:t>
      </w:r>
      <w:r>
        <w:rPr>
          <w:spacing w:val="39"/>
        </w:rPr>
        <w:t> </w:t>
      </w:r>
      <w:r>
        <w:rPr/>
        <w:t>estate</w:t>
      </w:r>
      <w:r>
        <w:rPr>
          <w:spacing w:val="38"/>
        </w:rPr>
        <w:t> </w:t>
      </w:r>
      <w:r>
        <w:rPr/>
        <w:t>of</w:t>
      </w:r>
      <w:r>
        <w:rPr>
          <w:spacing w:val="40"/>
        </w:rPr>
        <w:t> </w:t>
      </w:r>
      <w:r>
        <w:rPr/>
        <w:t>the</w:t>
      </w:r>
      <w:r>
        <w:rPr>
          <w:spacing w:val="36"/>
        </w:rPr>
        <w:t> </w:t>
      </w:r>
      <w:r>
        <w:rPr/>
        <w:t>deceased</w:t>
      </w:r>
      <w:r>
        <w:rPr>
          <w:spacing w:val="38"/>
        </w:rPr>
        <w:t> </w:t>
      </w:r>
      <w:r>
        <w:rPr/>
        <w:t>person,</w:t>
      </w:r>
      <w:r>
        <w:rPr>
          <w:spacing w:val="36"/>
        </w:rPr>
        <w:t> </w:t>
      </w:r>
      <w:r>
        <w:rPr/>
        <w:t>according</w:t>
      </w:r>
      <w:r>
        <w:rPr>
          <w:spacing w:val="36"/>
        </w:rPr>
        <w:t> </w:t>
      </w:r>
      <w:r>
        <w:rPr/>
        <w:t>to</w:t>
      </w:r>
      <w:r>
        <w:rPr>
          <w:spacing w:val="40"/>
        </w:rPr>
        <w:t> </w:t>
      </w:r>
      <w:r>
        <w:rPr/>
        <w:t>Lakhvi,</w:t>
      </w:r>
      <w:r>
        <w:rPr>
          <w:spacing w:val="35"/>
        </w:rPr>
        <w:t> </w:t>
      </w:r>
      <w:r>
        <w:rPr/>
        <w:t>consists</w:t>
      </w:r>
      <w:r>
        <w:rPr>
          <w:spacing w:val="37"/>
        </w:rPr>
        <w:t> </w:t>
      </w:r>
      <w:r>
        <w:rPr/>
        <w:t>of</w:t>
      </w:r>
      <w:r>
        <w:rPr>
          <w:spacing w:val="40"/>
        </w:rPr>
        <w:t> </w:t>
      </w:r>
      <w:r>
        <w:rPr/>
        <w:t>either moveable</w:t>
      </w:r>
      <w:r>
        <w:rPr>
          <w:spacing w:val="-1"/>
        </w:rPr>
        <w:t> </w:t>
      </w:r>
      <w:r>
        <w:rPr/>
        <w:t>(</w:t>
      </w:r>
      <w:r>
        <w:rPr>
          <w:i/>
          <w:u w:val="single"/>
        </w:rPr>
        <w:t>manqool)</w:t>
      </w:r>
      <w:r>
        <w:rPr>
          <w:i/>
          <w:spacing w:val="-1"/>
        </w:rPr>
        <w:t> </w:t>
      </w:r>
      <w:r>
        <w:rPr/>
        <w:t>or</w:t>
      </w:r>
      <w:r>
        <w:rPr>
          <w:spacing w:val="-1"/>
        </w:rPr>
        <w:t> </w:t>
      </w:r>
      <w:r>
        <w:rPr/>
        <w:t>immovable (</w:t>
      </w:r>
      <w:r>
        <w:rPr>
          <w:i/>
          <w:u w:val="single"/>
        </w:rPr>
        <w:t>A’aqar</w:t>
      </w:r>
      <w:r>
        <w:rPr/>
        <w:t>). It</w:t>
      </w:r>
      <w:r>
        <w:rPr>
          <w:spacing w:val="-1"/>
        </w:rPr>
        <w:t> </w:t>
      </w:r>
      <w:r>
        <w:rPr/>
        <w:t>also includes</w:t>
      </w:r>
      <w:r>
        <w:rPr>
          <w:spacing w:val="-1"/>
        </w:rPr>
        <w:t> </w:t>
      </w:r>
      <w:r>
        <w:rPr/>
        <w:t>the </w:t>
      </w:r>
      <w:r>
        <w:rPr>
          <w:i/>
          <w:u w:val="single"/>
        </w:rPr>
        <w:t>Qiyyami</w:t>
      </w:r>
      <w:r>
        <w:rPr>
          <w:i/>
        </w:rPr>
        <w:t> </w:t>
      </w:r>
      <w:r>
        <w:rPr/>
        <w:t>or the</w:t>
      </w:r>
      <w:r>
        <w:rPr>
          <w:spacing w:val="80"/>
          <w:w w:val="150"/>
        </w:rPr>
        <w:t> </w:t>
      </w:r>
      <w:r>
        <w:rPr>
          <w:i/>
          <w:u w:val="single"/>
        </w:rPr>
        <w:t>mithli</w:t>
      </w:r>
      <w:r>
        <w:rPr/>
        <w:t>.</w:t>
      </w:r>
      <w:r>
        <w:rPr>
          <w:spacing w:val="77"/>
          <w:w w:val="150"/>
        </w:rPr>
        <w:t> </w:t>
      </w:r>
      <w:r>
        <w:rPr>
          <w:i/>
          <w:u w:val="single"/>
        </w:rPr>
        <w:t>Qiyyami</w:t>
      </w:r>
      <w:r>
        <w:rPr>
          <w:i/>
          <w:spacing w:val="74"/>
          <w:w w:val="150"/>
          <w:u w:val="single"/>
        </w:rPr>
        <w:t> </w:t>
      </w:r>
      <w:r>
        <w:rPr/>
        <w:t>are</w:t>
      </w:r>
      <w:r>
        <w:rPr>
          <w:spacing w:val="78"/>
          <w:w w:val="150"/>
        </w:rPr>
        <w:t> </w:t>
      </w:r>
      <w:r>
        <w:rPr/>
        <w:t>those</w:t>
      </w:r>
      <w:r>
        <w:rPr>
          <w:spacing w:val="77"/>
          <w:w w:val="150"/>
        </w:rPr>
        <w:t> </w:t>
      </w:r>
      <w:r>
        <w:rPr/>
        <w:t>things</w:t>
      </w:r>
      <w:r>
        <w:rPr>
          <w:spacing w:val="75"/>
          <w:w w:val="150"/>
        </w:rPr>
        <w:t> </w:t>
      </w:r>
      <w:r>
        <w:rPr/>
        <w:t>that</w:t>
      </w:r>
      <w:r>
        <w:rPr>
          <w:spacing w:val="78"/>
          <w:w w:val="150"/>
        </w:rPr>
        <w:t> </w:t>
      </w:r>
      <w:r>
        <w:rPr/>
        <w:t>are</w:t>
      </w:r>
      <w:r>
        <w:rPr>
          <w:spacing w:val="75"/>
          <w:w w:val="150"/>
        </w:rPr>
        <w:t> </w:t>
      </w:r>
      <w:r>
        <w:rPr/>
        <w:t>dissimilar</w:t>
      </w:r>
      <w:r>
        <w:rPr>
          <w:spacing w:val="80"/>
          <w:w w:val="150"/>
        </w:rPr>
        <w:t> </w:t>
      </w:r>
      <w:r>
        <w:rPr/>
        <w:t>and</w:t>
      </w:r>
      <w:r>
        <w:rPr>
          <w:spacing w:val="77"/>
          <w:w w:val="150"/>
        </w:rPr>
        <w:t> </w:t>
      </w:r>
      <w:r>
        <w:rPr/>
        <w:t>are</w:t>
      </w:r>
      <w:r>
        <w:rPr>
          <w:spacing w:val="78"/>
          <w:w w:val="150"/>
        </w:rPr>
        <w:t> </w:t>
      </w:r>
      <w:r>
        <w:rPr/>
        <w:t>not interchangeable</w:t>
      </w:r>
      <w:r>
        <w:rPr>
          <w:spacing w:val="80"/>
        </w:rPr>
        <w:t> </w:t>
      </w:r>
      <w:r>
        <w:rPr/>
        <w:t>like</w:t>
      </w:r>
      <w:r>
        <w:rPr>
          <w:spacing w:val="80"/>
        </w:rPr>
        <w:t> </w:t>
      </w:r>
      <w:r>
        <w:rPr/>
        <w:t>land,</w:t>
      </w:r>
      <w:r>
        <w:rPr>
          <w:spacing w:val="80"/>
        </w:rPr>
        <w:t> </w:t>
      </w:r>
      <w:r>
        <w:rPr/>
        <w:t>animals,</w:t>
      </w:r>
      <w:r>
        <w:rPr>
          <w:spacing w:val="80"/>
        </w:rPr>
        <w:t> </w:t>
      </w:r>
      <w:r>
        <w:rPr/>
        <w:t>house,</w:t>
      </w:r>
      <w:r>
        <w:rPr>
          <w:spacing w:val="80"/>
        </w:rPr>
        <w:t> </w:t>
      </w:r>
      <w:r>
        <w:rPr/>
        <w:t>etc.</w:t>
      </w:r>
      <w:r>
        <w:rPr>
          <w:spacing w:val="80"/>
        </w:rPr>
        <w:t> </w:t>
      </w:r>
      <w:r>
        <w:rPr/>
        <w:t>while</w:t>
      </w:r>
      <w:r>
        <w:rPr>
          <w:spacing w:val="80"/>
        </w:rPr>
        <w:t> </w:t>
      </w:r>
      <w:r>
        <w:rPr>
          <w:i/>
          <w:u w:val="single"/>
        </w:rPr>
        <w:t>Mithli</w:t>
      </w:r>
      <w:r>
        <w:rPr>
          <w:i/>
          <w:spacing w:val="80"/>
        </w:rPr>
        <w:t> </w:t>
      </w:r>
      <w:r>
        <w:rPr/>
        <w:t>are</w:t>
      </w:r>
      <w:r>
        <w:rPr>
          <w:spacing w:val="80"/>
        </w:rPr>
        <w:t> </w:t>
      </w:r>
      <w:r>
        <w:rPr/>
        <w:t>those</w:t>
      </w:r>
      <w:r>
        <w:rPr>
          <w:spacing w:val="40"/>
        </w:rPr>
        <w:t> </w:t>
      </w:r>
      <w:r>
        <w:rPr/>
        <w:t>properties</w:t>
      </w:r>
      <w:r>
        <w:rPr>
          <w:spacing w:val="80"/>
        </w:rPr>
        <w:t> </w:t>
      </w:r>
      <w:r>
        <w:rPr/>
        <w:t>whose</w:t>
      </w:r>
      <w:r>
        <w:rPr>
          <w:spacing w:val="80"/>
        </w:rPr>
        <w:t> </w:t>
      </w:r>
      <w:r>
        <w:rPr/>
        <w:t>unites</w:t>
      </w:r>
      <w:r>
        <w:rPr>
          <w:spacing w:val="80"/>
        </w:rPr>
        <w:t> </w:t>
      </w:r>
      <w:r>
        <w:rPr/>
        <w:t>or</w:t>
      </w:r>
      <w:r>
        <w:rPr>
          <w:spacing w:val="80"/>
        </w:rPr>
        <w:t> </w:t>
      </w:r>
      <w:r>
        <w:rPr/>
        <w:t>parts</w:t>
      </w:r>
      <w:r>
        <w:rPr>
          <w:spacing w:val="80"/>
        </w:rPr>
        <w:t> </w:t>
      </w:r>
      <w:r>
        <w:rPr/>
        <w:t>are</w:t>
      </w:r>
      <w:r>
        <w:rPr>
          <w:spacing w:val="80"/>
        </w:rPr>
        <w:t> </w:t>
      </w:r>
      <w:r>
        <w:rPr/>
        <w:t>similar</w:t>
      </w:r>
      <w:r>
        <w:rPr>
          <w:spacing w:val="80"/>
        </w:rPr>
        <w:t> </w:t>
      </w:r>
      <w:r>
        <w:rPr/>
        <w:t>to</w:t>
      </w:r>
      <w:r>
        <w:rPr>
          <w:spacing w:val="80"/>
        </w:rPr>
        <w:t> </w:t>
      </w:r>
      <w:r>
        <w:rPr/>
        <w:t>each</w:t>
      </w:r>
      <w:r>
        <w:rPr>
          <w:spacing w:val="80"/>
        </w:rPr>
        <w:t> </w:t>
      </w:r>
      <w:r>
        <w:rPr/>
        <w:t>other</w:t>
        <w:tab/>
        <w:t>and</w:t>
      </w:r>
      <w:r>
        <w:rPr>
          <w:spacing w:val="80"/>
        </w:rPr>
        <w:t> </w:t>
      </w:r>
      <w:r>
        <w:rPr/>
        <w:t>are interchangeable without much difference, e.g. oranges, coins, books, etc.</w:t>
      </w:r>
      <w:r>
        <w:rPr>
          <w:vertAlign w:val="superscript"/>
        </w:rPr>
        <w:t>35</w:t>
      </w:r>
      <w:r>
        <w:rPr>
          <w:vertAlign w:val="baseline"/>
        </w:rPr>
        <w:t> </w:t>
      </w:r>
      <w:r>
        <w:rPr>
          <w:i/>
          <w:u w:val="single"/>
          <w:vertAlign w:val="baseline"/>
        </w:rPr>
        <w:t>Tarikah</w:t>
      </w:r>
      <w:r>
        <w:rPr>
          <w:i/>
          <w:vertAlign w:val="baseline"/>
        </w:rPr>
        <w:t> </w:t>
      </w:r>
      <w:r>
        <w:rPr>
          <w:vertAlign w:val="baseline"/>
        </w:rPr>
        <w:t>or estate means what a deceased person left behind after death. The estate of the</w:t>
      </w:r>
      <w:r>
        <w:rPr>
          <w:spacing w:val="29"/>
          <w:vertAlign w:val="baseline"/>
        </w:rPr>
        <w:t> </w:t>
      </w:r>
      <w:r>
        <w:rPr>
          <w:vertAlign w:val="baseline"/>
        </w:rPr>
        <w:t>deceased person</w:t>
      </w:r>
      <w:r>
        <w:rPr>
          <w:spacing w:val="29"/>
          <w:vertAlign w:val="baseline"/>
        </w:rPr>
        <w:t> </w:t>
      </w:r>
      <w:r>
        <w:rPr>
          <w:vertAlign w:val="baseline"/>
        </w:rPr>
        <w:t>may consist of properties and other financial</w:t>
      </w:r>
      <w:r>
        <w:rPr>
          <w:spacing w:val="40"/>
          <w:vertAlign w:val="baseline"/>
        </w:rPr>
        <w:t> </w:t>
      </w:r>
      <w:r>
        <w:rPr>
          <w:vertAlign w:val="baseline"/>
        </w:rPr>
        <w:t>rights along with the liabilities that may be attached to it, and whether or not they</w:t>
      </w:r>
      <w:r>
        <w:rPr>
          <w:spacing w:val="33"/>
          <w:vertAlign w:val="baseline"/>
        </w:rPr>
        <w:t> </w:t>
      </w:r>
      <w:r>
        <w:rPr>
          <w:vertAlign w:val="baseline"/>
        </w:rPr>
        <w:t>are</w:t>
      </w:r>
      <w:r>
        <w:rPr>
          <w:spacing w:val="34"/>
          <w:vertAlign w:val="baseline"/>
        </w:rPr>
        <w:t> </w:t>
      </w:r>
      <w:r>
        <w:rPr>
          <w:vertAlign w:val="baseline"/>
        </w:rPr>
        <w:t>incumbent.</w:t>
      </w:r>
      <w:r>
        <w:rPr>
          <w:spacing w:val="31"/>
          <w:vertAlign w:val="baseline"/>
        </w:rPr>
        <w:t> </w:t>
      </w:r>
      <w:r>
        <w:rPr>
          <w:vertAlign w:val="baseline"/>
        </w:rPr>
        <w:t>The</w:t>
      </w:r>
      <w:r>
        <w:rPr>
          <w:spacing w:val="34"/>
          <w:vertAlign w:val="baseline"/>
        </w:rPr>
        <w:t> </w:t>
      </w:r>
      <w:r>
        <w:rPr>
          <w:vertAlign w:val="baseline"/>
        </w:rPr>
        <w:t>estate</w:t>
      </w:r>
      <w:r>
        <w:rPr>
          <w:spacing w:val="33"/>
          <w:vertAlign w:val="baseline"/>
        </w:rPr>
        <w:t> </w:t>
      </w:r>
      <w:r>
        <w:rPr>
          <w:vertAlign w:val="baseline"/>
        </w:rPr>
        <w:t>of</w:t>
      </w:r>
      <w:r>
        <w:rPr>
          <w:spacing w:val="33"/>
          <w:vertAlign w:val="baseline"/>
        </w:rPr>
        <w:t> </w:t>
      </w:r>
      <w:r>
        <w:rPr>
          <w:vertAlign w:val="baseline"/>
        </w:rPr>
        <w:t>the</w:t>
      </w:r>
      <w:r>
        <w:rPr>
          <w:spacing w:val="34"/>
          <w:vertAlign w:val="baseline"/>
        </w:rPr>
        <w:t> </w:t>
      </w:r>
      <w:r>
        <w:rPr>
          <w:vertAlign w:val="baseline"/>
        </w:rPr>
        <w:t>deceased</w:t>
      </w:r>
      <w:r>
        <w:rPr>
          <w:spacing w:val="31"/>
          <w:vertAlign w:val="baseline"/>
        </w:rPr>
        <w:t> </w:t>
      </w:r>
      <w:r>
        <w:rPr>
          <w:vertAlign w:val="baseline"/>
        </w:rPr>
        <w:t>person</w:t>
      </w:r>
      <w:r>
        <w:rPr>
          <w:spacing w:val="34"/>
          <w:vertAlign w:val="baseline"/>
        </w:rPr>
        <w:t> </w:t>
      </w:r>
      <w:r>
        <w:rPr>
          <w:vertAlign w:val="baseline"/>
        </w:rPr>
        <w:t>may</w:t>
      </w:r>
      <w:r>
        <w:rPr>
          <w:spacing w:val="30"/>
          <w:vertAlign w:val="baseline"/>
        </w:rPr>
        <w:t> </w:t>
      </w:r>
      <w:r>
        <w:rPr>
          <w:vertAlign w:val="baseline"/>
        </w:rPr>
        <w:t>include</w:t>
      </w:r>
      <w:r>
        <w:rPr>
          <w:spacing w:val="35"/>
          <w:vertAlign w:val="baseline"/>
        </w:rPr>
        <w:t> </w:t>
      </w:r>
      <w:r>
        <w:rPr>
          <w:vertAlign w:val="baseline"/>
        </w:rPr>
        <w:t>things which</w:t>
      </w:r>
      <w:r>
        <w:rPr>
          <w:spacing w:val="-1"/>
          <w:vertAlign w:val="baseline"/>
        </w:rPr>
        <w:t> </w:t>
      </w:r>
      <w:r>
        <w:rPr>
          <w:vertAlign w:val="baseline"/>
        </w:rPr>
        <w:t>are in</w:t>
      </w:r>
      <w:r>
        <w:rPr>
          <w:spacing w:val="-1"/>
          <w:vertAlign w:val="baseline"/>
        </w:rPr>
        <w:t> </w:t>
      </w:r>
      <w:r>
        <w:rPr>
          <w:vertAlign w:val="baseline"/>
        </w:rPr>
        <w:t>the person’s</w:t>
      </w:r>
      <w:r>
        <w:rPr>
          <w:spacing w:val="-1"/>
          <w:vertAlign w:val="baseline"/>
        </w:rPr>
        <w:t> </w:t>
      </w:r>
      <w:r>
        <w:rPr>
          <w:vertAlign w:val="baseline"/>
        </w:rPr>
        <w:t>possession and</w:t>
      </w:r>
      <w:r>
        <w:rPr>
          <w:spacing w:val="-1"/>
          <w:vertAlign w:val="baseline"/>
        </w:rPr>
        <w:t> </w:t>
      </w:r>
      <w:r>
        <w:rPr>
          <w:vertAlign w:val="baseline"/>
        </w:rPr>
        <w:t>those that</w:t>
      </w:r>
      <w:r>
        <w:rPr>
          <w:spacing w:val="-1"/>
          <w:vertAlign w:val="baseline"/>
        </w:rPr>
        <w:t> </w:t>
      </w:r>
      <w:r>
        <w:rPr>
          <w:vertAlign w:val="baseline"/>
        </w:rPr>
        <w:t>are not</w:t>
      </w:r>
      <w:r>
        <w:rPr>
          <w:spacing w:val="-1"/>
          <w:vertAlign w:val="baseline"/>
        </w:rPr>
        <w:t> </w:t>
      </w:r>
      <w:r>
        <w:rPr>
          <w:vertAlign w:val="baseline"/>
        </w:rPr>
        <w:t>in his</w:t>
      </w:r>
      <w:r>
        <w:rPr>
          <w:spacing w:val="-1"/>
          <w:vertAlign w:val="baseline"/>
        </w:rPr>
        <w:t> </w:t>
      </w:r>
      <w:r>
        <w:rPr>
          <w:vertAlign w:val="baseline"/>
        </w:rPr>
        <w:t>possession, for instance his share of inheritance in the property of his relation that pre-</w:t>
      </w:r>
      <w:r>
        <w:rPr>
          <w:spacing w:val="80"/>
          <w:vertAlign w:val="baseline"/>
        </w:rPr>
        <w:t> </w:t>
      </w:r>
      <w:r>
        <w:rPr>
          <w:vertAlign w:val="baseline"/>
        </w:rPr>
        <w:t>decreased him, which has not yet been distributed.</w:t>
      </w:r>
      <w:r>
        <w:rPr>
          <w:vertAlign w:val="superscript"/>
        </w:rPr>
        <w:t>36</w:t>
      </w:r>
    </w:p>
    <w:p>
      <w:pPr>
        <w:pStyle w:val="BodyText"/>
        <w:spacing w:line="480" w:lineRule="auto"/>
        <w:ind w:left="659" w:right="657" w:firstLine="69"/>
        <w:jc w:val="both"/>
      </w:pPr>
      <w:r>
        <w:rPr/>
        <w:t>The estate of the deceased capable of being inherited must legally be pure under the Islamic law whatever is declared unlawful by the rules of </w:t>
      </w:r>
      <w:r>
        <w:rPr/>
        <w:t>Islamic law</w:t>
      </w:r>
      <w:r>
        <w:rPr>
          <w:spacing w:val="12"/>
        </w:rPr>
        <w:t> </w:t>
      </w:r>
      <w:r>
        <w:rPr/>
        <w:t>is</w:t>
      </w:r>
      <w:r>
        <w:rPr>
          <w:spacing w:val="12"/>
        </w:rPr>
        <w:t> </w:t>
      </w:r>
      <w:r>
        <w:rPr/>
        <w:t>also</w:t>
      </w:r>
      <w:r>
        <w:rPr>
          <w:spacing w:val="12"/>
        </w:rPr>
        <w:t> </w:t>
      </w:r>
      <w:r>
        <w:rPr/>
        <w:t>prohibited</w:t>
      </w:r>
      <w:r>
        <w:rPr>
          <w:spacing w:val="8"/>
        </w:rPr>
        <w:t> </w:t>
      </w:r>
      <w:r>
        <w:rPr/>
        <w:t>and</w:t>
      </w:r>
      <w:r>
        <w:rPr>
          <w:spacing w:val="12"/>
        </w:rPr>
        <w:t> </w:t>
      </w:r>
      <w:r>
        <w:rPr/>
        <w:t>outside</w:t>
      </w:r>
      <w:r>
        <w:rPr>
          <w:spacing w:val="11"/>
        </w:rPr>
        <w:t> </w:t>
      </w:r>
      <w:r>
        <w:rPr/>
        <w:t>the</w:t>
      </w:r>
      <w:r>
        <w:rPr>
          <w:spacing w:val="12"/>
        </w:rPr>
        <w:t> </w:t>
      </w:r>
      <w:r>
        <w:rPr/>
        <w:t>purview</w:t>
      </w:r>
      <w:r>
        <w:rPr>
          <w:spacing w:val="9"/>
        </w:rPr>
        <w:t> </w:t>
      </w:r>
      <w:r>
        <w:rPr/>
        <w:t>of</w:t>
      </w:r>
      <w:r>
        <w:rPr>
          <w:spacing w:val="15"/>
        </w:rPr>
        <w:t> </w:t>
      </w:r>
      <w:r>
        <w:rPr/>
        <w:t>Islamic</w:t>
      </w:r>
      <w:r>
        <w:rPr>
          <w:spacing w:val="14"/>
        </w:rPr>
        <w:t> </w:t>
      </w:r>
      <w:r>
        <w:rPr/>
        <w:t>law</w:t>
      </w:r>
      <w:r>
        <w:rPr>
          <w:spacing w:val="12"/>
        </w:rPr>
        <w:t> </w:t>
      </w:r>
      <w:r>
        <w:rPr/>
        <w:t>of</w:t>
      </w:r>
      <w:r>
        <w:rPr>
          <w:spacing w:val="12"/>
        </w:rPr>
        <w:t> </w:t>
      </w:r>
      <w:r>
        <w:rPr>
          <w:spacing w:val="-2"/>
        </w:rPr>
        <w:t>succession,</w:t>
      </w:r>
    </w:p>
    <w:p>
      <w:pPr>
        <w:pStyle w:val="BodyText"/>
        <w:spacing w:line="480" w:lineRule="auto"/>
        <w:ind w:left="659" w:right="657"/>
        <w:jc w:val="both"/>
      </w:pPr>
      <w:r>
        <w:rPr/>
        <w:t>i.e. wine, pig etc- this includes their value in monetary term. Musical instrument</w:t>
      </w:r>
      <w:r>
        <w:rPr>
          <w:spacing w:val="29"/>
        </w:rPr>
        <w:t> </w:t>
      </w:r>
      <w:r>
        <w:rPr/>
        <w:t>are</w:t>
      </w:r>
      <w:r>
        <w:rPr>
          <w:spacing w:val="31"/>
        </w:rPr>
        <w:t> </w:t>
      </w:r>
      <w:r>
        <w:rPr/>
        <w:t>also</w:t>
      </w:r>
      <w:r>
        <w:rPr>
          <w:spacing w:val="29"/>
        </w:rPr>
        <w:t> </w:t>
      </w:r>
      <w:r>
        <w:rPr/>
        <w:t>regarded</w:t>
      </w:r>
      <w:r>
        <w:rPr>
          <w:spacing w:val="29"/>
        </w:rPr>
        <w:t> </w:t>
      </w:r>
      <w:r>
        <w:rPr/>
        <w:t>as</w:t>
      </w:r>
      <w:r>
        <w:rPr>
          <w:spacing w:val="31"/>
        </w:rPr>
        <w:t> </w:t>
      </w:r>
      <w:r>
        <w:rPr/>
        <w:t>outside</w:t>
      </w:r>
      <w:r>
        <w:rPr>
          <w:spacing w:val="28"/>
        </w:rPr>
        <w:t> </w:t>
      </w:r>
      <w:r>
        <w:rPr/>
        <w:t>those</w:t>
      </w:r>
      <w:r>
        <w:rPr>
          <w:spacing w:val="30"/>
        </w:rPr>
        <w:t> </w:t>
      </w:r>
      <w:r>
        <w:rPr/>
        <w:t>things</w:t>
      </w:r>
      <w:r>
        <w:rPr>
          <w:spacing w:val="30"/>
        </w:rPr>
        <w:t> </w:t>
      </w:r>
      <w:r>
        <w:rPr/>
        <w:t>that</w:t>
      </w:r>
      <w:r>
        <w:rPr>
          <w:spacing w:val="31"/>
        </w:rPr>
        <w:t> </w:t>
      </w:r>
      <w:r>
        <w:rPr/>
        <w:t>are</w:t>
      </w:r>
      <w:r>
        <w:rPr>
          <w:spacing w:val="31"/>
        </w:rPr>
        <w:t> </w:t>
      </w:r>
      <w:r>
        <w:rPr/>
        <w:t>allowed</w:t>
      </w:r>
      <w:r>
        <w:rPr>
          <w:spacing w:val="27"/>
        </w:rPr>
        <w:t> </w:t>
      </w:r>
      <w:r>
        <w:rPr/>
        <w:t>to</w:t>
      </w:r>
      <w:r>
        <w:rPr>
          <w:spacing w:val="30"/>
        </w:rPr>
        <w:t> </w:t>
      </w:r>
      <w:r>
        <w:rPr>
          <w:spacing w:val="-5"/>
        </w:rPr>
        <w:t>be</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16512">
                <wp:simplePos x="0" y="0"/>
                <wp:positionH relativeFrom="page">
                  <wp:posOffset>1143000</wp:posOffset>
                </wp:positionH>
                <wp:positionV relativeFrom="paragraph">
                  <wp:posOffset>182386</wp:posOffset>
                </wp:positionV>
                <wp:extent cx="1828800" cy="762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361172pt;width:144pt;height:.6pt;mso-position-horizontal-relative:page;mso-position-vertical-relative:paragraph;z-index:-15699968;mso-wrap-distance-left:0;mso-wrap-distance-right:0" id="docshape63" filled="true" fillcolor="#000000" stroked="false">
                <v:fill type="solid"/>
                <w10:wrap type="topAndBottom"/>
              </v:rect>
            </w:pict>
          </mc:Fallback>
        </mc:AlternateContent>
      </w:r>
    </w:p>
    <w:p>
      <w:pPr>
        <w:spacing w:before="67"/>
        <w:ind w:left="660" w:right="0" w:firstLine="0"/>
        <w:jc w:val="left"/>
        <w:rPr>
          <w:sz w:val="20"/>
        </w:rPr>
      </w:pPr>
      <w:r>
        <w:rPr>
          <w:position w:val="11"/>
          <w:sz w:val="16"/>
        </w:rPr>
        <w:t>35</w:t>
      </w:r>
      <w:r>
        <w:rPr>
          <w:spacing w:val="20"/>
          <w:position w:val="11"/>
          <w:sz w:val="16"/>
        </w:rPr>
        <w:t> </w:t>
      </w:r>
      <w:r>
        <w:rPr>
          <w:sz w:val="20"/>
        </w:rPr>
        <w:t>Lakhvi,</w:t>
      </w:r>
      <w:r>
        <w:rPr>
          <w:spacing w:val="-3"/>
          <w:sz w:val="20"/>
        </w:rPr>
        <w:t> </w:t>
      </w:r>
      <w:r>
        <w:rPr>
          <w:sz w:val="20"/>
        </w:rPr>
        <w:t>S.B.H.A.</w:t>
      </w:r>
      <w:r>
        <w:rPr>
          <w:spacing w:val="-2"/>
          <w:sz w:val="20"/>
        </w:rPr>
        <w:t> </w:t>
      </w:r>
      <w:r>
        <w:rPr>
          <w:sz w:val="20"/>
        </w:rPr>
        <w:t>op</w:t>
      </w:r>
      <w:r>
        <w:rPr>
          <w:spacing w:val="-3"/>
          <w:sz w:val="20"/>
        </w:rPr>
        <w:t> </w:t>
      </w:r>
      <w:r>
        <w:rPr>
          <w:sz w:val="20"/>
        </w:rPr>
        <w:t>cit,</w:t>
      </w:r>
      <w:r>
        <w:rPr>
          <w:spacing w:val="-2"/>
          <w:sz w:val="20"/>
        </w:rPr>
        <w:t> </w:t>
      </w:r>
      <w:r>
        <w:rPr>
          <w:sz w:val="20"/>
        </w:rPr>
        <w:t>p.</w:t>
      </w:r>
      <w:r>
        <w:rPr>
          <w:spacing w:val="-3"/>
          <w:sz w:val="20"/>
        </w:rPr>
        <w:t> </w:t>
      </w:r>
      <w:r>
        <w:rPr>
          <w:spacing w:val="-5"/>
          <w:sz w:val="20"/>
        </w:rPr>
        <w:t>17.</w:t>
      </w:r>
    </w:p>
    <w:p>
      <w:pPr>
        <w:spacing w:before="10"/>
        <w:ind w:left="660" w:right="0" w:firstLine="0"/>
        <w:jc w:val="left"/>
        <w:rPr>
          <w:sz w:val="20"/>
        </w:rPr>
      </w:pPr>
      <w:r>
        <w:rPr>
          <w:sz w:val="20"/>
          <w:vertAlign w:val="superscript"/>
        </w:rPr>
        <w:t>36</w:t>
      </w:r>
      <w:r>
        <w:rPr>
          <w:spacing w:val="-3"/>
          <w:sz w:val="20"/>
          <w:vertAlign w:val="baseline"/>
        </w:rPr>
        <w:t> </w:t>
      </w:r>
      <w:r>
        <w:rPr>
          <w:sz w:val="20"/>
          <w:vertAlign w:val="baseline"/>
        </w:rPr>
        <w:t>Ibid,</w:t>
      </w:r>
      <w:r>
        <w:rPr>
          <w:spacing w:val="-4"/>
          <w:sz w:val="20"/>
          <w:vertAlign w:val="baseline"/>
        </w:rPr>
        <w:t> p.18</w:t>
      </w:r>
    </w:p>
    <w:p>
      <w:pPr>
        <w:spacing w:after="0"/>
        <w:jc w:val="left"/>
        <w:rPr>
          <w:sz w:val="20"/>
        </w:rPr>
        <w:sectPr>
          <w:pgSz w:w="12240" w:h="15840"/>
          <w:pgMar w:header="0" w:footer="794" w:top="1360" w:bottom="980" w:left="1140" w:right="1140"/>
        </w:sectPr>
      </w:pPr>
    </w:p>
    <w:p>
      <w:pPr>
        <w:pStyle w:val="BodyText"/>
        <w:spacing w:before="113"/>
        <w:ind w:left="660"/>
        <w:jc w:val="both"/>
      </w:pPr>
      <w:r>
        <w:rPr/>
        <w:t>inherited</w:t>
      </w:r>
      <w:r>
        <w:rPr>
          <w:spacing w:val="-3"/>
        </w:rPr>
        <w:t> </w:t>
      </w:r>
      <w:r>
        <w:rPr/>
        <w:t>under</w:t>
      </w:r>
      <w:r>
        <w:rPr>
          <w:spacing w:val="-2"/>
        </w:rPr>
        <w:t> </w:t>
      </w:r>
      <w:r>
        <w:rPr/>
        <w:t>Islamic</w:t>
      </w:r>
      <w:r>
        <w:rPr>
          <w:spacing w:val="-2"/>
        </w:rPr>
        <w:t> law.</w:t>
      </w:r>
      <w:r>
        <w:rPr>
          <w:spacing w:val="-2"/>
          <w:vertAlign w:val="superscript"/>
        </w:rPr>
        <w:t>37</w:t>
      </w:r>
    </w:p>
    <w:p>
      <w:pPr>
        <w:pStyle w:val="BodyText"/>
        <w:spacing w:before="4"/>
      </w:pPr>
    </w:p>
    <w:p>
      <w:pPr>
        <w:pStyle w:val="Heading2"/>
        <w:numPr>
          <w:ilvl w:val="2"/>
          <w:numId w:val="20"/>
        </w:numPr>
        <w:tabs>
          <w:tab w:pos="1261" w:val="left" w:leader="none"/>
        </w:tabs>
        <w:spacing w:line="240" w:lineRule="auto" w:before="0" w:after="0"/>
        <w:ind w:left="1261" w:right="0" w:hanging="601"/>
        <w:jc w:val="left"/>
      </w:pPr>
      <w:bookmarkStart w:name="_TOC_250010" w:id="24"/>
      <w:r>
        <w:rPr>
          <w:smallCaps/>
        </w:rPr>
        <w:t>The</w:t>
      </w:r>
      <w:r>
        <w:rPr>
          <w:smallCaps/>
          <w:spacing w:val="-2"/>
        </w:rPr>
        <w:t> </w:t>
      </w:r>
      <w:r>
        <w:rPr>
          <w:smallCaps/>
        </w:rPr>
        <w:t>burial</w:t>
      </w:r>
      <w:r>
        <w:rPr>
          <w:smallCaps/>
          <w:spacing w:val="-3"/>
        </w:rPr>
        <w:t> </w:t>
      </w:r>
      <w:bookmarkEnd w:id="24"/>
      <w:r>
        <w:rPr>
          <w:smallCaps/>
          <w:spacing w:val="-2"/>
        </w:rPr>
        <w:t>Expenses</w:t>
      </w:r>
    </w:p>
    <w:p>
      <w:pPr>
        <w:pStyle w:val="BodyText"/>
        <w:spacing w:before="65"/>
        <w:rPr>
          <w:b/>
          <w:sz w:val="22"/>
        </w:rPr>
      </w:pPr>
    </w:p>
    <w:p>
      <w:pPr>
        <w:pStyle w:val="BodyText"/>
        <w:spacing w:line="480" w:lineRule="auto" w:before="1"/>
        <w:ind w:left="660" w:right="660"/>
        <w:jc w:val="both"/>
      </w:pPr>
      <w:r>
        <w:rPr/>
        <w:t>This is the first charge over a deceased person’s property, Ibrahim </w:t>
      </w:r>
      <w:r>
        <w:rPr/>
        <w:t>Nakha’i once said,</w:t>
      </w:r>
    </w:p>
    <w:p>
      <w:pPr>
        <w:spacing w:line="240" w:lineRule="auto" w:before="0"/>
        <w:ind w:left="2100" w:right="1915" w:firstLine="0"/>
        <w:jc w:val="both"/>
        <w:rPr>
          <w:sz w:val="28"/>
        </w:rPr>
      </w:pPr>
      <w:r>
        <w:rPr>
          <w:i/>
          <w:sz w:val="28"/>
        </w:rPr>
        <w:t>“It shall be commenced with the Kafan (i.e. </w:t>
      </w:r>
      <w:r>
        <w:rPr>
          <w:i/>
          <w:sz w:val="28"/>
        </w:rPr>
        <w:t>funeral and burial expenses) then pay the debts, and next</w:t>
      </w:r>
      <w:r>
        <w:rPr>
          <w:i/>
          <w:spacing w:val="80"/>
          <w:sz w:val="28"/>
        </w:rPr>
        <w:t> </w:t>
      </w:r>
      <w:r>
        <w:rPr>
          <w:i/>
          <w:sz w:val="28"/>
        </w:rPr>
        <w:t>the legacie</w:t>
      </w:r>
      <w:r>
        <w:rPr>
          <w:sz w:val="28"/>
        </w:rPr>
        <w:t>s”.</w:t>
      </w:r>
      <w:r>
        <w:rPr>
          <w:sz w:val="28"/>
          <w:vertAlign w:val="superscript"/>
        </w:rPr>
        <w:t>38</w:t>
      </w:r>
    </w:p>
    <w:p>
      <w:pPr>
        <w:pStyle w:val="BodyText"/>
        <w:spacing w:before="320"/>
      </w:pPr>
    </w:p>
    <w:p>
      <w:pPr>
        <w:pStyle w:val="BodyText"/>
        <w:spacing w:line="480" w:lineRule="auto" w:before="1"/>
        <w:ind w:left="659" w:right="655"/>
        <w:jc w:val="both"/>
      </w:pPr>
      <w:r>
        <w:rPr/>
        <w:t>As</w:t>
      </w:r>
      <w:r>
        <w:rPr>
          <w:spacing w:val="-2"/>
        </w:rPr>
        <w:t> </w:t>
      </w:r>
      <w:r>
        <w:rPr/>
        <w:t>such,</w:t>
      </w:r>
      <w:r>
        <w:rPr>
          <w:spacing w:val="-2"/>
        </w:rPr>
        <w:t> </w:t>
      </w:r>
      <w:r>
        <w:rPr/>
        <w:t>immediately</w:t>
      </w:r>
      <w:r>
        <w:rPr>
          <w:spacing w:val="-2"/>
        </w:rPr>
        <w:t> </w:t>
      </w:r>
      <w:r>
        <w:rPr/>
        <w:t>after</w:t>
      </w:r>
      <w:r>
        <w:rPr>
          <w:spacing w:val="-2"/>
        </w:rPr>
        <w:t> </w:t>
      </w:r>
      <w:r>
        <w:rPr/>
        <w:t>the</w:t>
      </w:r>
      <w:r>
        <w:rPr>
          <w:spacing w:val="-2"/>
        </w:rPr>
        <w:t> </w:t>
      </w:r>
      <w:r>
        <w:rPr/>
        <w:t>death</w:t>
      </w:r>
      <w:r>
        <w:rPr>
          <w:spacing w:val="-2"/>
        </w:rPr>
        <w:t> </w:t>
      </w:r>
      <w:r>
        <w:rPr/>
        <w:t>of</w:t>
      </w:r>
      <w:r>
        <w:rPr>
          <w:spacing w:val="-2"/>
        </w:rPr>
        <w:t> </w:t>
      </w:r>
      <w:r>
        <w:rPr/>
        <w:t>a</w:t>
      </w:r>
      <w:r>
        <w:rPr>
          <w:spacing w:val="-2"/>
        </w:rPr>
        <w:t> </w:t>
      </w:r>
      <w:r>
        <w:rPr/>
        <w:t>person,</w:t>
      </w:r>
      <w:r>
        <w:rPr>
          <w:spacing w:val="-2"/>
        </w:rPr>
        <w:t> </w:t>
      </w:r>
      <w:r>
        <w:rPr/>
        <w:t>certain</w:t>
      </w:r>
      <w:r>
        <w:rPr>
          <w:spacing w:val="-2"/>
        </w:rPr>
        <w:t> </w:t>
      </w:r>
      <w:r>
        <w:rPr/>
        <w:t>obligations</w:t>
      </w:r>
      <w:r>
        <w:rPr>
          <w:spacing w:val="-2"/>
        </w:rPr>
        <w:t> </w:t>
      </w:r>
      <w:r>
        <w:rPr/>
        <w:t>as</w:t>
      </w:r>
      <w:r>
        <w:rPr>
          <w:spacing w:val="-2"/>
        </w:rPr>
        <w:t> </w:t>
      </w:r>
      <w:r>
        <w:rPr/>
        <w:t>to</w:t>
      </w:r>
      <w:r>
        <w:rPr>
          <w:spacing w:val="-2"/>
        </w:rPr>
        <w:t> </w:t>
      </w:r>
      <w:r>
        <w:rPr/>
        <w:t>his funeral service becomes due and these have to be from his estate unless if somebody have taken the responsibility. These include the bath of his remains, the shrouding which is three pieces of clothes for man and five for woman</w:t>
      </w:r>
      <w:r>
        <w:rPr>
          <w:vertAlign w:val="superscript"/>
        </w:rPr>
        <w:t>39</w:t>
      </w:r>
      <w:r>
        <w:rPr>
          <w:vertAlign w:val="baseline"/>
        </w:rPr>
        <w:t> the transportation of his bier to the cemetery, the grave where the land has to be bought, and any other reasonable expenses in connection to</w:t>
      </w:r>
      <w:r>
        <w:rPr>
          <w:spacing w:val="40"/>
          <w:vertAlign w:val="baseline"/>
        </w:rPr>
        <w:t> </w:t>
      </w:r>
      <w:r>
        <w:rPr>
          <w:vertAlign w:val="baseline"/>
        </w:rPr>
        <w:t>his burial activities. All these have to be done from what has been left by the deceased person within the legal requirement and the accepted customs.</w:t>
      </w:r>
      <w:r>
        <w:rPr>
          <w:vertAlign w:val="superscript"/>
        </w:rPr>
        <w:t>40</w:t>
      </w:r>
      <w:r>
        <w:rPr>
          <w:vertAlign w:val="baseline"/>
        </w:rPr>
        <w:t> Where</w:t>
      </w:r>
      <w:r>
        <w:rPr>
          <w:spacing w:val="-3"/>
          <w:vertAlign w:val="baseline"/>
        </w:rPr>
        <w:t> </w:t>
      </w:r>
      <w:r>
        <w:rPr>
          <w:vertAlign w:val="baseline"/>
        </w:rPr>
        <w:t>the</w:t>
      </w:r>
      <w:r>
        <w:rPr>
          <w:spacing w:val="-3"/>
          <w:vertAlign w:val="baseline"/>
        </w:rPr>
        <w:t> </w:t>
      </w:r>
      <w:r>
        <w:rPr>
          <w:vertAlign w:val="baseline"/>
        </w:rPr>
        <w:t>deceased</w:t>
      </w:r>
      <w:r>
        <w:rPr>
          <w:spacing w:val="-3"/>
          <w:vertAlign w:val="baseline"/>
        </w:rPr>
        <w:t> </w:t>
      </w:r>
      <w:r>
        <w:rPr>
          <w:vertAlign w:val="baseline"/>
        </w:rPr>
        <w:t>person</w:t>
      </w:r>
      <w:r>
        <w:rPr>
          <w:spacing w:val="-3"/>
          <w:vertAlign w:val="baseline"/>
        </w:rPr>
        <w:t> </w:t>
      </w:r>
      <w:r>
        <w:rPr>
          <w:vertAlign w:val="baseline"/>
        </w:rPr>
        <w:t>dies</w:t>
      </w:r>
      <w:r>
        <w:rPr>
          <w:spacing w:val="-3"/>
          <w:vertAlign w:val="baseline"/>
        </w:rPr>
        <w:t> </w:t>
      </w:r>
      <w:r>
        <w:rPr>
          <w:vertAlign w:val="baseline"/>
        </w:rPr>
        <w:t>and</w:t>
      </w:r>
      <w:r>
        <w:rPr>
          <w:spacing w:val="-3"/>
          <w:vertAlign w:val="baseline"/>
        </w:rPr>
        <w:t> </w:t>
      </w:r>
      <w:r>
        <w:rPr>
          <w:vertAlign w:val="baseline"/>
        </w:rPr>
        <w:t>did</w:t>
      </w:r>
      <w:r>
        <w:rPr>
          <w:spacing w:val="-3"/>
          <w:vertAlign w:val="baseline"/>
        </w:rPr>
        <w:t> </w:t>
      </w:r>
      <w:r>
        <w:rPr>
          <w:vertAlign w:val="baseline"/>
        </w:rPr>
        <w:t>not</w:t>
      </w:r>
      <w:r>
        <w:rPr>
          <w:spacing w:val="-3"/>
          <w:vertAlign w:val="baseline"/>
        </w:rPr>
        <w:t> </w:t>
      </w:r>
      <w:r>
        <w:rPr>
          <w:vertAlign w:val="baseline"/>
        </w:rPr>
        <w:t>left</w:t>
      </w:r>
      <w:r>
        <w:rPr>
          <w:spacing w:val="-3"/>
          <w:vertAlign w:val="baseline"/>
        </w:rPr>
        <w:t> </w:t>
      </w:r>
      <w:r>
        <w:rPr>
          <w:vertAlign w:val="baseline"/>
        </w:rPr>
        <w:t>behind</w:t>
      </w:r>
      <w:r>
        <w:rPr>
          <w:spacing w:val="-3"/>
          <w:vertAlign w:val="baseline"/>
        </w:rPr>
        <w:t> </w:t>
      </w:r>
      <w:r>
        <w:rPr>
          <w:vertAlign w:val="baseline"/>
        </w:rPr>
        <w:t>any</w:t>
      </w:r>
      <w:r>
        <w:rPr>
          <w:spacing w:val="-3"/>
          <w:vertAlign w:val="baseline"/>
        </w:rPr>
        <w:t> </w:t>
      </w:r>
      <w:r>
        <w:rPr>
          <w:vertAlign w:val="baseline"/>
        </w:rPr>
        <w:t>estate</w:t>
      </w:r>
      <w:r>
        <w:rPr>
          <w:spacing w:val="-3"/>
          <w:vertAlign w:val="baseline"/>
        </w:rPr>
        <w:t> </w:t>
      </w:r>
      <w:r>
        <w:rPr>
          <w:vertAlign w:val="baseline"/>
        </w:rPr>
        <w:t>(property), these enumerated burial expenses should be done by his closest relations (heirs).</w:t>
      </w:r>
      <w:r>
        <w:rPr>
          <w:vertAlign w:val="superscript"/>
        </w:rPr>
        <w:t>41</w:t>
      </w:r>
      <w:r>
        <w:rPr>
          <w:spacing w:val="50"/>
          <w:w w:val="150"/>
          <w:vertAlign w:val="baseline"/>
        </w:rPr>
        <w:t> </w:t>
      </w:r>
      <w:r>
        <w:rPr>
          <w:vertAlign w:val="baseline"/>
        </w:rPr>
        <w:t>But</w:t>
      </w:r>
      <w:r>
        <w:rPr>
          <w:spacing w:val="48"/>
          <w:w w:val="150"/>
          <w:vertAlign w:val="baseline"/>
        </w:rPr>
        <w:t> </w:t>
      </w:r>
      <w:r>
        <w:rPr>
          <w:vertAlign w:val="baseline"/>
        </w:rPr>
        <w:t>the</w:t>
      </w:r>
      <w:r>
        <w:rPr>
          <w:spacing w:val="48"/>
          <w:w w:val="150"/>
          <w:vertAlign w:val="baseline"/>
        </w:rPr>
        <w:t> </w:t>
      </w:r>
      <w:r>
        <w:rPr>
          <w:vertAlign w:val="baseline"/>
        </w:rPr>
        <w:t>jurists</w:t>
      </w:r>
      <w:r>
        <w:rPr>
          <w:spacing w:val="46"/>
          <w:w w:val="150"/>
          <w:vertAlign w:val="baseline"/>
        </w:rPr>
        <w:t> </w:t>
      </w:r>
      <w:r>
        <w:rPr>
          <w:vertAlign w:val="baseline"/>
        </w:rPr>
        <w:t>differ</w:t>
      </w:r>
      <w:r>
        <w:rPr>
          <w:spacing w:val="46"/>
          <w:w w:val="150"/>
          <w:vertAlign w:val="baseline"/>
        </w:rPr>
        <w:t> </w:t>
      </w:r>
      <w:r>
        <w:rPr>
          <w:vertAlign w:val="baseline"/>
        </w:rPr>
        <w:t>as</w:t>
      </w:r>
      <w:r>
        <w:rPr>
          <w:spacing w:val="47"/>
          <w:w w:val="150"/>
          <w:vertAlign w:val="baseline"/>
        </w:rPr>
        <w:t> </w:t>
      </w:r>
      <w:r>
        <w:rPr>
          <w:vertAlign w:val="baseline"/>
        </w:rPr>
        <w:t>to</w:t>
      </w:r>
      <w:r>
        <w:rPr>
          <w:spacing w:val="47"/>
          <w:w w:val="150"/>
          <w:vertAlign w:val="baseline"/>
        </w:rPr>
        <w:t> </w:t>
      </w:r>
      <w:r>
        <w:rPr>
          <w:vertAlign w:val="baseline"/>
        </w:rPr>
        <w:t>whether</w:t>
      </w:r>
      <w:r>
        <w:rPr>
          <w:spacing w:val="46"/>
          <w:w w:val="150"/>
          <w:vertAlign w:val="baseline"/>
        </w:rPr>
        <w:t> </w:t>
      </w:r>
      <w:r>
        <w:rPr>
          <w:vertAlign w:val="baseline"/>
        </w:rPr>
        <w:t>a</w:t>
      </w:r>
      <w:r>
        <w:rPr>
          <w:spacing w:val="48"/>
          <w:w w:val="150"/>
          <w:vertAlign w:val="baseline"/>
        </w:rPr>
        <w:t> </w:t>
      </w:r>
      <w:r>
        <w:rPr>
          <w:vertAlign w:val="baseline"/>
        </w:rPr>
        <w:t>husband</w:t>
      </w:r>
      <w:r>
        <w:rPr>
          <w:spacing w:val="78"/>
          <w:vertAlign w:val="baseline"/>
        </w:rPr>
        <w:t> </w:t>
      </w:r>
      <w:r>
        <w:rPr>
          <w:vertAlign w:val="baseline"/>
        </w:rPr>
        <w:t>shall</w:t>
      </w:r>
      <w:r>
        <w:rPr>
          <w:spacing w:val="48"/>
          <w:w w:val="150"/>
          <w:vertAlign w:val="baseline"/>
        </w:rPr>
        <w:t> </w:t>
      </w:r>
      <w:r>
        <w:rPr>
          <w:vertAlign w:val="baseline"/>
        </w:rPr>
        <w:t>bear</w:t>
      </w:r>
      <w:r>
        <w:rPr>
          <w:spacing w:val="80"/>
          <w:vertAlign w:val="baseline"/>
        </w:rPr>
        <w:t> </w:t>
      </w:r>
      <w:r>
        <w:rPr>
          <w:spacing w:val="-5"/>
          <w:vertAlign w:val="baseline"/>
        </w:rPr>
        <w:t>the</w:t>
      </w:r>
    </w:p>
    <w:p>
      <w:pPr>
        <w:pStyle w:val="BodyText"/>
        <w:spacing w:before="80"/>
        <w:rPr>
          <w:sz w:val="20"/>
        </w:rPr>
      </w:pPr>
      <w:r>
        <w:rPr/>
        <mc:AlternateContent>
          <mc:Choice Requires="wps">
            <w:drawing>
              <wp:anchor distT="0" distB="0" distL="0" distR="0" allowOverlap="1" layoutInCell="1" locked="0" behindDoc="1" simplePos="0" relativeHeight="487617024">
                <wp:simplePos x="0" y="0"/>
                <wp:positionH relativeFrom="page">
                  <wp:posOffset>1143000</wp:posOffset>
                </wp:positionH>
                <wp:positionV relativeFrom="paragraph">
                  <wp:posOffset>212549</wp:posOffset>
                </wp:positionV>
                <wp:extent cx="1828800" cy="762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736191pt;width:144pt;height:.6pt;mso-position-horizontal-relative:page;mso-position-vertical-relative:paragraph;z-index:-15699456;mso-wrap-distance-left:0;mso-wrap-distance-right:0" id="docshape64"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37</w:t>
      </w:r>
      <w:r>
        <w:rPr>
          <w:spacing w:val="-6"/>
          <w:sz w:val="20"/>
          <w:vertAlign w:val="baseline"/>
        </w:rPr>
        <w:t> </w:t>
      </w:r>
      <w:r>
        <w:rPr>
          <w:sz w:val="20"/>
          <w:vertAlign w:val="baseline"/>
        </w:rPr>
        <w:t>Doi,A.I.</w:t>
      </w:r>
      <w:r>
        <w:rPr>
          <w:spacing w:val="-6"/>
          <w:sz w:val="20"/>
          <w:vertAlign w:val="baseline"/>
        </w:rPr>
        <w:t> </w:t>
      </w:r>
      <w:r>
        <w:rPr>
          <w:sz w:val="20"/>
          <w:vertAlign w:val="baseline"/>
        </w:rPr>
        <w:t>pp.436-</w:t>
      </w:r>
      <w:r>
        <w:rPr>
          <w:spacing w:val="-10"/>
          <w:sz w:val="20"/>
          <w:vertAlign w:val="baseline"/>
        </w:rPr>
        <w:t>9</w:t>
      </w:r>
    </w:p>
    <w:p>
      <w:pPr>
        <w:spacing w:line="229" w:lineRule="exact" w:before="0"/>
        <w:ind w:left="660" w:right="0" w:firstLine="0"/>
        <w:jc w:val="left"/>
        <w:rPr>
          <w:sz w:val="20"/>
        </w:rPr>
      </w:pPr>
      <w:r>
        <w:rPr>
          <w:sz w:val="20"/>
          <w:vertAlign w:val="superscript"/>
        </w:rPr>
        <w:t>38</w:t>
      </w:r>
      <w:r>
        <w:rPr>
          <w:spacing w:val="-4"/>
          <w:sz w:val="20"/>
          <w:vertAlign w:val="baseline"/>
        </w:rPr>
        <w:t> </w:t>
      </w:r>
      <w:r>
        <w:rPr>
          <w:sz w:val="20"/>
          <w:vertAlign w:val="baseline"/>
        </w:rPr>
        <w:t>Doi,</w:t>
      </w:r>
      <w:r>
        <w:rPr>
          <w:spacing w:val="-4"/>
          <w:sz w:val="20"/>
          <w:vertAlign w:val="baseline"/>
        </w:rPr>
        <w:t> </w:t>
      </w:r>
      <w:r>
        <w:rPr>
          <w:sz w:val="20"/>
          <w:vertAlign w:val="baseline"/>
        </w:rPr>
        <w:t>A.I.</w:t>
      </w:r>
      <w:r>
        <w:rPr>
          <w:spacing w:val="-4"/>
          <w:sz w:val="20"/>
          <w:vertAlign w:val="baseline"/>
        </w:rPr>
        <w:t> </w:t>
      </w:r>
      <w:r>
        <w:rPr>
          <w:sz w:val="20"/>
          <w:vertAlign w:val="baseline"/>
        </w:rPr>
        <w:t>p.436-</w:t>
      </w:r>
      <w:r>
        <w:rPr>
          <w:spacing w:val="-10"/>
          <w:sz w:val="20"/>
          <w:vertAlign w:val="baseline"/>
        </w:rPr>
        <w:t>9</w:t>
      </w:r>
    </w:p>
    <w:p>
      <w:pPr>
        <w:spacing w:line="230" w:lineRule="exact" w:before="1"/>
        <w:ind w:left="660" w:right="0" w:firstLine="0"/>
        <w:jc w:val="left"/>
        <w:rPr>
          <w:sz w:val="20"/>
        </w:rPr>
      </w:pPr>
      <w:r>
        <w:rPr>
          <w:sz w:val="20"/>
          <w:vertAlign w:val="superscript"/>
        </w:rPr>
        <w:t>39</w:t>
      </w:r>
      <w:r>
        <w:rPr>
          <w:spacing w:val="-2"/>
          <w:sz w:val="20"/>
          <w:vertAlign w:val="baseline"/>
        </w:rPr>
        <w:t> </w:t>
      </w:r>
      <w:r>
        <w:rPr>
          <w:sz w:val="20"/>
          <w:vertAlign w:val="baseline"/>
        </w:rPr>
        <w:t>Lakhvi,</w:t>
      </w:r>
      <w:r>
        <w:rPr>
          <w:spacing w:val="-3"/>
          <w:sz w:val="20"/>
          <w:vertAlign w:val="baseline"/>
        </w:rPr>
        <w:t> </w:t>
      </w:r>
      <w:r>
        <w:rPr>
          <w:sz w:val="20"/>
          <w:vertAlign w:val="baseline"/>
        </w:rPr>
        <w:t>S.</w:t>
      </w:r>
      <w:r>
        <w:rPr>
          <w:spacing w:val="-3"/>
          <w:sz w:val="20"/>
          <w:vertAlign w:val="baseline"/>
        </w:rPr>
        <w:t> </w:t>
      </w:r>
      <w:r>
        <w:rPr>
          <w:sz w:val="20"/>
          <w:vertAlign w:val="baseline"/>
        </w:rPr>
        <w:t>B.H.A.</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20</w:t>
      </w:r>
    </w:p>
    <w:p>
      <w:pPr>
        <w:spacing w:line="276" w:lineRule="exact" w:before="0"/>
        <w:ind w:left="660" w:right="0" w:firstLine="0"/>
        <w:jc w:val="left"/>
        <w:rPr>
          <w:sz w:val="24"/>
        </w:rPr>
      </w:pPr>
      <w:r>
        <w:rPr>
          <w:sz w:val="24"/>
          <w:vertAlign w:val="superscript"/>
        </w:rPr>
        <w:t>40</w:t>
      </w:r>
      <w:r>
        <w:rPr>
          <w:spacing w:val="2"/>
          <w:sz w:val="24"/>
          <w:vertAlign w:val="baseline"/>
        </w:rPr>
        <w:t> </w:t>
      </w:r>
      <w:r>
        <w:rPr>
          <w:sz w:val="24"/>
          <w:vertAlign w:val="baseline"/>
        </w:rPr>
        <w:t>Pindiga</w:t>
      </w:r>
      <w:r>
        <w:rPr>
          <w:spacing w:val="-2"/>
          <w:sz w:val="24"/>
          <w:vertAlign w:val="baseline"/>
        </w:rPr>
        <w:t> </w:t>
      </w:r>
      <w:r>
        <w:rPr>
          <w:sz w:val="24"/>
          <w:vertAlign w:val="baseline"/>
        </w:rPr>
        <w:t>U.A.,</w:t>
      </w:r>
      <w:r>
        <w:rPr>
          <w:spacing w:val="60"/>
          <w:sz w:val="24"/>
          <w:vertAlign w:val="baseline"/>
        </w:rPr>
        <w:t> </w:t>
      </w:r>
      <w:r>
        <w:rPr>
          <w:sz w:val="24"/>
          <w:vertAlign w:val="baseline"/>
        </w:rPr>
        <w:t>op cit, p. </w:t>
      </w:r>
      <w:r>
        <w:rPr>
          <w:spacing w:val="-5"/>
          <w:sz w:val="24"/>
          <w:vertAlign w:val="baseline"/>
        </w:rPr>
        <w:t>15</w:t>
      </w:r>
    </w:p>
    <w:p>
      <w:pPr>
        <w:spacing w:before="0"/>
        <w:ind w:left="660" w:right="0" w:firstLine="0"/>
        <w:jc w:val="left"/>
        <w:rPr>
          <w:sz w:val="24"/>
        </w:rPr>
      </w:pPr>
      <w:r>
        <w:rPr>
          <w:sz w:val="24"/>
          <w:vertAlign w:val="superscript"/>
        </w:rPr>
        <w:t>41</w:t>
      </w:r>
      <w:r>
        <w:rPr>
          <w:spacing w:val="-1"/>
          <w:sz w:val="24"/>
          <w:vertAlign w:val="baseline"/>
        </w:rPr>
        <w:t> </w:t>
      </w:r>
      <w:r>
        <w:rPr>
          <w:sz w:val="24"/>
          <w:vertAlign w:val="baseline"/>
        </w:rPr>
        <w:t>Ibid</w:t>
      </w:r>
      <w:r>
        <w:rPr>
          <w:spacing w:val="-2"/>
          <w:sz w:val="24"/>
          <w:vertAlign w:val="baseline"/>
        </w:rPr>
        <w:t> </w:t>
      </w:r>
      <w:r>
        <w:rPr>
          <w:sz w:val="24"/>
          <w:vertAlign w:val="baseline"/>
        </w:rPr>
        <w:t>p.</w:t>
      </w:r>
      <w:r>
        <w:rPr>
          <w:spacing w:val="-1"/>
          <w:sz w:val="24"/>
          <w:vertAlign w:val="baseline"/>
        </w:rPr>
        <w:t> </w:t>
      </w:r>
      <w:r>
        <w:rPr>
          <w:spacing w:val="-5"/>
          <w:sz w:val="24"/>
          <w:vertAlign w:val="baseline"/>
        </w:rPr>
        <w:t>15</w:t>
      </w:r>
    </w:p>
    <w:p>
      <w:pPr>
        <w:spacing w:after="0"/>
        <w:jc w:val="left"/>
        <w:rPr>
          <w:sz w:val="24"/>
        </w:rPr>
        <w:sectPr>
          <w:pgSz w:w="12240" w:h="15840"/>
          <w:pgMar w:header="0" w:footer="794" w:top="1320" w:bottom="980" w:left="1140" w:right="1140"/>
        </w:sectPr>
      </w:pPr>
    </w:p>
    <w:p>
      <w:pPr>
        <w:pStyle w:val="BodyText"/>
        <w:spacing w:line="480" w:lineRule="auto" w:before="73"/>
        <w:ind w:left="660" w:right="653"/>
        <w:jc w:val="both"/>
      </w:pPr>
      <w:r>
        <w:rPr/>
        <w:t>expenses; Imam</w:t>
      </w:r>
      <w:r>
        <w:rPr>
          <w:spacing w:val="-2"/>
        </w:rPr>
        <w:t> </w:t>
      </w:r>
      <w:r>
        <w:rPr/>
        <w:t>Abu Hanifa</w:t>
      </w:r>
      <w:r>
        <w:rPr>
          <w:spacing w:val="-1"/>
        </w:rPr>
        <w:t> </w:t>
      </w:r>
      <w:r>
        <w:rPr/>
        <w:t>held</w:t>
      </w:r>
      <w:r>
        <w:rPr>
          <w:spacing w:val="-1"/>
        </w:rPr>
        <w:t> </w:t>
      </w:r>
      <w:r>
        <w:rPr/>
        <w:t>the view</w:t>
      </w:r>
      <w:r>
        <w:rPr>
          <w:spacing w:val="-1"/>
        </w:rPr>
        <w:t> </w:t>
      </w:r>
      <w:r>
        <w:rPr/>
        <w:t>that the</w:t>
      </w:r>
      <w:r>
        <w:rPr>
          <w:spacing w:val="-1"/>
        </w:rPr>
        <w:t> </w:t>
      </w:r>
      <w:r>
        <w:rPr/>
        <w:t>husband is always bound to bear the cost regardless of his wife’s financial status. This is deduced by way of analogy from the legal duty imposed upon him to maintain his wife. But</w:t>
      </w:r>
      <w:r>
        <w:rPr>
          <w:spacing w:val="-2"/>
        </w:rPr>
        <w:t> </w:t>
      </w:r>
      <w:r>
        <w:rPr/>
        <w:t>Muhammad</w:t>
      </w:r>
      <w:r>
        <w:rPr>
          <w:spacing w:val="-2"/>
        </w:rPr>
        <w:t> </w:t>
      </w:r>
      <w:r>
        <w:rPr/>
        <w:t>bin</w:t>
      </w:r>
      <w:r>
        <w:rPr>
          <w:spacing w:val="-2"/>
        </w:rPr>
        <w:t> </w:t>
      </w:r>
      <w:r>
        <w:rPr/>
        <w:t>al-Shaybani,</w:t>
      </w:r>
      <w:r>
        <w:rPr>
          <w:spacing w:val="-2"/>
        </w:rPr>
        <w:t> </w:t>
      </w:r>
      <w:r>
        <w:rPr/>
        <w:t>has</w:t>
      </w:r>
      <w:r>
        <w:rPr>
          <w:spacing w:val="-2"/>
        </w:rPr>
        <w:t> </w:t>
      </w:r>
      <w:r>
        <w:rPr/>
        <w:t>dissented</w:t>
      </w:r>
      <w:r>
        <w:rPr>
          <w:spacing w:val="-2"/>
        </w:rPr>
        <w:t> </w:t>
      </w:r>
      <w:r>
        <w:rPr/>
        <w:t>from</w:t>
      </w:r>
      <w:r>
        <w:rPr>
          <w:spacing w:val="-2"/>
        </w:rPr>
        <w:t> </w:t>
      </w:r>
      <w:r>
        <w:rPr/>
        <w:t>this</w:t>
      </w:r>
      <w:r>
        <w:rPr>
          <w:spacing w:val="-2"/>
        </w:rPr>
        <w:t> </w:t>
      </w:r>
      <w:r>
        <w:rPr/>
        <w:t>view</w:t>
      </w:r>
      <w:r>
        <w:rPr>
          <w:spacing w:val="-2"/>
        </w:rPr>
        <w:t> </w:t>
      </w:r>
      <w:r>
        <w:rPr/>
        <w:t>even</w:t>
      </w:r>
      <w:r>
        <w:rPr>
          <w:spacing w:val="-2"/>
        </w:rPr>
        <w:t> </w:t>
      </w:r>
      <w:r>
        <w:rPr/>
        <w:t>though</w:t>
      </w:r>
      <w:r>
        <w:rPr>
          <w:spacing w:val="-9"/>
        </w:rPr>
        <w:t> </w:t>
      </w:r>
      <w:r>
        <w:rPr/>
        <w:t>a disciple of Hanafi School. He opines that the wife’s burial expenses should be borne from her estate and in the absence of any, the burden shifts to her relations who should have maintained her had she been unmarried. Death, according to him, is an automatic natural divorce which absolves the husband from any further responsibility on his deceased wife. The view of the</w:t>
      </w:r>
      <w:r>
        <w:rPr>
          <w:spacing w:val="-1"/>
        </w:rPr>
        <w:t> </w:t>
      </w:r>
      <w:r>
        <w:rPr/>
        <w:t>Malikis</w:t>
      </w:r>
      <w:r>
        <w:rPr>
          <w:spacing w:val="-1"/>
        </w:rPr>
        <w:t> </w:t>
      </w:r>
      <w:r>
        <w:rPr/>
        <w:t>is</w:t>
      </w:r>
      <w:r>
        <w:rPr>
          <w:spacing w:val="-1"/>
        </w:rPr>
        <w:t> </w:t>
      </w:r>
      <w:r>
        <w:rPr/>
        <w:t>that</w:t>
      </w:r>
      <w:r>
        <w:rPr>
          <w:spacing w:val="-1"/>
        </w:rPr>
        <w:t> </w:t>
      </w:r>
      <w:r>
        <w:rPr/>
        <w:t>no</w:t>
      </w:r>
      <w:r>
        <w:rPr>
          <w:spacing w:val="-1"/>
        </w:rPr>
        <w:t> </w:t>
      </w:r>
      <w:r>
        <w:rPr/>
        <w:t>dead</w:t>
      </w:r>
      <w:r>
        <w:rPr>
          <w:spacing w:val="-1"/>
        </w:rPr>
        <w:t> </w:t>
      </w:r>
      <w:r>
        <w:rPr/>
        <w:t>person</w:t>
      </w:r>
      <w:r>
        <w:rPr>
          <w:spacing w:val="-1"/>
        </w:rPr>
        <w:t> </w:t>
      </w:r>
      <w:r>
        <w:rPr/>
        <w:t>should</w:t>
      </w:r>
      <w:r>
        <w:rPr>
          <w:spacing w:val="-1"/>
        </w:rPr>
        <w:t> </w:t>
      </w:r>
      <w:r>
        <w:rPr/>
        <w:t>be</w:t>
      </w:r>
      <w:r>
        <w:rPr>
          <w:spacing w:val="-1"/>
        </w:rPr>
        <w:t> </w:t>
      </w:r>
      <w:r>
        <w:rPr/>
        <w:t>held</w:t>
      </w:r>
      <w:r>
        <w:rPr>
          <w:spacing w:val="-1"/>
        </w:rPr>
        <w:t> </w:t>
      </w:r>
      <w:r>
        <w:rPr/>
        <w:t>responsible</w:t>
      </w:r>
      <w:r>
        <w:rPr>
          <w:spacing w:val="-1"/>
        </w:rPr>
        <w:t> </w:t>
      </w:r>
      <w:r>
        <w:rPr/>
        <w:t>towards</w:t>
      </w:r>
      <w:r>
        <w:rPr>
          <w:spacing w:val="-1"/>
        </w:rPr>
        <w:t> </w:t>
      </w:r>
      <w:r>
        <w:rPr/>
        <w:t>others, except a husband who is legally responsible to bear the burial expenses of</w:t>
      </w:r>
      <w:r>
        <w:rPr>
          <w:spacing w:val="40"/>
        </w:rPr>
        <w:t> </w:t>
      </w:r>
      <w:r>
        <w:rPr/>
        <w:t>his wife that pre-deceased him.</w:t>
      </w:r>
    </w:p>
    <w:p>
      <w:pPr>
        <w:pStyle w:val="BodyText"/>
        <w:spacing w:line="480" w:lineRule="auto"/>
        <w:ind w:left="660" w:right="654"/>
        <w:jc w:val="both"/>
      </w:pPr>
      <w:r>
        <w:rPr/>
        <w:t>The current researcher is of the majority view that if a person dies and did not left behind any property; his legal heirs should take the responsibility of his funeral expenses, so also to the current researcher the view </w:t>
      </w:r>
      <w:r>
        <w:rPr/>
        <w:t>of Muhammad bin Al-shaybani sound illogical because he is taking a situation where the woman is not married. Therefore, in so for the husband will</w:t>
      </w:r>
      <w:r>
        <w:rPr>
          <w:spacing w:val="40"/>
        </w:rPr>
        <w:t> </w:t>
      </w:r>
      <w:r>
        <w:rPr/>
        <w:t>inherit his wife after her death, he should shoulder her funeral expenses whether or not she left behind property.</w:t>
      </w:r>
    </w:p>
    <w:p>
      <w:pPr>
        <w:spacing w:after="0" w:line="480" w:lineRule="auto"/>
        <w:jc w:val="both"/>
        <w:sectPr>
          <w:pgSz w:w="12240" w:h="15840"/>
          <w:pgMar w:header="0" w:footer="794" w:top="1360" w:bottom="980" w:left="1140" w:right="1140"/>
        </w:sectPr>
      </w:pPr>
    </w:p>
    <w:p>
      <w:pPr>
        <w:pStyle w:val="ListParagraph"/>
        <w:numPr>
          <w:ilvl w:val="2"/>
          <w:numId w:val="20"/>
        </w:numPr>
        <w:tabs>
          <w:tab w:pos="1739" w:val="left" w:leader="none"/>
        </w:tabs>
        <w:spacing w:line="240" w:lineRule="auto" w:before="77" w:after="0"/>
        <w:ind w:left="1739" w:right="0" w:hanging="1079"/>
        <w:jc w:val="both"/>
        <w:rPr>
          <w:b/>
          <w:sz w:val="28"/>
        </w:rPr>
      </w:pPr>
      <w:r>
        <w:rPr>
          <w:b/>
          <w:sz w:val="22"/>
        </w:rPr>
        <w:t>THE</w:t>
      </w:r>
      <w:r>
        <w:rPr>
          <w:b/>
          <w:spacing w:val="-4"/>
          <w:sz w:val="22"/>
        </w:rPr>
        <w:t> </w:t>
      </w:r>
      <w:r>
        <w:rPr>
          <w:b/>
          <w:sz w:val="22"/>
        </w:rPr>
        <w:t>PAYMENT</w:t>
      </w:r>
      <w:r>
        <w:rPr>
          <w:b/>
          <w:spacing w:val="-2"/>
          <w:sz w:val="22"/>
        </w:rPr>
        <w:t> </w:t>
      </w:r>
      <w:r>
        <w:rPr>
          <w:b/>
          <w:sz w:val="22"/>
        </w:rPr>
        <w:t>OF</w:t>
      </w:r>
      <w:r>
        <w:rPr>
          <w:b/>
          <w:spacing w:val="-1"/>
          <w:sz w:val="22"/>
        </w:rPr>
        <w:t> </w:t>
      </w:r>
      <w:r>
        <w:rPr>
          <w:b/>
          <w:spacing w:val="-4"/>
          <w:sz w:val="22"/>
        </w:rPr>
        <w:t>DEBT</w:t>
      </w:r>
    </w:p>
    <w:p>
      <w:pPr>
        <w:pStyle w:val="BodyText"/>
        <w:spacing w:before="64"/>
        <w:rPr>
          <w:b/>
          <w:sz w:val="22"/>
        </w:rPr>
      </w:pPr>
    </w:p>
    <w:p>
      <w:pPr>
        <w:pStyle w:val="BodyText"/>
        <w:spacing w:line="482" w:lineRule="auto"/>
        <w:ind w:left="660" w:right="655"/>
        <w:jc w:val="both"/>
      </w:pPr>
      <w:r>
        <w:rPr/>
        <w:t>This is the second charge over the deceased property; his debt must be </w:t>
      </w:r>
      <w:r>
        <w:rPr/>
        <w:t>paid from</w:t>
      </w:r>
      <w:r>
        <w:rPr>
          <w:spacing w:val="17"/>
        </w:rPr>
        <w:t> </w:t>
      </w:r>
      <w:r>
        <w:rPr/>
        <w:t>his</w:t>
      </w:r>
      <w:r>
        <w:rPr>
          <w:spacing w:val="24"/>
        </w:rPr>
        <w:t> </w:t>
      </w:r>
      <w:r>
        <w:rPr/>
        <w:t>assets.</w:t>
      </w:r>
      <w:r>
        <w:rPr>
          <w:spacing w:val="74"/>
          <w:w w:val="150"/>
        </w:rPr>
        <w:t> </w:t>
      </w:r>
      <w:r>
        <w:rPr/>
        <w:t>For</w:t>
      </w:r>
      <w:r>
        <w:rPr>
          <w:spacing w:val="19"/>
        </w:rPr>
        <w:t> </w:t>
      </w:r>
      <w:r>
        <w:rPr/>
        <w:t>example,</w:t>
      </w:r>
      <w:r>
        <w:rPr>
          <w:spacing w:val="19"/>
        </w:rPr>
        <w:t> </w:t>
      </w:r>
      <w:r>
        <w:rPr/>
        <w:t>where</w:t>
      </w:r>
      <w:r>
        <w:rPr>
          <w:spacing w:val="19"/>
        </w:rPr>
        <w:t> </w:t>
      </w:r>
      <w:r>
        <w:rPr/>
        <w:t>a</w:t>
      </w:r>
      <w:r>
        <w:rPr>
          <w:spacing w:val="21"/>
        </w:rPr>
        <w:t> </w:t>
      </w:r>
      <w:r>
        <w:rPr/>
        <w:t>person</w:t>
      </w:r>
      <w:r>
        <w:rPr>
          <w:spacing w:val="19"/>
        </w:rPr>
        <w:t> </w:t>
      </w:r>
      <w:r>
        <w:rPr/>
        <w:t>dies</w:t>
      </w:r>
      <w:r>
        <w:rPr>
          <w:spacing w:val="22"/>
        </w:rPr>
        <w:t> </w:t>
      </w:r>
      <w:r>
        <w:rPr/>
        <w:t>and</w:t>
      </w:r>
      <w:r>
        <w:rPr>
          <w:spacing w:val="18"/>
        </w:rPr>
        <w:t> </w:t>
      </w:r>
      <w:r>
        <w:rPr/>
        <w:t>left</w:t>
      </w:r>
      <w:r>
        <w:rPr>
          <w:spacing w:val="21"/>
        </w:rPr>
        <w:t> </w:t>
      </w:r>
      <w:r>
        <w:rPr/>
        <w:t>a</w:t>
      </w:r>
      <w:r>
        <w:rPr>
          <w:spacing w:val="18"/>
        </w:rPr>
        <w:t> </w:t>
      </w:r>
      <w:r>
        <w:rPr/>
        <w:t>debt</w:t>
      </w:r>
      <w:r>
        <w:rPr>
          <w:spacing w:val="19"/>
        </w:rPr>
        <w:t> </w:t>
      </w:r>
      <w:r>
        <w:rPr/>
        <w:t>of</w:t>
      </w:r>
      <w:r>
        <w:rPr>
          <w:spacing w:val="22"/>
        </w:rPr>
        <w:t> </w:t>
      </w:r>
      <w:r>
        <w:rPr>
          <w:dstrike/>
        </w:rPr>
        <w:t>N</w:t>
      </w:r>
      <w:r>
        <w:rPr>
          <w:strike w:val="0"/>
          <w:spacing w:val="22"/>
        </w:rPr>
        <w:t> </w:t>
      </w:r>
      <w:r>
        <w:rPr>
          <w:strike w:val="0"/>
          <w:spacing w:val="-5"/>
        </w:rPr>
        <w:t>50,</w:t>
      </w:r>
    </w:p>
    <w:p>
      <w:pPr>
        <w:pStyle w:val="BodyText"/>
        <w:spacing w:line="480" w:lineRule="auto"/>
        <w:ind w:left="659" w:right="657" w:hanging="1"/>
        <w:jc w:val="both"/>
      </w:pPr>
      <w:r>
        <w:rPr/>
        <w:t>000.00 but his net estate is only </w:t>
      </w:r>
      <w:r>
        <w:rPr>
          <w:dstrike/>
        </w:rPr>
        <w:t>N</w:t>
      </w:r>
      <w:r>
        <w:rPr>
          <w:strike w:val="0"/>
        </w:rPr>
        <w:t>30, 000.00, his estate cannot pay off the debt even if it is used to settle the debt and his heirs will get nothing out of the estate because nothing will remain. This is because of the provision of the Holy Qur’an that says;</w:t>
      </w:r>
    </w:p>
    <w:p>
      <w:pPr>
        <w:spacing w:line="240" w:lineRule="auto" w:before="0"/>
        <w:ind w:left="2100" w:right="1733" w:firstLine="0"/>
        <w:jc w:val="both"/>
        <w:rPr>
          <w:i/>
          <w:sz w:val="28"/>
        </w:rPr>
      </w:pPr>
      <w:r>
        <w:rPr>
          <w:i/>
          <w:sz w:val="28"/>
        </w:rPr>
        <w:t>“Allah (thus) directs you as regards your </w:t>
      </w:r>
      <w:r>
        <w:rPr>
          <w:i/>
          <w:sz w:val="28"/>
        </w:rPr>
        <w:t>children’s (inheritance)… (the distribution in all cases) ... after the payment of legacies and debts so that no loss is caused (to any one)”</w:t>
      </w:r>
      <w:r>
        <w:rPr>
          <w:i/>
          <w:sz w:val="28"/>
          <w:vertAlign w:val="superscript"/>
        </w:rPr>
        <w:t>42</w:t>
      </w:r>
    </w:p>
    <w:p>
      <w:pPr>
        <w:pStyle w:val="BodyText"/>
        <w:spacing w:before="155"/>
        <w:rPr>
          <w:i/>
        </w:rPr>
      </w:pPr>
    </w:p>
    <w:p>
      <w:pPr>
        <w:pStyle w:val="BodyText"/>
        <w:spacing w:line="480" w:lineRule="auto"/>
        <w:ind w:left="660" w:right="655"/>
        <w:jc w:val="both"/>
      </w:pPr>
      <w:r>
        <w:rPr/>
        <w:t>There are also many traditions of the prophet (SAW) that are to the </w:t>
      </w:r>
      <w:r>
        <w:rPr/>
        <w:t>effect that whenever a person dies, and after his funeral expenses are satisfied, the next is the payment of his debts from his estate. Salama Ibn al-Akwa </w:t>
      </w:r>
      <w:r>
        <w:rPr>
          <w:spacing w:val="-2"/>
        </w:rPr>
        <w:t>Narrates;</w:t>
      </w:r>
    </w:p>
    <w:p>
      <w:pPr>
        <w:spacing w:line="240" w:lineRule="auto" w:before="0"/>
        <w:ind w:left="2100" w:right="1913" w:firstLine="0"/>
        <w:jc w:val="both"/>
        <w:rPr>
          <w:i/>
          <w:sz w:val="28"/>
        </w:rPr>
      </w:pPr>
      <w:r>
        <w:rPr>
          <w:i/>
          <w:sz w:val="28"/>
        </w:rPr>
        <w:t>Once, while we were sitting in the company of </w:t>
      </w:r>
      <w:r>
        <w:rPr>
          <w:i/>
          <w:sz w:val="28"/>
        </w:rPr>
        <w:t>the prophet (SAW), a dead man was brought , the prophet (SAW) was requested to lead the funeral prayer for the deceased. He said, is he in debt? The people replied in the negative. He said, “Has he left wealth? They said, “no” so he led the funeral prayer. Another dead man was brought and the people said, “o! Allah’s messenger led his funeral prayer”. The prophet (SAW) said, is he in debt? They said “yes” He said, has he left wealth? They said,</w:t>
      </w:r>
      <w:r>
        <w:rPr>
          <w:i/>
          <w:spacing w:val="37"/>
          <w:sz w:val="28"/>
        </w:rPr>
        <w:t> </w:t>
      </w:r>
      <w:r>
        <w:rPr>
          <w:i/>
          <w:sz w:val="28"/>
        </w:rPr>
        <w:t>“Dinars”.</w:t>
      </w:r>
      <w:r>
        <w:rPr>
          <w:i/>
          <w:spacing w:val="32"/>
          <w:sz w:val="28"/>
        </w:rPr>
        <w:t> </w:t>
      </w:r>
      <w:r>
        <w:rPr>
          <w:i/>
          <w:sz w:val="28"/>
        </w:rPr>
        <w:t>So,</w:t>
      </w:r>
      <w:r>
        <w:rPr>
          <w:i/>
          <w:spacing w:val="35"/>
          <w:sz w:val="28"/>
        </w:rPr>
        <w:t> </w:t>
      </w:r>
      <w:r>
        <w:rPr>
          <w:i/>
          <w:sz w:val="28"/>
        </w:rPr>
        <w:t>he</w:t>
      </w:r>
      <w:r>
        <w:rPr>
          <w:i/>
          <w:spacing w:val="36"/>
          <w:sz w:val="28"/>
        </w:rPr>
        <w:t> </w:t>
      </w:r>
      <w:r>
        <w:rPr>
          <w:i/>
          <w:sz w:val="28"/>
        </w:rPr>
        <w:t>led</w:t>
      </w:r>
      <w:r>
        <w:rPr>
          <w:i/>
          <w:spacing w:val="35"/>
          <w:sz w:val="28"/>
        </w:rPr>
        <w:t> </w:t>
      </w:r>
      <w:r>
        <w:rPr>
          <w:i/>
          <w:sz w:val="28"/>
        </w:rPr>
        <w:t>the</w:t>
      </w:r>
      <w:r>
        <w:rPr>
          <w:i/>
          <w:spacing w:val="35"/>
          <w:sz w:val="28"/>
        </w:rPr>
        <w:t> </w:t>
      </w:r>
      <w:r>
        <w:rPr>
          <w:i/>
          <w:sz w:val="28"/>
        </w:rPr>
        <w:t>prayer,</w:t>
      </w:r>
      <w:r>
        <w:rPr>
          <w:i/>
          <w:spacing w:val="35"/>
          <w:sz w:val="28"/>
        </w:rPr>
        <w:t> </w:t>
      </w:r>
      <w:r>
        <w:rPr>
          <w:i/>
          <w:sz w:val="28"/>
        </w:rPr>
        <w:t>then</w:t>
      </w:r>
      <w:r>
        <w:rPr>
          <w:i/>
          <w:spacing w:val="34"/>
          <w:sz w:val="28"/>
        </w:rPr>
        <w:t> </w:t>
      </w:r>
      <w:r>
        <w:rPr>
          <w:i/>
          <w:sz w:val="28"/>
        </w:rPr>
        <w:t>a</w:t>
      </w:r>
      <w:r>
        <w:rPr>
          <w:i/>
          <w:spacing w:val="36"/>
          <w:sz w:val="28"/>
        </w:rPr>
        <w:t> </w:t>
      </w:r>
      <w:r>
        <w:rPr>
          <w:i/>
          <w:spacing w:val="-2"/>
          <w:sz w:val="28"/>
        </w:rPr>
        <w:t>third</w:t>
      </w:r>
    </w:p>
    <w:p>
      <w:pPr>
        <w:pStyle w:val="BodyText"/>
        <w:spacing w:before="10"/>
        <w:rPr>
          <w:i/>
          <w:sz w:val="16"/>
        </w:rPr>
      </w:pPr>
      <w:r>
        <w:rPr/>
        <mc:AlternateContent>
          <mc:Choice Requires="wps">
            <w:drawing>
              <wp:anchor distT="0" distB="0" distL="0" distR="0" allowOverlap="1" layoutInCell="1" locked="0" behindDoc="1" simplePos="0" relativeHeight="487617536">
                <wp:simplePos x="0" y="0"/>
                <wp:positionH relativeFrom="page">
                  <wp:posOffset>1143000</wp:posOffset>
                </wp:positionH>
                <wp:positionV relativeFrom="paragraph">
                  <wp:posOffset>138934</wp:posOffset>
                </wp:positionV>
                <wp:extent cx="1828800"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0.939688pt;width:144pt;height:.6pt;mso-position-horizontal-relative:page;mso-position-vertical-relative:paragraph;z-index:-15698944;mso-wrap-distance-left:0;mso-wrap-distance-right:0" id="docshape65"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42</w:t>
      </w:r>
      <w:r>
        <w:rPr>
          <w:spacing w:val="-4"/>
          <w:sz w:val="20"/>
          <w:vertAlign w:val="baseline"/>
        </w:rPr>
        <w:t> </w:t>
      </w:r>
      <w:r>
        <w:rPr>
          <w:sz w:val="20"/>
          <w:vertAlign w:val="baseline"/>
        </w:rPr>
        <w:t>Qur’an</w:t>
      </w:r>
      <w:r>
        <w:rPr>
          <w:spacing w:val="-4"/>
          <w:sz w:val="20"/>
          <w:vertAlign w:val="baseline"/>
        </w:rPr>
        <w:t> </w:t>
      </w:r>
      <w:r>
        <w:rPr>
          <w:spacing w:val="-2"/>
          <w:sz w:val="20"/>
          <w:vertAlign w:val="baseline"/>
        </w:rPr>
        <w:t>ch.4:12</w:t>
      </w:r>
    </w:p>
    <w:p>
      <w:pPr>
        <w:spacing w:after="0"/>
        <w:jc w:val="left"/>
        <w:rPr>
          <w:sz w:val="20"/>
        </w:rPr>
        <w:sectPr>
          <w:pgSz w:w="12240" w:h="15840"/>
          <w:pgMar w:header="0" w:footer="794" w:top="1360" w:bottom="980" w:left="1140" w:right="1140"/>
        </w:sectPr>
      </w:pPr>
    </w:p>
    <w:p>
      <w:pPr>
        <w:spacing w:line="240" w:lineRule="auto" w:before="73"/>
        <w:ind w:left="2100" w:right="1914" w:firstLine="0"/>
        <w:jc w:val="both"/>
        <w:rPr>
          <w:i/>
          <w:sz w:val="28"/>
        </w:rPr>
      </w:pPr>
      <w:r>
        <w:rPr>
          <w:i/>
          <w:sz w:val="28"/>
        </w:rPr>
        <w:t>dead man was brought and the people said, </w:t>
      </w:r>
      <w:r>
        <w:rPr>
          <w:i/>
          <w:sz w:val="28"/>
        </w:rPr>
        <w:t>please lead his funeral prayer. He said, “has he left any wealth? They said “No” He asked “is he indebt? They said “yes” he has to pay three “Dinars”. He refused to pray and said, “Then pray for your dead companion”. Abu Qatadah said, “O Allah’s messenger! Lead his funeral prayer, and I will pay his debt. So he led the prayer.</w:t>
      </w:r>
      <w:r>
        <w:rPr>
          <w:i/>
          <w:sz w:val="28"/>
          <w:vertAlign w:val="superscript"/>
        </w:rPr>
        <w:t>43</w:t>
      </w:r>
    </w:p>
    <w:p>
      <w:pPr>
        <w:pStyle w:val="BodyText"/>
        <w:rPr>
          <w:i/>
        </w:rPr>
      </w:pPr>
    </w:p>
    <w:p>
      <w:pPr>
        <w:pStyle w:val="BodyText"/>
        <w:spacing w:before="1"/>
        <w:rPr>
          <w:i/>
        </w:rPr>
      </w:pPr>
    </w:p>
    <w:p>
      <w:pPr>
        <w:pStyle w:val="BodyText"/>
        <w:ind w:left="660"/>
      </w:pPr>
      <w:r>
        <w:rPr/>
        <w:t>In</w:t>
      </w:r>
      <w:r>
        <w:rPr>
          <w:spacing w:val="-2"/>
        </w:rPr>
        <w:t> </w:t>
      </w:r>
      <w:r>
        <w:rPr/>
        <w:t>another</w:t>
      </w:r>
      <w:r>
        <w:rPr>
          <w:spacing w:val="-2"/>
        </w:rPr>
        <w:t> </w:t>
      </w:r>
      <w:r>
        <w:rPr/>
        <w:t>Hadith</w:t>
      </w:r>
      <w:r>
        <w:rPr>
          <w:spacing w:val="-7"/>
        </w:rPr>
        <w:t> </w:t>
      </w:r>
      <w:r>
        <w:rPr/>
        <w:t>of</w:t>
      </w:r>
      <w:r>
        <w:rPr>
          <w:spacing w:val="-2"/>
        </w:rPr>
        <w:t> </w:t>
      </w:r>
      <w:r>
        <w:rPr/>
        <w:t>the</w:t>
      </w:r>
      <w:r>
        <w:rPr>
          <w:spacing w:val="-1"/>
        </w:rPr>
        <w:t> </w:t>
      </w:r>
      <w:r>
        <w:rPr/>
        <w:t>prophet</w:t>
      </w:r>
      <w:r>
        <w:rPr>
          <w:spacing w:val="-2"/>
        </w:rPr>
        <w:t> </w:t>
      </w:r>
      <w:r>
        <w:rPr/>
        <w:t>(SAW),</w:t>
      </w:r>
      <w:r>
        <w:rPr>
          <w:spacing w:val="-1"/>
        </w:rPr>
        <w:t> </w:t>
      </w:r>
      <w:r>
        <w:rPr/>
        <w:t>Abud</w:t>
      </w:r>
      <w:r>
        <w:rPr>
          <w:spacing w:val="-2"/>
        </w:rPr>
        <w:t> </w:t>
      </w:r>
      <w:r>
        <w:rPr/>
        <w:t>Hurayarah</w:t>
      </w:r>
      <w:r>
        <w:rPr>
          <w:spacing w:val="-1"/>
        </w:rPr>
        <w:t> </w:t>
      </w:r>
      <w:r>
        <w:rPr>
          <w:spacing w:val="-2"/>
        </w:rPr>
        <w:t>narrates,</w:t>
      </w:r>
    </w:p>
    <w:p>
      <w:pPr>
        <w:spacing w:line="240" w:lineRule="auto" w:before="321"/>
        <w:ind w:left="2100" w:right="1915" w:firstLine="0"/>
        <w:jc w:val="both"/>
        <w:rPr>
          <w:i/>
          <w:sz w:val="28"/>
        </w:rPr>
      </w:pPr>
      <w:r>
        <w:rPr>
          <w:i/>
          <w:sz w:val="28"/>
        </w:rPr>
        <w:t>Whenever a dead man in debt was brought </w:t>
      </w:r>
      <w:r>
        <w:rPr>
          <w:i/>
          <w:sz w:val="28"/>
        </w:rPr>
        <w:t>to</w:t>
      </w:r>
      <w:r>
        <w:rPr>
          <w:i/>
          <w:spacing w:val="40"/>
          <w:sz w:val="28"/>
        </w:rPr>
        <w:t> </w:t>
      </w:r>
      <w:r>
        <w:rPr>
          <w:i/>
          <w:sz w:val="28"/>
        </w:rPr>
        <w:t>Allah’s Messenger he would ask, “Has he left anything to repay his debt? If he was informed that he had left something to repay his debts, he would utter his funeral prayer, otherwise he would tell the people to offer their friends funeral prayer. When Allah rightful than other believers to be the</w:t>
      </w:r>
      <w:r>
        <w:rPr>
          <w:i/>
          <w:spacing w:val="40"/>
          <w:sz w:val="28"/>
        </w:rPr>
        <w:t> </w:t>
      </w:r>
      <w:r>
        <w:rPr>
          <w:i/>
          <w:sz w:val="28"/>
        </w:rPr>
        <w:t>guardian of the believers, so if a Muslim dies while in</w:t>
      </w:r>
      <w:r>
        <w:rPr>
          <w:i/>
          <w:spacing w:val="-2"/>
          <w:sz w:val="28"/>
        </w:rPr>
        <w:t> </w:t>
      </w:r>
      <w:r>
        <w:rPr>
          <w:i/>
          <w:sz w:val="28"/>
        </w:rPr>
        <w:t>debt,</w:t>
      </w:r>
      <w:r>
        <w:rPr>
          <w:i/>
          <w:spacing w:val="-2"/>
          <w:sz w:val="28"/>
        </w:rPr>
        <w:t> </w:t>
      </w:r>
      <w:r>
        <w:rPr>
          <w:i/>
          <w:sz w:val="28"/>
        </w:rPr>
        <w:t>I am</w:t>
      </w:r>
      <w:r>
        <w:rPr>
          <w:i/>
          <w:spacing w:val="-2"/>
          <w:sz w:val="28"/>
        </w:rPr>
        <w:t> </w:t>
      </w:r>
      <w:r>
        <w:rPr>
          <w:i/>
          <w:sz w:val="28"/>
        </w:rPr>
        <w:t>responsible</w:t>
      </w:r>
      <w:r>
        <w:rPr>
          <w:i/>
          <w:spacing w:val="-2"/>
          <w:sz w:val="28"/>
        </w:rPr>
        <w:t> </w:t>
      </w:r>
      <w:r>
        <w:rPr>
          <w:i/>
          <w:sz w:val="28"/>
        </w:rPr>
        <w:t>for</w:t>
      </w:r>
      <w:r>
        <w:rPr>
          <w:i/>
          <w:spacing w:val="-2"/>
          <w:sz w:val="28"/>
        </w:rPr>
        <w:t> </w:t>
      </w:r>
      <w:r>
        <w:rPr>
          <w:i/>
          <w:sz w:val="28"/>
        </w:rPr>
        <w:t>the</w:t>
      </w:r>
      <w:r>
        <w:rPr>
          <w:i/>
          <w:spacing w:val="-2"/>
          <w:sz w:val="28"/>
        </w:rPr>
        <w:t> </w:t>
      </w:r>
      <w:r>
        <w:rPr>
          <w:i/>
          <w:sz w:val="28"/>
        </w:rPr>
        <w:t>payment</w:t>
      </w:r>
      <w:r>
        <w:rPr>
          <w:i/>
          <w:spacing w:val="-2"/>
          <w:sz w:val="28"/>
        </w:rPr>
        <w:t> </w:t>
      </w:r>
      <w:r>
        <w:rPr>
          <w:i/>
          <w:sz w:val="28"/>
        </w:rPr>
        <w:t>of</w:t>
      </w:r>
      <w:r>
        <w:rPr>
          <w:i/>
          <w:spacing w:val="-2"/>
          <w:sz w:val="28"/>
        </w:rPr>
        <w:t> </w:t>
      </w:r>
      <w:r>
        <w:rPr>
          <w:i/>
          <w:sz w:val="28"/>
        </w:rPr>
        <w:t>his</w:t>
      </w:r>
      <w:r>
        <w:rPr>
          <w:i/>
          <w:spacing w:val="-2"/>
          <w:sz w:val="28"/>
        </w:rPr>
        <w:t> </w:t>
      </w:r>
      <w:r>
        <w:rPr>
          <w:i/>
          <w:sz w:val="28"/>
        </w:rPr>
        <w:t>debt, and whoever leaves wealth, it will belong to his </w:t>
      </w:r>
      <w:r>
        <w:rPr>
          <w:i/>
          <w:spacing w:val="-2"/>
          <w:sz w:val="28"/>
        </w:rPr>
        <w:t>heirs.</w:t>
      </w:r>
      <w:r>
        <w:rPr>
          <w:i/>
          <w:spacing w:val="-2"/>
          <w:sz w:val="28"/>
          <w:vertAlign w:val="superscript"/>
        </w:rPr>
        <w:t>44</w:t>
      </w:r>
    </w:p>
    <w:p>
      <w:pPr>
        <w:pStyle w:val="BodyText"/>
        <w:rPr>
          <w:i/>
        </w:rPr>
      </w:pPr>
    </w:p>
    <w:p>
      <w:pPr>
        <w:pStyle w:val="BodyText"/>
        <w:rPr>
          <w:i/>
        </w:rPr>
      </w:pPr>
    </w:p>
    <w:p>
      <w:pPr>
        <w:pStyle w:val="BodyText"/>
        <w:ind w:left="729"/>
        <w:rPr>
          <w:i/>
        </w:rPr>
      </w:pPr>
      <w:r>
        <w:rPr/>
        <w:t>It</w:t>
      </w:r>
      <w:r>
        <w:rPr>
          <w:spacing w:val="15"/>
        </w:rPr>
        <w:t> </w:t>
      </w:r>
      <w:r>
        <w:rPr/>
        <w:t>is</w:t>
      </w:r>
      <w:r>
        <w:rPr>
          <w:spacing w:val="13"/>
        </w:rPr>
        <w:t> </w:t>
      </w:r>
      <w:r>
        <w:rPr/>
        <w:t>settled</w:t>
      </w:r>
      <w:r>
        <w:rPr>
          <w:spacing w:val="12"/>
        </w:rPr>
        <w:t> </w:t>
      </w:r>
      <w:r>
        <w:rPr/>
        <w:t>principle</w:t>
      </w:r>
      <w:r>
        <w:rPr>
          <w:spacing w:val="11"/>
        </w:rPr>
        <w:t> </w:t>
      </w:r>
      <w:r>
        <w:rPr/>
        <w:t>of</w:t>
      </w:r>
      <w:r>
        <w:rPr>
          <w:spacing w:val="15"/>
        </w:rPr>
        <w:t> </w:t>
      </w:r>
      <w:r>
        <w:rPr/>
        <w:t>Islamic</w:t>
      </w:r>
      <w:r>
        <w:rPr>
          <w:spacing w:val="10"/>
        </w:rPr>
        <w:t> </w:t>
      </w:r>
      <w:r>
        <w:rPr/>
        <w:t>law</w:t>
      </w:r>
      <w:r>
        <w:rPr>
          <w:spacing w:val="13"/>
        </w:rPr>
        <w:t> </w:t>
      </w:r>
      <w:r>
        <w:rPr/>
        <w:t>that</w:t>
      </w:r>
      <w:r>
        <w:rPr>
          <w:spacing w:val="17"/>
        </w:rPr>
        <w:t> </w:t>
      </w:r>
      <w:r>
        <w:rPr/>
        <w:t>a</w:t>
      </w:r>
      <w:r>
        <w:rPr>
          <w:spacing w:val="11"/>
        </w:rPr>
        <w:t> </w:t>
      </w:r>
      <w:r>
        <w:rPr/>
        <w:t>formal</w:t>
      </w:r>
      <w:r>
        <w:rPr>
          <w:spacing w:val="11"/>
        </w:rPr>
        <w:t> </w:t>
      </w:r>
      <w:r>
        <w:rPr/>
        <w:t>acknowledgement</w:t>
      </w:r>
      <w:r>
        <w:rPr>
          <w:spacing w:val="13"/>
        </w:rPr>
        <w:t> </w:t>
      </w:r>
      <w:r>
        <w:rPr>
          <w:i/>
          <w:spacing w:val="-2"/>
          <w:u w:val="single"/>
        </w:rPr>
        <w:t>(iqrar)</w:t>
      </w:r>
    </w:p>
    <w:p>
      <w:pPr>
        <w:pStyle w:val="BodyText"/>
        <w:spacing w:line="480" w:lineRule="auto" w:before="321"/>
        <w:ind w:left="660" w:right="657"/>
        <w:jc w:val="both"/>
      </w:pPr>
      <w:r>
        <w:rPr/>
        <w:t>of a debt is binding and irrevocable. This, acknowledgement of debts by dying person might be the only means by which he/she could establish </w:t>
      </w:r>
      <w:r>
        <w:rPr/>
        <w:t>a</w:t>
      </w:r>
      <w:r>
        <w:rPr>
          <w:spacing w:val="40"/>
        </w:rPr>
        <w:t> </w:t>
      </w:r>
      <w:r>
        <w:rPr/>
        <w:t>debt which he in fact owned and thereby avoid the serious sin of failing to provide for payment of his debts. As such, the payment of deceased debts would be first to be solved, prior to wills, gifts, etc.</w:t>
      </w:r>
    </w:p>
    <w:p>
      <w:pPr>
        <w:pStyle w:val="BodyText"/>
        <w:spacing w:before="217"/>
        <w:rPr>
          <w:sz w:val="20"/>
        </w:rPr>
      </w:pPr>
      <w:r>
        <w:rPr/>
        <mc:AlternateContent>
          <mc:Choice Requires="wps">
            <w:drawing>
              <wp:anchor distT="0" distB="0" distL="0" distR="0" allowOverlap="1" layoutInCell="1" locked="0" behindDoc="1" simplePos="0" relativeHeight="487618048">
                <wp:simplePos x="0" y="0"/>
                <wp:positionH relativeFrom="page">
                  <wp:posOffset>1143000</wp:posOffset>
                </wp:positionH>
                <wp:positionV relativeFrom="paragraph">
                  <wp:posOffset>299565</wp:posOffset>
                </wp:positionV>
                <wp:extent cx="1828800" cy="762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587852pt;width:144pt;height:.6pt;mso-position-horizontal-relative:page;mso-position-vertical-relative:paragraph;z-index:-15698432;mso-wrap-distance-left:0;mso-wrap-distance-right:0" id="docshape66"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43</w:t>
      </w:r>
      <w:r>
        <w:rPr>
          <w:spacing w:val="-5"/>
          <w:sz w:val="20"/>
          <w:vertAlign w:val="baseline"/>
        </w:rPr>
        <w:t> </w:t>
      </w:r>
      <w:r>
        <w:rPr>
          <w:sz w:val="20"/>
          <w:vertAlign w:val="baseline"/>
        </w:rPr>
        <w:t>al-Bukhari,</w:t>
      </w:r>
      <w:r>
        <w:rPr>
          <w:spacing w:val="-6"/>
          <w:sz w:val="20"/>
          <w:vertAlign w:val="baseline"/>
        </w:rPr>
        <w:t> </w:t>
      </w:r>
      <w:r>
        <w:rPr>
          <w:sz w:val="20"/>
          <w:vertAlign w:val="baseline"/>
        </w:rPr>
        <w:t>M.</w:t>
      </w:r>
      <w:r>
        <w:rPr>
          <w:spacing w:val="-6"/>
          <w:sz w:val="20"/>
          <w:vertAlign w:val="baseline"/>
        </w:rPr>
        <w:t> </w:t>
      </w:r>
      <w:r>
        <w:rPr>
          <w:sz w:val="20"/>
          <w:vertAlign w:val="baseline"/>
        </w:rPr>
        <w:t>B.I.Sahih</w:t>
      </w:r>
      <w:r>
        <w:rPr>
          <w:spacing w:val="-6"/>
          <w:sz w:val="20"/>
          <w:vertAlign w:val="baseline"/>
        </w:rPr>
        <w:t> </w:t>
      </w:r>
      <w:r>
        <w:rPr>
          <w:sz w:val="20"/>
          <w:vertAlign w:val="baseline"/>
        </w:rPr>
        <w:t>al-</w:t>
      </w:r>
      <w:r>
        <w:rPr>
          <w:spacing w:val="-2"/>
          <w:sz w:val="20"/>
          <w:vertAlign w:val="baseline"/>
        </w:rPr>
        <w:t> </w:t>
      </w:r>
      <w:r>
        <w:rPr>
          <w:sz w:val="20"/>
          <w:vertAlign w:val="baseline"/>
        </w:rPr>
        <w:t>Bukhari,</w:t>
      </w:r>
      <w:r>
        <w:rPr>
          <w:spacing w:val="-6"/>
          <w:sz w:val="20"/>
          <w:vertAlign w:val="baseline"/>
        </w:rPr>
        <w:t> </w:t>
      </w:r>
      <w:r>
        <w:rPr>
          <w:sz w:val="20"/>
          <w:vertAlign w:val="baseline"/>
        </w:rPr>
        <w:t>Arabic-English,</w:t>
      </w:r>
      <w:r>
        <w:rPr>
          <w:spacing w:val="-6"/>
          <w:sz w:val="20"/>
          <w:vertAlign w:val="baseline"/>
        </w:rPr>
        <w:t> </w:t>
      </w:r>
      <w:r>
        <w:rPr>
          <w:sz w:val="20"/>
          <w:vertAlign w:val="baseline"/>
        </w:rPr>
        <w:t>Ankara-Turkey,</w:t>
      </w:r>
      <w:r>
        <w:rPr>
          <w:spacing w:val="-6"/>
          <w:sz w:val="20"/>
          <w:vertAlign w:val="baseline"/>
        </w:rPr>
        <w:t> </w:t>
      </w:r>
      <w:r>
        <w:rPr>
          <w:sz w:val="20"/>
          <w:vertAlign w:val="baseline"/>
        </w:rPr>
        <w:t>Hilal</w:t>
      </w:r>
      <w:r>
        <w:rPr>
          <w:spacing w:val="-6"/>
          <w:sz w:val="20"/>
          <w:vertAlign w:val="baseline"/>
        </w:rPr>
        <w:t> </w:t>
      </w:r>
      <w:r>
        <w:rPr>
          <w:sz w:val="20"/>
          <w:vertAlign w:val="baseline"/>
        </w:rPr>
        <w:t>Yymlari,</w:t>
      </w:r>
      <w:r>
        <w:rPr>
          <w:spacing w:val="-5"/>
          <w:sz w:val="20"/>
          <w:vertAlign w:val="baseline"/>
        </w:rPr>
        <w:t> </w:t>
      </w:r>
      <w:r>
        <w:rPr>
          <w:spacing w:val="-2"/>
          <w:sz w:val="20"/>
          <w:vertAlign w:val="baseline"/>
        </w:rPr>
        <w:t>(1076)</w:t>
      </w:r>
    </w:p>
    <w:p>
      <w:pPr>
        <w:spacing w:before="1"/>
        <w:ind w:left="660" w:right="0" w:firstLine="0"/>
        <w:jc w:val="left"/>
        <w:rPr>
          <w:sz w:val="20"/>
        </w:rPr>
      </w:pPr>
      <w:r>
        <w:rPr>
          <w:sz w:val="20"/>
          <w:vertAlign w:val="superscript"/>
        </w:rPr>
        <w:t>44</w:t>
      </w:r>
      <w:r>
        <w:rPr>
          <w:spacing w:val="-3"/>
          <w:sz w:val="20"/>
          <w:vertAlign w:val="baseline"/>
        </w:rPr>
        <w:t> </w:t>
      </w:r>
      <w:r>
        <w:rPr>
          <w:sz w:val="20"/>
          <w:vertAlign w:val="baseline"/>
        </w:rPr>
        <w:t>Ibid,</w:t>
      </w:r>
      <w:r>
        <w:rPr>
          <w:spacing w:val="-4"/>
          <w:sz w:val="20"/>
          <w:vertAlign w:val="baseline"/>
        </w:rPr>
        <w:t> 2133</w:t>
      </w:r>
    </w:p>
    <w:p>
      <w:pPr>
        <w:spacing w:after="0"/>
        <w:jc w:val="left"/>
        <w:rPr>
          <w:sz w:val="20"/>
        </w:rPr>
        <w:sectPr>
          <w:pgSz w:w="12240" w:h="15840"/>
          <w:pgMar w:header="0" w:footer="794" w:top="1360" w:bottom="980" w:left="1140" w:right="1140"/>
        </w:sectPr>
      </w:pPr>
    </w:p>
    <w:p>
      <w:pPr>
        <w:pStyle w:val="BodyText"/>
        <w:spacing w:line="480" w:lineRule="auto" w:before="73"/>
        <w:ind w:left="660" w:right="654"/>
        <w:jc w:val="both"/>
      </w:pPr>
      <w:r>
        <w:rPr/>
        <w:t>The</w:t>
      </w:r>
      <w:r>
        <w:rPr>
          <w:spacing w:val="-1"/>
        </w:rPr>
        <w:t> </w:t>
      </w:r>
      <w:r>
        <w:rPr/>
        <w:t>debts</w:t>
      </w:r>
      <w:r>
        <w:rPr>
          <w:spacing w:val="-1"/>
        </w:rPr>
        <w:t> </w:t>
      </w:r>
      <w:r>
        <w:rPr/>
        <w:t>which</w:t>
      </w:r>
      <w:r>
        <w:rPr>
          <w:spacing w:val="-1"/>
        </w:rPr>
        <w:t> </w:t>
      </w:r>
      <w:r>
        <w:rPr/>
        <w:t>are</w:t>
      </w:r>
      <w:r>
        <w:rPr>
          <w:spacing w:val="-1"/>
        </w:rPr>
        <w:t> </w:t>
      </w:r>
      <w:r>
        <w:rPr/>
        <w:t>the</w:t>
      </w:r>
      <w:r>
        <w:rPr>
          <w:spacing w:val="-1"/>
        </w:rPr>
        <w:t> </w:t>
      </w:r>
      <w:r>
        <w:rPr/>
        <w:t>concern</w:t>
      </w:r>
      <w:r>
        <w:rPr>
          <w:spacing w:val="-1"/>
        </w:rPr>
        <w:t> </w:t>
      </w:r>
      <w:r>
        <w:rPr/>
        <w:t>of</w:t>
      </w:r>
      <w:r>
        <w:rPr>
          <w:spacing w:val="-1"/>
        </w:rPr>
        <w:t> </w:t>
      </w:r>
      <w:r>
        <w:rPr/>
        <w:t>the</w:t>
      </w:r>
      <w:r>
        <w:rPr>
          <w:spacing w:val="-1"/>
        </w:rPr>
        <w:t> </w:t>
      </w:r>
      <w:r>
        <w:rPr/>
        <w:t>rules</w:t>
      </w:r>
      <w:r>
        <w:rPr>
          <w:spacing w:val="-1"/>
        </w:rPr>
        <w:t> </w:t>
      </w:r>
      <w:r>
        <w:rPr/>
        <w:t>of</w:t>
      </w:r>
      <w:r>
        <w:rPr>
          <w:spacing w:val="-1"/>
        </w:rPr>
        <w:t> </w:t>
      </w:r>
      <w:r>
        <w:rPr/>
        <w:t>Islamic</w:t>
      </w:r>
      <w:r>
        <w:rPr>
          <w:spacing w:val="-1"/>
        </w:rPr>
        <w:t> </w:t>
      </w:r>
      <w:r>
        <w:rPr/>
        <w:t>law</w:t>
      </w:r>
      <w:r>
        <w:rPr>
          <w:spacing w:val="-1"/>
        </w:rPr>
        <w:t> </w:t>
      </w:r>
      <w:r>
        <w:rPr/>
        <w:t>of</w:t>
      </w:r>
      <w:r>
        <w:rPr>
          <w:spacing w:val="-1"/>
        </w:rPr>
        <w:t> </w:t>
      </w:r>
      <w:r>
        <w:rPr/>
        <w:t>succession</w:t>
      </w:r>
      <w:r>
        <w:rPr>
          <w:spacing w:val="-1"/>
        </w:rPr>
        <w:t> </w:t>
      </w:r>
      <w:r>
        <w:rPr/>
        <w:t>are not only debts arising from loan or sale but also include any financial responsibility. And where a debt is established it ranks as true debt in the administration</w:t>
      </w:r>
      <w:r>
        <w:rPr>
          <w:spacing w:val="-3"/>
        </w:rPr>
        <w:t> </w:t>
      </w:r>
      <w:r>
        <w:rPr/>
        <w:t>of</w:t>
      </w:r>
      <w:r>
        <w:rPr>
          <w:spacing w:val="-3"/>
        </w:rPr>
        <w:t> </w:t>
      </w:r>
      <w:r>
        <w:rPr/>
        <w:t>estate.</w:t>
      </w:r>
      <w:r>
        <w:rPr>
          <w:spacing w:val="-3"/>
        </w:rPr>
        <w:t> </w:t>
      </w:r>
      <w:r>
        <w:rPr/>
        <w:t>The</w:t>
      </w:r>
      <w:r>
        <w:rPr>
          <w:spacing w:val="-3"/>
        </w:rPr>
        <w:t> </w:t>
      </w:r>
      <w:r>
        <w:rPr/>
        <w:t>Prophet</w:t>
      </w:r>
      <w:r>
        <w:rPr>
          <w:spacing w:val="-3"/>
        </w:rPr>
        <w:t> </w:t>
      </w:r>
      <w:r>
        <w:rPr/>
        <w:t>(S.A.W.)</w:t>
      </w:r>
      <w:r>
        <w:rPr>
          <w:spacing w:val="-3"/>
        </w:rPr>
        <w:t> </w:t>
      </w:r>
      <w:r>
        <w:rPr/>
        <w:t>is</w:t>
      </w:r>
      <w:r>
        <w:rPr>
          <w:spacing w:val="-3"/>
        </w:rPr>
        <w:t> </w:t>
      </w:r>
      <w:r>
        <w:rPr/>
        <w:t>said</w:t>
      </w:r>
      <w:r>
        <w:rPr>
          <w:spacing w:val="-3"/>
        </w:rPr>
        <w:t> </w:t>
      </w:r>
      <w:r>
        <w:rPr/>
        <w:t>to</w:t>
      </w:r>
      <w:r>
        <w:rPr>
          <w:spacing w:val="-3"/>
        </w:rPr>
        <w:t> </w:t>
      </w:r>
      <w:r>
        <w:rPr/>
        <w:t>have</w:t>
      </w:r>
      <w:r>
        <w:rPr>
          <w:spacing w:val="-3"/>
        </w:rPr>
        <w:t> </w:t>
      </w:r>
      <w:r>
        <w:rPr/>
        <w:t>judged</w:t>
      </w:r>
      <w:r>
        <w:rPr>
          <w:spacing w:val="-3"/>
        </w:rPr>
        <w:t> </w:t>
      </w:r>
      <w:r>
        <w:rPr/>
        <w:t>that</w:t>
      </w:r>
      <w:r>
        <w:rPr>
          <w:spacing w:val="-3"/>
        </w:rPr>
        <w:t> </w:t>
      </w:r>
      <w:r>
        <w:rPr/>
        <w:t>the debt</w:t>
      </w:r>
      <w:r>
        <w:rPr>
          <w:spacing w:val="-1"/>
        </w:rPr>
        <w:t> </w:t>
      </w:r>
      <w:r>
        <w:rPr/>
        <w:t>should</w:t>
      </w:r>
      <w:r>
        <w:rPr>
          <w:spacing w:val="-1"/>
        </w:rPr>
        <w:t> </w:t>
      </w:r>
      <w:r>
        <w:rPr/>
        <w:t>be</w:t>
      </w:r>
      <w:r>
        <w:rPr>
          <w:spacing w:val="-1"/>
        </w:rPr>
        <w:t> </w:t>
      </w:r>
      <w:r>
        <w:rPr/>
        <w:t>paid</w:t>
      </w:r>
      <w:r>
        <w:rPr>
          <w:spacing w:val="-1"/>
        </w:rPr>
        <w:t> </w:t>
      </w:r>
      <w:r>
        <w:rPr/>
        <w:t>before</w:t>
      </w:r>
      <w:r>
        <w:rPr>
          <w:spacing w:val="-1"/>
        </w:rPr>
        <w:t> </w:t>
      </w:r>
      <w:r>
        <w:rPr/>
        <w:t>the execution</w:t>
      </w:r>
      <w:r>
        <w:rPr>
          <w:spacing w:val="-1"/>
        </w:rPr>
        <w:t> </w:t>
      </w:r>
      <w:r>
        <w:rPr/>
        <w:t>of</w:t>
      </w:r>
      <w:r>
        <w:rPr>
          <w:spacing w:val="-1"/>
        </w:rPr>
        <w:t> </w:t>
      </w:r>
      <w:r>
        <w:rPr/>
        <w:t>the will,</w:t>
      </w:r>
      <w:r>
        <w:rPr>
          <w:spacing w:val="-1"/>
        </w:rPr>
        <w:t> </w:t>
      </w:r>
      <w:r>
        <w:rPr/>
        <w:t>and</w:t>
      </w:r>
      <w:r>
        <w:rPr>
          <w:spacing w:val="-1"/>
        </w:rPr>
        <w:t> </w:t>
      </w:r>
      <w:r>
        <w:rPr/>
        <w:t>regarding</w:t>
      </w:r>
      <w:r>
        <w:rPr>
          <w:spacing w:val="-1"/>
        </w:rPr>
        <w:t> </w:t>
      </w:r>
      <w:r>
        <w:rPr/>
        <w:t>the verse, “ Allah commands you to return your trusts to their owners” he judged that returning the trust must take precedence over the execution of the voluntary </w:t>
      </w:r>
      <w:r>
        <w:rPr>
          <w:spacing w:val="-2"/>
        </w:rPr>
        <w:t>will.</w:t>
      </w:r>
    </w:p>
    <w:p>
      <w:pPr>
        <w:pStyle w:val="BodyText"/>
        <w:spacing w:line="480" w:lineRule="auto"/>
        <w:ind w:left="659" w:right="653" w:firstLine="69"/>
        <w:jc w:val="both"/>
      </w:pPr>
      <w:r>
        <w:rPr/>
        <w:t>Settlement of debt is given priority over the settlement of bequest (</w:t>
      </w:r>
      <w:r>
        <w:rPr>
          <w:i/>
          <w:u w:val="single"/>
        </w:rPr>
        <w:t>Wasiyyah</w:t>
      </w:r>
      <w:r>
        <w:rPr/>
        <w:t>). For this purpose, debts are classified into two broad senses, i.e. debts of Allah and debts of people. Debts of Allah are those debts </w:t>
      </w:r>
      <w:r>
        <w:rPr/>
        <w:t>which were to be settled by the deceased during his life time but had failed to do</w:t>
      </w:r>
      <w:r>
        <w:rPr>
          <w:spacing w:val="40"/>
        </w:rPr>
        <w:t> </w:t>
      </w:r>
      <w:r>
        <w:rPr/>
        <w:t>so. These debts must be settled after his death from his property, e.g. payment of </w:t>
      </w:r>
      <w:r>
        <w:rPr>
          <w:i/>
          <w:u w:val="single"/>
        </w:rPr>
        <w:t>Zakkat</w:t>
      </w:r>
      <w:r>
        <w:rPr>
          <w:i/>
        </w:rPr>
        <w:t> </w:t>
      </w:r>
      <w:r>
        <w:rPr/>
        <w:t>expiation</w:t>
      </w:r>
      <w:r>
        <w:rPr>
          <w:spacing w:val="-1"/>
        </w:rPr>
        <w:t> </w:t>
      </w:r>
      <w:r>
        <w:rPr/>
        <w:t>or performance of obligatory </w:t>
      </w:r>
      <w:r>
        <w:rPr>
          <w:i/>
          <w:u w:val="single"/>
        </w:rPr>
        <w:t>Hajj</w:t>
      </w:r>
      <w:r>
        <w:rPr/>
        <w:t>, etc.</w:t>
      </w:r>
      <w:r>
        <w:rPr>
          <w:vertAlign w:val="superscript"/>
        </w:rPr>
        <w:t>45</w:t>
      </w:r>
      <w:r>
        <w:rPr>
          <w:vertAlign w:val="baseline"/>
        </w:rPr>
        <w:t> Debts of people on the other hand were also sub-divided into secured and unsecured debts. Secured debts are those debts which attached to a part or whole of the estate, while unsecured debts are taken by the deceased personally without attaching his property.</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18560">
                <wp:simplePos x="0" y="0"/>
                <wp:positionH relativeFrom="page">
                  <wp:posOffset>1143000</wp:posOffset>
                </wp:positionH>
                <wp:positionV relativeFrom="paragraph">
                  <wp:posOffset>182386</wp:posOffset>
                </wp:positionV>
                <wp:extent cx="1828800" cy="762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361172pt;width:144pt;height:.6pt;mso-position-horizontal-relative:page;mso-position-vertical-relative:paragraph;z-index:-15697920;mso-wrap-distance-left:0;mso-wrap-distance-right:0" id="docshape68" filled="true" fillcolor="#000000" stroked="false">
                <v:fill type="solid"/>
                <w10:wrap type="topAndBottom"/>
              </v:rect>
            </w:pict>
          </mc:Fallback>
        </mc:AlternateContent>
      </w:r>
    </w:p>
    <w:p>
      <w:pPr>
        <w:spacing w:before="67"/>
        <w:ind w:left="660" w:right="0" w:firstLine="0"/>
        <w:jc w:val="left"/>
        <w:rPr>
          <w:sz w:val="20"/>
        </w:rPr>
      </w:pPr>
      <w:r>
        <w:rPr>
          <w:position w:val="11"/>
          <w:sz w:val="16"/>
        </w:rPr>
        <w:t>45</w:t>
      </w:r>
      <w:r>
        <w:rPr>
          <w:sz w:val="20"/>
        </w:rPr>
        <w:t>Lakhvi,</w:t>
      </w:r>
      <w:r>
        <w:rPr>
          <w:spacing w:val="-4"/>
          <w:sz w:val="20"/>
        </w:rPr>
        <w:t> </w:t>
      </w:r>
      <w:r>
        <w:rPr>
          <w:sz w:val="20"/>
        </w:rPr>
        <w:t>S.B.H.</w:t>
      </w:r>
      <w:r>
        <w:rPr>
          <w:spacing w:val="2"/>
          <w:sz w:val="20"/>
        </w:rPr>
        <w:t> </w:t>
      </w:r>
      <w:r>
        <w:rPr>
          <w:sz w:val="20"/>
        </w:rPr>
        <w:t>op</w:t>
      </w:r>
      <w:r>
        <w:rPr>
          <w:spacing w:val="-3"/>
          <w:sz w:val="20"/>
        </w:rPr>
        <w:t> </w:t>
      </w:r>
      <w:r>
        <w:rPr>
          <w:sz w:val="20"/>
        </w:rPr>
        <w:t>cit,</w:t>
      </w:r>
      <w:r>
        <w:rPr>
          <w:spacing w:val="-3"/>
          <w:sz w:val="20"/>
        </w:rPr>
        <w:t> </w:t>
      </w:r>
      <w:r>
        <w:rPr>
          <w:sz w:val="20"/>
        </w:rPr>
        <w:t>p.</w:t>
      </w:r>
      <w:r>
        <w:rPr>
          <w:spacing w:val="-3"/>
          <w:sz w:val="20"/>
        </w:rPr>
        <w:t> </w:t>
      </w:r>
      <w:r>
        <w:rPr>
          <w:spacing w:val="-5"/>
          <w:sz w:val="20"/>
        </w:rPr>
        <w:t>17.</w:t>
      </w:r>
    </w:p>
    <w:p>
      <w:pPr>
        <w:spacing w:after="0"/>
        <w:jc w:val="left"/>
        <w:rPr>
          <w:sz w:val="20"/>
        </w:rPr>
        <w:sectPr>
          <w:footerReference w:type="default" r:id="rId11"/>
          <w:pgSz w:w="12240" w:h="15840"/>
          <w:pgMar w:header="0" w:footer="794" w:top="1360" w:bottom="980" w:left="1140" w:right="1140"/>
        </w:sectPr>
      </w:pPr>
    </w:p>
    <w:p>
      <w:pPr>
        <w:pStyle w:val="BodyText"/>
        <w:spacing w:line="480" w:lineRule="auto" w:before="73"/>
        <w:ind w:left="660" w:right="655"/>
        <w:jc w:val="both"/>
      </w:pPr>
      <w:r>
        <w:rPr/>
        <w:t>Muslim jurists have different opinions in respect of settlement of debts. </w:t>
      </w:r>
      <w:r>
        <w:rPr/>
        <w:t>But before discussing the different opinions of the Islamic Jurists we will elaborate more on debt itself as it relates to the deceased’s estate with</w:t>
      </w:r>
      <w:r>
        <w:rPr>
          <w:spacing w:val="40"/>
        </w:rPr>
        <w:t> </w:t>
      </w:r>
      <w:r>
        <w:rPr/>
        <w:t>respect to the settlement of the deceased’s debt out of his estate, there are debts that are related to the estate, there are debts that are not related to the deceased’s estate which includes all debts attached to the deceased’s estate such as loan, mortgage, pledge, etc. These debts take precedence over bequest and all other debts unrelated directly to the estate. Any unpaid balance in a sale agreement or contract is also considered a debt related to the deceased’s estate.</w:t>
      </w:r>
    </w:p>
    <w:p>
      <w:pPr>
        <w:pStyle w:val="BodyText"/>
        <w:spacing w:line="480" w:lineRule="auto"/>
        <w:ind w:left="660" w:right="655"/>
        <w:jc w:val="both"/>
      </w:pPr>
      <w:r>
        <w:rPr/>
        <w:t>Debts</w:t>
      </w:r>
      <w:r>
        <w:rPr>
          <w:spacing w:val="-1"/>
        </w:rPr>
        <w:t> </w:t>
      </w:r>
      <w:r>
        <w:rPr/>
        <w:t>that are</w:t>
      </w:r>
      <w:r>
        <w:rPr>
          <w:spacing w:val="-1"/>
        </w:rPr>
        <w:t> </w:t>
      </w:r>
      <w:r>
        <w:rPr/>
        <w:t>unrelated</w:t>
      </w:r>
      <w:r>
        <w:rPr>
          <w:spacing w:val="-1"/>
        </w:rPr>
        <w:t> </w:t>
      </w:r>
      <w:r>
        <w:rPr/>
        <w:t>to the</w:t>
      </w:r>
      <w:r>
        <w:rPr>
          <w:spacing w:val="-1"/>
        </w:rPr>
        <w:t> </w:t>
      </w:r>
      <w:r>
        <w:rPr/>
        <w:t>estate</w:t>
      </w:r>
      <w:r>
        <w:rPr>
          <w:spacing w:val="-1"/>
        </w:rPr>
        <w:t> </w:t>
      </w:r>
      <w:r>
        <w:rPr/>
        <w:t>include</w:t>
      </w:r>
      <w:r>
        <w:rPr>
          <w:spacing w:val="-1"/>
        </w:rPr>
        <w:t> </w:t>
      </w:r>
      <w:r>
        <w:rPr/>
        <w:t>borrowed</w:t>
      </w:r>
      <w:r>
        <w:rPr>
          <w:spacing w:val="-1"/>
        </w:rPr>
        <w:t> </w:t>
      </w:r>
      <w:r>
        <w:rPr/>
        <w:t>money,</w:t>
      </w:r>
      <w:r>
        <w:rPr>
          <w:spacing w:val="-1"/>
        </w:rPr>
        <w:t> </w:t>
      </w:r>
      <w:r>
        <w:rPr/>
        <w:t>medical </w:t>
      </w:r>
      <w:r>
        <w:rPr/>
        <w:t>bills, school fees, etc. These categories of debts are further classified thus;</w:t>
      </w:r>
    </w:p>
    <w:p>
      <w:pPr>
        <w:pStyle w:val="ListParagraph"/>
        <w:numPr>
          <w:ilvl w:val="0"/>
          <w:numId w:val="21"/>
        </w:numPr>
        <w:tabs>
          <w:tab w:pos="1380" w:val="left" w:leader="none"/>
        </w:tabs>
        <w:spacing w:line="480" w:lineRule="auto" w:before="0" w:after="0"/>
        <w:ind w:left="1380" w:right="656" w:hanging="720"/>
        <w:jc w:val="both"/>
        <w:rPr>
          <w:sz w:val="28"/>
        </w:rPr>
      </w:pPr>
      <w:r>
        <w:rPr>
          <w:sz w:val="28"/>
        </w:rPr>
        <w:t>Debts incurred in good health. They are debts personally incurred </w:t>
      </w:r>
      <w:r>
        <w:rPr>
          <w:sz w:val="28"/>
        </w:rPr>
        <w:t>by the deceased while in good health. Here the law requires that such debts must have been acknowledged by the deceased before it can be entertained after his death.</w:t>
      </w:r>
    </w:p>
    <w:p>
      <w:pPr>
        <w:pStyle w:val="ListParagraph"/>
        <w:numPr>
          <w:ilvl w:val="0"/>
          <w:numId w:val="21"/>
        </w:numPr>
        <w:tabs>
          <w:tab w:pos="1380" w:val="left" w:leader="none"/>
        </w:tabs>
        <w:spacing w:line="480" w:lineRule="auto" w:before="0" w:after="0"/>
        <w:ind w:left="1380" w:right="657" w:hanging="720"/>
        <w:jc w:val="both"/>
        <w:rPr>
          <w:sz w:val="28"/>
        </w:rPr>
      </w:pPr>
      <w:r>
        <w:rPr>
          <w:sz w:val="28"/>
        </w:rPr>
        <w:t>Debts incurred</w:t>
      </w:r>
      <w:r>
        <w:rPr>
          <w:spacing w:val="-1"/>
          <w:sz w:val="28"/>
        </w:rPr>
        <w:t> </w:t>
      </w:r>
      <w:r>
        <w:rPr>
          <w:sz w:val="28"/>
        </w:rPr>
        <w:t>during death</w:t>
      </w:r>
      <w:r>
        <w:rPr>
          <w:spacing w:val="-1"/>
          <w:sz w:val="28"/>
        </w:rPr>
        <w:t> </w:t>
      </w:r>
      <w:r>
        <w:rPr>
          <w:sz w:val="28"/>
        </w:rPr>
        <w:t>sickness:- This can</w:t>
      </w:r>
      <w:r>
        <w:rPr>
          <w:spacing w:val="-1"/>
          <w:sz w:val="28"/>
        </w:rPr>
        <w:t> </w:t>
      </w:r>
      <w:r>
        <w:rPr>
          <w:sz w:val="28"/>
        </w:rPr>
        <w:t>only be proved</w:t>
      </w:r>
      <w:r>
        <w:rPr>
          <w:spacing w:val="-1"/>
          <w:sz w:val="28"/>
        </w:rPr>
        <w:t> </w:t>
      </w:r>
      <w:r>
        <w:rPr>
          <w:sz w:val="28"/>
        </w:rPr>
        <w:t>by the deceased orally or in writing before his death. All other means </w:t>
      </w:r>
      <w:r>
        <w:rPr>
          <w:sz w:val="28"/>
        </w:rPr>
        <w:t>of proof are not admissible out rightly on the legal presumption that he might have been induced to provide it.</w:t>
      </w:r>
    </w:p>
    <w:p>
      <w:pPr>
        <w:spacing w:after="0" w:line="480" w:lineRule="auto"/>
        <w:jc w:val="both"/>
        <w:rPr>
          <w:sz w:val="28"/>
        </w:rPr>
        <w:sectPr>
          <w:pgSz w:w="12240" w:h="15840"/>
          <w:pgMar w:header="0" w:footer="794" w:top="1360" w:bottom="980" w:left="1140" w:right="1140"/>
        </w:sectPr>
      </w:pPr>
    </w:p>
    <w:p>
      <w:pPr>
        <w:pStyle w:val="ListParagraph"/>
        <w:numPr>
          <w:ilvl w:val="0"/>
          <w:numId w:val="21"/>
        </w:numPr>
        <w:tabs>
          <w:tab w:pos="1379" w:val="left" w:leader="none"/>
        </w:tabs>
        <w:spacing w:line="480" w:lineRule="auto" w:before="73" w:after="0"/>
        <w:ind w:left="1379" w:right="651" w:hanging="720"/>
        <w:jc w:val="both"/>
        <w:rPr>
          <w:sz w:val="28"/>
        </w:rPr>
      </w:pPr>
      <w:r>
        <w:rPr>
          <w:sz w:val="28"/>
        </w:rPr>
        <w:t>There are also religions debts which are due to Allah like </w:t>
      </w:r>
      <w:r>
        <w:rPr>
          <w:i/>
          <w:sz w:val="28"/>
          <w:u w:val="single"/>
        </w:rPr>
        <w:t>Zakkat,</w:t>
      </w:r>
      <w:r>
        <w:rPr>
          <w:i/>
          <w:sz w:val="28"/>
        </w:rPr>
        <w:t> </w:t>
      </w:r>
      <w:r>
        <w:rPr>
          <w:i/>
          <w:sz w:val="28"/>
          <w:u w:val="single"/>
        </w:rPr>
        <w:t>Kaffarah</w:t>
      </w:r>
      <w:r>
        <w:rPr>
          <w:sz w:val="28"/>
        </w:rPr>
        <w:t>, etc. which were left unpaid.</w:t>
      </w:r>
      <w:r>
        <w:rPr>
          <w:sz w:val="28"/>
          <w:vertAlign w:val="superscript"/>
        </w:rPr>
        <w:t>46</w:t>
      </w:r>
      <w:r>
        <w:rPr>
          <w:sz w:val="28"/>
          <w:vertAlign w:val="baseline"/>
        </w:rPr>
        <w:t> Opinions differ between the Hannafi School and the Malikis over this debt. The Malikis viewed that the debt becomes bad immediately after the death of the praepositus; while the Hannafis on the other hand held that since all religious debts require</w:t>
      </w:r>
      <w:r>
        <w:rPr>
          <w:spacing w:val="-1"/>
          <w:sz w:val="28"/>
          <w:vertAlign w:val="baseline"/>
        </w:rPr>
        <w:t> </w:t>
      </w:r>
      <w:r>
        <w:rPr>
          <w:sz w:val="28"/>
          <w:vertAlign w:val="baseline"/>
        </w:rPr>
        <w:t>intention such debts are un-enforcement unless they were contained in a will or bequest.</w:t>
      </w:r>
      <w:r>
        <w:rPr>
          <w:sz w:val="28"/>
          <w:vertAlign w:val="superscript"/>
        </w:rPr>
        <w:t>47</w:t>
      </w:r>
    </w:p>
    <w:p>
      <w:pPr>
        <w:pStyle w:val="BodyText"/>
        <w:spacing w:line="480" w:lineRule="auto"/>
        <w:ind w:left="660" w:right="655"/>
        <w:jc w:val="both"/>
      </w:pPr>
      <w:r>
        <w:rPr/>
        <w:t>Another contrary view of the Malikis is that all debts should be </w:t>
      </w:r>
      <w:r>
        <w:rPr/>
        <w:t>treated equally regardless of their nature and should be settled. They say since </w:t>
      </w:r>
      <w:r>
        <w:rPr>
          <w:i/>
          <w:u w:val="single"/>
        </w:rPr>
        <w:t>Zakkat</w:t>
      </w:r>
      <w:r>
        <w:rPr>
          <w:i/>
        </w:rPr>
        <w:t> </w:t>
      </w:r>
      <w:r>
        <w:rPr/>
        <w:t>is compulsory in the property of the minor, insane or imbecile, the issue of intention raised by the Hannafis is irrelevant.</w:t>
      </w:r>
    </w:p>
    <w:p>
      <w:pPr>
        <w:pStyle w:val="BodyText"/>
        <w:spacing w:line="480" w:lineRule="auto"/>
        <w:ind w:left="659" w:right="655"/>
        <w:jc w:val="both"/>
      </w:pPr>
      <w:r>
        <w:rPr/>
        <w:t>As to the different views of Islamic schools of jurisprudence as regard to </w:t>
      </w:r>
      <w:r>
        <w:rPr/>
        <w:t>the settlement of debts of the deceased person,</w:t>
      </w:r>
      <w:r>
        <w:rPr>
          <w:vertAlign w:val="superscript"/>
        </w:rPr>
        <w:t>48</w:t>
      </w:r>
      <w:r>
        <w:rPr>
          <w:vertAlign w:val="baseline"/>
        </w:rPr>
        <w:t> Imam Ahmad Bin Hambal said that all debts must be paid after burial expenses. But the secured debts have preference over the debts of Allah.</w:t>
      </w:r>
      <w:r>
        <w:rPr>
          <w:vertAlign w:val="superscript"/>
        </w:rPr>
        <w:t>49</w:t>
      </w:r>
      <w:r>
        <w:rPr>
          <w:vertAlign w:val="baseline"/>
        </w:rPr>
        <w:t> Imam Abu Hanifa was of the view that the secured debts must be paid before funeral expenses and after funeral expenses</w:t>
      </w:r>
      <w:r>
        <w:rPr>
          <w:spacing w:val="-2"/>
          <w:vertAlign w:val="baseline"/>
        </w:rPr>
        <w:t> </w:t>
      </w:r>
      <w:r>
        <w:rPr>
          <w:vertAlign w:val="baseline"/>
        </w:rPr>
        <w:t>unsecured debts</w:t>
      </w:r>
      <w:r>
        <w:rPr>
          <w:spacing w:val="1"/>
          <w:vertAlign w:val="baseline"/>
        </w:rPr>
        <w:t> </w:t>
      </w:r>
      <w:r>
        <w:rPr>
          <w:vertAlign w:val="baseline"/>
        </w:rPr>
        <w:t>be</w:t>
      </w:r>
      <w:r>
        <w:rPr>
          <w:spacing w:val="7"/>
          <w:vertAlign w:val="baseline"/>
        </w:rPr>
        <w:t> </w:t>
      </w:r>
      <w:r>
        <w:rPr>
          <w:vertAlign w:val="baseline"/>
        </w:rPr>
        <w:t>paid.</w:t>
      </w:r>
      <w:r>
        <w:rPr>
          <w:spacing w:val="1"/>
          <w:vertAlign w:val="baseline"/>
        </w:rPr>
        <w:t> </w:t>
      </w:r>
      <w:r>
        <w:rPr>
          <w:vertAlign w:val="baseline"/>
        </w:rPr>
        <w:t>According to</w:t>
      </w:r>
      <w:r>
        <w:rPr>
          <w:spacing w:val="1"/>
          <w:vertAlign w:val="baseline"/>
        </w:rPr>
        <w:t> </w:t>
      </w:r>
      <w:r>
        <w:rPr>
          <w:vertAlign w:val="baseline"/>
        </w:rPr>
        <w:t>this view,</w:t>
      </w:r>
      <w:r>
        <w:rPr>
          <w:spacing w:val="1"/>
          <w:vertAlign w:val="baseline"/>
        </w:rPr>
        <w:t> </w:t>
      </w:r>
      <w:r>
        <w:rPr>
          <w:vertAlign w:val="baseline"/>
        </w:rPr>
        <w:t>as</w:t>
      </w:r>
      <w:r>
        <w:rPr>
          <w:spacing w:val="6"/>
          <w:vertAlign w:val="baseline"/>
        </w:rPr>
        <w:t> </w:t>
      </w:r>
      <w:r>
        <w:rPr>
          <w:vertAlign w:val="baseline"/>
        </w:rPr>
        <w:t>far</w:t>
      </w:r>
      <w:r>
        <w:rPr>
          <w:spacing w:val="1"/>
          <w:vertAlign w:val="baseline"/>
        </w:rPr>
        <w:t> </w:t>
      </w:r>
      <w:r>
        <w:rPr>
          <w:vertAlign w:val="baseline"/>
        </w:rPr>
        <w:t>as the</w:t>
      </w:r>
      <w:r>
        <w:rPr>
          <w:spacing w:val="1"/>
          <w:vertAlign w:val="baseline"/>
        </w:rPr>
        <w:t> </w:t>
      </w:r>
      <w:r>
        <w:rPr>
          <w:spacing w:val="-2"/>
          <w:vertAlign w:val="baseline"/>
        </w:rPr>
        <w:t>debts</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19072">
                <wp:simplePos x="0" y="0"/>
                <wp:positionH relativeFrom="page">
                  <wp:posOffset>1143000</wp:posOffset>
                </wp:positionH>
                <wp:positionV relativeFrom="paragraph">
                  <wp:posOffset>300208</wp:posOffset>
                </wp:positionV>
                <wp:extent cx="1828800" cy="762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638437pt;width:144pt;height:.6pt;mso-position-horizontal-relative:page;mso-position-vertical-relative:paragraph;z-index:-15697408;mso-wrap-distance-left:0;mso-wrap-distance-right:0" id="docshape69"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46</w:t>
      </w:r>
      <w:r>
        <w:rPr>
          <w:spacing w:val="-3"/>
          <w:sz w:val="20"/>
          <w:vertAlign w:val="baseline"/>
        </w:rPr>
        <w:t> </w:t>
      </w:r>
      <w:r>
        <w:rPr>
          <w:sz w:val="20"/>
          <w:vertAlign w:val="baseline"/>
        </w:rPr>
        <w:t>Sabiq,</w:t>
      </w:r>
      <w:r>
        <w:rPr>
          <w:spacing w:val="-3"/>
          <w:sz w:val="20"/>
          <w:vertAlign w:val="baseline"/>
        </w:rPr>
        <w:t> </w:t>
      </w:r>
      <w:r>
        <w:rPr>
          <w:sz w:val="20"/>
          <w:vertAlign w:val="baseline"/>
        </w:rPr>
        <w:t>S. </w:t>
      </w:r>
      <w:r>
        <w:rPr>
          <w:sz w:val="20"/>
          <w:u w:val="single"/>
          <w:vertAlign w:val="baseline"/>
        </w:rPr>
        <w:t>Fiqh</w:t>
      </w:r>
      <w:r>
        <w:rPr>
          <w:spacing w:val="-3"/>
          <w:sz w:val="20"/>
          <w:u w:val="single"/>
          <w:vertAlign w:val="baseline"/>
        </w:rPr>
        <w:t> </w:t>
      </w:r>
      <w:r>
        <w:rPr>
          <w:sz w:val="20"/>
          <w:u w:val="single"/>
          <w:vertAlign w:val="baseline"/>
        </w:rPr>
        <w:t>–</w:t>
      </w:r>
      <w:r>
        <w:rPr>
          <w:spacing w:val="-1"/>
          <w:sz w:val="20"/>
          <w:u w:val="single"/>
          <w:vertAlign w:val="baseline"/>
        </w:rPr>
        <w:t> </w:t>
      </w:r>
      <w:r>
        <w:rPr>
          <w:sz w:val="20"/>
          <w:u w:val="single"/>
          <w:vertAlign w:val="baseline"/>
        </w:rPr>
        <w:t>at-</w:t>
      </w:r>
      <w:r>
        <w:rPr>
          <w:spacing w:val="-3"/>
          <w:sz w:val="20"/>
          <w:u w:val="single"/>
          <w:vertAlign w:val="baseline"/>
        </w:rPr>
        <w:t> </w:t>
      </w:r>
      <w:r>
        <w:rPr>
          <w:sz w:val="20"/>
          <w:u w:val="single"/>
          <w:vertAlign w:val="baseline"/>
        </w:rPr>
        <w:t>Sunnah</w:t>
      </w:r>
      <w:r>
        <w:rPr>
          <w:sz w:val="20"/>
          <w:vertAlign w:val="baseline"/>
        </w:rPr>
        <w:t>,</w:t>
      </w:r>
      <w:r>
        <w:rPr>
          <w:spacing w:val="-4"/>
          <w:sz w:val="20"/>
          <w:vertAlign w:val="baseline"/>
        </w:rPr>
        <w:t> </w:t>
      </w:r>
      <w:r>
        <w:rPr>
          <w:sz w:val="20"/>
          <w:vertAlign w:val="baseline"/>
        </w:rPr>
        <w:t>vol.</w:t>
      </w:r>
      <w:r>
        <w:rPr>
          <w:spacing w:val="-3"/>
          <w:sz w:val="20"/>
          <w:vertAlign w:val="baseline"/>
        </w:rPr>
        <w:t> </w:t>
      </w:r>
      <w:r>
        <w:rPr>
          <w:sz w:val="20"/>
          <w:vertAlign w:val="baseline"/>
        </w:rPr>
        <w:t>2,</w:t>
      </w:r>
      <w:r>
        <w:rPr>
          <w:spacing w:val="1"/>
          <w:sz w:val="20"/>
          <w:vertAlign w:val="baseline"/>
        </w:rPr>
        <w:t> </w:t>
      </w:r>
      <w:r>
        <w:rPr>
          <w:sz w:val="20"/>
          <w:vertAlign w:val="baseline"/>
        </w:rPr>
        <w:t>p.</w:t>
      </w:r>
      <w:r>
        <w:rPr>
          <w:spacing w:val="-3"/>
          <w:sz w:val="20"/>
          <w:vertAlign w:val="baseline"/>
        </w:rPr>
        <w:t> </w:t>
      </w:r>
      <w:r>
        <w:rPr>
          <w:spacing w:val="-4"/>
          <w:sz w:val="20"/>
          <w:vertAlign w:val="baseline"/>
        </w:rPr>
        <w:t>427.</w:t>
      </w:r>
    </w:p>
    <w:p>
      <w:pPr>
        <w:spacing w:line="229" w:lineRule="exact" w:before="0"/>
        <w:ind w:left="660" w:right="0" w:firstLine="0"/>
        <w:jc w:val="left"/>
        <w:rPr>
          <w:sz w:val="20"/>
        </w:rPr>
      </w:pPr>
      <w:r>
        <w:rPr>
          <w:sz w:val="20"/>
          <w:vertAlign w:val="superscript"/>
        </w:rPr>
        <w:t>47</w:t>
      </w:r>
      <w:r>
        <w:rPr>
          <w:spacing w:val="-3"/>
          <w:sz w:val="20"/>
          <w:vertAlign w:val="baseline"/>
        </w:rPr>
        <w:t> </w:t>
      </w:r>
      <w:r>
        <w:rPr>
          <w:sz w:val="20"/>
          <w:vertAlign w:val="baseline"/>
        </w:rPr>
        <w:t>Khalid,</w:t>
      </w:r>
      <w:r>
        <w:rPr>
          <w:spacing w:val="-3"/>
          <w:sz w:val="20"/>
          <w:vertAlign w:val="baseline"/>
        </w:rPr>
        <w:t> </w:t>
      </w:r>
      <w:r>
        <w:rPr>
          <w:sz w:val="20"/>
          <w:vertAlign w:val="baseline"/>
        </w:rPr>
        <w:t>S.H.</w:t>
      </w:r>
      <w:r>
        <w:rPr>
          <w:spacing w:val="-3"/>
          <w:sz w:val="20"/>
          <w:vertAlign w:val="baseline"/>
        </w:rPr>
        <w:t> </w:t>
      </w:r>
      <w:r>
        <w:rPr>
          <w:sz w:val="20"/>
          <w:vertAlign w:val="baseline"/>
        </w:rPr>
        <w:t>&amp;</w:t>
      </w:r>
      <w:r>
        <w:rPr>
          <w:spacing w:val="-3"/>
          <w:sz w:val="20"/>
          <w:vertAlign w:val="baseline"/>
        </w:rPr>
        <w:t> </w:t>
      </w:r>
      <w:r>
        <w:rPr>
          <w:sz w:val="20"/>
          <w:vertAlign w:val="baseline"/>
        </w:rPr>
        <w:t>Najah,</w:t>
      </w:r>
      <w:r>
        <w:rPr>
          <w:spacing w:val="45"/>
          <w:sz w:val="20"/>
          <w:vertAlign w:val="baseline"/>
        </w:rPr>
        <w:t> </w:t>
      </w:r>
      <w:r>
        <w:rPr>
          <w:sz w:val="20"/>
          <w:vertAlign w:val="baseline"/>
        </w:rPr>
        <w:t>A.</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31.</w:t>
      </w:r>
    </w:p>
    <w:p>
      <w:pPr>
        <w:spacing w:line="212" w:lineRule="exact" w:before="1"/>
        <w:ind w:left="660" w:right="0" w:firstLine="0"/>
        <w:jc w:val="left"/>
        <w:rPr>
          <w:sz w:val="20"/>
        </w:rPr>
      </w:pPr>
      <w:r>
        <w:rPr>
          <w:sz w:val="20"/>
          <w:vertAlign w:val="superscript"/>
        </w:rPr>
        <w:t>48</w:t>
      </w:r>
      <w:r>
        <w:rPr>
          <w:spacing w:val="-3"/>
          <w:sz w:val="20"/>
          <w:vertAlign w:val="baseline"/>
        </w:rPr>
        <w:t> </w:t>
      </w:r>
      <w:r>
        <w:rPr>
          <w:sz w:val="20"/>
          <w:vertAlign w:val="baseline"/>
        </w:rPr>
        <w:t>Al</w:t>
      </w:r>
      <w:r>
        <w:rPr>
          <w:spacing w:val="-3"/>
          <w:sz w:val="20"/>
          <w:vertAlign w:val="baseline"/>
        </w:rPr>
        <w:t> </w:t>
      </w:r>
      <w:r>
        <w:rPr>
          <w:sz w:val="20"/>
          <w:vertAlign w:val="baseline"/>
        </w:rPr>
        <w:t>dasuki,</w:t>
      </w:r>
      <w:r>
        <w:rPr>
          <w:spacing w:val="-3"/>
          <w:sz w:val="20"/>
          <w:vertAlign w:val="baseline"/>
        </w:rPr>
        <w:t> </w:t>
      </w:r>
      <w:r>
        <w:rPr>
          <w:sz w:val="20"/>
          <w:vertAlign w:val="baseline"/>
        </w:rPr>
        <w:t>vol.</w:t>
      </w:r>
      <w:r>
        <w:rPr>
          <w:spacing w:val="-3"/>
          <w:sz w:val="20"/>
          <w:vertAlign w:val="baseline"/>
        </w:rPr>
        <w:t> </w:t>
      </w:r>
      <w:r>
        <w:rPr>
          <w:sz w:val="20"/>
          <w:vertAlign w:val="baseline"/>
        </w:rPr>
        <w:t>4,</w:t>
      </w:r>
      <w:r>
        <w:rPr>
          <w:spacing w:val="-3"/>
          <w:sz w:val="20"/>
          <w:vertAlign w:val="baseline"/>
        </w:rPr>
        <w:t> </w:t>
      </w:r>
      <w:r>
        <w:rPr>
          <w:sz w:val="20"/>
          <w:vertAlign w:val="baseline"/>
        </w:rPr>
        <w:t>pp.471-</w:t>
      </w:r>
      <w:r>
        <w:rPr>
          <w:spacing w:val="-5"/>
          <w:sz w:val="20"/>
          <w:vertAlign w:val="baseline"/>
        </w:rPr>
        <w:t>472</w:t>
      </w:r>
    </w:p>
    <w:p>
      <w:pPr>
        <w:spacing w:line="293" w:lineRule="exact" w:before="0"/>
        <w:ind w:left="660" w:right="0" w:firstLine="0"/>
        <w:jc w:val="left"/>
        <w:rPr>
          <w:sz w:val="24"/>
        </w:rPr>
      </w:pPr>
      <w:r>
        <w:rPr>
          <w:position w:val="11"/>
          <w:sz w:val="16"/>
        </w:rPr>
        <w:t>49</w:t>
      </w:r>
      <w:r>
        <w:rPr>
          <w:spacing w:val="19"/>
          <w:position w:val="11"/>
          <w:sz w:val="16"/>
        </w:rPr>
        <w:t> </w:t>
      </w:r>
      <w:r>
        <w:rPr>
          <w:sz w:val="20"/>
        </w:rPr>
        <w:t>Lakhvi,</w:t>
      </w:r>
      <w:r>
        <w:rPr>
          <w:spacing w:val="-3"/>
          <w:sz w:val="20"/>
        </w:rPr>
        <w:t> </w:t>
      </w:r>
      <w:r>
        <w:rPr>
          <w:sz w:val="20"/>
        </w:rPr>
        <w:t>S.B.H.</w:t>
      </w:r>
      <w:r>
        <w:rPr>
          <w:spacing w:val="2"/>
          <w:sz w:val="20"/>
        </w:rPr>
        <w:t> </w:t>
      </w:r>
      <w:r>
        <w:rPr>
          <w:sz w:val="20"/>
        </w:rPr>
        <w:t>op</w:t>
      </w:r>
      <w:r>
        <w:rPr>
          <w:spacing w:val="-3"/>
          <w:sz w:val="20"/>
        </w:rPr>
        <w:t> </w:t>
      </w:r>
      <w:r>
        <w:rPr>
          <w:sz w:val="20"/>
        </w:rPr>
        <w:t>cit,</w:t>
      </w:r>
      <w:r>
        <w:rPr>
          <w:spacing w:val="-3"/>
          <w:sz w:val="20"/>
        </w:rPr>
        <w:t> </w:t>
      </w:r>
      <w:r>
        <w:rPr>
          <w:sz w:val="20"/>
        </w:rPr>
        <w:t>p.</w:t>
      </w:r>
      <w:r>
        <w:rPr>
          <w:spacing w:val="-1"/>
          <w:sz w:val="20"/>
        </w:rPr>
        <w:t> </w:t>
      </w:r>
      <w:r>
        <w:rPr>
          <w:spacing w:val="-5"/>
          <w:sz w:val="24"/>
        </w:rPr>
        <w:t>18.</w:t>
      </w:r>
    </w:p>
    <w:p>
      <w:pPr>
        <w:spacing w:after="0" w:line="293" w:lineRule="exact"/>
        <w:jc w:val="left"/>
        <w:rPr>
          <w:sz w:val="24"/>
        </w:rPr>
        <w:sectPr>
          <w:pgSz w:w="12240" w:h="15840"/>
          <w:pgMar w:header="0" w:footer="794" w:top="1360" w:bottom="980" w:left="1140" w:right="1140"/>
        </w:sectPr>
      </w:pPr>
    </w:p>
    <w:p>
      <w:pPr>
        <w:pStyle w:val="BodyText"/>
        <w:spacing w:line="480" w:lineRule="auto" w:before="113"/>
        <w:ind w:left="660" w:right="657"/>
        <w:jc w:val="both"/>
      </w:pPr>
      <w:r>
        <w:rPr/>
        <w:t>of Allah are concerned, they have lapsed after the deceased person’s death.</w:t>
      </w:r>
      <w:r>
        <w:rPr>
          <w:vertAlign w:val="superscript"/>
        </w:rPr>
        <w:t>50</w:t>
      </w:r>
      <w:r>
        <w:rPr>
          <w:vertAlign w:val="baseline"/>
        </w:rPr>
        <w:t> They based their argument that these debts were spiritual obligations </w:t>
      </w:r>
      <w:r>
        <w:rPr>
          <w:vertAlign w:val="baseline"/>
        </w:rPr>
        <w:t>upon him; the intention is an essential element for the performance, which is impossible from a dead person. But if the deceased bequeathed for their payment, then they will take the form of a will and might be carried out up</w:t>
      </w:r>
      <w:r>
        <w:rPr>
          <w:spacing w:val="40"/>
          <w:vertAlign w:val="baseline"/>
        </w:rPr>
        <w:t> </w:t>
      </w:r>
      <w:r>
        <w:rPr>
          <w:vertAlign w:val="baseline"/>
        </w:rPr>
        <w:t>to one-third of the remaining estate after payment of burial expenses and </w:t>
      </w:r>
      <w:r>
        <w:rPr>
          <w:spacing w:val="-2"/>
          <w:vertAlign w:val="baseline"/>
        </w:rPr>
        <w:t>debts.</w:t>
      </w:r>
    </w:p>
    <w:p>
      <w:pPr>
        <w:pStyle w:val="BodyText"/>
        <w:spacing w:line="480" w:lineRule="auto"/>
        <w:ind w:left="660" w:right="655"/>
        <w:jc w:val="both"/>
      </w:pPr>
      <w:r>
        <w:rPr/>
        <w:t>Imams Shafi’i and Maliki opined that the secured debts must be paid first even before funeral expenses. But that debts of Allah and unsecured debts should be paid after funeral expenses without any preference. However, </w:t>
      </w:r>
      <w:r>
        <w:rPr/>
        <w:t>the researcher</w:t>
      </w:r>
      <w:r>
        <w:rPr>
          <w:spacing w:val="-1"/>
        </w:rPr>
        <w:t> </w:t>
      </w:r>
      <w:r>
        <w:rPr/>
        <w:t>is</w:t>
      </w:r>
      <w:r>
        <w:rPr>
          <w:spacing w:val="-1"/>
        </w:rPr>
        <w:t> </w:t>
      </w:r>
      <w:r>
        <w:rPr/>
        <w:t>of</w:t>
      </w:r>
      <w:r>
        <w:rPr>
          <w:spacing w:val="-1"/>
        </w:rPr>
        <w:t> </w:t>
      </w:r>
      <w:r>
        <w:rPr/>
        <w:t>the view</w:t>
      </w:r>
      <w:r>
        <w:rPr>
          <w:spacing w:val="-1"/>
        </w:rPr>
        <w:t> </w:t>
      </w:r>
      <w:r>
        <w:rPr/>
        <w:t>that</w:t>
      </w:r>
      <w:r>
        <w:rPr>
          <w:spacing w:val="-1"/>
        </w:rPr>
        <w:t> </w:t>
      </w:r>
      <w:r>
        <w:rPr/>
        <w:t>the</w:t>
      </w:r>
      <w:r>
        <w:rPr>
          <w:spacing w:val="-1"/>
        </w:rPr>
        <w:t> </w:t>
      </w:r>
      <w:r>
        <w:rPr/>
        <w:t>debts</w:t>
      </w:r>
      <w:r>
        <w:rPr>
          <w:spacing w:val="-1"/>
        </w:rPr>
        <w:t> </w:t>
      </w:r>
      <w:r>
        <w:rPr/>
        <w:t>of</w:t>
      </w:r>
      <w:r>
        <w:rPr>
          <w:spacing w:val="-1"/>
        </w:rPr>
        <w:t> </w:t>
      </w:r>
      <w:r>
        <w:rPr/>
        <w:t>whatever</w:t>
      </w:r>
      <w:r>
        <w:rPr>
          <w:spacing w:val="-1"/>
        </w:rPr>
        <w:t> </w:t>
      </w:r>
      <w:r>
        <w:rPr/>
        <w:t>class</w:t>
      </w:r>
      <w:r>
        <w:rPr>
          <w:spacing w:val="-1"/>
        </w:rPr>
        <w:t> </w:t>
      </w:r>
      <w:r>
        <w:rPr/>
        <w:t>should</w:t>
      </w:r>
      <w:r>
        <w:rPr>
          <w:spacing w:val="-1"/>
        </w:rPr>
        <w:t> </w:t>
      </w:r>
      <w:r>
        <w:rPr/>
        <w:t>be</w:t>
      </w:r>
      <w:r>
        <w:rPr>
          <w:spacing w:val="-1"/>
        </w:rPr>
        <w:t> </w:t>
      </w:r>
      <w:r>
        <w:rPr/>
        <w:t>paid</w:t>
      </w:r>
      <w:r>
        <w:rPr>
          <w:spacing w:val="-1"/>
        </w:rPr>
        <w:t> </w:t>
      </w:r>
      <w:r>
        <w:rPr/>
        <w:t>after the funeral expenses.</w:t>
      </w:r>
    </w:p>
    <w:p>
      <w:pPr>
        <w:pStyle w:val="BodyText"/>
        <w:ind w:left="1380"/>
        <w:jc w:val="both"/>
      </w:pPr>
      <w:r>
        <w:rPr/>
        <w:t>Though</w:t>
      </w:r>
      <w:r>
        <w:rPr>
          <w:spacing w:val="-3"/>
        </w:rPr>
        <w:t> </w:t>
      </w:r>
      <w:r>
        <w:rPr/>
        <w:t>Abu</w:t>
      </w:r>
      <w:r>
        <w:rPr>
          <w:spacing w:val="-2"/>
        </w:rPr>
        <w:t> </w:t>
      </w:r>
      <w:r>
        <w:rPr/>
        <w:t>Huraiyrah</w:t>
      </w:r>
      <w:r>
        <w:rPr>
          <w:spacing w:val="-2"/>
        </w:rPr>
        <w:t> narrates,</w:t>
      </w:r>
    </w:p>
    <w:p>
      <w:pPr>
        <w:spacing w:before="322"/>
        <w:ind w:left="2820" w:right="1915" w:firstLine="0"/>
        <w:jc w:val="both"/>
        <w:rPr>
          <w:i/>
          <w:sz w:val="28"/>
        </w:rPr>
      </w:pPr>
      <w:r>
        <w:rPr>
          <w:i/>
          <w:sz w:val="28"/>
        </w:rPr>
        <w:t>“That the prophet (SAW) said, “a </w:t>
      </w:r>
      <w:r>
        <w:rPr>
          <w:i/>
          <w:sz w:val="28"/>
        </w:rPr>
        <w:t>believer’s soul remains suspended until his debt is </w:t>
      </w:r>
      <w:r>
        <w:rPr>
          <w:i/>
          <w:spacing w:val="-2"/>
          <w:sz w:val="28"/>
        </w:rPr>
        <w:t>cleared”.</w:t>
      </w:r>
      <w:r>
        <w:rPr>
          <w:i/>
          <w:spacing w:val="-2"/>
          <w:sz w:val="28"/>
          <w:vertAlign w:val="superscript"/>
        </w:rPr>
        <w:t>51</w:t>
      </w:r>
    </w:p>
    <w:p>
      <w:pPr>
        <w:pStyle w:val="BodyText"/>
        <w:spacing w:before="161"/>
        <w:rPr>
          <w:i/>
        </w:rPr>
      </w:pPr>
    </w:p>
    <w:p>
      <w:pPr>
        <w:pStyle w:val="BodyText"/>
        <w:ind w:left="1380"/>
        <w:jc w:val="both"/>
      </w:pPr>
      <w:r>
        <w:rPr/>
        <w:t>Another Hadith from</w:t>
      </w:r>
      <w:r>
        <w:rPr>
          <w:spacing w:val="-9"/>
        </w:rPr>
        <w:t> </w:t>
      </w:r>
      <w:r>
        <w:rPr/>
        <w:t>Muhammad Ibn Jaysh </w:t>
      </w:r>
      <w:r>
        <w:rPr>
          <w:spacing w:val="-2"/>
        </w:rPr>
        <w:t>says;</w:t>
      </w:r>
    </w:p>
    <w:p>
      <w:pPr>
        <w:spacing w:line="240" w:lineRule="auto" w:before="322"/>
        <w:ind w:left="2820" w:right="1916" w:firstLine="0"/>
        <w:jc w:val="both"/>
        <w:rPr>
          <w:i/>
          <w:sz w:val="28"/>
        </w:rPr>
      </w:pPr>
      <w:r>
        <w:rPr>
          <w:i/>
          <w:sz w:val="28"/>
        </w:rPr>
        <w:t>One day while we were sitting with </w:t>
      </w:r>
      <w:r>
        <w:rPr>
          <w:i/>
          <w:sz w:val="28"/>
        </w:rPr>
        <w:t>the prophet (SAW)</w:t>
      </w:r>
      <w:r>
        <w:rPr>
          <w:i/>
          <w:spacing w:val="-3"/>
          <w:sz w:val="28"/>
        </w:rPr>
        <w:t> </w:t>
      </w:r>
      <w:r>
        <w:rPr>
          <w:i/>
          <w:sz w:val="28"/>
        </w:rPr>
        <w:t>he raised</w:t>
      </w:r>
      <w:r>
        <w:rPr>
          <w:i/>
          <w:spacing w:val="-3"/>
          <w:sz w:val="28"/>
        </w:rPr>
        <w:t> </w:t>
      </w:r>
      <w:r>
        <w:rPr>
          <w:i/>
          <w:sz w:val="28"/>
        </w:rPr>
        <w:t>his head towards</w:t>
      </w:r>
      <w:r>
        <w:rPr>
          <w:i/>
          <w:spacing w:val="-3"/>
          <w:sz w:val="28"/>
        </w:rPr>
        <w:t> </w:t>
      </w:r>
      <w:r>
        <w:rPr>
          <w:i/>
          <w:sz w:val="28"/>
        </w:rPr>
        <w:t>the sky, then he put his palm on him forehead, then said “Glory be to Allah how sternly it</w:t>
      </w:r>
      <w:r>
        <w:rPr>
          <w:i/>
          <w:spacing w:val="40"/>
          <w:sz w:val="28"/>
        </w:rPr>
        <w:t> </w:t>
      </w:r>
      <w:r>
        <w:rPr>
          <w:i/>
          <w:sz w:val="28"/>
        </w:rPr>
        <w:t>has</w:t>
      </w:r>
      <w:r>
        <w:rPr>
          <w:i/>
          <w:spacing w:val="41"/>
          <w:sz w:val="28"/>
        </w:rPr>
        <w:t> </w:t>
      </w:r>
      <w:r>
        <w:rPr>
          <w:i/>
          <w:sz w:val="28"/>
        </w:rPr>
        <w:t>been</w:t>
      </w:r>
      <w:r>
        <w:rPr>
          <w:i/>
          <w:spacing w:val="38"/>
          <w:sz w:val="28"/>
        </w:rPr>
        <w:t> </w:t>
      </w:r>
      <w:r>
        <w:rPr>
          <w:i/>
          <w:sz w:val="28"/>
        </w:rPr>
        <w:t>revealed!</w:t>
      </w:r>
      <w:r>
        <w:rPr>
          <w:i/>
          <w:spacing w:val="36"/>
          <w:sz w:val="28"/>
        </w:rPr>
        <w:t> </w:t>
      </w:r>
      <w:r>
        <w:rPr>
          <w:i/>
          <w:sz w:val="28"/>
        </w:rPr>
        <w:t>We</w:t>
      </w:r>
      <w:r>
        <w:rPr>
          <w:i/>
          <w:spacing w:val="36"/>
          <w:sz w:val="28"/>
        </w:rPr>
        <w:t> </w:t>
      </w:r>
      <w:r>
        <w:rPr>
          <w:i/>
          <w:sz w:val="28"/>
        </w:rPr>
        <w:t>remained</w:t>
      </w:r>
      <w:r>
        <w:rPr>
          <w:i/>
          <w:spacing w:val="40"/>
          <w:sz w:val="28"/>
        </w:rPr>
        <w:t> </w:t>
      </w:r>
      <w:r>
        <w:rPr>
          <w:i/>
          <w:sz w:val="28"/>
        </w:rPr>
        <w:t>salient</w:t>
      </w:r>
      <w:r>
        <w:rPr>
          <w:i/>
          <w:spacing w:val="37"/>
          <w:sz w:val="28"/>
        </w:rPr>
        <w:t> </w:t>
      </w:r>
      <w:r>
        <w:rPr>
          <w:i/>
          <w:spacing w:val="-5"/>
          <w:sz w:val="28"/>
        </w:rPr>
        <w:t>and</w:t>
      </w:r>
    </w:p>
    <w:p>
      <w:pPr>
        <w:pStyle w:val="BodyText"/>
        <w:spacing w:before="10"/>
        <w:rPr>
          <w:i/>
          <w:sz w:val="20"/>
        </w:rPr>
      </w:pPr>
      <w:r>
        <w:rPr/>
        <mc:AlternateContent>
          <mc:Choice Requires="wps">
            <w:drawing>
              <wp:anchor distT="0" distB="0" distL="0" distR="0" allowOverlap="1" layoutInCell="1" locked="0" behindDoc="1" simplePos="0" relativeHeight="487619584">
                <wp:simplePos x="0" y="0"/>
                <wp:positionH relativeFrom="page">
                  <wp:posOffset>1143000</wp:posOffset>
                </wp:positionH>
                <wp:positionV relativeFrom="paragraph">
                  <wp:posOffset>167739</wp:posOffset>
                </wp:positionV>
                <wp:extent cx="1828800" cy="762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207851pt;width:144pt;height:.6pt;mso-position-horizontal-relative:page;mso-position-vertical-relative:paragraph;z-index:-15696896;mso-wrap-distance-left:0;mso-wrap-distance-right:0" id="docshape70"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50</w:t>
      </w:r>
      <w:r>
        <w:rPr>
          <w:spacing w:val="4"/>
          <w:sz w:val="24"/>
          <w:vertAlign w:val="baseline"/>
        </w:rPr>
        <w:t> </w:t>
      </w:r>
      <w:r>
        <w:rPr>
          <w:spacing w:val="-4"/>
          <w:sz w:val="24"/>
          <w:vertAlign w:val="baseline"/>
        </w:rPr>
        <w:t>Ibid</w:t>
      </w:r>
    </w:p>
    <w:p>
      <w:pPr>
        <w:spacing w:before="1"/>
        <w:ind w:left="660" w:right="0" w:firstLine="0"/>
        <w:jc w:val="left"/>
        <w:rPr>
          <w:sz w:val="20"/>
        </w:rPr>
      </w:pPr>
      <w:r>
        <w:rPr>
          <w:sz w:val="20"/>
          <w:vertAlign w:val="superscript"/>
        </w:rPr>
        <w:t>51</w:t>
      </w:r>
      <w:r>
        <w:rPr>
          <w:spacing w:val="-4"/>
          <w:sz w:val="20"/>
          <w:vertAlign w:val="baseline"/>
        </w:rPr>
        <w:t> </w:t>
      </w:r>
      <w:r>
        <w:rPr>
          <w:sz w:val="20"/>
          <w:vertAlign w:val="baseline"/>
        </w:rPr>
        <w:t>Sahih</w:t>
      </w:r>
      <w:r>
        <w:rPr>
          <w:spacing w:val="-4"/>
          <w:sz w:val="20"/>
          <w:vertAlign w:val="baseline"/>
        </w:rPr>
        <w:t> </w:t>
      </w:r>
      <w:r>
        <w:rPr>
          <w:sz w:val="20"/>
          <w:vertAlign w:val="baseline"/>
        </w:rPr>
        <w:t>al-Bukhari,</w:t>
      </w:r>
      <w:r>
        <w:rPr>
          <w:spacing w:val="-4"/>
          <w:sz w:val="20"/>
          <w:vertAlign w:val="baseline"/>
        </w:rPr>
        <w:t> </w:t>
      </w:r>
      <w:r>
        <w:rPr>
          <w:sz w:val="20"/>
          <w:vertAlign w:val="baseline"/>
        </w:rPr>
        <w:t>op</w:t>
      </w:r>
      <w:r>
        <w:rPr>
          <w:spacing w:val="-4"/>
          <w:sz w:val="20"/>
          <w:vertAlign w:val="baseline"/>
        </w:rPr>
        <w:t> </w:t>
      </w:r>
      <w:r>
        <w:rPr>
          <w:spacing w:val="-5"/>
          <w:sz w:val="20"/>
          <w:vertAlign w:val="baseline"/>
        </w:rPr>
        <w:t>cit</w:t>
      </w:r>
    </w:p>
    <w:p>
      <w:pPr>
        <w:spacing w:after="0"/>
        <w:jc w:val="left"/>
        <w:rPr>
          <w:sz w:val="20"/>
        </w:rPr>
        <w:sectPr>
          <w:pgSz w:w="12240" w:h="15840"/>
          <w:pgMar w:header="0" w:footer="794" w:top="1320" w:bottom="980" w:left="1140" w:right="1140"/>
        </w:sectPr>
      </w:pPr>
    </w:p>
    <w:p>
      <w:pPr>
        <w:spacing w:line="240" w:lineRule="auto" w:before="73"/>
        <w:ind w:left="2820" w:right="1916" w:firstLine="0"/>
        <w:jc w:val="both"/>
        <w:rPr>
          <w:i/>
          <w:sz w:val="28"/>
        </w:rPr>
      </w:pPr>
      <w:r>
        <w:rPr>
          <w:i/>
          <w:sz w:val="28"/>
        </w:rPr>
        <w:t>terrified. On the next day I asked </w:t>
      </w:r>
      <w:r>
        <w:rPr>
          <w:i/>
          <w:sz w:val="28"/>
        </w:rPr>
        <w:t>“O messenger of Allah what is that stern (message) that has been revealed? On this (SAW) said, “By him in whose hand is my soul, even if a man is killed in the way of Allah, then he is under debt, he will never paradise until his debt is cleared”</w:t>
      </w:r>
      <w:r>
        <w:rPr>
          <w:i/>
          <w:sz w:val="28"/>
          <w:vertAlign w:val="superscript"/>
        </w:rPr>
        <w:t>52</w:t>
      </w:r>
      <w:r>
        <w:rPr>
          <w:i/>
          <w:sz w:val="28"/>
          <w:vertAlign w:val="baseline"/>
        </w:rPr>
        <w:t>.</w:t>
      </w:r>
    </w:p>
    <w:p>
      <w:pPr>
        <w:pStyle w:val="BodyText"/>
        <w:spacing w:before="321"/>
        <w:rPr>
          <w:i/>
        </w:rPr>
      </w:pPr>
    </w:p>
    <w:p>
      <w:pPr>
        <w:pStyle w:val="BodyText"/>
        <w:spacing w:line="480" w:lineRule="auto"/>
        <w:ind w:left="660" w:right="655"/>
        <w:jc w:val="both"/>
      </w:pPr>
      <w:r>
        <w:rPr/>
        <w:t>Thus, we can see how fundamental is the payment of debt of the </w:t>
      </w:r>
      <w:r>
        <w:rPr/>
        <w:t>decreased person immediately after his death, and in his wealth, But if he dies indebted and does not leave any wealth, either his family or the Muslim community shall pay his debt, otherwise he is left with his debt, Allah is all- knowing and must merciful.</w:t>
      </w:r>
    </w:p>
    <w:p>
      <w:pPr>
        <w:pStyle w:val="ListParagraph"/>
        <w:numPr>
          <w:ilvl w:val="2"/>
          <w:numId w:val="20"/>
        </w:numPr>
        <w:tabs>
          <w:tab w:pos="1365" w:val="left" w:leader="none"/>
        </w:tabs>
        <w:spacing w:line="240" w:lineRule="auto" w:before="7" w:after="0"/>
        <w:ind w:left="1365" w:right="0" w:hanging="705"/>
        <w:jc w:val="left"/>
        <w:rPr>
          <w:b/>
          <w:sz w:val="32"/>
        </w:rPr>
      </w:pPr>
      <w:r>
        <w:rPr>
          <w:b/>
          <w:sz w:val="26"/>
        </w:rPr>
        <w:t>SATISFACTION</w:t>
      </w:r>
      <w:r>
        <w:rPr>
          <w:b/>
          <w:spacing w:val="-10"/>
          <w:sz w:val="26"/>
        </w:rPr>
        <w:t> </w:t>
      </w:r>
      <w:r>
        <w:rPr>
          <w:b/>
          <w:sz w:val="26"/>
        </w:rPr>
        <w:t>OF</w:t>
      </w:r>
      <w:r>
        <w:rPr>
          <w:b/>
          <w:spacing w:val="-10"/>
          <w:sz w:val="26"/>
        </w:rPr>
        <w:t> </w:t>
      </w:r>
      <w:r>
        <w:rPr>
          <w:b/>
          <w:sz w:val="26"/>
        </w:rPr>
        <w:t>WILLS</w:t>
      </w:r>
      <w:r>
        <w:rPr>
          <w:b/>
          <w:spacing w:val="-8"/>
          <w:sz w:val="26"/>
        </w:rPr>
        <w:t> </w:t>
      </w:r>
      <w:r>
        <w:rPr>
          <w:b/>
          <w:sz w:val="32"/>
        </w:rPr>
        <w:t>(</w:t>
      </w:r>
      <w:r>
        <w:rPr>
          <w:b/>
          <w:i/>
          <w:sz w:val="26"/>
          <w:u w:val="thick"/>
        </w:rPr>
        <w:t>WASIYYAH</w:t>
      </w:r>
      <w:r>
        <w:rPr>
          <w:b/>
          <w:i/>
          <w:spacing w:val="-7"/>
          <w:sz w:val="26"/>
        </w:rPr>
        <w:t> </w:t>
      </w:r>
      <w:r>
        <w:rPr>
          <w:b/>
          <w:spacing w:val="-10"/>
          <w:sz w:val="32"/>
        </w:rPr>
        <w:t>)</w:t>
      </w:r>
    </w:p>
    <w:p>
      <w:pPr>
        <w:pStyle w:val="BodyText"/>
        <w:spacing w:before="63"/>
        <w:rPr>
          <w:b/>
          <w:sz w:val="26"/>
        </w:rPr>
      </w:pPr>
    </w:p>
    <w:p>
      <w:pPr>
        <w:pStyle w:val="BodyText"/>
        <w:spacing w:line="480" w:lineRule="auto" w:before="1"/>
        <w:ind w:left="660" w:right="655"/>
        <w:jc w:val="both"/>
      </w:pPr>
      <w:r>
        <w:rPr/>
        <w:t>The third right of a decreased person over his wealth is to fulfill his will</w:t>
      </w:r>
      <w:r>
        <w:rPr>
          <w:spacing w:val="40"/>
        </w:rPr>
        <w:t> </w:t>
      </w:r>
      <w:r>
        <w:rPr/>
        <w:t>from</w:t>
      </w:r>
      <w:r>
        <w:rPr>
          <w:spacing w:val="22"/>
        </w:rPr>
        <w:t> </w:t>
      </w:r>
      <w:r>
        <w:rPr/>
        <w:t>his</w:t>
      </w:r>
      <w:r>
        <w:rPr>
          <w:spacing w:val="29"/>
        </w:rPr>
        <w:t> </w:t>
      </w:r>
      <w:r>
        <w:rPr/>
        <w:t>estate.</w:t>
      </w:r>
      <w:r>
        <w:rPr>
          <w:spacing w:val="21"/>
        </w:rPr>
        <w:t> </w:t>
      </w:r>
      <w:r>
        <w:rPr/>
        <w:t>This</w:t>
      </w:r>
      <w:r>
        <w:rPr>
          <w:spacing w:val="23"/>
        </w:rPr>
        <w:t> </w:t>
      </w:r>
      <w:r>
        <w:rPr/>
        <w:t>is</w:t>
      </w:r>
      <w:r>
        <w:rPr>
          <w:spacing w:val="25"/>
        </w:rPr>
        <w:t> </w:t>
      </w:r>
      <w:r>
        <w:rPr/>
        <w:t>because</w:t>
      </w:r>
      <w:r>
        <w:rPr>
          <w:spacing w:val="22"/>
        </w:rPr>
        <w:t> </w:t>
      </w:r>
      <w:r>
        <w:rPr/>
        <w:t>of</w:t>
      </w:r>
      <w:r>
        <w:rPr>
          <w:spacing w:val="24"/>
        </w:rPr>
        <w:t> </w:t>
      </w:r>
      <w:r>
        <w:rPr/>
        <w:t>the</w:t>
      </w:r>
      <w:r>
        <w:rPr>
          <w:spacing w:val="26"/>
        </w:rPr>
        <w:t> </w:t>
      </w:r>
      <w:r>
        <w:rPr/>
        <w:t>provision</w:t>
      </w:r>
      <w:r>
        <w:rPr>
          <w:spacing w:val="23"/>
        </w:rPr>
        <w:t> </w:t>
      </w:r>
      <w:r>
        <w:rPr/>
        <w:t>of</w:t>
      </w:r>
      <w:r>
        <w:rPr>
          <w:spacing w:val="24"/>
        </w:rPr>
        <w:t> </w:t>
      </w:r>
      <w:r>
        <w:rPr/>
        <w:t>the</w:t>
      </w:r>
      <w:r>
        <w:rPr>
          <w:spacing w:val="26"/>
        </w:rPr>
        <w:t> </w:t>
      </w:r>
      <w:r>
        <w:rPr/>
        <w:t>Holy</w:t>
      </w:r>
      <w:r>
        <w:rPr>
          <w:spacing w:val="20"/>
        </w:rPr>
        <w:t> </w:t>
      </w:r>
      <w:r>
        <w:rPr/>
        <w:t>Qur’an</w:t>
      </w:r>
      <w:r>
        <w:rPr>
          <w:spacing w:val="25"/>
        </w:rPr>
        <w:t> </w:t>
      </w:r>
      <w:r>
        <w:rPr>
          <w:spacing w:val="-2"/>
        </w:rPr>
        <w:t>which</w:t>
      </w:r>
    </w:p>
    <w:p>
      <w:pPr>
        <w:spacing w:after="0" w:line="480" w:lineRule="auto"/>
        <w:jc w:val="both"/>
        <w:sectPr>
          <w:pgSz w:w="12240" w:h="15840"/>
          <w:pgMar w:header="0" w:footer="794" w:top="1360" w:bottom="980" w:left="1140" w:right="1140"/>
        </w:sectPr>
      </w:pPr>
    </w:p>
    <w:p>
      <w:pPr>
        <w:pStyle w:val="BodyText"/>
        <w:spacing w:line="320" w:lineRule="exact"/>
        <w:ind w:left="660"/>
      </w:pPr>
      <w:r>
        <w:rPr>
          <w:spacing w:val="-2"/>
        </w:rPr>
        <w:t>says;</w:t>
      </w:r>
    </w:p>
    <w:p>
      <w:pPr>
        <w:spacing w:line="240" w:lineRule="auto" w:before="0"/>
        <w:rPr>
          <w:sz w:val="28"/>
        </w:rPr>
      </w:pPr>
      <w:r>
        <w:rPr/>
        <w:br w:type="column"/>
      </w:r>
      <w:r>
        <w:rPr>
          <w:sz w:val="28"/>
        </w:rPr>
      </w:r>
    </w:p>
    <w:p>
      <w:pPr>
        <w:pStyle w:val="BodyText"/>
      </w:pPr>
    </w:p>
    <w:p>
      <w:pPr>
        <w:spacing w:before="0"/>
        <w:ind w:left="660" w:right="0" w:firstLine="0"/>
        <w:jc w:val="left"/>
        <w:rPr>
          <w:i/>
          <w:sz w:val="28"/>
        </w:rPr>
      </w:pPr>
      <w:r>
        <w:rPr>
          <w:i/>
          <w:sz w:val="28"/>
        </w:rPr>
        <w:t>“After</w:t>
      </w:r>
      <w:r>
        <w:rPr>
          <w:i/>
          <w:spacing w:val="-1"/>
          <w:sz w:val="28"/>
        </w:rPr>
        <w:t> </w:t>
      </w:r>
      <w:r>
        <w:rPr>
          <w:i/>
          <w:sz w:val="28"/>
        </w:rPr>
        <w:t>the payments of</w:t>
      </w:r>
      <w:r>
        <w:rPr>
          <w:i/>
          <w:spacing w:val="-6"/>
          <w:sz w:val="28"/>
        </w:rPr>
        <w:t> </w:t>
      </w:r>
      <w:r>
        <w:rPr>
          <w:i/>
          <w:sz w:val="28"/>
        </w:rPr>
        <w:t>legacies and </w:t>
      </w:r>
      <w:r>
        <w:rPr>
          <w:i/>
          <w:spacing w:val="-2"/>
          <w:sz w:val="28"/>
        </w:rPr>
        <w:t>debts”.</w:t>
      </w:r>
      <w:r>
        <w:rPr>
          <w:i/>
          <w:spacing w:val="-2"/>
          <w:sz w:val="28"/>
          <w:vertAlign w:val="superscript"/>
        </w:rPr>
        <w:t>53</w:t>
      </w:r>
    </w:p>
    <w:p>
      <w:pPr>
        <w:spacing w:after="0"/>
        <w:jc w:val="left"/>
        <w:rPr>
          <w:sz w:val="28"/>
        </w:rPr>
        <w:sectPr>
          <w:type w:val="continuous"/>
          <w:pgSz w:w="12240" w:h="15840"/>
          <w:pgMar w:header="0" w:footer="794" w:top="1380" w:bottom="280" w:left="1140" w:right="1140"/>
          <w:cols w:num="2" w:equalWidth="0">
            <w:col w:w="1262" w:space="178"/>
            <w:col w:w="8520"/>
          </w:cols>
        </w:sectPr>
      </w:pPr>
    </w:p>
    <w:p>
      <w:pPr>
        <w:pStyle w:val="BodyText"/>
        <w:spacing w:before="321"/>
        <w:ind w:left="660"/>
      </w:pPr>
      <w:r>
        <w:rPr/>
        <w:t>Mus’ab</w:t>
      </w:r>
      <w:r>
        <w:rPr>
          <w:spacing w:val="-1"/>
        </w:rPr>
        <w:t> </w:t>
      </w:r>
      <w:r>
        <w:rPr/>
        <w:t>Ibn</w:t>
      </w:r>
      <w:r>
        <w:rPr>
          <w:spacing w:val="-1"/>
        </w:rPr>
        <w:t> </w:t>
      </w:r>
      <w:r>
        <w:rPr/>
        <w:t>Sa’ad</w:t>
      </w:r>
      <w:r>
        <w:rPr>
          <w:spacing w:val="-1"/>
        </w:rPr>
        <w:t> </w:t>
      </w:r>
      <w:r>
        <w:rPr/>
        <w:t>(R.A)</w:t>
      </w:r>
      <w:r>
        <w:rPr>
          <w:spacing w:val="-1"/>
        </w:rPr>
        <w:t> </w:t>
      </w:r>
      <w:r>
        <w:rPr/>
        <w:t>narrates from</w:t>
      </w:r>
      <w:r>
        <w:rPr>
          <w:spacing w:val="-7"/>
        </w:rPr>
        <w:t> </w:t>
      </w:r>
      <w:r>
        <w:rPr/>
        <w:t>his</w:t>
      </w:r>
      <w:r>
        <w:rPr>
          <w:spacing w:val="-1"/>
        </w:rPr>
        <w:t> </w:t>
      </w:r>
      <w:r>
        <w:rPr/>
        <w:t>brother,</w:t>
      </w:r>
      <w:r>
        <w:rPr>
          <w:spacing w:val="-1"/>
        </w:rPr>
        <w:t> </w:t>
      </w:r>
      <w:r>
        <w:rPr/>
        <w:t>He </w:t>
      </w:r>
      <w:r>
        <w:rPr>
          <w:spacing w:val="-2"/>
        </w:rPr>
        <w:t>said;</w:t>
      </w:r>
    </w:p>
    <w:p>
      <w:pPr>
        <w:spacing w:line="240" w:lineRule="auto" w:before="321"/>
        <w:ind w:left="2100" w:right="1914" w:firstLine="0"/>
        <w:jc w:val="both"/>
        <w:rPr>
          <w:i/>
          <w:sz w:val="28"/>
        </w:rPr>
      </w:pPr>
      <w:r>
        <w:rPr>
          <w:i/>
          <w:sz w:val="28"/>
        </w:rPr>
        <w:t>“I fell sick and sent someone to the prophet (SAW), when he came, I said ‘permit me to divide my </w:t>
      </w:r>
      <w:r>
        <w:rPr>
          <w:i/>
          <w:sz w:val="28"/>
        </w:rPr>
        <w:t>entire wealth as I wish. “He did not agree, I said, “half of it”. He again did not agree. Then I said, “one third of it” The prophet (SAW) remained silent while on hearing</w:t>
      </w:r>
      <w:r>
        <w:rPr>
          <w:i/>
          <w:spacing w:val="49"/>
          <w:sz w:val="28"/>
        </w:rPr>
        <w:t> </w:t>
      </w:r>
      <w:r>
        <w:rPr>
          <w:i/>
          <w:sz w:val="28"/>
        </w:rPr>
        <w:t>of</w:t>
      </w:r>
      <w:r>
        <w:rPr>
          <w:i/>
          <w:spacing w:val="52"/>
          <w:sz w:val="28"/>
        </w:rPr>
        <w:t> </w:t>
      </w:r>
      <w:r>
        <w:rPr>
          <w:i/>
          <w:sz w:val="28"/>
        </w:rPr>
        <w:t>the</w:t>
      </w:r>
      <w:r>
        <w:rPr>
          <w:i/>
          <w:spacing w:val="49"/>
          <w:sz w:val="28"/>
        </w:rPr>
        <w:t> </w:t>
      </w:r>
      <w:r>
        <w:rPr>
          <w:i/>
          <w:sz w:val="28"/>
        </w:rPr>
        <w:t>one-third,</w:t>
      </w:r>
      <w:r>
        <w:rPr>
          <w:i/>
          <w:spacing w:val="50"/>
          <w:sz w:val="28"/>
        </w:rPr>
        <w:t> </w:t>
      </w:r>
      <w:r>
        <w:rPr>
          <w:i/>
          <w:sz w:val="28"/>
        </w:rPr>
        <w:t>and</w:t>
      </w:r>
      <w:r>
        <w:rPr>
          <w:i/>
          <w:spacing w:val="51"/>
          <w:sz w:val="28"/>
        </w:rPr>
        <w:t> </w:t>
      </w:r>
      <w:r>
        <w:rPr>
          <w:i/>
          <w:sz w:val="28"/>
        </w:rPr>
        <w:t>then</w:t>
      </w:r>
      <w:r>
        <w:rPr>
          <w:i/>
          <w:spacing w:val="51"/>
          <w:sz w:val="28"/>
        </w:rPr>
        <w:t> </w:t>
      </w:r>
      <w:r>
        <w:rPr>
          <w:i/>
          <w:sz w:val="28"/>
        </w:rPr>
        <w:t>he</w:t>
      </w:r>
      <w:r>
        <w:rPr>
          <w:i/>
          <w:spacing w:val="51"/>
          <w:sz w:val="28"/>
        </w:rPr>
        <w:t> </w:t>
      </w:r>
      <w:r>
        <w:rPr>
          <w:i/>
          <w:sz w:val="28"/>
        </w:rPr>
        <w:t>said,</w:t>
      </w:r>
      <w:r>
        <w:rPr>
          <w:i/>
          <w:spacing w:val="51"/>
          <w:sz w:val="28"/>
        </w:rPr>
        <w:t> </w:t>
      </w:r>
      <w:r>
        <w:rPr>
          <w:i/>
          <w:spacing w:val="-2"/>
          <w:sz w:val="28"/>
        </w:rPr>
        <w:t>“After</w:t>
      </w:r>
    </w:p>
    <w:p>
      <w:pPr>
        <w:pStyle w:val="BodyText"/>
        <w:spacing w:before="125"/>
        <w:rPr>
          <w:i/>
          <w:sz w:val="20"/>
        </w:rPr>
      </w:pPr>
      <w:r>
        <w:rPr/>
        <mc:AlternateContent>
          <mc:Choice Requires="wps">
            <w:drawing>
              <wp:anchor distT="0" distB="0" distL="0" distR="0" allowOverlap="1" layoutInCell="1" locked="0" behindDoc="1" simplePos="0" relativeHeight="487620096">
                <wp:simplePos x="0" y="0"/>
                <wp:positionH relativeFrom="page">
                  <wp:posOffset>1143000</wp:posOffset>
                </wp:positionH>
                <wp:positionV relativeFrom="paragraph">
                  <wp:posOffset>241129</wp:posOffset>
                </wp:positionV>
                <wp:extent cx="1828800" cy="762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986582pt;width:144pt;height:.6pt;mso-position-horizontal-relative:page;mso-position-vertical-relative:paragraph;z-index:-15696384;mso-wrap-distance-left:0;mso-wrap-distance-right:0" id="docshape71"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52</w:t>
      </w:r>
      <w:r>
        <w:rPr>
          <w:spacing w:val="-4"/>
          <w:sz w:val="20"/>
          <w:vertAlign w:val="baseline"/>
        </w:rPr>
        <w:t> </w:t>
      </w:r>
      <w:r>
        <w:rPr>
          <w:sz w:val="20"/>
          <w:vertAlign w:val="baseline"/>
        </w:rPr>
        <w:t>Isa,</w:t>
      </w:r>
      <w:r>
        <w:rPr>
          <w:spacing w:val="-5"/>
          <w:sz w:val="20"/>
          <w:vertAlign w:val="baseline"/>
        </w:rPr>
        <w:t> </w:t>
      </w:r>
      <w:r>
        <w:rPr>
          <w:sz w:val="20"/>
          <w:vertAlign w:val="baseline"/>
        </w:rPr>
        <w:t>A.</w:t>
      </w:r>
      <w:r>
        <w:rPr>
          <w:spacing w:val="-4"/>
          <w:sz w:val="20"/>
          <w:vertAlign w:val="baseline"/>
        </w:rPr>
        <w:t> </w:t>
      </w:r>
      <w:r>
        <w:rPr>
          <w:sz w:val="20"/>
          <w:vertAlign w:val="baseline"/>
        </w:rPr>
        <w:t>M.B. </w:t>
      </w:r>
      <w:r>
        <w:rPr>
          <w:sz w:val="20"/>
          <w:u w:val="single"/>
          <w:vertAlign w:val="baseline"/>
        </w:rPr>
        <w:t>Sunan</w:t>
      </w:r>
      <w:r>
        <w:rPr>
          <w:spacing w:val="-4"/>
          <w:sz w:val="20"/>
          <w:u w:val="single"/>
          <w:vertAlign w:val="baseline"/>
        </w:rPr>
        <w:t> </w:t>
      </w:r>
      <w:r>
        <w:rPr>
          <w:sz w:val="20"/>
          <w:u w:val="single"/>
          <w:vertAlign w:val="baseline"/>
        </w:rPr>
        <w:t>Tirmidhi</w:t>
      </w:r>
      <w:r>
        <w:rPr>
          <w:sz w:val="20"/>
          <w:vertAlign w:val="baseline"/>
        </w:rPr>
        <w:t>,</w:t>
      </w:r>
      <w:r>
        <w:rPr>
          <w:spacing w:val="-5"/>
          <w:sz w:val="20"/>
          <w:vertAlign w:val="baseline"/>
        </w:rPr>
        <w:t> </w:t>
      </w:r>
      <w:r>
        <w:rPr>
          <w:sz w:val="20"/>
          <w:vertAlign w:val="baseline"/>
        </w:rPr>
        <w:t>Darul</w:t>
      </w:r>
      <w:r>
        <w:rPr>
          <w:spacing w:val="-4"/>
          <w:sz w:val="20"/>
          <w:vertAlign w:val="baseline"/>
        </w:rPr>
        <w:t> </w:t>
      </w:r>
      <w:r>
        <w:rPr>
          <w:sz w:val="20"/>
          <w:vertAlign w:val="baseline"/>
        </w:rPr>
        <w:t>Fikri,</w:t>
      </w:r>
      <w:r>
        <w:rPr>
          <w:spacing w:val="-5"/>
          <w:sz w:val="20"/>
          <w:vertAlign w:val="baseline"/>
        </w:rPr>
        <w:t> </w:t>
      </w:r>
      <w:r>
        <w:rPr>
          <w:sz w:val="20"/>
          <w:vertAlign w:val="baseline"/>
        </w:rPr>
        <w:t>Beirut,</w:t>
      </w:r>
      <w:r>
        <w:rPr>
          <w:spacing w:val="-4"/>
          <w:sz w:val="20"/>
          <w:vertAlign w:val="baseline"/>
        </w:rPr>
        <w:t> </w:t>
      </w:r>
      <w:r>
        <w:rPr>
          <w:sz w:val="20"/>
          <w:vertAlign w:val="baseline"/>
        </w:rPr>
        <w:t>Lebanon, </w:t>
      </w:r>
      <w:r>
        <w:rPr>
          <w:spacing w:val="-2"/>
          <w:sz w:val="20"/>
          <w:vertAlign w:val="baseline"/>
        </w:rPr>
        <w:t>(1994)</w:t>
      </w:r>
    </w:p>
    <w:p>
      <w:pPr>
        <w:spacing w:before="1"/>
        <w:ind w:left="660" w:right="0" w:firstLine="0"/>
        <w:jc w:val="left"/>
        <w:rPr>
          <w:sz w:val="20"/>
        </w:rPr>
      </w:pPr>
      <w:r>
        <w:rPr>
          <w:sz w:val="20"/>
          <w:vertAlign w:val="superscript"/>
        </w:rPr>
        <w:t>53</w:t>
      </w:r>
      <w:r>
        <w:rPr>
          <w:spacing w:val="-4"/>
          <w:sz w:val="20"/>
          <w:vertAlign w:val="baseline"/>
        </w:rPr>
        <w:t> </w:t>
      </w:r>
      <w:r>
        <w:rPr>
          <w:sz w:val="20"/>
          <w:vertAlign w:val="baseline"/>
        </w:rPr>
        <w:t>Qur’an</w:t>
      </w:r>
      <w:r>
        <w:rPr>
          <w:spacing w:val="-4"/>
          <w:sz w:val="20"/>
          <w:vertAlign w:val="baseline"/>
        </w:rPr>
        <w:t> </w:t>
      </w:r>
      <w:r>
        <w:rPr>
          <w:spacing w:val="-2"/>
          <w:sz w:val="20"/>
          <w:vertAlign w:val="baseline"/>
        </w:rPr>
        <w:t>ch.14:11</w:t>
      </w:r>
    </w:p>
    <w:p>
      <w:pPr>
        <w:spacing w:after="0"/>
        <w:jc w:val="left"/>
        <w:rPr>
          <w:sz w:val="20"/>
        </w:rPr>
        <w:sectPr>
          <w:type w:val="continuous"/>
          <w:pgSz w:w="12240" w:h="15840"/>
          <w:pgMar w:header="0" w:footer="794" w:top="1380" w:bottom="280" w:left="1140" w:right="1140"/>
        </w:sectPr>
      </w:pPr>
    </w:p>
    <w:p>
      <w:pPr>
        <w:spacing w:before="113"/>
        <w:ind w:left="720" w:right="1235" w:firstLine="0"/>
        <w:jc w:val="center"/>
        <w:rPr>
          <w:i/>
          <w:sz w:val="28"/>
        </w:rPr>
      </w:pPr>
      <w:r>
        <w:rPr>
          <w:i/>
          <w:sz w:val="28"/>
        </w:rPr>
        <w:t>one</w:t>
      </w:r>
      <w:r>
        <w:rPr>
          <w:i/>
          <w:spacing w:val="-2"/>
          <w:sz w:val="28"/>
        </w:rPr>
        <w:t> </w:t>
      </w:r>
      <w:r>
        <w:rPr>
          <w:i/>
          <w:sz w:val="28"/>
        </w:rPr>
        <w:t>third</w:t>
      </w:r>
      <w:r>
        <w:rPr>
          <w:i/>
          <w:spacing w:val="-1"/>
          <w:sz w:val="28"/>
        </w:rPr>
        <w:t> </w:t>
      </w:r>
      <w:r>
        <w:rPr>
          <w:i/>
          <w:sz w:val="28"/>
        </w:rPr>
        <w:t>(less</w:t>
      </w:r>
      <w:r>
        <w:rPr>
          <w:i/>
          <w:spacing w:val="-1"/>
          <w:sz w:val="28"/>
        </w:rPr>
        <w:t> </w:t>
      </w:r>
      <w:r>
        <w:rPr>
          <w:i/>
          <w:sz w:val="28"/>
        </w:rPr>
        <w:t>than</w:t>
      </w:r>
      <w:r>
        <w:rPr>
          <w:i/>
          <w:spacing w:val="-1"/>
          <w:sz w:val="28"/>
        </w:rPr>
        <w:t> </w:t>
      </w:r>
      <w:r>
        <w:rPr>
          <w:i/>
          <w:sz w:val="28"/>
        </w:rPr>
        <w:t>one-third)</w:t>
      </w:r>
      <w:r>
        <w:rPr>
          <w:i/>
          <w:spacing w:val="-1"/>
          <w:sz w:val="28"/>
        </w:rPr>
        <w:t> </w:t>
      </w:r>
      <w:r>
        <w:rPr>
          <w:i/>
          <w:sz w:val="28"/>
        </w:rPr>
        <w:t>is</w:t>
      </w:r>
      <w:r>
        <w:rPr>
          <w:i/>
          <w:spacing w:val="-1"/>
          <w:sz w:val="28"/>
        </w:rPr>
        <w:t> </w:t>
      </w:r>
      <w:r>
        <w:rPr>
          <w:i/>
          <w:spacing w:val="-2"/>
          <w:sz w:val="28"/>
        </w:rPr>
        <w:t>permissible.</w:t>
      </w:r>
      <w:r>
        <w:rPr>
          <w:i/>
          <w:spacing w:val="-2"/>
          <w:sz w:val="28"/>
          <w:vertAlign w:val="superscript"/>
        </w:rPr>
        <w:t>54</w:t>
      </w:r>
    </w:p>
    <w:p>
      <w:pPr>
        <w:pStyle w:val="BodyText"/>
        <w:spacing w:before="320"/>
        <w:rPr>
          <w:i/>
        </w:rPr>
      </w:pPr>
    </w:p>
    <w:p>
      <w:pPr>
        <w:pStyle w:val="BodyText"/>
        <w:spacing w:line="480" w:lineRule="auto" w:before="1"/>
        <w:ind w:left="659" w:right="655"/>
        <w:jc w:val="both"/>
      </w:pPr>
      <w:r>
        <w:rPr/>
        <w:t>The extent of </w:t>
      </w:r>
      <w:r>
        <w:rPr>
          <w:i/>
          <w:u w:val="single"/>
        </w:rPr>
        <w:t>Wasiyyah</w:t>
      </w:r>
      <w:r>
        <w:rPr>
          <w:i/>
        </w:rPr>
        <w:t> </w:t>
      </w:r>
      <w:r>
        <w:rPr/>
        <w:t>as agreed upon by the jurists should not exceed one- third (1/3) of the deceased’s estate. This was understood in line with </w:t>
      </w:r>
      <w:r>
        <w:rPr/>
        <w:t>the above tradition of the prophet (SAW) over the bequest of Sa’ad bin Abi </w:t>
      </w:r>
      <w:r>
        <w:rPr>
          <w:spacing w:val="-2"/>
        </w:rPr>
        <w:t>Waqqas.</w:t>
      </w:r>
    </w:p>
    <w:p>
      <w:pPr>
        <w:pStyle w:val="BodyText"/>
        <w:spacing w:line="480" w:lineRule="auto" w:before="1"/>
        <w:ind w:left="659" w:right="655"/>
        <w:jc w:val="both"/>
      </w:pPr>
      <w:r>
        <w:rPr/>
        <w:t>Bequest should be satisfied before any distribution of the deceased’s </w:t>
      </w:r>
      <w:r>
        <w:rPr/>
        <w:t>estate, lest it be overtaken by events whereby the heirs exhaust the whole Estate. Personally at his life time and are never in law inheritable. They include the right to divorce, guardianship, sucking, etc. Jurists viewed them as not heritable because those rights ceased to exist immediately at the death.</w:t>
      </w:r>
    </w:p>
    <w:p>
      <w:pPr>
        <w:pStyle w:val="BodyText"/>
        <w:spacing w:line="480" w:lineRule="auto"/>
        <w:ind w:left="659" w:right="654"/>
        <w:jc w:val="both"/>
      </w:pPr>
      <w:r>
        <w:rPr/>
        <w:t>Finally, in respect of the deceased estate, after the demise of the </w:t>
      </w:r>
      <w:r>
        <w:rPr/>
        <w:t>deceased, the estate does not pass to the heirs automatically and the heir’s right to the possession</w:t>
      </w:r>
      <w:r>
        <w:rPr>
          <w:spacing w:val="-1"/>
        </w:rPr>
        <w:t> </w:t>
      </w:r>
      <w:r>
        <w:rPr/>
        <w:t>cannot</w:t>
      </w:r>
      <w:r>
        <w:rPr>
          <w:spacing w:val="-1"/>
        </w:rPr>
        <w:t> </w:t>
      </w:r>
      <w:r>
        <w:rPr/>
        <w:t>be</w:t>
      </w:r>
      <w:r>
        <w:rPr>
          <w:spacing w:val="-1"/>
        </w:rPr>
        <w:t> </w:t>
      </w:r>
      <w:r>
        <w:rPr/>
        <w:t>due</w:t>
      </w:r>
      <w:r>
        <w:rPr>
          <w:spacing w:val="-1"/>
        </w:rPr>
        <w:t> </w:t>
      </w:r>
      <w:r>
        <w:rPr/>
        <w:t>unless</w:t>
      </w:r>
      <w:r>
        <w:rPr>
          <w:spacing w:val="-1"/>
        </w:rPr>
        <w:t> </w:t>
      </w:r>
      <w:r>
        <w:rPr/>
        <w:t>all</w:t>
      </w:r>
      <w:r>
        <w:rPr>
          <w:spacing w:val="-1"/>
        </w:rPr>
        <w:t> </w:t>
      </w:r>
      <w:r>
        <w:rPr/>
        <w:t>claims</w:t>
      </w:r>
      <w:r>
        <w:rPr>
          <w:spacing w:val="-1"/>
        </w:rPr>
        <w:t> </w:t>
      </w:r>
      <w:r>
        <w:rPr/>
        <w:t>and</w:t>
      </w:r>
      <w:r>
        <w:rPr>
          <w:spacing w:val="-1"/>
        </w:rPr>
        <w:t> </w:t>
      </w:r>
      <w:r>
        <w:rPr/>
        <w:t>liabilities</w:t>
      </w:r>
      <w:r>
        <w:rPr>
          <w:spacing w:val="-1"/>
        </w:rPr>
        <w:t> </w:t>
      </w:r>
      <w:r>
        <w:rPr/>
        <w:t>against</w:t>
      </w:r>
      <w:r>
        <w:rPr>
          <w:spacing w:val="-1"/>
        </w:rPr>
        <w:t> </w:t>
      </w:r>
      <w:r>
        <w:rPr/>
        <w:t>the</w:t>
      </w:r>
      <w:r>
        <w:rPr>
          <w:spacing w:val="-1"/>
        </w:rPr>
        <w:t> </w:t>
      </w:r>
      <w:r>
        <w:rPr/>
        <w:t>estate</w:t>
      </w:r>
      <w:r>
        <w:rPr>
          <w:spacing w:val="-1"/>
        </w:rPr>
        <w:t> </w:t>
      </w:r>
      <w:r>
        <w:rPr/>
        <w:t>or the praepositus personality are settle first. This includes his funeral</w:t>
      </w:r>
      <w:r>
        <w:rPr>
          <w:spacing w:val="80"/>
        </w:rPr>
        <w:t> </w:t>
      </w:r>
      <w:r>
        <w:rPr/>
        <w:t>expenses, debts, will, gifts etc.</w:t>
      </w:r>
      <w:r>
        <w:rPr>
          <w:vertAlign w:val="superscript"/>
        </w:rPr>
        <w:t>55</w:t>
      </w:r>
    </w:p>
    <w:p>
      <w:pPr>
        <w:pStyle w:val="ListParagraph"/>
        <w:numPr>
          <w:ilvl w:val="2"/>
          <w:numId w:val="20"/>
        </w:numPr>
        <w:tabs>
          <w:tab w:pos="1379" w:val="left" w:leader="none"/>
        </w:tabs>
        <w:spacing w:line="240" w:lineRule="auto" w:before="5" w:after="0"/>
        <w:ind w:left="1379" w:right="0" w:hanging="719"/>
        <w:jc w:val="left"/>
        <w:rPr>
          <w:b/>
          <w:sz w:val="28"/>
        </w:rPr>
      </w:pPr>
      <w:r>
        <w:rPr>
          <w:b/>
          <w:sz w:val="22"/>
        </w:rPr>
        <w:t>HEIRS</w:t>
      </w:r>
      <w:r>
        <w:rPr>
          <w:b/>
          <w:spacing w:val="-1"/>
          <w:sz w:val="22"/>
        </w:rPr>
        <w:t> </w:t>
      </w:r>
      <w:r>
        <w:rPr>
          <w:b/>
          <w:i/>
          <w:spacing w:val="-2"/>
          <w:sz w:val="28"/>
          <w:u w:val="single"/>
        </w:rPr>
        <w:t>(</w:t>
      </w:r>
      <w:r>
        <w:rPr>
          <w:b/>
          <w:i/>
          <w:spacing w:val="-2"/>
          <w:sz w:val="22"/>
          <w:u w:val="single"/>
        </w:rPr>
        <w:t>WARITHUN</w:t>
      </w:r>
      <w:r>
        <w:rPr>
          <w:b/>
          <w:spacing w:val="-2"/>
          <w:sz w:val="28"/>
        </w:rPr>
        <w:t>)</w:t>
      </w:r>
    </w:p>
    <w:p>
      <w:pPr>
        <w:pStyle w:val="BodyText"/>
        <w:spacing w:before="63"/>
        <w:rPr>
          <w:b/>
          <w:sz w:val="22"/>
        </w:rPr>
      </w:pPr>
    </w:p>
    <w:p>
      <w:pPr>
        <w:pStyle w:val="BodyText"/>
        <w:spacing w:line="480" w:lineRule="auto"/>
        <w:ind w:left="660" w:right="655"/>
        <w:jc w:val="both"/>
      </w:pPr>
      <w:r>
        <w:rPr/>
        <w:t>After the above mentioned rights and obligations are deducted from the deceased’s</w:t>
      </w:r>
      <w:r>
        <w:rPr>
          <w:spacing w:val="21"/>
        </w:rPr>
        <w:t> </w:t>
      </w:r>
      <w:r>
        <w:rPr/>
        <w:t>estate,</w:t>
      </w:r>
      <w:r>
        <w:rPr>
          <w:spacing w:val="23"/>
        </w:rPr>
        <w:t> </w:t>
      </w:r>
      <w:r>
        <w:rPr/>
        <w:t>whatever</w:t>
      </w:r>
      <w:r>
        <w:rPr>
          <w:spacing w:val="20"/>
        </w:rPr>
        <w:t> </w:t>
      </w:r>
      <w:r>
        <w:rPr/>
        <w:t>remains</w:t>
      </w:r>
      <w:r>
        <w:rPr>
          <w:spacing w:val="26"/>
        </w:rPr>
        <w:t> </w:t>
      </w:r>
      <w:r>
        <w:rPr/>
        <w:t>thereof</w:t>
      </w:r>
      <w:r>
        <w:rPr>
          <w:spacing w:val="22"/>
        </w:rPr>
        <w:t> </w:t>
      </w:r>
      <w:r>
        <w:rPr/>
        <w:t>becomes</w:t>
      </w:r>
      <w:r>
        <w:rPr>
          <w:spacing w:val="21"/>
        </w:rPr>
        <w:t> </w:t>
      </w:r>
      <w:r>
        <w:rPr/>
        <w:t>the</w:t>
      </w:r>
      <w:r>
        <w:rPr>
          <w:spacing w:val="22"/>
        </w:rPr>
        <w:t> </w:t>
      </w:r>
      <w:r>
        <w:rPr/>
        <w:t>net</w:t>
      </w:r>
      <w:r>
        <w:rPr>
          <w:spacing w:val="25"/>
        </w:rPr>
        <w:t> </w:t>
      </w:r>
      <w:r>
        <w:rPr/>
        <w:t>residue</w:t>
      </w:r>
      <w:r>
        <w:rPr>
          <w:spacing w:val="23"/>
        </w:rPr>
        <w:t> </w:t>
      </w:r>
      <w:r>
        <w:rPr>
          <w:spacing w:val="-2"/>
        </w:rPr>
        <w:t>which</w:t>
      </w:r>
    </w:p>
    <w:p>
      <w:pPr>
        <w:pStyle w:val="BodyText"/>
        <w:spacing w:before="217"/>
        <w:rPr>
          <w:sz w:val="20"/>
        </w:rPr>
      </w:pPr>
      <w:r>
        <w:rPr/>
        <mc:AlternateContent>
          <mc:Choice Requires="wps">
            <w:drawing>
              <wp:anchor distT="0" distB="0" distL="0" distR="0" allowOverlap="1" layoutInCell="1" locked="0" behindDoc="1" simplePos="0" relativeHeight="487620608">
                <wp:simplePos x="0" y="0"/>
                <wp:positionH relativeFrom="page">
                  <wp:posOffset>1143000</wp:posOffset>
                </wp:positionH>
                <wp:positionV relativeFrom="paragraph">
                  <wp:posOffset>299579</wp:posOffset>
                </wp:positionV>
                <wp:extent cx="1828800" cy="762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588926pt;width:144pt;height:.6pt;mso-position-horizontal-relative:page;mso-position-vertical-relative:paragraph;z-index:-15695872;mso-wrap-distance-left:0;mso-wrap-distance-right:0" id="docshape72"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54</w:t>
      </w:r>
      <w:r>
        <w:rPr>
          <w:spacing w:val="-3"/>
          <w:sz w:val="20"/>
          <w:vertAlign w:val="baseline"/>
        </w:rPr>
        <w:t> </w:t>
      </w:r>
      <w:r>
        <w:rPr>
          <w:sz w:val="20"/>
          <w:vertAlign w:val="baseline"/>
        </w:rPr>
        <w:t>Hajjaj,</w:t>
      </w:r>
      <w:r>
        <w:rPr>
          <w:spacing w:val="-3"/>
          <w:sz w:val="20"/>
          <w:vertAlign w:val="baseline"/>
        </w:rPr>
        <w:t> </w:t>
      </w:r>
      <w:r>
        <w:rPr>
          <w:sz w:val="20"/>
          <w:vertAlign w:val="baseline"/>
        </w:rPr>
        <w:t>B.</w:t>
      </w:r>
      <w:r>
        <w:rPr>
          <w:spacing w:val="-3"/>
          <w:sz w:val="20"/>
          <w:vertAlign w:val="baseline"/>
        </w:rPr>
        <w:t> </w:t>
      </w:r>
      <w:r>
        <w:rPr>
          <w:sz w:val="20"/>
          <w:vertAlign w:val="baseline"/>
        </w:rPr>
        <w:t>M.</w:t>
      </w:r>
      <w:r>
        <w:rPr>
          <w:spacing w:val="-3"/>
          <w:sz w:val="20"/>
          <w:vertAlign w:val="baseline"/>
        </w:rPr>
        <w:t> </w:t>
      </w:r>
      <w:r>
        <w:rPr>
          <w:sz w:val="20"/>
          <w:u w:val="single"/>
          <w:vertAlign w:val="baseline"/>
        </w:rPr>
        <w:t>al</w:t>
      </w:r>
      <w:r>
        <w:rPr>
          <w:spacing w:val="-3"/>
          <w:sz w:val="20"/>
          <w:u w:val="single"/>
          <w:vertAlign w:val="baseline"/>
        </w:rPr>
        <w:t> </w:t>
      </w:r>
      <w:r>
        <w:rPr>
          <w:sz w:val="20"/>
          <w:u w:val="single"/>
          <w:vertAlign w:val="baseline"/>
        </w:rPr>
        <w:t>Jami</w:t>
      </w:r>
      <w:r>
        <w:rPr>
          <w:spacing w:val="-3"/>
          <w:sz w:val="20"/>
          <w:u w:val="single"/>
          <w:vertAlign w:val="baseline"/>
        </w:rPr>
        <w:t> </w:t>
      </w:r>
      <w:r>
        <w:rPr>
          <w:sz w:val="20"/>
          <w:u w:val="single"/>
          <w:vertAlign w:val="baseline"/>
        </w:rPr>
        <w:t>al</w:t>
      </w:r>
      <w:r>
        <w:rPr>
          <w:spacing w:val="-3"/>
          <w:sz w:val="20"/>
          <w:u w:val="single"/>
          <w:vertAlign w:val="baseline"/>
        </w:rPr>
        <w:t> </w:t>
      </w:r>
      <w:r>
        <w:rPr>
          <w:sz w:val="20"/>
          <w:u w:val="single"/>
          <w:vertAlign w:val="baseline"/>
        </w:rPr>
        <w:t>Sahih</w:t>
      </w:r>
      <w:r>
        <w:rPr>
          <w:sz w:val="20"/>
          <w:vertAlign w:val="baseline"/>
        </w:rPr>
        <w:t>,</w:t>
      </w:r>
      <w:r>
        <w:rPr>
          <w:spacing w:val="-3"/>
          <w:sz w:val="20"/>
          <w:vertAlign w:val="baseline"/>
        </w:rPr>
        <w:t> </w:t>
      </w:r>
      <w:r>
        <w:rPr>
          <w:sz w:val="20"/>
          <w:vertAlign w:val="baseline"/>
        </w:rPr>
        <w:t>Cxairo,</w:t>
      </w:r>
      <w:r>
        <w:rPr>
          <w:spacing w:val="-4"/>
          <w:sz w:val="20"/>
          <w:vertAlign w:val="baseline"/>
        </w:rPr>
        <w:t> </w:t>
      </w:r>
      <w:r>
        <w:rPr>
          <w:sz w:val="20"/>
          <w:vertAlign w:val="baseline"/>
        </w:rPr>
        <w:t>(1349</w:t>
      </w:r>
      <w:r>
        <w:rPr>
          <w:spacing w:val="-3"/>
          <w:sz w:val="20"/>
          <w:vertAlign w:val="baseline"/>
        </w:rPr>
        <w:t> </w:t>
      </w:r>
      <w:r>
        <w:rPr>
          <w:spacing w:val="-2"/>
          <w:sz w:val="20"/>
          <w:vertAlign w:val="baseline"/>
        </w:rPr>
        <w:t>A.H.)</w:t>
      </w:r>
    </w:p>
    <w:p>
      <w:pPr>
        <w:spacing w:before="1"/>
        <w:ind w:left="660" w:right="0" w:firstLine="0"/>
        <w:jc w:val="left"/>
        <w:rPr>
          <w:sz w:val="20"/>
        </w:rPr>
      </w:pPr>
      <w:r>
        <w:rPr>
          <w:sz w:val="20"/>
          <w:vertAlign w:val="superscript"/>
        </w:rPr>
        <w:t>55</w:t>
      </w:r>
      <w:r>
        <w:rPr>
          <w:spacing w:val="-3"/>
          <w:sz w:val="20"/>
          <w:vertAlign w:val="baseline"/>
        </w:rPr>
        <w:t> </w:t>
      </w:r>
      <w:r>
        <w:rPr>
          <w:sz w:val="20"/>
          <w:vertAlign w:val="baseline"/>
        </w:rPr>
        <w:t>Ibid,</w:t>
      </w:r>
      <w:r>
        <w:rPr>
          <w:spacing w:val="-4"/>
          <w:sz w:val="20"/>
          <w:vertAlign w:val="baseline"/>
        </w:rPr>
        <w:t> </w:t>
      </w:r>
      <w:r>
        <w:rPr>
          <w:spacing w:val="-2"/>
          <w:sz w:val="20"/>
          <w:vertAlign w:val="baseline"/>
        </w:rPr>
        <w:t>p.415</w:t>
      </w:r>
    </w:p>
    <w:p>
      <w:pPr>
        <w:spacing w:after="0"/>
        <w:jc w:val="left"/>
        <w:rPr>
          <w:sz w:val="20"/>
        </w:rPr>
        <w:sectPr>
          <w:pgSz w:w="12240" w:h="15840"/>
          <w:pgMar w:header="0" w:footer="794" w:top="1320" w:bottom="980" w:left="1140" w:right="1140"/>
        </w:sectPr>
      </w:pPr>
    </w:p>
    <w:p>
      <w:pPr>
        <w:pStyle w:val="BodyText"/>
        <w:spacing w:line="480" w:lineRule="auto" w:before="73"/>
        <w:ind w:left="660" w:right="657"/>
        <w:jc w:val="both"/>
      </w:pPr>
      <w:r>
        <w:rPr/>
        <w:t>is to be distributed</w:t>
      </w:r>
      <w:r>
        <w:rPr>
          <w:spacing w:val="-1"/>
        </w:rPr>
        <w:t> </w:t>
      </w:r>
      <w:r>
        <w:rPr/>
        <w:t>among his legal</w:t>
      </w:r>
      <w:r>
        <w:rPr>
          <w:spacing w:val="-1"/>
        </w:rPr>
        <w:t> </w:t>
      </w:r>
      <w:r>
        <w:rPr/>
        <w:t>heirs. However,</w:t>
      </w:r>
      <w:r>
        <w:rPr>
          <w:spacing w:val="-1"/>
        </w:rPr>
        <w:t> </w:t>
      </w:r>
      <w:r>
        <w:rPr/>
        <w:t>before an</w:t>
      </w:r>
      <w:r>
        <w:rPr>
          <w:spacing w:val="-1"/>
        </w:rPr>
        <w:t> </w:t>
      </w:r>
      <w:r>
        <w:rPr/>
        <w:t>heir can</w:t>
      </w:r>
      <w:r>
        <w:rPr>
          <w:spacing w:val="-1"/>
        </w:rPr>
        <w:t> </w:t>
      </w:r>
      <w:r>
        <w:rPr/>
        <w:t>claim a share from the estate of the deceased he must show that he was alive at the time of the death of the deceased and that there is no any impediment </w:t>
      </w:r>
      <w:r>
        <w:rPr/>
        <w:t>that befalls and debar him from inheriting from the deceased’s estate.</w:t>
      </w:r>
    </w:p>
    <w:p>
      <w:pPr>
        <w:pStyle w:val="BodyText"/>
        <w:spacing w:line="480" w:lineRule="auto"/>
        <w:ind w:left="660" w:right="656"/>
        <w:jc w:val="both"/>
      </w:pPr>
      <w:r>
        <w:rPr/>
        <w:t>This means that the heir must have actually lived for a while. Survival, </w:t>
      </w:r>
      <w:r>
        <w:rPr/>
        <w:t>for the purpose of inheritance, may either be actual or presumed (such as in the case of an unborn child). However, where some people died simultaneously and</w:t>
      </w:r>
      <w:r>
        <w:rPr>
          <w:spacing w:val="-2"/>
        </w:rPr>
        <w:t> </w:t>
      </w:r>
      <w:r>
        <w:rPr/>
        <w:t>it</w:t>
      </w:r>
      <w:r>
        <w:rPr>
          <w:spacing w:val="-2"/>
        </w:rPr>
        <w:t> </w:t>
      </w:r>
      <w:r>
        <w:rPr/>
        <w:t>is</w:t>
      </w:r>
      <w:r>
        <w:rPr>
          <w:spacing w:val="-2"/>
        </w:rPr>
        <w:t> </w:t>
      </w:r>
      <w:r>
        <w:rPr/>
        <w:t>not</w:t>
      </w:r>
      <w:r>
        <w:rPr>
          <w:spacing w:val="-2"/>
        </w:rPr>
        <w:t> </w:t>
      </w:r>
      <w:r>
        <w:rPr/>
        <w:t>practicable</w:t>
      </w:r>
      <w:r>
        <w:rPr>
          <w:spacing w:val="-2"/>
        </w:rPr>
        <w:t> </w:t>
      </w:r>
      <w:r>
        <w:rPr/>
        <w:t>to</w:t>
      </w:r>
      <w:r>
        <w:rPr>
          <w:spacing w:val="-2"/>
        </w:rPr>
        <w:t> </w:t>
      </w:r>
      <w:r>
        <w:rPr/>
        <w:t>determine</w:t>
      </w:r>
      <w:r>
        <w:rPr>
          <w:spacing w:val="-2"/>
        </w:rPr>
        <w:t> </w:t>
      </w:r>
      <w:r>
        <w:rPr/>
        <w:t>who</w:t>
      </w:r>
      <w:r>
        <w:rPr>
          <w:spacing w:val="-2"/>
        </w:rPr>
        <w:t> </w:t>
      </w:r>
      <w:r>
        <w:rPr/>
        <w:t>dies</w:t>
      </w:r>
      <w:r>
        <w:rPr>
          <w:spacing w:val="-2"/>
        </w:rPr>
        <w:t> </w:t>
      </w:r>
      <w:r>
        <w:rPr/>
        <w:t>first,</w:t>
      </w:r>
      <w:r>
        <w:rPr>
          <w:spacing w:val="-2"/>
        </w:rPr>
        <w:t> </w:t>
      </w:r>
      <w:r>
        <w:rPr/>
        <w:t>none</w:t>
      </w:r>
      <w:r>
        <w:rPr>
          <w:spacing w:val="-2"/>
        </w:rPr>
        <w:t> </w:t>
      </w:r>
      <w:r>
        <w:rPr/>
        <w:t>of</w:t>
      </w:r>
      <w:r>
        <w:rPr>
          <w:spacing w:val="-2"/>
        </w:rPr>
        <w:t> </w:t>
      </w:r>
      <w:r>
        <w:rPr/>
        <w:t>them</w:t>
      </w:r>
      <w:r>
        <w:rPr>
          <w:spacing w:val="-2"/>
        </w:rPr>
        <w:t> </w:t>
      </w:r>
      <w:r>
        <w:rPr/>
        <w:t>inherits</w:t>
      </w:r>
      <w:r>
        <w:rPr>
          <w:spacing w:val="-2"/>
        </w:rPr>
        <w:t> </w:t>
      </w:r>
      <w:r>
        <w:rPr/>
        <w:t>the other even if they are father and son.</w:t>
      </w:r>
      <w:r>
        <w:rPr>
          <w:vertAlign w:val="superscript"/>
        </w:rPr>
        <w:t>56</w:t>
      </w:r>
    </w:p>
    <w:p>
      <w:pPr>
        <w:pStyle w:val="BodyText"/>
        <w:ind w:left="660"/>
        <w:jc w:val="both"/>
      </w:pPr>
      <w:r>
        <w:rPr/>
        <w:t>The</w:t>
      </w:r>
      <w:r>
        <w:rPr>
          <w:spacing w:val="17"/>
        </w:rPr>
        <w:t> </w:t>
      </w:r>
      <w:r>
        <w:rPr/>
        <w:t>rights</w:t>
      </w:r>
      <w:r>
        <w:rPr>
          <w:spacing w:val="15"/>
        </w:rPr>
        <w:t> </w:t>
      </w:r>
      <w:r>
        <w:rPr/>
        <w:t>of</w:t>
      </w:r>
      <w:r>
        <w:rPr>
          <w:spacing w:val="16"/>
        </w:rPr>
        <w:t> </w:t>
      </w:r>
      <w:r>
        <w:rPr/>
        <w:t>heirs</w:t>
      </w:r>
      <w:r>
        <w:rPr>
          <w:spacing w:val="17"/>
        </w:rPr>
        <w:t> </w:t>
      </w:r>
      <w:r>
        <w:rPr/>
        <w:t>has</w:t>
      </w:r>
      <w:r>
        <w:rPr>
          <w:spacing w:val="15"/>
        </w:rPr>
        <w:t> </w:t>
      </w:r>
      <w:r>
        <w:rPr/>
        <w:t>to</w:t>
      </w:r>
      <w:r>
        <w:rPr>
          <w:spacing w:val="18"/>
        </w:rPr>
        <w:t> </w:t>
      </w:r>
      <w:r>
        <w:rPr/>
        <w:t>be</w:t>
      </w:r>
      <w:r>
        <w:rPr>
          <w:spacing w:val="16"/>
        </w:rPr>
        <w:t> </w:t>
      </w:r>
      <w:r>
        <w:rPr/>
        <w:t>implemented</w:t>
      </w:r>
      <w:r>
        <w:rPr>
          <w:spacing w:val="19"/>
        </w:rPr>
        <w:t> </w:t>
      </w:r>
      <w:r>
        <w:rPr/>
        <w:t>after</w:t>
      </w:r>
      <w:r>
        <w:rPr>
          <w:spacing w:val="17"/>
        </w:rPr>
        <w:t> </w:t>
      </w:r>
      <w:r>
        <w:rPr/>
        <w:t>the</w:t>
      </w:r>
      <w:r>
        <w:rPr>
          <w:spacing w:val="15"/>
        </w:rPr>
        <w:t> </w:t>
      </w:r>
      <w:r>
        <w:rPr/>
        <w:t>above</w:t>
      </w:r>
      <w:r>
        <w:rPr>
          <w:spacing w:val="17"/>
        </w:rPr>
        <w:t> </w:t>
      </w:r>
      <w:r>
        <w:rPr/>
        <w:t>mentioned</w:t>
      </w:r>
      <w:r>
        <w:rPr>
          <w:spacing w:val="13"/>
        </w:rPr>
        <w:t> </w:t>
      </w:r>
      <w:r>
        <w:rPr>
          <w:spacing w:val="-2"/>
        </w:rPr>
        <w:t>rights,</w:t>
      </w:r>
    </w:p>
    <w:p>
      <w:pPr>
        <w:pStyle w:val="BodyText"/>
        <w:spacing w:before="321"/>
        <w:ind w:left="660"/>
      </w:pPr>
      <w:r>
        <w:rPr/>
        <w:t>i.e.</w:t>
      </w:r>
      <w:r>
        <w:rPr>
          <w:spacing w:val="-1"/>
        </w:rPr>
        <w:t> </w:t>
      </w:r>
      <w:r>
        <w:rPr/>
        <w:t>right</w:t>
      </w:r>
      <w:r>
        <w:rPr>
          <w:spacing w:val="-2"/>
        </w:rPr>
        <w:t> </w:t>
      </w:r>
      <w:r>
        <w:rPr/>
        <w:t>s</w:t>
      </w:r>
      <w:r>
        <w:rPr>
          <w:spacing w:val="-1"/>
        </w:rPr>
        <w:t> </w:t>
      </w:r>
      <w:r>
        <w:rPr/>
        <w:t>of</w:t>
      </w:r>
      <w:r>
        <w:rPr>
          <w:spacing w:val="-1"/>
        </w:rPr>
        <w:t> </w:t>
      </w:r>
      <w:r>
        <w:rPr/>
        <w:t>the</w:t>
      </w:r>
      <w:r>
        <w:rPr>
          <w:spacing w:val="-1"/>
        </w:rPr>
        <w:t> </w:t>
      </w:r>
      <w:r>
        <w:rPr/>
        <w:t>deceased</w:t>
      </w:r>
      <w:r>
        <w:rPr>
          <w:spacing w:val="-1"/>
        </w:rPr>
        <w:t> </w:t>
      </w:r>
      <w:r>
        <w:rPr/>
        <w:t>person</w:t>
      </w:r>
      <w:r>
        <w:rPr>
          <w:spacing w:val="-1"/>
        </w:rPr>
        <w:t> </w:t>
      </w:r>
      <w:r>
        <w:rPr/>
        <w:t>over</w:t>
      </w:r>
      <w:r>
        <w:rPr>
          <w:spacing w:val="-1"/>
        </w:rPr>
        <w:t> </w:t>
      </w:r>
      <w:r>
        <w:rPr/>
        <w:t>his</w:t>
      </w:r>
      <w:r>
        <w:rPr>
          <w:spacing w:val="-1"/>
        </w:rPr>
        <w:t> </w:t>
      </w:r>
      <w:r>
        <w:rPr/>
        <w:t>wealth</w:t>
      </w:r>
      <w:r>
        <w:rPr>
          <w:spacing w:val="-1"/>
        </w:rPr>
        <w:t> </w:t>
      </w:r>
      <w:r>
        <w:rPr/>
        <w:t>and</w:t>
      </w:r>
      <w:r>
        <w:rPr>
          <w:spacing w:val="-1"/>
        </w:rPr>
        <w:t> </w:t>
      </w:r>
      <w:r>
        <w:rPr/>
        <w:t>the</w:t>
      </w:r>
      <w:r>
        <w:rPr>
          <w:spacing w:val="-1"/>
        </w:rPr>
        <w:t> </w:t>
      </w:r>
      <w:r>
        <w:rPr/>
        <w:t>estate</w:t>
      </w:r>
      <w:r>
        <w:rPr>
          <w:spacing w:val="-7"/>
        </w:rPr>
        <w:t> </w:t>
      </w:r>
      <w:r>
        <w:rPr>
          <w:spacing w:val="-2"/>
        </w:rPr>
        <w:t>itself.</w:t>
      </w:r>
    </w:p>
    <w:p>
      <w:pPr>
        <w:pStyle w:val="BodyText"/>
        <w:spacing w:before="322"/>
        <w:ind w:left="660"/>
        <w:jc w:val="both"/>
      </w:pPr>
      <w:r>
        <w:rPr/>
        <w:t>Ibn Abbas (RA) </w:t>
      </w:r>
      <w:r>
        <w:rPr>
          <w:spacing w:val="-2"/>
        </w:rPr>
        <w:t>narrates;</w:t>
      </w:r>
    </w:p>
    <w:p>
      <w:pPr>
        <w:pStyle w:val="BodyText"/>
        <w:spacing w:before="1"/>
      </w:pPr>
    </w:p>
    <w:p>
      <w:pPr>
        <w:spacing w:before="0"/>
        <w:ind w:left="2820" w:right="1911" w:firstLine="0"/>
        <w:jc w:val="both"/>
        <w:rPr>
          <w:i/>
          <w:sz w:val="28"/>
        </w:rPr>
      </w:pPr>
      <w:r>
        <w:rPr>
          <w:i/>
          <w:sz w:val="28"/>
        </w:rPr>
        <w:t>“The prophet (SAW) said, “live the </w:t>
      </w:r>
      <w:r>
        <w:rPr>
          <w:i/>
          <w:sz w:val="28"/>
        </w:rPr>
        <w:t>“fara’id” to those who are entitled to receive them.</w:t>
      </w:r>
      <w:r>
        <w:rPr>
          <w:i/>
          <w:spacing w:val="40"/>
          <w:sz w:val="28"/>
        </w:rPr>
        <w:t> </w:t>
      </w:r>
      <w:r>
        <w:rPr>
          <w:i/>
          <w:sz w:val="28"/>
        </w:rPr>
        <w:t>Then whatever remains, should be given to</w:t>
      </w:r>
      <w:r>
        <w:rPr>
          <w:i/>
          <w:spacing w:val="80"/>
          <w:sz w:val="28"/>
        </w:rPr>
        <w:t> </w:t>
      </w:r>
      <w:r>
        <w:rPr>
          <w:i/>
          <w:sz w:val="28"/>
        </w:rPr>
        <w:t>the closest male relative of the decreased”.</w:t>
      </w:r>
      <w:r>
        <w:rPr>
          <w:i/>
          <w:sz w:val="28"/>
          <w:vertAlign w:val="superscript"/>
        </w:rPr>
        <w:t>57</w:t>
      </w:r>
    </w:p>
    <w:p>
      <w:pPr>
        <w:pStyle w:val="BodyText"/>
        <w:rPr>
          <w:i/>
        </w:rPr>
      </w:pPr>
    </w:p>
    <w:p>
      <w:pPr>
        <w:pStyle w:val="BodyText"/>
        <w:rPr>
          <w:i/>
        </w:rPr>
      </w:pPr>
    </w:p>
    <w:p>
      <w:pPr>
        <w:pStyle w:val="BodyText"/>
        <w:ind w:left="660"/>
        <w:jc w:val="both"/>
      </w:pPr>
      <w:r>
        <w:rPr/>
        <w:t>Jabair</w:t>
      </w:r>
      <w:r>
        <w:rPr>
          <w:spacing w:val="1"/>
        </w:rPr>
        <w:t> </w:t>
      </w:r>
      <w:r>
        <w:rPr/>
        <w:t>Ibn Abdullah</w:t>
      </w:r>
      <w:r>
        <w:rPr>
          <w:spacing w:val="-7"/>
        </w:rPr>
        <w:t> </w:t>
      </w:r>
      <w:r>
        <w:rPr>
          <w:spacing w:val="-2"/>
        </w:rPr>
        <w:t>narrates;</w:t>
      </w:r>
    </w:p>
    <w:p>
      <w:pPr>
        <w:pStyle w:val="BodyText"/>
      </w:pPr>
    </w:p>
    <w:p>
      <w:pPr>
        <w:spacing w:line="240" w:lineRule="auto" w:before="0"/>
        <w:ind w:left="2820" w:right="1916" w:firstLine="0"/>
        <w:jc w:val="both"/>
        <w:rPr>
          <w:i/>
          <w:sz w:val="28"/>
        </w:rPr>
      </w:pPr>
      <w:r>
        <w:rPr>
          <w:i/>
          <w:sz w:val="28"/>
        </w:rPr>
        <w:t>“The Prophet (SAW) came to see me. I </w:t>
      </w:r>
      <w:r>
        <w:rPr>
          <w:i/>
          <w:sz w:val="28"/>
        </w:rPr>
        <w:t>was unwell while among the descendants of Salamah I said, “O prophet of Allah how</w:t>
      </w:r>
      <w:r>
        <w:rPr>
          <w:i/>
          <w:spacing w:val="40"/>
          <w:sz w:val="28"/>
        </w:rPr>
        <w:t> </w:t>
      </w:r>
      <w:r>
        <w:rPr>
          <w:i/>
          <w:sz w:val="28"/>
        </w:rPr>
        <w:t>shall I distribute my property among my descendants?</w:t>
      </w:r>
      <w:r>
        <w:rPr>
          <w:i/>
          <w:spacing w:val="26"/>
          <w:sz w:val="28"/>
        </w:rPr>
        <w:t>  </w:t>
      </w:r>
      <w:r>
        <w:rPr>
          <w:i/>
          <w:sz w:val="28"/>
        </w:rPr>
        <w:t>The</w:t>
      </w:r>
      <w:r>
        <w:rPr>
          <w:i/>
          <w:spacing w:val="25"/>
          <w:sz w:val="28"/>
        </w:rPr>
        <w:t>  </w:t>
      </w:r>
      <w:r>
        <w:rPr>
          <w:i/>
          <w:sz w:val="28"/>
        </w:rPr>
        <w:t>prophet</w:t>
      </w:r>
      <w:r>
        <w:rPr>
          <w:i/>
          <w:spacing w:val="27"/>
          <w:sz w:val="28"/>
        </w:rPr>
        <w:t>  </w:t>
      </w:r>
      <w:r>
        <w:rPr>
          <w:i/>
          <w:sz w:val="28"/>
        </w:rPr>
        <w:t>(SAW)</w:t>
      </w:r>
      <w:r>
        <w:rPr>
          <w:i/>
          <w:spacing w:val="24"/>
          <w:sz w:val="28"/>
        </w:rPr>
        <w:t>  </w:t>
      </w:r>
      <w:r>
        <w:rPr>
          <w:i/>
          <w:sz w:val="28"/>
        </w:rPr>
        <w:t>did</w:t>
      </w:r>
      <w:r>
        <w:rPr>
          <w:i/>
          <w:spacing w:val="28"/>
          <w:sz w:val="28"/>
        </w:rPr>
        <w:t>  </w:t>
      </w:r>
      <w:r>
        <w:rPr>
          <w:i/>
          <w:spacing w:val="-5"/>
          <w:sz w:val="28"/>
        </w:rPr>
        <w:t>not</w:t>
      </w:r>
    </w:p>
    <w:p>
      <w:pPr>
        <w:pStyle w:val="BodyText"/>
        <w:spacing w:before="216"/>
        <w:rPr>
          <w:i/>
          <w:sz w:val="20"/>
        </w:rPr>
      </w:pPr>
      <w:r>
        <w:rPr/>
        <mc:AlternateContent>
          <mc:Choice Requires="wps">
            <w:drawing>
              <wp:anchor distT="0" distB="0" distL="0" distR="0" allowOverlap="1" layoutInCell="1" locked="0" behindDoc="1" simplePos="0" relativeHeight="487621120">
                <wp:simplePos x="0" y="0"/>
                <wp:positionH relativeFrom="page">
                  <wp:posOffset>1143000</wp:posOffset>
                </wp:positionH>
                <wp:positionV relativeFrom="paragraph">
                  <wp:posOffset>298930</wp:posOffset>
                </wp:positionV>
                <wp:extent cx="1828800" cy="762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537851pt;width:144pt;height:.6pt;mso-position-horizontal-relative:page;mso-position-vertical-relative:paragraph;z-index:-15695360;mso-wrap-distance-left:0;mso-wrap-distance-right:0" id="docshape73"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56</w:t>
      </w:r>
      <w:r>
        <w:rPr>
          <w:spacing w:val="-3"/>
          <w:sz w:val="20"/>
          <w:vertAlign w:val="baseline"/>
        </w:rPr>
        <w:t> </w:t>
      </w:r>
      <w:r>
        <w:rPr>
          <w:sz w:val="20"/>
          <w:vertAlign w:val="baseline"/>
        </w:rPr>
        <w:t>Pindiga,</w:t>
      </w:r>
      <w:r>
        <w:rPr>
          <w:spacing w:val="-3"/>
          <w:sz w:val="20"/>
          <w:vertAlign w:val="baseline"/>
        </w:rPr>
        <w:t> </w:t>
      </w:r>
      <w:r>
        <w:rPr>
          <w:sz w:val="20"/>
          <w:vertAlign w:val="baseline"/>
        </w:rPr>
        <w:t>U.E.</w:t>
      </w:r>
      <w:r>
        <w:rPr>
          <w:spacing w:val="48"/>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1"/>
          <w:sz w:val="20"/>
          <w:vertAlign w:val="baseline"/>
        </w:rPr>
        <w:t> </w:t>
      </w:r>
      <w:r>
        <w:rPr>
          <w:spacing w:val="-5"/>
          <w:sz w:val="20"/>
          <w:vertAlign w:val="baseline"/>
        </w:rPr>
        <w:t>26</w:t>
      </w:r>
    </w:p>
    <w:p>
      <w:pPr>
        <w:spacing w:before="1"/>
        <w:ind w:left="660" w:right="0" w:firstLine="0"/>
        <w:jc w:val="left"/>
        <w:rPr>
          <w:sz w:val="20"/>
        </w:rPr>
      </w:pPr>
      <w:r>
        <w:rPr>
          <w:sz w:val="20"/>
          <w:vertAlign w:val="superscript"/>
        </w:rPr>
        <w:t>57</w:t>
      </w:r>
      <w:r>
        <w:rPr>
          <w:spacing w:val="-4"/>
          <w:sz w:val="20"/>
          <w:vertAlign w:val="baseline"/>
        </w:rPr>
        <w:t> </w:t>
      </w:r>
      <w:r>
        <w:rPr>
          <w:sz w:val="20"/>
          <w:vertAlign w:val="baseline"/>
        </w:rPr>
        <w:t>Sahih</w:t>
      </w:r>
      <w:r>
        <w:rPr>
          <w:spacing w:val="-4"/>
          <w:sz w:val="20"/>
          <w:vertAlign w:val="baseline"/>
        </w:rPr>
        <w:t> </w:t>
      </w:r>
      <w:r>
        <w:rPr>
          <w:sz w:val="20"/>
          <w:vertAlign w:val="baseline"/>
        </w:rPr>
        <w:t>AL-Bukhari</w:t>
      </w:r>
      <w:r>
        <w:rPr>
          <w:spacing w:val="-4"/>
          <w:sz w:val="20"/>
          <w:vertAlign w:val="baseline"/>
        </w:rPr>
        <w:t> </w:t>
      </w:r>
      <w:r>
        <w:rPr>
          <w:sz w:val="20"/>
          <w:vertAlign w:val="baseline"/>
        </w:rPr>
        <w:t>op</w:t>
      </w:r>
      <w:r>
        <w:rPr>
          <w:spacing w:val="-4"/>
          <w:sz w:val="20"/>
          <w:vertAlign w:val="baseline"/>
        </w:rPr>
        <w:t> </w:t>
      </w:r>
      <w:r>
        <w:rPr>
          <w:spacing w:val="-5"/>
          <w:sz w:val="20"/>
          <w:vertAlign w:val="baseline"/>
        </w:rPr>
        <w:t>cit</w:t>
      </w:r>
    </w:p>
    <w:p>
      <w:pPr>
        <w:spacing w:after="0"/>
        <w:jc w:val="left"/>
        <w:rPr>
          <w:sz w:val="20"/>
        </w:rPr>
        <w:sectPr>
          <w:pgSz w:w="12240" w:h="15840"/>
          <w:pgMar w:header="0" w:footer="794" w:top="1360" w:bottom="980" w:left="1140" w:right="1140"/>
        </w:sectPr>
      </w:pPr>
    </w:p>
    <w:p>
      <w:pPr>
        <w:spacing w:before="73"/>
        <w:ind w:left="2820" w:right="1758" w:firstLine="0"/>
        <w:jc w:val="left"/>
        <w:rPr>
          <w:i/>
          <w:sz w:val="28"/>
        </w:rPr>
      </w:pPr>
      <w:r>
        <w:rPr>
          <w:i/>
          <w:sz w:val="28"/>
        </w:rPr>
        <w:t>reply</w:t>
      </w:r>
      <w:r>
        <w:rPr>
          <w:i/>
          <w:spacing w:val="-6"/>
          <w:sz w:val="28"/>
        </w:rPr>
        <w:t> </w:t>
      </w:r>
      <w:r>
        <w:rPr>
          <w:i/>
          <w:sz w:val="28"/>
        </w:rPr>
        <w:t>subsequently</w:t>
      </w:r>
      <w:r>
        <w:rPr>
          <w:i/>
          <w:spacing w:val="-10"/>
          <w:sz w:val="28"/>
        </w:rPr>
        <w:t> </w:t>
      </w:r>
      <w:r>
        <w:rPr>
          <w:i/>
          <w:sz w:val="28"/>
        </w:rPr>
        <w:t>the</w:t>
      </w:r>
      <w:r>
        <w:rPr>
          <w:i/>
          <w:spacing w:val="-6"/>
          <w:sz w:val="28"/>
        </w:rPr>
        <w:t> </w:t>
      </w:r>
      <w:r>
        <w:rPr>
          <w:i/>
          <w:sz w:val="28"/>
        </w:rPr>
        <w:t>Qur’anic</w:t>
      </w:r>
      <w:r>
        <w:rPr>
          <w:i/>
          <w:spacing w:val="-6"/>
          <w:sz w:val="28"/>
        </w:rPr>
        <w:t> </w:t>
      </w:r>
      <w:r>
        <w:rPr>
          <w:i/>
          <w:sz w:val="28"/>
        </w:rPr>
        <w:t>verse</w:t>
      </w:r>
      <w:r>
        <w:rPr>
          <w:i/>
          <w:spacing w:val="-6"/>
          <w:sz w:val="28"/>
        </w:rPr>
        <w:t> </w:t>
      </w:r>
      <w:r>
        <w:rPr>
          <w:i/>
          <w:sz w:val="28"/>
        </w:rPr>
        <w:t>relating to inheritance was revealed”.</w:t>
      </w:r>
      <w:r>
        <w:rPr>
          <w:i/>
          <w:sz w:val="28"/>
          <w:vertAlign w:val="superscript"/>
        </w:rPr>
        <w:t>58</w:t>
      </w:r>
    </w:p>
    <w:p>
      <w:pPr>
        <w:pStyle w:val="BodyText"/>
        <w:spacing w:before="162"/>
        <w:rPr>
          <w:i/>
        </w:rPr>
      </w:pPr>
    </w:p>
    <w:p>
      <w:pPr>
        <w:pStyle w:val="BodyText"/>
        <w:spacing w:line="480" w:lineRule="auto"/>
        <w:ind w:left="660" w:right="653"/>
        <w:jc w:val="both"/>
      </w:pPr>
      <w:r>
        <w:rPr/>
        <w:t>As such, there are verses of the Holy Qur’an specifically dealing with the recognized heirs of a deceased person, i.e. Qur’an Chap. 4:9-13 and Qur’an Chap. 4:117, as well as several traditions of the Prophet (SAW). Therefore, in the light of the two above sources, the heirs are divided into three distinct categories, i.e. </w:t>
      </w:r>
      <w:r>
        <w:rPr>
          <w:i/>
          <w:u w:val="single"/>
        </w:rPr>
        <w:t>asabah</w:t>
      </w:r>
      <w:r>
        <w:rPr>
          <w:i/>
        </w:rPr>
        <w:t> </w:t>
      </w:r>
      <w:r>
        <w:rPr/>
        <w:t>(residuaries), </w:t>
      </w:r>
      <w:r>
        <w:rPr>
          <w:i/>
          <w:u w:val="single"/>
        </w:rPr>
        <w:t>ahlal –fara’id</w:t>
      </w:r>
      <w:r>
        <w:rPr>
          <w:i/>
        </w:rPr>
        <w:t> </w:t>
      </w:r>
      <w:r>
        <w:rPr/>
        <w:t>(Qur’anic heirs), </w:t>
      </w:r>
      <w:r>
        <w:rPr/>
        <w:t>and </w:t>
      </w:r>
      <w:r>
        <w:rPr>
          <w:i/>
          <w:u w:val="single"/>
        </w:rPr>
        <w:t>Dhawu- arham</w:t>
      </w:r>
      <w:r>
        <w:rPr>
          <w:i/>
        </w:rPr>
        <w:t> </w:t>
      </w:r>
      <w:r>
        <w:rPr/>
        <w:t>(distant Kindred), as will be seen below.</w:t>
      </w:r>
    </w:p>
    <w:p>
      <w:pPr>
        <w:pStyle w:val="BodyText"/>
        <w:spacing w:line="480" w:lineRule="auto"/>
        <w:ind w:left="659" w:right="656" w:firstLine="69"/>
        <w:jc w:val="both"/>
      </w:pPr>
      <w:r>
        <w:rPr/>
        <w:t>Heirs are those to whom the property of a deceased person is transferred. It has to be proved that the heir(s) are surviving at the time of the death of the praepositus, before they are allow inheriting.</w:t>
      </w:r>
      <w:r>
        <w:rPr>
          <w:vertAlign w:val="superscript"/>
        </w:rPr>
        <w:t>59</w:t>
      </w:r>
      <w:r>
        <w:rPr>
          <w:vertAlign w:val="baseline"/>
        </w:rPr>
        <w:t> The heirs to inherit from the estate of the deceased are categorized into four: viz, heirs by blood, heirs </w:t>
      </w:r>
      <w:r>
        <w:rPr>
          <w:vertAlign w:val="baseline"/>
        </w:rPr>
        <w:t>by marriage, heirs by clientage and the Muslim treasury.</w:t>
      </w:r>
      <w:r>
        <w:rPr>
          <w:vertAlign w:val="superscript"/>
        </w:rPr>
        <w:t>60</w:t>
      </w:r>
    </w:p>
    <w:p>
      <w:pPr>
        <w:pStyle w:val="ListParagraph"/>
        <w:numPr>
          <w:ilvl w:val="3"/>
          <w:numId w:val="20"/>
        </w:numPr>
        <w:tabs>
          <w:tab w:pos="1502" w:val="left" w:leader="none"/>
        </w:tabs>
        <w:spacing w:line="240" w:lineRule="auto" w:before="4" w:after="0"/>
        <w:ind w:left="1502" w:right="0" w:hanging="842"/>
        <w:jc w:val="left"/>
        <w:rPr>
          <w:b/>
          <w:sz w:val="28"/>
        </w:rPr>
      </w:pPr>
      <w:r>
        <w:rPr>
          <w:b/>
          <w:i/>
          <w:sz w:val="28"/>
          <w:u w:val="single"/>
        </w:rPr>
        <w:t>ASHABUL</w:t>
      </w:r>
      <w:r>
        <w:rPr>
          <w:b/>
          <w:i/>
          <w:spacing w:val="-7"/>
          <w:sz w:val="28"/>
          <w:u w:val="single"/>
        </w:rPr>
        <w:t> </w:t>
      </w:r>
      <w:r>
        <w:rPr>
          <w:b/>
          <w:i/>
          <w:sz w:val="28"/>
          <w:u w:val="single"/>
        </w:rPr>
        <w:t>FARA’ID</w:t>
      </w:r>
      <w:r>
        <w:rPr>
          <w:b/>
          <w:sz w:val="28"/>
        </w:rPr>
        <w:t>(FIXED </w:t>
      </w:r>
      <w:r>
        <w:rPr>
          <w:b/>
          <w:spacing w:val="-2"/>
          <w:sz w:val="28"/>
        </w:rPr>
        <w:t>SHARERS)</w:t>
      </w:r>
    </w:p>
    <w:p>
      <w:pPr>
        <w:pStyle w:val="BodyText"/>
        <w:spacing w:line="480" w:lineRule="auto" w:before="316"/>
        <w:ind w:left="659" w:right="653"/>
        <w:jc w:val="both"/>
      </w:pPr>
      <w:r>
        <w:rPr/>
        <w:t>The </w:t>
      </w:r>
      <w:r>
        <w:rPr>
          <w:i/>
          <w:u w:val="single"/>
        </w:rPr>
        <w:t>ashabul furud</w:t>
      </w:r>
      <w:r>
        <w:rPr/>
        <w:t>, otherwise known as Qur’anic heirs are twelve </w:t>
      </w:r>
      <w:r>
        <w:rPr/>
        <w:t>(12) according to Sunni schools of jurisprudence. They includes husbands, wife, daughter, agnatic grand-daughter (the daughter of a son how low so ever), father,</w:t>
      </w:r>
      <w:r>
        <w:rPr>
          <w:spacing w:val="67"/>
          <w:w w:val="150"/>
        </w:rPr>
        <w:t> </w:t>
      </w:r>
      <w:r>
        <w:rPr/>
        <w:t>agnatic</w:t>
      </w:r>
      <w:r>
        <w:rPr>
          <w:spacing w:val="65"/>
          <w:w w:val="150"/>
        </w:rPr>
        <w:t> </w:t>
      </w:r>
      <w:r>
        <w:rPr/>
        <w:t>grand</w:t>
      </w:r>
      <w:r>
        <w:rPr>
          <w:spacing w:val="66"/>
          <w:w w:val="150"/>
        </w:rPr>
        <w:t> </w:t>
      </w:r>
      <w:r>
        <w:rPr/>
        <w:t>father</w:t>
      </w:r>
      <w:r>
        <w:rPr>
          <w:spacing w:val="65"/>
          <w:w w:val="150"/>
        </w:rPr>
        <w:t> </w:t>
      </w:r>
      <w:r>
        <w:rPr/>
        <w:t>(how</w:t>
      </w:r>
      <w:r>
        <w:rPr>
          <w:spacing w:val="66"/>
          <w:w w:val="150"/>
        </w:rPr>
        <w:t> </w:t>
      </w:r>
      <w:r>
        <w:rPr/>
        <w:t>high</w:t>
      </w:r>
      <w:r>
        <w:rPr>
          <w:spacing w:val="65"/>
          <w:w w:val="150"/>
        </w:rPr>
        <w:t> </w:t>
      </w:r>
      <w:r>
        <w:rPr/>
        <w:t>so</w:t>
      </w:r>
      <w:r>
        <w:rPr>
          <w:spacing w:val="69"/>
          <w:w w:val="150"/>
        </w:rPr>
        <w:t> </w:t>
      </w:r>
      <w:r>
        <w:rPr/>
        <w:t>ever),</w:t>
      </w:r>
      <w:r>
        <w:rPr>
          <w:spacing w:val="66"/>
          <w:w w:val="150"/>
        </w:rPr>
        <w:t> </w:t>
      </w:r>
      <w:r>
        <w:rPr/>
        <w:t>mother,</w:t>
      </w:r>
      <w:r>
        <w:rPr>
          <w:spacing w:val="63"/>
          <w:w w:val="150"/>
        </w:rPr>
        <w:t> </w:t>
      </w:r>
      <w:r>
        <w:rPr>
          <w:spacing w:val="-2"/>
        </w:rPr>
        <w:t>grandmother</w:t>
      </w: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21632">
                <wp:simplePos x="0" y="0"/>
                <wp:positionH relativeFrom="page">
                  <wp:posOffset>1143000</wp:posOffset>
                </wp:positionH>
                <wp:positionV relativeFrom="paragraph">
                  <wp:posOffset>169398</wp:posOffset>
                </wp:positionV>
                <wp:extent cx="1828800" cy="762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338437pt;width:144pt;height:.6pt;mso-position-horizontal-relative:page;mso-position-vertical-relative:paragraph;z-index:-15694848;mso-wrap-distance-left:0;mso-wrap-distance-right:0" id="docshape74"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58</w:t>
      </w:r>
      <w:r>
        <w:rPr>
          <w:spacing w:val="-2"/>
          <w:sz w:val="20"/>
          <w:vertAlign w:val="baseline"/>
        </w:rPr>
        <w:t> </w:t>
      </w:r>
      <w:r>
        <w:rPr>
          <w:sz w:val="20"/>
          <w:vertAlign w:val="baseline"/>
        </w:rPr>
        <w:t>Hajjaj,</w:t>
      </w:r>
      <w:r>
        <w:rPr>
          <w:spacing w:val="-3"/>
          <w:sz w:val="20"/>
          <w:vertAlign w:val="baseline"/>
        </w:rPr>
        <w:t> </w:t>
      </w:r>
      <w:r>
        <w:rPr>
          <w:sz w:val="20"/>
          <w:vertAlign w:val="baseline"/>
        </w:rPr>
        <w:t>B.</w:t>
      </w:r>
      <w:r>
        <w:rPr>
          <w:spacing w:val="-2"/>
          <w:sz w:val="20"/>
          <w:vertAlign w:val="baseline"/>
        </w:rPr>
        <w:t> </w:t>
      </w:r>
      <w:r>
        <w:rPr>
          <w:sz w:val="20"/>
          <w:vertAlign w:val="baseline"/>
        </w:rPr>
        <w:t>M.</w:t>
      </w:r>
      <w:r>
        <w:rPr>
          <w:spacing w:val="-3"/>
          <w:sz w:val="20"/>
          <w:vertAlign w:val="baseline"/>
        </w:rPr>
        <w:t> </w:t>
      </w:r>
      <w:r>
        <w:rPr>
          <w:sz w:val="20"/>
          <w:vertAlign w:val="baseline"/>
        </w:rPr>
        <w:t>op</w:t>
      </w:r>
      <w:r>
        <w:rPr>
          <w:spacing w:val="-2"/>
          <w:sz w:val="20"/>
          <w:vertAlign w:val="baseline"/>
        </w:rPr>
        <w:t> </w:t>
      </w:r>
      <w:r>
        <w:rPr>
          <w:spacing w:val="-5"/>
          <w:sz w:val="20"/>
          <w:vertAlign w:val="baseline"/>
        </w:rPr>
        <w:t>cit</w:t>
      </w:r>
    </w:p>
    <w:p>
      <w:pPr>
        <w:spacing w:line="229" w:lineRule="exact" w:before="0"/>
        <w:ind w:left="660" w:right="0" w:firstLine="0"/>
        <w:jc w:val="left"/>
        <w:rPr>
          <w:sz w:val="20"/>
        </w:rPr>
      </w:pPr>
      <w:r>
        <w:rPr>
          <w:sz w:val="20"/>
          <w:vertAlign w:val="superscript"/>
        </w:rPr>
        <w:t>59</w:t>
      </w:r>
      <w:r>
        <w:rPr>
          <w:spacing w:val="-3"/>
          <w:sz w:val="20"/>
          <w:vertAlign w:val="baseline"/>
        </w:rPr>
        <w:t> </w:t>
      </w:r>
      <w:r>
        <w:rPr>
          <w:sz w:val="20"/>
          <w:vertAlign w:val="baseline"/>
        </w:rPr>
        <w:t>Lakhvi,</w:t>
      </w:r>
      <w:r>
        <w:rPr>
          <w:spacing w:val="-3"/>
          <w:sz w:val="20"/>
          <w:vertAlign w:val="baseline"/>
        </w:rPr>
        <w:t> </w:t>
      </w:r>
      <w:r>
        <w:rPr>
          <w:sz w:val="20"/>
          <w:vertAlign w:val="baseline"/>
        </w:rPr>
        <w:t>S.B.H.,</w:t>
      </w:r>
      <w:r>
        <w:rPr>
          <w:spacing w:val="50"/>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23</w:t>
      </w:r>
    </w:p>
    <w:p>
      <w:pPr>
        <w:spacing w:before="1"/>
        <w:ind w:left="660" w:right="0" w:firstLine="0"/>
        <w:jc w:val="left"/>
        <w:rPr>
          <w:sz w:val="20"/>
        </w:rPr>
      </w:pPr>
      <w:r>
        <w:rPr>
          <w:sz w:val="20"/>
          <w:vertAlign w:val="superscript"/>
        </w:rPr>
        <w:t>60</w:t>
      </w:r>
      <w:r>
        <w:rPr>
          <w:spacing w:val="-3"/>
          <w:sz w:val="20"/>
          <w:vertAlign w:val="baseline"/>
        </w:rPr>
        <w:t> </w:t>
      </w:r>
      <w:r>
        <w:rPr>
          <w:sz w:val="20"/>
          <w:vertAlign w:val="baseline"/>
        </w:rPr>
        <w:t>Doi,</w:t>
      </w:r>
      <w:r>
        <w:rPr>
          <w:spacing w:val="-3"/>
          <w:sz w:val="20"/>
          <w:vertAlign w:val="baseline"/>
        </w:rPr>
        <w:t> </w:t>
      </w:r>
      <w:r>
        <w:rPr>
          <w:sz w:val="20"/>
          <w:vertAlign w:val="baseline"/>
        </w:rPr>
        <w:t>A.</w:t>
      </w:r>
      <w:r>
        <w:rPr>
          <w:spacing w:val="-3"/>
          <w:sz w:val="20"/>
          <w:vertAlign w:val="baseline"/>
        </w:rPr>
        <w:t> </w:t>
      </w:r>
      <w:r>
        <w:rPr>
          <w:sz w:val="20"/>
          <w:vertAlign w:val="baseline"/>
        </w:rPr>
        <w:t>I.</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p.420-</w:t>
      </w:r>
      <w:r>
        <w:rPr>
          <w:spacing w:val="-10"/>
          <w:sz w:val="20"/>
          <w:vertAlign w:val="baseline"/>
        </w:rPr>
        <w:t>3</w:t>
      </w:r>
    </w:p>
    <w:p>
      <w:pPr>
        <w:spacing w:after="0"/>
        <w:jc w:val="left"/>
        <w:rPr>
          <w:sz w:val="20"/>
        </w:rPr>
        <w:sectPr>
          <w:pgSz w:w="12240" w:h="15840"/>
          <w:pgMar w:header="0" w:footer="794" w:top="1360" w:bottom="980" w:left="1140" w:right="1140"/>
        </w:sectPr>
      </w:pPr>
    </w:p>
    <w:p>
      <w:pPr>
        <w:pStyle w:val="BodyText"/>
        <w:spacing w:line="480" w:lineRule="auto" w:before="113"/>
        <w:ind w:left="659" w:right="651"/>
        <w:jc w:val="both"/>
      </w:pPr>
      <w:r>
        <w:rPr/>
        <w:t>(maternal or paternal, how high so ever),</w:t>
      </w:r>
      <w:r>
        <w:rPr>
          <w:vertAlign w:val="superscript"/>
        </w:rPr>
        <w:t>61</w:t>
      </w:r>
      <w:r>
        <w:rPr>
          <w:vertAlign w:val="baseline"/>
        </w:rPr>
        <w:t> germane sister, </w:t>
      </w:r>
      <w:r>
        <w:rPr>
          <w:vertAlign w:val="baseline"/>
        </w:rPr>
        <w:t>consanguine sister, uterine brother, and uterine sister.</w:t>
      </w:r>
    </w:p>
    <w:p>
      <w:pPr>
        <w:pStyle w:val="BodyText"/>
        <w:spacing w:line="480" w:lineRule="auto" w:before="1"/>
        <w:ind w:left="659" w:right="656" w:firstLine="69"/>
        <w:jc w:val="both"/>
      </w:pPr>
      <w:r>
        <w:rPr/>
        <w:t>Son’s daughter, father’s father and mother’s father were not specifically included as among the Qur’anic heirs but were rather added by analogy by the Sunni schools of jurisprudence as part of </w:t>
      </w:r>
      <w:r>
        <w:rPr>
          <w:i/>
          <w:u w:val="single"/>
        </w:rPr>
        <w:t>ahl-al-fara’id</w:t>
      </w:r>
      <w:r>
        <w:rPr/>
        <w:t>.</w:t>
      </w:r>
      <w:r>
        <w:rPr>
          <w:vertAlign w:val="superscript"/>
        </w:rPr>
        <w:t>62</w:t>
      </w:r>
    </w:p>
    <w:p>
      <w:pPr>
        <w:pStyle w:val="BodyText"/>
        <w:spacing w:line="480" w:lineRule="auto"/>
        <w:ind w:left="659" w:right="655" w:firstLine="69"/>
        <w:jc w:val="both"/>
      </w:pPr>
      <w:r>
        <w:rPr/>
        <w:t>It is the basic principle or nature of the Qur’anic heirs that they do not exclude other relatives, but instead, the Qur’anic heirs may be said to have priority over the relatives in so far as the satisfaction of their allotted shares is to be first settled form the estate of the deceased person.</w:t>
      </w:r>
      <w:r>
        <w:rPr>
          <w:vertAlign w:val="superscript"/>
        </w:rPr>
        <w:t>63</w:t>
      </w:r>
      <w:r>
        <w:rPr>
          <w:vertAlign w:val="baseline"/>
        </w:rPr>
        <w:t> In essence, it may be that sometime the satisfaction of the Qur’anic heirs may exhaust the whole estate to the extent that the residuary heirs cannot get anything to inherit. Under this situation, the residuary heirs are indirectly excluded. There</w:t>
      </w:r>
      <w:r>
        <w:rPr>
          <w:spacing w:val="-1"/>
          <w:vertAlign w:val="baseline"/>
        </w:rPr>
        <w:t> </w:t>
      </w:r>
      <w:r>
        <w:rPr>
          <w:vertAlign w:val="baseline"/>
        </w:rPr>
        <w:t>are</w:t>
      </w:r>
      <w:r>
        <w:rPr>
          <w:spacing w:val="-1"/>
          <w:vertAlign w:val="baseline"/>
        </w:rPr>
        <w:t> </w:t>
      </w:r>
      <w:r>
        <w:rPr>
          <w:vertAlign w:val="baseline"/>
        </w:rPr>
        <w:t>certain female</w:t>
      </w:r>
      <w:r>
        <w:rPr>
          <w:spacing w:val="-1"/>
          <w:vertAlign w:val="baseline"/>
        </w:rPr>
        <w:t> </w:t>
      </w:r>
      <w:r>
        <w:rPr>
          <w:vertAlign w:val="baseline"/>
        </w:rPr>
        <w:t>relations</w:t>
      </w:r>
      <w:r>
        <w:rPr>
          <w:spacing w:val="-1"/>
          <w:vertAlign w:val="baseline"/>
        </w:rPr>
        <w:t> </w:t>
      </w:r>
      <w:r>
        <w:rPr>
          <w:vertAlign w:val="baseline"/>
        </w:rPr>
        <w:t>that</w:t>
      </w:r>
      <w:r>
        <w:rPr>
          <w:spacing w:val="-1"/>
          <w:vertAlign w:val="baseline"/>
        </w:rPr>
        <w:t> </w:t>
      </w:r>
      <w:r>
        <w:rPr>
          <w:vertAlign w:val="baseline"/>
        </w:rPr>
        <w:t>may</w:t>
      </w:r>
      <w:r>
        <w:rPr>
          <w:spacing w:val="-1"/>
          <w:vertAlign w:val="baseline"/>
        </w:rPr>
        <w:t> </w:t>
      </w:r>
      <w:r>
        <w:rPr>
          <w:vertAlign w:val="baseline"/>
        </w:rPr>
        <w:t>either</w:t>
      </w:r>
      <w:r>
        <w:rPr>
          <w:spacing w:val="-1"/>
          <w:vertAlign w:val="baseline"/>
        </w:rPr>
        <w:t> </w:t>
      </w:r>
      <w:r>
        <w:rPr>
          <w:vertAlign w:val="baseline"/>
        </w:rPr>
        <w:t>inherit</w:t>
      </w:r>
      <w:r>
        <w:rPr>
          <w:spacing w:val="-1"/>
          <w:vertAlign w:val="baseline"/>
        </w:rPr>
        <w:t> </w:t>
      </w:r>
      <w:r>
        <w:rPr>
          <w:vertAlign w:val="baseline"/>
        </w:rPr>
        <w:t>as Qur’anic</w:t>
      </w:r>
      <w:r>
        <w:rPr>
          <w:spacing w:val="-1"/>
          <w:vertAlign w:val="baseline"/>
        </w:rPr>
        <w:t> </w:t>
      </w:r>
      <w:r>
        <w:rPr>
          <w:vertAlign w:val="baseline"/>
        </w:rPr>
        <w:t>heirs</w:t>
      </w:r>
      <w:r>
        <w:rPr>
          <w:spacing w:val="-1"/>
          <w:vertAlign w:val="baseline"/>
        </w:rPr>
        <w:t> </w:t>
      </w:r>
      <w:r>
        <w:rPr>
          <w:vertAlign w:val="baseline"/>
        </w:rPr>
        <w:t>or as residuary heirs.</w:t>
      </w:r>
    </w:p>
    <w:p>
      <w:pPr>
        <w:pStyle w:val="BodyText"/>
        <w:spacing w:line="480" w:lineRule="auto"/>
        <w:ind w:left="659" w:right="656" w:firstLine="720"/>
        <w:jc w:val="both"/>
      </w:pPr>
      <w:r>
        <w:rPr/>
        <w:t>It</w:t>
      </w:r>
      <w:r>
        <w:rPr>
          <w:spacing w:val="-2"/>
        </w:rPr>
        <w:t> </w:t>
      </w:r>
      <w:r>
        <w:rPr/>
        <w:t>was obviously</w:t>
      </w:r>
      <w:r>
        <w:rPr>
          <w:spacing w:val="-2"/>
        </w:rPr>
        <w:t> </w:t>
      </w:r>
      <w:r>
        <w:rPr/>
        <w:t>not</w:t>
      </w:r>
      <w:r>
        <w:rPr>
          <w:spacing w:val="-2"/>
        </w:rPr>
        <w:t> </w:t>
      </w:r>
      <w:r>
        <w:rPr/>
        <w:t>the intention of</w:t>
      </w:r>
      <w:r>
        <w:rPr>
          <w:spacing w:val="-2"/>
        </w:rPr>
        <w:t> </w:t>
      </w:r>
      <w:r>
        <w:rPr/>
        <w:t>the provisions</w:t>
      </w:r>
      <w:r>
        <w:rPr>
          <w:spacing w:val="-2"/>
        </w:rPr>
        <w:t> </w:t>
      </w:r>
      <w:r>
        <w:rPr/>
        <w:t>of the</w:t>
      </w:r>
      <w:r>
        <w:rPr>
          <w:spacing w:val="-2"/>
        </w:rPr>
        <w:t> </w:t>
      </w:r>
      <w:r>
        <w:rPr/>
        <w:t>holy </w:t>
      </w:r>
      <w:r>
        <w:rPr/>
        <w:t>Qur’an in relation to succession that the heirs it mentioned should inherit their allotted</w:t>
      </w:r>
      <w:r>
        <w:rPr>
          <w:spacing w:val="-1"/>
        </w:rPr>
        <w:t> </w:t>
      </w:r>
      <w:r>
        <w:rPr/>
        <w:t>shares</w:t>
      </w:r>
      <w:r>
        <w:rPr>
          <w:spacing w:val="-1"/>
        </w:rPr>
        <w:t> </w:t>
      </w:r>
      <w:r>
        <w:rPr/>
        <w:t>in</w:t>
      </w:r>
      <w:r>
        <w:rPr>
          <w:spacing w:val="-1"/>
        </w:rPr>
        <w:t> </w:t>
      </w:r>
      <w:r>
        <w:rPr/>
        <w:t>all cases</w:t>
      </w:r>
      <w:r>
        <w:rPr>
          <w:spacing w:val="-1"/>
        </w:rPr>
        <w:t> </w:t>
      </w:r>
      <w:r>
        <w:rPr/>
        <w:t>but that</w:t>
      </w:r>
      <w:r>
        <w:rPr>
          <w:spacing w:val="-1"/>
        </w:rPr>
        <w:t> </w:t>
      </w:r>
      <w:r>
        <w:rPr/>
        <w:t>the quantum</w:t>
      </w:r>
      <w:r>
        <w:rPr>
          <w:spacing w:val="-1"/>
        </w:rPr>
        <w:t> </w:t>
      </w:r>
      <w:r>
        <w:rPr/>
        <w:t>may</w:t>
      </w:r>
      <w:r>
        <w:rPr>
          <w:spacing w:val="-1"/>
        </w:rPr>
        <w:t> </w:t>
      </w:r>
      <w:r>
        <w:rPr/>
        <w:t>change according</w:t>
      </w:r>
      <w:r>
        <w:rPr>
          <w:spacing w:val="-1"/>
        </w:rPr>
        <w:t> </w:t>
      </w:r>
      <w:r>
        <w:rPr/>
        <w:t>to</w:t>
      </w:r>
      <w:r>
        <w:rPr>
          <w:spacing w:val="-1"/>
        </w:rPr>
        <w:t> </w:t>
      </w:r>
      <w:r>
        <w:rPr/>
        <w:t>the circumstances</w:t>
      </w:r>
      <w:r>
        <w:rPr>
          <w:spacing w:val="24"/>
        </w:rPr>
        <w:t> </w:t>
      </w:r>
      <w:r>
        <w:rPr/>
        <w:t>of</w:t>
      </w:r>
      <w:r>
        <w:rPr>
          <w:spacing w:val="27"/>
        </w:rPr>
        <w:t> </w:t>
      </w:r>
      <w:r>
        <w:rPr/>
        <w:t>each</w:t>
      </w:r>
      <w:r>
        <w:rPr>
          <w:spacing w:val="27"/>
        </w:rPr>
        <w:t> </w:t>
      </w:r>
      <w:r>
        <w:rPr/>
        <w:t>case.</w:t>
      </w:r>
      <w:r>
        <w:rPr>
          <w:spacing w:val="26"/>
        </w:rPr>
        <w:t> </w:t>
      </w:r>
      <w:r>
        <w:rPr/>
        <w:t>For</w:t>
      </w:r>
      <w:r>
        <w:rPr>
          <w:spacing w:val="24"/>
        </w:rPr>
        <w:t> </w:t>
      </w:r>
      <w:r>
        <w:rPr/>
        <w:t>instance,</w:t>
      </w:r>
      <w:r>
        <w:rPr>
          <w:spacing w:val="24"/>
        </w:rPr>
        <w:t> </w:t>
      </w:r>
      <w:r>
        <w:rPr/>
        <w:t>the</w:t>
      </w:r>
      <w:r>
        <w:rPr>
          <w:spacing w:val="26"/>
        </w:rPr>
        <w:t> </w:t>
      </w:r>
      <w:r>
        <w:rPr/>
        <w:t>spouse</w:t>
      </w:r>
      <w:r>
        <w:rPr>
          <w:spacing w:val="27"/>
        </w:rPr>
        <w:t> </w:t>
      </w:r>
      <w:r>
        <w:rPr/>
        <w:t>relict,</w:t>
      </w:r>
      <w:r>
        <w:rPr>
          <w:spacing w:val="24"/>
        </w:rPr>
        <w:t> </w:t>
      </w:r>
      <w:r>
        <w:rPr/>
        <w:t>the</w:t>
      </w:r>
      <w:r>
        <w:rPr>
          <w:spacing w:val="28"/>
        </w:rPr>
        <w:t> </w:t>
      </w:r>
      <w:r>
        <w:rPr/>
        <w:t>parents</w:t>
      </w:r>
      <w:r>
        <w:rPr>
          <w:spacing w:val="26"/>
        </w:rPr>
        <w:t> </w:t>
      </w:r>
      <w:r>
        <w:rPr>
          <w:spacing w:val="-5"/>
        </w:rPr>
        <w:t>and</w:t>
      </w:r>
    </w:p>
    <w:p>
      <w:pPr>
        <w:pStyle w:val="BodyText"/>
        <w:ind w:left="659"/>
        <w:jc w:val="both"/>
      </w:pPr>
      <w:r>
        <w:rPr/>
        <w:t>the daughter(s) were given an unqualified right of succession so that they </w:t>
      </w:r>
      <w:r>
        <w:rPr>
          <w:spacing w:val="-5"/>
        </w:rPr>
        <w:t>are</w:t>
      </w:r>
    </w:p>
    <w:p>
      <w:pPr>
        <w:pStyle w:val="BodyText"/>
        <w:spacing w:before="10"/>
        <w:rPr>
          <w:sz w:val="18"/>
        </w:rPr>
      </w:pPr>
      <w:r>
        <w:rPr/>
        <mc:AlternateContent>
          <mc:Choice Requires="wps">
            <w:drawing>
              <wp:anchor distT="0" distB="0" distL="0" distR="0" allowOverlap="1" layoutInCell="1" locked="0" behindDoc="1" simplePos="0" relativeHeight="487622144">
                <wp:simplePos x="0" y="0"/>
                <wp:positionH relativeFrom="page">
                  <wp:posOffset>1143000</wp:posOffset>
                </wp:positionH>
                <wp:positionV relativeFrom="paragraph">
                  <wp:posOffset>153550</wp:posOffset>
                </wp:positionV>
                <wp:extent cx="1828800" cy="762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090586pt;width:144pt;height:.6pt;mso-position-horizontal-relative:page;mso-position-vertical-relative:paragraph;z-index:-15694336;mso-wrap-distance-left:0;mso-wrap-distance-right:0" id="docshape75"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61</w:t>
      </w:r>
      <w:r>
        <w:rPr>
          <w:spacing w:val="-3"/>
          <w:sz w:val="20"/>
          <w:vertAlign w:val="baseline"/>
        </w:rPr>
        <w:t> </w:t>
      </w:r>
      <w:r>
        <w:rPr>
          <w:sz w:val="20"/>
          <w:vertAlign w:val="baseline"/>
        </w:rPr>
        <w:t>Coulson,</w:t>
      </w:r>
      <w:r>
        <w:rPr>
          <w:spacing w:val="-3"/>
          <w:sz w:val="20"/>
          <w:vertAlign w:val="baseline"/>
        </w:rPr>
        <w:t> </w:t>
      </w:r>
      <w:r>
        <w:rPr>
          <w:sz w:val="20"/>
          <w:vertAlign w:val="baseline"/>
        </w:rPr>
        <w:t>N.J.,</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p.35</w:t>
      </w:r>
    </w:p>
    <w:p>
      <w:pPr>
        <w:spacing w:line="229" w:lineRule="exact" w:before="0"/>
        <w:ind w:left="660" w:right="0" w:firstLine="0"/>
        <w:jc w:val="left"/>
        <w:rPr>
          <w:sz w:val="20"/>
        </w:rPr>
      </w:pPr>
      <w:r>
        <w:rPr>
          <w:sz w:val="20"/>
          <w:vertAlign w:val="superscript"/>
        </w:rPr>
        <w:t>62</w:t>
      </w:r>
      <w:r>
        <w:rPr>
          <w:spacing w:val="-3"/>
          <w:sz w:val="20"/>
          <w:vertAlign w:val="baseline"/>
        </w:rPr>
        <w:t> </w:t>
      </w:r>
      <w:r>
        <w:rPr>
          <w:sz w:val="20"/>
          <w:vertAlign w:val="baseline"/>
        </w:rPr>
        <w:t>Ibid,</w:t>
      </w:r>
      <w:r>
        <w:rPr>
          <w:spacing w:val="-4"/>
          <w:sz w:val="20"/>
          <w:vertAlign w:val="baseline"/>
        </w:rPr>
        <w:t> p.32</w:t>
      </w:r>
    </w:p>
    <w:p>
      <w:pPr>
        <w:spacing w:before="1"/>
        <w:ind w:left="660" w:right="0" w:firstLine="0"/>
        <w:jc w:val="left"/>
        <w:rPr>
          <w:sz w:val="20"/>
        </w:rPr>
      </w:pPr>
      <w:r>
        <w:rPr>
          <w:sz w:val="20"/>
          <w:vertAlign w:val="superscript"/>
        </w:rPr>
        <w:t>63</w:t>
      </w:r>
      <w:r>
        <w:rPr>
          <w:spacing w:val="-3"/>
          <w:sz w:val="20"/>
          <w:vertAlign w:val="baseline"/>
        </w:rPr>
        <w:t> </w:t>
      </w:r>
      <w:r>
        <w:rPr>
          <w:sz w:val="20"/>
          <w:vertAlign w:val="baseline"/>
        </w:rPr>
        <w:t>Ibid,</w:t>
      </w:r>
      <w:r>
        <w:rPr>
          <w:spacing w:val="-4"/>
          <w:sz w:val="20"/>
          <w:vertAlign w:val="baseline"/>
        </w:rPr>
        <w:t> p.32</w:t>
      </w:r>
    </w:p>
    <w:p>
      <w:pPr>
        <w:spacing w:after="0"/>
        <w:jc w:val="left"/>
        <w:rPr>
          <w:sz w:val="20"/>
        </w:rPr>
        <w:sectPr>
          <w:pgSz w:w="12240" w:h="15840"/>
          <w:pgMar w:header="0" w:footer="794" w:top="1320" w:bottom="980" w:left="1140" w:right="1140"/>
        </w:sectPr>
      </w:pPr>
    </w:p>
    <w:p>
      <w:pPr>
        <w:pStyle w:val="BodyText"/>
        <w:spacing w:before="73"/>
        <w:ind w:left="660"/>
        <w:jc w:val="both"/>
      </w:pPr>
      <w:r>
        <w:rPr/>
        <w:t>not</w:t>
      </w:r>
      <w:r>
        <w:rPr>
          <w:spacing w:val="-1"/>
        </w:rPr>
        <w:t> </w:t>
      </w:r>
      <w:r>
        <w:rPr/>
        <w:t>subject</w:t>
      </w:r>
      <w:r>
        <w:rPr>
          <w:spacing w:val="-1"/>
        </w:rPr>
        <w:t> </w:t>
      </w:r>
      <w:r>
        <w:rPr/>
        <w:t>of</w:t>
      </w:r>
      <w:r>
        <w:rPr>
          <w:spacing w:val="-1"/>
        </w:rPr>
        <w:t> </w:t>
      </w:r>
      <w:r>
        <w:rPr/>
        <w:t>exclusion</w:t>
      </w:r>
      <w:r>
        <w:rPr>
          <w:spacing w:val="-1"/>
        </w:rPr>
        <w:t> </w:t>
      </w:r>
      <w:r>
        <w:rPr/>
        <w:t>by any</w:t>
      </w:r>
      <w:r>
        <w:rPr>
          <w:spacing w:val="-8"/>
        </w:rPr>
        <w:t> </w:t>
      </w:r>
      <w:r>
        <w:rPr/>
        <w:t>other</w:t>
      </w:r>
      <w:r>
        <w:rPr>
          <w:spacing w:val="-1"/>
        </w:rPr>
        <w:t> </w:t>
      </w:r>
      <w:r>
        <w:rPr/>
        <w:t>relative </w:t>
      </w:r>
      <w:r>
        <w:rPr>
          <w:spacing w:val="-2"/>
        </w:rPr>
        <w:t>heir.</w:t>
      </w:r>
    </w:p>
    <w:p>
      <w:pPr>
        <w:pStyle w:val="BodyText"/>
        <w:spacing w:before="321"/>
        <w:ind w:left="1380"/>
      </w:pPr>
      <w:r>
        <w:rPr/>
        <w:t>Ibn Abbas </w:t>
      </w:r>
      <w:r>
        <w:rPr>
          <w:spacing w:val="-2"/>
        </w:rPr>
        <w:t>narrates,</w:t>
      </w:r>
    </w:p>
    <w:p>
      <w:pPr>
        <w:pStyle w:val="BodyText"/>
        <w:spacing w:before="1"/>
      </w:pPr>
    </w:p>
    <w:p>
      <w:pPr>
        <w:spacing w:line="240" w:lineRule="auto" w:before="1"/>
        <w:ind w:left="2820" w:right="1913" w:firstLine="0"/>
        <w:jc w:val="both"/>
        <w:rPr>
          <w:i/>
          <w:sz w:val="28"/>
        </w:rPr>
      </w:pPr>
      <w:r>
        <w:rPr>
          <w:i/>
          <w:sz w:val="28"/>
        </w:rPr>
        <w:t>“The custom (in old days) was that </w:t>
      </w:r>
      <w:r>
        <w:rPr>
          <w:i/>
          <w:sz w:val="28"/>
        </w:rPr>
        <w:t>the property of the deceased would be inherited</w:t>
      </w:r>
      <w:r>
        <w:rPr>
          <w:i/>
          <w:spacing w:val="40"/>
          <w:sz w:val="28"/>
        </w:rPr>
        <w:t> </w:t>
      </w:r>
      <w:r>
        <w:rPr>
          <w:i/>
          <w:sz w:val="28"/>
        </w:rPr>
        <w:t>by his offspring, for the parents (of the deceased), they would inherit by the will of</w:t>
      </w:r>
      <w:r>
        <w:rPr>
          <w:i/>
          <w:spacing w:val="40"/>
          <w:sz w:val="28"/>
        </w:rPr>
        <w:t> </w:t>
      </w:r>
      <w:r>
        <w:rPr>
          <w:i/>
          <w:sz w:val="28"/>
        </w:rPr>
        <w:t>the deceased. Then Allah cancelled from that custom whatever He wished and fixed for the male double the amount inherited by the female, and for each parent a sixth, and for the wife a eighth, or a fourth and for the husband a half or a fourth”.</w:t>
      </w:r>
      <w:r>
        <w:rPr>
          <w:i/>
          <w:sz w:val="28"/>
          <w:vertAlign w:val="superscript"/>
        </w:rPr>
        <w:t>64</w:t>
      </w:r>
    </w:p>
    <w:p>
      <w:pPr>
        <w:pStyle w:val="BodyText"/>
        <w:spacing w:before="158"/>
        <w:rPr>
          <w:i/>
        </w:rPr>
      </w:pPr>
    </w:p>
    <w:p>
      <w:pPr>
        <w:pStyle w:val="BodyText"/>
        <w:spacing w:line="480" w:lineRule="auto" w:before="1"/>
        <w:ind w:left="660" w:right="655"/>
        <w:jc w:val="both"/>
      </w:pPr>
      <w:r>
        <w:rPr/>
        <w:t>This Hadith translates the Qur’anic verses ch.4:11-12. Among the </w:t>
      </w:r>
      <w:r>
        <w:rPr/>
        <w:t>Qur’anic heirs, some degree, priority is recognized, but with the exception of two categories of the Qur’anic heirs and the male agnates heirs who were not merged together such that the Qur’anic heirs were given precisely the same position as that of the male agnates in Al-jabari’s rule. One major effect of this Qur’anic provision is to put the ascendants in a status which cuts</w:t>
      </w:r>
      <w:r>
        <w:rPr>
          <w:spacing w:val="40"/>
        </w:rPr>
        <w:t> </w:t>
      </w:r>
      <w:r>
        <w:rPr/>
        <w:t>through the established rule of priority by class.</w:t>
      </w:r>
      <w:r>
        <w:rPr>
          <w:vertAlign w:val="superscript"/>
        </w:rPr>
        <w:t>65</w:t>
      </w:r>
    </w:p>
    <w:p>
      <w:pPr>
        <w:pStyle w:val="BodyText"/>
        <w:spacing w:line="480" w:lineRule="auto" w:before="2"/>
        <w:ind w:left="659" w:right="655" w:firstLine="69"/>
        <w:jc w:val="both"/>
      </w:pPr>
      <w:r>
        <w:rPr/>
        <w:t>As stated above, the Qur’anic heirs do not exclude other relations of the inner family. Thus, neither the father nor the mother, nor in their </w:t>
      </w:r>
      <w:r>
        <w:rPr/>
        <w:t>absence,</w:t>
      </w:r>
      <w:r>
        <w:rPr>
          <w:spacing w:val="40"/>
        </w:rPr>
        <w:t> </w:t>
      </w:r>
      <w:r>
        <w:rPr/>
        <w:t>the father’s father or grandmother can be excluded by the descendants of the deceased</w:t>
      </w:r>
      <w:r>
        <w:rPr>
          <w:spacing w:val="25"/>
        </w:rPr>
        <w:t> </w:t>
      </w:r>
      <w:r>
        <w:rPr/>
        <w:t>person,</w:t>
      </w:r>
      <w:r>
        <w:rPr>
          <w:spacing w:val="25"/>
        </w:rPr>
        <w:t> </w:t>
      </w:r>
      <w:r>
        <w:rPr/>
        <w:t>for</w:t>
      </w:r>
      <w:r>
        <w:rPr>
          <w:spacing w:val="24"/>
        </w:rPr>
        <w:t> </w:t>
      </w:r>
      <w:r>
        <w:rPr/>
        <w:t>they</w:t>
      </w:r>
      <w:r>
        <w:rPr>
          <w:spacing w:val="27"/>
        </w:rPr>
        <w:t> </w:t>
      </w:r>
      <w:r>
        <w:rPr/>
        <w:t>are</w:t>
      </w:r>
      <w:r>
        <w:rPr>
          <w:spacing w:val="26"/>
        </w:rPr>
        <w:t> </w:t>
      </w:r>
      <w:r>
        <w:rPr/>
        <w:t>indeed</w:t>
      </w:r>
      <w:r>
        <w:rPr>
          <w:spacing w:val="26"/>
        </w:rPr>
        <w:t> </w:t>
      </w:r>
      <w:r>
        <w:rPr/>
        <w:t>Qur’anic</w:t>
      </w:r>
      <w:r>
        <w:rPr>
          <w:spacing w:val="21"/>
        </w:rPr>
        <w:t> </w:t>
      </w:r>
      <w:r>
        <w:rPr/>
        <w:t>heirs</w:t>
      </w:r>
      <w:r>
        <w:rPr>
          <w:spacing w:val="27"/>
        </w:rPr>
        <w:t> </w:t>
      </w:r>
      <w:r>
        <w:rPr/>
        <w:t>and</w:t>
      </w:r>
      <w:r>
        <w:rPr>
          <w:spacing w:val="26"/>
        </w:rPr>
        <w:t> </w:t>
      </w:r>
      <w:r>
        <w:rPr/>
        <w:t>they</w:t>
      </w:r>
      <w:r>
        <w:rPr>
          <w:spacing w:val="24"/>
        </w:rPr>
        <w:t> </w:t>
      </w:r>
      <w:r>
        <w:rPr/>
        <w:t>also</w:t>
      </w:r>
      <w:r>
        <w:rPr>
          <w:spacing w:val="27"/>
        </w:rPr>
        <w:t> </w:t>
      </w:r>
      <w:r>
        <w:rPr/>
        <w:t>have</w:t>
      </w:r>
      <w:r>
        <w:rPr>
          <w:spacing w:val="26"/>
        </w:rPr>
        <w:t> </w:t>
      </w:r>
      <w:r>
        <w:rPr>
          <w:spacing w:val="-5"/>
        </w:rPr>
        <w:t>the</w:t>
      </w:r>
    </w:p>
    <w:p>
      <w:pPr>
        <w:pStyle w:val="BodyText"/>
        <w:spacing w:before="54"/>
        <w:rPr>
          <w:sz w:val="20"/>
        </w:rPr>
      </w:pPr>
      <w:r>
        <w:rPr/>
        <mc:AlternateContent>
          <mc:Choice Requires="wps">
            <w:drawing>
              <wp:anchor distT="0" distB="0" distL="0" distR="0" allowOverlap="1" layoutInCell="1" locked="0" behindDoc="1" simplePos="0" relativeHeight="487622656">
                <wp:simplePos x="0" y="0"/>
                <wp:positionH relativeFrom="page">
                  <wp:posOffset>1143000</wp:posOffset>
                </wp:positionH>
                <wp:positionV relativeFrom="paragraph">
                  <wp:posOffset>196078</wp:posOffset>
                </wp:positionV>
                <wp:extent cx="1828800"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439219pt;width:144pt;height:.6pt;mso-position-horizontal-relative:page;mso-position-vertical-relative:paragraph;z-index:-15693824;mso-wrap-distance-left:0;mso-wrap-distance-right:0" id="docshape76"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64</w:t>
      </w:r>
      <w:r>
        <w:rPr>
          <w:spacing w:val="-3"/>
          <w:sz w:val="20"/>
          <w:vertAlign w:val="baseline"/>
        </w:rPr>
        <w:t> </w:t>
      </w:r>
      <w:r>
        <w:rPr>
          <w:sz w:val="20"/>
          <w:vertAlign w:val="baseline"/>
        </w:rPr>
        <w:t>Al</w:t>
      </w:r>
      <w:r>
        <w:rPr>
          <w:spacing w:val="-4"/>
          <w:sz w:val="20"/>
          <w:vertAlign w:val="baseline"/>
        </w:rPr>
        <w:t> </w:t>
      </w:r>
      <w:r>
        <w:rPr>
          <w:sz w:val="20"/>
          <w:vertAlign w:val="baseline"/>
        </w:rPr>
        <w:t>Bukhari,</w:t>
      </w:r>
      <w:r>
        <w:rPr>
          <w:spacing w:val="-3"/>
          <w:sz w:val="20"/>
          <w:vertAlign w:val="baseline"/>
        </w:rPr>
        <w:t> </w:t>
      </w:r>
      <w:r>
        <w:rPr>
          <w:sz w:val="20"/>
          <w:vertAlign w:val="baseline"/>
        </w:rPr>
        <w:t>M.B.I.</w:t>
      </w:r>
      <w:r>
        <w:rPr>
          <w:spacing w:val="-4"/>
          <w:sz w:val="20"/>
          <w:vertAlign w:val="baseline"/>
        </w:rPr>
        <w:t> </w:t>
      </w:r>
      <w:r>
        <w:rPr>
          <w:sz w:val="20"/>
          <w:vertAlign w:val="baseline"/>
        </w:rPr>
        <w:t>op</w:t>
      </w:r>
      <w:r>
        <w:rPr>
          <w:spacing w:val="-3"/>
          <w:sz w:val="20"/>
          <w:vertAlign w:val="baseline"/>
        </w:rPr>
        <w:t> </w:t>
      </w:r>
      <w:r>
        <w:rPr>
          <w:spacing w:val="-5"/>
          <w:sz w:val="20"/>
          <w:vertAlign w:val="baseline"/>
        </w:rPr>
        <w:t>cit</w:t>
      </w:r>
    </w:p>
    <w:p>
      <w:pPr>
        <w:spacing w:before="1"/>
        <w:ind w:left="660" w:right="0" w:firstLine="0"/>
        <w:jc w:val="left"/>
        <w:rPr>
          <w:sz w:val="20"/>
        </w:rPr>
      </w:pPr>
      <w:r>
        <w:rPr>
          <w:sz w:val="20"/>
          <w:vertAlign w:val="superscript"/>
        </w:rPr>
        <w:t>65</w:t>
      </w:r>
      <w:r>
        <w:rPr>
          <w:spacing w:val="45"/>
          <w:sz w:val="20"/>
          <w:vertAlign w:val="baseline"/>
        </w:rPr>
        <w:t> </w:t>
      </w:r>
      <w:r>
        <w:rPr>
          <w:sz w:val="20"/>
          <w:vertAlign w:val="baseline"/>
        </w:rPr>
        <w:t>Coulson,</w:t>
      </w:r>
      <w:r>
        <w:rPr>
          <w:spacing w:val="-2"/>
          <w:sz w:val="20"/>
          <w:vertAlign w:val="baseline"/>
        </w:rPr>
        <w:t> </w:t>
      </w:r>
      <w:r>
        <w:rPr>
          <w:sz w:val="20"/>
          <w:vertAlign w:val="baseline"/>
        </w:rPr>
        <w:t>N.J.,</w:t>
      </w:r>
      <w:r>
        <w:rPr>
          <w:spacing w:val="45"/>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4"/>
          <w:sz w:val="20"/>
          <w:vertAlign w:val="baseline"/>
        </w:rPr>
        <w:t>p.35</w:t>
      </w:r>
    </w:p>
    <w:p>
      <w:pPr>
        <w:spacing w:after="0"/>
        <w:jc w:val="left"/>
        <w:rPr>
          <w:sz w:val="20"/>
        </w:rPr>
        <w:sectPr>
          <w:pgSz w:w="12240" w:h="15840"/>
          <w:pgMar w:header="0" w:footer="794" w:top="1360" w:bottom="980" w:left="1140" w:right="1140"/>
        </w:sectPr>
      </w:pPr>
    </w:p>
    <w:p>
      <w:pPr>
        <w:pStyle w:val="BodyText"/>
        <w:spacing w:line="480" w:lineRule="auto" w:before="113"/>
        <w:ind w:left="659" w:right="652"/>
        <w:jc w:val="both"/>
      </w:pPr>
      <w:r>
        <w:rPr/>
        <w:t>power to exclude other relative.</w:t>
      </w:r>
      <w:r>
        <w:rPr>
          <w:vertAlign w:val="superscript"/>
        </w:rPr>
        <w:t>66</w:t>
      </w:r>
      <w:r>
        <w:rPr>
          <w:vertAlign w:val="baseline"/>
        </w:rPr>
        <w:t> A husband or a wife does not also exclude other relations nor can they be excluded.</w:t>
      </w:r>
      <w:r>
        <w:rPr>
          <w:vertAlign w:val="superscript"/>
        </w:rPr>
        <w:t>67</w:t>
      </w:r>
      <w:r>
        <w:rPr>
          <w:vertAlign w:val="baseline"/>
        </w:rPr>
        <w:t> Thus, no rule of priority shall apply to the Qur’anic heirs. But the question is that of which relative do totally excludes others as a matter of law.</w:t>
      </w:r>
      <w:r>
        <w:rPr>
          <w:vertAlign w:val="superscript"/>
        </w:rPr>
        <w:t>68</w:t>
      </w:r>
    </w:p>
    <w:p>
      <w:pPr>
        <w:pStyle w:val="BodyText"/>
        <w:spacing w:line="480" w:lineRule="auto"/>
        <w:ind w:left="660" w:right="653"/>
        <w:jc w:val="both"/>
      </w:pPr>
      <w:r>
        <w:rPr/>
        <w:t>But a matter of priority may only arise among them as in some case, the satisfaction of the allotted Qur’anic shares will result in the total de facto exclusion of some of them. But the power to exclude other relations from succession remains essentially the prerogative of the male agnates and apart from the rules that daughter or grand daughter can exclude the uterine brother and sisters, or that mother</w:t>
      </w:r>
      <w:r>
        <w:rPr>
          <w:spacing w:val="-1"/>
        </w:rPr>
        <w:t> </w:t>
      </w:r>
      <w:r>
        <w:rPr/>
        <w:t>can exclude grand mother,</w:t>
      </w:r>
      <w:r>
        <w:rPr>
          <w:spacing w:val="-1"/>
        </w:rPr>
        <w:t> </w:t>
      </w:r>
      <w:r>
        <w:rPr/>
        <w:t>there is no </w:t>
      </w:r>
      <w:r>
        <w:rPr/>
        <w:t>any other exception at all to the rule that a Qur’anic heir does not exclude any male agnate.</w:t>
      </w:r>
      <w:r>
        <w:rPr>
          <w:vertAlign w:val="superscript"/>
        </w:rPr>
        <w:t>69</w:t>
      </w:r>
    </w:p>
    <w:p>
      <w:pPr>
        <w:pStyle w:val="BodyText"/>
        <w:spacing w:line="480" w:lineRule="auto"/>
        <w:ind w:left="659" w:right="655" w:firstLine="69"/>
        <w:jc w:val="both"/>
      </w:pPr>
      <w:r>
        <w:rPr/>
        <w:t>As a general rule of Islamic law of succession, a substitute heir is excluded from</w:t>
      </w:r>
      <w:r>
        <w:rPr>
          <w:spacing w:val="-1"/>
        </w:rPr>
        <w:t> </w:t>
      </w:r>
      <w:r>
        <w:rPr/>
        <w:t>succession</w:t>
      </w:r>
      <w:r>
        <w:rPr>
          <w:spacing w:val="-1"/>
        </w:rPr>
        <w:t> </w:t>
      </w:r>
      <w:r>
        <w:rPr/>
        <w:t>by</w:t>
      </w:r>
      <w:r>
        <w:rPr>
          <w:spacing w:val="-1"/>
        </w:rPr>
        <w:t> </w:t>
      </w:r>
      <w:r>
        <w:rPr/>
        <w:t>the</w:t>
      </w:r>
      <w:r>
        <w:rPr>
          <w:spacing w:val="-1"/>
        </w:rPr>
        <w:t> </w:t>
      </w:r>
      <w:r>
        <w:rPr/>
        <w:t>respective</w:t>
      </w:r>
      <w:r>
        <w:rPr>
          <w:spacing w:val="-1"/>
        </w:rPr>
        <w:t> </w:t>
      </w:r>
      <w:r>
        <w:rPr/>
        <w:t>primary</w:t>
      </w:r>
      <w:r>
        <w:rPr>
          <w:spacing w:val="-7"/>
        </w:rPr>
        <w:t> </w:t>
      </w:r>
      <w:r>
        <w:rPr/>
        <w:t>heir on</w:t>
      </w:r>
      <w:r>
        <w:rPr>
          <w:spacing w:val="-1"/>
        </w:rPr>
        <w:t> </w:t>
      </w:r>
      <w:r>
        <w:rPr/>
        <w:t>the</w:t>
      </w:r>
      <w:r>
        <w:rPr>
          <w:spacing w:val="-1"/>
        </w:rPr>
        <w:t> </w:t>
      </w:r>
      <w:r>
        <w:rPr/>
        <w:t>principle</w:t>
      </w:r>
      <w:r>
        <w:rPr>
          <w:spacing w:val="-1"/>
        </w:rPr>
        <w:t> </w:t>
      </w:r>
      <w:r>
        <w:rPr/>
        <w:t>that</w:t>
      </w:r>
      <w:r>
        <w:rPr>
          <w:spacing w:val="-1"/>
        </w:rPr>
        <w:t> </w:t>
      </w:r>
      <w:r>
        <w:rPr/>
        <w:t>the</w:t>
      </w:r>
      <w:r>
        <w:rPr>
          <w:spacing w:val="-1"/>
        </w:rPr>
        <w:t> </w:t>
      </w:r>
      <w:r>
        <w:rPr/>
        <w:t>more nearer</w:t>
      </w:r>
      <w:r>
        <w:rPr>
          <w:spacing w:val="-1"/>
        </w:rPr>
        <w:t> </w:t>
      </w:r>
      <w:r>
        <w:rPr/>
        <w:t>in</w:t>
      </w:r>
      <w:r>
        <w:rPr>
          <w:spacing w:val="-2"/>
        </w:rPr>
        <w:t> </w:t>
      </w:r>
      <w:r>
        <w:rPr/>
        <w:t>degree</w:t>
      </w:r>
      <w:r>
        <w:rPr>
          <w:spacing w:val="-2"/>
        </w:rPr>
        <w:t> </w:t>
      </w:r>
      <w:r>
        <w:rPr/>
        <w:t>excludes</w:t>
      </w:r>
      <w:r>
        <w:rPr>
          <w:spacing w:val="-2"/>
        </w:rPr>
        <w:t> </w:t>
      </w:r>
      <w:r>
        <w:rPr/>
        <w:t>the</w:t>
      </w:r>
      <w:r>
        <w:rPr>
          <w:spacing w:val="-2"/>
        </w:rPr>
        <w:t> </w:t>
      </w:r>
      <w:r>
        <w:rPr/>
        <w:t>more</w:t>
      </w:r>
      <w:r>
        <w:rPr>
          <w:spacing w:val="-2"/>
        </w:rPr>
        <w:t> </w:t>
      </w:r>
      <w:r>
        <w:rPr/>
        <w:t>remote.</w:t>
      </w:r>
      <w:r>
        <w:rPr>
          <w:spacing w:val="-2"/>
        </w:rPr>
        <w:t> </w:t>
      </w:r>
      <w:r>
        <w:rPr/>
        <w:t>But</w:t>
      </w:r>
      <w:r>
        <w:rPr>
          <w:spacing w:val="-2"/>
        </w:rPr>
        <w:t> </w:t>
      </w:r>
      <w:r>
        <w:rPr/>
        <w:t>there</w:t>
      </w:r>
      <w:r>
        <w:rPr>
          <w:spacing w:val="-2"/>
        </w:rPr>
        <w:t> </w:t>
      </w:r>
      <w:r>
        <w:rPr/>
        <w:t>are</w:t>
      </w:r>
      <w:r>
        <w:rPr>
          <w:spacing w:val="-2"/>
        </w:rPr>
        <w:t> </w:t>
      </w:r>
      <w:r>
        <w:rPr/>
        <w:t>also</w:t>
      </w:r>
      <w:r>
        <w:rPr>
          <w:spacing w:val="-2"/>
        </w:rPr>
        <w:t> </w:t>
      </w:r>
      <w:r>
        <w:rPr/>
        <w:t>two</w:t>
      </w:r>
      <w:r>
        <w:rPr>
          <w:spacing w:val="-2"/>
        </w:rPr>
        <w:t> </w:t>
      </w:r>
      <w:r>
        <w:rPr/>
        <w:t>exceptions to this rule.</w:t>
      </w:r>
      <w:r>
        <w:rPr>
          <w:vertAlign w:val="superscript"/>
        </w:rPr>
        <w:t>70</w:t>
      </w:r>
      <w:r>
        <w:rPr>
          <w:vertAlign w:val="baseline"/>
        </w:rPr>
        <w:t> An agnatic grand daughter is not by law excluded by the daughter but is </w:t>
      </w:r>
      <w:r>
        <w:rPr>
          <w:i/>
          <w:vertAlign w:val="baseline"/>
        </w:rPr>
        <w:t>de jure </w:t>
      </w:r>
      <w:r>
        <w:rPr>
          <w:vertAlign w:val="baseline"/>
        </w:rPr>
        <w:t>excluded by the son. And a paternal grand mother is excluded</w:t>
      </w:r>
      <w:r>
        <w:rPr>
          <w:spacing w:val="10"/>
          <w:vertAlign w:val="baseline"/>
        </w:rPr>
        <w:t> </w:t>
      </w:r>
      <w:r>
        <w:rPr>
          <w:vertAlign w:val="baseline"/>
        </w:rPr>
        <w:t>by</w:t>
      </w:r>
      <w:r>
        <w:rPr>
          <w:spacing w:val="11"/>
          <w:vertAlign w:val="baseline"/>
        </w:rPr>
        <w:t> </w:t>
      </w:r>
      <w:r>
        <w:rPr>
          <w:vertAlign w:val="baseline"/>
        </w:rPr>
        <w:t>the</w:t>
      </w:r>
      <w:r>
        <w:rPr>
          <w:spacing w:val="16"/>
          <w:vertAlign w:val="baseline"/>
        </w:rPr>
        <w:t> </w:t>
      </w:r>
      <w:r>
        <w:rPr>
          <w:vertAlign w:val="baseline"/>
        </w:rPr>
        <w:t>father</w:t>
      </w:r>
      <w:r>
        <w:rPr>
          <w:spacing w:val="9"/>
          <w:vertAlign w:val="baseline"/>
        </w:rPr>
        <w:t> </w:t>
      </w:r>
      <w:r>
        <w:rPr>
          <w:vertAlign w:val="baseline"/>
        </w:rPr>
        <w:t>as</w:t>
      </w:r>
      <w:r>
        <w:rPr>
          <w:spacing w:val="15"/>
          <w:vertAlign w:val="baseline"/>
        </w:rPr>
        <w:t> </w:t>
      </w:r>
      <w:r>
        <w:rPr>
          <w:vertAlign w:val="baseline"/>
        </w:rPr>
        <w:t>well</w:t>
      </w:r>
      <w:r>
        <w:rPr>
          <w:spacing w:val="10"/>
          <w:vertAlign w:val="baseline"/>
        </w:rPr>
        <w:t> </w:t>
      </w:r>
      <w:r>
        <w:rPr>
          <w:vertAlign w:val="baseline"/>
        </w:rPr>
        <w:t>as</w:t>
      </w:r>
      <w:r>
        <w:rPr>
          <w:spacing w:val="12"/>
          <w:vertAlign w:val="baseline"/>
        </w:rPr>
        <w:t> </w:t>
      </w:r>
      <w:r>
        <w:rPr>
          <w:vertAlign w:val="baseline"/>
        </w:rPr>
        <w:t>by</w:t>
      </w:r>
      <w:r>
        <w:rPr>
          <w:spacing w:val="11"/>
          <w:vertAlign w:val="baseline"/>
        </w:rPr>
        <w:t> </w:t>
      </w:r>
      <w:r>
        <w:rPr>
          <w:vertAlign w:val="baseline"/>
        </w:rPr>
        <w:t>the</w:t>
      </w:r>
      <w:r>
        <w:rPr>
          <w:spacing w:val="13"/>
          <w:vertAlign w:val="baseline"/>
        </w:rPr>
        <w:t> </w:t>
      </w:r>
      <w:r>
        <w:rPr>
          <w:vertAlign w:val="baseline"/>
        </w:rPr>
        <w:t>mother</w:t>
      </w:r>
      <w:r>
        <w:rPr>
          <w:spacing w:val="10"/>
          <w:vertAlign w:val="baseline"/>
        </w:rPr>
        <w:t> </w:t>
      </w:r>
      <w:r>
        <w:rPr>
          <w:vertAlign w:val="baseline"/>
        </w:rPr>
        <w:t>of</w:t>
      </w:r>
      <w:r>
        <w:rPr>
          <w:spacing w:val="12"/>
          <w:vertAlign w:val="baseline"/>
        </w:rPr>
        <w:t> </w:t>
      </w:r>
      <w:r>
        <w:rPr>
          <w:vertAlign w:val="baseline"/>
        </w:rPr>
        <w:t>the</w:t>
      </w:r>
      <w:r>
        <w:rPr>
          <w:spacing w:val="11"/>
          <w:vertAlign w:val="baseline"/>
        </w:rPr>
        <w:t> </w:t>
      </w:r>
      <w:r>
        <w:rPr>
          <w:vertAlign w:val="baseline"/>
        </w:rPr>
        <w:t>deceased</w:t>
      </w:r>
      <w:r>
        <w:rPr>
          <w:spacing w:val="10"/>
          <w:vertAlign w:val="baseline"/>
        </w:rPr>
        <w:t> </w:t>
      </w:r>
      <w:r>
        <w:rPr>
          <w:vertAlign w:val="baseline"/>
        </w:rPr>
        <w:t>but</w:t>
      </w:r>
      <w:r>
        <w:rPr>
          <w:spacing w:val="12"/>
          <w:vertAlign w:val="baseline"/>
        </w:rPr>
        <w:t> </w:t>
      </w:r>
      <w:r>
        <w:rPr>
          <w:vertAlign w:val="baseline"/>
        </w:rPr>
        <w:t>this</w:t>
      </w:r>
      <w:r>
        <w:rPr>
          <w:spacing w:val="13"/>
          <w:vertAlign w:val="baseline"/>
        </w:rPr>
        <w:t> </w:t>
      </w:r>
      <w:r>
        <w:rPr>
          <w:spacing w:val="-4"/>
          <w:vertAlign w:val="baseline"/>
        </w:rPr>
        <w:t>lies</w:t>
      </w:r>
    </w:p>
    <w:p>
      <w:pPr>
        <w:pStyle w:val="BodyText"/>
        <w:spacing w:before="11"/>
        <w:rPr>
          <w:sz w:val="6"/>
        </w:rPr>
      </w:pPr>
      <w:r>
        <w:rPr/>
        <mc:AlternateContent>
          <mc:Choice Requires="wps">
            <w:drawing>
              <wp:anchor distT="0" distB="0" distL="0" distR="0" allowOverlap="1" layoutInCell="1" locked="0" behindDoc="1" simplePos="0" relativeHeight="487623168">
                <wp:simplePos x="0" y="0"/>
                <wp:positionH relativeFrom="page">
                  <wp:posOffset>1143000</wp:posOffset>
                </wp:positionH>
                <wp:positionV relativeFrom="paragraph">
                  <wp:posOffset>66030</wp:posOffset>
                </wp:positionV>
                <wp:extent cx="1828800" cy="762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199219pt;width:144pt;height:.6pt;mso-position-horizontal-relative:page;mso-position-vertical-relative:paragraph;z-index:-15693312;mso-wrap-distance-left:0;mso-wrap-distance-right:0" id="docshape77"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66</w:t>
      </w:r>
      <w:r>
        <w:rPr>
          <w:spacing w:val="-3"/>
          <w:sz w:val="20"/>
          <w:vertAlign w:val="baseline"/>
        </w:rPr>
        <w:t> </w:t>
      </w:r>
      <w:r>
        <w:rPr>
          <w:sz w:val="20"/>
          <w:vertAlign w:val="baseline"/>
        </w:rPr>
        <w:t>Khan,</w:t>
      </w:r>
      <w:r>
        <w:rPr>
          <w:spacing w:val="-3"/>
          <w:sz w:val="20"/>
          <w:vertAlign w:val="baseline"/>
        </w:rPr>
        <w:t> </w:t>
      </w:r>
      <w:r>
        <w:rPr>
          <w:sz w:val="20"/>
          <w:vertAlign w:val="baseline"/>
        </w:rPr>
        <w:t>S.</w:t>
      </w:r>
      <w:r>
        <w:rPr>
          <w:spacing w:val="-3"/>
          <w:sz w:val="20"/>
          <w:vertAlign w:val="baseline"/>
        </w:rPr>
        <w:t> </w:t>
      </w:r>
      <w:r>
        <w:rPr>
          <w:sz w:val="20"/>
          <w:vertAlign w:val="baseline"/>
        </w:rPr>
        <w:t>A.,</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45"/>
          <w:sz w:val="20"/>
          <w:vertAlign w:val="baseline"/>
        </w:rPr>
        <w:t> </w:t>
      </w:r>
      <w:r>
        <w:rPr>
          <w:sz w:val="20"/>
          <w:vertAlign w:val="baseline"/>
        </w:rPr>
        <w:t>pp.26-</w:t>
      </w:r>
      <w:r>
        <w:rPr>
          <w:spacing w:val="-5"/>
          <w:sz w:val="20"/>
          <w:vertAlign w:val="baseline"/>
        </w:rPr>
        <w:t>29</w:t>
      </w:r>
    </w:p>
    <w:p>
      <w:pPr>
        <w:spacing w:before="1"/>
        <w:ind w:left="660" w:right="0" w:firstLine="0"/>
        <w:jc w:val="left"/>
        <w:rPr>
          <w:sz w:val="20"/>
        </w:rPr>
      </w:pPr>
      <w:r>
        <w:rPr>
          <w:sz w:val="20"/>
          <w:vertAlign w:val="superscript"/>
        </w:rPr>
        <w:t>67</w:t>
      </w:r>
      <w:r>
        <w:rPr>
          <w:spacing w:val="-2"/>
          <w:sz w:val="20"/>
          <w:vertAlign w:val="baseline"/>
        </w:rPr>
        <w:t> </w:t>
      </w:r>
      <w:r>
        <w:rPr>
          <w:spacing w:val="-4"/>
          <w:sz w:val="20"/>
          <w:vertAlign w:val="baseline"/>
        </w:rPr>
        <w:t>ibid</w:t>
      </w:r>
    </w:p>
    <w:p>
      <w:pPr>
        <w:spacing w:line="229" w:lineRule="exact" w:before="0"/>
        <w:ind w:left="660" w:right="0" w:firstLine="0"/>
        <w:jc w:val="left"/>
        <w:rPr>
          <w:sz w:val="20"/>
        </w:rPr>
      </w:pPr>
      <w:r>
        <w:rPr>
          <w:sz w:val="20"/>
          <w:vertAlign w:val="superscript"/>
        </w:rPr>
        <w:t>68</w:t>
      </w:r>
      <w:r>
        <w:rPr>
          <w:spacing w:val="-3"/>
          <w:sz w:val="20"/>
          <w:vertAlign w:val="baseline"/>
        </w:rPr>
        <w:t> </w:t>
      </w:r>
      <w:r>
        <w:rPr>
          <w:sz w:val="20"/>
          <w:vertAlign w:val="baseline"/>
        </w:rPr>
        <w:t>Coulson,</w:t>
      </w:r>
      <w:r>
        <w:rPr>
          <w:spacing w:val="-3"/>
          <w:sz w:val="20"/>
          <w:vertAlign w:val="baseline"/>
        </w:rPr>
        <w:t> </w:t>
      </w:r>
      <w:r>
        <w:rPr>
          <w:sz w:val="20"/>
          <w:vertAlign w:val="baseline"/>
        </w:rPr>
        <w:t>N.J.,</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p.37</w:t>
      </w:r>
    </w:p>
    <w:p>
      <w:pPr>
        <w:spacing w:line="229" w:lineRule="exact" w:before="0"/>
        <w:ind w:left="660" w:right="0" w:firstLine="0"/>
        <w:jc w:val="left"/>
        <w:rPr>
          <w:sz w:val="20"/>
        </w:rPr>
      </w:pPr>
      <w:r>
        <w:rPr>
          <w:sz w:val="20"/>
          <w:vertAlign w:val="superscript"/>
        </w:rPr>
        <w:t>69</w:t>
      </w:r>
      <w:r>
        <w:rPr>
          <w:spacing w:val="-3"/>
          <w:sz w:val="20"/>
          <w:vertAlign w:val="baseline"/>
        </w:rPr>
        <w:t> </w:t>
      </w:r>
      <w:r>
        <w:rPr>
          <w:sz w:val="20"/>
          <w:vertAlign w:val="baseline"/>
        </w:rPr>
        <w:t>Khan,</w:t>
      </w:r>
      <w:r>
        <w:rPr>
          <w:spacing w:val="-3"/>
          <w:sz w:val="20"/>
          <w:vertAlign w:val="baseline"/>
        </w:rPr>
        <w:t> </w:t>
      </w:r>
      <w:r>
        <w:rPr>
          <w:sz w:val="20"/>
          <w:vertAlign w:val="baseline"/>
        </w:rPr>
        <w:t>S.A.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pp.25-</w:t>
      </w:r>
      <w:r>
        <w:rPr>
          <w:spacing w:val="-5"/>
          <w:sz w:val="20"/>
          <w:vertAlign w:val="baseline"/>
        </w:rPr>
        <w:t>27</w:t>
      </w:r>
    </w:p>
    <w:p>
      <w:pPr>
        <w:spacing w:before="1"/>
        <w:ind w:left="660" w:right="0" w:firstLine="0"/>
        <w:jc w:val="left"/>
        <w:rPr>
          <w:sz w:val="20"/>
        </w:rPr>
      </w:pPr>
      <w:r>
        <w:rPr>
          <w:sz w:val="20"/>
          <w:vertAlign w:val="superscript"/>
        </w:rPr>
        <w:t>70</w:t>
      </w:r>
      <w:r>
        <w:rPr>
          <w:spacing w:val="-4"/>
          <w:sz w:val="20"/>
          <w:vertAlign w:val="baseline"/>
        </w:rPr>
        <w:t> </w:t>
      </w:r>
      <w:r>
        <w:rPr>
          <w:sz w:val="20"/>
          <w:vertAlign w:val="baseline"/>
        </w:rPr>
        <w:t>Gurin,</w:t>
      </w:r>
      <w:r>
        <w:rPr>
          <w:spacing w:val="-3"/>
          <w:sz w:val="20"/>
          <w:vertAlign w:val="baseline"/>
        </w:rPr>
        <w:t> </w:t>
      </w:r>
      <w:r>
        <w:rPr>
          <w:sz w:val="20"/>
          <w:vertAlign w:val="baseline"/>
        </w:rPr>
        <w:t>M.A.,</w:t>
      </w:r>
      <w:r>
        <w:rPr>
          <w:spacing w:val="-4"/>
          <w:sz w:val="20"/>
          <w:vertAlign w:val="baseline"/>
        </w:rPr>
        <w:t> </w:t>
      </w:r>
      <w:r>
        <w:rPr>
          <w:sz w:val="20"/>
          <w:vertAlign w:val="baseline"/>
        </w:rPr>
        <w:t>op cit</w:t>
      </w:r>
      <w:r>
        <w:rPr>
          <w:spacing w:val="-4"/>
          <w:sz w:val="20"/>
          <w:vertAlign w:val="baseline"/>
        </w:rPr>
        <w:t> p.23</w:t>
      </w:r>
    </w:p>
    <w:p>
      <w:pPr>
        <w:spacing w:after="0"/>
        <w:jc w:val="left"/>
        <w:rPr>
          <w:sz w:val="20"/>
        </w:rPr>
        <w:sectPr>
          <w:pgSz w:w="12240" w:h="15840"/>
          <w:pgMar w:header="0" w:footer="794" w:top="1320" w:bottom="980" w:left="1140" w:right="1140"/>
        </w:sectPr>
      </w:pPr>
    </w:p>
    <w:p>
      <w:pPr>
        <w:pStyle w:val="BodyText"/>
        <w:spacing w:before="113"/>
        <w:ind w:left="660"/>
        <w:jc w:val="both"/>
      </w:pPr>
      <w:r>
        <w:rPr/>
        <w:t>on the rule of priority</w:t>
      </w:r>
      <w:r>
        <w:rPr>
          <w:spacing w:val="-8"/>
        </w:rPr>
        <w:t> </w:t>
      </w:r>
      <w:r>
        <w:rPr/>
        <w:t>by degree of </w:t>
      </w:r>
      <w:r>
        <w:rPr>
          <w:spacing w:val="-2"/>
        </w:rPr>
        <w:t>removal.</w:t>
      </w:r>
      <w:r>
        <w:rPr>
          <w:spacing w:val="-2"/>
          <w:vertAlign w:val="superscript"/>
        </w:rPr>
        <w:t>71</w:t>
      </w:r>
    </w:p>
    <w:p>
      <w:pPr>
        <w:pStyle w:val="BodyText"/>
        <w:spacing w:line="480" w:lineRule="auto" w:before="321"/>
        <w:ind w:left="660" w:right="655"/>
        <w:jc w:val="both"/>
      </w:pPr>
      <w:r>
        <w:rPr/>
        <w:t>There is another group among the Qur’anic heirs which is made up of the brothers and sisters of the deceased person and all other male agnates. </w:t>
      </w:r>
      <w:r>
        <w:rPr/>
        <w:t>This group as whole are totally excluded from succession by any male blood relation who is either agnatic descendent or ascendant, but not by any </w:t>
      </w:r>
      <w:r>
        <w:rPr>
          <w:spacing w:val="-2"/>
        </w:rPr>
        <w:t>female.</w:t>
      </w:r>
      <w:r>
        <w:rPr>
          <w:spacing w:val="-2"/>
          <w:vertAlign w:val="superscript"/>
        </w:rPr>
        <w:t>72</w:t>
      </w:r>
    </w:p>
    <w:p>
      <w:pPr>
        <w:pStyle w:val="BodyText"/>
        <w:spacing w:line="480" w:lineRule="auto" w:before="1"/>
        <w:ind w:left="660" w:right="656"/>
        <w:jc w:val="both"/>
      </w:pPr>
      <w:r>
        <w:rPr/>
        <w:t>When this group is to inherit in the absence of any one that can </w:t>
      </w:r>
      <w:r>
        <w:rPr/>
        <w:t>exclude them, then priority, according to al Jabari’s rule shall apply to them. However, uterine sister, germane sister, consanguine sister and the uterine brother stand outside this system of internal priority. None of them as a Qur’anic heir, excludes or is excluded by a member of the group, with the exception that germane brother, on the ground of the strength of blood tie can exclude the consanguine sister and consanguine brother.</w:t>
      </w:r>
    </w:p>
    <w:p>
      <w:pPr>
        <w:pStyle w:val="BodyText"/>
        <w:spacing w:line="480" w:lineRule="auto"/>
        <w:ind w:left="659" w:right="655" w:firstLine="69"/>
        <w:jc w:val="both"/>
      </w:pPr>
      <w:r>
        <w:rPr/>
        <w:t>There are some exceptions also that the uterine brothers and sister are excluded by the daughter or the agnatic grand daughter, or that </w:t>
      </w:r>
      <w:r>
        <w:rPr/>
        <w:t>agnatic brothers and sisters are not excluded by the grandfather as already</w:t>
      </w:r>
      <w:r>
        <w:rPr>
          <w:spacing w:val="40"/>
        </w:rPr>
        <w:t> </w:t>
      </w:r>
      <w:r>
        <w:rPr/>
        <w:t>mentioned above, the heirs are divided into four classes and they are the legal sharers </w:t>
      </w:r>
      <w:r>
        <w:rPr>
          <w:i/>
          <w:u w:val="single"/>
        </w:rPr>
        <w:t>(dhawil fara’id</w:t>
      </w:r>
      <w:r>
        <w:rPr/>
        <w:t>) whose shares are fixed, residuary heirs</w:t>
      </w:r>
      <w:r>
        <w:rPr>
          <w:spacing w:val="40"/>
        </w:rPr>
        <w:t> </w:t>
      </w:r>
      <w:r>
        <w:rPr/>
        <w:t>(</w:t>
      </w:r>
      <w:r>
        <w:rPr>
          <w:i/>
          <w:u w:val="single"/>
        </w:rPr>
        <w:t>asbah</w:t>
      </w:r>
      <w:r>
        <w:rPr/>
        <w:t>),</w:t>
      </w:r>
      <w:r>
        <w:rPr>
          <w:spacing w:val="60"/>
        </w:rPr>
        <w:t> </w:t>
      </w:r>
      <w:r>
        <w:rPr/>
        <w:t>the</w:t>
      </w:r>
      <w:r>
        <w:rPr>
          <w:spacing w:val="61"/>
        </w:rPr>
        <w:t> </w:t>
      </w:r>
      <w:r>
        <w:rPr/>
        <w:t>heirs</w:t>
      </w:r>
      <w:r>
        <w:rPr>
          <w:spacing w:val="63"/>
        </w:rPr>
        <w:t> </w:t>
      </w:r>
      <w:r>
        <w:rPr/>
        <w:t>in</w:t>
      </w:r>
      <w:r>
        <w:rPr>
          <w:spacing w:val="64"/>
        </w:rPr>
        <w:t> </w:t>
      </w:r>
      <w:r>
        <w:rPr/>
        <w:t>reversion</w:t>
      </w:r>
      <w:r>
        <w:rPr>
          <w:spacing w:val="63"/>
        </w:rPr>
        <w:t> </w:t>
      </w:r>
      <w:r>
        <w:rPr/>
        <w:t>(if</w:t>
      </w:r>
      <w:r>
        <w:rPr>
          <w:spacing w:val="63"/>
        </w:rPr>
        <w:t> </w:t>
      </w:r>
      <w:r>
        <w:rPr/>
        <w:t>there</w:t>
      </w:r>
      <w:r>
        <w:rPr>
          <w:spacing w:val="58"/>
        </w:rPr>
        <w:t> </w:t>
      </w:r>
      <w:r>
        <w:rPr/>
        <w:t>is</w:t>
      </w:r>
      <w:r>
        <w:rPr>
          <w:spacing w:val="64"/>
        </w:rPr>
        <w:t> </w:t>
      </w:r>
      <w:r>
        <w:rPr/>
        <w:t>no</w:t>
      </w:r>
      <w:r>
        <w:rPr>
          <w:spacing w:val="64"/>
        </w:rPr>
        <w:t> </w:t>
      </w:r>
      <w:r>
        <w:rPr/>
        <w:t>residuary</w:t>
      </w:r>
      <w:r>
        <w:rPr>
          <w:spacing w:val="58"/>
        </w:rPr>
        <w:t> </w:t>
      </w:r>
      <w:r>
        <w:rPr/>
        <w:t>heirs,</w:t>
      </w:r>
      <w:r>
        <w:rPr>
          <w:spacing w:val="62"/>
        </w:rPr>
        <w:t> </w:t>
      </w:r>
      <w:r>
        <w:rPr/>
        <w:t>the</w:t>
      </w:r>
      <w:r>
        <w:rPr>
          <w:spacing w:val="64"/>
        </w:rPr>
        <w:t> </w:t>
      </w:r>
      <w:r>
        <w:rPr>
          <w:spacing w:val="-2"/>
        </w:rPr>
        <w:t>return</w:t>
      </w:r>
    </w:p>
    <w:p>
      <w:pPr>
        <w:pStyle w:val="BodyText"/>
        <w:spacing w:before="9"/>
        <w:rPr>
          <w:sz w:val="10"/>
        </w:rPr>
      </w:pPr>
      <w:r>
        <w:rPr/>
        <mc:AlternateContent>
          <mc:Choice Requires="wps">
            <w:drawing>
              <wp:anchor distT="0" distB="0" distL="0" distR="0" allowOverlap="1" layoutInCell="1" locked="0" behindDoc="1" simplePos="0" relativeHeight="487623680">
                <wp:simplePos x="0" y="0"/>
                <wp:positionH relativeFrom="page">
                  <wp:posOffset>1143000</wp:posOffset>
                </wp:positionH>
                <wp:positionV relativeFrom="paragraph">
                  <wp:posOffset>94495</wp:posOffset>
                </wp:positionV>
                <wp:extent cx="1828800" cy="762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440586pt;width:144pt;height:.6pt;mso-position-horizontal-relative:page;mso-position-vertical-relative:paragraph;z-index:-15692800;mso-wrap-distance-left:0;mso-wrap-distance-right:0" id="docshape78"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71</w:t>
      </w:r>
      <w:r>
        <w:rPr>
          <w:spacing w:val="-3"/>
          <w:sz w:val="20"/>
          <w:vertAlign w:val="baseline"/>
        </w:rPr>
        <w:t> </w:t>
      </w:r>
      <w:r>
        <w:rPr>
          <w:sz w:val="20"/>
          <w:vertAlign w:val="baseline"/>
        </w:rPr>
        <w:t>Coulson,</w:t>
      </w:r>
      <w:r>
        <w:rPr>
          <w:spacing w:val="-3"/>
          <w:sz w:val="20"/>
          <w:vertAlign w:val="baseline"/>
        </w:rPr>
        <w:t> </w:t>
      </w:r>
      <w:r>
        <w:rPr>
          <w:sz w:val="20"/>
          <w:vertAlign w:val="baseline"/>
        </w:rPr>
        <w:t>N.J.,</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p.37</w:t>
      </w:r>
    </w:p>
    <w:p>
      <w:pPr>
        <w:spacing w:before="1"/>
        <w:ind w:left="660" w:right="0" w:firstLine="0"/>
        <w:jc w:val="left"/>
        <w:rPr>
          <w:sz w:val="20"/>
        </w:rPr>
      </w:pPr>
      <w:r>
        <w:rPr>
          <w:sz w:val="20"/>
          <w:vertAlign w:val="superscript"/>
        </w:rPr>
        <w:t>72</w:t>
      </w:r>
      <w:r>
        <w:rPr>
          <w:spacing w:val="-2"/>
          <w:sz w:val="20"/>
          <w:vertAlign w:val="baseline"/>
        </w:rPr>
        <w:t> Ibid,p.38</w:t>
      </w:r>
    </w:p>
    <w:p>
      <w:pPr>
        <w:spacing w:after="0"/>
        <w:jc w:val="left"/>
        <w:rPr>
          <w:sz w:val="20"/>
        </w:rPr>
        <w:sectPr>
          <w:pgSz w:w="12240" w:h="15840"/>
          <w:pgMar w:header="0" w:footer="794" w:top="1320" w:bottom="980" w:left="1140" w:right="1140"/>
        </w:sectPr>
      </w:pPr>
    </w:p>
    <w:p>
      <w:pPr>
        <w:pStyle w:val="BodyText"/>
        <w:spacing w:line="480" w:lineRule="auto" w:before="73"/>
        <w:ind w:left="659" w:right="655"/>
        <w:jc w:val="both"/>
      </w:pPr>
      <w:r>
        <w:rPr/>
        <w:t>devolves to them excluding the husband and wife) and the </w:t>
      </w:r>
      <w:r>
        <w:rPr>
          <w:i/>
          <w:u w:val="single"/>
        </w:rPr>
        <w:t>dhawil-arham</w:t>
      </w:r>
      <w:r>
        <w:rPr/>
        <w:t>, otherwise known as uterine kindred but are neither of the above heirs.</w:t>
      </w:r>
    </w:p>
    <w:p>
      <w:pPr>
        <w:pStyle w:val="ListParagraph"/>
        <w:numPr>
          <w:ilvl w:val="3"/>
          <w:numId w:val="20"/>
        </w:numPr>
        <w:tabs>
          <w:tab w:pos="1502" w:val="left" w:leader="none"/>
        </w:tabs>
        <w:spacing w:line="240" w:lineRule="auto" w:before="5" w:after="0"/>
        <w:ind w:left="1502" w:right="0" w:hanging="842"/>
        <w:jc w:val="left"/>
        <w:rPr>
          <w:b/>
          <w:sz w:val="28"/>
        </w:rPr>
      </w:pPr>
      <w:r>
        <w:rPr>
          <w:b/>
          <w:i/>
          <w:sz w:val="28"/>
          <w:u w:val="single"/>
        </w:rPr>
        <w:t>ASABAH</w:t>
      </w:r>
      <w:r>
        <w:rPr>
          <w:b/>
          <w:i/>
          <w:spacing w:val="-4"/>
          <w:sz w:val="28"/>
        </w:rPr>
        <w:t> </w:t>
      </w:r>
      <w:r>
        <w:rPr>
          <w:b/>
          <w:spacing w:val="-2"/>
          <w:sz w:val="28"/>
        </w:rPr>
        <w:t>(RESIDUARY)</w:t>
      </w:r>
    </w:p>
    <w:p>
      <w:pPr>
        <w:pStyle w:val="BodyText"/>
        <w:spacing w:line="480" w:lineRule="auto" w:before="317"/>
        <w:ind w:left="659" w:right="655"/>
        <w:jc w:val="both"/>
      </w:pPr>
      <w:r>
        <w:rPr/>
        <w:t>The residuary (</w:t>
      </w:r>
      <w:r>
        <w:rPr>
          <w:i/>
          <w:u w:val="single"/>
        </w:rPr>
        <w:t>asaba</w:t>
      </w:r>
      <w:r>
        <w:rPr/>
        <w:t>) are those relations of the deceased person from the father’s side. In the language of the law, it means the heirs related to the deceased by consanguinity as the father, son and the brother. The </w:t>
      </w:r>
      <w:r>
        <w:rPr/>
        <w:t>word ‘</w:t>
      </w:r>
      <w:r>
        <w:rPr>
          <w:i/>
          <w:u w:val="single"/>
        </w:rPr>
        <w:t>asbah’</w:t>
      </w:r>
      <w:r>
        <w:rPr>
          <w:i/>
        </w:rPr>
        <w:t> </w:t>
      </w:r>
      <w:r>
        <w:rPr/>
        <w:t>comprises</w:t>
      </w:r>
      <w:r>
        <w:rPr>
          <w:spacing w:val="-1"/>
        </w:rPr>
        <w:t> </w:t>
      </w:r>
      <w:r>
        <w:rPr/>
        <w:t>every</w:t>
      </w:r>
      <w:r>
        <w:rPr>
          <w:spacing w:val="-7"/>
        </w:rPr>
        <w:t> </w:t>
      </w:r>
      <w:r>
        <w:rPr/>
        <w:t>one who</w:t>
      </w:r>
      <w:r>
        <w:rPr>
          <w:spacing w:val="-1"/>
        </w:rPr>
        <w:t> </w:t>
      </w:r>
      <w:r>
        <w:rPr/>
        <w:t>takes</w:t>
      </w:r>
      <w:r>
        <w:rPr>
          <w:spacing w:val="-1"/>
        </w:rPr>
        <w:t> </w:t>
      </w:r>
      <w:r>
        <w:rPr/>
        <w:t>what</w:t>
      </w:r>
      <w:r>
        <w:rPr>
          <w:spacing w:val="-1"/>
        </w:rPr>
        <w:t> </w:t>
      </w:r>
      <w:r>
        <w:rPr/>
        <w:t>the</w:t>
      </w:r>
      <w:r>
        <w:rPr>
          <w:spacing w:val="-1"/>
        </w:rPr>
        <w:t> </w:t>
      </w:r>
      <w:r>
        <w:rPr/>
        <w:t>legal</w:t>
      </w:r>
      <w:r>
        <w:rPr>
          <w:spacing w:val="-1"/>
        </w:rPr>
        <w:t> </w:t>
      </w:r>
      <w:r>
        <w:rPr/>
        <w:t>sharers</w:t>
      </w:r>
      <w:r>
        <w:rPr>
          <w:spacing w:val="-1"/>
        </w:rPr>
        <w:t> </w:t>
      </w:r>
      <w:r>
        <w:rPr/>
        <w:t>leave</w:t>
      </w:r>
      <w:r>
        <w:rPr>
          <w:spacing w:val="-1"/>
        </w:rPr>
        <w:t> </w:t>
      </w:r>
      <w:r>
        <w:rPr/>
        <w:t>from</w:t>
      </w:r>
      <w:r>
        <w:rPr>
          <w:spacing w:val="-1"/>
        </w:rPr>
        <w:t> </w:t>
      </w:r>
      <w:r>
        <w:rPr/>
        <w:t>the deceased’s estate. If there is only one residuary, as the son and the deceased has</w:t>
      </w:r>
      <w:r>
        <w:rPr>
          <w:spacing w:val="-1"/>
        </w:rPr>
        <w:t> </w:t>
      </w:r>
      <w:r>
        <w:rPr/>
        <w:t>left</w:t>
      </w:r>
      <w:r>
        <w:rPr>
          <w:spacing w:val="-1"/>
        </w:rPr>
        <w:t> </w:t>
      </w:r>
      <w:r>
        <w:rPr/>
        <w:t>no</w:t>
      </w:r>
      <w:r>
        <w:rPr>
          <w:spacing w:val="-1"/>
        </w:rPr>
        <w:t> </w:t>
      </w:r>
      <w:r>
        <w:rPr/>
        <w:t>other</w:t>
      </w:r>
      <w:r>
        <w:rPr>
          <w:spacing w:val="-1"/>
        </w:rPr>
        <w:t> </w:t>
      </w:r>
      <w:r>
        <w:rPr/>
        <w:t>heirs</w:t>
      </w:r>
      <w:r>
        <w:rPr>
          <w:spacing w:val="-1"/>
        </w:rPr>
        <w:t> </w:t>
      </w:r>
      <w:r>
        <w:rPr/>
        <w:t>other</w:t>
      </w:r>
      <w:r>
        <w:rPr>
          <w:spacing w:val="-1"/>
        </w:rPr>
        <w:t> </w:t>
      </w:r>
      <w:r>
        <w:rPr/>
        <w:t>than</w:t>
      </w:r>
      <w:r>
        <w:rPr>
          <w:spacing w:val="-1"/>
        </w:rPr>
        <w:t> </w:t>
      </w:r>
      <w:r>
        <w:rPr/>
        <w:t>him</w:t>
      </w:r>
      <w:r>
        <w:rPr>
          <w:spacing w:val="-1"/>
        </w:rPr>
        <w:t> </w:t>
      </w:r>
      <w:r>
        <w:rPr/>
        <w:t>(the</w:t>
      </w:r>
      <w:r>
        <w:rPr>
          <w:spacing w:val="-1"/>
        </w:rPr>
        <w:t> </w:t>
      </w:r>
      <w:r>
        <w:rPr/>
        <w:t>son),</w:t>
      </w:r>
      <w:r>
        <w:rPr>
          <w:spacing w:val="-1"/>
        </w:rPr>
        <w:t> </w:t>
      </w:r>
      <w:r>
        <w:rPr/>
        <w:t>he</w:t>
      </w:r>
      <w:r>
        <w:rPr>
          <w:spacing w:val="-1"/>
        </w:rPr>
        <w:t> </w:t>
      </w:r>
      <w:r>
        <w:rPr/>
        <w:t>takes</w:t>
      </w:r>
      <w:r>
        <w:rPr>
          <w:spacing w:val="-1"/>
        </w:rPr>
        <w:t> </w:t>
      </w:r>
      <w:r>
        <w:rPr/>
        <w:t>the</w:t>
      </w:r>
      <w:r>
        <w:rPr>
          <w:spacing w:val="-1"/>
        </w:rPr>
        <w:t> </w:t>
      </w:r>
      <w:r>
        <w:rPr/>
        <w:t>whole</w:t>
      </w:r>
      <w:r>
        <w:rPr>
          <w:spacing w:val="-1"/>
        </w:rPr>
        <w:t> </w:t>
      </w:r>
      <w:r>
        <w:rPr/>
        <w:t>estate</w:t>
      </w:r>
      <w:r>
        <w:rPr>
          <w:spacing w:val="-1"/>
        </w:rPr>
        <w:t> </w:t>
      </w:r>
      <w:r>
        <w:rPr/>
        <w:t>as</w:t>
      </w:r>
      <w:r>
        <w:rPr>
          <w:spacing w:val="-1"/>
        </w:rPr>
        <w:t> </w:t>
      </w:r>
      <w:r>
        <w:rPr/>
        <w:t>a residuary heir. For example, if a man dies leaving only one daughter and the son of a brother, the daughter obtains the half as her fixed share and the nephew takes the remainder because he is the only residuary heir.</w:t>
      </w:r>
    </w:p>
    <w:p>
      <w:pPr>
        <w:pStyle w:val="BodyText"/>
        <w:spacing w:line="480" w:lineRule="auto"/>
        <w:ind w:left="660" w:right="654"/>
        <w:jc w:val="both"/>
      </w:pPr>
      <w:r>
        <w:rPr/>
        <w:t>The determining factor of being a residuary heir was propounded by Imam Al-Jabari. He gives three criteria namely</w:t>
      </w:r>
      <w:r>
        <w:rPr>
          <w:spacing w:val="-1"/>
        </w:rPr>
        <w:t> </w:t>
      </w:r>
      <w:r>
        <w:rPr/>
        <w:t>priority by blood relations, by class and</w:t>
      </w:r>
      <w:r>
        <w:rPr>
          <w:spacing w:val="-1"/>
        </w:rPr>
        <w:t> </w:t>
      </w:r>
      <w:r>
        <w:rPr/>
        <w:t>by nearness</w:t>
      </w:r>
      <w:r>
        <w:rPr>
          <w:spacing w:val="-1"/>
        </w:rPr>
        <w:t> </w:t>
      </w:r>
      <w:r>
        <w:rPr/>
        <w:t>by blood.</w:t>
      </w:r>
      <w:r>
        <w:rPr>
          <w:spacing w:val="-1"/>
        </w:rPr>
        <w:t> </w:t>
      </w:r>
      <w:r>
        <w:rPr/>
        <w:t>This means</w:t>
      </w:r>
      <w:r>
        <w:rPr>
          <w:spacing w:val="-1"/>
        </w:rPr>
        <w:t> </w:t>
      </w:r>
      <w:r>
        <w:rPr/>
        <w:t>that</w:t>
      </w:r>
      <w:r>
        <w:rPr>
          <w:spacing w:val="-1"/>
        </w:rPr>
        <w:t> </w:t>
      </w:r>
      <w:r>
        <w:rPr/>
        <w:t>for</w:t>
      </w:r>
      <w:r>
        <w:rPr>
          <w:spacing w:val="-1"/>
        </w:rPr>
        <w:t> </w:t>
      </w:r>
      <w:r>
        <w:rPr/>
        <w:t>an heir</w:t>
      </w:r>
      <w:r>
        <w:rPr>
          <w:spacing w:val="-1"/>
        </w:rPr>
        <w:t> </w:t>
      </w:r>
      <w:r>
        <w:rPr/>
        <w:t>to qualify</w:t>
      </w:r>
      <w:r>
        <w:rPr>
          <w:spacing w:val="-1"/>
        </w:rPr>
        <w:t> </w:t>
      </w:r>
      <w:r>
        <w:rPr/>
        <w:t>as </w:t>
      </w:r>
      <w:r>
        <w:rPr/>
        <w:t>residuary heir, he must have blood relationship with the deceased that is the first rule. The second rule operates among the classes to which an heir belongs. For instance, an heir coming from the descendant’s or ascendants class will exclude the one coming from the collaterals or uncles classes. And the third rule</w:t>
      </w:r>
      <w:r>
        <w:rPr>
          <w:spacing w:val="39"/>
        </w:rPr>
        <w:t> </w:t>
      </w:r>
      <w:r>
        <w:rPr/>
        <w:t>is</w:t>
      </w:r>
      <w:r>
        <w:rPr>
          <w:spacing w:val="39"/>
        </w:rPr>
        <w:t> </w:t>
      </w:r>
      <w:r>
        <w:rPr/>
        <w:t>determined</w:t>
      </w:r>
      <w:r>
        <w:rPr>
          <w:spacing w:val="35"/>
        </w:rPr>
        <w:t> </w:t>
      </w:r>
      <w:r>
        <w:rPr/>
        <w:t>by</w:t>
      </w:r>
      <w:r>
        <w:rPr>
          <w:spacing w:val="37"/>
        </w:rPr>
        <w:t> </w:t>
      </w:r>
      <w:r>
        <w:rPr/>
        <w:t>the</w:t>
      </w:r>
      <w:r>
        <w:rPr>
          <w:spacing w:val="41"/>
        </w:rPr>
        <w:t> </w:t>
      </w:r>
      <w:r>
        <w:rPr/>
        <w:t>heir’s</w:t>
      </w:r>
      <w:r>
        <w:rPr>
          <w:spacing w:val="38"/>
        </w:rPr>
        <w:t> </w:t>
      </w:r>
      <w:r>
        <w:rPr/>
        <w:t>strength</w:t>
      </w:r>
      <w:r>
        <w:rPr>
          <w:spacing w:val="34"/>
        </w:rPr>
        <w:t> </w:t>
      </w:r>
      <w:r>
        <w:rPr/>
        <w:t>of</w:t>
      </w:r>
      <w:r>
        <w:rPr>
          <w:spacing w:val="41"/>
        </w:rPr>
        <w:t> </w:t>
      </w:r>
      <w:r>
        <w:rPr/>
        <w:t>blood</w:t>
      </w:r>
      <w:r>
        <w:rPr>
          <w:spacing w:val="40"/>
        </w:rPr>
        <w:t> </w:t>
      </w:r>
      <w:r>
        <w:rPr/>
        <w:t>relationship</w:t>
      </w:r>
      <w:r>
        <w:rPr>
          <w:spacing w:val="40"/>
        </w:rPr>
        <w:t> </w:t>
      </w:r>
      <w:r>
        <w:rPr/>
        <w:t>over</w:t>
      </w:r>
      <w:r>
        <w:rPr>
          <w:spacing w:val="40"/>
        </w:rPr>
        <w:t> </w:t>
      </w:r>
      <w:r>
        <w:rPr>
          <w:spacing w:val="-2"/>
        </w:rPr>
        <w:t>others</w:t>
      </w:r>
    </w:p>
    <w:p>
      <w:pPr>
        <w:spacing w:after="0" w:line="480" w:lineRule="auto"/>
        <w:jc w:val="both"/>
        <w:sectPr>
          <w:pgSz w:w="12240" w:h="15840"/>
          <w:pgMar w:header="0" w:footer="794" w:top="1360" w:bottom="980" w:left="1140" w:right="1140"/>
        </w:sectPr>
      </w:pPr>
    </w:p>
    <w:p>
      <w:pPr>
        <w:pStyle w:val="BodyText"/>
        <w:spacing w:before="73"/>
        <w:ind w:left="660"/>
        <w:jc w:val="both"/>
      </w:pPr>
      <w:r>
        <w:rPr/>
        <w:t>either</w:t>
      </w:r>
      <w:r>
        <w:rPr>
          <w:spacing w:val="-1"/>
        </w:rPr>
        <w:t> </w:t>
      </w:r>
      <w:r>
        <w:rPr/>
        <w:t>within</w:t>
      </w:r>
      <w:r>
        <w:rPr>
          <w:spacing w:val="-1"/>
        </w:rPr>
        <w:t> </w:t>
      </w:r>
      <w:r>
        <w:rPr/>
        <w:t>the</w:t>
      </w:r>
      <w:r>
        <w:rPr>
          <w:spacing w:val="-1"/>
        </w:rPr>
        <w:t> </w:t>
      </w:r>
      <w:r>
        <w:rPr/>
        <w:t>same</w:t>
      </w:r>
      <w:r>
        <w:rPr>
          <w:spacing w:val="-1"/>
        </w:rPr>
        <w:t> </w:t>
      </w:r>
      <w:r>
        <w:rPr/>
        <w:t>class</w:t>
      </w:r>
      <w:r>
        <w:rPr>
          <w:spacing w:val="-1"/>
        </w:rPr>
        <w:t> </w:t>
      </w:r>
      <w:r>
        <w:rPr/>
        <w:t>or</w:t>
      </w:r>
      <w:r>
        <w:rPr>
          <w:spacing w:val="-1"/>
        </w:rPr>
        <w:t> </w:t>
      </w:r>
      <w:r>
        <w:rPr/>
        <w:t>outside</w:t>
      </w:r>
      <w:r>
        <w:rPr>
          <w:spacing w:val="-1"/>
        </w:rPr>
        <w:t> </w:t>
      </w:r>
      <w:r>
        <w:rPr>
          <w:spacing w:val="-5"/>
        </w:rPr>
        <w:t>it.</w:t>
      </w:r>
    </w:p>
    <w:p>
      <w:pPr>
        <w:pStyle w:val="BodyText"/>
        <w:spacing w:line="480" w:lineRule="auto" w:before="321"/>
        <w:ind w:left="659" w:right="655"/>
        <w:jc w:val="both"/>
      </w:pPr>
      <w:r>
        <w:rPr/>
        <w:t>The residuary heirs are classified into three. The first class is </w:t>
      </w:r>
      <w:r>
        <w:rPr/>
        <w:t>called</w:t>
      </w:r>
      <w:r>
        <w:rPr>
          <w:spacing w:val="40"/>
        </w:rPr>
        <w:t> </w:t>
      </w:r>
      <w:r>
        <w:rPr/>
        <w:t>residuary by him or no his own right (</w:t>
      </w:r>
      <w:r>
        <w:rPr>
          <w:i/>
          <w:u w:val="single"/>
        </w:rPr>
        <w:t>al-usba bi Nafsihi</w:t>
      </w:r>
      <w:r>
        <w:rPr/>
        <w:t>), i.e. every male in whose line of relation to the deceased no female intervenes. The second</w:t>
      </w:r>
      <w:r>
        <w:rPr>
          <w:spacing w:val="40"/>
        </w:rPr>
        <w:t> </w:t>
      </w:r>
      <w:r>
        <w:rPr/>
        <w:t>class is those who are made residuary by others and they are four women,</w:t>
      </w:r>
      <w:r>
        <w:rPr>
          <w:spacing w:val="40"/>
        </w:rPr>
        <w:t> </w:t>
      </w:r>
      <w:r>
        <w:rPr/>
        <w:t>viz the daughter, the daughter of the son, the sister of the whole blood, and the sister by the father’s side. They are entitled to a fixed share in the absence of a brother but where they inherit along with the brother he converts them into residuary. These class of residuary get their status</w:t>
      </w:r>
      <w:r>
        <w:rPr>
          <w:spacing w:val="40"/>
        </w:rPr>
        <w:t> </w:t>
      </w:r>
      <w:r>
        <w:rPr/>
        <w:t>through brothers because if the inherit together with their brothers, each one takes half of what her brother takes and then they have no fixed share and thus the male takes the share of two females. The third class is of those who become residuary when inheriting with others as sisters inheriting together with</w:t>
      </w:r>
      <w:r>
        <w:rPr>
          <w:spacing w:val="-2"/>
        </w:rPr>
        <w:t> </w:t>
      </w:r>
      <w:r>
        <w:rPr/>
        <w:t>daughters</w:t>
      </w:r>
      <w:r>
        <w:rPr>
          <w:spacing w:val="-2"/>
        </w:rPr>
        <w:t> </w:t>
      </w:r>
      <w:r>
        <w:rPr/>
        <w:t>or</w:t>
      </w:r>
      <w:r>
        <w:rPr>
          <w:spacing w:val="-2"/>
        </w:rPr>
        <w:t> </w:t>
      </w:r>
      <w:r>
        <w:rPr/>
        <w:t>with</w:t>
      </w:r>
      <w:r>
        <w:rPr>
          <w:spacing w:val="-2"/>
        </w:rPr>
        <w:t> </w:t>
      </w:r>
      <w:r>
        <w:rPr/>
        <w:t>daughters</w:t>
      </w:r>
      <w:r>
        <w:rPr>
          <w:spacing w:val="-2"/>
        </w:rPr>
        <w:t> </w:t>
      </w:r>
      <w:r>
        <w:rPr/>
        <w:t>of</w:t>
      </w:r>
      <w:r>
        <w:rPr>
          <w:spacing w:val="-2"/>
        </w:rPr>
        <w:t> </w:t>
      </w:r>
      <w:r>
        <w:rPr/>
        <w:t>the</w:t>
      </w:r>
      <w:r>
        <w:rPr>
          <w:spacing w:val="-2"/>
        </w:rPr>
        <w:t> </w:t>
      </w:r>
      <w:r>
        <w:rPr/>
        <w:t>sons,</w:t>
      </w:r>
      <w:r>
        <w:rPr>
          <w:spacing w:val="-2"/>
        </w:rPr>
        <w:t> </w:t>
      </w:r>
      <w:r>
        <w:rPr/>
        <w:t>becoming</w:t>
      </w:r>
      <w:r>
        <w:rPr>
          <w:spacing w:val="-2"/>
        </w:rPr>
        <w:t> </w:t>
      </w:r>
      <w:r>
        <w:rPr/>
        <w:t>in</w:t>
      </w:r>
      <w:r>
        <w:rPr>
          <w:spacing w:val="-2"/>
        </w:rPr>
        <w:t> </w:t>
      </w:r>
      <w:r>
        <w:rPr/>
        <w:t>this</w:t>
      </w:r>
      <w:r>
        <w:rPr>
          <w:spacing w:val="-2"/>
        </w:rPr>
        <w:t> </w:t>
      </w:r>
      <w:r>
        <w:rPr/>
        <w:t>way</w:t>
      </w:r>
      <w:r>
        <w:rPr>
          <w:spacing w:val="-2"/>
        </w:rPr>
        <w:t> </w:t>
      </w:r>
      <w:r>
        <w:rPr/>
        <w:t>residuary as they take what the daughter or son’s daughters have left. They are preferred</w:t>
      </w:r>
      <w:r>
        <w:rPr>
          <w:spacing w:val="-1"/>
        </w:rPr>
        <w:t> </w:t>
      </w:r>
      <w:r>
        <w:rPr/>
        <w:t>to</w:t>
      </w:r>
      <w:r>
        <w:rPr>
          <w:spacing w:val="-1"/>
        </w:rPr>
        <w:t> </w:t>
      </w:r>
      <w:r>
        <w:rPr/>
        <w:t>each</w:t>
      </w:r>
      <w:r>
        <w:rPr>
          <w:spacing w:val="-1"/>
        </w:rPr>
        <w:t> </w:t>
      </w:r>
      <w:r>
        <w:rPr/>
        <w:t>other</w:t>
      </w:r>
      <w:r>
        <w:rPr>
          <w:spacing w:val="-1"/>
        </w:rPr>
        <w:t> </w:t>
      </w:r>
      <w:r>
        <w:rPr/>
        <w:t>according</w:t>
      </w:r>
      <w:r>
        <w:rPr>
          <w:spacing w:val="-1"/>
        </w:rPr>
        <w:t> </w:t>
      </w:r>
      <w:r>
        <w:rPr/>
        <w:t>to</w:t>
      </w:r>
      <w:r>
        <w:rPr>
          <w:spacing w:val="-1"/>
        </w:rPr>
        <w:t> </w:t>
      </w:r>
      <w:r>
        <w:rPr/>
        <w:t>the</w:t>
      </w:r>
      <w:r>
        <w:rPr>
          <w:spacing w:val="-1"/>
        </w:rPr>
        <w:t> </w:t>
      </w:r>
      <w:r>
        <w:rPr/>
        <w:t>proximity</w:t>
      </w:r>
      <w:r>
        <w:rPr>
          <w:spacing w:val="-8"/>
        </w:rPr>
        <w:t> </w:t>
      </w:r>
      <w:r>
        <w:rPr/>
        <w:t>to</w:t>
      </w:r>
      <w:r>
        <w:rPr>
          <w:spacing w:val="-1"/>
        </w:rPr>
        <w:t> </w:t>
      </w:r>
      <w:r>
        <w:rPr/>
        <w:t>the</w:t>
      </w:r>
      <w:r>
        <w:rPr>
          <w:spacing w:val="-1"/>
        </w:rPr>
        <w:t> </w:t>
      </w:r>
      <w:r>
        <w:rPr/>
        <w:t>degree</w:t>
      </w:r>
      <w:r>
        <w:rPr>
          <w:spacing w:val="-1"/>
        </w:rPr>
        <w:t> </w:t>
      </w:r>
      <w:r>
        <w:rPr/>
        <w:t>of</w:t>
      </w:r>
      <w:r>
        <w:rPr>
          <w:spacing w:val="-1"/>
        </w:rPr>
        <w:t> </w:t>
      </w:r>
      <w:r>
        <w:rPr/>
        <w:t>kindred</w:t>
      </w:r>
      <w:r>
        <w:rPr>
          <w:spacing w:val="-1"/>
        </w:rPr>
        <w:t> </w:t>
      </w:r>
      <w:r>
        <w:rPr/>
        <w:t>to the deceased, and in proportion to the strength of their relationship because he who has a double relation with the deceased is more entitled to</w:t>
      </w:r>
      <w:r>
        <w:rPr>
          <w:spacing w:val="40"/>
        </w:rPr>
        <w:t> </w:t>
      </w:r>
      <w:r>
        <w:rPr/>
        <w:t>inheritance than he who is related by one side only, if they are in the same degree.</w:t>
      </w:r>
      <w:r>
        <w:rPr>
          <w:spacing w:val="13"/>
        </w:rPr>
        <w:t> </w:t>
      </w:r>
      <w:r>
        <w:rPr/>
        <w:t>Thus,</w:t>
      </w:r>
      <w:r>
        <w:rPr>
          <w:spacing w:val="13"/>
        </w:rPr>
        <w:t> </w:t>
      </w:r>
      <w:r>
        <w:rPr/>
        <w:t>in</w:t>
      </w:r>
      <w:r>
        <w:rPr>
          <w:spacing w:val="15"/>
        </w:rPr>
        <w:t> </w:t>
      </w:r>
      <w:r>
        <w:rPr/>
        <w:t>the</w:t>
      </w:r>
      <w:r>
        <w:rPr>
          <w:spacing w:val="13"/>
        </w:rPr>
        <w:t> </w:t>
      </w:r>
      <w:r>
        <w:rPr/>
        <w:t>case</w:t>
      </w:r>
      <w:r>
        <w:rPr>
          <w:spacing w:val="15"/>
        </w:rPr>
        <w:t> </w:t>
      </w:r>
      <w:r>
        <w:rPr/>
        <w:t>of</w:t>
      </w:r>
      <w:r>
        <w:rPr>
          <w:spacing w:val="16"/>
        </w:rPr>
        <w:t> </w:t>
      </w:r>
      <w:r>
        <w:rPr/>
        <w:t>a</w:t>
      </w:r>
      <w:r>
        <w:rPr>
          <w:spacing w:val="13"/>
        </w:rPr>
        <w:t> </w:t>
      </w:r>
      <w:r>
        <w:rPr/>
        <w:t>brother</w:t>
      </w:r>
      <w:r>
        <w:rPr>
          <w:spacing w:val="15"/>
        </w:rPr>
        <w:t> </w:t>
      </w:r>
      <w:r>
        <w:rPr/>
        <w:t>by</w:t>
      </w:r>
      <w:r>
        <w:rPr>
          <w:spacing w:val="13"/>
        </w:rPr>
        <w:t> </w:t>
      </w:r>
      <w:r>
        <w:rPr/>
        <w:t>the</w:t>
      </w:r>
      <w:r>
        <w:rPr>
          <w:spacing w:val="16"/>
        </w:rPr>
        <w:t> </w:t>
      </w:r>
      <w:r>
        <w:rPr/>
        <w:t>same</w:t>
      </w:r>
      <w:r>
        <w:rPr>
          <w:spacing w:val="15"/>
        </w:rPr>
        <w:t> </w:t>
      </w:r>
      <w:r>
        <w:rPr/>
        <w:t>father</w:t>
      </w:r>
      <w:r>
        <w:rPr>
          <w:spacing w:val="19"/>
        </w:rPr>
        <w:t> </w:t>
      </w:r>
      <w:r>
        <w:rPr/>
        <w:t>only</w:t>
      </w:r>
      <w:r>
        <w:rPr>
          <w:spacing w:val="12"/>
        </w:rPr>
        <w:t> </w:t>
      </w:r>
      <w:r>
        <w:rPr/>
        <w:t>and</w:t>
      </w:r>
      <w:r>
        <w:rPr>
          <w:spacing w:val="16"/>
        </w:rPr>
        <w:t> </w:t>
      </w:r>
      <w:r>
        <w:rPr/>
        <w:t>the</w:t>
      </w:r>
      <w:r>
        <w:rPr>
          <w:spacing w:val="16"/>
        </w:rPr>
        <w:t> </w:t>
      </w:r>
      <w:r>
        <w:rPr>
          <w:spacing w:val="-2"/>
        </w:rPr>
        <w:t>sister</w:t>
      </w:r>
    </w:p>
    <w:p>
      <w:pPr>
        <w:spacing w:after="0" w:line="480" w:lineRule="auto"/>
        <w:jc w:val="both"/>
        <w:sectPr>
          <w:pgSz w:w="12240" w:h="15840"/>
          <w:pgMar w:header="0" w:footer="794" w:top="1360" w:bottom="980" w:left="1140" w:right="1140"/>
        </w:sectPr>
      </w:pPr>
    </w:p>
    <w:p>
      <w:pPr>
        <w:pStyle w:val="BodyText"/>
        <w:spacing w:line="480" w:lineRule="auto" w:before="73"/>
        <w:ind w:left="660" w:right="654"/>
        <w:jc w:val="both"/>
      </w:pPr>
      <w:r>
        <w:rPr/>
        <w:t>by the father and mother, if she becomes a residuary together with the daughter,</w:t>
      </w:r>
      <w:r>
        <w:rPr>
          <w:spacing w:val="-1"/>
        </w:rPr>
        <w:t> </w:t>
      </w:r>
      <w:r>
        <w:rPr/>
        <w:t>the</w:t>
      </w:r>
      <w:r>
        <w:rPr>
          <w:spacing w:val="-1"/>
        </w:rPr>
        <w:t> </w:t>
      </w:r>
      <w:r>
        <w:rPr/>
        <w:t>sister</w:t>
      </w:r>
      <w:r>
        <w:rPr>
          <w:spacing w:val="-1"/>
        </w:rPr>
        <w:t> </w:t>
      </w:r>
      <w:r>
        <w:rPr/>
        <w:t>is</w:t>
      </w:r>
      <w:r>
        <w:rPr>
          <w:spacing w:val="-1"/>
        </w:rPr>
        <w:t> </w:t>
      </w:r>
      <w:r>
        <w:rPr/>
        <w:t>preferred</w:t>
      </w:r>
      <w:r>
        <w:rPr>
          <w:spacing w:val="-1"/>
        </w:rPr>
        <w:t> </w:t>
      </w:r>
      <w:r>
        <w:rPr/>
        <w:t>to</w:t>
      </w:r>
      <w:r>
        <w:rPr>
          <w:spacing w:val="-1"/>
        </w:rPr>
        <w:t> </w:t>
      </w:r>
      <w:r>
        <w:rPr/>
        <w:t>the</w:t>
      </w:r>
      <w:r>
        <w:rPr>
          <w:spacing w:val="-1"/>
        </w:rPr>
        <w:t> </w:t>
      </w:r>
      <w:r>
        <w:rPr/>
        <w:t>brother</w:t>
      </w:r>
      <w:r>
        <w:rPr>
          <w:spacing w:val="-1"/>
        </w:rPr>
        <w:t> </w:t>
      </w:r>
      <w:r>
        <w:rPr/>
        <w:t>by</w:t>
      </w:r>
      <w:r>
        <w:rPr>
          <w:spacing w:val="-7"/>
        </w:rPr>
        <w:t> </w:t>
      </w:r>
      <w:r>
        <w:rPr/>
        <w:t>the father’s</w:t>
      </w:r>
      <w:r>
        <w:rPr>
          <w:spacing w:val="-1"/>
        </w:rPr>
        <w:t> </w:t>
      </w:r>
      <w:r>
        <w:rPr/>
        <w:t>side</w:t>
      </w:r>
      <w:r>
        <w:rPr>
          <w:spacing w:val="-2"/>
        </w:rPr>
        <w:t> </w:t>
      </w:r>
      <w:r>
        <w:rPr/>
        <w:t>and</w:t>
      </w:r>
      <w:r>
        <w:rPr>
          <w:spacing w:val="-1"/>
        </w:rPr>
        <w:t> </w:t>
      </w:r>
      <w:r>
        <w:rPr/>
        <w:t>the</w:t>
      </w:r>
      <w:r>
        <w:rPr>
          <w:spacing w:val="-1"/>
        </w:rPr>
        <w:t> </w:t>
      </w:r>
      <w:r>
        <w:rPr/>
        <w:t>son of a brother by the same father and mother is preferred to the son of the brother by the father only, because they are both equal, yet the former is doubly related to the deceased. This rule applies to the paternal uncles and then to the paternal uncles of the deceased’s father, and then to the paternal uncles of his grandfather. This is owing to the degree of proximity, in the same way the paternal uncle of the deceased by the same father and mother is preferred to his paternal uncle by the father’s side only by reason of</w:t>
      </w:r>
      <w:r>
        <w:rPr>
          <w:spacing w:val="40"/>
        </w:rPr>
        <w:t> </w:t>
      </w:r>
      <w:r>
        <w:rPr/>
        <w:t>double relation.</w:t>
      </w:r>
    </w:p>
    <w:p>
      <w:pPr>
        <w:pStyle w:val="BodyText"/>
        <w:spacing w:line="480" w:lineRule="auto"/>
        <w:ind w:left="660" w:right="655" w:firstLine="69"/>
        <w:jc w:val="both"/>
      </w:pPr>
      <w:r>
        <w:rPr/>
        <w:t>The basis of residuary (</w:t>
      </w:r>
      <w:r>
        <w:rPr>
          <w:i/>
          <w:u w:val="single"/>
        </w:rPr>
        <w:t>asbah</w:t>
      </w:r>
      <w:r>
        <w:rPr/>
        <w:t>) is that it runs in the male line. The only females who can be agnates, therefore, are full sisters or sisters by the same father if there are either brothers or female descendants who </w:t>
      </w:r>
      <w:r>
        <w:rPr/>
        <w:t>inherit daughters or female descendants who inherit daughters and daughters of</w:t>
      </w:r>
      <w:r>
        <w:rPr>
          <w:spacing w:val="40"/>
        </w:rPr>
        <w:t> </w:t>
      </w:r>
      <w:r>
        <w:rPr/>
        <w:t>sons who have sons, or sons of sons to give them agnate status.</w:t>
      </w:r>
    </w:p>
    <w:p>
      <w:pPr>
        <w:pStyle w:val="BodyText"/>
        <w:spacing w:line="480" w:lineRule="auto" w:before="1"/>
        <w:ind w:left="660" w:right="658"/>
        <w:jc w:val="both"/>
      </w:pPr>
      <w:r>
        <w:rPr/>
        <w:t>When a female becomes a residuary with a male she takes one half of the male’s share irrespective of the distance in the degree of relationship on the basis of general principles of Islamic law of inheritance that “the share of a female is one half of that of the male heir”</w:t>
      </w:r>
      <w:r>
        <w:rPr>
          <w:spacing w:val="80"/>
        </w:rPr>
        <w:t>  </w:t>
      </w:r>
      <w:r>
        <w:rPr/>
        <w:t>The Prophet (SAW) said;</w:t>
      </w:r>
    </w:p>
    <w:p>
      <w:pPr>
        <w:spacing w:line="321" w:lineRule="exact" w:before="0"/>
        <w:ind w:left="720" w:right="537" w:firstLine="0"/>
        <w:jc w:val="center"/>
        <w:rPr>
          <w:i/>
          <w:sz w:val="28"/>
        </w:rPr>
      </w:pPr>
      <w:r>
        <w:rPr>
          <w:i/>
          <w:sz w:val="28"/>
        </w:rPr>
        <w:t>“what</w:t>
      </w:r>
      <w:r>
        <w:rPr>
          <w:i/>
          <w:spacing w:val="38"/>
          <w:sz w:val="28"/>
        </w:rPr>
        <w:t> </w:t>
      </w:r>
      <w:r>
        <w:rPr>
          <w:i/>
          <w:sz w:val="28"/>
        </w:rPr>
        <w:t>is</w:t>
      </w:r>
      <w:r>
        <w:rPr>
          <w:i/>
          <w:spacing w:val="40"/>
          <w:sz w:val="28"/>
        </w:rPr>
        <w:t> </w:t>
      </w:r>
      <w:r>
        <w:rPr>
          <w:i/>
          <w:sz w:val="28"/>
        </w:rPr>
        <w:t>left</w:t>
      </w:r>
      <w:r>
        <w:rPr>
          <w:i/>
          <w:spacing w:val="41"/>
          <w:sz w:val="28"/>
        </w:rPr>
        <w:t> </w:t>
      </w:r>
      <w:r>
        <w:rPr>
          <w:i/>
          <w:sz w:val="28"/>
        </w:rPr>
        <w:t>over</w:t>
      </w:r>
      <w:r>
        <w:rPr>
          <w:i/>
          <w:spacing w:val="38"/>
          <w:sz w:val="28"/>
        </w:rPr>
        <w:t> </w:t>
      </w:r>
      <w:r>
        <w:rPr>
          <w:i/>
          <w:sz w:val="28"/>
        </w:rPr>
        <w:t>from</w:t>
      </w:r>
      <w:r>
        <w:rPr>
          <w:i/>
          <w:spacing w:val="40"/>
          <w:sz w:val="28"/>
        </w:rPr>
        <w:t> </w:t>
      </w:r>
      <w:r>
        <w:rPr>
          <w:i/>
          <w:sz w:val="28"/>
        </w:rPr>
        <w:t>fixed</w:t>
      </w:r>
      <w:r>
        <w:rPr>
          <w:i/>
          <w:spacing w:val="41"/>
          <w:sz w:val="28"/>
        </w:rPr>
        <w:t> </w:t>
      </w:r>
      <w:r>
        <w:rPr>
          <w:i/>
          <w:sz w:val="28"/>
        </w:rPr>
        <w:t>commitments</w:t>
      </w:r>
      <w:r>
        <w:rPr>
          <w:i/>
          <w:spacing w:val="34"/>
          <w:sz w:val="28"/>
        </w:rPr>
        <w:t> </w:t>
      </w:r>
      <w:r>
        <w:rPr>
          <w:i/>
          <w:spacing w:val="-2"/>
          <w:sz w:val="28"/>
        </w:rPr>
        <w:t>belongs</w:t>
      </w:r>
    </w:p>
    <w:p>
      <w:pPr>
        <w:spacing w:after="0" w:line="321" w:lineRule="exact"/>
        <w:jc w:val="center"/>
        <w:rPr>
          <w:sz w:val="28"/>
        </w:rPr>
        <w:sectPr>
          <w:pgSz w:w="12240" w:h="15840"/>
          <w:pgMar w:header="0" w:footer="794" w:top="1360" w:bottom="980" w:left="1140" w:right="1140"/>
        </w:sectPr>
      </w:pPr>
    </w:p>
    <w:p>
      <w:pPr>
        <w:spacing w:before="113"/>
        <w:ind w:left="2100" w:right="0" w:firstLine="0"/>
        <w:jc w:val="both"/>
        <w:rPr>
          <w:i/>
          <w:sz w:val="28"/>
        </w:rPr>
      </w:pPr>
      <w:r>
        <w:rPr>
          <w:i/>
          <w:sz w:val="28"/>
        </w:rPr>
        <w:t>to man’s relations in</w:t>
      </w:r>
      <w:r>
        <w:rPr>
          <w:i/>
          <w:spacing w:val="-7"/>
          <w:sz w:val="28"/>
        </w:rPr>
        <w:t> </w:t>
      </w:r>
      <w:r>
        <w:rPr>
          <w:i/>
          <w:sz w:val="28"/>
        </w:rPr>
        <w:t>the male </w:t>
      </w:r>
      <w:r>
        <w:rPr>
          <w:i/>
          <w:spacing w:val="-2"/>
          <w:sz w:val="28"/>
        </w:rPr>
        <w:t>line”</w:t>
      </w:r>
      <w:r>
        <w:rPr>
          <w:i/>
          <w:spacing w:val="-2"/>
          <w:sz w:val="28"/>
          <w:vertAlign w:val="superscript"/>
        </w:rPr>
        <w:t>73</w:t>
      </w:r>
      <w:r>
        <w:rPr>
          <w:i/>
          <w:spacing w:val="-2"/>
          <w:sz w:val="28"/>
          <w:vertAlign w:val="baseline"/>
        </w:rPr>
        <w:t>.</w:t>
      </w:r>
    </w:p>
    <w:p>
      <w:pPr>
        <w:pStyle w:val="BodyText"/>
        <w:spacing w:before="320"/>
        <w:rPr>
          <w:i/>
        </w:rPr>
      </w:pPr>
    </w:p>
    <w:p>
      <w:pPr>
        <w:pStyle w:val="BodyText"/>
        <w:spacing w:line="480" w:lineRule="auto" w:before="1"/>
        <w:ind w:left="660" w:right="654"/>
        <w:jc w:val="both"/>
      </w:pPr>
      <w:r>
        <w:rPr/>
        <w:t>Kalalah as for those who died but leave neither ascendants nor </w:t>
      </w:r>
      <w:r>
        <w:rPr/>
        <w:t>descendants, but has left a brother or a sister, their estate shall be shared amongst their brothers and sisters, as collaterals. In this regard, chapters 4:12 &amp; 176 has cleared their respective shares.</w:t>
      </w:r>
    </w:p>
    <w:p>
      <w:pPr>
        <w:pStyle w:val="BodyText"/>
        <w:spacing w:before="1"/>
        <w:ind w:left="1380"/>
        <w:jc w:val="both"/>
      </w:pPr>
      <w:r>
        <w:rPr/>
        <w:t>Qur’an </w:t>
      </w:r>
      <w:r>
        <w:rPr>
          <w:spacing w:val="-2"/>
        </w:rPr>
        <w:t>provides;</w:t>
      </w:r>
    </w:p>
    <w:p>
      <w:pPr>
        <w:spacing w:line="240" w:lineRule="auto" w:before="322"/>
        <w:ind w:left="2820" w:right="1915" w:firstLine="0"/>
        <w:jc w:val="both"/>
        <w:rPr>
          <w:i/>
          <w:sz w:val="28"/>
        </w:rPr>
      </w:pPr>
      <w:r>
        <w:rPr>
          <w:i/>
          <w:sz w:val="28"/>
        </w:rPr>
        <w:t>“</w:t>
      </w:r>
      <w:r>
        <w:rPr>
          <w:i/>
          <w:spacing w:val="-2"/>
          <w:sz w:val="28"/>
        </w:rPr>
        <w:t> </w:t>
      </w:r>
      <w:r>
        <w:rPr>
          <w:i/>
          <w:sz w:val="28"/>
        </w:rPr>
        <w:t>…</w:t>
      </w:r>
      <w:r>
        <w:rPr>
          <w:i/>
          <w:spacing w:val="-2"/>
          <w:sz w:val="28"/>
        </w:rPr>
        <w:t> </w:t>
      </w:r>
      <w:r>
        <w:rPr>
          <w:i/>
          <w:sz w:val="28"/>
        </w:rPr>
        <w:t>if</w:t>
      </w:r>
      <w:r>
        <w:rPr>
          <w:i/>
          <w:spacing w:val="-2"/>
          <w:sz w:val="28"/>
        </w:rPr>
        <w:t> </w:t>
      </w:r>
      <w:r>
        <w:rPr>
          <w:i/>
          <w:sz w:val="28"/>
        </w:rPr>
        <w:t>the man</w:t>
      </w:r>
      <w:r>
        <w:rPr>
          <w:i/>
          <w:spacing w:val="-2"/>
          <w:sz w:val="28"/>
        </w:rPr>
        <w:t> </w:t>
      </w:r>
      <w:r>
        <w:rPr>
          <w:i/>
          <w:sz w:val="28"/>
        </w:rPr>
        <w:t>or</w:t>
      </w:r>
      <w:r>
        <w:rPr>
          <w:i/>
          <w:spacing w:val="-2"/>
          <w:sz w:val="28"/>
        </w:rPr>
        <w:t> </w:t>
      </w:r>
      <w:r>
        <w:rPr>
          <w:i/>
          <w:sz w:val="28"/>
        </w:rPr>
        <w:t>a</w:t>
      </w:r>
      <w:r>
        <w:rPr>
          <w:i/>
          <w:spacing w:val="-2"/>
          <w:sz w:val="28"/>
        </w:rPr>
        <w:t> </w:t>
      </w:r>
      <w:r>
        <w:rPr>
          <w:i/>
          <w:sz w:val="28"/>
        </w:rPr>
        <w:t>woman</w:t>
      </w:r>
      <w:r>
        <w:rPr>
          <w:i/>
          <w:spacing w:val="-2"/>
          <w:sz w:val="28"/>
        </w:rPr>
        <w:t> </w:t>
      </w:r>
      <w:r>
        <w:rPr>
          <w:i/>
          <w:sz w:val="28"/>
        </w:rPr>
        <w:t>whose</w:t>
      </w:r>
      <w:r>
        <w:rPr>
          <w:i/>
          <w:spacing w:val="-2"/>
          <w:sz w:val="28"/>
        </w:rPr>
        <w:t> </w:t>
      </w:r>
      <w:r>
        <w:rPr>
          <w:i/>
          <w:sz w:val="28"/>
        </w:rPr>
        <w:t>inheritance is in question, has left neither ascendants nor descendants, but has</w:t>
      </w:r>
      <w:r>
        <w:rPr>
          <w:i/>
          <w:spacing w:val="-2"/>
          <w:sz w:val="28"/>
        </w:rPr>
        <w:t> </w:t>
      </w:r>
      <w:r>
        <w:rPr>
          <w:i/>
          <w:sz w:val="28"/>
        </w:rPr>
        <w:t>left a brother or a sister, each one of the two gets a sixth more than</w:t>
      </w:r>
      <w:r>
        <w:rPr>
          <w:i/>
          <w:spacing w:val="40"/>
          <w:sz w:val="28"/>
        </w:rPr>
        <w:t> </w:t>
      </w:r>
      <w:r>
        <w:rPr>
          <w:i/>
          <w:sz w:val="28"/>
        </w:rPr>
        <w:t>two, they share in third…”</w:t>
      </w:r>
      <w:r>
        <w:rPr>
          <w:i/>
          <w:sz w:val="28"/>
          <w:vertAlign w:val="superscript"/>
        </w:rPr>
        <w:t>74</w:t>
      </w:r>
    </w:p>
    <w:p>
      <w:pPr>
        <w:pStyle w:val="BodyText"/>
        <w:spacing w:before="321"/>
        <w:rPr>
          <w:i/>
        </w:rPr>
      </w:pPr>
    </w:p>
    <w:p>
      <w:pPr>
        <w:pStyle w:val="BodyText"/>
        <w:ind w:left="660"/>
        <w:jc w:val="both"/>
      </w:pPr>
      <w:r>
        <w:rPr/>
        <w:t>The</w:t>
      </w:r>
      <w:r>
        <w:rPr>
          <w:spacing w:val="-1"/>
        </w:rPr>
        <w:t> </w:t>
      </w:r>
      <w:r>
        <w:rPr/>
        <w:t>other</w:t>
      </w:r>
      <w:r>
        <w:rPr>
          <w:spacing w:val="-1"/>
        </w:rPr>
        <w:t> </w:t>
      </w:r>
      <w:r>
        <w:rPr/>
        <w:t>verse</w:t>
      </w:r>
      <w:r>
        <w:rPr>
          <w:spacing w:val="-1"/>
        </w:rPr>
        <w:t> </w:t>
      </w:r>
      <w:r>
        <w:rPr/>
        <w:t>of</w:t>
      </w:r>
      <w:r>
        <w:rPr>
          <w:spacing w:val="-1"/>
        </w:rPr>
        <w:t> </w:t>
      </w:r>
      <w:r>
        <w:rPr/>
        <w:t>the</w:t>
      </w:r>
      <w:r>
        <w:rPr>
          <w:spacing w:val="-1"/>
        </w:rPr>
        <w:t> </w:t>
      </w:r>
      <w:r>
        <w:rPr/>
        <w:t>Holy</w:t>
      </w:r>
      <w:r>
        <w:rPr>
          <w:spacing w:val="-1"/>
        </w:rPr>
        <w:t> </w:t>
      </w:r>
      <w:r>
        <w:rPr/>
        <w:t>Qur’an</w:t>
      </w:r>
      <w:r>
        <w:rPr>
          <w:spacing w:val="-1"/>
        </w:rPr>
        <w:t> </w:t>
      </w:r>
      <w:r>
        <w:rPr>
          <w:spacing w:val="-2"/>
        </w:rPr>
        <w:t>provide;</w:t>
      </w:r>
    </w:p>
    <w:p>
      <w:pPr>
        <w:spacing w:line="240" w:lineRule="auto" w:before="322"/>
        <w:ind w:left="2100" w:right="1913" w:firstLine="0"/>
        <w:jc w:val="both"/>
        <w:rPr>
          <w:i/>
          <w:sz w:val="28"/>
        </w:rPr>
      </w:pPr>
      <w:r>
        <w:rPr>
          <w:i/>
          <w:sz w:val="28"/>
        </w:rPr>
        <w:t>“They ask therefore a legal decision say: </w:t>
      </w:r>
      <w:r>
        <w:rPr>
          <w:i/>
          <w:sz w:val="28"/>
        </w:rPr>
        <w:t>Allah directs (thus) about those who leave no descendents or ascendants as heirs. If it is a man that dies leaving a sister but no child, she shall have half the inheritances if (such deceased was) a woman, who left no child, her brother takes her inheritance, if there are two sisters, they shall have two-thirds of the inheritance, (between them): If three are</w:t>
      </w:r>
      <w:r>
        <w:rPr>
          <w:i/>
          <w:spacing w:val="40"/>
          <w:sz w:val="28"/>
        </w:rPr>
        <w:t> </w:t>
      </w:r>
      <w:r>
        <w:rPr>
          <w:i/>
          <w:sz w:val="28"/>
        </w:rPr>
        <w:t>brothers and sisters, (they share), the male having twice the share of the female. Thus doth Allah make clear to you (His law), lest ye err. And Allah hath knowledge of all things.</w:t>
      </w:r>
      <w:r>
        <w:rPr>
          <w:i/>
          <w:sz w:val="28"/>
          <w:vertAlign w:val="superscript"/>
        </w:rPr>
        <w:t>75</w:t>
      </w:r>
    </w:p>
    <w:p>
      <w:pPr>
        <w:pStyle w:val="BodyText"/>
        <w:rPr>
          <w:i/>
        </w:rPr>
      </w:pPr>
    </w:p>
    <w:p>
      <w:pPr>
        <w:pStyle w:val="BodyText"/>
        <w:spacing w:before="1"/>
        <w:rPr>
          <w:i/>
        </w:rPr>
      </w:pPr>
    </w:p>
    <w:p>
      <w:pPr>
        <w:pStyle w:val="BodyText"/>
        <w:spacing w:before="1"/>
        <w:ind w:left="660"/>
        <w:jc w:val="both"/>
      </w:pPr>
      <w:r>
        <w:rPr/>
        <w:t>But</w:t>
      </w:r>
      <w:r>
        <w:rPr>
          <w:spacing w:val="-2"/>
        </w:rPr>
        <w:t> </w:t>
      </w:r>
      <w:r>
        <w:rPr/>
        <w:t>for</w:t>
      </w:r>
      <w:r>
        <w:rPr>
          <w:spacing w:val="-1"/>
        </w:rPr>
        <w:t> </w:t>
      </w:r>
      <w:r>
        <w:rPr/>
        <w:t>those</w:t>
      </w:r>
      <w:r>
        <w:rPr>
          <w:spacing w:val="-1"/>
        </w:rPr>
        <w:t> </w:t>
      </w:r>
      <w:r>
        <w:rPr/>
        <w:t>that</w:t>
      </w:r>
      <w:r>
        <w:rPr>
          <w:spacing w:val="-1"/>
        </w:rPr>
        <w:t> </w:t>
      </w:r>
      <w:r>
        <w:rPr/>
        <w:t>dies</w:t>
      </w:r>
      <w:r>
        <w:rPr>
          <w:spacing w:val="-1"/>
        </w:rPr>
        <w:t> </w:t>
      </w:r>
      <w:r>
        <w:rPr/>
        <w:t>but</w:t>
      </w:r>
      <w:r>
        <w:rPr>
          <w:spacing w:val="-1"/>
        </w:rPr>
        <w:t> </w:t>
      </w:r>
      <w:r>
        <w:rPr/>
        <w:t>also</w:t>
      </w:r>
      <w:r>
        <w:rPr>
          <w:spacing w:val="-2"/>
        </w:rPr>
        <w:t> </w:t>
      </w:r>
      <w:r>
        <w:rPr/>
        <w:t>leaves</w:t>
      </w:r>
      <w:r>
        <w:rPr>
          <w:spacing w:val="-1"/>
        </w:rPr>
        <w:t> </w:t>
      </w:r>
      <w:r>
        <w:rPr/>
        <w:t>neither</w:t>
      </w:r>
      <w:r>
        <w:rPr>
          <w:spacing w:val="-1"/>
        </w:rPr>
        <w:t> </w:t>
      </w:r>
      <w:r>
        <w:rPr/>
        <w:t>ascendants</w:t>
      </w:r>
      <w:r>
        <w:rPr>
          <w:spacing w:val="-1"/>
        </w:rPr>
        <w:t> </w:t>
      </w:r>
      <w:r>
        <w:rPr/>
        <w:t>nor</w:t>
      </w:r>
      <w:r>
        <w:rPr>
          <w:spacing w:val="-1"/>
        </w:rPr>
        <w:t> </w:t>
      </w:r>
      <w:r>
        <w:rPr/>
        <w:t>descendants</w:t>
      </w:r>
      <w:r>
        <w:rPr>
          <w:spacing w:val="-1"/>
        </w:rPr>
        <w:t> </w:t>
      </w:r>
      <w:r>
        <w:rPr>
          <w:spacing w:val="-5"/>
        </w:rPr>
        <w:t>nor</w:t>
      </w:r>
    </w:p>
    <w:p>
      <w:pPr>
        <w:pStyle w:val="BodyText"/>
        <w:spacing w:before="10"/>
        <w:rPr>
          <w:sz w:val="18"/>
        </w:rPr>
      </w:pPr>
      <w:r>
        <w:rPr/>
        <mc:AlternateContent>
          <mc:Choice Requires="wps">
            <w:drawing>
              <wp:anchor distT="0" distB="0" distL="0" distR="0" allowOverlap="1" layoutInCell="1" locked="0" behindDoc="1" simplePos="0" relativeHeight="487624192">
                <wp:simplePos x="0" y="0"/>
                <wp:positionH relativeFrom="page">
                  <wp:posOffset>1143000</wp:posOffset>
                </wp:positionH>
                <wp:positionV relativeFrom="paragraph">
                  <wp:posOffset>153480</wp:posOffset>
                </wp:positionV>
                <wp:extent cx="1828800" cy="762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085117pt;width:144pt;height:.6pt;mso-position-horizontal-relative:page;mso-position-vertical-relative:paragraph;z-index:-15692288;mso-wrap-distance-left:0;mso-wrap-distance-right:0" id="docshape79"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73</w:t>
      </w:r>
      <w:r>
        <w:rPr>
          <w:spacing w:val="-4"/>
          <w:sz w:val="20"/>
          <w:vertAlign w:val="baseline"/>
        </w:rPr>
        <w:t> </w:t>
      </w:r>
      <w:r>
        <w:rPr>
          <w:sz w:val="20"/>
          <w:vertAlign w:val="baseline"/>
        </w:rPr>
        <w:t>Naseef,</w:t>
      </w:r>
      <w:r>
        <w:rPr>
          <w:spacing w:val="-4"/>
          <w:sz w:val="20"/>
          <w:vertAlign w:val="baseline"/>
        </w:rPr>
        <w:t> </w:t>
      </w:r>
      <w:r>
        <w:rPr>
          <w:sz w:val="20"/>
          <w:vertAlign w:val="baseline"/>
        </w:rPr>
        <w:t>O.A.</w:t>
      </w:r>
      <w:r>
        <w:rPr>
          <w:spacing w:val="-4"/>
          <w:sz w:val="20"/>
          <w:vertAlign w:val="baseline"/>
        </w:rPr>
        <w:t> </w:t>
      </w:r>
      <w:r>
        <w:rPr>
          <w:sz w:val="20"/>
          <w:vertAlign w:val="baseline"/>
        </w:rPr>
        <w:t>op </w:t>
      </w:r>
      <w:r>
        <w:rPr>
          <w:spacing w:val="-5"/>
          <w:sz w:val="20"/>
          <w:vertAlign w:val="baseline"/>
        </w:rPr>
        <w:t>cit</w:t>
      </w:r>
    </w:p>
    <w:p>
      <w:pPr>
        <w:spacing w:line="229" w:lineRule="exact" w:before="0"/>
        <w:ind w:left="660" w:right="0" w:firstLine="0"/>
        <w:jc w:val="left"/>
        <w:rPr>
          <w:sz w:val="20"/>
        </w:rPr>
      </w:pPr>
      <w:r>
        <w:rPr>
          <w:sz w:val="20"/>
          <w:vertAlign w:val="superscript"/>
        </w:rPr>
        <w:t>74</w:t>
      </w:r>
      <w:r>
        <w:rPr>
          <w:spacing w:val="-3"/>
          <w:sz w:val="20"/>
          <w:vertAlign w:val="baseline"/>
        </w:rPr>
        <w:t> </w:t>
      </w:r>
      <w:r>
        <w:rPr>
          <w:sz w:val="20"/>
          <w:vertAlign w:val="baseline"/>
        </w:rPr>
        <w:t>Qur’an</w:t>
      </w:r>
      <w:r>
        <w:rPr>
          <w:spacing w:val="-4"/>
          <w:sz w:val="20"/>
          <w:vertAlign w:val="baseline"/>
        </w:rPr>
        <w:t> </w:t>
      </w:r>
      <w:r>
        <w:rPr>
          <w:sz w:val="20"/>
          <w:vertAlign w:val="baseline"/>
        </w:rPr>
        <w:t>Ch.</w:t>
      </w:r>
      <w:r>
        <w:rPr>
          <w:spacing w:val="-4"/>
          <w:sz w:val="20"/>
          <w:vertAlign w:val="baseline"/>
        </w:rPr>
        <w:t> </w:t>
      </w:r>
      <w:r>
        <w:rPr>
          <w:sz w:val="20"/>
          <w:vertAlign w:val="baseline"/>
        </w:rPr>
        <w:t>4:</w:t>
      </w:r>
      <w:r>
        <w:rPr>
          <w:spacing w:val="-4"/>
          <w:sz w:val="20"/>
          <w:vertAlign w:val="baseline"/>
        </w:rPr>
        <w:t> </w:t>
      </w:r>
      <w:r>
        <w:rPr>
          <w:spacing w:val="-5"/>
          <w:sz w:val="20"/>
          <w:vertAlign w:val="baseline"/>
        </w:rPr>
        <w:t>12</w:t>
      </w:r>
    </w:p>
    <w:p>
      <w:pPr>
        <w:spacing w:before="1"/>
        <w:ind w:left="660" w:right="0" w:firstLine="0"/>
        <w:jc w:val="left"/>
        <w:rPr>
          <w:sz w:val="20"/>
        </w:rPr>
      </w:pPr>
      <w:r>
        <w:rPr>
          <w:sz w:val="20"/>
          <w:vertAlign w:val="superscript"/>
        </w:rPr>
        <w:t>75</w:t>
      </w:r>
      <w:r>
        <w:rPr>
          <w:spacing w:val="-3"/>
          <w:sz w:val="20"/>
          <w:vertAlign w:val="baseline"/>
        </w:rPr>
        <w:t> </w:t>
      </w:r>
      <w:r>
        <w:rPr>
          <w:sz w:val="20"/>
          <w:vertAlign w:val="baseline"/>
        </w:rPr>
        <w:t>Qur’an</w:t>
      </w:r>
      <w:r>
        <w:rPr>
          <w:spacing w:val="-4"/>
          <w:sz w:val="20"/>
          <w:vertAlign w:val="baseline"/>
        </w:rPr>
        <w:t> </w:t>
      </w:r>
      <w:r>
        <w:rPr>
          <w:sz w:val="20"/>
          <w:vertAlign w:val="baseline"/>
        </w:rPr>
        <w:t>Ch.</w:t>
      </w:r>
      <w:r>
        <w:rPr>
          <w:spacing w:val="-4"/>
          <w:sz w:val="20"/>
          <w:vertAlign w:val="baseline"/>
        </w:rPr>
        <w:t> </w:t>
      </w:r>
      <w:r>
        <w:rPr>
          <w:sz w:val="20"/>
          <w:vertAlign w:val="baseline"/>
        </w:rPr>
        <w:t>4:</w:t>
      </w:r>
      <w:r>
        <w:rPr>
          <w:spacing w:val="-4"/>
          <w:sz w:val="20"/>
          <w:vertAlign w:val="baseline"/>
        </w:rPr>
        <w:t> </w:t>
      </w:r>
      <w:r>
        <w:rPr>
          <w:spacing w:val="-5"/>
          <w:sz w:val="20"/>
          <w:vertAlign w:val="baseline"/>
        </w:rPr>
        <w:t>176</w:t>
      </w:r>
    </w:p>
    <w:p>
      <w:pPr>
        <w:spacing w:after="0"/>
        <w:jc w:val="left"/>
        <w:rPr>
          <w:sz w:val="20"/>
        </w:rPr>
        <w:sectPr>
          <w:pgSz w:w="12240" w:h="15840"/>
          <w:pgMar w:header="0" w:footer="794" w:top="1320" w:bottom="980" w:left="1140" w:right="1140"/>
        </w:sectPr>
      </w:pPr>
    </w:p>
    <w:p>
      <w:pPr>
        <w:pStyle w:val="BodyText"/>
        <w:spacing w:line="480" w:lineRule="auto" w:before="73"/>
        <w:ind w:left="660" w:right="660"/>
        <w:jc w:val="both"/>
      </w:pPr>
      <w:r>
        <w:rPr/>
        <w:t>also collaterals of any degree, the Prophet (SAW) says their property is</w:t>
      </w:r>
      <w:r>
        <w:rPr>
          <w:spacing w:val="40"/>
        </w:rPr>
        <w:t> </w:t>
      </w:r>
      <w:r>
        <w:rPr/>
        <w:t>taken over by the Islamic state for the common good of Islamic community. The Prophet (SAW) states,</w:t>
      </w:r>
    </w:p>
    <w:p>
      <w:pPr>
        <w:spacing w:line="240" w:lineRule="auto" w:before="0"/>
        <w:ind w:left="2820" w:right="1911" w:firstLine="0"/>
        <w:jc w:val="both"/>
        <w:rPr>
          <w:i/>
          <w:sz w:val="28"/>
        </w:rPr>
      </w:pPr>
      <w:r>
        <w:rPr>
          <w:i/>
          <w:sz w:val="28"/>
        </w:rPr>
        <w:t>“I am nearer to every believer than his own self, so whoever leaves behind a debt or children</w:t>
      </w:r>
      <w:r>
        <w:rPr>
          <w:i/>
          <w:spacing w:val="-3"/>
          <w:sz w:val="28"/>
        </w:rPr>
        <w:t> </w:t>
      </w:r>
      <w:r>
        <w:rPr>
          <w:i/>
          <w:sz w:val="28"/>
        </w:rPr>
        <w:t>to</w:t>
      </w:r>
      <w:r>
        <w:rPr>
          <w:i/>
          <w:spacing w:val="-3"/>
          <w:sz w:val="28"/>
        </w:rPr>
        <w:t> </w:t>
      </w:r>
      <w:r>
        <w:rPr>
          <w:i/>
          <w:sz w:val="28"/>
        </w:rPr>
        <w:t>support,</w:t>
      </w:r>
      <w:r>
        <w:rPr>
          <w:i/>
          <w:spacing w:val="-9"/>
          <w:sz w:val="28"/>
        </w:rPr>
        <w:t> </w:t>
      </w:r>
      <w:r>
        <w:rPr>
          <w:i/>
          <w:sz w:val="28"/>
        </w:rPr>
        <w:t>it</w:t>
      </w:r>
      <w:r>
        <w:rPr>
          <w:i/>
          <w:spacing w:val="-3"/>
          <w:sz w:val="28"/>
        </w:rPr>
        <w:t> </w:t>
      </w:r>
      <w:r>
        <w:rPr>
          <w:i/>
          <w:sz w:val="28"/>
        </w:rPr>
        <w:t>shall</w:t>
      </w:r>
      <w:r>
        <w:rPr>
          <w:i/>
          <w:spacing w:val="-3"/>
          <w:sz w:val="28"/>
        </w:rPr>
        <w:t> </w:t>
      </w:r>
      <w:r>
        <w:rPr>
          <w:i/>
          <w:sz w:val="28"/>
        </w:rPr>
        <w:t>be</w:t>
      </w:r>
      <w:r>
        <w:rPr>
          <w:i/>
          <w:spacing w:val="-3"/>
          <w:sz w:val="28"/>
        </w:rPr>
        <w:t> </w:t>
      </w:r>
      <w:r>
        <w:rPr>
          <w:i/>
          <w:sz w:val="28"/>
        </w:rPr>
        <w:t>our</w:t>
      </w:r>
      <w:r>
        <w:rPr>
          <w:i/>
          <w:spacing w:val="-3"/>
          <w:sz w:val="28"/>
        </w:rPr>
        <w:t> </w:t>
      </w:r>
      <w:r>
        <w:rPr>
          <w:i/>
          <w:sz w:val="28"/>
        </w:rPr>
        <w:t>change</w:t>
      </w:r>
      <w:r>
        <w:rPr>
          <w:i/>
          <w:spacing w:val="-9"/>
          <w:sz w:val="28"/>
        </w:rPr>
        <w:t> </w:t>
      </w:r>
      <w:r>
        <w:rPr>
          <w:i/>
          <w:sz w:val="28"/>
        </w:rPr>
        <w:t>and whoever</w:t>
      </w:r>
      <w:r>
        <w:rPr>
          <w:i/>
          <w:spacing w:val="-3"/>
          <w:sz w:val="28"/>
        </w:rPr>
        <w:t> </w:t>
      </w:r>
      <w:r>
        <w:rPr>
          <w:i/>
          <w:sz w:val="28"/>
        </w:rPr>
        <w:t>leaves</w:t>
      </w:r>
      <w:r>
        <w:rPr>
          <w:i/>
          <w:spacing w:val="-3"/>
          <w:sz w:val="28"/>
        </w:rPr>
        <w:t> </w:t>
      </w:r>
      <w:r>
        <w:rPr>
          <w:i/>
          <w:sz w:val="28"/>
        </w:rPr>
        <w:t>property,</w:t>
      </w:r>
      <w:r>
        <w:rPr>
          <w:i/>
          <w:spacing w:val="-9"/>
          <w:sz w:val="28"/>
        </w:rPr>
        <w:t> </w:t>
      </w:r>
      <w:r>
        <w:rPr>
          <w:i/>
          <w:sz w:val="28"/>
        </w:rPr>
        <w:t>it</w:t>
      </w:r>
      <w:r>
        <w:rPr>
          <w:i/>
          <w:spacing w:val="-3"/>
          <w:sz w:val="28"/>
        </w:rPr>
        <w:t> </w:t>
      </w:r>
      <w:r>
        <w:rPr>
          <w:i/>
          <w:sz w:val="28"/>
        </w:rPr>
        <w:t>is</w:t>
      </w:r>
      <w:r>
        <w:rPr>
          <w:i/>
          <w:spacing w:val="-3"/>
          <w:sz w:val="28"/>
        </w:rPr>
        <w:t> </w:t>
      </w:r>
      <w:r>
        <w:rPr>
          <w:i/>
          <w:sz w:val="28"/>
        </w:rPr>
        <w:t>for</w:t>
      </w:r>
      <w:r>
        <w:rPr>
          <w:i/>
          <w:spacing w:val="-3"/>
          <w:sz w:val="28"/>
        </w:rPr>
        <w:t> </w:t>
      </w:r>
      <w:r>
        <w:rPr>
          <w:i/>
          <w:sz w:val="28"/>
        </w:rPr>
        <w:t>his</w:t>
      </w:r>
      <w:r>
        <w:rPr>
          <w:i/>
          <w:spacing w:val="-3"/>
          <w:sz w:val="28"/>
        </w:rPr>
        <w:t> </w:t>
      </w:r>
      <w:r>
        <w:rPr>
          <w:i/>
          <w:sz w:val="28"/>
        </w:rPr>
        <w:t>heirs</w:t>
      </w:r>
      <w:r>
        <w:rPr>
          <w:i/>
          <w:spacing w:val="-3"/>
          <w:sz w:val="28"/>
        </w:rPr>
        <w:t> </w:t>
      </w:r>
      <w:r>
        <w:rPr>
          <w:i/>
          <w:sz w:val="28"/>
        </w:rPr>
        <w:t>and I am the heir of the person who has no heir. I inherit his property and liberate his </w:t>
      </w:r>
      <w:r>
        <w:rPr>
          <w:i/>
          <w:spacing w:val="-2"/>
          <w:sz w:val="28"/>
        </w:rPr>
        <w:t>captivity”</w:t>
      </w:r>
      <w:r>
        <w:rPr>
          <w:i/>
          <w:spacing w:val="-2"/>
          <w:sz w:val="28"/>
          <w:vertAlign w:val="superscript"/>
        </w:rPr>
        <w:t>76</w:t>
      </w:r>
      <w:r>
        <w:rPr>
          <w:i/>
          <w:spacing w:val="-2"/>
          <w:sz w:val="28"/>
          <w:vertAlign w:val="baseline"/>
        </w:rPr>
        <w:t>.</w:t>
      </w:r>
    </w:p>
    <w:p>
      <w:pPr>
        <w:pStyle w:val="BodyText"/>
        <w:spacing w:before="321"/>
        <w:rPr>
          <w:i/>
        </w:rPr>
      </w:pPr>
    </w:p>
    <w:p>
      <w:pPr>
        <w:pStyle w:val="BodyText"/>
        <w:spacing w:line="480" w:lineRule="auto"/>
        <w:ind w:left="659" w:right="655"/>
        <w:jc w:val="both"/>
      </w:pPr>
      <w:r>
        <w:rPr/>
        <w:t>In the case of embryo, it will inherit if it is born alive. His/her share should be put aside pending the delivery and the share to be left must be that of</w:t>
      </w:r>
      <w:r>
        <w:rPr>
          <w:spacing w:val="40"/>
        </w:rPr>
        <w:t> </w:t>
      </w:r>
      <w:r>
        <w:rPr/>
        <w:t>male</w:t>
      </w:r>
      <w:r>
        <w:rPr>
          <w:spacing w:val="-2"/>
        </w:rPr>
        <w:t> </w:t>
      </w:r>
      <w:r>
        <w:rPr/>
        <w:t>child.</w:t>
      </w:r>
      <w:r>
        <w:rPr>
          <w:spacing w:val="40"/>
        </w:rPr>
        <w:t> </w:t>
      </w:r>
      <w:r>
        <w:rPr/>
        <w:t>In</w:t>
      </w:r>
      <w:r>
        <w:rPr>
          <w:spacing w:val="-2"/>
        </w:rPr>
        <w:t> </w:t>
      </w:r>
      <w:r>
        <w:rPr/>
        <w:t>this</w:t>
      </w:r>
      <w:r>
        <w:rPr>
          <w:spacing w:val="-2"/>
        </w:rPr>
        <w:t> </w:t>
      </w:r>
      <w:r>
        <w:rPr/>
        <w:t>case</w:t>
      </w:r>
      <w:r>
        <w:rPr>
          <w:spacing w:val="-2"/>
        </w:rPr>
        <w:t> </w:t>
      </w:r>
      <w:r>
        <w:rPr/>
        <w:t>the</w:t>
      </w:r>
      <w:r>
        <w:rPr>
          <w:spacing w:val="-2"/>
        </w:rPr>
        <w:t> </w:t>
      </w:r>
      <w:r>
        <w:rPr/>
        <w:t>residue</w:t>
      </w:r>
      <w:r>
        <w:rPr>
          <w:spacing w:val="-2"/>
        </w:rPr>
        <w:t> </w:t>
      </w:r>
      <w:r>
        <w:rPr/>
        <w:t>13/24</w:t>
      </w:r>
      <w:r>
        <w:rPr>
          <w:spacing w:val="-9"/>
        </w:rPr>
        <w:t> </w:t>
      </w:r>
      <w:r>
        <w:rPr/>
        <w:t>will</w:t>
      </w:r>
      <w:r>
        <w:rPr>
          <w:spacing w:val="-2"/>
        </w:rPr>
        <w:t> </w:t>
      </w:r>
      <w:r>
        <w:rPr/>
        <w:t>not</w:t>
      </w:r>
      <w:r>
        <w:rPr>
          <w:spacing w:val="-2"/>
        </w:rPr>
        <w:t> </w:t>
      </w:r>
      <w:r>
        <w:rPr/>
        <w:t>be</w:t>
      </w:r>
      <w:r>
        <w:rPr>
          <w:spacing w:val="-2"/>
        </w:rPr>
        <w:t> </w:t>
      </w:r>
      <w:r>
        <w:rPr/>
        <w:t>distributed,</w:t>
      </w:r>
      <w:r>
        <w:rPr>
          <w:spacing w:val="-2"/>
        </w:rPr>
        <w:t> </w:t>
      </w:r>
      <w:r>
        <w:rPr/>
        <w:t>till</w:t>
      </w:r>
      <w:r>
        <w:rPr>
          <w:spacing w:val="-2"/>
        </w:rPr>
        <w:t> </w:t>
      </w:r>
      <w:r>
        <w:rPr/>
        <w:t>the</w:t>
      </w:r>
      <w:r>
        <w:rPr>
          <w:spacing w:val="-2"/>
        </w:rPr>
        <w:t> </w:t>
      </w:r>
      <w:r>
        <w:rPr/>
        <w:t>birth of</w:t>
      </w:r>
      <w:r>
        <w:rPr>
          <w:spacing w:val="-1"/>
        </w:rPr>
        <w:t> </w:t>
      </w:r>
      <w:r>
        <w:rPr/>
        <w:t>the</w:t>
      </w:r>
      <w:r>
        <w:rPr>
          <w:spacing w:val="-1"/>
        </w:rPr>
        <w:t> </w:t>
      </w:r>
      <w:r>
        <w:rPr/>
        <w:t>child. So also, there is a rule on those who died simultaneously, and there is no way to ascertain who died first and who died later, they shall be inherited by their relatives who are surviving</w:t>
      </w:r>
      <w:r>
        <w:rPr>
          <w:vertAlign w:val="superscript"/>
        </w:rPr>
        <w:t>77</w:t>
      </w:r>
      <w:r>
        <w:rPr>
          <w:vertAlign w:val="baseline"/>
        </w:rPr>
        <w:t>. It has been reported that</w:t>
      </w:r>
      <w:r>
        <w:rPr>
          <w:spacing w:val="40"/>
          <w:vertAlign w:val="baseline"/>
        </w:rPr>
        <w:t> </w:t>
      </w:r>
      <w:r>
        <w:rPr>
          <w:vertAlign w:val="baseline"/>
        </w:rPr>
        <w:t>after the battle of Yamamah, Caliph Abu Bikr (R.A) order Zaid bn Thabit to distribute the estate of those Muslim that died in the battle, and Zaid distributed it among their surviving relatives, thus;</w:t>
      </w:r>
    </w:p>
    <w:p>
      <w:pPr>
        <w:spacing w:line="240" w:lineRule="auto" w:before="0"/>
        <w:ind w:left="2100" w:right="2834" w:firstLine="0"/>
        <w:jc w:val="both"/>
        <w:rPr>
          <w:i/>
          <w:sz w:val="28"/>
        </w:rPr>
      </w:pPr>
      <w:r>
        <w:rPr>
          <w:i/>
          <w:sz w:val="28"/>
        </w:rPr>
        <w:t>Zaid (bin thabit) said, “Umar ordered me to apportion the shares</w:t>
      </w:r>
      <w:r>
        <w:rPr>
          <w:i/>
          <w:spacing w:val="-5"/>
          <w:sz w:val="28"/>
        </w:rPr>
        <w:t> </w:t>
      </w:r>
      <w:r>
        <w:rPr>
          <w:i/>
          <w:sz w:val="28"/>
        </w:rPr>
        <w:t>of victims who suffered from</w:t>
      </w:r>
      <w:r>
        <w:rPr>
          <w:i/>
          <w:spacing w:val="-4"/>
          <w:sz w:val="28"/>
        </w:rPr>
        <w:t> </w:t>
      </w:r>
      <w:r>
        <w:rPr>
          <w:i/>
          <w:sz w:val="28"/>
        </w:rPr>
        <w:t>the</w:t>
      </w:r>
      <w:r>
        <w:rPr>
          <w:i/>
          <w:spacing w:val="-4"/>
          <w:sz w:val="28"/>
        </w:rPr>
        <w:t> </w:t>
      </w:r>
      <w:r>
        <w:rPr>
          <w:i/>
          <w:sz w:val="28"/>
        </w:rPr>
        <w:t>epidemic</w:t>
      </w:r>
      <w:r>
        <w:rPr>
          <w:i/>
          <w:spacing w:val="-4"/>
          <w:sz w:val="28"/>
        </w:rPr>
        <w:t> </w:t>
      </w:r>
      <w:r>
        <w:rPr>
          <w:i/>
          <w:sz w:val="28"/>
        </w:rPr>
        <w:t>of</w:t>
      </w:r>
      <w:r>
        <w:rPr>
          <w:i/>
          <w:spacing w:val="-4"/>
          <w:sz w:val="28"/>
        </w:rPr>
        <w:t> </w:t>
      </w:r>
      <w:r>
        <w:rPr>
          <w:i/>
          <w:sz w:val="28"/>
        </w:rPr>
        <w:t>plague.</w:t>
      </w:r>
      <w:r>
        <w:rPr>
          <w:i/>
          <w:spacing w:val="-4"/>
          <w:sz w:val="28"/>
        </w:rPr>
        <w:t> </w:t>
      </w:r>
      <w:r>
        <w:rPr>
          <w:i/>
          <w:sz w:val="28"/>
        </w:rPr>
        <w:t>There</w:t>
      </w:r>
      <w:r>
        <w:rPr>
          <w:i/>
          <w:spacing w:val="-4"/>
          <w:sz w:val="28"/>
        </w:rPr>
        <w:t> </w:t>
      </w:r>
      <w:r>
        <w:rPr>
          <w:i/>
          <w:sz w:val="28"/>
        </w:rPr>
        <w:t>as</w:t>
      </w:r>
      <w:r>
        <w:rPr>
          <w:i/>
          <w:spacing w:val="-4"/>
          <w:sz w:val="28"/>
        </w:rPr>
        <w:t> </w:t>
      </w:r>
      <w:r>
        <w:rPr>
          <w:i/>
          <w:sz w:val="28"/>
        </w:rPr>
        <w:t>a</w:t>
      </w:r>
      <w:r>
        <w:rPr>
          <w:i/>
          <w:spacing w:val="-4"/>
          <w:sz w:val="28"/>
        </w:rPr>
        <w:t> </w:t>
      </w:r>
      <w:r>
        <w:rPr>
          <w:i/>
          <w:sz w:val="28"/>
        </w:rPr>
        <w:t>clan whose members had died. I apportioned the</w:t>
      </w:r>
    </w:p>
    <w:p>
      <w:pPr>
        <w:pStyle w:val="BodyText"/>
        <w:spacing w:before="217"/>
        <w:rPr>
          <w:i/>
          <w:sz w:val="20"/>
        </w:rPr>
      </w:pPr>
      <w:r>
        <w:rPr/>
        <mc:AlternateContent>
          <mc:Choice Requires="wps">
            <w:drawing>
              <wp:anchor distT="0" distB="0" distL="0" distR="0" allowOverlap="1" layoutInCell="1" locked="0" behindDoc="1" simplePos="0" relativeHeight="487624704">
                <wp:simplePos x="0" y="0"/>
                <wp:positionH relativeFrom="page">
                  <wp:posOffset>1143000</wp:posOffset>
                </wp:positionH>
                <wp:positionV relativeFrom="paragraph">
                  <wp:posOffset>299583</wp:posOffset>
                </wp:positionV>
                <wp:extent cx="1828800" cy="762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589218pt;width:144pt;height:.6pt;mso-position-horizontal-relative:page;mso-position-vertical-relative:paragraph;z-index:-15691776;mso-wrap-distance-left:0;mso-wrap-distance-right:0" id="docshape80"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76</w:t>
      </w:r>
      <w:r>
        <w:rPr>
          <w:spacing w:val="-3"/>
          <w:sz w:val="20"/>
          <w:vertAlign w:val="baseline"/>
        </w:rPr>
        <w:t> </w:t>
      </w:r>
      <w:r>
        <w:rPr>
          <w:sz w:val="20"/>
          <w:vertAlign w:val="baseline"/>
        </w:rPr>
        <w:t>Quoted</w:t>
      </w:r>
      <w:r>
        <w:rPr>
          <w:spacing w:val="-4"/>
          <w:sz w:val="20"/>
          <w:vertAlign w:val="baseline"/>
        </w:rPr>
        <w:t> </w:t>
      </w:r>
      <w:r>
        <w:rPr>
          <w:sz w:val="20"/>
          <w:vertAlign w:val="baseline"/>
        </w:rPr>
        <w:t>in</w:t>
      </w:r>
      <w:r>
        <w:rPr>
          <w:spacing w:val="-4"/>
          <w:sz w:val="20"/>
          <w:vertAlign w:val="baseline"/>
        </w:rPr>
        <w:t> </w:t>
      </w:r>
      <w:r>
        <w:rPr>
          <w:sz w:val="20"/>
          <w:vertAlign w:val="baseline"/>
        </w:rPr>
        <w:t>Naseef,</w:t>
      </w:r>
      <w:r>
        <w:rPr>
          <w:spacing w:val="-3"/>
          <w:sz w:val="20"/>
          <w:vertAlign w:val="baseline"/>
        </w:rPr>
        <w:t> </w:t>
      </w:r>
      <w:r>
        <w:rPr>
          <w:sz w:val="20"/>
          <w:vertAlign w:val="baseline"/>
        </w:rPr>
        <w:t>O.A.</w:t>
      </w:r>
      <w:r>
        <w:rPr>
          <w:spacing w:val="-4"/>
          <w:sz w:val="20"/>
          <w:vertAlign w:val="baseline"/>
        </w:rPr>
        <w:t> </w:t>
      </w:r>
      <w:r>
        <w:rPr>
          <w:sz w:val="20"/>
          <w:vertAlign w:val="baseline"/>
        </w:rPr>
        <w:t>op</w:t>
      </w:r>
      <w:r>
        <w:rPr>
          <w:spacing w:val="1"/>
          <w:sz w:val="20"/>
          <w:vertAlign w:val="baseline"/>
        </w:rPr>
        <w:t> </w:t>
      </w:r>
      <w:r>
        <w:rPr>
          <w:spacing w:val="-5"/>
          <w:sz w:val="20"/>
          <w:vertAlign w:val="baseline"/>
        </w:rPr>
        <w:t>cit</w:t>
      </w:r>
    </w:p>
    <w:p>
      <w:pPr>
        <w:spacing w:before="1"/>
        <w:ind w:left="660" w:right="0" w:firstLine="0"/>
        <w:jc w:val="left"/>
        <w:rPr>
          <w:sz w:val="20"/>
        </w:rPr>
      </w:pPr>
      <w:r>
        <w:rPr>
          <w:sz w:val="20"/>
          <w:vertAlign w:val="superscript"/>
        </w:rPr>
        <w:t>77</w:t>
      </w:r>
      <w:r>
        <w:rPr>
          <w:spacing w:val="-3"/>
          <w:sz w:val="20"/>
          <w:vertAlign w:val="baseline"/>
        </w:rPr>
        <w:t> </w:t>
      </w:r>
      <w:r>
        <w:rPr>
          <w:sz w:val="20"/>
          <w:vertAlign w:val="baseline"/>
        </w:rPr>
        <w:t>Pindiga,</w:t>
      </w:r>
      <w:r>
        <w:rPr>
          <w:spacing w:val="-3"/>
          <w:sz w:val="20"/>
          <w:vertAlign w:val="baseline"/>
        </w:rPr>
        <w:t> </w:t>
      </w:r>
      <w:r>
        <w:rPr>
          <w:sz w:val="20"/>
          <w:vertAlign w:val="baseline"/>
        </w:rPr>
        <w:t>U.</w:t>
      </w:r>
      <w:r>
        <w:rPr>
          <w:spacing w:val="-4"/>
          <w:sz w:val="20"/>
          <w:vertAlign w:val="baseline"/>
        </w:rPr>
        <w:t> </w:t>
      </w:r>
      <w:r>
        <w:rPr>
          <w:sz w:val="20"/>
          <w:vertAlign w:val="baseline"/>
        </w:rPr>
        <w:t>E.</w:t>
      </w:r>
      <w:r>
        <w:rPr>
          <w:spacing w:val="2"/>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25</w:t>
      </w:r>
    </w:p>
    <w:p>
      <w:pPr>
        <w:spacing w:after="0"/>
        <w:jc w:val="left"/>
        <w:rPr>
          <w:sz w:val="20"/>
        </w:rPr>
        <w:sectPr>
          <w:pgSz w:w="12240" w:h="15840"/>
          <w:pgMar w:header="0" w:footer="794" w:top="1360" w:bottom="980" w:left="1140" w:right="1140"/>
        </w:sectPr>
      </w:pPr>
    </w:p>
    <w:p>
      <w:pPr>
        <w:spacing w:before="73"/>
        <w:ind w:left="2100" w:right="2476" w:firstLine="0"/>
        <w:jc w:val="both"/>
        <w:rPr>
          <w:i/>
          <w:sz w:val="28"/>
        </w:rPr>
      </w:pPr>
      <w:r>
        <w:rPr>
          <w:i/>
          <w:sz w:val="28"/>
        </w:rPr>
        <w:t>shares</w:t>
      </w:r>
      <w:r>
        <w:rPr>
          <w:i/>
          <w:spacing w:val="-3"/>
          <w:sz w:val="28"/>
        </w:rPr>
        <w:t> </w:t>
      </w:r>
      <w:r>
        <w:rPr>
          <w:i/>
          <w:sz w:val="28"/>
        </w:rPr>
        <w:t>of</w:t>
      </w:r>
      <w:r>
        <w:rPr>
          <w:i/>
          <w:spacing w:val="-3"/>
          <w:sz w:val="28"/>
        </w:rPr>
        <w:t> </w:t>
      </w:r>
      <w:r>
        <w:rPr>
          <w:i/>
          <w:sz w:val="28"/>
        </w:rPr>
        <w:t>inheritance</w:t>
      </w:r>
      <w:r>
        <w:rPr>
          <w:i/>
          <w:spacing w:val="-11"/>
          <w:sz w:val="28"/>
        </w:rPr>
        <w:t> </w:t>
      </w:r>
      <w:r>
        <w:rPr>
          <w:i/>
          <w:sz w:val="28"/>
        </w:rPr>
        <w:t>from</w:t>
      </w:r>
      <w:r>
        <w:rPr>
          <w:i/>
          <w:spacing w:val="-3"/>
          <w:sz w:val="28"/>
        </w:rPr>
        <w:t> </w:t>
      </w:r>
      <w:r>
        <w:rPr>
          <w:i/>
          <w:sz w:val="28"/>
        </w:rPr>
        <w:t>the</w:t>
      </w:r>
      <w:r>
        <w:rPr>
          <w:i/>
          <w:spacing w:val="-3"/>
          <w:sz w:val="28"/>
        </w:rPr>
        <w:t> </w:t>
      </w:r>
      <w:r>
        <w:rPr>
          <w:i/>
          <w:sz w:val="28"/>
        </w:rPr>
        <w:t>dead</w:t>
      </w:r>
      <w:r>
        <w:rPr>
          <w:i/>
          <w:spacing w:val="-3"/>
          <w:sz w:val="28"/>
        </w:rPr>
        <w:t> </w:t>
      </w:r>
      <w:r>
        <w:rPr>
          <w:i/>
          <w:sz w:val="28"/>
        </w:rPr>
        <w:t>for</w:t>
      </w:r>
      <w:r>
        <w:rPr>
          <w:i/>
          <w:spacing w:val="-3"/>
          <w:sz w:val="28"/>
        </w:rPr>
        <w:t> </w:t>
      </w:r>
      <w:r>
        <w:rPr>
          <w:i/>
          <w:sz w:val="28"/>
        </w:rPr>
        <w:t>the</w:t>
      </w:r>
      <w:r>
        <w:rPr>
          <w:i/>
          <w:spacing w:val="-11"/>
          <w:sz w:val="28"/>
        </w:rPr>
        <w:t> </w:t>
      </w:r>
      <w:r>
        <w:rPr>
          <w:i/>
          <w:sz w:val="28"/>
        </w:rPr>
        <w:t>ones alive since they do not inherit each other</w:t>
      </w:r>
      <w:r>
        <w:rPr>
          <w:i/>
          <w:sz w:val="28"/>
          <w:vertAlign w:val="superscript"/>
        </w:rPr>
        <w:t>78</w:t>
      </w:r>
      <w:r>
        <w:rPr>
          <w:i/>
          <w:sz w:val="28"/>
          <w:vertAlign w:val="baseline"/>
        </w:rPr>
        <w:t>.</w:t>
      </w:r>
    </w:p>
    <w:p>
      <w:pPr>
        <w:pStyle w:val="BodyText"/>
        <w:spacing w:line="480" w:lineRule="auto" w:before="321"/>
        <w:ind w:left="660" w:right="653"/>
        <w:jc w:val="both"/>
      </w:pPr>
      <w:r>
        <w:rPr/>
        <w:t>Taken together, therefore, the relatives nominated in the Qur’an and the</w:t>
      </w:r>
      <w:r>
        <w:rPr>
          <w:spacing w:val="40"/>
        </w:rPr>
        <w:t> </w:t>
      </w:r>
      <w:r>
        <w:rPr/>
        <w:t>male agnates are the legal heirs under the Islamic law of succession in the sense that the deceased person will usually be survived by members of his family upon whom succession will devolve. But in an abnormal situation,</w:t>
      </w:r>
      <w:r>
        <w:rPr>
          <w:spacing w:val="40"/>
        </w:rPr>
        <w:t> </w:t>
      </w:r>
      <w:r>
        <w:rPr/>
        <w:t>for instance, where no legally recognized heir survives them the </w:t>
      </w:r>
      <w:r>
        <w:rPr/>
        <w:t>inheritance belongs to the other relatives of the remoter degree to the end when it reaches the Muslim treasury. In the first place it has to be given to those (</w:t>
      </w:r>
      <w:r>
        <w:rPr>
          <w:i/>
          <w:u w:val="single"/>
        </w:rPr>
        <w:t>adhawul-qurba</w:t>
      </w:r>
      <w:r>
        <w:rPr/>
        <w:t>) and in their absence to others nearer to them.</w:t>
      </w:r>
    </w:p>
    <w:p>
      <w:pPr>
        <w:pStyle w:val="Heading1"/>
        <w:numPr>
          <w:ilvl w:val="2"/>
          <w:numId w:val="22"/>
        </w:numPr>
        <w:tabs>
          <w:tab w:pos="1380" w:val="left" w:leader="none"/>
          <w:tab w:pos="3273" w:val="left" w:leader="none"/>
          <w:tab w:pos="4065" w:val="left" w:leader="none"/>
          <w:tab w:pos="5027" w:val="left" w:leader="none"/>
          <w:tab w:pos="7951" w:val="left" w:leader="none"/>
          <w:tab w:pos="8709" w:val="left" w:leader="none"/>
        </w:tabs>
        <w:spacing w:line="240" w:lineRule="auto" w:before="6" w:after="0"/>
        <w:ind w:left="1380" w:right="655" w:hanging="720"/>
        <w:jc w:val="left"/>
      </w:pPr>
      <w:bookmarkStart w:name="_TOC_250009" w:id="25"/>
      <w:r>
        <w:rPr>
          <w:spacing w:val="-2"/>
        </w:rPr>
        <w:t>GUIDANCE</w:t>
      </w:r>
      <w:r>
        <w:rPr/>
        <w:tab/>
      </w:r>
      <w:r>
        <w:rPr>
          <w:spacing w:val="-6"/>
        </w:rPr>
        <w:t>ON</w:t>
      </w:r>
      <w:r>
        <w:rPr/>
        <w:tab/>
      </w:r>
      <w:r>
        <w:rPr>
          <w:spacing w:val="-4"/>
        </w:rPr>
        <w:t>THE</w:t>
      </w:r>
      <w:r>
        <w:rPr/>
        <w:tab/>
      </w:r>
      <w:r>
        <w:rPr>
          <w:spacing w:val="-2"/>
        </w:rPr>
        <w:t>ADMINISTRATION</w:t>
      </w:r>
      <w:r>
        <w:rPr/>
        <w:tab/>
      </w:r>
      <w:r>
        <w:rPr>
          <w:spacing w:val="-6"/>
        </w:rPr>
        <w:t>OF</w:t>
      </w:r>
      <w:r>
        <w:rPr/>
        <w:tab/>
      </w:r>
      <w:r>
        <w:rPr>
          <w:spacing w:val="-4"/>
        </w:rPr>
        <w:t>THE </w:t>
      </w:r>
      <w:bookmarkEnd w:id="25"/>
      <w:r>
        <w:rPr/>
        <w:t>DECEASED ESTATE</w:t>
      </w:r>
    </w:p>
    <w:p>
      <w:pPr>
        <w:pStyle w:val="BodyText"/>
        <w:spacing w:before="317"/>
        <w:rPr>
          <w:b/>
        </w:rPr>
      </w:pPr>
    </w:p>
    <w:p>
      <w:pPr>
        <w:pStyle w:val="BodyText"/>
        <w:spacing w:line="480" w:lineRule="auto" w:before="1"/>
        <w:ind w:left="660" w:right="657"/>
        <w:jc w:val="both"/>
      </w:pPr>
      <w:r>
        <w:rPr/>
        <w:t>Before the distribution of the deceased estate takes place, it is required </w:t>
      </w:r>
      <w:r>
        <w:rPr/>
        <w:t>by</w:t>
      </w:r>
      <w:r>
        <w:rPr>
          <w:spacing w:val="40"/>
        </w:rPr>
        <w:t> </w:t>
      </w:r>
      <w:r>
        <w:rPr/>
        <w:t>the rules of Islamic law relating to the inheritance that, all claims of debts, wills and other right of Allah shall first be settled. The Holy Qur’an states;</w:t>
      </w:r>
    </w:p>
    <w:p>
      <w:pPr>
        <w:spacing w:before="0"/>
        <w:ind w:left="2820" w:right="1919" w:firstLine="0"/>
        <w:jc w:val="both"/>
        <w:rPr>
          <w:i/>
          <w:sz w:val="28"/>
        </w:rPr>
      </w:pPr>
      <w:r>
        <w:rPr>
          <w:i/>
          <w:sz w:val="28"/>
        </w:rPr>
        <w:t>“… The distribution in all cases is after </w:t>
      </w:r>
      <w:r>
        <w:rPr>
          <w:i/>
          <w:sz w:val="28"/>
        </w:rPr>
        <w:t>the payment of legacies and debt”</w:t>
      </w:r>
      <w:r>
        <w:rPr>
          <w:i/>
          <w:sz w:val="28"/>
          <w:vertAlign w:val="superscript"/>
        </w:rPr>
        <w:t>79</w:t>
      </w:r>
      <w:r>
        <w:rPr>
          <w:i/>
          <w:sz w:val="28"/>
          <w:vertAlign w:val="baseline"/>
        </w:rPr>
        <w:t>.</w:t>
      </w:r>
    </w:p>
    <w:p>
      <w:pPr>
        <w:pStyle w:val="BodyText"/>
        <w:spacing w:before="159"/>
        <w:rPr>
          <w:i/>
        </w:rPr>
      </w:pPr>
    </w:p>
    <w:p>
      <w:pPr>
        <w:pStyle w:val="BodyText"/>
        <w:spacing w:line="480" w:lineRule="auto" w:before="1"/>
        <w:ind w:left="660" w:right="654"/>
        <w:jc w:val="both"/>
      </w:pPr>
      <w:r>
        <w:rPr/>
        <w:t>Even though the Holy Qur’an mentioned will first, it is agreed by all the companions of the prophet (SAW) and Muslim jurists that the debts </w:t>
      </w:r>
      <w:r>
        <w:rPr/>
        <w:t>should be</w:t>
      </w:r>
      <w:r>
        <w:rPr>
          <w:spacing w:val="20"/>
        </w:rPr>
        <w:t> </w:t>
      </w:r>
      <w:r>
        <w:rPr/>
        <w:t>settle</w:t>
      </w:r>
      <w:r>
        <w:rPr>
          <w:spacing w:val="18"/>
        </w:rPr>
        <w:t> </w:t>
      </w:r>
      <w:r>
        <w:rPr/>
        <w:t>first.</w:t>
      </w:r>
      <w:r>
        <w:rPr>
          <w:spacing w:val="19"/>
        </w:rPr>
        <w:t> </w:t>
      </w:r>
      <w:r>
        <w:rPr/>
        <w:t>But</w:t>
      </w:r>
      <w:r>
        <w:rPr>
          <w:spacing w:val="18"/>
        </w:rPr>
        <w:t> </w:t>
      </w:r>
      <w:r>
        <w:rPr/>
        <w:t>as</w:t>
      </w:r>
      <w:r>
        <w:rPr>
          <w:spacing w:val="17"/>
        </w:rPr>
        <w:t> </w:t>
      </w:r>
      <w:r>
        <w:rPr/>
        <w:t>to</w:t>
      </w:r>
      <w:r>
        <w:rPr>
          <w:spacing w:val="18"/>
        </w:rPr>
        <w:t> </w:t>
      </w:r>
      <w:r>
        <w:rPr/>
        <w:t>the</w:t>
      </w:r>
      <w:r>
        <w:rPr>
          <w:spacing w:val="18"/>
        </w:rPr>
        <w:t> </w:t>
      </w:r>
      <w:r>
        <w:rPr/>
        <w:t>payment</w:t>
      </w:r>
      <w:r>
        <w:rPr>
          <w:spacing w:val="16"/>
        </w:rPr>
        <w:t> </w:t>
      </w:r>
      <w:r>
        <w:rPr/>
        <w:t>of</w:t>
      </w:r>
      <w:r>
        <w:rPr>
          <w:spacing w:val="24"/>
        </w:rPr>
        <w:t> </w:t>
      </w:r>
      <w:r>
        <w:rPr>
          <w:i/>
          <w:u w:val="single"/>
        </w:rPr>
        <w:t>Zakat</w:t>
      </w:r>
      <w:r>
        <w:rPr>
          <w:i/>
          <w:spacing w:val="17"/>
        </w:rPr>
        <w:t> </w:t>
      </w:r>
      <w:r>
        <w:rPr/>
        <w:t>some</w:t>
      </w:r>
      <w:r>
        <w:rPr>
          <w:spacing w:val="16"/>
        </w:rPr>
        <w:t> </w:t>
      </w:r>
      <w:r>
        <w:rPr/>
        <w:t>jurists</w:t>
      </w:r>
      <w:r>
        <w:rPr>
          <w:spacing w:val="18"/>
        </w:rPr>
        <w:t> </w:t>
      </w:r>
      <w:r>
        <w:rPr/>
        <w:t>holds</w:t>
      </w:r>
      <w:r>
        <w:rPr>
          <w:spacing w:val="19"/>
        </w:rPr>
        <w:t> </w:t>
      </w:r>
      <w:r>
        <w:rPr/>
        <w:t>a</w:t>
      </w:r>
      <w:r>
        <w:rPr>
          <w:spacing w:val="18"/>
        </w:rPr>
        <w:t> </w:t>
      </w:r>
      <w:r>
        <w:rPr>
          <w:spacing w:val="-2"/>
        </w:rPr>
        <w:t>different</w:t>
      </w:r>
    </w:p>
    <w:p>
      <w:pPr>
        <w:pStyle w:val="BodyText"/>
        <w:spacing w:line="20" w:lineRule="exact"/>
        <w:ind w:left="660"/>
        <w:rPr>
          <w:sz w:val="2"/>
        </w:rPr>
      </w:pPr>
      <w:r>
        <w:rPr>
          <w:sz w:val="2"/>
        </w:rPr>
        <mc:AlternateContent>
          <mc:Choice Requires="wps">
            <w:drawing>
              <wp:inline distT="0" distB="0" distL="0" distR="0">
                <wp:extent cx="1828800" cy="7620"/>
                <wp:effectExtent l="0" t="0" r="0" b="0"/>
                <wp:docPr id="81" name="Group 81"/>
                <wp:cNvGraphicFramePr>
                  <a:graphicFrameLocks/>
                </wp:cNvGraphicFramePr>
                <a:graphic>
                  <a:graphicData uri="http://schemas.microsoft.com/office/word/2010/wordprocessingGroup">
                    <wpg:wgp>
                      <wpg:cNvPr id="81" name="Group 81"/>
                      <wpg:cNvGrpSpPr/>
                      <wpg:grpSpPr>
                        <a:xfrm>
                          <a:off x="0" y="0"/>
                          <a:ext cx="1828800" cy="7620"/>
                          <a:chExt cx="1828800" cy="7620"/>
                        </a:xfrm>
                      </wpg:grpSpPr>
                      <wps:wsp>
                        <wps:cNvPr id="82" name="Graphic 8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pt;height:.6pt;mso-position-horizontal-relative:char;mso-position-vertical-relative:line" id="docshapegroup81" coordorigin="0,0" coordsize="2880,12">
                <v:rect style="position:absolute;left:0;top:0;width:2880;height:12" id="docshape82" filled="true" fillcolor="#000000" stroked="false">
                  <v:fill type="solid"/>
                </v:rect>
              </v:group>
            </w:pict>
          </mc:Fallback>
        </mc:AlternateContent>
      </w:r>
      <w:r>
        <w:rPr>
          <w:sz w:val="2"/>
        </w:rPr>
      </w:r>
    </w:p>
    <w:p>
      <w:pPr>
        <w:spacing w:before="83"/>
        <w:ind w:left="660" w:right="0" w:firstLine="0"/>
        <w:jc w:val="left"/>
        <w:rPr>
          <w:sz w:val="20"/>
        </w:rPr>
      </w:pPr>
      <w:r>
        <w:rPr>
          <w:sz w:val="20"/>
          <w:vertAlign w:val="superscript"/>
        </w:rPr>
        <w:t>78</w:t>
      </w:r>
      <w:r>
        <w:rPr>
          <w:spacing w:val="-2"/>
          <w:sz w:val="20"/>
          <w:vertAlign w:val="baseline"/>
        </w:rPr>
        <w:t> </w:t>
      </w:r>
      <w:r>
        <w:rPr>
          <w:spacing w:val="-4"/>
          <w:sz w:val="20"/>
          <w:vertAlign w:val="baseline"/>
        </w:rPr>
        <w:t>ibid</w:t>
      </w:r>
    </w:p>
    <w:p>
      <w:pPr>
        <w:spacing w:before="1"/>
        <w:ind w:left="660" w:right="0" w:firstLine="0"/>
        <w:jc w:val="left"/>
        <w:rPr>
          <w:sz w:val="20"/>
        </w:rPr>
      </w:pPr>
      <w:r>
        <w:rPr>
          <w:sz w:val="20"/>
          <w:vertAlign w:val="superscript"/>
        </w:rPr>
        <w:t>79</w:t>
      </w:r>
      <w:r>
        <w:rPr>
          <w:spacing w:val="-4"/>
          <w:sz w:val="20"/>
          <w:vertAlign w:val="baseline"/>
        </w:rPr>
        <w:t> </w:t>
      </w:r>
      <w:r>
        <w:rPr>
          <w:sz w:val="20"/>
          <w:vertAlign w:val="baseline"/>
        </w:rPr>
        <w:t>Qur’an</w:t>
      </w:r>
      <w:r>
        <w:rPr>
          <w:spacing w:val="-4"/>
          <w:sz w:val="20"/>
          <w:vertAlign w:val="baseline"/>
        </w:rPr>
        <w:t> </w:t>
      </w:r>
      <w:r>
        <w:rPr>
          <w:sz w:val="20"/>
          <w:vertAlign w:val="baseline"/>
        </w:rPr>
        <w:t>Ch.</w:t>
      </w:r>
      <w:r>
        <w:rPr>
          <w:spacing w:val="-4"/>
          <w:sz w:val="20"/>
          <w:vertAlign w:val="baseline"/>
        </w:rPr>
        <w:t> 4:12</w:t>
      </w:r>
    </w:p>
    <w:p>
      <w:pPr>
        <w:spacing w:after="0"/>
        <w:jc w:val="left"/>
        <w:rPr>
          <w:sz w:val="20"/>
        </w:rPr>
        <w:sectPr>
          <w:pgSz w:w="12240" w:h="15840"/>
          <w:pgMar w:header="0" w:footer="794" w:top="1360" w:bottom="980" w:left="1140" w:right="1140"/>
        </w:sectPr>
      </w:pPr>
    </w:p>
    <w:p>
      <w:pPr>
        <w:pStyle w:val="BodyText"/>
        <w:spacing w:before="73"/>
        <w:ind w:left="660"/>
      </w:pPr>
      <w:r>
        <w:rPr>
          <w:spacing w:val="-2"/>
        </w:rPr>
        <w:t>view.</w:t>
      </w:r>
    </w:p>
    <w:p>
      <w:pPr>
        <w:pStyle w:val="BodyText"/>
        <w:spacing w:line="480" w:lineRule="auto" w:before="321"/>
        <w:ind w:left="659" w:right="655"/>
        <w:jc w:val="both"/>
      </w:pPr>
      <w:r>
        <w:rPr/>
        <w:t>The Maliki School is of view that </w:t>
      </w:r>
      <w:r>
        <w:rPr>
          <w:i/>
          <w:u w:val="single"/>
        </w:rPr>
        <w:t>Zakat</w:t>
      </w:r>
      <w:r>
        <w:rPr>
          <w:i/>
        </w:rPr>
        <w:t> </w:t>
      </w:r>
      <w:r>
        <w:rPr/>
        <w:t>of crops and animals should be settled first Imam Malik further</w:t>
      </w:r>
      <w:r>
        <w:rPr>
          <w:spacing w:val="-1"/>
        </w:rPr>
        <w:t> </w:t>
      </w:r>
      <w:r>
        <w:rPr/>
        <w:t>stipulates that the </w:t>
      </w:r>
      <w:r>
        <w:rPr>
          <w:i/>
          <w:u w:val="single"/>
        </w:rPr>
        <w:t>Zakat</w:t>
      </w:r>
      <w:r>
        <w:rPr>
          <w:i/>
        </w:rPr>
        <w:t> </w:t>
      </w:r>
      <w:r>
        <w:rPr/>
        <w:t>is to be paid only</w:t>
      </w:r>
      <w:r>
        <w:rPr>
          <w:spacing w:val="-1"/>
        </w:rPr>
        <w:t> </w:t>
      </w:r>
      <w:r>
        <w:rPr/>
        <w:t>if requested by the deceased before his death</w:t>
      </w:r>
      <w:r>
        <w:rPr>
          <w:vertAlign w:val="superscript"/>
        </w:rPr>
        <w:t>80</w:t>
      </w:r>
      <w:r>
        <w:rPr>
          <w:vertAlign w:val="baseline"/>
        </w:rPr>
        <w:t>.</w:t>
      </w:r>
    </w:p>
    <w:p>
      <w:pPr>
        <w:pStyle w:val="ListParagraph"/>
        <w:numPr>
          <w:ilvl w:val="2"/>
          <w:numId w:val="22"/>
        </w:numPr>
        <w:tabs>
          <w:tab w:pos="1378" w:val="left" w:leader="none"/>
        </w:tabs>
        <w:spacing w:line="240" w:lineRule="auto" w:before="5" w:after="0"/>
        <w:ind w:left="1378" w:right="0" w:hanging="649"/>
        <w:jc w:val="left"/>
        <w:rPr>
          <w:b/>
          <w:sz w:val="28"/>
        </w:rPr>
      </w:pPr>
      <w:r>
        <w:rPr>
          <w:b/>
          <w:sz w:val="28"/>
        </w:rPr>
        <w:t>WILLS </w:t>
      </w:r>
      <w:r>
        <w:rPr>
          <w:b/>
          <w:spacing w:val="-2"/>
          <w:sz w:val="28"/>
        </w:rPr>
        <w:t>(</w:t>
      </w:r>
      <w:r>
        <w:rPr>
          <w:b/>
          <w:i/>
          <w:spacing w:val="-2"/>
          <w:sz w:val="28"/>
          <w:u w:val="single"/>
        </w:rPr>
        <w:t>WASIYYAH</w:t>
      </w:r>
      <w:r>
        <w:rPr>
          <w:b/>
          <w:spacing w:val="-2"/>
          <w:sz w:val="28"/>
        </w:rPr>
        <w:t>)</w:t>
      </w:r>
    </w:p>
    <w:p>
      <w:pPr>
        <w:pStyle w:val="BodyText"/>
        <w:spacing w:line="480" w:lineRule="auto" w:before="319"/>
        <w:ind w:left="659" w:right="653"/>
        <w:jc w:val="both"/>
      </w:pPr>
      <w:r>
        <w:rPr/>
        <w:t>After taking out the debts and funeral expenses, the will (</w:t>
      </w:r>
      <w:r>
        <w:rPr>
          <w:i/>
          <w:u w:val="single"/>
        </w:rPr>
        <w:t>wasiyyah</w:t>
      </w:r>
      <w:r>
        <w:rPr/>
        <w:t>) is to be settled before distribution. Before the revelation of the laws of </w:t>
      </w:r>
      <w:r>
        <w:rPr/>
        <w:t>inheritance, will</w:t>
      </w:r>
      <w:r>
        <w:rPr>
          <w:spacing w:val="-1"/>
        </w:rPr>
        <w:t> </w:t>
      </w:r>
      <w:r>
        <w:rPr/>
        <w:t>was</w:t>
      </w:r>
      <w:r>
        <w:rPr>
          <w:spacing w:val="-1"/>
        </w:rPr>
        <w:t> </w:t>
      </w:r>
      <w:r>
        <w:rPr/>
        <w:t>the</w:t>
      </w:r>
      <w:r>
        <w:rPr>
          <w:spacing w:val="-1"/>
        </w:rPr>
        <w:t> </w:t>
      </w:r>
      <w:r>
        <w:rPr/>
        <w:t>only</w:t>
      </w:r>
      <w:r>
        <w:rPr>
          <w:spacing w:val="-1"/>
        </w:rPr>
        <w:t> </w:t>
      </w:r>
      <w:r>
        <w:rPr/>
        <w:t>lawful</w:t>
      </w:r>
      <w:r>
        <w:rPr>
          <w:spacing w:val="-1"/>
        </w:rPr>
        <w:t> </w:t>
      </w:r>
      <w:r>
        <w:rPr/>
        <w:t>way</w:t>
      </w:r>
      <w:r>
        <w:rPr>
          <w:spacing w:val="-1"/>
        </w:rPr>
        <w:t> </w:t>
      </w:r>
      <w:r>
        <w:rPr/>
        <w:t>of</w:t>
      </w:r>
      <w:r>
        <w:rPr>
          <w:spacing w:val="-1"/>
        </w:rPr>
        <w:t> </w:t>
      </w:r>
      <w:r>
        <w:rPr/>
        <w:t>leaving</w:t>
      </w:r>
      <w:r>
        <w:rPr>
          <w:spacing w:val="-1"/>
        </w:rPr>
        <w:t> </w:t>
      </w:r>
      <w:r>
        <w:rPr/>
        <w:t>property</w:t>
      </w:r>
      <w:r>
        <w:rPr>
          <w:spacing w:val="-1"/>
        </w:rPr>
        <w:t> </w:t>
      </w:r>
      <w:r>
        <w:rPr/>
        <w:t>or</w:t>
      </w:r>
      <w:r>
        <w:rPr>
          <w:spacing w:val="-1"/>
        </w:rPr>
        <w:t> </w:t>
      </w:r>
      <w:r>
        <w:rPr/>
        <w:t>any</w:t>
      </w:r>
      <w:r>
        <w:rPr>
          <w:spacing w:val="-1"/>
        </w:rPr>
        <w:t> </w:t>
      </w:r>
      <w:r>
        <w:rPr/>
        <w:t>other</w:t>
      </w:r>
      <w:r>
        <w:rPr>
          <w:spacing w:val="-1"/>
        </w:rPr>
        <w:t> </w:t>
      </w:r>
      <w:r>
        <w:rPr/>
        <w:t>form</w:t>
      </w:r>
      <w:r>
        <w:rPr>
          <w:spacing w:val="-1"/>
        </w:rPr>
        <w:t> </w:t>
      </w:r>
      <w:r>
        <w:rPr/>
        <w:t>of</w:t>
      </w:r>
      <w:r>
        <w:rPr>
          <w:spacing w:val="-1"/>
        </w:rPr>
        <w:t> </w:t>
      </w:r>
      <w:r>
        <w:rPr/>
        <w:t>wealth to one’s descendants or other people. But since the revelation of the laws of inheritance, one can lawfully bequeath only third of one’s inheritance to those of his relatives who ware not benefiting under the rules of inheritance. And he cannot make a will in favour of his heirs unless it is confirmed and approved by other heirs. The Qur’an mentions this in these words:</w:t>
      </w:r>
    </w:p>
    <w:p>
      <w:pPr>
        <w:spacing w:line="240" w:lineRule="auto" w:before="0"/>
        <w:ind w:left="2820" w:right="1913" w:firstLine="0"/>
        <w:jc w:val="both"/>
        <w:rPr>
          <w:i/>
          <w:sz w:val="28"/>
        </w:rPr>
      </w:pPr>
      <w:r>
        <w:rPr>
          <w:i/>
          <w:sz w:val="28"/>
        </w:rPr>
        <w:t>“It has been prescribed for you that </w:t>
      </w:r>
      <w:r>
        <w:rPr>
          <w:i/>
          <w:sz w:val="28"/>
        </w:rPr>
        <w:t>when death</w:t>
      </w:r>
      <w:r>
        <w:rPr>
          <w:i/>
          <w:spacing w:val="-3"/>
          <w:sz w:val="28"/>
        </w:rPr>
        <w:t> </w:t>
      </w:r>
      <w:r>
        <w:rPr>
          <w:i/>
          <w:sz w:val="28"/>
        </w:rPr>
        <w:t>approaches</w:t>
      </w:r>
      <w:r>
        <w:rPr>
          <w:i/>
          <w:spacing w:val="-3"/>
          <w:sz w:val="28"/>
        </w:rPr>
        <w:t> </w:t>
      </w:r>
      <w:r>
        <w:rPr>
          <w:i/>
          <w:sz w:val="28"/>
        </w:rPr>
        <w:t>one</w:t>
      </w:r>
      <w:r>
        <w:rPr>
          <w:i/>
          <w:spacing w:val="-3"/>
          <w:sz w:val="28"/>
        </w:rPr>
        <w:t> </w:t>
      </w:r>
      <w:r>
        <w:rPr>
          <w:i/>
          <w:sz w:val="28"/>
        </w:rPr>
        <w:t>of</w:t>
      </w:r>
      <w:r>
        <w:rPr>
          <w:i/>
          <w:spacing w:val="-3"/>
          <w:sz w:val="28"/>
        </w:rPr>
        <w:t> </w:t>
      </w:r>
      <w:r>
        <w:rPr>
          <w:i/>
          <w:sz w:val="28"/>
        </w:rPr>
        <w:t>you</w:t>
      </w:r>
      <w:r>
        <w:rPr>
          <w:i/>
          <w:spacing w:val="-3"/>
          <w:sz w:val="28"/>
        </w:rPr>
        <w:t> </w:t>
      </w:r>
      <w:r>
        <w:rPr>
          <w:i/>
          <w:sz w:val="28"/>
        </w:rPr>
        <w:t>and</w:t>
      </w:r>
      <w:r>
        <w:rPr>
          <w:i/>
          <w:spacing w:val="-3"/>
          <w:sz w:val="28"/>
        </w:rPr>
        <w:t> </w:t>
      </w:r>
      <w:r>
        <w:rPr>
          <w:i/>
          <w:sz w:val="28"/>
        </w:rPr>
        <w:t>he</w:t>
      </w:r>
      <w:r>
        <w:rPr>
          <w:i/>
          <w:spacing w:val="-3"/>
          <w:sz w:val="28"/>
        </w:rPr>
        <w:t> </w:t>
      </w:r>
      <w:r>
        <w:rPr>
          <w:i/>
          <w:sz w:val="28"/>
        </w:rPr>
        <w:t>is</w:t>
      </w:r>
      <w:r>
        <w:rPr>
          <w:i/>
          <w:spacing w:val="-3"/>
          <w:sz w:val="28"/>
        </w:rPr>
        <w:t> </w:t>
      </w:r>
      <w:r>
        <w:rPr>
          <w:i/>
          <w:sz w:val="28"/>
        </w:rPr>
        <w:t>leaving some property behind him, he should</w:t>
      </w:r>
      <w:r>
        <w:rPr>
          <w:i/>
          <w:spacing w:val="40"/>
          <w:sz w:val="28"/>
        </w:rPr>
        <w:t> </w:t>
      </w:r>
      <w:r>
        <w:rPr>
          <w:i/>
          <w:sz w:val="28"/>
        </w:rPr>
        <w:t>bequeath it equitable for his parents and relatives.</w:t>
      </w:r>
      <w:r>
        <w:rPr>
          <w:i/>
          <w:spacing w:val="-3"/>
          <w:sz w:val="28"/>
        </w:rPr>
        <w:t> </w:t>
      </w:r>
      <w:r>
        <w:rPr>
          <w:i/>
          <w:sz w:val="28"/>
        </w:rPr>
        <w:t>It is</w:t>
      </w:r>
      <w:r>
        <w:rPr>
          <w:i/>
          <w:spacing w:val="-3"/>
          <w:sz w:val="28"/>
        </w:rPr>
        <w:t> </w:t>
      </w:r>
      <w:r>
        <w:rPr>
          <w:i/>
          <w:sz w:val="28"/>
        </w:rPr>
        <w:t>an obligation</w:t>
      </w:r>
      <w:r>
        <w:rPr>
          <w:i/>
          <w:spacing w:val="-3"/>
          <w:sz w:val="28"/>
        </w:rPr>
        <w:t> </w:t>
      </w:r>
      <w:r>
        <w:rPr>
          <w:i/>
          <w:sz w:val="28"/>
        </w:rPr>
        <w:t>on those</w:t>
      </w:r>
      <w:r>
        <w:rPr>
          <w:i/>
          <w:spacing w:val="-3"/>
          <w:sz w:val="28"/>
        </w:rPr>
        <w:t> </w:t>
      </w:r>
      <w:r>
        <w:rPr>
          <w:i/>
          <w:sz w:val="28"/>
        </w:rPr>
        <w:t>who fear </w:t>
      </w:r>
      <w:r>
        <w:rPr>
          <w:i/>
          <w:spacing w:val="-2"/>
          <w:sz w:val="28"/>
        </w:rPr>
        <w:t>Allah”</w:t>
      </w:r>
      <w:r>
        <w:rPr>
          <w:i/>
          <w:spacing w:val="-2"/>
          <w:sz w:val="28"/>
          <w:vertAlign w:val="superscript"/>
        </w:rPr>
        <w:t>81</w:t>
      </w:r>
      <w:r>
        <w:rPr>
          <w:i/>
          <w:spacing w:val="-2"/>
          <w:sz w:val="28"/>
          <w:vertAlign w:val="baseline"/>
        </w:rPr>
        <w:t>.</w:t>
      </w:r>
    </w:p>
    <w:p>
      <w:pPr>
        <w:pStyle w:val="BodyText"/>
        <w:spacing w:before="320"/>
        <w:rPr>
          <w:i/>
        </w:rPr>
      </w:pPr>
    </w:p>
    <w:p>
      <w:pPr>
        <w:pStyle w:val="BodyText"/>
        <w:ind w:left="660"/>
      </w:pPr>
      <w:r>
        <w:rPr/>
        <w:t>Another verse </w:t>
      </w:r>
      <w:r>
        <w:rPr>
          <w:spacing w:val="-2"/>
        </w:rPr>
        <w:t>states,</w:t>
      </w:r>
    </w:p>
    <w:p>
      <w:pPr>
        <w:pStyle w:val="BodyText"/>
        <w:spacing w:before="1"/>
      </w:pPr>
    </w:p>
    <w:p>
      <w:pPr>
        <w:spacing w:before="1"/>
        <w:ind w:left="2820" w:right="0" w:firstLine="0"/>
        <w:jc w:val="both"/>
        <w:rPr>
          <w:i/>
          <w:sz w:val="28"/>
        </w:rPr>
      </w:pPr>
      <w:r>
        <w:rPr>
          <w:i/>
          <w:sz w:val="28"/>
        </w:rPr>
        <w:t>“o</w:t>
      </w:r>
      <w:r>
        <w:rPr>
          <w:i/>
          <w:spacing w:val="56"/>
          <w:sz w:val="28"/>
        </w:rPr>
        <w:t>  </w:t>
      </w:r>
      <w:r>
        <w:rPr>
          <w:i/>
          <w:sz w:val="28"/>
        </w:rPr>
        <w:t>believers!</w:t>
      </w:r>
      <w:r>
        <w:rPr>
          <w:i/>
          <w:spacing w:val="55"/>
          <w:sz w:val="28"/>
        </w:rPr>
        <w:t>  </w:t>
      </w:r>
      <w:r>
        <w:rPr>
          <w:i/>
          <w:sz w:val="28"/>
        </w:rPr>
        <w:t>When</w:t>
      </w:r>
      <w:r>
        <w:rPr>
          <w:i/>
          <w:spacing w:val="54"/>
          <w:sz w:val="28"/>
        </w:rPr>
        <w:t>  </w:t>
      </w:r>
      <w:r>
        <w:rPr>
          <w:i/>
          <w:sz w:val="28"/>
        </w:rPr>
        <w:t>the</w:t>
      </w:r>
      <w:r>
        <w:rPr>
          <w:i/>
          <w:spacing w:val="56"/>
          <w:sz w:val="28"/>
        </w:rPr>
        <w:t>  </w:t>
      </w:r>
      <w:r>
        <w:rPr>
          <w:i/>
          <w:sz w:val="28"/>
        </w:rPr>
        <w:t>time</w:t>
      </w:r>
      <w:r>
        <w:rPr>
          <w:i/>
          <w:spacing w:val="56"/>
          <w:sz w:val="28"/>
        </w:rPr>
        <w:t>  </w:t>
      </w:r>
      <w:r>
        <w:rPr>
          <w:i/>
          <w:sz w:val="28"/>
        </w:rPr>
        <w:t>of</w:t>
      </w:r>
      <w:r>
        <w:rPr>
          <w:i/>
          <w:spacing w:val="56"/>
          <w:sz w:val="28"/>
        </w:rPr>
        <w:t>  </w:t>
      </w:r>
      <w:r>
        <w:rPr>
          <w:i/>
          <w:spacing w:val="-2"/>
          <w:sz w:val="28"/>
        </w:rPr>
        <w:t>death</w:t>
      </w:r>
    </w:p>
    <w:p>
      <w:pPr>
        <w:pStyle w:val="BodyText"/>
        <w:spacing w:before="215"/>
        <w:rPr>
          <w:i/>
          <w:sz w:val="20"/>
        </w:rPr>
      </w:pPr>
      <w:r>
        <w:rPr/>
        <mc:AlternateContent>
          <mc:Choice Requires="wps">
            <w:drawing>
              <wp:anchor distT="0" distB="0" distL="0" distR="0" allowOverlap="1" layoutInCell="1" locked="0" behindDoc="1" simplePos="0" relativeHeight="487625728">
                <wp:simplePos x="0" y="0"/>
                <wp:positionH relativeFrom="page">
                  <wp:posOffset>1143000</wp:posOffset>
                </wp:positionH>
                <wp:positionV relativeFrom="paragraph">
                  <wp:posOffset>298278</wp:posOffset>
                </wp:positionV>
                <wp:extent cx="1828800" cy="762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486485pt;width:144pt;height:.6pt;mso-position-horizontal-relative:page;mso-position-vertical-relative:paragraph;z-index:-15690752;mso-wrap-distance-left:0;mso-wrap-distance-right:0" id="docshape83"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80</w:t>
      </w:r>
      <w:r>
        <w:rPr>
          <w:spacing w:val="-3"/>
          <w:sz w:val="20"/>
          <w:vertAlign w:val="baseline"/>
        </w:rPr>
        <w:t> </w:t>
      </w:r>
      <w:r>
        <w:rPr>
          <w:sz w:val="20"/>
          <w:vertAlign w:val="baseline"/>
        </w:rPr>
        <w:t>Lakhvi,</w:t>
      </w:r>
      <w:r>
        <w:rPr>
          <w:spacing w:val="43"/>
          <w:sz w:val="20"/>
          <w:vertAlign w:val="baseline"/>
        </w:rPr>
        <w:t> </w:t>
      </w:r>
      <w:r>
        <w:rPr>
          <w:sz w:val="20"/>
          <w:vertAlign w:val="baseline"/>
        </w:rPr>
        <w:t>S.B.H.</w:t>
      </w:r>
      <w:r>
        <w:rPr>
          <w:spacing w:val="1"/>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4"/>
          <w:sz w:val="20"/>
          <w:vertAlign w:val="baseline"/>
        </w:rPr>
        <w:t>p.19</w:t>
      </w:r>
    </w:p>
    <w:p>
      <w:pPr>
        <w:spacing w:before="1"/>
        <w:ind w:left="660" w:right="0" w:firstLine="0"/>
        <w:jc w:val="left"/>
        <w:rPr>
          <w:sz w:val="20"/>
        </w:rPr>
      </w:pPr>
      <w:r>
        <w:rPr>
          <w:sz w:val="20"/>
          <w:vertAlign w:val="superscript"/>
        </w:rPr>
        <w:t>81</w:t>
      </w:r>
      <w:r>
        <w:rPr>
          <w:spacing w:val="-4"/>
          <w:sz w:val="20"/>
          <w:vertAlign w:val="baseline"/>
        </w:rPr>
        <w:t> </w:t>
      </w:r>
      <w:r>
        <w:rPr>
          <w:sz w:val="20"/>
          <w:vertAlign w:val="baseline"/>
        </w:rPr>
        <w:t>Qur’an</w:t>
      </w:r>
      <w:r>
        <w:rPr>
          <w:spacing w:val="-4"/>
          <w:sz w:val="20"/>
          <w:vertAlign w:val="baseline"/>
        </w:rPr>
        <w:t> </w:t>
      </w:r>
      <w:r>
        <w:rPr>
          <w:sz w:val="20"/>
          <w:vertAlign w:val="baseline"/>
        </w:rPr>
        <w:t>Vh.</w:t>
      </w:r>
      <w:r>
        <w:rPr>
          <w:spacing w:val="-4"/>
          <w:sz w:val="20"/>
          <w:vertAlign w:val="baseline"/>
        </w:rPr>
        <w:t> </w:t>
      </w:r>
      <w:r>
        <w:rPr>
          <w:spacing w:val="-2"/>
          <w:sz w:val="20"/>
          <w:vertAlign w:val="baseline"/>
        </w:rPr>
        <w:t>2:180</w:t>
      </w:r>
    </w:p>
    <w:p>
      <w:pPr>
        <w:spacing w:after="0"/>
        <w:jc w:val="left"/>
        <w:rPr>
          <w:sz w:val="20"/>
        </w:rPr>
        <w:sectPr>
          <w:pgSz w:w="12240" w:h="15840"/>
          <w:pgMar w:header="0" w:footer="794" w:top="1360" w:bottom="980" w:left="1140" w:right="1140"/>
        </w:sectPr>
      </w:pPr>
    </w:p>
    <w:p>
      <w:pPr>
        <w:spacing w:line="240" w:lineRule="auto" w:before="73"/>
        <w:ind w:left="2820" w:right="1916" w:firstLine="0"/>
        <w:jc w:val="both"/>
        <w:rPr>
          <w:i/>
          <w:sz w:val="28"/>
        </w:rPr>
      </w:pPr>
      <w:r>
        <w:rPr>
          <w:i/>
          <w:sz w:val="28"/>
        </w:rPr>
        <w:t>approaches any of you and he is going </w:t>
      </w:r>
      <w:r>
        <w:rPr>
          <w:i/>
          <w:sz w:val="28"/>
        </w:rPr>
        <w:t>to make his will, the principal</w:t>
      </w:r>
      <w:r>
        <w:rPr>
          <w:i/>
          <w:spacing w:val="-2"/>
          <w:sz w:val="28"/>
        </w:rPr>
        <w:t> </w:t>
      </w:r>
      <w:r>
        <w:rPr>
          <w:i/>
          <w:sz w:val="28"/>
        </w:rPr>
        <w:t>of evidence</w:t>
      </w:r>
      <w:r>
        <w:rPr>
          <w:i/>
          <w:spacing w:val="-2"/>
          <w:sz w:val="28"/>
        </w:rPr>
        <w:t> </w:t>
      </w:r>
      <w:r>
        <w:rPr>
          <w:i/>
          <w:sz w:val="28"/>
        </w:rPr>
        <w:t>is that two just men from among you should act as witnesses. Or, if you are on a journey and the calamity of death befalls you there, then two witnesses may</w:t>
      </w:r>
      <w:r>
        <w:rPr>
          <w:i/>
          <w:spacing w:val="-3"/>
          <w:sz w:val="28"/>
        </w:rPr>
        <w:t> </w:t>
      </w:r>
      <w:r>
        <w:rPr>
          <w:i/>
          <w:sz w:val="28"/>
        </w:rPr>
        <w:t>be taken</w:t>
      </w:r>
      <w:r>
        <w:rPr>
          <w:i/>
          <w:spacing w:val="-3"/>
          <w:sz w:val="28"/>
        </w:rPr>
        <w:t> </w:t>
      </w:r>
      <w:r>
        <w:rPr>
          <w:i/>
          <w:sz w:val="28"/>
        </w:rPr>
        <w:t>from among</w:t>
      </w:r>
      <w:r>
        <w:rPr>
          <w:i/>
          <w:spacing w:val="-3"/>
          <w:sz w:val="28"/>
        </w:rPr>
        <w:t> </w:t>
      </w:r>
      <w:r>
        <w:rPr>
          <w:i/>
          <w:sz w:val="28"/>
        </w:rPr>
        <w:t>then non- </w:t>
      </w:r>
      <w:r>
        <w:rPr>
          <w:i/>
          <w:spacing w:val="-2"/>
          <w:sz w:val="28"/>
        </w:rPr>
        <w:t>Muslims”</w:t>
      </w:r>
      <w:r>
        <w:rPr>
          <w:i/>
          <w:spacing w:val="-2"/>
          <w:sz w:val="28"/>
          <w:vertAlign w:val="superscript"/>
        </w:rPr>
        <w:t>82</w:t>
      </w:r>
      <w:r>
        <w:rPr>
          <w:i/>
          <w:spacing w:val="-2"/>
          <w:sz w:val="28"/>
          <w:vertAlign w:val="baseline"/>
        </w:rPr>
        <w:t>.</w:t>
      </w:r>
    </w:p>
    <w:p>
      <w:pPr>
        <w:pStyle w:val="BodyText"/>
        <w:spacing w:before="321"/>
        <w:rPr>
          <w:i/>
        </w:rPr>
      </w:pPr>
    </w:p>
    <w:p>
      <w:pPr>
        <w:pStyle w:val="BodyText"/>
        <w:spacing w:line="480" w:lineRule="auto"/>
        <w:ind w:left="659" w:right="652"/>
        <w:jc w:val="both"/>
      </w:pPr>
      <w:r>
        <w:rPr/>
        <w:t>This command of Allah was later modified by the prophet (SAW) in the</w:t>
      </w:r>
      <w:r>
        <w:rPr>
          <w:spacing w:val="40"/>
        </w:rPr>
        <w:t> </w:t>
      </w:r>
      <w:r>
        <w:rPr/>
        <w:t>light of the rules relating to Islamic law of succession as revealed in the Qur’an. In a </w:t>
      </w:r>
      <w:r>
        <w:rPr>
          <w:i/>
        </w:rPr>
        <w:t>Hadith </w:t>
      </w:r>
      <w:r>
        <w:rPr/>
        <w:t>reported by Bukhari and Muslim</w:t>
      </w:r>
      <w:r>
        <w:rPr>
          <w:vertAlign w:val="superscript"/>
        </w:rPr>
        <w:t>83</w:t>
      </w:r>
      <w:r>
        <w:rPr>
          <w:vertAlign w:val="baseline"/>
        </w:rPr>
        <w:t>, Sa’ad bin Abu Waqqas said, “Allah’s messenger visited me, and I said “Messenger of Allah, I have a large amount of property and my daughter is only heir. Shall</w:t>
      </w:r>
      <w:r>
        <w:rPr>
          <w:spacing w:val="40"/>
          <w:vertAlign w:val="baseline"/>
        </w:rPr>
        <w:t> </w:t>
      </w:r>
      <w:r>
        <w:rPr>
          <w:vertAlign w:val="baseline"/>
        </w:rPr>
        <w:t>I will away all my property? He replied, No! I suggested two-thirds but he objected,</w:t>
      </w:r>
      <w:r>
        <w:rPr>
          <w:spacing w:val="-1"/>
          <w:vertAlign w:val="baseline"/>
        </w:rPr>
        <w:t> </w:t>
      </w:r>
      <w:r>
        <w:rPr>
          <w:vertAlign w:val="baseline"/>
        </w:rPr>
        <w:t>then a</w:t>
      </w:r>
      <w:r>
        <w:rPr>
          <w:spacing w:val="-1"/>
          <w:vertAlign w:val="baseline"/>
        </w:rPr>
        <w:t> </w:t>
      </w:r>
      <w:r>
        <w:rPr>
          <w:vertAlign w:val="baseline"/>
        </w:rPr>
        <w:t>half, but</w:t>
      </w:r>
      <w:r>
        <w:rPr>
          <w:spacing w:val="-1"/>
          <w:vertAlign w:val="baseline"/>
        </w:rPr>
        <w:t> </w:t>
      </w:r>
      <w:r>
        <w:rPr>
          <w:vertAlign w:val="baseline"/>
        </w:rPr>
        <w:t>he still</w:t>
      </w:r>
      <w:r>
        <w:rPr>
          <w:spacing w:val="-1"/>
          <w:vertAlign w:val="baseline"/>
        </w:rPr>
        <w:t> </w:t>
      </w:r>
      <w:r>
        <w:rPr>
          <w:vertAlign w:val="baseline"/>
        </w:rPr>
        <w:t>objected. When</w:t>
      </w:r>
      <w:r>
        <w:rPr>
          <w:spacing w:val="-1"/>
          <w:vertAlign w:val="baseline"/>
        </w:rPr>
        <w:t> </w:t>
      </w:r>
      <w:r>
        <w:rPr>
          <w:vertAlign w:val="baseline"/>
        </w:rPr>
        <w:t>I suggested</w:t>
      </w:r>
      <w:r>
        <w:rPr>
          <w:spacing w:val="-1"/>
          <w:vertAlign w:val="baseline"/>
        </w:rPr>
        <w:t> </w:t>
      </w:r>
      <w:r>
        <w:rPr>
          <w:vertAlign w:val="baseline"/>
        </w:rPr>
        <w:t>a third,</w:t>
      </w:r>
      <w:r>
        <w:rPr>
          <w:spacing w:val="-1"/>
          <w:vertAlign w:val="baseline"/>
        </w:rPr>
        <w:t> </w:t>
      </w:r>
      <w:r>
        <w:rPr>
          <w:vertAlign w:val="baseline"/>
        </w:rPr>
        <w:t>he </w:t>
      </w:r>
      <w:r>
        <w:rPr>
          <w:vertAlign w:val="baseline"/>
        </w:rPr>
        <w:t>said, but</w:t>
      </w:r>
      <w:r>
        <w:rPr>
          <w:spacing w:val="-1"/>
          <w:vertAlign w:val="baseline"/>
        </w:rPr>
        <w:t> </w:t>
      </w:r>
      <w:r>
        <w:rPr>
          <w:vertAlign w:val="baseline"/>
        </w:rPr>
        <w:t>that</w:t>
      </w:r>
      <w:r>
        <w:rPr>
          <w:spacing w:val="-1"/>
          <w:vertAlign w:val="baseline"/>
        </w:rPr>
        <w:t> </w:t>
      </w:r>
      <w:r>
        <w:rPr>
          <w:vertAlign w:val="baseline"/>
        </w:rPr>
        <w:t>is</w:t>
      </w:r>
      <w:r>
        <w:rPr>
          <w:spacing w:val="-1"/>
          <w:vertAlign w:val="baseline"/>
        </w:rPr>
        <w:t> </w:t>
      </w:r>
      <w:r>
        <w:rPr>
          <w:vertAlign w:val="baseline"/>
        </w:rPr>
        <w:t>a</w:t>
      </w:r>
      <w:r>
        <w:rPr>
          <w:spacing w:val="-1"/>
          <w:vertAlign w:val="baseline"/>
        </w:rPr>
        <w:t> </w:t>
      </w:r>
      <w:r>
        <w:rPr>
          <w:vertAlign w:val="baseline"/>
        </w:rPr>
        <w:t>lot.</w:t>
      </w:r>
      <w:r>
        <w:rPr>
          <w:spacing w:val="-1"/>
          <w:vertAlign w:val="baseline"/>
        </w:rPr>
        <w:t> </w:t>
      </w:r>
      <w:r>
        <w:rPr>
          <w:vertAlign w:val="baseline"/>
        </w:rPr>
        <w:t>To</w:t>
      </w:r>
      <w:r>
        <w:rPr>
          <w:spacing w:val="-1"/>
          <w:vertAlign w:val="baseline"/>
        </w:rPr>
        <w:t> </w:t>
      </w:r>
      <w:r>
        <w:rPr>
          <w:vertAlign w:val="baseline"/>
        </w:rPr>
        <w:t>leave</w:t>
      </w:r>
      <w:r>
        <w:rPr>
          <w:spacing w:val="-1"/>
          <w:vertAlign w:val="baseline"/>
        </w:rPr>
        <w:t> </w:t>
      </w:r>
      <w:r>
        <w:rPr>
          <w:vertAlign w:val="baseline"/>
        </w:rPr>
        <w:t>your</w:t>
      </w:r>
      <w:r>
        <w:rPr>
          <w:spacing w:val="-1"/>
          <w:vertAlign w:val="baseline"/>
        </w:rPr>
        <w:t> </w:t>
      </w:r>
      <w:r>
        <w:rPr>
          <w:vertAlign w:val="baseline"/>
        </w:rPr>
        <w:t>heirs</w:t>
      </w:r>
      <w:r>
        <w:rPr>
          <w:spacing w:val="-1"/>
          <w:vertAlign w:val="baseline"/>
        </w:rPr>
        <w:t> </w:t>
      </w:r>
      <w:r>
        <w:rPr>
          <w:vertAlign w:val="baseline"/>
        </w:rPr>
        <w:t>rich</w:t>
      </w:r>
      <w:r>
        <w:rPr>
          <w:spacing w:val="-1"/>
          <w:vertAlign w:val="baseline"/>
        </w:rPr>
        <w:t> </w:t>
      </w:r>
      <w:r>
        <w:rPr>
          <w:vertAlign w:val="baseline"/>
        </w:rPr>
        <w:t>is</w:t>
      </w:r>
      <w:r>
        <w:rPr>
          <w:spacing w:val="-1"/>
          <w:vertAlign w:val="baseline"/>
        </w:rPr>
        <w:t> </w:t>
      </w:r>
      <w:r>
        <w:rPr>
          <w:vertAlign w:val="baseline"/>
        </w:rPr>
        <w:t>better</w:t>
      </w:r>
      <w:r>
        <w:rPr>
          <w:spacing w:val="-1"/>
          <w:vertAlign w:val="baseline"/>
        </w:rPr>
        <w:t> </w:t>
      </w:r>
      <w:r>
        <w:rPr>
          <w:vertAlign w:val="baseline"/>
        </w:rPr>
        <w:t>than</w:t>
      </w:r>
      <w:r>
        <w:rPr>
          <w:spacing w:val="-1"/>
          <w:vertAlign w:val="baseline"/>
        </w:rPr>
        <w:t> </w:t>
      </w:r>
      <w:r>
        <w:rPr>
          <w:vertAlign w:val="baseline"/>
        </w:rPr>
        <w:t>to</w:t>
      </w:r>
      <w:r>
        <w:rPr>
          <w:spacing w:val="-1"/>
          <w:vertAlign w:val="baseline"/>
        </w:rPr>
        <w:t> </w:t>
      </w:r>
      <w:r>
        <w:rPr>
          <w:vertAlign w:val="baseline"/>
        </w:rPr>
        <w:t>leave</w:t>
      </w:r>
      <w:r>
        <w:rPr>
          <w:spacing w:val="-1"/>
          <w:vertAlign w:val="baseline"/>
        </w:rPr>
        <w:t> </w:t>
      </w:r>
      <w:r>
        <w:rPr>
          <w:vertAlign w:val="baseline"/>
        </w:rPr>
        <w:t>them</w:t>
      </w:r>
      <w:r>
        <w:rPr>
          <w:spacing w:val="-8"/>
          <w:vertAlign w:val="baseline"/>
        </w:rPr>
        <w:t> </w:t>
      </w:r>
      <w:r>
        <w:rPr>
          <w:vertAlign w:val="baseline"/>
        </w:rPr>
        <w:t>poor</w:t>
      </w:r>
      <w:r>
        <w:rPr>
          <w:spacing w:val="-1"/>
          <w:vertAlign w:val="baseline"/>
        </w:rPr>
        <w:t> </w:t>
      </w:r>
      <w:r>
        <w:rPr>
          <w:vertAlign w:val="baseline"/>
        </w:rPr>
        <w:t>and begging</w:t>
      </w:r>
      <w:r>
        <w:rPr>
          <w:spacing w:val="-2"/>
          <w:vertAlign w:val="baseline"/>
        </w:rPr>
        <w:t> </w:t>
      </w:r>
      <w:r>
        <w:rPr>
          <w:vertAlign w:val="baseline"/>
        </w:rPr>
        <w:t>from</w:t>
      </w:r>
      <w:r>
        <w:rPr>
          <w:spacing w:val="-2"/>
          <w:vertAlign w:val="baseline"/>
        </w:rPr>
        <w:t> </w:t>
      </w:r>
      <w:r>
        <w:rPr>
          <w:vertAlign w:val="baseline"/>
        </w:rPr>
        <w:t>people.</w:t>
      </w:r>
      <w:r>
        <w:rPr>
          <w:spacing w:val="-2"/>
          <w:vertAlign w:val="baseline"/>
        </w:rPr>
        <w:t> </w:t>
      </w:r>
      <w:r>
        <w:rPr>
          <w:vertAlign w:val="baseline"/>
        </w:rPr>
        <w:t>You</w:t>
      </w:r>
      <w:r>
        <w:rPr>
          <w:spacing w:val="-2"/>
          <w:vertAlign w:val="baseline"/>
        </w:rPr>
        <w:t> </w:t>
      </w:r>
      <w:r>
        <w:rPr>
          <w:vertAlign w:val="baseline"/>
        </w:rPr>
        <w:t>will</w:t>
      </w:r>
      <w:r>
        <w:rPr>
          <w:spacing w:val="-2"/>
          <w:vertAlign w:val="baseline"/>
        </w:rPr>
        <w:t> </w:t>
      </w:r>
      <w:r>
        <w:rPr>
          <w:vertAlign w:val="baseline"/>
        </w:rPr>
        <w:t>not</w:t>
      </w:r>
      <w:r>
        <w:rPr>
          <w:spacing w:val="-2"/>
          <w:vertAlign w:val="baseline"/>
        </w:rPr>
        <w:t> </w:t>
      </w:r>
      <w:r>
        <w:rPr>
          <w:vertAlign w:val="baseline"/>
        </w:rPr>
        <w:t>spend</w:t>
      </w:r>
      <w:r>
        <w:rPr>
          <w:spacing w:val="-2"/>
          <w:vertAlign w:val="baseline"/>
        </w:rPr>
        <w:t> </w:t>
      </w:r>
      <w:r>
        <w:rPr>
          <w:vertAlign w:val="baseline"/>
        </w:rPr>
        <w:t>anything,</w:t>
      </w:r>
      <w:r>
        <w:rPr>
          <w:spacing w:val="-2"/>
          <w:vertAlign w:val="baseline"/>
        </w:rPr>
        <w:t> </w:t>
      </w:r>
      <w:r>
        <w:rPr>
          <w:vertAlign w:val="baseline"/>
        </w:rPr>
        <w:t>seeking</w:t>
      </w:r>
      <w:r>
        <w:rPr>
          <w:spacing w:val="-2"/>
          <w:vertAlign w:val="baseline"/>
        </w:rPr>
        <w:t> </w:t>
      </w:r>
      <w:r>
        <w:rPr>
          <w:vertAlign w:val="baseline"/>
        </w:rPr>
        <w:t>thereby</w:t>
      </w:r>
      <w:r>
        <w:rPr>
          <w:spacing w:val="-2"/>
          <w:vertAlign w:val="baseline"/>
        </w:rPr>
        <w:t> </w:t>
      </w:r>
      <w:r>
        <w:rPr>
          <w:vertAlign w:val="baseline"/>
        </w:rPr>
        <w:t>to</w:t>
      </w:r>
      <w:r>
        <w:rPr>
          <w:spacing w:val="-2"/>
          <w:vertAlign w:val="baseline"/>
        </w:rPr>
        <w:t> </w:t>
      </w:r>
      <w:r>
        <w:rPr>
          <w:vertAlign w:val="baseline"/>
        </w:rPr>
        <w:t>please Allah, without being rewarded for it, even the mouthful you give to your </w:t>
      </w:r>
      <w:r>
        <w:rPr>
          <w:spacing w:val="-2"/>
          <w:vertAlign w:val="baseline"/>
        </w:rPr>
        <w:t>life</w:t>
      </w:r>
      <w:r>
        <w:rPr>
          <w:spacing w:val="-2"/>
          <w:vertAlign w:val="superscript"/>
        </w:rPr>
        <w:t>84</w:t>
      </w:r>
      <w:r>
        <w:rPr>
          <w:spacing w:val="-2"/>
          <w:vertAlign w:val="baseline"/>
        </w:rPr>
        <w:t>.</w:t>
      </w:r>
    </w:p>
    <w:p>
      <w:pPr>
        <w:pStyle w:val="BodyText"/>
        <w:spacing w:line="480" w:lineRule="auto" w:before="1"/>
        <w:ind w:left="659" w:right="654"/>
        <w:jc w:val="both"/>
      </w:pPr>
      <w:r>
        <w:rPr/>
        <w:t>In conclusion thereof, we were able to understand that before someone can claim to be an heir to the deceased praepositus there must be some grounds and</w:t>
      </w:r>
      <w:r>
        <w:rPr>
          <w:spacing w:val="28"/>
        </w:rPr>
        <w:t> </w:t>
      </w:r>
      <w:r>
        <w:rPr/>
        <w:t>conditions</w:t>
      </w:r>
      <w:r>
        <w:rPr>
          <w:spacing w:val="24"/>
        </w:rPr>
        <w:t> </w:t>
      </w:r>
      <w:r>
        <w:rPr/>
        <w:t>that</w:t>
      </w:r>
      <w:r>
        <w:rPr>
          <w:spacing w:val="27"/>
        </w:rPr>
        <w:t> </w:t>
      </w:r>
      <w:r>
        <w:rPr/>
        <w:t>must</w:t>
      </w:r>
      <w:r>
        <w:rPr>
          <w:spacing w:val="26"/>
        </w:rPr>
        <w:t> </w:t>
      </w:r>
      <w:r>
        <w:rPr/>
        <w:t>exist</w:t>
      </w:r>
      <w:r>
        <w:rPr>
          <w:spacing w:val="28"/>
        </w:rPr>
        <w:t> </w:t>
      </w:r>
      <w:r>
        <w:rPr/>
        <w:t>between</w:t>
      </w:r>
      <w:r>
        <w:rPr>
          <w:spacing w:val="23"/>
        </w:rPr>
        <w:t> </w:t>
      </w:r>
      <w:r>
        <w:rPr/>
        <w:t>him</w:t>
      </w:r>
      <w:r>
        <w:rPr>
          <w:spacing w:val="23"/>
        </w:rPr>
        <w:t> </w:t>
      </w:r>
      <w:r>
        <w:rPr/>
        <w:t>(the</w:t>
      </w:r>
      <w:r>
        <w:rPr>
          <w:spacing w:val="30"/>
        </w:rPr>
        <w:t> </w:t>
      </w:r>
      <w:r>
        <w:rPr/>
        <w:t>claimer)</w:t>
      </w:r>
      <w:r>
        <w:rPr>
          <w:spacing w:val="23"/>
        </w:rPr>
        <w:t> </w:t>
      </w:r>
      <w:r>
        <w:rPr/>
        <w:t>and</w:t>
      </w:r>
      <w:r>
        <w:rPr>
          <w:spacing w:val="28"/>
        </w:rPr>
        <w:t> </w:t>
      </w:r>
      <w:r>
        <w:rPr/>
        <w:t>the</w:t>
      </w:r>
      <w:r>
        <w:rPr>
          <w:spacing w:val="28"/>
        </w:rPr>
        <w:t> </w:t>
      </w:r>
      <w:r>
        <w:rPr>
          <w:spacing w:val="-2"/>
        </w:rPr>
        <w:t>deceased</w:t>
      </w:r>
    </w:p>
    <w:p>
      <w:pPr>
        <w:pStyle w:val="BodyText"/>
        <w:rPr>
          <w:sz w:val="19"/>
        </w:rPr>
      </w:pPr>
      <w:r>
        <w:rPr/>
        <mc:AlternateContent>
          <mc:Choice Requires="wps">
            <w:drawing>
              <wp:anchor distT="0" distB="0" distL="0" distR="0" allowOverlap="1" layoutInCell="1" locked="0" behindDoc="1" simplePos="0" relativeHeight="487626240">
                <wp:simplePos x="0" y="0"/>
                <wp:positionH relativeFrom="page">
                  <wp:posOffset>1143000</wp:posOffset>
                </wp:positionH>
                <wp:positionV relativeFrom="paragraph">
                  <wp:posOffset>154168</wp:posOffset>
                </wp:positionV>
                <wp:extent cx="1828800" cy="762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139218pt;width:144pt;height:.6pt;mso-position-horizontal-relative:page;mso-position-vertical-relative:paragraph;z-index:-15690240;mso-wrap-distance-left:0;mso-wrap-distance-right:0" id="docshape84"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82</w:t>
      </w:r>
      <w:r>
        <w:rPr>
          <w:spacing w:val="-4"/>
          <w:sz w:val="20"/>
          <w:vertAlign w:val="baseline"/>
        </w:rPr>
        <w:t> </w:t>
      </w:r>
      <w:r>
        <w:rPr>
          <w:sz w:val="20"/>
          <w:vertAlign w:val="baseline"/>
        </w:rPr>
        <w:t>Qur’an</w:t>
      </w:r>
      <w:r>
        <w:rPr>
          <w:spacing w:val="-4"/>
          <w:sz w:val="20"/>
          <w:vertAlign w:val="baseline"/>
        </w:rPr>
        <w:t> </w:t>
      </w:r>
      <w:r>
        <w:rPr>
          <w:sz w:val="20"/>
          <w:vertAlign w:val="baseline"/>
        </w:rPr>
        <w:t>Ch.</w:t>
      </w:r>
      <w:r>
        <w:rPr>
          <w:spacing w:val="-4"/>
          <w:sz w:val="20"/>
          <w:vertAlign w:val="baseline"/>
        </w:rPr>
        <w:t> 5:109</w:t>
      </w:r>
    </w:p>
    <w:p>
      <w:pPr>
        <w:spacing w:line="229" w:lineRule="exact" w:before="0"/>
        <w:ind w:left="660" w:right="0" w:firstLine="0"/>
        <w:jc w:val="left"/>
        <w:rPr>
          <w:sz w:val="20"/>
        </w:rPr>
      </w:pPr>
      <w:r>
        <w:rPr>
          <w:sz w:val="20"/>
          <w:vertAlign w:val="superscript"/>
        </w:rPr>
        <w:t>83</w:t>
      </w:r>
      <w:r>
        <w:rPr>
          <w:spacing w:val="-5"/>
          <w:sz w:val="20"/>
          <w:vertAlign w:val="baseline"/>
        </w:rPr>
        <w:t> </w:t>
      </w:r>
      <w:r>
        <w:rPr>
          <w:sz w:val="20"/>
          <w:vertAlign w:val="baseline"/>
        </w:rPr>
        <w:t>Rahimuddin,</w:t>
      </w:r>
      <w:r>
        <w:rPr>
          <w:spacing w:val="-6"/>
          <w:sz w:val="20"/>
          <w:vertAlign w:val="baseline"/>
        </w:rPr>
        <w:t> </w:t>
      </w:r>
      <w:r>
        <w:rPr>
          <w:sz w:val="20"/>
          <w:vertAlign w:val="baseline"/>
        </w:rPr>
        <w:t>M.</w:t>
      </w:r>
      <w:r>
        <w:rPr>
          <w:spacing w:val="-5"/>
          <w:sz w:val="20"/>
          <w:vertAlign w:val="baseline"/>
        </w:rPr>
        <w:t> </w:t>
      </w:r>
      <w:r>
        <w:rPr>
          <w:sz w:val="20"/>
          <w:vertAlign w:val="baseline"/>
        </w:rPr>
        <w:t>Muwatta</w:t>
      </w:r>
      <w:r>
        <w:rPr>
          <w:spacing w:val="-6"/>
          <w:sz w:val="20"/>
          <w:vertAlign w:val="baseline"/>
        </w:rPr>
        <w:t> </w:t>
      </w:r>
      <w:r>
        <w:rPr>
          <w:sz w:val="20"/>
          <w:vertAlign w:val="baseline"/>
        </w:rPr>
        <w:t>Imam</w:t>
      </w:r>
      <w:r>
        <w:rPr>
          <w:spacing w:val="-5"/>
          <w:sz w:val="20"/>
          <w:vertAlign w:val="baseline"/>
        </w:rPr>
        <w:t> </w:t>
      </w:r>
      <w:r>
        <w:rPr>
          <w:sz w:val="20"/>
          <w:vertAlign w:val="baseline"/>
        </w:rPr>
        <w:t>Malik,</w:t>
      </w:r>
      <w:r>
        <w:rPr>
          <w:spacing w:val="-5"/>
          <w:sz w:val="20"/>
          <w:vertAlign w:val="baseline"/>
        </w:rPr>
        <w:t> </w:t>
      </w:r>
      <w:r>
        <w:rPr>
          <w:sz w:val="20"/>
          <w:vertAlign w:val="baseline"/>
        </w:rPr>
        <w:t>translated with</w:t>
      </w:r>
      <w:r>
        <w:rPr>
          <w:spacing w:val="-6"/>
          <w:sz w:val="20"/>
          <w:vertAlign w:val="baseline"/>
        </w:rPr>
        <w:t> </w:t>
      </w:r>
      <w:r>
        <w:rPr>
          <w:sz w:val="20"/>
          <w:vertAlign w:val="baseline"/>
        </w:rPr>
        <w:t>exhaustive</w:t>
      </w:r>
      <w:r>
        <w:rPr>
          <w:spacing w:val="-1"/>
          <w:sz w:val="20"/>
          <w:vertAlign w:val="baseline"/>
        </w:rPr>
        <w:t> </w:t>
      </w:r>
      <w:r>
        <w:rPr>
          <w:sz w:val="20"/>
          <w:vertAlign w:val="baseline"/>
        </w:rPr>
        <w:t>notes,</w:t>
      </w:r>
      <w:r>
        <w:rPr>
          <w:spacing w:val="-5"/>
          <w:sz w:val="20"/>
          <w:vertAlign w:val="baseline"/>
        </w:rPr>
        <w:t> </w:t>
      </w:r>
      <w:r>
        <w:rPr>
          <w:spacing w:val="-2"/>
          <w:sz w:val="20"/>
          <w:vertAlign w:val="baseline"/>
        </w:rPr>
        <w:t>(1984)</w:t>
      </w:r>
    </w:p>
    <w:p>
      <w:pPr>
        <w:spacing w:before="1"/>
        <w:ind w:left="660" w:right="0" w:firstLine="0"/>
        <w:jc w:val="left"/>
        <w:rPr>
          <w:sz w:val="20"/>
        </w:rPr>
      </w:pPr>
      <w:r>
        <w:rPr>
          <w:sz w:val="20"/>
          <w:vertAlign w:val="superscript"/>
        </w:rPr>
        <w:t>84</w:t>
      </w:r>
      <w:r>
        <w:rPr>
          <w:spacing w:val="-2"/>
          <w:sz w:val="20"/>
          <w:vertAlign w:val="baseline"/>
        </w:rPr>
        <w:t> </w:t>
      </w:r>
      <w:r>
        <w:rPr>
          <w:spacing w:val="-4"/>
          <w:sz w:val="20"/>
          <w:vertAlign w:val="baseline"/>
        </w:rPr>
        <w:t>ibid</w:t>
      </w:r>
    </w:p>
    <w:p>
      <w:pPr>
        <w:spacing w:after="0"/>
        <w:jc w:val="left"/>
        <w:rPr>
          <w:sz w:val="20"/>
        </w:rPr>
        <w:sectPr>
          <w:pgSz w:w="12240" w:h="15840"/>
          <w:pgMar w:header="0" w:footer="794" w:top="1360" w:bottom="980" w:left="1140" w:right="1140"/>
        </w:sectPr>
      </w:pPr>
    </w:p>
    <w:p>
      <w:pPr>
        <w:pStyle w:val="BodyText"/>
        <w:spacing w:line="480" w:lineRule="auto" w:before="73"/>
        <w:ind w:left="659" w:right="652"/>
        <w:jc w:val="both"/>
      </w:pPr>
      <w:r>
        <w:rPr/>
        <w:t>person. That is to say, he must be related to the deceased person either by blood (</w:t>
      </w:r>
      <w:r>
        <w:rPr>
          <w:i/>
          <w:u w:val="single"/>
        </w:rPr>
        <w:t>Nasab</w:t>
      </w:r>
      <w:r>
        <w:rPr/>
        <w:t>), marriage (</w:t>
      </w:r>
      <w:r>
        <w:rPr>
          <w:i/>
          <w:u w:val="single"/>
        </w:rPr>
        <w:t>Nikah</w:t>
      </w:r>
      <w:r>
        <w:rPr/>
        <w:t>), or clientage (</w:t>
      </w:r>
      <w:r>
        <w:rPr>
          <w:i/>
          <w:u w:val="single"/>
        </w:rPr>
        <w:t>wilah</w:t>
      </w:r>
      <w:r>
        <w:rPr/>
        <w:t>). Apart from</w:t>
      </w:r>
      <w:r>
        <w:rPr>
          <w:spacing w:val="-1"/>
        </w:rPr>
        <w:t> </w:t>
      </w:r>
      <w:r>
        <w:rPr/>
        <w:t>those ties between the deceased and an heir, the heir must also not have any impediment on him that will disqualify him from inheriting the deceased person. Apart from that, the deceased person must have also left a wealth </w:t>
      </w:r>
      <w:r>
        <w:rPr/>
        <w:t>for the heirs to inherit. We were also able to see that before distribution of the deceased estate, some conditions must be fulfilled; i.e. his funeral expenses must be satisfied, as well as his debts and </w:t>
      </w:r>
      <w:r>
        <w:rPr>
          <w:i/>
          <w:u w:val="single"/>
        </w:rPr>
        <w:t>wasiyyah</w:t>
      </w:r>
      <w:r>
        <w:rPr>
          <w:i/>
        </w:rPr>
        <w:t> </w:t>
      </w:r>
      <w:r>
        <w:rPr/>
        <w:t>(wills), and heirs must</w:t>
      </w:r>
      <w:r>
        <w:rPr>
          <w:spacing w:val="40"/>
        </w:rPr>
        <w:t> </w:t>
      </w:r>
      <w:r>
        <w:rPr/>
        <w:t>be ascertained.</w:t>
      </w:r>
    </w:p>
    <w:p>
      <w:pPr>
        <w:spacing w:after="0" w:line="480" w:lineRule="auto"/>
        <w:jc w:val="both"/>
        <w:sectPr>
          <w:footerReference w:type="default" r:id="rId12"/>
          <w:pgSz w:w="12240" w:h="15840"/>
          <w:pgMar w:header="0" w:footer="794" w:top="1360" w:bottom="980" w:left="1140" w:right="1140"/>
        </w:sectPr>
      </w:pPr>
    </w:p>
    <w:p>
      <w:pPr>
        <w:spacing w:before="77"/>
        <w:ind w:left="720" w:right="720" w:firstLine="0"/>
        <w:jc w:val="center"/>
        <w:rPr>
          <w:b/>
          <w:sz w:val="28"/>
        </w:rPr>
      </w:pPr>
      <w:r>
        <w:rPr>
          <w:b/>
          <w:sz w:val="28"/>
        </w:rPr>
        <w:t>CHAPTER </w:t>
      </w:r>
      <w:r>
        <w:rPr>
          <w:b/>
          <w:spacing w:val="-4"/>
          <w:sz w:val="28"/>
        </w:rPr>
        <w:t>FOUR</w:t>
      </w:r>
    </w:p>
    <w:p>
      <w:pPr>
        <w:pStyle w:val="BodyText"/>
        <w:rPr>
          <w:b/>
        </w:rPr>
      </w:pPr>
    </w:p>
    <w:p>
      <w:pPr>
        <w:spacing w:before="0"/>
        <w:ind w:left="659" w:right="0" w:firstLine="0"/>
        <w:jc w:val="both"/>
        <w:rPr>
          <w:b/>
          <w:sz w:val="28"/>
        </w:rPr>
      </w:pPr>
      <w:r>
        <w:rPr>
          <w:b/>
          <w:sz w:val="28"/>
        </w:rPr>
        <w:t>IMPEDIMENTS</w:t>
      </w:r>
      <w:r>
        <w:rPr>
          <w:b/>
          <w:spacing w:val="-3"/>
          <w:sz w:val="28"/>
        </w:rPr>
        <w:t> </w:t>
      </w:r>
      <w:r>
        <w:rPr>
          <w:b/>
          <w:sz w:val="28"/>
        </w:rPr>
        <w:t>TO</w:t>
      </w:r>
      <w:r>
        <w:rPr>
          <w:b/>
          <w:spacing w:val="-3"/>
          <w:sz w:val="28"/>
        </w:rPr>
        <w:t> </w:t>
      </w:r>
      <w:r>
        <w:rPr>
          <w:b/>
          <w:sz w:val="28"/>
        </w:rPr>
        <w:t>INHERITANCE</w:t>
      </w:r>
      <w:r>
        <w:rPr>
          <w:b/>
          <w:spacing w:val="-10"/>
          <w:sz w:val="28"/>
        </w:rPr>
        <w:t> </w:t>
      </w:r>
      <w:r>
        <w:rPr>
          <w:b/>
          <w:sz w:val="28"/>
        </w:rPr>
        <w:t>UNDER</w:t>
      </w:r>
      <w:r>
        <w:rPr>
          <w:b/>
          <w:spacing w:val="-3"/>
          <w:sz w:val="28"/>
        </w:rPr>
        <w:t> </w:t>
      </w:r>
      <w:r>
        <w:rPr>
          <w:b/>
          <w:sz w:val="28"/>
        </w:rPr>
        <w:t>ISLAMIC</w:t>
      </w:r>
      <w:r>
        <w:rPr>
          <w:b/>
          <w:spacing w:val="-2"/>
          <w:sz w:val="28"/>
        </w:rPr>
        <w:t> </w:t>
      </w:r>
      <w:r>
        <w:rPr>
          <w:b/>
          <w:spacing w:val="-5"/>
          <w:sz w:val="28"/>
        </w:rPr>
        <w:t>LAW</w:t>
      </w:r>
    </w:p>
    <w:p>
      <w:pPr>
        <w:pStyle w:val="BodyText"/>
        <w:spacing w:before="1"/>
        <w:rPr>
          <w:b/>
        </w:rPr>
      </w:pPr>
    </w:p>
    <w:p>
      <w:pPr>
        <w:pStyle w:val="Heading1"/>
        <w:numPr>
          <w:ilvl w:val="1"/>
          <w:numId w:val="23"/>
        </w:numPr>
        <w:tabs>
          <w:tab w:pos="1158" w:val="left" w:leader="none"/>
        </w:tabs>
        <w:spacing w:line="240" w:lineRule="auto" w:before="0" w:after="0"/>
        <w:ind w:left="1158" w:right="0" w:hanging="499"/>
        <w:jc w:val="left"/>
      </w:pPr>
      <w:bookmarkStart w:name="_TOC_250008" w:id="26"/>
      <w:bookmarkEnd w:id="26"/>
      <w:r>
        <w:rPr>
          <w:spacing w:val="-2"/>
        </w:rPr>
        <w:t>INTRODUCTION</w:t>
      </w:r>
    </w:p>
    <w:p>
      <w:pPr>
        <w:pStyle w:val="BodyText"/>
        <w:spacing w:line="480" w:lineRule="auto" w:before="317"/>
        <w:ind w:left="660" w:right="654"/>
        <w:jc w:val="both"/>
      </w:pPr>
      <w:r>
        <w:rPr/>
        <w:t>The mere fact that the heir fulfils or satisfies one or more grounds </w:t>
      </w:r>
      <w:r>
        <w:rPr/>
        <w:t>of succession does not necessarily qualify him or her to inheritance from the estate of the deceased person. However, the law stipulates that</w:t>
      </w:r>
      <w:r>
        <w:rPr>
          <w:spacing w:val="-1"/>
        </w:rPr>
        <w:t> </w:t>
      </w:r>
      <w:r>
        <w:rPr/>
        <w:t>the heir must be free from all stains of impediments to succession.</w:t>
      </w:r>
      <w:r>
        <w:rPr>
          <w:vertAlign w:val="superscript"/>
        </w:rPr>
        <w:t>1</w:t>
      </w:r>
    </w:p>
    <w:p>
      <w:pPr>
        <w:pStyle w:val="BodyText"/>
        <w:spacing w:line="480" w:lineRule="auto"/>
        <w:ind w:left="660" w:right="655"/>
        <w:jc w:val="both"/>
      </w:pPr>
      <w:r>
        <w:rPr/>
        <w:t>Impediments</w:t>
      </w:r>
      <w:r>
        <w:rPr>
          <w:spacing w:val="-3"/>
        </w:rPr>
        <w:t> </w:t>
      </w:r>
      <w:r>
        <w:rPr/>
        <w:t>to</w:t>
      </w:r>
      <w:r>
        <w:rPr>
          <w:spacing w:val="-3"/>
        </w:rPr>
        <w:t> </w:t>
      </w:r>
      <w:r>
        <w:rPr/>
        <w:t>inheritance</w:t>
      </w:r>
      <w:r>
        <w:rPr>
          <w:spacing w:val="-3"/>
        </w:rPr>
        <w:t> </w:t>
      </w:r>
      <w:r>
        <w:rPr/>
        <w:t>are</w:t>
      </w:r>
      <w:r>
        <w:rPr>
          <w:spacing w:val="-3"/>
        </w:rPr>
        <w:t> </w:t>
      </w:r>
      <w:r>
        <w:rPr/>
        <w:t>those</w:t>
      </w:r>
      <w:r>
        <w:rPr>
          <w:spacing w:val="-3"/>
        </w:rPr>
        <w:t> </w:t>
      </w:r>
      <w:r>
        <w:rPr/>
        <w:t>factors</w:t>
      </w:r>
      <w:r>
        <w:rPr>
          <w:spacing w:val="-3"/>
        </w:rPr>
        <w:t> </w:t>
      </w:r>
      <w:r>
        <w:rPr/>
        <w:t>that</w:t>
      </w:r>
      <w:r>
        <w:rPr>
          <w:spacing w:val="-3"/>
        </w:rPr>
        <w:t> </w:t>
      </w:r>
      <w:r>
        <w:rPr/>
        <w:t>would</w:t>
      </w:r>
      <w:r>
        <w:rPr>
          <w:spacing w:val="-3"/>
        </w:rPr>
        <w:t> </w:t>
      </w:r>
      <w:r>
        <w:rPr/>
        <w:t>prevent</w:t>
      </w:r>
      <w:r>
        <w:rPr>
          <w:spacing w:val="-3"/>
        </w:rPr>
        <w:t> </w:t>
      </w:r>
      <w:r>
        <w:rPr/>
        <w:t>an</w:t>
      </w:r>
      <w:r>
        <w:rPr>
          <w:spacing w:val="-3"/>
        </w:rPr>
        <w:t> </w:t>
      </w:r>
      <w:r>
        <w:rPr/>
        <w:t>otherwise entitled heir from inheriting his deceased relation. In other words, an impediment to inheritance has been defined as;</w:t>
      </w:r>
    </w:p>
    <w:p>
      <w:pPr>
        <w:spacing w:line="240" w:lineRule="auto" w:before="0"/>
        <w:ind w:left="1380" w:right="1373" w:firstLine="0"/>
        <w:jc w:val="both"/>
        <w:rPr>
          <w:i/>
          <w:sz w:val="28"/>
        </w:rPr>
      </w:pPr>
      <w:r>
        <w:rPr>
          <w:i/>
          <w:sz w:val="28"/>
        </w:rPr>
        <w:t>“a</w:t>
      </w:r>
      <w:r>
        <w:rPr>
          <w:i/>
          <w:spacing w:val="-2"/>
          <w:sz w:val="28"/>
        </w:rPr>
        <w:t> </w:t>
      </w:r>
      <w:r>
        <w:rPr>
          <w:i/>
          <w:sz w:val="28"/>
        </w:rPr>
        <w:t>personal</w:t>
      </w:r>
      <w:r>
        <w:rPr>
          <w:i/>
          <w:spacing w:val="-2"/>
          <w:sz w:val="28"/>
        </w:rPr>
        <w:t> </w:t>
      </w:r>
      <w:r>
        <w:rPr>
          <w:i/>
          <w:sz w:val="28"/>
        </w:rPr>
        <w:t>act</w:t>
      </w:r>
      <w:r>
        <w:rPr>
          <w:i/>
          <w:spacing w:val="-2"/>
          <w:sz w:val="28"/>
        </w:rPr>
        <w:t> </w:t>
      </w:r>
      <w:r>
        <w:rPr>
          <w:i/>
          <w:sz w:val="28"/>
        </w:rPr>
        <w:t>or</w:t>
      </w:r>
      <w:r>
        <w:rPr>
          <w:i/>
          <w:spacing w:val="-2"/>
          <w:sz w:val="28"/>
        </w:rPr>
        <w:t> </w:t>
      </w:r>
      <w:r>
        <w:rPr>
          <w:i/>
          <w:sz w:val="28"/>
        </w:rPr>
        <w:t>attribute</w:t>
      </w:r>
      <w:r>
        <w:rPr>
          <w:i/>
          <w:spacing w:val="-2"/>
          <w:sz w:val="28"/>
        </w:rPr>
        <w:t> </w:t>
      </w:r>
      <w:r>
        <w:rPr>
          <w:i/>
          <w:sz w:val="28"/>
        </w:rPr>
        <w:t>which</w:t>
      </w:r>
      <w:r>
        <w:rPr>
          <w:i/>
          <w:spacing w:val="-2"/>
          <w:sz w:val="28"/>
        </w:rPr>
        <w:t> </w:t>
      </w:r>
      <w:r>
        <w:rPr>
          <w:i/>
          <w:sz w:val="28"/>
        </w:rPr>
        <w:t>disqualifies</w:t>
      </w:r>
      <w:r>
        <w:rPr>
          <w:i/>
          <w:spacing w:val="-2"/>
          <w:sz w:val="28"/>
        </w:rPr>
        <w:t> </w:t>
      </w:r>
      <w:r>
        <w:rPr>
          <w:i/>
          <w:sz w:val="28"/>
        </w:rPr>
        <w:t>from</w:t>
      </w:r>
      <w:r>
        <w:rPr>
          <w:i/>
          <w:spacing w:val="-2"/>
          <w:sz w:val="28"/>
        </w:rPr>
        <w:t> </w:t>
      </w:r>
      <w:r>
        <w:rPr>
          <w:i/>
          <w:sz w:val="28"/>
        </w:rPr>
        <w:t>Succession, an individual who would otherwise be an entitled heir on the ground of either marriage or blood relationship with the </w:t>
      </w:r>
      <w:r>
        <w:rPr>
          <w:i/>
          <w:spacing w:val="-2"/>
          <w:sz w:val="28"/>
        </w:rPr>
        <w:t>praepositus”.</w:t>
      </w:r>
      <w:r>
        <w:rPr>
          <w:i/>
          <w:spacing w:val="-2"/>
          <w:sz w:val="28"/>
          <w:vertAlign w:val="superscript"/>
        </w:rPr>
        <w:t>2</w:t>
      </w:r>
    </w:p>
    <w:p>
      <w:pPr>
        <w:pStyle w:val="BodyText"/>
        <w:spacing w:before="321"/>
        <w:rPr>
          <w:i/>
        </w:rPr>
      </w:pPr>
    </w:p>
    <w:p>
      <w:pPr>
        <w:pStyle w:val="BodyText"/>
        <w:spacing w:line="480" w:lineRule="auto" w:before="1"/>
        <w:ind w:left="660" w:right="655"/>
        <w:jc w:val="both"/>
      </w:pPr>
      <w:r>
        <w:rPr/>
        <w:t>The factors that may operate as impediment to inheritance </w:t>
      </w:r>
      <w:r>
        <w:rPr/>
        <w:t>include;</w:t>
      </w:r>
      <w:r>
        <w:rPr>
          <w:spacing w:val="40"/>
        </w:rPr>
        <w:t> </w:t>
      </w:r>
      <w:r>
        <w:rPr/>
        <w:t>homicide, difference of religion, apostasy, difference of domicile, slavery, illegitimacy, and </w:t>
      </w:r>
      <w:r>
        <w:rPr>
          <w:i/>
          <w:u w:val="single"/>
        </w:rPr>
        <w:t>Li’an</w:t>
      </w:r>
      <w:r>
        <w:rPr>
          <w:i/>
        </w:rPr>
        <w:t> </w:t>
      </w:r>
      <w:r>
        <w:rPr/>
        <w:t>couples.</w:t>
      </w:r>
    </w:p>
    <w:p>
      <w:pPr>
        <w:pStyle w:val="BodyText"/>
        <w:ind w:left="660" w:right="657"/>
        <w:jc w:val="both"/>
      </w:pPr>
      <w:r>
        <w:rPr/>
        <w:t>Pindiga,</w:t>
      </w:r>
      <w:r>
        <w:rPr>
          <w:spacing w:val="-1"/>
        </w:rPr>
        <w:t> </w:t>
      </w:r>
      <w:r>
        <w:rPr/>
        <w:t>U.E., in his</w:t>
      </w:r>
      <w:r>
        <w:rPr>
          <w:spacing w:val="-1"/>
        </w:rPr>
        <w:t> </w:t>
      </w:r>
      <w:r>
        <w:rPr/>
        <w:t>work entitled</w:t>
      </w:r>
      <w:r>
        <w:rPr>
          <w:spacing w:val="-1"/>
        </w:rPr>
        <w:t> </w:t>
      </w:r>
      <w:r>
        <w:rPr/>
        <w:t>“practical Guide</w:t>
      </w:r>
      <w:r>
        <w:rPr>
          <w:spacing w:val="-1"/>
        </w:rPr>
        <w:t> </w:t>
      </w:r>
      <w:r>
        <w:rPr/>
        <w:t>to the Law</w:t>
      </w:r>
      <w:r>
        <w:rPr>
          <w:spacing w:val="-1"/>
        </w:rPr>
        <w:t> </w:t>
      </w:r>
      <w:r>
        <w:rPr/>
        <w:t>of </w:t>
      </w:r>
      <w:r>
        <w:rPr/>
        <w:t>succession (</w:t>
      </w:r>
      <w:r>
        <w:rPr>
          <w:i/>
          <w:u w:val="single"/>
        </w:rPr>
        <w:t>mirath</w:t>
      </w:r>
      <w:r>
        <w:rPr/>
        <w:t>) in the </w:t>
      </w:r>
      <w:r>
        <w:rPr>
          <w:i/>
        </w:rPr>
        <w:t>Sharia</w:t>
      </w:r>
      <w:r>
        <w:rPr/>
        <w:t>”</w:t>
      </w:r>
      <w:r>
        <w:rPr>
          <w:vertAlign w:val="superscript"/>
        </w:rPr>
        <w:t>3</w:t>
      </w:r>
      <w:r>
        <w:rPr>
          <w:vertAlign w:val="baseline"/>
        </w:rPr>
        <w:t> states that,</w:t>
      </w: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626752">
                <wp:simplePos x="0" y="0"/>
                <wp:positionH relativeFrom="page">
                  <wp:posOffset>1143000</wp:posOffset>
                </wp:positionH>
                <wp:positionV relativeFrom="paragraph">
                  <wp:posOffset>269959</wp:posOffset>
                </wp:positionV>
                <wp:extent cx="1828800" cy="762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1.25668pt;width:144pt;height:.6pt;mso-position-horizontal-relative:page;mso-position-vertical-relative:paragraph;z-index:-15689728;mso-wrap-distance-left:0;mso-wrap-distance-right:0" id="docshape86" filled="true" fillcolor="#000000" stroked="false">
                <v:fill type="solid"/>
                <w10:wrap type="topAndBottom"/>
              </v:rect>
            </w:pict>
          </mc:Fallback>
        </mc:AlternateContent>
      </w:r>
    </w:p>
    <w:p>
      <w:pPr>
        <w:spacing w:line="230" w:lineRule="exact" w:before="103"/>
        <w:ind w:left="660" w:right="0" w:firstLine="0"/>
        <w:jc w:val="left"/>
        <w:rPr>
          <w:sz w:val="20"/>
        </w:rPr>
      </w:pPr>
      <w:r>
        <w:rPr>
          <w:sz w:val="20"/>
          <w:vertAlign w:val="superscript"/>
        </w:rPr>
        <w:t>1</w:t>
      </w:r>
      <w:r>
        <w:rPr>
          <w:spacing w:val="-4"/>
          <w:sz w:val="20"/>
          <w:vertAlign w:val="baseline"/>
        </w:rPr>
        <w:t> </w:t>
      </w:r>
      <w:r>
        <w:rPr>
          <w:sz w:val="20"/>
          <w:vertAlign w:val="baseline"/>
        </w:rPr>
        <w:t>Abu</w:t>
      </w:r>
      <w:r>
        <w:rPr>
          <w:spacing w:val="-4"/>
          <w:sz w:val="20"/>
          <w:vertAlign w:val="baseline"/>
        </w:rPr>
        <w:t> </w:t>
      </w:r>
      <w:r>
        <w:rPr>
          <w:sz w:val="20"/>
          <w:vertAlign w:val="baseline"/>
        </w:rPr>
        <w:t>Zahrah,</w:t>
      </w:r>
      <w:r>
        <w:rPr>
          <w:spacing w:val="-4"/>
          <w:sz w:val="20"/>
          <w:vertAlign w:val="baseline"/>
        </w:rPr>
        <w:t> </w:t>
      </w:r>
      <w:r>
        <w:rPr>
          <w:sz w:val="20"/>
          <w:vertAlign w:val="baseline"/>
        </w:rPr>
        <w:t>M.</w:t>
      </w:r>
      <w:r>
        <w:rPr>
          <w:spacing w:val="-5"/>
          <w:sz w:val="20"/>
          <w:vertAlign w:val="baseline"/>
        </w:rPr>
        <w:t> </w:t>
      </w:r>
      <w:r>
        <w:rPr>
          <w:sz w:val="20"/>
          <w:vertAlign w:val="baseline"/>
        </w:rPr>
        <w:t>(1404)</w:t>
      </w:r>
      <w:r>
        <w:rPr>
          <w:spacing w:val="-4"/>
          <w:sz w:val="20"/>
          <w:vertAlign w:val="baseline"/>
        </w:rPr>
        <w:t> </w:t>
      </w:r>
      <w:r>
        <w:rPr>
          <w:sz w:val="20"/>
          <w:u w:val="single"/>
          <w:vertAlign w:val="baseline"/>
        </w:rPr>
        <w:t>al-</w:t>
      </w:r>
      <w:r>
        <w:rPr>
          <w:spacing w:val="-3"/>
          <w:sz w:val="20"/>
          <w:u w:val="single"/>
          <w:vertAlign w:val="baseline"/>
        </w:rPr>
        <w:t> </w:t>
      </w:r>
      <w:r>
        <w:rPr>
          <w:sz w:val="20"/>
          <w:u w:val="single"/>
          <w:vertAlign w:val="baseline"/>
        </w:rPr>
        <w:t>Mirath</w:t>
      </w:r>
      <w:r>
        <w:rPr>
          <w:spacing w:val="-5"/>
          <w:sz w:val="20"/>
          <w:u w:val="single"/>
          <w:vertAlign w:val="baseline"/>
        </w:rPr>
        <w:t> </w:t>
      </w:r>
      <w:r>
        <w:rPr>
          <w:sz w:val="20"/>
          <w:u w:val="single"/>
          <w:vertAlign w:val="baseline"/>
        </w:rPr>
        <w:t>indal</w:t>
      </w:r>
      <w:r>
        <w:rPr>
          <w:spacing w:val="-4"/>
          <w:sz w:val="20"/>
          <w:u w:val="single"/>
          <w:vertAlign w:val="baseline"/>
        </w:rPr>
        <w:t> </w:t>
      </w:r>
      <w:r>
        <w:rPr>
          <w:sz w:val="20"/>
          <w:u w:val="single"/>
          <w:vertAlign w:val="baseline"/>
        </w:rPr>
        <w:t>Ja’</w:t>
      </w:r>
      <w:r>
        <w:rPr>
          <w:spacing w:val="-4"/>
          <w:sz w:val="20"/>
          <w:u w:val="single"/>
          <w:vertAlign w:val="baseline"/>
        </w:rPr>
        <w:t> </w:t>
      </w:r>
      <w:r>
        <w:rPr>
          <w:sz w:val="20"/>
          <w:u w:val="single"/>
          <w:vertAlign w:val="baseline"/>
        </w:rPr>
        <w:t>afari,</w:t>
      </w:r>
      <w:r>
        <w:rPr>
          <w:spacing w:val="-1"/>
          <w:sz w:val="20"/>
          <w:u w:val="single"/>
          <w:vertAlign w:val="baseline"/>
        </w:rPr>
        <w:t> </w:t>
      </w:r>
      <w:r>
        <w:rPr>
          <w:sz w:val="20"/>
          <w:vertAlign w:val="baseline"/>
        </w:rPr>
        <w:t>al</w:t>
      </w:r>
      <w:r>
        <w:rPr>
          <w:spacing w:val="-4"/>
          <w:sz w:val="20"/>
          <w:vertAlign w:val="baseline"/>
        </w:rPr>
        <w:t> </w:t>
      </w:r>
      <w:r>
        <w:rPr>
          <w:sz w:val="20"/>
          <w:vertAlign w:val="baseline"/>
        </w:rPr>
        <w:t>Jamhuriyyatul</w:t>
      </w:r>
      <w:r>
        <w:rPr>
          <w:spacing w:val="-4"/>
          <w:sz w:val="20"/>
          <w:vertAlign w:val="baseline"/>
        </w:rPr>
        <w:t> </w:t>
      </w:r>
      <w:r>
        <w:rPr>
          <w:sz w:val="20"/>
          <w:vertAlign w:val="baseline"/>
        </w:rPr>
        <w:t>Islamiyyah,</w:t>
      </w:r>
      <w:r>
        <w:rPr>
          <w:spacing w:val="-5"/>
          <w:sz w:val="20"/>
          <w:vertAlign w:val="baseline"/>
        </w:rPr>
        <w:t> </w:t>
      </w:r>
      <w:r>
        <w:rPr>
          <w:sz w:val="20"/>
          <w:vertAlign w:val="baseline"/>
        </w:rPr>
        <w:t>Iran,p.</w:t>
      </w:r>
      <w:r>
        <w:rPr>
          <w:spacing w:val="-4"/>
          <w:sz w:val="20"/>
          <w:vertAlign w:val="baseline"/>
        </w:rPr>
        <w:t> </w:t>
      </w:r>
      <w:r>
        <w:rPr>
          <w:spacing w:val="-5"/>
          <w:sz w:val="20"/>
          <w:vertAlign w:val="baseline"/>
        </w:rPr>
        <w:t>84</w:t>
      </w:r>
    </w:p>
    <w:p>
      <w:pPr>
        <w:spacing w:line="276" w:lineRule="exact" w:before="0"/>
        <w:ind w:left="660" w:right="0" w:firstLine="0"/>
        <w:jc w:val="left"/>
        <w:rPr>
          <w:sz w:val="24"/>
        </w:rPr>
      </w:pPr>
      <w:r>
        <w:rPr>
          <w:sz w:val="24"/>
          <w:vertAlign w:val="superscript"/>
        </w:rPr>
        <w:t>2</w:t>
      </w:r>
      <w:r>
        <w:rPr>
          <w:spacing w:val="1"/>
          <w:sz w:val="24"/>
          <w:vertAlign w:val="baseline"/>
        </w:rPr>
        <w:t> </w:t>
      </w:r>
      <w:r>
        <w:rPr>
          <w:sz w:val="24"/>
          <w:vertAlign w:val="baseline"/>
        </w:rPr>
        <w:t>Coulson, N. J., op cit, at p. </w:t>
      </w:r>
      <w:r>
        <w:rPr>
          <w:spacing w:val="-4"/>
          <w:sz w:val="24"/>
          <w:vertAlign w:val="baseline"/>
        </w:rPr>
        <w:t>172.</w:t>
      </w:r>
    </w:p>
    <w:p>
      <w:pPr>
        <w:spacing w:before="0"/>
        <w:ind w:left="660" w:right="0" w:firstLine="0"/>
        <w:jc w:val="left"/>
        <w:rPr>
          <w:sz w:val="24"/>
        </w:rPr>
      </w:pPr>
      <w:r>
        <w:rPr>
          <w:sz w:val="24"/>
          <w:vertAlign w:val="superscript"/>
        </w:rPr>
        <w:t>3</w:t>
      </w:r>
      <w:r>
        <w:rPr>
          <w:spacing w:val="1"/>
          <w:sz w:val="24"/>
          <w:vertAlign w:val="baseline"/>
        </w:rPr>
        <w:t> </w:t>
      </w:r>
      <w:r>
        <w:rPr>
          <w:sz w:val="24"/>
          <w:vertAlign w:val="baseline"/>
        </w:rPr>
        <w:t>Pindiga, U.E. op cit, at, p. </w:t>
      </w:r>
      <w:r>
        <w:rPr>
          <w:spacing w:val="-5"/>
          <w:sz w:val="24"/>
          <w:vertAlign w:val="baseline"/>
        </w:rPr>
        <w:t>18</w:t>
      </w:r>
    </w:p>
    <w:p>
      <w:pPr>
        <w:spacing w:after="0"/>
        <w:jc w:val="left"/>
        <w:rPr>
          <w:sz w:val="24"/>
        </w:rPr>
        <w:sectPr>
          <w:pgSz w:w="12240" w:h="15840"/>
          <w:pgMar w:header="0" w:footer="794" w:top="1360" w:bottom="980" w:left="1140" w:right="1140"/>
        </w:sectPr>
      </w:pPr>
    </w:p>
    <w:p>
      <w:pPr>
        <w:spacing w:before="73"/>
        <w:ind w:left="2100" w:right="1916" w:firstLine="0"/>
        <w:jc w:val="both"/>
        <w:rPr>
          <w:i/>
          <w:sz w:val="28"/>
        </w:rPr>
      </w:pPr>
      <w:r>
        <w:rPr>
          <w:i/>
          <w:sz w:val="28"/>
        </w:rPr>
        <w:t>“Some categories of people are barred </w:t>
      </w:r>
      <w:r>
        <w:rPr>
          <w:i/>
          <w:sz w:val="28"/>
        </w:rPr>
        <w:t>from inheritance by Sharia on the ground that they are legally incapacitated to do so for some legal impediments, until such impediments are cleared.”</w:t>
      </w:r>
      <w:r>
        <w:rPr>
          <w:i/>
          <w:sz w:val="28"/>
          <w:vertAlign w:val="superscript"/>
        </w:rPr>
        <w:t>4</w:t>
      </w:r>
    </w:p>
    <w:p>
      <w:pPr>
        <w:pStyle w:val="BodyText"/>
        <w:rPr>
          <w:i/>
        </w:rPr>
      </w:pPr>
    </w:p>
    <w:p>
      <w:pPr>
        <w:pStyle w:val="BodyText"/>
        <w:rPr>
          <w:i/>
        </w:rPr>
      </w:pPr>
    </w:p>
    <w:p>
      <w:pPr>
        <w:pStyle w:val="BodyText"/>
        <w:spacing w:line="480" w:lineRule="auto"/>
        <w:ind w:left="660" w:right="658"/>
        <w:jc w:val="both"/>
      </w:pPr>
      <w:r>
        <w:rPr/>
        <w:t>The most essential impediments are three, i.e. Homicide, Slavery </w:t>
      </w:r>
      <w:r>
        <w:rPr/>
        <w:t>and difference of religion, while some are of the view that impediments to inheritance were six.</w:t>
      </w:r>
      <w:r>
        <w:rPr>
          <w:vertAlign w:val="superscript"/>
        </w:rPr>
        <w:t>5</w:t>
      </w:r>
    </w:p>
    <w:p>
      <w:pPr>
        <w:pStyle w:val="BodyText"/>
        <w:spacing w:line="480" w:lineRule="auto"/>
        <w:ind w:left="660" w:right="654"/>
        <w:jc w:val="both"/>
      </w:pPr>
      <w:r>
        <w:rPr/>
        <w:t>The present writer is with the majority view that impediments are those acts and</w:t>
      </w:r>
      <w:r>
        <w:rPr>
          <w:spacing w:val="-3"/>
        </w:rPr>
        <w:t> </w:t>
      </w:r>
      <w:r>
        <w:rPr/>
        <w:t>or</w:t>
      </w:r>
      <w:r>
        <w:rPr>
          <w:spacing w:val="-3"/>
        </w:rPr>
        <w:t> </w:t>
      </w:r>
      <w:r>
        <w:rPr/>
        <w:t>attributes</w:t>
      </w:r>
      <w:r>
        <w:rPr>
          <w:spacing w:val="-4"/>
        </w:rPr>
        <w:t> </w:t>
      </w:r>
      <w:r>
        <w:rPr/>
        <w:t>that</w:t>
      </w:r>
      <w:r>
        <w:rPr>
          <w:spacing w:val="-3"/>
        </w:rPr>
        <w:t> </w:t>
      </w:r>
      <w:r>
        <w:rPr/>
        <w:t>disqualifies</w:t>
      </w:r>
      <w:r>
        <w:rPr>
          <w:spacing w:val="-3"/>
        </w:rPr>
        <w:t> </w:t>
      </w:r>
      <w:r>
        <w:rPr/>
        <w:t>an</w:t>
      </w:r>
      <w:r>
        <w:rPr>
          <w:spacing w:val="-4"/>
        </w:rPr>
        <w:t> </w:t>
      </w:r>
      <w:r>
        <w:rPr/>
        <w:t>otherwise</w:t>
      </w:r>
      <w:r>
        <w:rPr>
          <w:spacing w:val="-3"/>
        </w:rPr>
        <w:t> </w:t>
      </w:r>
      <w:r>
        <w:rPr/>
        <w:t>potential</w:t>
      </w:r>
      <w:r>
        <w:rPr>
          <w:spacing w:val="-3"/>
        </w:rPr>
        <w:t> </w:t>
      </w:r>
      <w:r>
        <w:rPr/>
        <w:t>heir</w:t>
      </w:r>
      <w:r>
        <w:rPr>
          <w:spacing w:val="-4"/>
        </w:rPr>
        <w:t> </w:t>
      </w:r>
      <w:r>
        <w:rPr/>
        <w:t>who</w:t>
      </w:r>
      <w:r>
        <w:rPr>
          <w:spacing w:val="-3"/>
        </w:rPr>
        <w:t> </w:t>
      </w:r>
      <w:r>
        <w:rPr/>
        <w:t>would</w:t>
      </w:r>
      <w:r>
        <w:rPr>
          <w:spacing w:val="-3"/>
        </w:rPr>
        <w:t> </w:t>
      </w:r>
      <w:r>
        <w:rPr/>
        <w:t>have exercised his right of inheritance to his deceased relatives’ estate had those acts and or attributes not befalls and debars him from inheritance. The view of the current researcher is that those impediments to inheritance include homicide, difference of religion, Apostasy, Slavery, illegitimacy/</w:t>
      </w:r>
      <w:r>
        <w:rPr>
          <w:i/>
        </w:rPr>
        <w:t>li’an </w:t>
      </w:r>
      <w:r>
        <w:rPr/>
        <w:t>couples and irrevocable divorce, uncertainty of simultaneous death, and difference of domicile.</w:t>
      </w:r>
    </w:p>
    <w:p>
      <w:pPr>
        <w:pStyle w:val="BodyText"/>
        <w:spacing w:line="480" w:lineRule="auto"/>
        <w:ind w:left="660" w:right="658"/>
        <w:jc w:val="both"/>
      </w:pPr>
      <w:r>
        <w:rPr/>
        <w:t>Therefore, the current researcher will consider those types of </w:t>
      </w:r>
      <w:r>
        <w:rPr/>
        <w:t>impediments under Islamic law and revisits the views of the Maliki, Hannafi, Shafi’i and Hanbali Schools of thoughts as well as under the Shi’ites and other </w:t>
      </w:r>
      <w:r>
        <w:rPr>
          <w:i/>
          <w:spacing w:val="-2"/>
          <w:u w:val="single"/>
        </w:rPr>
        <w:t>Madhhabs</w:t>
      </w:r>
      <w:r>
        <w:rPr>
          <w:spacing w:val="-2"/>
        </w:rPr>
        <w:t>.</w:t>
      </w:r>
    </w:p>
    <w:p>
      <w:pPr>
        <w:pStyle w:val="BodyText"/>
        <w:spacing w:before="217"/>
        <w:rPr>
          <w:sz w:val="20"/>
        </w:rPr>
      </w:pPr>
      <w:r>
        <w:rPr/>
        <mc:AlternateContent>
          <mc:Choice Requires="wps">
            <w:drawing>
              <wp:anchor distT="0" distB="0" distL="0" distR="0" allowOverlap="1" layoutInCell="1" locked="0" behindDoc="1" simplePos="0" relativeHeight="487627264">
                <wp:simplePos x="0" y="0"/>
                <wp:positionH relativeFrom="page">
                  <wp:posOffset>1143000</wp:posOffset>
                </wp:positionH>
                <wp:positionV relativeFrom="paragraph">
                  <wp:posOffset>299202</wp:posOffset>
                </wp:positionV>
                <wp:extent cx="1828800" cy="762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559219pt;width:144pt;height:.6pt;mso-position-horizontal-relative:page;mso-position-vertical-relative:paragraph;z-index:-15689216;mso-wrap-distance-left:0;mso-wrap-distance-right:0" id="docshape88" filled="true" fillcolor="#000000" stroked="false">
                <v:fill type="solid"/>
                <w10:wrap type="topAndBottom"/>
              </v:rect>
            </w:pict>
          </mc:Fallback>
        </mc:AlternateContent>
      </w:r>
    </w:p>
    <w:p>
      <w:pPr>
        <w:spacing w:line="258" w:lineRule="exact" w:before="102"/>
        <w:ind w:left="660" w:right="0" w:firstLine="0"/>
        <w:jc w:val="left"/>
        <w:rPr>
          <w:sz w:val="24"/>
        </w:rPr>
      </w:pPr>
      <w:r>
        <w:rPr>
          <w:sz w:val="24"/>
          <w:vertAlign w:val="superscript"/>
        </w:rPr>
        <w:t>4</w:t>
      </w:r>
      <w:r>
        <w:rPr>
          <w:spacing w:val="3"/>
          <w:sz w:val="24"/>
          <w:vertAlign w:val="baseline"/>
        </w:rPr>
        <w:t> </w:t>
      </w:r>
      <w:r>
        <w:rPr>
          <w:spacing w:val="-4"/>
          <w:sz w:val="24"/>
          <w:vertAlign w:val="baseline"/>
        </w:rPr>
        <w:t>Ibid</w:t>
      </w:r>
    </w:p>
    <w:p>
      <w:pPr>
        <w:spacing w:line="294" w:lineRule="exact" w:before="0"/>
        <w:ind w:left="660" w:right="0" w:firstLine="0"/>
        <w:jc w:val="left"/>
        <w:rPr>
          <w:sz w:val="18"/>
        </w:rPr>
      </w:pPr>
      <w:r>
        <w:rPr>
          <w:position w:val="11"/>
          <w:sz w:val="16"/>
        </w:rPr>
        <w:t>5</w:t>
      </w:r>
      <w:r>
        <w:rPr>
          <w:spacing w:val="20"/>
          <w:position w:val="11"/>
          <w:sz w:val="16"/>
        </w:rPr>
        <w:t> </w:t>
      </w:r>
      <w:r>
        <w:rPr>
          <w:sz w:val="24"/>
        </w:rPr>
        <w:t>D</w:t>
      </w:r>
      <w:r>
        <w:rPr>
          <w:sz w:val="18"/>
        </w:rPr>
        <w:t>oi, A.I</w:t>
      </w:r>
      <w:r>
        <w:rPr>
          <w:spacing w:val="45"/>
          <w:sz w:val="18"/>
        </w:rPr>
        <w:t> </w:t>
      </w:r>
      <w:r>
        <w:rPr>
          <w:sz w:val="18"/>
        </w:rPr>
        <w:t>op cit at P. </w:t>
      </w:r>
      <w:r>
        <w:rPr>
          <w:spacing w:val="-5"/>
          <w:sz w:val="18"/>
        </w:rPr>
        <w:t>228</w:t>
      </w:r>
    </w:p>
    <w:p>
      <w:pPr>
        <w:spacing w:after="0" w:line="294" w:lineRule="exact"/>
        <w:jc w:val="left"/>
        <w:rPr>
          <w:sz w:val="18"/>
        </w:rPr>
        <w:sectPr>
          <w:footerReference w:type="default" r:id="rId13"/>
          <w:pgSz w:w="12240" w:h="15840"/>
          <w:pgMar w:header="0" w:footer="794" w:top="1360" w:bottom="980" w:left="1140" w:right="1140"/>
          <w:pgNumType w:start="88"/>
        </w:sectPr>
      </w:pPr>
    </w:p>
    <w:p>
      <w:pPr>
        <w:pStyle w:val="Heading1"/>
        <w:numPr>
          <w:ilvl w:val="1"/>
          <w:numId w:val="23"/>
        </w:numPr>
        <w:tabs>
          <w:tab w:pos="1088" w:val="left" w:leader="none"/>
        </w:tabs>
        <w:spacing w:line="240" w:lineRule="auto" w:before="77" w:after="0"/>
        <w:ind w:left="1088" w:right="0" w:hanging="428"/>
        <w:jc w:val="left"/>
      </w:pPr>
      <w:r>
        <w:rPr/>
        <w:t>TYPES</w:t>
      </w:r>
      <w:r>
        <w:rPr>
          <w:spacing w:val="-3"/>
        </w:rPr>
        <w:t> </w:t>
      </w:r>
      <w:r>
        <w:rPr/>
        <w:t>OF</w:t>
      </w:r>
      <w:r>
        <w:rPr>
          <w:spacing w:val="-3"/>
        </w:rPr>
        <w:t> </w:t>
      </w:r>
      <w:r>
        <w:rPr/>
        <w:t>IMPEDIMENTS</w:t>
      </w:r>
      <w:r>
        <w:rPr>
          <w:spacing w:val="-2"/>
        </w:rPr>
        <w:t> </w:t>
      </w:r>
      <w:r>
        <w:rPr/>
        <w:t>UNDER</w:t>
      </w:r>
      <w:r>
        <w:rPr>
          <w:spacing w:val="-3"/>
        </w:rPr>
        <w:t> </w:t>
      </w:r>
      <w:r>
        <w:rPr/>
        <w:t>ISLAMIC</w:t>
      </w:r>
      <w:r>
        <w:rPr>
          <w:spacing w:val="-2"/>
        </w:rPr>
        <w:t> </w:t>
      </w:r>
      <w:r>
        <w:rPr>
          <w:spacing w:val="-5"/>
        </w:rPr>
        <w:t>LAW</w:t>
      </w:r>
    </w:p>
    <w:p>
      <w:pPr>
        <w:pStyle w:val="BodyText"/>
        <w:spacing w:line="480" w:lineRule="auto" w:before="317"/>
        <w:ind w:left="659" w:right="653"/>
        <w:jc w:val="both"/>
      </w:pPr>
      <w:r>
        <w:rPr/>
        <w:t>As noted above, impediments to inheritance may arise as a result of many factors such as homicide, difference of religion, Apostasy, Slavery, difference of domicile, illegitimacy/ </w:t>
      </w:r>
      <w:r>
        <w:rPr>
          <w:i/>
          <w:u w:val="single"/>
        </w:rPr>
        <w:t>li’an</w:t>
      </w:r>
      <w:r>
        <w:rPr>
          <w:i/>
        </w:rPr>
        <w:t> </w:t>
      </w:r>
      <w:r>
        <w:rPr/>
        <w:t>couples and irrevocable </w:t>
      </w:r>
      <w:r>
        <w:rPr/>
        <w:t>divorce, uncertainty of simultaneous death, and difference of domicile.</w:t>
      </w:r>
    </w:p>
    <w:p>
      <w:pPr>
        <w:pStyle w:val="ListParagraph"/>
        <w:numPr>
          <w:ilvl w:val="1"/>
          <w:numId w:val="23"/>
        </w:numPr>
        <w:tabs>
          <w:tab w:pos="1088" w:val="left" w:leader="none"/>
        </w:tabs>
        <w:spacing w:line="240" w:lineRule="auto" w:before="7" w:after="0"/>
        <w:ind w:left="1088" w:right="0" w:hanging="428"/>
        <w:jc w:val="left"/>
        <w:rPr>
          <w:b/>
          <w:sz w:val="28"/>
        </w:rPr>
      </w:pPr>
      <w:r>
        <w:rPr>
          <w:b/>
          <w:sz w:val="28"/>
        </w:rPr>
        <w:t>HOMICIDE </w:t>
      </w:r>
      <w:r>
        <w:rPr>
          <w:b/>
          <w:spacing w:val="-2"/>
          <w:sz w:val="28"/>
        </w:rPr>
        <w:t>(</w:t>
      </w:r>
      <w:r>
        <w:rPr>
          <w:b/>
          <w:i/>
          <w:spacing w:val="-2"/>
          <w:sz w:val="28"/>
          <w:u w:val="single"/>
        </w:rPr>
        <w:t>QATL</w:t>
      </w:r>
      <w:r>
        <w:rPr>
          <w:b/>
          <w:spacing w:val="-2"/>
          <w:sz w:val="28"/>
        </w:rPr>
        <w:t>)</w:t>
      </w:r>
    </w:p>
    <w:p>
      <w:pPr>
        <w:pStyle w:val="BodyText"/>
        <w:spacing w:line="480" w:lineRule="auto" w:before="316"/>
        <w:ind w:left="659" w:right="653"/>
        <w:jc w:val="both"/>
      </w:pPr>
      <w:r>
        <w:rPr/>
        <w:t>Under Islamic Law, homicide is essentially a private wrong or tort rather than a public wrong or crime.</w:t>
      </w:r>
      <w:r>
        <w:rPr>
          <w:vertAlign w:val="superscript"/>
        </w:rPr>
        <w:t>6</w:t>
      </w:r>
      <w:r>
        <w:rPr>
          <w:vertAlign w:val="baseline"/>
        </w:rPr>
        <w:t> However, it could be viewed as a crime</w:t>
      </w:r>
      <w:r>
        <w:rPr>
          <w:spacing w:val="40"/>
          <w:vertAlign w:val="baseline"/>
        </w:rPr>
        <w:t> </w:t>
      </w:r>
      <w:r>
        <w:rPr>
          <w:vertAlign w:val="baseline"/>
        </w:rPr>
        <w:t>which the state prosecutes and exacts punishment.</w:t>
      </w:r>
      <w:r>
        <w:rPr>
          <w:vertAlign w:val="superscript"/>
        </w:rPr>
        <w:t>7</w:t>
      </w:r>
      <w:r>
        <w:rPr>
          <w:vertAlign w:val="baseline"/>
        </w:rPr>
        <w:t> Nonetheless, the current researcher is of the view that homicide is generally a tort in as much as it is the right of the victim’s family to decide whether to prosecute or not, and in the event of a successful prosecution, whether to condone or seek for retaliation or compensation, as the case may be.</w:t>
      </w:r>
    </w:p>
    <w:p>
      <w:pPr>
        <w:pStyle w:val="BodyText"/>
        <w:spacing w:line="480" w:lineRule="auto"/>
        <w:ind w:left="659" w:right="654"/>
        <w:jc w:val="both"/>
      </w:pPr>
      <w:r>
        <w:rPr/>
        <w:t>All schools of Islamic Jurisprudence accept the general principle that a killer does not inherit from his victim for some obvious reasons. It has been observed that the public interest requires that the killer be debarred </w:t>
      </w:r>
      <w:r>
        <w:rPr/>
        <w:t>from inheritance since, if he did inherit, killing would accelerate inheritance and lead to universal chaos</w:t>
      </w:r>
      <w:r>
        <w:rPr>
          <w:vertAlign w:val="superscript"/>
        </w:rPr>
        <w:t>8</w:t>
      </w:r>
      <w:r>
        <w:rPr>
          <w:vertAlign w:val="baseline"/>
        </w:rPr>
        <w:t>.</w:t>
      </w:r>
    </w:p>
    <w:p>
      <w:pPr>
        <w:pStyle w:val="BodyText"/>
        <w:spacing w:before="9"/>
        <w:rPr>
          <w:sz w:val="18"/>
        </w:rPr>
      </w:pPr>
      <w:r>
        <w:rPr/>
        <mc:AlternateContent>
          <mc:Choice Requires="wps">
            <w:drawing>
              <wp:anchor distT="0" distB="0" distL="0" distR="0" allowOverlap="1" layoutInCell="1" locked="0" behindDoc="1" simplePos="0" relativeHeight="487627776">
                <wp:simplePos x="0" y="0"/>
                <wp:positionH relativeFrom="page">
                  <wp:posOffset>1143000</wp:posOffset>
                </wp:positionH>
                <wp:positionV relativeFrom="paragraph">
                  <wp:posOffset>152863</wp:posOffset>
                </wp:positionV>
                <wp:extent cx="1828800" cy="762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036485pt;width:144pt;height:.6pt;mso-position-horizontal-relative:page;mso-position-vertical-relative:paragraph;z-index:-15688704;mso-wrap-distance-left:0;mso-wrap-distance-right:0" id="docshape89"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6</w:t>
      </w:r>
      <w:r>
        <w:rPr>
          <w:spacing w:val="1"/>
          <w:sz w:val="24"/>
          <w:vertAlign w:val="baseline"/>
        </w:rPr>
        <w:t> </w:t>
      </w:r>
      <w:r>
        <w:rPr>
          <w:sz w:val="24"/>
          <w:vertAlign w:val="baseline"/>
        </w:rPr>
        <w:t>Coulson, N. J. op cit at</w:t>
      </w:r>
      <w:r>
        <w:rPr>
          <w:spacing w:val="60"/>
          <w:sz w:val="24"/>
          <w:vertAlign w:val="baseline"/>
        </w:rPr>
        <w:t> </w:t>
      </w:r>
      <w:r>
        <w:rPr>
          <w:sz w:val="24"/>
          <w:vertAlign w:val="baseline"/>
        </w:rPr>
        <w:t>p. </w:t>
      </w:r>
      <w:r>
        <w:rPr>
          <w:spacing w:val="-5"/>
          <w:sz w:val="24"/>
          <w:vertAlign w:val="baseline"/>
        </w:rPr>
        <w:t>176</w:t>
      </w:r>
    </w:p>
    <w:p>
      <w:pPr>
        <w:spacing w:before="0"/>
        <w:ind w:left="660" w:right="0" w:firstLine="0"/>
        <w:jc w:val="left"/>
        <w:rPr>
          <w:sz w:val="24"/>
        </w:rPr>
      </w:pPr>
      <w:r>
        <w:rPr>
          <w:sz w:val="24"/>
          <w:vertAlign w:val="superscript"/>
        </w:rPr>
        <w:t>7</w:t>
      </w:r>
      <w:r>
        <w:rPr>
          <w:spacing w:val="3"/>
          <w:sz w:val="24"/>
          <w:vertAlign w:val="baseline"/>
        </w:rPr>
        <w:t> </w:t>
      </w:r>
      <w:r>
        <w:rPr>
          <w:spacing w:val="-4"/>
          <w:sz w:val="24"/>
          <w:vertAlign w:val="baseline"/>
        </w:rPr>
        <w:t>Ibid</w:t>
      </w:r>
    </w:p>
    <w:p>
      <w:pPr>
        <w:spacing w:before="1"/>
        <w:ind w:left="660" w:right="654" w:hanging="1"/>
        <w:jc w:val="left"/>
        <w:rPr>
          <w:sz w:val="20"/>
        </w:rPr>
      </w:pPr>
      <w:r>
        <w:rPr>
          <w:sz w:val="20"/>
          <w:vertAlign w:val="superscript"/>
        </w:rPr>
        <w:t>8</w:t>
      </w:r>
      <w:r>
        <w:rPr>
          <w:spacing w:val="-2"/>
          <w:sz w:val="20"/>
          <w:vertAlign w:val="baseline"/>
        </w:rPr>
        <w:t> </w:t>
      </w:r>
      <w:r>
        <w:rPr>
          <w:sz w:val="20"/>
          <w:vertAlign w:val="baseline"/>
        </w:rPr>
        <w:t>Ibn</w:t>
      </w:r>
      <w:r>
        <w:rPr>
          <w:spacing w:val="-3"/>
          <w:sz w:val="20"/>
          <w:vertAlign w:val="baseline"/>
        </w:rPr>
        <w:t> </w:t>
      </w:r>
      <w:r>
        <w:rPr>
          <w:sz w:val="20"/>
          <w:vertAlign w:val="baseline"/>
        </w:rPr>
        <w:t>Qudamah,</w:t>
      </w:r>
      <w:r>
        <w:rPr>
          <w:spacing w:val="-3"/>
          <w:sz w:val="20"/>
          <w:vertAlign w:val="baseline"/>
        </w:rPr>
        <w:t> </w:t>
      </w:r>
      <w:r>
        <w:rPr>
          <w:sz w:val="20"/>
          <w:u w:val="single"/>
          <w:vertAlign w:val="baseline"/>
        </w:rPr>
        <w:t>Al-Mughni</w:t>
      </w:r>
      <w:r>
        <w:rPr>
          <w:sz w:val="20"/>
          <w:vertAlign w:val="baseline"/>
        </w:rPr>
        <w:t>,</w:t>
      </w:r>
      <w:r>
        <w:rPr>
          <w:spacing w:val="-3"/>
          <w:sz w:val="20"/>
          <w:vertAlign w:val="baseline"/>
        </w:rPr>
        <w:t> </w:t>
      </w:r>
      <w:r>
        <w:rPr>
          <w:sz w:val="20"/>
          <w:vertAlign w:val="baseline"/>
        </w:rPr>
        <w:t>vol. vi,</w:t>
      </w:r>
      <w:r>
        <w:rPr>
          <w:spacing w:val="-3"/>
          <w:sz w:val="20"/>
          <w:vertAlign w:val="baseline"/>
        </w:rPr>
        <w:t> </w:t>
      </w:r>
      <w:r>
        <w:rPr>
          <w:sz w:val="20"/>
          <w:vertAlign w:val="baseline"/>
        </w:rPr>
        <w:t>Maktabatul</w:t>
      </w:r>
      <w:r>
        <w:rPr>
          <w:spacing w:val="-3"/>
          <w:sz w:val="20"/>
          <w:vertAlign w:val="baseline"/>
        </w:rPr>
        <w:t> </w:t>
      </w:r>
      <w:r>
        <w:rPr>
          <w:sz w:val="20"/>
          <w:vertAlign w:val="baseline"/>
        </w:rPr>
        <w:t>Riyadh,</w:t>
      </w:r>
      <w:r>
        <w:rPr>
          <w:spacing w:val="-3"/>
          <w:sz w:val="20"/>
          <w:vertAlign w:val="baseline"/>
        </w:rPr>
        <w:t> </w:t>
      </w:r>
      <w:r>
        <w:rPr>
          <w:sz w:val="20"/>
          <w:vertAlign w:val="baseline"/>
        </w:rPr>
        <w:t>Saudi</w:t>
      </w:r>
      <w:r>
        <w:rPr>
          <w:spacing w:val="-3"/>
          <w:sz w:val="20"/>
          <w:vertAlign w:val="baseline"/>
        </w:rPr>
        <w:t> </w:t>
      </w:r>
      <w:r>
        <w:rPr>
          <w:sz w:val="20"/>
          <w:vertAlign w:val="baseline"/>
        </w:rPr>
        <w:t>Arabia,</w:t>
      </w:r>
      <w:r>
        <w:rPr>
          <w:spacing w:val="-3"/>
          <w:sz w:val="20"/>
          <w:vertAlign w:val="baseline"/>
        </w:rPr>
        <w:t> </w:t>
      </w:r>
      <w:r>
        <w:rPr>
          <w:sz w:val="20"/>
          <w:vertAlign w:val="baseline"/>
        </w:rPr>
        <w:t>P.291;</w:t>
      </w:r>
      <w:r>
        <w:rPr>
          <w:spacing w:val="-3"/>
          <w:sz w:val="20"/>
          <w:vertAlign w:val="baseline"/>
        </w:rPr>
        <w:t> </w:t>
      </w:r>
      <w:r>
        <w:rPr>
          <w:sz w:val="20"/>
          <w:vertAlign w:val="baseline"/>
        </w:rPr>
        <w:t>as</w:t>
      </w:r>
      <w:r>
        <w:rPr>
          <w:spacing w:val="-3"/>
          <w:sz w:val="20"/>
          <w:vertAlign w:val="baseline"/>
        </w:rPr>
        <w:t> </w:t>
      </w:r>
      <w:r>
        <w:rPr>
          <w:sz w:val="20"/>
          <w:vertAlign w:val="baseline"/>
        </w:rPr>
        <w:t>quoted</w:t>
      </w:r>
      <w:r>
        <w:rPr>
          <w:spacing w:val="-2"/>
          <w:sz w:val="20"/>
          <w:vertAlign w:val="baseline"/>
        </w:rPr>
        <w:t> </w:t>
      </w:r>
      <w:r>
        <w:rPr>
          <w:sz w:val="20"/>
          <w:vertAlign w:val="baseline"/>
        </w:rPr>
        <w:t>In</w:t>
      </w:r>
      <w:r>
        <w:rPr>
          <w:spacing w:val="-3"/>
          <w:sz w:val="20"/>
          <w:vertAlign w:val="baseline"/>
        </w:rPr>
        <w:t> </w:t>
      </w:r>
      <w:r>
        <w:rPr>
          <w:sz w:val="20"/>
          <w:vertAlign w:val="baseline"/>
        </w:rPr>
        <w:t>Keffi,</w:t>
      </w:r>
      <w:r>
        <w:rPr>
          <w:spacing w:val="-3"/>
          <w:sz w:val="20"/>
          <w:vertAlign w:val="baseline"/>
        </w:rPr>
        <w:t> </w:t>
      </w:r>
      <w:r>
        <w:rPr>
          <w:sz w:val="20"/>
          <w:vertAlign w:val="baseline"/>
        </w:rPr>
        <w:t>S.U.D.</w:t>
      </w:r>
      <w:r>
        <w:rPr>
          <w:spacing w:val="-3"/>
          <w:sz w:val="20"/>
          <w:vertAlign w:val="baseline"/>
        </w:rPr>
        <w:t> </w:t>
      </w:r>
      <w:r>
        <w:rPr>
          <w:sz w:val="20"/>
          <w:vertAlign w:val="baseline"/>
        </w:rPr>
        <w:t>op </w:t>
      </w:r>
      <w:r>
        <w:rPr>
          <w:spacing w:val="-4"/>
          <w:sz w:val="20"/>
          <w:vertAlign w:val="baseline"/>
        </w:rPr>
        <w:t>cit</w:t>
      </w:r>
    </w:p>
    <w:p>
      <w:pPr>
        <w:spacing w:after="0"/>
        <w:jc w:val="left"/>
        <w:rPr>
          <w:sz w:val="20"/>
        </w:rPr>
        <w:sectPr>
          <w:pgSz w:w="12240" w:h="15840"/>
          <w:pgMar w:header="0" w:footer="794" w:top="1360" w:bottom="980" w:left="1140" w:right="1140"/>
        </w:sectPr>
      </w:pPr>
    </w:p>
    <w:p>
      <w:pPr>
        <w:pStyle w:val="BodyText"/>
        <w:spacing w:line="480" w:lineRule="auto" w:before="73"/>
        <w:ind w:left="659" w:right="653"/>
        <w:jc w:val="both"/>
      </w:pPr>
      <w:r>
        <w:rPr/>
        <w:t>This</w:t>
      </w:r>
      <w:r>
        <w:rPr>
          <w:spacing w:val="-1"/>
        </w:rPr>
        <w:t> </w:t>
      </w:r>
      <w:r>
        <w:rPr/>
        <w:t>prohibition sounds</w:t>
      </w:r>
      <w:r>
        <w:rPr>
          <w:spacing w:val="-1"/>
        </w:rPr>
        <w:t> </w:t>
      </w:r>
      <w:r>
        <w:rPr/>
        <w:t>rationally</w:t>
      </w:r>
      <w:r>
        <w:rPr>
          <w:spacing w:val="-1"/>
        </w:rPr>
        <w:t> </w:t>
      </w:r>
      <w:r>
        <w:rPr/>
        <w:t>perfect</w:t>
      </w:r>
      <w:r>
        <w:rPr>
          <w:spacing w:val="-1"/>
        </w:rPr>
        <w:t> </w:t>
      </w:r>
      <w:r>
        <w:rPr/>
        <w:t>because</w:t>
      </w:r>
      <w:r>
        <w:rPr>
          <w:spacing w:val="-1"/>
        </w:rPr>
        <w:t> </w:t>
      </w:r>
      <w:r>
        <w:rPr/>
        <w:t>if people</w:t>
      </w:r>
      <w:r>
        <w:rPr>
          <w:spacing w:val="-1"/>
        </w:rPr>
        <w:t> </w:t>
      </w:r>
      <w:r>
        <w:rPr/>
        <w:t>were allowed</w:t>
      </w:r>
      <w:r>
        <w:rPr>
          <w:spacing w:val="-1"/>
        </w:rPr>
        <w:t> </w:t>
      </w:r>
      <w:r>
        <w:rPr/>
        <w:t>by the </w:t>
      </w:r>
      <w:r>
        <w:rPr>
          <w:i/>
        </w:rPr>
        <w:t>Shariah </w:t>
      </w:r>
      <w:r>
        <w:rPr/>
        <w:t>to inherit from the estate of their victims; unnecessary killings will be encouraged where people will kill their wealthy relatives just to benefit from their wealth. This prohibition is founded upon a </w:t>
      </w:r>
      <w:r>
        <w:rPr>
          <w:i/>
        </w:rPr>
        <w:t>Hadith</w:t>
      </w:r>
      <w:r>
        <w:rPr>
          <w:i/>
          <w:spacing w:val="40"/>
        </w:rPr>
        <w:t> </w:t>
      </w:r>
      <w:r>
        <w:rPr/>
        <w:t>reported</w:t>
      </w:r>
      <w:r>
        <w:rPr>
          <w:spacing w:val="69"/>
        </w:rPr>
        <w:t> </w:t>
      </w:r>
      <w:r>
        <w:rPr/>
        <w:t>by</w:t>
      </w:r>
      <w:r>
        <w:rPr>
          <w:spacing w:val="68"/>
        </w:rPr>
        <w:t> </w:t>
      </w:r>
      <w:r>
        <w:rPr/>
        <w:t>Abu</w:t>
      </w:r>
      <w:r>
        <w:rPr>
          <w:spacing w:val="72"/>
        </w:rPr>
        <w:t> </w:t>
      </w:r>
      <w:r>
        <w:rPr/>
        <w:t>Hurairah,</w:t>
      </w:r>
      <w:r>
        <w:rPr>
          <w:spacing w:val="66"/>
        </w:rPr>
        <w:t> </w:t>
      </w:r>
      <w:r>
        <w:rPr/>
        <w:t>to</w:t>
      </w:r>
      <w:r>
        <w:rPr>
          <w:spacing w:val="71"/>
        </w:rPr>
        <w:t> </w:t>
      </w:r>
      <w:r>
        <w:rPr/>
        <w:t>which</w:t>
      </w:r>
      <w:r>
        <w:rPr>
          <w:spacing w:val="69"/>
        </w:rPr>
        <w:t> </w:t>
      </w:r>
      <w:r>
        <w:rPr/>
        <w:t>he</w:t>
      </w:r>
      <w:r>
        <w:rPr>
          <w:spacing w:val="67"/>
        </w:rPr>
        <w:t> </w:t>
      </w:r>
      <w:r>
        <w:rPr/>
        <w:t>quoted</w:t>
      </w:r>
      <w:r>
        <w:rPr>
          <w:spacing w:val="70"/>
        </w:rPr>
        <w:t> </w:t>
      </w:r>
      <w:r>
        <w:rPr/>
        <w:t>the</w:t>
      </w:r>
      <w:r>
        <w:rPr>
          <w:spacing w:val="71"/>
        </w:rPr>
        <w:t> </w:t>
      </w:r>
      <w:r>
        <w:rPr/>
        <w:t>Prophet</w:t>
      </w:r>
      <w:r>
        <w:rPr>
          <w:spacing w:val="66"/>
        </w:rPr>
        <w:t> </w:t>
      </w:r>
      <w:r>
        <w:rPr/>
        <w:t>(S.A.W)</w:t>
      </w:r>
      <w:r>
        <w:rPr>
          <w:spacing w:val="65"/>
        </w:rPr>
        <w:t> </w:t>
      </w:r>
      <w:r>
        <w:rPr>
          <w:spacing w:val="-5"/>
        </w:rPr>
        <w:t>as</w:t>
      </w:r>
    </w:p>
    <w:p>
      <w:pPr>
        <w:spacing w:after="0" w:line="480" w:lineRule="auto"/>
        <w:jc w:val="both"/>
        <w:sectPr>
          <w:pgSz w:w="12240" w:h="15840"/>
          <w:pgMar w:header="0" w:footer="794" w:top="1360" w:bottom="980" w:left="1140" w:right="1140"/>
        </w:sectPr>
      </w:pPr>
    </w:p>
    <w:p>
      <w:pPr>
        <w:pStyle w:val="BodyText"/>
        <w:spacing w:before="1"/>
        <w:ind w:left="660"/>
      </w:pPr>
      <w:r>
        <w:rPr>
          <w:spacing w:val="-2"/>
        </w:rPr>
        <w:t>saying,</w:t>
      </w:r>
    </w:p>
    <w:p>
      <w:pPr>
        <w:spacing w:line="240" w:lineRule="auto" w:before="0"/>
        <w:rPr>
          <w:sz w:val="28"/>
        </w:rPr>
      </w:pPr>
      <w:r>
        <w:rPr/>
        <w:br w:type="column"/>
      </w:r>
      <w:r>
        <w:rPr>
          <w:sz w:val="28"/>
        </w:rPr>
      </w:r>
    </w:p>
    <w:p>
      <w:pPr>
        <w:pStyle w:val="BodyText"/>
      </w:pPr>
    </w:p>
    <w:p>
      <w:pPr>
        <w:spacing w:before="0"/>
        <w:ind w:left="660" w:right="0" w:firstLine="0"/>
        <w:jc w:val="left"/>
        <w:rPr>
          <w:i/>
          <w:sz w:val="28"/>
        </w:rPr>
      </w:pPr>
      <w:r>
        <w:rPr>
          <w:sz w:val="28"/>
        </w:rPr>
        <w:t>“</w:t>
      </w:r>
      <w:r>
        <w:rPr>
          <w:i/>
          <w:sz w:val="28"/>
        </w:rPr>
        <w:t>One</w:t>
      </w:r>
      <w:r>
        <w:rPr>
          <w:i/>
          <w:spacing w:val="-2"/>
          <w:sz w:val="28"/>
        </w:rPr>
        <w:t> </w:t>
      </w:r>
      <w:r>
        <w:rPr>
          <w:i/>
          <w:sz w:val="28"/>
        </w:rPr>
        <w:t>who</w:t>
      </w:r>
      <w:r>
        <w:rPr>
          <w:i/>
          <w:spacing w:val="-1"/>
          <w:sz w:val="28"/>
        </w:rPr>
        <w:t> </w:t>
      </w:r>
      <w:r>
        <w:rPr>
          <w:i/>
          <w:sz w:val="28"/>
        </w:rPr>
        <w:t>kills</w:t>
      </w:r>
      <w:r>
        <w:rPr>
          <w:i/>
          <w:spacing w:val="-2"/>
          <w:sz w:val="28"/>
        </w:rPr>
        <w:t> </w:t>
      </w:r>
      <w:r>
        <w:rPr>
          <w:i/>
          <w:sz w:val="28"/>
        </w:rPr>
        <w:t>a</w:t>
      </w:r>
      <w:r>
        <w:rPr>
          <w:i/>
          <w:spacing w:val="-1"/>
          <w:sz w:val="28"/>
        </w:rPr>
        <w:t> </w:t>
      </w:r>
      <w:r>
        <w:rPr>
          <w:i/>
          <w:sz w:val="28"/>
        </w:rPr>
        <w:t>man</w:t>
      </w:r>
      <w:r>
        <w:rPr>
          <w:i/>
          <w:spacing w:val="-2"/>
          <w:sz w:val="28"/>
        </w:rPr>
        <w:t> </w:t>
      </w:r>
      <w:r>
        <w:rPr>
          <w:i/>
          <w:sz w:val="28"/>
        </w:rPr>
        <w:t>cannot</w:t>
      </w:r>
      <w:r>
        <w:rPr>
          <w:i/>
          <w:spacing w:val="-1"/>
          <w:sz w:val="28"/>
        </w:rPr>
        <w:t> </w:t>
      </w:r>
      <w:r>
        <w:rPr>
          <w:i/>
          <w:sz w:val="28"/>
        </w:rPr>
        <w:t>inherit</w:t>
      </w:r>
      <w:r>
        <w:rPr>
          <w:i/>
          <w:spacing w:val="-2"/>
          <w:sz w:val="28"/>
        </w:rPr>
        <w:t> </w:t>
      </w:r>
      <w:r>
        <w:rPr>
          <w:i/>
          <w:sz w:val="28"/>
        </w:rPr>
        <w:t>from</w:t>
      </w:r>
      <w:r>
        <w:rPr>
          <w:i/>
          <w:spacing w:val="-1"/>
          <w:sz w:val="28"/>
        </w:rPr>
        <w:t> </w:t>
      </w:r>
      <w:r>
        <w:rPr>
          <w:i/>
          <w:spacing w:val="-2"/>
          <w:sz w:val="28"/>
        </w:rPr>
        <w:t>him”</w:t>
      </w:r>
      <w:r>
        <w:rPr>
          <w:i/>
          <w:spacing w:val="-2"/>
          <w:sz w:val="28"/>
          <w:vertAlign w:val="superscript"/>
        </w:rPr>
        <w:t>9</w:t>
      </w:r>
    </w:p>
    <w:p>
      <w:pPr>
        <w:spacing w:after="0"/>
        <w:jc w:val="left"/>
        <w:rPr>
          <w:sz w:val="28"/>
        </w:rPr>
        <w:sectPr>
          <w:type w:val="continuous"/>
          <w:pgSz w:w="12240" w:h="15840"/>
          <w:pgMar w:header="0" w:footer="794" w:top="1380" w:bottom="280" w:left="1140" w:right="1140"/>
          <w:cols w:num="2" w:equalWidth="0">
            <w:col w:w="1504" w:space="728"/>
            <w:col w:w="7728"/>
          </w:cols>
        </w:sectPr>
      </w:pPr>
    </w:p>
    <w:p>
      <w:pPr>
        <w:pStyle w:val="BodyText"/>
        <w:spacing w:line="480" w:lineRule="auto" w:before="321"/>
        <w:ind w:left="660" w:right="657"/>
        <w:jc w:val="both"/>
      </w:pPr>
      <w:r>
        <w:rPr/>
        <w:t>It was also reported that the companions of the Prophet (SAW) in </w:t>
      </w:r>
      <w:r>
        <w:rPr/>
        <w:t>their consensus have adopted the above tradition in a case brought before Caliph Umar</w:t>
      </w:r>
      <w:r>
        <w:rPr>
          <w:spacing w:val="-1"/>
        </w:rPr>
        <w:t> </w:t>
      </w:r>
      <w:r>
        <w:rPr/>
        <w:t>Ibn</w:t>
      </w:r>
      <w:r>
        <w:rPr>
          <w:spacing w:val="-1"/>
        </w:rPr>
        <w:t> </w:t>
      </w:r>
      <w:r>
        <w:rPr/>
        <w:t>Khattab (RA)</w:t>
      </w:r>
      <w:r>
        <w:rPr>
          <w:spacing w:val="-1"/>
        </w:rPr>
        <w:t> </w:t>
      </w:r>
      <w:r>
        <w:rPr/>
        <w:t>who</w:t>
      </w:r>
      <w:r>
        <w:rPr>
          <w:spacing w:val="-1"/>
        </w:rPr>
        <w:t> </w:t>
      </w:r>
      <w:r>
        <w:rPr/>
        <w:t>debarred</w:t>
      </w:r>
      <w:r>
        <w:rPr>
          <w:spacing w:val="-1"/>
        </w:rPr>
        <w:t> </w:t>
      </w:r>
      <w:r>
        <w:rPr/>
        <w:t>a</w:t>
      </w:r>
      <w:r>
        <w:rPr>
          <w:spacing w:val="-1"/>
        </w:rPr>
        <w:t> </w:t>
      </w:r>
      <w:r>
        <w:rPr/>
        <w:t>person from</w:t>
      </w:r>
      <w:r>
        <w:rPr>
          <w:spacing w:val="-1"/>
        </w:rPr>
        <w:t> </w:t>
      </w:r>
      <w:r>
        <w:rPr/>
        <w:t>inheriting</w:t>
      </w:r>
      <w:r>
        <w:rPr>
          <w:spacing w:val="-1"/>
        </w:rPr>
        <w:t> </w:t>
      </w:r>
      <w:r>
        <w:rPr/>
        <w:t>his</w:t>
      </w:r>
      <w:r>
        <w:rPr>
          <w:spacing w:val="-1"/>
        </w:rPr>
        <w:t> </w:t>
      </w:r>
      <w:r>
        <w:rPr/>
        <w:t>victim</w:t>
      </w:r>
      <w:r>
        <w:rPr>
          <w:spacing w:val="-1"/>
        </w:rPr>
        <w:t> </w:t>
      </w:r>
      <w:r>
        <w:rPr/>
        <w:t>on the advice of the companions.</w:t>
      </w:r>
      <w:r>
        <w:rPr>
          <w:vertAlign w:val="superscript"/>
        </w:rPr>
        <w:t>10</w:t>
      </w:r>
    </w:p>
    <w:p>
      <w:pPr>
        <w:pStyle w:val="BodyText"/>
        <w:spacing w:line="480" w:lineRule="auto"/>
        <w:ind w:left="659" w:right="653"/>
        <w:jc w:val="both"/>
      </w:pPr>
      <w:r>
        <w:rPr/>
        <mc:AlternateContent>
          <mc:Choice Requires="wps">
            <w:drawing>
              <wp:anchor distT="0" distB="0" distL="0" distR="0" allowOverlap="1" layoutInCell="1" locked="0" behindDoc="0" simplePos="0" relativeHeight="15769088">
                <wp:simplePos x="0" y="0"/>
                <wp:positionH relativeFrom="page">
                  <wp:posOffset>1143000</wp:posOffset>
                </wp:positionH>
                <wp:positionV relativeFrom="paragraph">
                  <wp:posOffset>3191112</wp:posOffset>
                </wp:positionV>
                <wp:extent cx="1828800" cy="762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51.268707pt;width:144pt;height:.6pt;mso-position-horizontal-relative:page;mso-position-vertical-relative:paragraph;z-index:15769088" id="docshape90" filled="true" fillcolor="#000000" stroked="false">
                <v:fill type="solid"/>
                <w10:wrap type="none"/>
              </v:rect>
            </w:pict>
          </mc:Fallback>
        </mc:AlternateContent>
      </w:r>
      <w:r>
        <w:rPr/>
        <w:t>Islam, therefore, has provided rules impeding the killer from inheriting his deceased victims. Hence from the above mentioned </w:t>
      </w:r>
      <w:r>
        <w:rPr>
          <w:i/>
        </w:rPr>
        <w:t>Hadith</w:t>
      </w:r>
      <w:r>
        <w:rPr/>
        <w:t>, it is clear that a killer can not inherit from the estate of the person he killed. However, there is a considerable difference of opinions among the four Sunni schools of Islamic Jurisprudence as well as the </w:t>
      </w:r>
      <w:r>
        <w:rPr>
          <w:i/>
        </w:rPr>
        <w:t>Shi’ites </w:t>
      </w:r>
      <w:r>
        <w:rPr/>
        <w:t>as to the precise instances in which homicide (</w:t>
      </w:r>
      <w:r>
        <w:rPr>
          <w:i/>
          <w:u w:val="single"/>
        </w:rPr>
        <w:t>Qat</w:t>
      </w:r>
      <w:r>
        <w:rPr>
          <w:i/>
        </w:rPr>
        <w:t>l</w:t>
      </w:r>
      <w:r>
        <w:rPr/>
        <w:t>) does constitute an impediment to succession under Islamic</w:t>
      </w:r>
      <w:r>
        <w:rPr>
          <w:spacing w:val="-1"/>
        </w:rPr>
        <w:t> </w:t>
      </w:r>
      <w:r>
        <w:rPr/>
        <w:t>Law. Therefore, it is imperative</w:t>
      </w:r>
      <w:r>
        <w:rPr>
          <w:spacing w:val="-1"/>
        </w:rPr>
        <w:t> </w:t>
      </w:r>
      <w:r>
        <w:rPr/>
        <w:t>to consider how homicide or </w:t>
      </w:r>
      <w:r>
        <w:rPr/>
        <w:t>killing is</w:t>
      </w:r>
      <w:r>
        <w:rPr>
          <w:spacing w:val="6"/>
        </w:rPr>
        <w:t> </w:t>
      </w:r>
      <w:r>
        <w:rPr/>
        <w:t>classified under Islamic law,</w:t>
      </w:r>
      <w:r>
        <w:rPr>
          <w:spacing w:val="7"/>
        </w:rPr>
        <w:t> </w:t>
      </w:r>
      <w:r>
        <w:rPr/>
        <w:t>at least,</w:t>
      </w:r>
      <w:r>
        <w:rPr>
          <w:spacing w:val="8"/>
        </w:rPr>
        <w:t> </w:t>
      </w:r>
      <w:r>
        <w:rPr/>
        <w:t>for the</w:t>
      </w:r>
      <w:r>
        <w:rPr>
          <w:spacing w:val="5"/>
        </w:rPr>
        <w:t> </w:t>
      </w:r>
      <w:r>
        <w:rPr/>
        <w:t>purpose of</w:t>
      </w:r>
      <w:r>
        <w:rPr>
          <w:spacing w:val="6"/>
        </w:rPr>
        <w:t> </w:t>
      </w:r>
      <w:r>
        <w:rPr/>
        <w:t>considering </w:t>
      </w:r>
      <w:r>
        <w:rPr>
          <w:spacing w:val="-2"/>
        </w:rPr>
        <w:t>which</w:t>
      </w:r>
    </w:p>
    <w:p>
      <w:pPr>
        <w:spacing w:line="219" w:lineRule="exact" w:before="0"/>
        <w:ind w:left="660" w:right="0" w:firstLine="0"/>
        <w:jc w:val="left"/>
        <w:rPr>
          <w:sz w:val="20"/>
        </w:rPr>
      </w:pPr>
      <w:r>
        <w:rPr>
          <w:sz w:val="20"/>
          <w:vertAlign w:val="superscript"/>
        </w:rPr>
        <w:t>9</w:t>
      </w:r>
      <w:r>
        <w:rPr>
          <w:spacing w:val="-4"/>
          <w:sz w:val="20"/>
          <w:vertAlign w:val="baseline"/>
        </w:rPr>
        <w:t> </w:t>
      </w:r>
      <w:r>
        <w:rPr>
          <w:sz w:val="20"/>
          <w:vertAlign w:val="baseline"/>
        </w:rPr>
        <w:t>Tirmidhi</w:t>
      </w:r>
      <w:r>
        <w:rPr>
          <w:spacing w:val="-4"/>
          <w:sz w:val="20"/>
          <w:vertAlign w:val="baseline"/>
        </w:rPr>
        <w:t> </w:t>
      </w:r>
      <w:r>
        <w:rPr>
          <w:sz w:val="20"/>
          <w:vertAlign w:val="baseline"/>
        </w:rPr>
        <w:t>&amp;</w:t>
      </w:r>
      <w:r>
        <w:rPr>
          <w:spacing w:val="-4"/>
          <w:sz w:val="20"/>
          <w:vertAlign w:val="baseline"/>
        </w:rPr>
        <w:t> </w:t>
      </w:r>
      <w:r>
        <w:rPr>
          <w:sz w:val="20"/>
          <w:vertAlign w:val="baseline"/>
        </w:rPr>
        <w:t>Ibn</w:t>
      </w:r>
      <w:r>
        <w:rPr>
          <w:spacing w:val="-4"/>
          <w:sz w:val="20"/>
          <w:vertAlign w:val="baseline"/>
        </w:rPr>
        <w:t> </w:t>
      </w:r>
      <w:r>
        <w:rPr>
          <w:sz w:val="20"/>
          <w:vertAlign w:val="baseline"/>
        </w:rPr>
        <w:t>Majah</w:t>
      </w:r>
      <w:r>
        <w:rPr>
          <w:spacing w:val="-4"/>
          <w:sz w:val="20"/>
          <w:vertAlign w:val="baseline"/>
        </w:rPr>
        <w:t> </w:t>
      </w:r>
      <w:r>
        <w:rPr>
          <w:sz w:val="20"/>
          <w:vertAlign w:val="baseline"/>
        </w:rPr>
        <w:t>in;</w:t>
      </w:r>
      <w:r>
        <w:rPr>
          <w:spacing w:val="-4"/>
          <w:sz w:val="20"/>
          <w:vertAlign w:val="baseline"/>
        </w:rPr>
        <w:t> </w:t>
      </w:r>
      <w:r>
        <w:rPr>
          <w:sz w:val="20"/>
          <w:vertAlign w:val="baseline"/>
        </w:rPr>
        <w:t>Asqalani,</w:t>
      </w:r>
      <w:r>
        <w:rPr>
          <w:spacing w:val="-4"/>
          <w:sz w:val="20"/>
          <w:vertAlign w:val="baseline"/>
        </w:rPr>
        <w:t> </w:t>
      </w:r>
      <w:r>
        <w:rPr>
          <w:sz w:val="20"/>
          <w:vertAlign w:val="baseline"/>
        </w:rPr>
        <w:t>I.</w:t>
      </w:r>
      <w:r>
        <w:rPr>
          <w:spacing w:val="-5"/>
          <w:sz w:val="20"/>
          <w:vertAlign w:val="baseline"/>
        </w:rPr>
        <w:t> </w:t>
      </w:r>
      <w:r>
        <w:rPr>
          <w:sz w:val="20"/>
          <w:vertAlign w:val="baseline"/>
        </w:rPr>
        <w:t>H.</w:t>
      </w:r>
      <w:r>
        <w:rPr>
          <w:spacing w:val="-4"/>
          <w:sz w:val="20"/>
          <w:vertAlign w:val="baseline"/>
        </w:rPr>
        <w:t> </w:t>
      </w:r>
      <w:r>
        <w:rPr>
          <w:sz w:val="20"/>
          <w:vertAlign w:val="baseline"/>
        </w:rPr>
        <w:t>(N.D)</w:t>
      </w:r>
      <w:r>
        <w:rPr>
          <w:spacing w:val="-4"/>
          <w:sz w:val="20"/>
          <w:vertAlign w:val="baseline"/>
        </w:rPr>
        <w:t> </w:t>
      </w:r>
      <w:r>
        <w:rPr>
          <w:sz w:val="20"/>
          <w:u w:val="single"/>
          <w:vertAlign w:val="baseline"/>
        </w:rPr>
        <w:t>Bulugul</w:t>
      </w:r>
      <w:r>
        <w:rPr>
          <w:spacing w:val="-4"/>
          <w:sz w:val="20"/>
          <w:u w:val="single"/>
          <w:vertAlign w:val="baseline"/>
        </w:rPr>
        <w:t> </w:t>
      </w:r>
      <w:r>
        <w:rPr>
          <w:sz w:val="20"/>
          <w:u w:val="single"/>
          <w:vertAlign w:val="baseline"/>
        </w:rPr>
        <w:t>Marami</w:t>
      </w:r>
      <w:r>
        <w:rPr>
          <w:spacing w:val="-4"/>
          <w:sz w:val="20"/>
          <w:u w:val="single"/>
          <w:vertAlign w:val="baseline"/>
        </w:rPr>
        <w:t> </w:t>
      </w:r>
      <w:r>
        <w:rPr>
          <w:sz w:val="20"/>
          <w:u w:val="single"/>
          <w:vertAlign w:val="baseline"/>
        </w:rPr>
        <w:t>min</w:t>
      </w:r>
      <w:r>
        <w:rPr>
          <w:spacing w:val="-4"/>
          <w:sz w:val="20"/>
          <w:u w:val="single"/>
          <w:vertAlign w:val="baseline"/>
        </w:rPr>
        <w:t> </w:t>
      </w:r>
      <w:r>
        <w:rPr>
          <w:sz w:val="20"/>
          <w:u w:val="single"/>
          <w:vertAlign w:val="baseline"/>
        </w:rPr>
        <w:t>Adillatil</w:t>
      </w:r>
      <w:r>
        <w:rPr>
          <w:spacing w:val="2"/>
          <w:sz w:val="20"/>
          <w:u w:val="single"/>
          <w:vertAlign w:val="baseline"/>
        </w:rPr>
        <w:t> </w:t>
      </w:r>
      <w:r>
        <w:rPr>
          <w:sz w:val="20"/>
          <w:u w:val="single"/>
          <w:vertAlign w:val="baseline"/>
        </w:rPr>
        <w:t>Ahkam</w:t>
      </w:r>
      <w:r>
        <w:rPr>
          <w:sz w:val="20"/>
          <w:vertAlign w:val="baseline"/>
        </w:rPr>
        <w:t>,</w:t>
      </w:r>
      <w:r>
        <w:rPr>
          <w:spacing w:val="-3"/>
          <w:sz w:val="20"/>
          <w:vertAlign w:val="baseline"/>
        </w:rPr>
        <w:t> </w:t>
      </w:r>
      <w:r>
        <w:rPr>
          <w:sz w:val="20"/>
          <w:vertAlign w:val="baseline"/>
        </w:rPr>
        <w:t>Beirut</w:t>
      </w:r>
      <w:r>
        <w:rPr>
          <w:spacing w:val="-4"/>
          <w:sz w:val="20"/>
          <w:vertAlign w:val="baseline"/>
        </w:rPr>
        <w:t> </w:t>
      </w:r>
      <w:r>
        <w:rPr>
          <w:spacing w:val="-2"/>
          <w:sz w:val="20"/>
          <w:vertAlign w:val="baseline"/>
        </w:rPr>
        <w:t>Lebanon.</w:t>
      </w:r>
    </w:p>
    <w:p>
      <w:pPr>
        <w:spacing w:line="230" w:lineRule="exact" w:before="0"/>
        <w:ind w:left="710" w:right="0" w:firstLine="0"/>
        <w:jc w:val="left"/>
        <w:rPr>
          <w:sz w:val="20"/>
        </w:rPr>
      </w:pPr>
      <w:r>
        <w:rPr>
          <w:sz w:val="20"/>
        </w:rPr>
        <w:t>p.</w:t>
      </w:r>
      <w:r>
        <w:rPr>
          <w:spacing w:val="-3"/>
          <w:sz w:val="20"/>
        </w:rPr>
        <w:t> </w:t>
      </w:r>
      <w:r>
        <w:rPr>
          <w:spacing w:val="-4"/>
          <w:sz w:val="20"/>
        </w:rPr>
        <w:t>197,</w:t>
      </w:r>
    </w:p>
    <w:p>
      <w:pPr>
        <w:spacing w:line="276" w:lineRule="exact" w:before="0"/>
        <w:ind w:left="660" w:right="0" w:firstLine="0"/>
        <w:jc w:val="left"/>
        <w:rPr>
          <w:sz w:val="24"/>
        </w:rPr>
      </w:pPr>
      <w:r>
        <w:rPr>
          <w:sz w:val="24"/>
          <w:vertAlign w:val="superscript"/>
        </w:rPr>
        <w:t>10</w:t>
      </w:r>
      <w:r>
        <w:rPr>
          <w:spacing w:val="2"/>
          <w:sz w:val="24"/>
          <w:vertAlign w:val="baseline"/>
        </w:rPr>
        <w:t> </w:t>
      </w:r>
      <w:r>
        <w:rPr>
          <w:sz w:val="24"/>
          <w:vertAlign w:val="baseline"/>
        </w:rPr>
        <w:t>Pindiga U.E., op cit at</w:t>
      </w:r>
      <w:r>
        <w:rPr>
          <w:spacing w:val="60"/>
          <w:sz w:val="24"/>
          <w:vertAlign w:val="baseline"/>
        </w:rPr>
        <w:t> </w:t>
      </w:r>
      <w:r>
        <w:rPr>
          <w:sz w:val="24"/>
          <w:vertAlign w:val="baseline"/>
        </w:rPr>
        <w:t>p. </w:t>
      </w:r>
      <w:r>
        <w:rPr>
          <w:spacing w:val="-5"/>
          <w:sz w:val="24"/>
          <w:vertAlign w:val="baseline"/>
        </w:rPr>
        <w:t>20</w:t>
      </w:r>
    </w:p>
    <w:p>
      <w:pPr>
        <w:spacing w:after="0" w:line="276" w:lineRule="exact"/>
        <w:jc w:val="left"/>
        <w:rPr>
          <w:sz w:val="24"/>
        </w:rPr>
        <w:sectPr>
          <w:type w:val="continuous"/>
          <w:pgSz w:w="12240" w:h="15840"/>
          <w:pgMar w:header="0" w:footer="794" w:top="1380" w:bottom="280" w:left="1140" w:right="1140"/>
        </w:sectPr>
      </w:pPr>
    </w:p>
    <w:p>
      <w:pPr>
        <w:pStyle w:val="BodyText"/>
        <w:spacing w:line="480" w:lineRule="auto" w:before="73"/>
        <w:ind w:left="659" w:right="654"/>
        <w:jc w:val="both"/>
      </w:pPr>
      <w:r>
        <w:rPr/>
        <w:t>act of a killing constitutes a bar or an impediment to inheritance under Islamic Law. Homicide (</w:t>
      </w:r>
      <w:r>
        <w:rPr>
          <w:i/>
          <w:u w:val="single"/>
        </w:rPr>
        <w:t>Qatl</w:t>
      </w:r>
      <w:r>
        <w:rPr/>
        <w:t>) is technically an offence that debars an individual from inheriting the deceased’s property even if he be an entitled heir. As such, beside the Prophetic traditions to this effect, the reason </w:t>
      </w:r>
      <w:r>
        <w:rPr/>
        <w:t>behind debarring an heir is that a potential heir may hasten the death of an innocent praepositus for the purpose of premature inheritance. That is why the offender is forbidden to make any valid claims to the property of his</w:t>
      </w:r>
      <w:r>
        <w:rPr>
          <w:spacing w:val="40"/>
        </w:rPr>
        <w:t> </w:t>
      </w:r>
      <w:r>
        <w:rPr>
          <w:spacing w:val="-2"/>
        </w:rPr>
        <w:t>victim.</w:t>
      </w:r>
      <w:r>
        <w:rPr>
          <w:spacing w:val="-2"/>
          <w:vertAlign w:val="superscript"/>
        </w:rPr>
        <w:t>11</w:t>
      </w:r>
    </w:p>
    <w:p>
      <w:pPr>
        <w:pStyle w:val="BodyText"/>
        <w:spacing w:line="480" w:lineRule="auto"/>
        <w:ind w:left="660" w:right="653"/>
        <w:jc w:val="both"/>
      </w:pPr>
      <w:r>
        <w:rPr/>
        <w:t>However, where an heir has been arraigned and convicted for the murder of the</w:t>
      </w:r>
      <w:r>
        <w:rPr>
          <w:spacing w:val="-2"/>
        </w:rPr>
        <w:t> </w:t>
      </w:r>
      <w:r>
        <w:rPr/>
        <w:t>deceased</w:t>
      </w:r>
      <w:r>
        <w:rPr>
          <w:spacing w:val="-2"/>
        </w:rPr>
        <w:t> </w:t>
      </w:r>
      <w:r>
        <w:rPr/>
        <w:t>under</w:t>
      </w:r>
      <w:r>
        <w:rPr>
          <w:spacing w:val="-2"/>
        </w:rPr>
        <w:t> </w:t>
      </w:r>
      <w:r>
        <w:rPr/>
        <w:t>any</w:t>
      </w:r>
      <w:r>
        <w:rPr>
          <w:spacing w:val="-2"/>
        </w:rPr>
        <w:t> </w:t>
      </w:r>
      <w:r>
        <w:rPr/>
        <w:t>law</w:t>
      </w:r>
      <w:r>
        <w:rPr>
          <w:spacing w:val="-2"/>
        </w:rPr>
        <w:t> </w:t>
      </w:r>
      <w:r>
        <w:rPr/>
        <w:t>other</w:t>
      </w:r>
      <w:r>
        <w:rPr>
          <w:spacing w:val="-2"/>
        </w:rPr>
        <w:t> </w:t>
      </w:r>
      <w:r>
        <w:rPr/>
        <w:t>than</w:t>
      </w:r>
      <w:r>
        <w:rPr>
          <w:spacing w:val="-2"/>
        </w:rPr>
        <w:t> </w:t>
      </w:r>
      <w:r>
        <w:rPr/>
        <w:t>Islamic</w:t>
      </w:r>
      <w:r>
        <w:rPr>
          <w:spacing w:val="-2"/>
        </w:rPr>
        <w:t> </w:t>
      </w:r>
      <w:r>
        <w:rPr/>
        <w:t>law,</w:t>
      </w:r>
      <w:r>
        <w:rPr>
          <w:spacing w:val="-2"/>
        </w:rPr>
        <w:t> </w:t>
      </w:r>
      <w:r>
        <w:rPr/>
        <w:t>this will</w:t>
      </w:r>
      <w:r>
        <w:rPr>
          <w:spacing w:val="-2"/>
        </w:rPr>
        <w:t> </w:t>
      </w:r>
      <w:r>
        <w:rPr/>
        <w:t>not</w:t>
      </w:r>
      <w:r>
        <w:rPr>
          <w:spacing w:val="-2"/>
        </w:rPr>
        <w:t> </w:t>
      </w:r>
      <w:r>
        <w:rPr/>
        <w:t>debar</w:t>
      </w:r>
      <w:r>
        <w:rPr>
          <w:spacing w:val="-2"/>
        </w:rPr>
        <w:t> </w:t>
      </w:r>
      <w:r>
        <w:rPr/>
        <w:t>him</w:t>
      </w:r>
      <w:r>
        <w:rPr>
          <w:spacing w:val="-2"/>
        </w:rPr>
        <w:t> </w:t>
      </w:r>
      <w:r>
        <w:rPr/>
        <w:t>of his right of inheritance. This may happen where a Muslim is alleged of committing a culpable homicide punishable with death and arraigned and convicted at a high court of a state which we normally knows applies an English system of law. This is because under Islamic law homicide of whatever description must be fully proved under Islamic legal system for it to exclude the person who committed it from inheriting the property of the deceased person. As such, where an accused heir is tried with or without conviction under any legal system other than Islamic law, such trial will not be</w:t>
      </w:r>
      <w:r>
        <w:rPr>
          <w:spacing w:val="70"/>
        </w:rPr>
        <w:t> </w:t>
      </w:r>
      <w:r>
        <w:rPr/>
        <w:t>an</w:t>
      </w:r>
      <w:r>
        <w:rPr>
          <w:spacing w:val="67"/>
        </w:rPr>
        <w:t> </w:t>
      </w:r>
      <w:r>
        <w:rPr/>
        <w:t>evidence</w:t>
      </w:r>
      <w:r>
        <w:rPr>
          <w:spacing w:val="64"/>
        </w:rPr>
        <w:t> </w:t>
      </w:r>
      <w:r>
        <w:rPr/>
        <w:t>against</w:t>
      </w:r>
      <w:r>
        <w:rPr>
          <w:spacing w:val="65"/>
        </w:rPr>
        <w:t> </w:t>
      </w:r>
      <w:r>
        <w:rPr/>
        <w:t>him</w:t>
      </w:r>
      <w:r>
        <w:rPr>
          <w:spacing w:val="66"/>
        </w:rPr>
        <w:t> </w:t>
      </w:r>
      <w:r>
        <w:rPr/>
        <w:t>to</w:t>
      </w:r>
      <w:r>
        <w:rPr>
          <w:spacing w:val="68"/>
        </w:rPr>
        <w:t> </w:t>
      </w:r>
      <w:r>
        <w:rPr/>
        <w:t>debar</w:t>
      </w:r>
      <w:r>
        <w:rPr>
          <w:spacing w:val="67"/>
        </w:rPr>
        <w:t> </w:t>
      </w:r>
      <w:r>
        <w:rPr/>
        <w:t>him</w:t>
      </w:r>
      <w:r>
        <w:rPr>
          <w:spacing w:val="66"/>
        </w:rPr>
        <w:t> </w:t>
      </w:r>
      <w:r>
        <w:rPr/>
        <w:t>from</w:t>
      </w:r>
      <w:r>
        <w:rPr>
          <w:spacing w:val="65"/>
        </w:rPr>
        <w:t> </w:t>
      </w:r>
      <w:r>
        <w:rPr/>
        <w:t>his</w:t>
      </w:r>
      <w:r>
        <w:rPr>
          <w:spacing w:val="72"/>
        </w:rPr>
        <w:t> </w:t>
      </w:r>
      <w:r>
        <w:rPr/>
        <w:t>right</w:t>
      </w:r>
      <w:r>
        <w:rPr>
          <w:spacing w:val="66"/>
        </w:rPr>
        <w:t> </w:t>
      </w:r>
      <w:r>
        <w:rPr/>
        <w:t>of</w:t>
      </w:r>
      <w:r>
        <w:rPr>
          <w:spacing w:val="67"/>
        </w:rPr>
        <w:t> </w:t>
      </w:r>
      <w:r>
        <w:rPr>
          <w:spacing w:val="-2"/>
        </w:rPr>
        <w:t>inheritance,</w:t>
      </w:r>
    </w:p>
    <w:p>
      <w:pPr>
        <w:pStyle w:val="BodyText"/>
        <w:spacing w:before="125"/>
        <w:rPr>
          <w:sz w:val="20"/>
        </w:rPr>
      </w:pPr>
      <w:r>
        <w:rPr/>
        <mc:AlternateContent>
          <mc:Choice Requires="wps">
            <w:drawing>
              <wp:anchor distT="0" distB="0" distL="0" distR="0" allowOverlap="1" layoutInCell="1" locked="0" behindDoc="1" simplePos="0" relativeHeight="487628800">
                <wp:simplePos x="0" y="0"/>
                <wp:positionH relativeFrom="page">
                  <wp:posOffset>1143000</wp:posOffset>
                </wp:positionH>
                <wp:positionV relativeFrom="paragraph">
                  <wp:posOffset>240816</wp:posOffset>
                </wp:positionV>
                <wp:extent cx="1828800" cy="762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961952pt;width:144pt;height:.6pt;mso-position-horizontal-relative:page;mso-position-vertical-relative:paragraph;z-index:-15687680;mso-wrap-distance-left:0;mso-wrap-distance-right:0" id="docshape91" filled="true" fillcolor="#000000" stroked="false">
                <v:fill type="solid"/>
                <w10:wrap type="topAndBottom"/>
              </v:rect>
            </w:pict>
          </mc:Fallback>
        </mc:AlternateContent>
      </w:r>
    </w:p>
    <w:p>
      <w:pPr>
        <w:spacing w:before="122"/>
        <w:ind w:left="660" w:right="0" w:firstLine="0"/>
        <w:jc w:val="left"/>
        <w:rPr>
          <w:sz w:val="18"/>
        </w:rPr>
      </w:pPr>
      <w:r>
        <w:rPr>
          <w:sz w:val="18"/>
          <w:vertAlign w:val="superscript"/>
        </w:rPr>
        <w:t>11</w:t>
      </w:r>
      <w:r>
        <w:rPr>
          <w:spacing w:val="52"/>
          <w:sz w:val="18"/>
          <w:vertAlign w:val="baseline"/>
        </w:rPr>
        <w:t> </w:t>
      </w:r>
      <w:r>
        <w:rPr>
          <w:sz w:val="18"/>
          <w:vertAlign w:val="baseline"/>
        </w:rPr>
        <w:t>Ati,</w:t>
      </w:r>
      <w:r>
        <w:rPr>
          <w:spacing w:val="1"/>
          <w:sz w:val="18"/>
          <w:vertAlign w:val="baseline"/>
        </w:rPr>
        <w:t> </w:t>
      </w:r>
      <w:r>
        <w:rPr>
          <w:sz w:val="18"/>
          <w:vertAlign w:val="baseline"/>
        </w:rPr>
        <w:t>H.A.</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1"/>
          <w:sz w:val="18"/>
          <w:vertAlign w:val="baseline"/>
        </w:rPr>
        <w:t> </w:t>
      </w:r>
      <w:r>
        <w:rPr>
          <w:sz w:val="18"/>
          <w:vertAlign w:val="baseline"/>
        </w:rPr>
        <w:t>at</w:t>
      </w:r>
      <w:r>
        <w:rPr>
          <w:spacing w:val="1"/>
          <w:sz w:val="18"/>
          <w:vertAlign w:val="baseline"/>
        </w:rPr>
        <w:t> </w:t>
      </w:r>
      <w:r>
        <w:rPr>
          <w:spacing w:val="-2"/>
          <w:sz w:val="18"/>
          <w:vertAlign w:val="baseline"/>
        </w:rPr>
        <w:t>P.256</w:t>
      </w:r>
    </w:p>
    <w:p>
      <w:pPr>
        <w:spacing w:after="0"/>
        <w:jc w:val="left"/>
        <w:rPr>
          <w:sz w:val="18"/>
        </w:rPr>
        <w:sectPr>
          <w:pgSz w:w="12240" w:h="15840"/>
          <w:pgMar w:header="0" w:footer="794" w:top="1360" w:bottom="980" w:left="1140" w:right="1140"/>
        </w:sectPr>
      </w:pPr>
    </w:p>
    <w:p>
      <w:pPr>
        <w:pStyle w:val="BodyText"/>
        <w:spacing w:line="480" w:lineRule="auto" w:before="73"/>
        <w:ind w:left="660" w:right="659"/>
        <w:jc w:val="both"/>
      </w:pPr>
      <w:r>
        <w:rPr/>
        <w:t>another trial must be conducted under Islamic law to determine whether </w:t>
      </w:r>
      <w:r>
        <w:rPr/>
        <w:t>or not the killing is such that may or not entitle the heir to inherit.</w:t>
      </w:r>
      <w:r>
        <w:rPr>
          <w:vertAlign w:val="superscript"/>
        </w:rPr>
        <w:t>12</w:t>
      </w:r>
    </w:p>
    <w:p>
      <w:pPr>
        <w:pStyle w:val="BodyText"/>
        <w:spacing w:line="480" w:lineRule="auto" w:before="1"/>
        <w:ind w:left="659" w:right="654"/>
        <w:jc w:val="both"/>
      </w:pPr>
      <w:r>
        <w:rPr/>
        <w:t>Homicide is classified by the Islamic schools of thought as actionable and non-actionable, as well as, intentional, quasi-intentional and non-intentional. As to whether a killing is such that may or not debar an heir </w:t>
      </w:r>
      <w:r>
        <w:rPr/>
        <w:t>from inheritance, the Maliki Jurists have provided two categories of homicide; (i) intentional,</w:t>
      </w:r>
      <w:r>
        <w:rPr>
          <w:spacing w:val="-2"/>
        </w:rPr>
        <w:t> </w:t>
      </w:r>
      <w:r>
        <w:rPr/>
        <w:t>(ii)</w:t>
      </w:r>
      <w:r>
        <w:rPr>
          <w:spacing w:val="-2"/>
        </w:rPr>
        <w:t> </w:t>
      </w:r>
      <w:r>
        <w:rPr/>
        <w:t>Non-intentional</w:t>
      </w:r>
      <w:r>
        <w:rPr>
          <w:spacing w:val="-2"/>
        </w:rPr>
        <w:t> </w:t>
      </w:r>
      <w:r>
        <w:rPr/>
        <w:t>homicides.</w:t>
      </w:r>
      <w:r>
        <w:rPr>
          <w:spacing w:val="-1"/>
        </w:rPr>
        <w:t> </w:t>
      </w:r>
      <w:r>
        <w:rPr>
          <w:i/>
          <w:u w:val="single"/>
        </w:rPr>
        <w:t>Qatl</w:t>
      </w:r>
      <w:r>
        <w:rPr>
          <w:i/>
          <w:spacing w:val="-2"/>
          <w:u w:val="single"/>
        </w:rPr>
        <w:t> </w:t>
      </w:r>
      <w:r>
        <w:rPr>
          <w:i/>
          <w:u w:val="single"/>
        </w:rPr>
        <w:t>amd</w:t>
      </w:r>
      <w:r>
        <w:rPr>
          <w:vertAlign w:val="superscript"/>
        </w:rPr>
        <w:t>13</w:t>
      </w:r>
      <w:r>
        <w:rPr>
          <w:vertAlign w:val="baseline"/>
        </w:rPr>
        <w:t> is</w:t>
      </w:r>
      <w:r>
        <w:rPr>
          <w:spacing w:val="-2"/>
          <w:vertAlign w:val="baseline"/>
        </w:rPr>
        <w:t> </w:t>
      </w:r>
      <w:r>
        <w:rPr>
          <w:vertAlign w:val="baseline"/>
        </w:rPr>
        <w:t>a</w:t>
      </w:r>
      <w:r>
        <w:rPr>
          <w:spacing w:val="-2"/>
          <w:vertAlign w:val="baseline"/>
        </w:rPr>
        <w:t> </w:t>
      </w:r>
      <w:r>
        <w:rPr>
          <w:vertAlign w:val="baseline"/>
        </w:rPr>
        <w:t>deliberate</w:t>
      </w:r>
      <w:r>
        <w:rPr>
          <w:spacing w:val="-2"/>
          <w:vertAlign w:val="baseline"/>
        </w:rPr>
        <w:t> </w:t>
      </w:r>
      <w:r>
        <w:rPr>
          <w:vertAlign w:val="baseline"/>
        </w:rPr>
        <w:t>killing, while the acts of a minor or insane are considered neither intentional nor unintentional and according to Malikis, it does not prevent them from inheritance. Other scholars i.e. Hannafi, Hambali and Shi’ite say</w:t>
      </w:r>
      <w:r>
        <w:rPr>
          <w:spacing w:val="-1"/>
          <w:vertAlign w:val="baseline"/>
        </w:rPr>
        <w:t> </w:t>
      </w:r>
      <w:r>
        <w:rPr>
          <w:vertAlign w:val="baseline"/>
        </w:rPr>
        <w:t>that it does not prevent them from their right to inheritance. The </w:t>
      </w:r>
      <w:r>
        <w:rPr>
          <w:i/>
          <w:u w:val="single"/>
          <w:vertAlign w:val="baseline"/>
        </w:rPr>
        <w:t>Qatl-Khat’a</w:t>
      </w:r>
      <w:r>
        <w:rPr>
          <w:i/>
          <w:vertAlign w:val="baseline"/>
        </w:rPr>
        <w:t> </w:t>
      </w:r>
      <w:r>
        <w:rPr>
          <w:vertAlign w:val="baseline"/>
        </w:rPr>
        <w:t>is an unintentional killing which according to the Maliki School will not prevent the killer from inheriting, but will not inherit from the compensation which he pays to the victim’s family.</w:t>
      </w:r>
      <w:r>
        <w:rPr>
          <w:vertAlign w:val="superscript"/>
        </w:rPr>
        <w:t>14</w:t>
      </w:r>
      <w:r>
        <w:rPr>
          <w:vertAlign w:val="baseline"/>
        </w:rPr>
        <w:t> While in the </w:t>
      </w:r>
      <w:r>
        <w:rPr>
          <w:i/>
          <w:vertAlign w:val="baseline"/>
        </w:rPr>
        <w:t>Shariah </w:t>
      </w:r>
      <w:r>
        <w:rPr>
          <w:vertAlign w:val="baseline"/>
        </w:rPr>
        <w:t>Courts applying Hannafi law, a person was debarred from inheritance if he killed his victim directly,</w:t>
      </w:r>
      <w:r>
        <w:rPr>
          <w:spacing w:val="17"/>
          <w:vertAlign w:val="baseline"/>
        </w:rPr>
        <w:t> </w:t>
      </w:r>
      <w:r>
        <w:rPr>
          <w:vertAlign w:val="baseline"/>
        </w:rPr>
        <w:t>whether</w:t>
      </w:r>
      <w:r>
        <w:rPr>
          <w:spacing w:val="21"/>
          <w:vertAlign w:val="baseline"/>
        </w:rPr>
        <w:t> </w:t>
      </w:r>
      <w:r>
        <w:rPr>
          <w:vertAlign w:val="baseline"/>
        </w:rPr>
        <w:t>his</w:t>
      </w:r>
      <w:r>
        <w:rPr>
          <w:spacing w:val="19"/>
          <w:vertAlign w:val="baseline"/>
        </w:rPr>
        <w:t> </w:t>
      </w:r>
      <w:r>
        <w:rPr>
          <w:vertAlign w:val="baseline"/>
        </w:rPr>
        <w:t>act</w:t>
      </w:r>
      <w:r>
        <w:rPr>
          <w:spacing w:val="22"/>
          <w:vertAlign w:val="baseline"/>
        </w:rPr>
        <w:t> </w:t>
      </w:r>
      <w:r>
        <w:rPr>
          <w:vertAlign w:val="baseline"/>
        </w:rPr>
        <w:t>is</w:t>
      </w:r>
      <w:r>
        <w:rPr>
          <w:spacing w:val="20"/>
          <w:vertAlign w:val="baseline"/>
        </w:rPr>
        <w:t> </w:t>
      </w:r>
      <w:r>
        <w:rPr>
          <w:vertAlign w:val="baseline"/>
        </w:rPr>
        <w:t>accidental</w:t>
      </w:r>
      <w:r>
        <w:rPr>
          <w:spacing w:val="15"/>
          <w:vertAlign w:val="baseline"/>
        </w:rPr>
        <w:t> </w:t>
      </w:r>
      <w:r>
        <w:rPr>
          <w:vertAlign w:val="baseline"/>
        </w:rPr>
        <w:t>or</w:t>
      </w:r>
      <w:r>
        <w:rPr>
          <w:spacing w:val="22"/>
          <w:vertAlign w:val="baseline"/>
        </w:rPr>
        <w:t> </w:t>
      </w:r>
      <w:r>
        <w:rPr>
          <w:vertAlign w:val="baseline"/>
        </w:rPr>
        <w:t>innocent</w:t>
      </w:r>
      <w:r>
        <w:rPr>
          <w:spacing w:val="18"/>
          <w:vertAlign w:val="baseline"/>
        </w:rPr>
        <w:t> </w:t>
      </w:r>
      <w:r>
        <w:rPr>
          <w:vertAlign w:val="baseline"/>
        </w:rPr>
        <w:t>is</w:t>
      </w:r>
      <w:r>
        <w:rPr>
          <w:spacing w:val="20"/>
          <w:vertAlign w:val="baseline"/>
        </w:rPr>
        <w:t> </w:t>
      </w:r>
      <w:r>
        <w:rPr>
          <w:vertAlign w:val="baseline"/>
        </w:rPr>
        <w:t>his</w:t>
      </w:r>
      <w:r>
        <w:rPr>
          <w:spacing w:val="19"/>
          <w:vertAlign w:val="baseline"/>
        </w:rPr>
        <w:t> </w:t>
      </w:r>
      <w:r>
        <w:rPr>
          <w:vertAlign w:val="baseline"/>
        </w:rPr>
        <w:t>intention,</w:t>
      </w:r>
      <w:r>
        <w:rPr>
          <w:spacing w:val="20"/>
          <w:vertAlign w:val="baseline"/>
        </w:rPr>
        <w:t> </w:t>
      </w:r>
      <w:r>
        <w:rPr>
          <w:vertAlign w:val="baseline"/>
        </w:rPr>
        <w:t>while</w:t>
      </w:r>
      <w:r>
        <w:rPr>
          <w:spacing w:val="18"/>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6"/>
        <w:rPr>
          <w:sz w:val="20"/>
        </w:rPr>
      </w:pPr>
      <w:r>
        <w:rPr/>
        <mc:AlternateContent>
          <mc:Choice Requires="wps">
            <w:drawing>
              <wp:anchor distT="0" distB="0" distL="0" distR="0" allowOverlap="1" layoutInCell="1" locked="0" behindDoc="1" simplePos="0" relativeHeight="487629312">
                <wp:simplePos x="0" y="0"/>
                <wp:positionH relativeFrom="page">
                  <wp:posOffset>1143000</wp:posOffset>
                </wp:positionH>
                <wp:positionV relativeFrom="paragraph">
                  <wp:posOffset>299055</wp:posOffset>
                </wp:positionV>
                <wp:extent cx="1828800" cy="762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547657pt;width:144pt;height:.6pt;mso-position-horizontal-relative:page;mso-position-vertical-relative:paragraph;z-index:-15687168;mso-wrap-distance-left:0;mso-wrap-distance-right:0" id="docshape92"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12</w:t>
      </w:r>
      <w:r>
        <w:rPr>
          <w:spacing w:val="43"/>
          <w:sz w:val="20"/>
          <w:vertAlign w:val="baseline"/>
        </w:rPr>
        <w:t> </w:t>
      </w:r>
      <w:r>
        <w:rPr>
          <w:sz w:val="20"/>
          <w:vertAlign w:val="baseline"/>
        </w:rPr>
        <w:t>Macnaughten,</w:t>
      </w:r>
      <w:r>
        <w:rPr>
          <w:spacing w:val="-4"/>
          <w:sz w:val="20"/>
          <w:vertAlign w:val="baseline"/>
        </w:rPr>
        <w:t> </w:t>
      </w:r>
      <w:r>
        <w:rPr>
          <w:sz w:val="20"/>
          <w:vertAlign w:val="baseline"/>
        </w:rPr>
        <w:t>W.H.</w:t>
      </w:r>
      <w:r>
        <w:rPr>
          <w:spacing w:val="-3"/>
          <w:sz w:val="20"/>
          <w:vertAlign w:val="baseline"/>
        </w:rPr>
        <w:t> </w:t>
      </w:r>
      <w:r>
        <w:rPr>
          <w:sz w:val="20"/>
          <w:vertAlign w:val="baseline"/>
        </w:rPr>
        <w:t>op cit,</w:t>
      </w:r>
      <w:r>
        <w:rPr>
          <w:spacing w:val="-4"/>
          <w:sz w:val="20"/>
          <w:vertAlign w:val="baseline"/>
        </w:rPr>
        <w:t> </w:t>
      </w:r>
      <w:r>
        <w:rPr>
          <w:sz w:val="20"/>
          <w:vertAlign w:val="baseline"/>
        </w:rPr>
        <w:t>P.</w:t>
      </w:r>
      <w:r>
        <w:rPr>
          <w:spacing w:val="-4"/>
          <w:sz w:val="20"/>
          <w:vertAlign w:val="baseline"/>
        </w:rPr>
        <w:t> </w:t>
      </w:r>
      <w:r>
        <w:rPr>
          <w:spacing w:val="-5"/>
          <w:sz w:val="20"/>
          <w:vertAlign w:val="baseline"/>
        </w:rPr>
        <w:t>87</w:t>
      </w:r>
    </w:p>
    <w:p>
      <w:pPr>
        <w:spacing w:before="1"/>
        <w:ind w:left="1020" w:right="654" w:hanging="361"/>
        <w:jc w:val="left"/>
        <w:rPr>
          <w:sz w:val="20"/>
        </w:rPr>
      </w:pPr>
      <w:r>
        <w:rPr>
          <w:sz w:val="20"/>
          <w:vertAlign w:val="superscript"/>
        </w:rPr>
        <w:t>13</w:t>
      </w:r>
      <w:r>
        <w:rPr>
          <w:spacing w:val="-2"/>
          <w:sz w:val="20"/>
          <w:vertAlign w:val="baseline"/>
        </w:rPr>
        <w:t> </w:t>
      </w:r>
      <w:r>
        <w:rPr>
          <w:sz w:val="20"/>
          <w:vertAlign w:val="baseline"/>
        </w:rPr>
        <w:t>Dasuqi,</w:t>
      </w:r>
      <w:r>
        <w:rPr>
          <w:spacing w:val="-3"/>
          <w:sz w:val="20"/>
          <w:vertAlign w:val="baseline"/>
        </w:rPr>
        <w:t> </w:t>
      </w:r>
      <w:r>
        <w:rPr>
          <w:sz w:val="20"/>
          <w:vertAlign w:val="baseline"/>
        </w:rPr>
        <w:t>M.</w:t>
      </w:r>
      <w:r>
        <w:rPr>
          <w:spacing w:val="-3"/>
          <w:sz w:val="20"/>
          <w:vertAlign w:val="baseline"/>
        </w:rPr>
        <w:t> </w:t>
      </w:r>
      <w:r>
        <w:rPr>
          <w:sz w:val="20"/>
          <w:u w:val="single"/>
          <w:vertAlign w:val="baseline"/>
        </w:rPr>
        <w:t>Hashiyatud</w:t>
      </w:r>
      <w:r>
        <w:rPr>
          <w:spacing w:val="-3"/>
          <w:sz w:val="20"/>
          <w:u w:val="single"/>
          <w:vertAlign w:val="baseline"/>
        </w:rPr>
        <w:t> </w:t>
      </w:r>
      <w:r>
        <w:rPr>
          <w:sz w:val="20"/>
          <w:u w:val="single"/>
          <w:vertAlign w:val="baseline"/>
        </w:rPr>
        <w:t>Dasuqi</w:t>
      </w:r>
      <w:r>
        <w:rPr>
          <w:spacing w:val="-3"/>
          <w:sz w:val="20"/>
          <w:u w:val="single"/>
          <w:vertAlign w:val="baseline"/>
        </w:rPr>
        <w:t> </w:t>
      </w:r>
      <w:r>
        <w:rPr>
          <w:sz w:val="20"/>
          <w:u w:val="single"/>
          <w:vertAlign w:val="baseline"/>
        </w:rPr>
        <w:t>ala</w:t>
      </w:r>
      <w:r>
        <w:rPr>
          <w:spacing w:val="-3"/>
          <w:sz w:val="20"/>
          <w:u w:val="single"/>
          <w:vertAlign w:val="baseline"/>
        </w:rPr>
        <w:t> </w:t>
      </w:r>
      <w:r>
        <w:rPr>
          <w:sz w:val="20"/>
          <w:u w:val="single"/>
          <w:vertAlign w:val="baseline"/>
        </w:rPr>
        <w:t>sharhil</w:t>
      </w:r>
      <w:r>
        <w:rPr>
          <w:spacing w:val="-3"/>
          <w:sz w:val="20"/>
          <w:u w:val="single"/>
          <w:vertAlign w:val="baseline"/>
        </w:rPr>
        <w:t> </w:t>
      </w:r>
      <w:r>
        <w:rPr>
          <w:sz w:val="20"/>
          <w:u w:val="single"/>
          <w:vertAlign w:val="baseline"/>
        </w:rPr>
        <w:t>Kabir</w:t>
      </w:r>
      <w:r>
        <w:rPr>
          <w:sz w:val="20"/>
          <w:vertAlign w:val="baseline"/>
        </w:rPr>
        <w:t> (n.d.),</w:t>
      </w:r>
      <w:r>
        <w:rPr>
          <w:spacing w:val="-3"/>
          <w:sz w:val="20"/>
          <w:vertAlign w:val="baseline"/>
        </w:rPr>
        <w:t> </w:t>
      </w:r>
      <w:r>
        <w:rPr>
          <w:sz w:val="20"/>
          <w:vertAlign w:val="baseline"/>
        </w:rPr>
        <w:t>Ihya’u</w:t>
      </w:r>
      <w:r>
        <w:rPr>
          <w:spacing w:val="-3"/>
          <w:sz w:val="20"/>
          <w:vertAlign w:val="baseline"/>
        </w:rPr>
        <w:t> </w:t>
      </w:r>
      <w:r>
        <w:rPr>
          <w:sz w:val="20"/>
          <w:vertAlign w:val="baseline"/>
        </w:rPr>
        <w:t>Kutbil</w:t>
      </w:r>
      <w:r>
        <w:rPr>
          <w:spacing w:val="-3"/>
          <w:sz w:val="20"/>
          <w:vertAlign w:val="baseline"/>
        </w:rPr>
        <w:t> </w:t>
      </w:r>
      <w:r>
        <w:rPr>
          <w:sz w:val="20"/>
          <w:vertAlign w:val="baseline"/>
        </w:rPr>
        <w:t>Arabiyyah,</w:t>
      </w:r>
      <w:r>
        <w:rPr>
          <w:spacing w:val="-3"/>
          <w:sz w:val="20"/>
          <w:vertAlign w:val="baseline"/>
        </w:rPr>
        <w:t> </w:t>
      </w:r>
      <w:r>
        <w:rPr>
          <w:sz w:val="20"/>
          <w:vertAlign w:val="baseline"/>
        </w:rPr>
        <w:t>vol.</w:t>
      </w:r>
      <w:r>
        <w:rPr>
          <w:spacing w:val="-3"/>
          <w:sz w:val="20"/>
          <w:vertAlign w:val="baseline"/>
        </w:rPr>
        <w:t> </w:t>
      </w:r>
      <w:r>
        <w:rPr>
          <w:sz w:val="20"/>
          <w:vertAlign w:val="baseline"/>
        </w:rPr>
        <w:t>4,</w:t>
      </w:r>
      <w:r>
        <w:rPr>
          <w:spacing w:val="-3"/>
          <w:sz w:val="20"/>
          <w:vertAlign w:val="baseline"/>
        </w:rPr>
        <w:t> </w:t>
      </w:r>
      <w:r>
        <w:rPr>
          <w:sz w:val="20"/>
          <w:vertAlign w:val="baseline"/>
        </w:rPr>
        <w:t>p.</w:t>
      </w:r>
      <w:r>
        <w:rPr>
          <w:spacing w:val="-3"/>
          <w:sz w:val="20"/>
          <w:vertAlign w:val="baseline"/>
        </w:rPr>
        <w:t> </w:t>
      </w:r>
      <w:r>
        <w:rPr>
          <w:sz w:val="20"/>
          <w:vertAlign w:val="baseline"/>
        </w:rPr>
        <w:t>486; as quotedIn Sheikh Keffi, S.U.D. op cit</w:t>
      </w:r>
    </w:p>
    <w:p>
      <w:pPr>
        <w:spacing w:before="0"/>
        <w:ind w:left="1019" w:right="500" w:hanging="360"/>
        <w:jc w:val="left"/>
        <w:rPr>
          <w:sz w:val="20"/>
        </w:rPr>
      </w:pPr>
      <w:r>
        <w:rPr>
          <w:sz w:val="20"/>
          <w:vertAlign w:val="superscript"/>
        </w:rPr>
        <w:t>14</w:t>
      </w:r>
      <w:r>
        <w:rPr>
          <w:spacing w:val="-3"/>
          <w:sz w:val="20"/>
          <w:vertAlign w:val="baseline"/>
        </w:rPr>
        <w:t> </w:t>
      </w:r>
      <w:r>
        <w:rPr>
          <w:sz w:val="20"/>
          <w:vertAlign w:val="baseline"/>
        </w:rPr>
        <w:t>Fauzan,</w:t>
      </w:r>
      <w:r>
        <w:rPr>
          <w:spacing w:val="-4"/>
          <w:sz w:val="20"/>
          <w:vertAlign w:val="baseline"/>
        </w:rPr>
        <w:t> </w:t>
      </w:r>
      <w:r>
        <w:rPr>
          <w:sz w:val="20"/>
          <w:vertAlign w:val="baseline"/>
        </w:rPr>
        <w:t>S</w:t>
      </w:r>
      <w:r>
        <w:rPr>
          <w:spacing w:val="-4"/>
          <w:sz w:val="20"/>
          <w:vertAlign w:val="baseline"/>
        </w:rPr>
        <w:t> </w:t>
      </w:r>
      <w:r>
        <w:rPr>
          <w:sz w:val="20"/>
          <w:vertAlign w:val="baseline"/>
        </w:rPr>
        <w:t>(n.d.) Tahqiqat,</w:t>
      </w:r>
      <w:r>
        <w:rPr>
          <w:spacing w:val="-4"/>
          <w:sz w:val="20"/>
          <w:vertAlign w:val="baseline"/>
        </w:rPr>
        <w:t> </w:t>
      </w:r>
      <w:r>
        <w:rPr>
          <w:sz w:val="20"/>
          <w:vertAlign w:val="baseline"/>
        </w:rPr>
        <w:t>Imam</w:t>
      </w:r>
      <w:r>
        <w:rPr>
          <w:spacing w:val="-4"/>
          <w:sz w:val="20"/>
          <w:vertAlign w:val="baseline"/>
        </w:rPr>
        <w:t> </w:t>
      </w:r>
      <w:r>
        <w:rPr>
          <w:sz w:val="20"/>
          <w:vertAlign w:val="baseline"/>
        </w:rPr>
        <w:t>Muhammad</w:t>
      </w:r>
      <w:r>
        <w:rPr>
          <w:spacing w:val="-4"/>
          <w:sz w:val="20"/>
          <w:vertAlign w:val="baseline"/>
        </w:rPr>
        <w:t> </w:t>
      </w:r>
      <w:r>
        <w:rPr>
          <w:sz w:val="20"/>
          <w:vertAlign w:val="baseline"/>
        </w:rPr>
        <w:t>Islamic</w:t>
      </w:r>
      <w:r>
        <w:rPr>
          <w:spacing w:val="-4"/>
          <w:sz w:val="20"/>
          <w:vertAlign w:val="baseline"/>
        </w:rPr>
        <w:t> </w:t>
      </w:r>
      <w:r>
        <w:rPr>
          <w:sz w:val="20"/>
          <w:vertAlign w:val="baseline"/>
        </w:rPr>
        <w:t>University,</w:t>
      </w:r>
      <w:r>
        <w:rPr>
          <w:spacing w:val="-4"/>
          <w:sz w:val="20"/>
          <w:vertAlign w:val="baseline"/>
        </w:rPr>
        <w:t> </w:t>
      </w:r>
      <w:r>
        <w:rPr>
          <w:sz w:val="20"/>
          <w:vertAlign w:val="baseline"/>
        </w:rPr>
        <w:t>Riyadh,</w:t>
      </w:r>
      <w:r>
        <w:rPr>
          <w:spacing w:val="-4"/>
          <w:sz w:val="20"/>
          <w:vertAlign w:val="baseline"/>
        </w:rPr>
        <w:t> </w:t>
      </w:r>
      <w:r>
        <w:rPr>
          <w:sz w:val="20"/>
          <w:vertAlign w:val="baseline"/>
        </w:rPr>
        <w:t>Saudi Arabia,</w:t>
      </w:r>
      <w:r>
        <w:rPr>
          <w:spacing w:val="-4"/>
          <w:sz w:val="20"/>
          <w:vertAlign w:val="baseline"/>
        </w:rPr>
        <w:t> </w:t>
      </w:r>
      <w:r>
        <w:rPr>
          <w:sz w:val="20"/>
          <w:vertAlign w:val="baseline"/>
        </w:rPr>
        <w:t>p.51;as</w:t>
      </w:r>
      <w:r>
        <w:rPr>
          <w:spacing w:val="-4"/>
          <w:sz w:val="20"/>
          <w:vertAlign w:val="baseline"/>
        </w:rPr>
        <w:t> </w:t>
      </w:r>
      <w:r>
        <w:rPr>
          <w:sz w:val="20"/>
          <w:vertAlign w:val="baseline"/>
        </w:rPr>
        <w:t>quoted In Keffi, S.U.D. Impediments to Inheritance (unpublished)</w:t>
      </w:r>
    </w:p>
    <w:p>
      <w:pPr>
        <w:spacing w:after="0"/>
        <w:jc w:val="left"/>
        <w:rPr>
          <w:sz w:val="20"/>
        </w:rPr>
        <w:sectPr>
          <w:pgSz w:w="12240" w:h="15840"/>
          <w:pgMar w:header="0" w:footer="794" w:top="1360" w:bottom="980" w:left="1140" w:right="1140"/>
        </w:sectPr>
      </w:pPr>
    </w:p>
    <w:p>
      <w:pPr>
        <w:pStyle w:val="BodyText"/>
        <w:spacing w:line="480" w:lineRule="auto" w:before="73"/>
        <w:ind w:left="660" w:right="655"/>
        <w:jc w:val="both"/>
      </w:pPr>
      <w:r>
        <w:rPr/>
        <w:t>indirect</w:t>
      </w:r>
      <w:r>
        <w:rPr>
          <w:spacing w:val="-2"/>
        </w:rPr>
        <w:t> </w:t>
      </w:r>
      <w:r>
        <w:rPr/>
        <w:t>killer will</w:t>
      </w:r>
      <w:r>
        <w:rPr>
          <w:spacing w:val="-2"/>
        </w:rPr>
        <w:t> </w:t>
      </w:r>
      <w:r>
        <w:rPr/>
        <w:t>suffer no such</w:t>
      </w:r>
      <w:r>
        <w:rPr>
          <w:spacing w:val="-2"/>
        </w:rPr>
        <w:t> </w:t>
      </w:r>
      <w:r>
        <w:rPr/>
        <w:t>impediment</w:t>
      </w:r>
      <w:r>
        <w:rPr>
          <w:spacing w:val="-2"/>
        </w:rPr>
        <w:t> </w:t>
      </w:r>
      <w:r>
        <w:rPr/>
        <w:t>however criminal</w:t>
      </w:r>
      <w:r>
        <w:rPr>
          <w:spacing w:val="-2"/>
        </w:rPr>
        <w:t> </w:t>
      </w:r>
      <w:r>
        <w:rPr/>
        <w:t>his </w:t>
      </w:r>
      <w:r>
        <w:rPr/>
        <w:t>intention may have been.</w:t>
      </w:r>
      <w:r>
        <w:rPr>
          <w:vertAlign w:val="superscript"/>
        </w:rPr>
        <w:t>15</w:t>
      </w:r>
    </w:p>
    <w:p>
      <w:pPr>
        <w:pStyle w:val="BodyText"/>
        <w:spacing w:before="1"/>
        <w:ind w:left="660"/>
        <w:jc w:val="both"/>
      </w:pPr>
      <w:r>
        <w:rPr/>
        <w:t>Intentional</w:t>
      </w:r>
      <w:r>
        <w:rPr>
          <w:spacing w:val="-2"/>
        </w:rPr>
        <w:t> </w:t>
      </w:r>
      <w:r>
        <w:rPr/>
        <w:t>killing</w:t>
      </w:r>
      <w:r>
        <w:rPr>
          <w:spacing w:val="-1"/>
        </w:rPr>
        <w:t> </w:t>
      </w:r>
      <w:r>
        <w:rPr/>
        <w:t>is</w:t>
      </w:r>
      <w:r>
        <w:rPr>
          <w:spacing w:val="-2"/>
        </w:rPr>
        <w:t> </w:t>
      </w:r>
      <w:r>
        <w:rPr/>
        <w:t>defined</w:t>
      </w:r>
      <w:r>
        <w:rPr>
          <w:spacing w:val="-1"/>
        </w:rPr>
        <w:t> </w:t>
      </w:r>
      <w:r>
        <w:rPr>
          <w:spacing w:val="-5"/>
        </w:rPr>
        <w:t>as,</w:t>
      </w:r>
    </w:p>
    <w:p>
      <w:pPr>
        <w:spacing w:line="240" w:lineRule="auto" w:before="321"/>
        <w:ind w:left="1379" w:right="1375" w:firstLine="0"/>
        <w:jc w:val="both"/>
        <w:rPr>
          <w:i/>
          <w:sz w:val="28"/>
        </w:rPr>
      </w:pPr>
      <w:r>
        <w:rPr>
          <w:i/>
          <w:sz w:val="28"/>
        </w:rPr>
        <w:t>Any person of full age who is not an alien enemy (</w:t>
      </w:r>
      <w:r>
        <w:rPr>
          <w:i/>
          <w:sz w:val="28"/>
          <w:u w:val="single"/>
        </w:rPr>
        <w:t>harbi</w:t>
      </w:r>
      <w:r>
        <w:rPr>
          <w:i/>
          <w:sz w:val="28"/>
        </w:rPr>
        <w:t>), who strikes a protected person, with an object whether sharp or heavy, or with a light stick or a whip , or even with something</w:t>
      </w:r>
      <w:r>
        <w:rPr>
          <w:i/>
          <w:spacing w:val="40"/>
          <w:sz w:val="28"/>
        </w:rPr>
        <w:t> </w:t>
      </w:r>
      <w:r>
        <w:rPr>
          <w:i/>
          <w:sz w:val="28"/>
        </w:rPr>
        <w:t>of that nature that is not intrinsically likely to kill, and even though he does not intend to kill, or does not even intend </w:t>
      </w:r>
      <w:r>
        <w:rPr>
          <w:i/>
          <w:sz w:val="28"/>
        </w:rPr>
        <w:t>to strike the person whom he in fact strikes, nevertheless where (death results and) he acts in anger or with hostile intent, and where his conduct does not amount to lawful chastisement, he commits the offence of intentional homicide.</w:t>
      </w:r>
      <w:r>
        <w:rPr>
          <w:i/>
          <w:sz w:val="28"/>
          <w:vertAlign w:val="superscript"/>
        </w:rPr>
        <w:t>16</w:t>
      </w:r>
    </w:p>
    <w:p>
      <w:pPr>
        <w:pStyle w:val="BodyText"/>
        <w:rPr>
          <w:i/>
        </w:rPr>
      </w:pPr>
    </w:p>
    <w:p>
      <w:pPr>
        <w:pStyle w:val="BodyText"/>
        <w:rPr>
          <w:i/>
        </w:rPr>
      </w:pPr>
    </w:p>
    <w:p>
      <w:pPr>
        <w:pStyle w:val="BodyText"/>
        <w:spacing w:line="480" w:lineRule="auto" w:before="1"/>
        <w:ind w:left="659" w:right="653"/>
        <w:jc w:val="both"/>
      </w:pPr>
      <w:r>
        <w:rPr/>
        <w:t>All schools of Islamic Jurisprudence concurred on a distinction between a direct killing (</w:t>
      </w:r>
      <w:r>
        <w:rPr>
          <w:i/>
          <w:u w:val="single"/>
        </w:rPr>
        <w:t>mubasharatan</w:t>
      </w:r>
      <w:r>
        <w:rPr/>
        <w:t>)</w:t>
      </w:r>
      <w:r>
        <w:rPr>
          <w:vertAlign w:val="superscript"/>
        </w:rPr>
        <w:t>17</w:t>
      </w:r>
      <w:r>
        <w:rPr>
          <w:vertAlign w:val="baseline"/>
        </w:rPr>
        <w:t> and indirect killing (</w:t>
      </w:r>
      <w:r>
        <w:rPr>
          <w:i/>
          <w:u w:val="single"/>
          <w:vertAlign w:val="baseline"/>
        </w:rPr>
        <w:t>ghair mubasharatan</w:t>
      </w:r>
      <w:r>
        <w:rPr>
          <w:vertAlign w:val="baseline"/>
        </w:rPr>
        <w:t>) which</w:t>
      </w:r>
      <w:r>
        <w:rPr>
          <w:spacing w:val="-1"/>
          <w:vertAlign w:val="baseline"/>
        </w:rPr>
        <w:t> </w:t>
      </w:r>
      <w:r>
        <w:rPr>
          <w:vertAlign w:val="baseline"/>
        </w:rPr>
        <w:t>is based</w:t>
      </w:r>
      <w:r>
        <w:rPr>
          <w:spacing w:val="-1"/>
          <w:vertAlign w:val="baseline"/>
        </w:rPr>
        <w:t> </w:t>
      </w:r>
      <w:r>
        <w:rPr>
          <w:vertAlign w:val="baseline"/>
        </w:rPr>
        <w:t>on a</w:t>
      </w:r>
      <w:r>
        <w:rPr>
          <w:spacing w:val="-1"/>
          <w:vertAlign w:val="baseline"/>
        </w:rPr>
        <w:t> </w:t>
      </w:r>
      <w:r>
        <w:rPr>
          <w:vertAlign w:val="baseline"/>
        </w:rPr>
        <w:t>theory of causation</w:t>
      </w:r>
      <w:r>
        <w:rPr>
          <w:spacing w:val="-1"/>
          <w:vertAlign w:val="baseline"/>
        </w:rPr>
        <w:t> </w:t>
      </w:r>
      <w:r>
        <w:rPr>
          <w:vertAlign w:val="baseline"/>
        </w:rPr>
        <w:t>and which</w:t>
      </w:r>
      <w:r>
        <w:rPr>
          <w:spacing w:val="-1"/>
          <w:vertAlign w:val="baseline"/>
        </w:rPr>
        <w:t> </w:t>
      </w:r>
      <w:r>
        <w:rPr>
          <w:vertAlign w:val="baseline"/>
        </w:rPr>
        <w:t>cuts across</w:t>
      </w:r>
      <w:r>
        <w:rPr>
          <w:spacing w:val="-1"/>
          <w:vertAlign w:val="baseline"/>
        </w:rPr>
        <w:t> </w:t>
      </w:r>
      <w:r>
        <w:rPr>
          <w:vertAlign w:val="baseline"/>
        </w:rPr>
        <w:t>the </w:t>
      </w:r>
      <w:r>
        <w:rPr>
          <w:vertAlign w:val="baseline"/>
        </w:rPr>
        <w:t>actionable and non-actionable and intentional and non-intentional homicide.</w:t>
      </w:r>
    </w:p>
    <w:p>
      <w:pPr>
        <w:pStyle w:val="BodyText"/>
        <w:spacing w:line="480" w:lineRule="auto"/>
        <w:ind w:left="659" w:right="655"/>
        <w:jc w:val="both"/>
      </w:pPr>
      <w:r>
        <w:rPr/>
        <mc:AlternateContent>
          <mc:Choice Requires="wps">
            <w:drawing>
              <wp:anchor distT="0" distB="0" distL="0" distR="0" allowOverlap="1" layoutInCell="1" locked="0" behindDoc="0" simplePos="0" relativeHeight="15770624">
                <wp:simplePos x="0" y="0"/>
                <wp:positionH relativeFrom="page">
                  <wp:posOffset>1143000</wp:posOffset>
                </wp:positionH>
                <wp:positionV relativeFrom="paragraph">
                  <wp:posOffset>2431704</wp:posOffset>
                </wp:positionV>
                <wp:extent cx="1828800" cy="762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91.472809pt;width:144pt;height:.6pt;mso-position-horizontal-relative:page;mso-position-vertical-relative:paragraph;z-index:15770624" id="docshape93" filled="true" fillcolor="#000000" stroked="false">
                <v:fill type="solid"/>
                <w10:wrap type="none"/>
              </v:rect>
            </w:pict>
          </mc:Fallback>
        </mc:AlternateContent>
      </w:r>
      <w:r>
        <w:rPr/>
        <w:t>Under the Hanafi, Shafi’i and Hambali schools, the presence or absence of intent to kill is determined exclusively by the means used to kill. Therefore, only where the acts or omissions are deliberately directed against a human being and is intrinsically likely to kill will it constitute deliberate </w:t>
      </w:r>
      <w:r>
        <w:rPr/>
        <w:t>homicide. Outside such limits, an actionable homicide is classified as accidental and</w:t>
      </w:r>
      <w:r>
        <w:rPr>
          <w:spacing w:val="40"/>
        </w:rPr>
        <w:t> </w:t>
      </w:r>
      <w:r>
        <w:rPr/>
        <w:t>the</w:t>
      </w:r>
      <w:r>
        <w:rPr>
          <w:spacing w:val="11"/>
        </w:rPr>
        <w:t> </w:t>
      </w:r>
      <w:r>
        <w:rPr/>
        <w:t>offender</w:t>
      </w:r>
      <w:r>
        <w:rPr>
          <w:spacing w:val="10"/>
        </w:rPr>
        <w:t> </w:t>
      </w:r>
      <w:r>
        <w:rPr/>
        <w:t>is</w:t>
      </w:r>
      <w:r>
        <w:rPr>
          <w:spacing w:val="8"/>
        </w:rPr>
        <w:t> </w:t>
      </w:r>
      <w:r>
        <w:rPr/>
        <w:t>not</w:t>
      </w:r>
      <w:r>
        <w:rPr>
          <w:spacing w:val="12"/>
        </w:rPr>
        <w:t> </w:t>
      </w:r>
      <w:r>
        <w:rPr/>
        <w:t>subject</w:t>
      </w:r>
      <w:r>
        <w:rPr>
          <w:spacing w:val="8"/>
        </w:rPr>
        <w:t> </w:t>
      </w:r>
      <w:r>
        <w:rPr/>
        <w:t>to</w:t>
      </w:r>
      <w:r>
        <w:rPr>
          <w:spacing w:val="11"/>
        </w:rPr>
        <w:t> </w:t>
      </w:r>
      <w:r>
        <w:rPr/>
        <w:t>the</w:t>
      </w:r>
      <w:r>
        <w:rPr>
          <w:spacing w:val="11"/>
        </w:rPr>
        <w:t> </w:t>
      </w:r>
      <w:r>
        <w:rPr/>
        <w:t>death</w:t>
      </w:r>
      <w:r>
        <w:rPr>
          <w:spacing w:val="10"/>
        </w:rPr>
        <w:t> </w:t>
      </w:r>
      <w:r>
        <w:rPr/>
        <w:t>penalty.</w:t>
      </w:r>
      <w:r>
        <w:rPr>
          <w:spacing w:val="7"/>
        </w:rPr>
        <w:t> </w:t>
      </w:r>
      <w:r>
        <w:rPr/>
        <w:t>However,</w:t>
      </w:r>
      <w:r>
        <w:rPr>
          <w:spacing w:val="11"/>
        </w:rPr>
        <w:t> </w:t>
      </w:r>
      <w:r>
        <w:rPr/>
        <w:t>for</w:t>
      </w:r>
      <w:r>
        <w:rPr>
          <w:spacing w:val="10"/>
        </w:rPr>
        <w:t> </w:t>
      </w:r>
      <w:r>
        <w:rPr/>
        <w:t>the</w:t>
      </w:r>
      <w:r>
        <w:rPr>
          <w:spacing w:val="9"/>
        </w:rPr>
        <w:t> </w:t>
      </w:r>
      <w:r>
        <w:rPr/>
        <w:t>purpose</w:t>
      </w:r>
      <w:r>
        <w:rPr>
          <w:spacing w:val="10"/>
        </w:rPr>
        <w:t> </w:t>
      </w:r>
      <w:r>
        <w:rPr>
          <w:spacing w:val="-5"/>
        </w:rPr>
        <w:t>of</w:t>
      </w:r>
    </w:p>
    <w:p>
      <w:pPr>
        <w:spacing w:before="80"/>
        <w:ind w:left="660" w:right="0" w:firstLine="0"/>
        <w:jc w:val="left"/>
        <w:rPr>
          <w:sz w:val="24"/>
        </w:rPr>
      </w:pPr>
      <w:r>
        <w:rPr>
          <w:sz w:val="24"/>
          <w:vertAlign w:val="superscript"/>
        </w:rPr>
        <w:t>15</w:t>
      </w:r>
      <w:r>
        <w:rPr>
          <w:spacing w:val="2"/>
          <w:sz w:val="24"/>
          <w:vertAlign w:val="baseline"/>
        </w:rPr>
        <w:t> </w:t>
      </w:r>
      <w:r>
        <w:rPr>
          <w:sz w:val="24"/>
          <w:vertAlign w:val="baseline"/>
        </w:rPr>
        <w:t>Counlson, N. J. (Supra), </w:t>
      </w:r>
      <w:r>
        <w:rPr>
          <w:spacing w:val="-2"/>
          <w:sz w:val="24"/>
          <w:vertAlign w:val="baseline"/>
        </w:rPr>
        <w:t>p.182</w:t>
      </w:r>
    </w:p>
    <w:p>
      <w:pPr>
        <w:spacing w:line="229" w:lineRule="exact" w:before="1"/>
        <w:ind w:left="660" w:right="0" w:firstLine="0"/>
        <w:jc w:val="left"/>
        <w:rPr>
          <w:sz w:val="20"/>
        </w:rPr>
      </w:pPr>
      <w:r>
        <w:rPr>
          <w:sz w:val="20"/>
          <w:vertAlign w:val="superscript"/>
        </w:rPr>
        <w:t>16</w:t>
      </w:r>
      <w:r>
        <w:rPr>
          <w:spacing w:val="44"/>
          <w:sz w:val="20"/>
          <w:vertAlign w:val="baseline"/>
        </w:rPr>
        <w:t> </w:t>
      </w:r>
      <w:r>
        <w:rPr>
          <w:sz w:val="20"/>
          <w:vertAlign w:val="baseline"/>
        </w:rPr>
        <w:t>Khalil,</w:t>
      </w:r>
      <w:r>
        <w:rPr>
          <w:spacing w:val="-3"/>
          <w:sz w:val="20"/>
          <w:vertAlign w:val="baseline"/>
        </w:rPr>
        <w:t> </w:t>
      </w:r>
      <w:r>
        <w:rPr>
          <w:sz w:val="20"/>
          <w:vertAlign w:val="baseline"/>
        </w:rPr>
        <w:t>S.</w:t>
      </w:r>
      <w:r>
        <w:rPr>
          <w:spacing w:val="-3"/>
          <w:sz w:val="20"/>
          <w:vertAlign w:val="baseline"/>
        </w:rPr>
        <w:t> </w:t>
      </w:r>
      <w:r>
        <w:rPr>
          <w:sz w:val="20"/>
          <w:u w:val="single"/>
          <w:vertAlign w:val="baseline"/>
        </w:rPr>
        <w:t>Jawahirul</w:t>
      </w:r>
      <w:r>
        <w:rPr>
          <w:spacing w:val="-3"/>
          <w:sz w:val="20"/>
          <w:u w:val="single"/>
          <w:vertAlign w:val="baseline"/>
        </w:rPr>
        <w:t> </w:t>
      </w:r>
      <w:r>
        <w:rPr>
          <w:sz w:val="20"/>
          <w:u w:val="single"/>
          <w:vertAlign w:val="baseline"/>
        </w:rPr>
        <w:t>Iklil</w:t>
      </w:r>
      <w:r>
        <w:rPr>
          <w:sz w:val="20"/>
          <w:vertAlign w:val="baseline"/>
        </w:rPr>
        <w:t>,</w:t>
      </w:r>
      <w:r>
        <w:rPr>
          <w:spacing w:val="-3"/>
          <w:sz w:val="20"/>
          <w:vertAlign w:val="baseline"/>
        </w:rPr>
        <w:t> </w:t>
      </w:r>
      <w:r>
        <w:rPr>
          <w:sz w:val="20"/>
          <w:vertAlign w:val="baseline"/>
        </w:rPr>
        <w:t>(Arabic</w:t>
      </w:r>
      <w:r>
        <w:rPr>
          <w:spacing w:val="-3"/>
          <w:sz w:val="20"/>
          <w:vertAlign w:val="baseline"/>
        </w:rPr>
        <w:t> </w:t>
      </w:r>
      <w:r>
        <w:rPr>
          <w:sz w:val="20"/>
          <w:vertAlign w:val="baseline"/>
        </w:rPr>
        <w:t>Text)</w:t>
      </w:r>
      <w:r>
        <w:rPr>
          <w:spacing w:val="-4"/>
          <w:sz w:val="20"/>
          <w:vertAlign w:val="baseline"/>
        </w:rPr>
        <w:t> </w:t>
      </w:r>
      <w:r>
        <w:rPr>
          <w:sz w:val="20"/>
          <w:vertAlign w:val="baseline"/>
        </w:rPr>
        <w:t>vol.</w:t>
      </w:r>
      <w:r>
        <w:rPr>
          <w:spacing w:val="-3"/>
          <w:sz w:val="20"/>
          <w:vertAlign w:val="baseline"/>
        </w:rPr>
        <w:t> </w:t>
      </w:r>
      <w:r>
        <w:rPr>
          <w:sz w:val="20"/>
          <w:vertAlign w:val="baseline"/>
        </w:rPr>
        <w:t>2,</w:t>
      </w:r>
      <w:r>
        <w:rPr>
          <w:spacing w:val="-3"/>
          <w:sz w:val="20"/>
          <w:vertAlign w:val="baseline"/>
        </w:rPr>
        <w:t> </w:t>
      </w:r>
      <w:r>
        <w:rPr>
          <w:sz w:val="20"/>
          <w:vertAlign w:val="baseline"/>
        </w:rPr>
        <w:t>p.</w:t>
      </w:r>
      <w:r>
        <w:rPr>
          <w:spacing w:val="-3"/>
          <w:sz w:val="20"/>
          <w:vertAlign w:val="baseline"/>
        </w:rPr>
        <w:t> </w:t>
      </w:r>
      <w:r>
        <w:rPr>
          <w:spacing w:val="-5"/>
          <w:sz w:val="20"/>
          <w:vertAlign w:val="baseline"/>
        </w:rPr>
        <w:t>256</w:t>
      </w:r>
    </w:p>
    <w:p>
      <w:pPr>
        <w:spacing w:line="229" w:lineRule="exact" w:before="0"/>
        <w:ind w:left="660" w:right="0" w:firstLine="0"/>
        <w:jc w:val="left"/>
        <w:rPr>
          <w:sz w:val="20"/>
        </w:rPr>
      </w:pPr>
      <w:r>
        <w:rPr>
          <w:sz w:val="20"/>
          <w:vertAlign w:val="superscript"/>
        </w:rPr>
        <w:t>17</w:t>
      </w:r>
      <w:r>
        <w:rPr>
          <w:spacing w:val="-4"/>
          <w:sz w:val="20"/>
          <w:vertAlign w:val="baseline"/>
        </w:rPr>
        <w:t> </w:t>
      </w:r>
      <w:r>
        <w:rPr>
          <w:sz w:val="20"/>
          <w:vertAlign w:val="baseline"/>
        </w:rPr>
        <w:t>Abu</w:t>
      </w:r>
      <w:r>
        <w:rPr>
          <w:spacing w:val="-4"/>
          <w:sz w:val="20"/>
          <w:vertAlign w:val="baseline"/>
        </w:rPr>
        <w:t> </w:t>
      </w:r>
      <w:r>
        <w:rPr>
          <w:sz w:val="20"/>
          <w:vertAlign w:val="baseline"/>
        </w:rPr>
        <w:t>Zahrah,</w:t>
      </w:r>
      <w:r>
        <w:rPr>
          <w:spacing w:val="-4"/>
          <w:sz w:val="20"/>
          <w:vertAlign w:val="baseline"/>
        </w:rPr>
        <w:t> </w:t>
      </w:r>
      <w:r>
        <w:rPr>
          <w:sz w:val="20"/>
          <w:vertAlign w:val="baseline"/>
        </w:rPr>
        <w:t>M.,</w:t>
      </w:r>
      <w:r>
        <w:rPr>
          <w:spacing w:val="2"/>
          <w:sz w:val="20"/>
          <w:vertAlign w:val="baseline"/>
        </w:rPr>
        <w:t> </w:t>
      </w:r>
      <w:r>
        <w:rPr>
          <w:sz w:val="20"/>
          <w:u w:val="single"/>
          <w:vertAlign w:val="baseline"/>
        </w:rPr>
        <w:t>Ahkamut</w:t>
      </w:r>
      <w:r>
        <w:rPr>
          <w:spacing w:val="-4"/>
          <w:sz w:val="20"/>
          <w:u w:val="single"/>
          <w:vertAlign w:val="baseline"/>
        </w:rPr>
        <w:t> </w:t>
      </w:r>
      <w:r>
        <w:rPr>
          <w:sz w:val="20"/>
          <w:u w:val="single"/>
          <w:vertAlign w:val="baseline"/>
        </w:rPr>
        <w:t>Tariqat</w:t>
      </w:r>
      <w:r>
        <w:rPr>
          <w:spacing w:val="-1"/>
          <w:sz w:val="20"/>
          <w:u w:val="single"/>
          <w:vertAlign w:val="baseline"/>
        </w:rPr>
        <w:t> </w:t>
      </w:r>
      <w:r>
        <w:rPr>
          <w:sz w:val="20"/>
          <w:u w:val="single"/>
          <w:vertAlign w:val="baseline"/>
        </w:rPr>
        <w:t>Wal</w:t>
      </w:r>
      <w:r>
        <w:rPr>
          <w:spacing w:val="-4"/>
          <w:sz w:val="20"/>
          <w:u w:val="single"/>
          <w:vertAlign w:val="baseline"/>
        </w:rPr>
        <w:t> </w:t>
      </w:r>
      <w:r>
        <w:rPr>
          <w:sz w:val="20"/>
          <w:u w:val="single"/>
          <w:vertAlign w:val="baseline"/>
        </w:rPr>
        <w:t>Mawarith</w:t>
      </w:r>
      <w:r>
        <w:rPr>
          <w:sz w:val="20"/>
          <w:vertAlign w:val="baseline"/>
        </w:rPr>
        <w:t>,</w:t>
      </w:r>
      <w:r>
        <w:rPr>
          <w:spacing w:val="-4"/>
          <w:sz w:val="20"/>
          <w:vertAlign w:val="baseline"/>
        </w:rPr>
        <w:t> </w:t>
      </w:r>
      <w:r>
        <w:rPr>
          <w:sz w:val="20"/>
          <w:vertAlign w:val="baseline"/>
        </w:rPr>
        <w:t>Dar</w:t>
      </w:r>
      <w:r>
        <w:rPr>
          <w:spacing w:val="-5"/>
          <w:sz w:val="20"/>
          <w:vertAlign w:val="baseline"/>
        </w:rPr>
        <w:t> </w:t>
      </w:r>
      <w:r>
        <w:rPr>
          <w:sz w:val="20"/>
          <w:vertAlign w:val="baseline"/>
        </w:rPr>
        <w:t>al</w:t>
      </w:r>
      <w:r>
        <w:rPr>
          <w:spacing w:val="-4"/>
          <w:sz w:val="20"/>
          <w:vertAlign w:val="baseline"/>
        </w:rPr>
        <w:t> </w:t>
      </w:r>
      <w:r>
        <w:rPr>
          <w:sz w:val="20"/>
          <w:vertAlign w:val="baseline"/>
        </w:rPr>
        <w:t>Fikr</w:t>
      </w:r>
      <w:r>
        <w:rPr>
          <w:spacing w:val="-4"/>
          <w:sz w:val="20"/>
          <w:vertAlign w:val="baseline"/>
        </w:rPr>
        <w:t> </w:t>
      </w:r>
      <w:r>
        <w:rPr>
          <w:sz w:val="20"/>
          <w:vertAlign w:val="baseline"/>
        </w:rPr>
        <w:t>Arabi,</w:t>
      </w:r>
      <w:r>
        <w:rPr>
          <w:spacing w:val="-3"/>
          <w:sz w:val="20"/>
          <w:vertAlign w:val="baseline"/>
        </w:rPr>
        <w:t> </w:t>
      </w:r>
      <w:r>
        <w:rPr>
          <w:sz w:val="20"/>
          <w:vertAlign w:val="baseline"/>
        </w:rPr>
        <w:t>(1963),</w:t>
      </w:r>
      <w:r>
        <w:rPr>
          <w:spacing w:val="-4"/>
          <w:sz w:val="20"/>
          <w:vertAlign w:val="baseline"/>
        </w:rPr>
        <w:t> </w:t>
      </w:r>
      <w:r>
        <w:rPr>
          <w:sz w:val="20"/>
          <w:vertAlign w:val="baseline"/>
        </w:rPr>
        <w:t>P.</w:t>
      </w:r>
      <w:r>
        <w:rPr>
          <w:spacing w:val="-4"/>
          <w:sz w:val="20"/>
          <w:vertAlign w:val="baseline"/>
        </w:rPr>
        <w:t> </w:t>
      </w:r>
      <w:r>
        <w:rPr>
          <w:sz w:val="20"/>
          <w:vertAlign w:val="baseline"/>
        </w:rPr>
        <w:t>90; as</w:t>
      </w:r>
      <w:r>
        <w:rPr>
          <w:spacing w:val="-4"/>
          <w:sz w:val="20"/>
          <w:vertAlign w:val="baseline"/>
        </w:rPr>
        <w:t> </w:t>
      </w:r>
      <w:r>
        <w:rPr>
          <w:sz w:val="20"/>
          <w:vertAlign w:val="baseline"/>
        </w:rPr>
        <w:t>quoted</w:t>
      </w:r>
      <w:r>
        <w:rPr>
          <w:spacing w:val="-4"/>
          <w:sz w:val="20"/>
          <w:vertAlign w:val="baseline"/>
        </w:rPr>
        <w:t> </w:t>
      </w:r>
      <w:r>
        <w:rPr>
          <w:sz w:val="20"/>
          <w:vertAlign w:val="baseline"/>
        </w:rPr>
        <w:t>In</w:t>
      </w:r>
      <w:r>
        <w:rPr>
          <w:spacing w:val="-3"/>
          <w:sz w:val="20"/>
          <w:vertAlign w:val="baseline"/>
        </w:rPr>
        <w:t> </w:t>
      </w:r>
      <w:r>
        <w:rPr>
          <w:spacing w:val="-2"/>
          <w:sz w:val="20"/>
          <w:vertAlign w:val="baseline"/>
        </w:rPr>
        <w:t>Keffi,</w:t>
      </w:r>
    </w:p>
    <w:p>
      <w:pPr>
        <w:spacing w:before="1"/>
        <w:ind w:left="1020" w:right="0" w:firstLine="0"/>
        <w:jc w:val="left"/>
        <w:rPr>
          <w:sz w:val="20"/>
        </w:rPr>
      </w:pPr>
      <w:r>
        <w:rPr>
          <w:sz w:val="20"/>
        </w:rPr>
        <w:t>S.U.D.</w:t>
      </w:r>
      <w:r>
        <w:rPr>
          <w:spacing w:val="-6"/>
          <w:sz w:val="20"/>
        </w:rPr>
        <w:t> </w:t>
      </w:r>
      <w:r>
        <w:rPr>
          <w:sz w:val="20"/>
        </w:rPr>
        <w:t>Impediments</w:t>
      </w:r>
      <w:r>
        <w:rPr>
          <w:spacing w:val="-5"/>
          <w:sz w:val="20"/>
        </w:rPr>
        <w:t> </w:t>
      </w:r>
      <w:r>
        <w:rPr>
          <w:sz w:val="20"/>
        </w:rPr>
        <w:t>to</w:t>
      </w:r>
      <w:r>
        <w:rPr>
          <w:spacing w:val="-6"/>
          <w:sz w:val="20"/>
        </w:rPr>
        <w:t> </w:t>
      </w:r>
      <w:r>
        <w:rPr>
          <w:sz w:val="20"/>
        </w:rPr>
        <w:t>Inheritance</w:t>
      </w:r>
      <w:r>
        <w:rPr>
          <w:spacing w:val="-5"/>
          <w:sz w:val="20"/>
        </w:rPr>
        <w:t> </w:t>
      </w:r>
      <w:r>
        <w:rPr>
          <w:spacing w:val="-2"/>
          <w:sz w:val="20"/>
        </w:rPr>
        <w:t>(unpublished)</w:t>
      </w:r>
    </w:p>
    <w:p>
      <w:pPr>
        <w:spacing w:after="0"/>
        <w:jc w:val="left"/>
        <w:rPr>
          <w:sz w:val="20"/>
        </w:rPr>
        <w:sectPr>
          <w:pgSz w:w="12240" w:h="15840"/>
          <w:pgMar w:header="0" w:footer="794" w:top="1360" w:bottom="980" w:left="1140" w:right="1140"/>
        </w:sectPr>
      </w:pPr>
    </w:p>
    <w:p>
      <w:pPr>
        <w:pStyle w:val="BodyText"/>
        <w:spacing w:line="480" w:lineRule="auto" w:before="73"/>
        <w:ind w:left="660" w:right="657"/>
        <w:jc w:val="both"/>
      </w:pPr>
      <w:r>
        <w:rPr/>
        <w:t>impediment to inheritance, despite agreeing as to the classification, </w:t>
      </w:r>
      <w:r>
        <w:rPr/>
        <w:t>these schools differ.</w:t>
      </w:r>
    </w:p>
    <w:p>
      <w:pPr>
        <w:pStyle w:val="BodyText"/>
        <w:spacing w:line="480" w:lineRule="auto" w:before="1"/>
        <w:ind w:left="660" w:right="656"/>
        <w:jc w:val="both"/>
      </w:pPr>
      <w:r>
        <w:rPr/>
        <w:t>Under the Shafi’i school, the principle that a killer does not inherit from his victim is of absolute application and covers every case of homicide </w:t>
      </w:r>
      <w:r>
        <w:rPr/>
        <w:t>from willful murder to lawful execution. Therefore, according to this view, whether a killing was legally backed or in self defense, or it was committed by a minor or a lunatic, it constitutes an impediment to the killer.</w:t>
      </w:r>
      <w:r>
        <w:rPr>
          <w:vertAlign w:val="superscript"/>
        </w:rPr>
        <w:t>18</w:t>
      </w:r>
      <w:r>
        <w:rPr>
          <w:vertAlign w:val="baseline"/>
        </w:rPr>
        <w:t> Therefore, Shafi’i did not consider lawful execution as an excuse, like executing a Court order by a Court official.</w:t>
      </w:r>
      <w:r>
        <w:rPr>
          <w:vertAlign w:val="superscript"/>
        </w:rPr>
        <w:t>19</w:t>
      </w:r>
    </w:p>
    <w:p>
      <w:pPr>
        <w:pStyle w:val="BodyText"/>
        <w:spacing w:line="480" w:lineRule="auto"/>
        <w:ind w:left="660" w:right="657"/>
        <w:jc w:val="both"/>
      </w:pPr>
      <w:r>
        <w:rPr/>
        <w:t>According to Malikis, for homicide to be a bar to inheritance, it must be premeditated irrespective of being carried out with another person or </w:t>
      </w:r>
      <w:r>
        <w:rPr/>
        <w:t>caused by any means or done by a false witness to death penalty</w:t>
      </w:r>
      <w:r>
        <w:rPr>
          <w:vertAlign w:val="superscript"/>
        </w:rPr>
        <w:t>20</w:t>
      </w:r>
      <w:r>
        <w:rPr>
          <w:vertAlign w:val="baseline"/>
        </w:rPr>
        <w:t>.</w:t>
      </w:r>
    </w:p>
    <w:p>
      <w:pPr>
        <w:pStyle w:val="BodyText"/>
        <w:spacing w:line="480" w:lineRule="auto"/>
        <w:ind w:left="659" w:right="655"/>
        <w:jc w:val="both"/>
      </w:pPr>
      <w:r>
        <w:rPr/>
        <w:t>The Hannafi and Hambali schools, however held that, all killings that imposes </w:t>
      </w:r>
      <w:r>
        <w:rPr>
          <w:i/>
          <w:u w:val="single"/>
        </w:rPr>
        <w:t>Qisas</w:t>
      </w:r>
      <w:r>
        <w:rPr>
          <w:u w:val="single"/>
        </w:rPr>
        <w:t>,</w:t>
      </w:r>
      <w:r>
        <w:rPr/>
        <w:t> </w:t>
      </w:r>
      <w:r>
        <w:rPr>
          <w:i/>
          <w:u w:val="single"/>
        </w:rPr>
        <w:t>diyyah</w:t>
      </w:r>
      <w:r>
        <w:rPr>
          <w:i/>
        </w:rPr>
        <w:t> </w:t>
      </w:r>
      <w:r>
        <w:rPr/>
        <w:t>or </w:t>
      </w:r>
      <w:r>
        <w:rPr>
          <w:i/>
          <w:u w:val="single"/>
        </w:rPr>
        <w:t>Kaffarah</w:t>
      </w:r>
      <w:r>
        <w:rPr>
          <w:i/>
        </w:rPr>
        <w:t> </w:t>
      </w:r>
      <w:r>
        <w:rPr/>
        <w:t>will bar the killer from exercising his right of inheritance over the estate of his deceased’s victim. Though the</w:t>
      </w:r>
      <w:r>
        <w:rPr>
          <w:spacing w:val="40"/>
        </w:rPr>
        <w:t> </w:t>
      </w:r>
      <w:r>
        <w:rPr/>
        <w:t>strict Hanbali view is that in so far as the killing is punishable by </w:t>
      </w:r>
      <w:r>
        <w:rPr>
          <w:i/>
        </w:rPr>
        <w:t>Shariah </w:t>
      </w:r>
      <w:r>
        <w:rPr/>
        <w:t>either</w:t>
      </w:r>
      <w:r>
        <w:rPr>
          <w:spacing w:val="-2"/>
        </w:rPr>
        <w:t> </w:t>
      </w:r>
      <w:r>
        <w:rPr/>
        <w:t>by </w:t>
      </w:r>
      <w:r>
        <w:rPr>
          <w:i/>
          <w:u w:val="single"/>
        </w:rPr>
        <w:t>Qisas</w:t>
      </w:r>
      <w:r>
        <w:rPr>
          <w:i/>
        </w:rPr>
        <w:t>,</w:t>
      </w:r>
      <w:r>
        <w:rPr>
          <w:i/>
          <w:spacing w:val="-2"/>
        </w:rPr>
        <w:t> </w:t>
      </w:r>
      <w:r>
        <w:rPr>
          <w:i/>
          <w:u w:val="single"/>
        </w:rPr>
        <w:t>diyyah</w:t>
      </w:r>
      <w:r>
        <w:rPr>
          <w:i/>
        </w:rPr>
        <w:t> </w:t>
      </w:r>
      <w:r>
        <w:rPr/>
        <w:t>or </w:t>
      </w:r>
      <w:r>
        <w:rPr>
          <w:i/>
          <w:u w:val="single"/>
        </w:rPr>
        <w:t>kaffarah</w:t>
      </w:r>
      <w:r>
        <w:rPr/>
        <w:t>,</w:t>
      </w:r>
      <w:r>
        <w:rPr>
          <w:spacing w:val="-2"/>
        </w:rPr>
        <w:t> </w:t>
      </w:r>
      <w:r>
        <w:rPr/>
        <w:t>it would</w:t>
      </w:r>
      <w:r>
        <w:rPr>
          <w:spacing w:val="-2"/>
        </w:rPr>
        <w:t> </w:t>
      </w:r>
      <w:r>
        <w:rPr/>
        <w:t>bar the</w:t>
      </w:r>
      <w:r>
        <w:rPr>
          <w:spacing w:val="-2"/>
        </w:rPr>
        <w:t> </w:t>
      </w:r>
      <w:r>
        <w:rPr/>
        <w:t>killer even</w:t>
      </w:r>
      <w:r>
        <w:rPr>
          <w:spacing w:val="-2"/>
        </w:rPr>
        <w:t> </w:t>
      </w:r>
      <w:r>
        <w:rPr/>
        <w:t>if committed by</w:t>
      </w:r>
      <w:r>
        <w:rPr>
          <w:spacing w:val="30"/>
        </w:rPr>
        <w:t> </w:t>
      </w:r>
      <w:r>
        <w:rPr/>
        <w:t>a</w:t>
      </w:r>
      <w:r>
        <w:rPr>
          <w:spacing w:val="35"/>
        </w:rPr>
        <w:t> </w:t>
      </w:r>
      <w:r>
        <w:rPr/>
        <w:t>minor</w:t>
      </w:r>
      <w:r>
        <w:rPr>
          <w:spacing w:val="31"/>
        </w:rPr>
        <w:t> </w:t>
      </w:r>
      <w:r>
        <w:rPr/>
        <w:t>or</w:t>
      </w:r>
      <w:r>
        <w:rPr>
          <w:spacing w:val="34"/>
        </w:rPr>
        <w:t> </w:t>
      </w:r>
      <w:r>
        <w:rPr/>
        <w:t>a</w:t>
      </w:r>
      <w:r>
        <w:rPr>
          <w:spacing w:val="33"/>
        </w:rPr>
        <w:t> </w:t>
      </w:r>
      <w:r>
        <w:rPr/>
        <w:t>lunatic.</w:t>
      </w:r>
      <w:r>
        <w:rPr>
          <w:spacing w:val="33"/>
        </w:rPr>
        <w:t> </w:t>
      </w:r>
      <w:r>
        <w:rPr/>
        <w:t>The</w:t>
      </w:r>
      <w:r>
        <w:rPr>
          <w:spacing w:val="33"/>
        </w:rPr>
        <w:t> </w:t>
      </w:r>
      <w:r>
        <w:rPr/>
        <w:t>Hannafis</w:t>
      </w:r>
      <w:r>
        <w:rPr>
          <w:spacing w:val="29"/>
        </w:rPr>
        <w:t> </w:t>
      </w:r>
      <w:r>
        <w:rPr/>
        <w:t>maintains</w:t>
      </w:r>
      <w:r>
        <w:rPr>
          <w:spacing w:val="30"/>
        </w:rPr>
        <w:t> </w:t>
      </w:r>
      <w:r>
        <w:rPr/>
        <w:t>the</w:t>
      </w:r>
      <w:r>
        <w:rPr>
          <w:spacing w:val="33"/>
        </w:rPr>
        <w:t> </w:t>
      </w:r>
      <w:r>
        <w:rPr/>
        <w:t>view</w:t>
      </w:r>
      <w:r>
        <w:rPr>
          <w:spacing w:val="31"/>
        </w:rPr>
        <w:t> </w:t>
      </w:r>
      <w:r>
        <w:rPr/>
        <w:t>that</w:t>
      </w:r>
      <w:r>
        <w:rPr>
          <w:spacing w:val="34"/>
        </w:rPr>
        <w:t> </w:t>
      </w:r>
      <w:r>
        <w:rPr/>
        <w:t>minors</w:t>
      </w:r>
      <w:r>
        <w:rPr>
          <w:spacing w:val="33"/>
        </w:rPr>
        <w:t> </w:t>
      </w:r>
      <w:r>
        <w:rPr>
          <w:spacing w:val="-5"/>
        </w:rPr>
        <w:t>and</w:t>
      </w: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30336">
                <wp:simplePos x="0" y="0"/>
                <wp:positionH relativeFrom="page">
                  <wp:posOffset>1143000</wp:posOffset>
                </wp:positionH>
                <wp:positionV relativeFrom="paragraph">
                  <wp:posOffset>211965</wp:posOffset>
                </wp:positionV>
                <wp:extent cx="1828800" cy="762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690195pt;width:144pt;height:.6pt;mso-position-horizontal-relative:page;mso-position-vertical-relative:paragraph;z-index:-15686144;mso-wrap-distance-left:0;mso-wrap-distance-right:0" id="docshape94"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18</w:t>
      </w:r>
      <w:r>
        <w:rPr>
          <w:spacing w:val="-3"/>
          <w:sz w:val="20"/>
          <w:vertAlign w:val="baseline"/>
        </w:rPr>
        <w:t> </w:t>
      </w:r>
      <w:r>
        <w:rPr>
          <w:sz w:val="20"/>
          <w:vertAlign w:val="baseline"/>
        </w:rPr>
        <w:t>Ibn</w:t>
      </w:r>
      <w:r>
        <w:rPr>
          <w:spacing w:val="-3"/>
          <w:sz w:val="20"/>
          <w:vertAlign w:val="baseline"/>
        </w:rPr>
        <w:t> </w:t>
      </w:r>
      <w:r>
        <w:rPr>
          <w:sz w:val="20"/>
          <w:vertAlign w:val="baseline"/>
        </w:rPr>
        <w:t>Qudamah</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p.292</w:t>
      </w:r>
    </w:p>
    <w:p>
      <w:pPr>
        <w:spacing w:line="229" w:lineRule="exact" w:before="0"/>
        <w:ind w:left="660" w:right="0" w:firstLine="0"/>
        <w:jc w:val="left"/>
        <w:rPr>
          <w:sz w:val="20"/>
        </w:rPr>
      </w:pPr>
      <w:r>
        <w:rPr>
          <w:sz w:val="20"/>
          <w:vertAlign w:val="superscript"/>
        </w:rPr>
        <w:t>19</w:t>
      </w:r>
      <w:r>
        <w:rPr>
          <w:spacing w:val="-3"/>
          <w:sz w:val="20"/>
          <w:vertAlign w:val="baseline"/>
        </w:rPr>
        <w:t> </w:t>
      </w:r>
      <w:r>
        <w:rPr>
          <w:sz w:val="20"/>
          <w:vertAlign w:val="baseline"/>
        </w:rPr>
        <w:t>Ibid,</w:t>
      </w:r>
      <w:r>
        <w:rPr>
          <w:spacing w:val="-4"/>
          <w:sz w:val="20"/>
          <w:vertAlign w:val="baseline"/>
        </w:rPr>
        <w:t> </w:t>
      </w:r>
      <w:r>
        <w:rPr>
          <w:spacing w:val="-2"/>
          <w:sz w:val="20"/>
          <w:vertAlign w:val="baseline"/>
        </w:rPr>
        <w:t>p.292</w:t>
      </w:r>
    </w:p>
    <w:p>
      <w:pPr>
        <w:spacing w:before="19"/>
        <w:ind w:left="660" w:right="0" w:firstLine="0"/>
        <w:jc w:val="left"/>
        <w:rPr>
          <w:sz w:val="18"/>
        </w:rPr>
      </w:pPr>
      <w:r>
        <w:rPr>
          <w:sz w:val="18"/>
          <w:vertAlign w:val="superscript"/>
        </w:rPr>
        <w:t>20</w:t>
      </w:r>
      <w:r>
        <w:rPr>
          <w:spacing w:val="2"/>
          <w:sz w:val="18"/>
          <w:vertAlign w:val="baseline"/>
        </w:rPr>
        <w:t> </w:t>
      </w:r>
      <w:r>
        <w:rPr>
          <w:sz w:val="18"/>
          <w:vertAlign w:val="baseline"/>
        </w:rPr>
        <w:t>Dasuqi</w:t>
      </w:r>
      <w:r>
        <w:rPr>
          <w:spacing w:val="2"/>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pacing w:val="-5"/>
          <w:sz w:val="18"/>
          <w:vertAlign w:val="baseline"/>
        </w:rPr>
        <w:t>486</w:t>
      </w:r>
    </w:p>
    <w:p>
      <w:pPr>
        <w:spacing w:after="0"/>
        <w:jc w:val="left"/>
        <w:rPr>
          <w:sz w:val="18"/>
        </w:rPr>
        <w:sectPr>
          <w:pgSz w:w="12240" w:h="15840"/>
          <w:pgMar w:header="0" w:footer="794" w:top="1360" w:bottom="980" w:left="1140" w:right="1140"/>
        </w:sectPr>
      </w:pPr>
    </w:p>
    <w:p>
      <w:pPr>
        <w:pStyle w:val="BodyText"/>
        <w:spacing w:line="480" w:lineRule="auto" w:before="73"/>
        <w:ind w:left="660" w:right="659"/>
        <w:jc w:val="both"/>
      </w:pPr>
      <w:r>
        <w:rPr/>
        <w:t>lunatics are not debarred from inheritance on the ground that there is no </w:t>
      </w:r>
      <w:r>
        <w:rPr/>
        <w:t>sin or guilt that is an attributable to them under the law.</w:t>
      </w:r>
      <w:r>
        <w:rPr>
          <w:vertAlign w:val="superscript"/>
        </w:rPr>
        <w:t>21</w:t>
      </w:r>
    </w:p>
    <w:p>
      <w:pPr>
        <w:pStyle w:val="Heading1"/>
        <w:numPr>
          <w:ilvl w:val="1"/>
          <w:numId w:val="23"/>
        </w:numPr>
        <w:tabs>
          <w:tab w:pos="1159" w:val="left" w:leader="none"/>
        </w:tabs>
        <w:spacing w:line="240" w:lineRule="auto" w:before="5" w:after="0"/>
        <w:ind w:left="1159" w:right="0" w:hanging="499"/>
        <w:jc w:val="left"/>
      </w:pPr>
      <w:bookmarkStart w:name="_TOC_250007" w:id="27"/>
      <w:r>
        <w:rPr/>
        <w:t>DIFFERENCE</w:t>
      </w:r>
      <w:r>
        <w:rPr>
          <w:spacing w:val="-4"/>
        </w:rPr>
        <w:t> </w:t>
      </w:r>
      <w:r>
        <w:rPr/>
        <w:t>OF</w:t>
      </w:r>
      <w:r>
        <w:rPr>
          <w:spacing w:val="-3"/>
        </w:rPr>
        <w:t> </w:t>
      </w:r>
      <w:bookmarkEnd w:id="27"/>
      <w:r>
        <w:rPr>
          <w:spacing w:val="-2"/>
        </w:rPr>
        <w:t>RELIGION</w:t>
      </w:r>
    </w:p>
    <w:p>
      <w:pPr>
        <w:pStyle w:val="BodyText"/>
        <w:spacing w:line="480" w:lineRule="auto" w:before="317"/>
        <w:ind w:left="660" w:right="655"/>
        <w:jc w:val="both"/>
      </w:pPr>
      <w:r>
        <w:rPr/>
        <w:t>It is unanimous</w:t>
      </w:r>
      <w:r>
        <w:rPr>
          <w:spacing w:val="-1"/>
        </w:rPr>
        <w:t> </w:t>
      </w:r>
      <w:r>
        <w:rPr/>
        <w:t>view of the Muslim Jurists that there shall be no </w:t>
      </w:r>
      <w:r>
        <w:rPr/>
        <w:t>inheritance where differences in religion exist between heirs and the praepositus.</w:t>
      </w:r>
      <w:r>
        <w:rPr>
          <w:vertAlign w:val="superscript"/>
        </w:rPr>
        <w:t>22</w:t>
      </w:r>
      <w:r>
        <w:rPr>
          <w:vertAlign w:val="baseline"/>
        </w:rPr>
        <w:t> Difference of religion immediately prevents inheritance subject to certain conditions. According to the majority view the impediments arises, and cannot be removed by any subsequent events, if the difference of religion exists at the moment succession opens, i.e. the time of the deceased ‘s death. The majority of Muslim jurists take a view that a Muslim will not inherit from his deceased relative who happens to be a non-Muslim and that non- Muslims shall not inherit from Muslims. Prophet (SAW) says,</w:t>
      </w:r>
    </w:p>
    <w:p>
      <w:pPr>
        <w:spacing w:before="0"/>
        <w:ind w:left="2100" w:right="1919" w:hanging="1"/>
        <w:jc w:val="both"/>
        <w:rPr>
          <w:i/>
          <w:sz w:val="28"/>
        </w:rPr>
      </w:pPr>
      <w:r>
        <w:rPr>
          <w:sz w:val="28"/>
        </w:rPr>
        <w:t>“</w:t>
      </w:r>
      <w:r>
        <w:rPr>
          <w:i/>
          <w:sz w:val="28"/>
        </w:rPr>
        <w:t>A non-Muslim does not inherit from a Muslim </w:t>
      </w:r>
      <w:r>
        <w:rPr>
          <w:i/>
          <w:sz w:val="28"/>
        </w:rPr>
        <w:t>or the Muslim from a non- Muslim” .</w:t>
      </w:r>
      <w:r>
        <w:rPr>
          <w:i/>
          <w:sz w:val="28"/>
          <w:vertAlign w:val="superscript"/>
        </w:rPr>
        <w:t>23</w:t>
      </w:r>
    </w:p>
    <w:p>
      <w:pPr>
        <w:pStyle w:val="BodyText"/>
        <w:spacing w:before="321"/>
        <w:ind w:left="660"/>
        <w:jc w:val="both"/>
      </w:pPr>
      <w:r>
        <w:rPr/>
        <w:t>In</w:t>
      </w:r>
      <w:r>
        <w:rPr>
          <w:spacing w:val="-2"/>
        </w:rPr>
        <w:t> </w:t>
      </w:r>
      <w:r>
        <w:rPr/>
        <w:t>another</w:t>
      </w:r>
      <w:r>
        <w:rPr>
          <w:spacing w:val="-3"/>
        </w:rPr>
        <w:t> </w:t>
      </w:r>
      <w:r>
        <w:rPr>
          <w:i/>
        </w:rPr>
        <w:t>Hadith</w:t>
      </w:r>
      <w:r>
        <w:rPr>
          <w:i/>
          <w:spacing w:val="-4"/>
        </w:rPr>
        <w:t> </w:t>
      </w:r>
      <w:r>
        <w:rPr/>
        <w:t>the</w:t>
      </w:r>
      <w:r>
        <w:rPr>
          <w:spacing w:val="-2"/>
        </w:rPr>
        <w:t> </w:t>
      </w:r>
      <w:r>
        <w:rPr/>
        <w:t>Prophet</w:t>
      </w:r>
      <w:r>
        <w:rPr>
          <w:spacing w:val="-1"/>
        </w:rPr>
        <w:t> </w:t>
      </w:r>
      <w:r>
        <w:rPr/>
        <w:t>(SAW)</w:t>
      </w:r>
      <w:r>
        <w:rPr>
          <w:spacing w:val="-1"/>
        </w:rPr>
        <w:t> </w:t>
      </w:r>
      <w:r>
        <w:rPr>
          <w:spacing w:val="-2"/>
        </w:rPr>
        <w:t>said,</w:t>
      </w:r>
    </w:p>
    <w:p>
      <w:pPr>
        <w:pStyle w:val="BodyText"/>
        <w:spacing w:before="2"/>
      </w:pPr>
    </w:p>
    <w:p>
      <w:pPr>
        <w:spacing w:before="0"/>
        <w:ind w:left="2100" w:right="0" w:firstLine="0"/>
        <w:jc w:val="both"/>
        <w:rPr>
          <w:i/>
          <w:sz w:val="28"/>
        </w:rPr>
      </w:pPr>
      <w:r>
        <w:rPr>
          <w:i/>
          <w:sz w:val="28"/>
        </w:rPr>
        <w:t>“ A Muslim does not</w:t>
      </w:r>
      <w:r>
        <w:rPr>
          <w:i/>
          <w:spacing w:val="-7"/>
          <w:sz w:val="28"/>
        </w:rPr>
        <w:t> </w:t>
      </w:r>
      <w:r>
        <w:rPr>
          <w:i/>
          <w:sz w:val="28"/>
        </w:rPr>
        <w:t>inherit from </w:t>
      </w:r>
      <w:r>
        <w:rPr>
          <w:i/>
          <w:spacing w:val="-2"/>
          <w:sz w:val="28"/>
          <w:u w:val="single"/>
        </w:rPr>
        <w:t>kafir</w:t>
      </w:r>
      <w:r>
        <w:rPr>
          <w:i/>
          <w:spacing w:val="-2"/>
          <w:sz w:val="28"/>
        </w:rPr>
        <w:t>”</w:t>
      </w:r>
      <w:r>
        <w:rPr>
          <w:i/>
          <w:spacing w:val="-2"/>
          <w:sz w:val="28"/>
          <w:vertAlign w:val="superscript"/>
        </w:rPr>
        <w:t>24</w:t>
      </w:r>
    </w:p>
    <w:p>
      <w:pPr>
        <w:pStyle w:val="BodyText"/>
        <w:spacing w:before="320"/>
        <w:rPr>
          <w:i/>
        </w:rPr>
      </w:pPr>
    </w:p>
    <w:p>
      <w:pPr>
        <w:pStyle w:val="BodyText"/>
        <w:spacing w:line="480" w:lineRule="auto" w:before="1"/>
        <w:ind w:left="660" w:right="656"/>
        <w:jc w:val="both"/>
      </w:pPr>
      <w:r>
        <w:rPr/>
        <w:t>Mixed marriages are permissible under Islamic Law to the extent that </w:t>
      </w:r>
      <w:r>
        <w:rPr/>
        <w:t>a Muslim</w:t>
      </w:r>
      <w:r>
        <w:rPr>
          <w:spacing w:val="44"/>
        </w:rPr>
        <w:t> </w:t>
      </w:r>
      <w:r>
        <w:rPr/>
        <w:t>male</w:t>
      </w:r>
      <w:r>
        <w:rPr>
          <w:spacing w:val="48"/>
        </w:rPr>
        <w:t> </w:t>
      </w:r>
      <w:r>
        <w:rPr/>
        <w:t>may</w:t>
      </w:r>
      <w:r>
        <w:rPr>
          <w:spacing w:val="44"/>
        </w:rPr>
        <w:t> </w:t>
      </w:r>
      <w:r>
        <w:rPr/>
        <w:t>marry</w:t>
      </w:r>
      <w:r>
        <w:rPr>
          <w:spacing w:val="44"/>
        </w:rPr>
        <w:t> </w:t>
      </w:r>
      <w:r>
        <w:rPr/>
        <w:t>a</w:t>
      </w:r>
      <w:r>
        <w:rPr>
          <w:spacing w:val="47"/>
        </w:rPr>
        <w:t> </w:t>
      </w:r>
      <w:r>
        <w:rPr/>
        <w:t>Jewish</w:t>
      </w:r>
      <w:r>
        <w:rPr>
          <w:spacing w:val="48"/>
        </w:rPr>
        <w:t> </w:t>
      </w:r>
      <w:r>
        <w:rPr/>
        <w:t>or</w:t>
      </w:r>
      <w:r>
        <w:rPr>
          <w:spacing w:val="48"/>
        </w:rPr>
        <w:t> </w:t>
      </w:r>
      <w:r>
        <w:rPr/>
        <w:t>Christian</w:t>
      </w:r>
      <w:r>
        <w:rPr>
          <w:spacing w:val="45"/>
        </w:rPr>
        <w:t> </w:t>
      </w:r>
      <w:r>
        <w:rPr/>
        <w:t>woman.</w:t>
      </w:r>
      <w:r>
        <w:rPr>
          <w:spacing w:val="43"/>
        </w:rPr>
        <w:t> </w:t>
      </w:r>
      <w:r>
        <w:rPr/>
        <w:t>However,</w:t>
      </w:r>
      <w:r>
        <w:rPr>
          <w:spacing w:val="47"/>
        </w:rPr>
        <w:t> </w:t>
      </w:r>
      <w:r>
        <w:rPr/>
        <w:t>a</w:t>
      </w:r>
      <w:r>
        <w:rPr>
          <w:spacing w:val="47"/>
        </w:rPr>
        <w:t> </w:t>
      </w:r>
      <w:r>
        <w:rPr>
          <w:spacing w:val="-4"/>
        </w:rPr>
        <w:t>non-</w:t>
      </w:r>
    </w:p>
    <w:p>
      <w:pPr>
        <w:pStyle w:val="BodyText"/>
        <w:spacing w:before="34"/>
        <w:rPr>
          <w:sz w:val="20"/>
        </w:rPr>
      </w:pPr>
      <w:r>
        <w:rPr/>
        <mc:AlternateContent>
          <mc:Choice Requires="wps">
            <w:drawing>
              <wp:anchor distT="0" distB="0" distL="0" distR="0" allowOverlap="1" layoutInCell="1" locked="0" behindDoc="1" simplePos="0" relativeHeight="487630848">
                <wp:simplePos x="0" y="0"/>
                <wp:positionH relativeFrom="page">
                  <wp:posOffset>1143000</wp:posOffset>
                </wp:positionH>
                <wp:positionV relativeFrom="paragraph">
                  <wp:posOffset>183325</wp:posOffset>
                </wp:positionV>
                <wp:extent cx="1828800" cy="762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435117pt;width:144pt;height:.6pt;mso-position-horizontal-relative:page;mso-position-vertical-relative:paragraph;z-index:-15685632;mso-wrap-distance-left:0;mso-wrap-distance-right:0" id="docshape95" filled="true" fillcolor="#000000" stroked="false">
                <v:fill type="solid"/>
                <w10:wrap type="topAndBottom"/>
              </v:rect>
            </w:pict>
          </mc:Fallback>
        </mc:AlternateContent>
      </w:r>
    </w:p>
    <w:p>
      <w:pPr>
        <w:spacing w:line="228" w:lineRule="exact" w:before="103"/>
        <w:ind w:left="660" w:right="0" w:firstLine="0"/>
        <w:jc w:val="left"/>
        <w:rPr>
          <w:sz w:val="20"/>
        </w:rPr>
      </w:pPr>
      <w:r>
        <w:rPr>
          <w:sz w:val="20"/>
          <w:vertAlign w:val="superscript"/>
        </w:rPr>
        <w:t>21</w:t>
      </w:r>
      <w:r>
        <w:rPr>
          <w:spacing w:val="-2"/>
          <w:sz w:val="20"/>
          <w:vertAlign w:val="baseline"/>
        </w:rPr>
        <w:t> </w:t>
      </w:r>
      <w:r>
        <w:rPr>
          <w:sz w:val="20"/>
          <w:vertAlign w:val="baseline"/>
        </w:rPr>
        <w:t>Ibn</w:t>
      </w:r>
      <w:r>
        <w:rPr>
          <w:spacing w:val="-3"/>
          <w:sz w:val="20"/>
          <w:vertAlign w:val="baseline"/>
        </w:rPr>
        <w:t> </w:t>
      </w:r>
      <w:r>
        <w:rPr>
          <w:sz w:val="20"/>
          <w:vertAlign w:val="baseline"/>
        </w:rPr>
        <w:t>Qudamah</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5"/>
          <w:sz w:val="20"/>
          <w:vertAlign w:val="baseline"/>
        </w:rPr>
        <w:t>292</w:t>
      </w:r>
    </w:p>
    <w:p>
      <w:pPr>
        <w:spacing w:line="274" w:lineRule="exact" w:before="0"/>
        <w:ind w:left="660" w:right="0" w:firstLine="0"/>
        <w:jc w:val="left"/>
        <w:rPr>
          <w:sz w:val="24"/>
        </w:rPr>
      </w:pPr>
      <w:r>
        <w:rPr>
          <w:sz w:val="24"/>
          <w:vertAlign w:val="superscript"/>
        </w:rPr>
        <w:t>22</w:t>
      </w:r>
      <w:r>
        <w:rPr>
          <w:spacing w:val="2"/>
          <w:sz w:val="24"/>
          <w:vertAlign w:val="baseline"/>
        </w:rPr>
        <w:t> </w:t>
      </w:r>
      <w:r>
        <w:rPr>
          <w:sz w:val="24"/>
          <w:vertAlign w:val="baseline"/>
        </w:rPr>
        <w:t>Ibn</w:t>
      </w:r>
      <w:r>
        <w:rPr>
          <w:spacing w:val="-1"/>
          <w:sz w:val="24"/>
          <w:vertAlign w:val="baseline"/>
        </w:rPr>
        <w:t> </w:t>
      </w:r>
      <w:r>
        <w:rPr>
          <w:sz w:val="24"/>
          <w:vertAlign w:val="baseline"/>
        </w:rPr>
        <w:t>Qudamah</w:t>
      </w:r>
      <w:r>
        <w:rPr>
          <w:spacing w:val="-1"/>
          <w:sz w:val="24"/>
          <w:vertAlign w:val="baseline"/>
        </w:rPr>
        <w:t> </w:t>
      </w:r>
      <w:r>
        <w:rPr>
          <w:sz w:val="24"/>
          <w:vertAlign w:val="baseline"/>
        </w:rPr>
        <w:t>ibid,</w:t>
      </w:r>
      <w:r>
        <w:rPr>
          <w:spacing w:val="-1"/>
          <w:sz w:val="24"/>
          <w:vertAlign w:val="baseline"/>
        </w:rPr>
        <w:t> </w:t>
      </w:r>
      <w:r>
        <w:rPr>
          <w:sz w:val="24"/>
          <w:vertAlign w:val="baseline"/>
        </w:rPr>
        <w:t>P.</w:t>
      </w:r>
      <w:r>
        <w:rPr>
          <w:spacing w:val="-1"/>
          <w:sz w:val="24"/>
          <w:vertAlign w:val="baseline"/>
        </w:rPr>
        <w:t> </w:t>
      </w:r>
      <w:r>
        <w:rPr>
          <w:spacing w:val="-5"/>
          <w:sz w:val="24"/>
          <w:vertAlign w:val="baseline"/>
        </w:rPr>
        <w:t>294</w:t>
      </w:r>
    </w:p>
    <w:p>
      <w:pPr>
        <w:spacing w:before="2"/>
        <w:ind w:left="660" w:right="0" w:firstLine="0"/>
        <w:jc w:val="left"/>
        <w:rPr>
          <w:sz w:val="20"/>
        </w:rPr>
      </w:pPr>
      <w:r>
        <w:rPr>
          <w:sz w:val="20"/>
          <w:vertAlign w:val="superscript"/>
        </w:rPr>
        <w:t>23</w:t>
      </w:r>
      <w:r>
        <w:rPr>
          <w:spacing w:val="-3"/>
          <w:sz w:val="20"/>
          <w:vertAlign w:val="baseline"/>
        </w:rPr>
        <w:t> </w:t>
      </w:r>
      <w:r>
        <w:rPr>
          <w:sz w:val="20"/>
          <w:vertAlign w:val="baseline"/>
        </w:rPr>
        <w:t>Imam</w:t>
      </w:r>
      <w:r>
        <w:rPr>
          <w:spacing w:val="-4"/>
          <w:sz w:val="20"/>
          <w:vertAlign w:val="baseline"/>
        </w:rPr>
        <w:t> </w:t>
      </w:r>
      <w:r>
        <w:rPr>
          <w:sz w:val="20"/>
          <w:vertAlign w:val="baseline"/>
        </w:rPr>
        <w:t>Muslim</w:t>
      </w:r>
      <w:r>
        <w:rPr>
          <w:spacing w:val="-3"/>
          <w:sz w:val="20"/>
          <w:vertAlign w:val="baseline"/>
        </w:rPr>
        <w:t> </w:t>
      </w:r>
      <w:r>
        <w:rPr>
          <w:sz w:val="20"/>
          <w:u w:val="single"/>
          <w:vertAlign w:val="baseline"/>
        </w:rPr>
        <w:t>Kitab</w:t>
      </w:r>
      <w:r>
        <w:rPr>
          <w:spacing w:val="-4"/>
          <w:sz w:val="20"/>
          <w:u w:val="single"/>
          <w:vertAlign w:val="baseline"/>
        </w:rPr>
        <w:t> </w:t>
      </w:r>
      <w:r>
        <w:rPr>
          <w:sz w:val="20"/>
          <w:u w:val="single"/>
          <w:vertAlign w:val="baseline"/>
        </w:rPr>
        <w:t>al</w:t>
      </w:r>
      <w:r>
        <w:rPr>
          <w:spacing w:val="-3"/>
          <w:sz w:val="20"/>
          <w:u w:val="single"/>
          <w:vertAlign w:val="baseline"/>
        </w:rPr>
        <w:t> </w:t>
      </w:r>
      <w:r>
        <w:rPr>
          <w:sz w:val="20"/>
          <w:u w:val="single"/>
          <w:vertAlign w:val="baseline"/>
        </w:rPr>
        <w:t>fara’id</w:t>
      </w:r>
      <w:r>
        <w:rPr>
          <w:spacing w:val="-1"/>
          <w:sz w:val="20"/>
          <w:vertAlign w:val="baseline"/>
        </w:rPr>
        <w:t> </w:t>
      </w:r>
      <w:r>
        <w:rPr>
          <w:spacing w:val="-5"/>
          <w:sz w:val="20"/>
          <w:vertAlign w:val="baseline"/>
        </w:rPr>
        <w:t>12.</w:t>
      </w:r>
    </w:p>
    <w:p>
      <w:pPr>
        <w:spacing w:before="0"/>
        <w:ind w:left="660" w:right="0" w:firstLine="0"/>
        <w:jc w:val="left"/>
        <w:rPr>
          <w:sz w:val="20"/>
        </w:rPr>
      </w:pPr>
      <w:r>
        <w:rPr>
          <w:sz w:val="20"/>
          <w:vertAlign w:val="superscript"/>
        </w:rPr>
        <w:t>24</w:t>
      </w:r>
      <w:r>
        <w:rPr>
          <w:spacing w:val="-4"/>
          <w:sz w:val="20"/>
          <w:vertAlign w:val="baseline"/>
        </w:rPr>
        <w:t> </w:t>
      </w:r>
      <w:r>
        <w:rPr>
          <w:sz w:val="20"/>
          <w:vertAlign w:val="baseline"/>
        </w:rPr>
        <w:t>Imam</w:t>
      </w:r>
      <w:r>
        <w:rPr>
          <w:spacing w:val="-4"/>
          <w:sz w:val="20"/>
          <w:vertAlign w:val="baseline"/>
        </w:rPr>
        <w:t> </w:t>
      </w:r>
      <w:r>
        <w:rPr>
          <w:sz w:val="20"/>
          <w:vertAlign w:val="baseline"/>
        </w:rPr>
        <w:t>Malik</w:t>
      </w:r>
      <w:r>
        <w:rPr>
          <w:spacing w:val="-4"/>
          <w:sz w:val="20"/>
          <w:vertAlign w:val="baseline"/>
        </w:rPr>
        <w:t> </w:t>
      </w:r>
      <w:r>
        <w:rPr>
          <w:sz w:val="20"/>
          <w:u w:val="single"/>
          <w:vertAlign w:val="baseline"/>
        </w:rPr>
        <w:t>al-</w:t>
      </w:r>
      <w:r>
        <w:rPr>
          <w:spacing w:val="-2"/>
          <w:sz w:val="20"/>
          <w:u w:val="single"/>
          <w:vertAlign w:val="baseline"/>
        </w:rPr>
        <w:t> </w:t>
      </w:r>
      <w:r>
        <w:rPr>
          <w:sz w:val="20"/>
          <w:u w:val="single"/>
          <w:vertAlign w:val="baseline"/>
        </w:rPr>
        <w:t>Muwatta</w:t>
      </w:r>
      <w:r>
        <w:rPr>
          <w:sz w:val="20"/>
          <w:vertAlign w:val="baseline"/>
        </w:rPr>
        <w:t>,</w:t>
      </w:r>
      <w:r>
        <w:rPr>
          <w:spacing w:val="-4"/>
          <w:sz w:val="20"/>
          <w:vertAlign w:val="baseline"/>
        </w:rPr>
        <w:t> </w:t>
      </w:r>
      <w:r>
        <w:rPr>
          <w:sz w:val="20"/>
          <w:vertAlign w:val="baseline"/>
        </w:rPr>
        <w:t>Diwan</w:t>
      </w:r>
      <w:r>
        <w:rPr>
          <w:spacing w:val="-5"/>
          <w:sz w:val="20"/>
          <w:vertAlign w:val="baseline"/>
        </w:rPr>
        <w:t> </w:t>
      </w:r>
      <w:r>
        <w:rPr>
          <w:sz w:val="20"/>
          <w:vertAlign w:val="baseline"/>
        </w:rPr>
        <w:t>Press,</w:t>
      </w:r>
      <w:r>
        <w:rPr>
          <w:spacing w:val="-4"/>
          <w:sz w:val="20"/>
          <w:vertAlign w:val="baseline"/>
        </w:rPr>
        <w:t> </w:t>
      </w:r>
      <w:r>
        <w:rPr>
          <w:sz w:val="20"/>
          <w:vertAlign w:val="baseline"/>
        </w:rPr>
        <w:t>London, (1979),</w:t>
      </w:r>
      <w:r>
        <w:rPr>
          <w:spacing w:val="-5"/>
          <w:sz w:val="20"/>
          <w:vertAlign w:val="baseline"/>
        </w:rPr>
        <w:t> </w:t>
      </w:r>
      <w:r>
        <w:rPr>
          <w:sz w:val="20"/>
          <w:vertAlign w:val="baseline"/>
        </w:rPr>
        <w:t>p.</w:t>
      </w:r>
      <w:r>
        <w:rPr>
          <w:spacing w:val="-4"/>
          <w:sz w:val="20"/>
          <w:vertAlign w:val="baseline"/>
        </w:rPr>
        <w:t> </w:t>
      </w:r>
      <w:r>
        <w:rPr>
          <w:spacing w:val="-5"/>
          <w:sz w:val="20"/>
          <w:vertAlign w:val="baseline"/>
        </w:rPr>
        <w:t>241</w:t>
      </w:r>
    </w:p>
    <w:p>
      <w:pPr>
        <w:spacing w:after="0"/>
        <w:jc w:val="left"/>
        <w:rPr>
          <w:sz w:val="20"/>
        </w:rPr>
        <w:sectPr>
          <w:pgSz w:w="12240" w:h="15840"/>
          <w:pgMar w:header="0" w:footer="794" w:top="1360" w:bottom="980" w:left="1140" w:right="1140"/>
        </w:sectPr>
      </w:pPr>
    </w:p>
    <w:p>
      <w:pPr>
        <w:pStyle w:val="BodyText"/>
        <w:spacing w:line="480" w:lineRule="auto" w:before="73"/>
        <w:ind w:left="660" w:right="657"/>
        <w:jc w:val="both"/>
      </w:pPr>
      <w:r>
        <w:rPr/>
        <w:t>Muslim wife has no right of inheritance from her Muslim husband and vice versa, since the Islamic Law of inheritance is designed to distribute the deceased’s property among the surviving relatives who are within </w:t>
      </w:r>
      <w:r>
        <w:rPr/>
        <w:t>the</w:t>
      </w:r>
      <w:r>
        <w:rPr>
          <w:spacing w:val="40"/>
        </w:rPr>
        <w:t> </w:t>
      </w:r>
      <w:r>
        <w:rPr/>
        <w:t>Islamic Community. Though the right of a non-Muslim woman may deem protected under bequest, because her Muslim husband is allowed under Islamic Law to bequeath 1/3 out of his property to any one, even if not a Muslim. In that circumstance he may bequeath to his non-Muslim wife, the husband is also not entitled to inherit his wife in such circumstance.</w:t>
      </w:r>
    </w:p>
    <w:p>
      <w:pPr>
        <w:pStyle w:val="BodyText"/>
        <w:spacing w:line="480" w:lineRule="auto"/>
        <w:ind w:left="660" w:right="655"/>
        <w:jc w:val="both"/>
      </w:pPr>
      <w:r>
        <w:rPr/>
        <w:t>For the purpose of inheritance, Islamic Law distinguishes between </w:t>
      </w:r>
      <w:r>
        <w:rPr/>
        <w:t>different classes of difference of religion, i.e. difference of religion where a person is not</w:t>
      </w:r>
      <w:r>
        <w:rPr>
          <w:spacing w:val="-1"/>
        </w:rPr>
        <w:t> </w:t>
      </w:r>
      <w:r>
        <w:rPr/>
        <w:t>Muslim</w:t>
      </w:r>
      <w:r>
        <w:rPr>
          <w:spacing w:val="-1"/>
        </w:rPr>
        <w:t> </w:t>
      </w:r>
      <w:r>
        <w:rPr/>
        <w:t>by</w:t>
      </w:r>
      <w:r>
        <w:rPr>
          <w:spacing w:val="-1"/>
        </w:rPr>
        <w:t> </w:t>
      </w:r>
      <w:r>
        <w:rPr/>
        <w:t>birth</w:t>
      </w:r>
      <w:r>
        <w:rPr>
          <w:spacing w:val="-1"/>
        </w:rPr>
        <w:t> </w:t>
      </w:r>
      <w:r>
        <w:rPr/>
        <w:t>or</w:t>
      </w:r>
      <w:r>
        <w:rPr>
          <w:spacing w:val="-1"/>
        </w:rPr>
        <w:t> </w:t>
      </w:r>
      <w:r>
        <w:rPr/>
        <w:t>by</w:t>
      </w:r>
      <w:r>
        <w:rPr>
          <w:spacing w:val="-1"/>
        </w:rPr>
        <w:t> </w:t>
      </w:r>
      <w:r>
        <w:rPr/>
        <w:t>conversion</w:t>
      </w:r>
      <w:r>
        <w:rPr>
          <w:spacing w:val="-1"/>
        </w:rPr>
        <w:t> </w:t>
      </w:r>
      <w:r>
        <w:rPr/>
        <w:t>from</w:t>
      </w:r>
      <w:r>
        <w:rPr>
          <w:spacing w:val="-1"/>
        </w:rPr>
        <w:t> </w:t>
      </w:r>
      <w:r>
        <w:rPr/>
        <w:t>paganism</w:t>
      </w:r>
      <w:r>
        <w:rPr>
          <w:spacing w:val="-1"/>
        </w:rPr>
        <w:t> </w:t>
      </w:r>
      <w:r>
        <w:rPr/>
        <w:t>or</w:t>
      </w:r>
      <w:r>
        <w:rPr>
          <w:spacing w:val="-1"/>
        </w:rPr>
        <w:t> </w:t>
      </w:r>
      <w:r>
        <w:rPr/>
        <w:t>some</w:t>
      </w:r>
      <w:r>
        <w:rPr>
          <w:spacing w:val="-1"/>
        </w:rPr>
        <w:t> </w:t>
      </w:r>
      <w:r>
        <w:rPr/>
        <w:t>religions</w:t>
      </w:r>
      <w:r>
        <w:rPr>
          <w:spacing w:val="-1"/>
        </w:rPr>
        <w:t> </w:t>
      </w:r>
      <w:r>
        <w:rPr/>
        <w:t>other than Islam and his relative who is a Muslim cannot inherit from him; a person who renounced Islam, i.e. an apostate, whether praepositus or claimant heir is subject to special consideration and differs from that of one who has never been a Muslim.</w:t>
      </w:r>
    </w:p>
    <w:p>
      <w:pPr>
        <w:pStyle w:val="BodyText"/>
        <w:spacing w:line="480" w:lineRule="auto" w:before="1"/>
        <w:ind w:left="659" w:right="654"/>
        <w:jc w:val="both"/>
      </w:pPr>
      <w:r>
        <w:rPr/>
        <w:t>According to some Jurists the Jurisdiction of Islamic Law might be invoked to deal with cases of inheritance among non-Muslims belonging to different religions, like Jews and Christians. However, the law relating to non- Muslims has become a matter of more direct concern. </w:t>
      </w:r>
      <w:r>
        <w:rPr>
          <w:i/>
        </w:rPr>
        <w:t>Shi’ites </w:t>
      </w:r>
      <w:r>
        <w:rPr/>
        <w:t>adopts </w:t>
      </w:r>
      <w:r>
        <w:rPr/>
        <w:t>the same</w:t>
      </w:r>
      <w:r>
        <w:rPr>
          <w:spacing w:val="11"/>
        </w:rPr>
        <w:t> </w:t>
      </w:r>
      <w:r>
        <w:rPr/>
        <w:t>principle</w:t>
      </w:r>
      <w:r>
        <w:rPr>
          <w:spacing w:val="18"/>
        </w:rPr>
        <w:t> </w:t>
      </w:r>
      <w:r>
        <w:rPr/>
        <w:t>where</w:t>
      </w:r>
      <w:r>
        <w:rPr>
          <w:spacing w:val="11"/>
        </w:rPr>
        <w:t> </w:t>
      </w:r>
      <w:r>
        <w:rPr/>
        <w:t>they</w:t>
      </w:r>
      <w:r>
        <w:rPr>
          <w:spacing w:val="14"/>
        </w:rPr>
        <w:t> </w:t>
      </w:r>
      <w:r>
        <w:rPr/>
        <w:t>hold</w:t>
      </w:r>
      <w:r>
        <w:rPr>
          <w:spacing w:val="18"/>
        </w:rPr>
        <w:t> </w:t>
      </w:r>
      <w:r>
        <w:rPr/>
        <w:t>that</w:t>
      </w:r>
      <w:r>
        <w:rPr>
          <w:spacing w:val="14"/>
        </w:rPr>
        <w:t> </w:t>
      </w:r>
      <w:r>
        <w:rPr/>
        <w:t>while</w:t>
      </w:r>
      <w:r>
        <w:rPr>
          <w:spacing w:val="13"/>
        </w:rPr>
        <w:t> </w:t>
      </w:r>
      <w:r>
        <w:rPr/>
        <w:t>non-Muslims</w:t>
      </w:r>
      <w:r>
        <w:rPr>
          <w:spacing w:val="16"/>
        </w:rPr>
        <w:t> </w:t>
      </w:r>
      <w:r>
        <w:rPr/>
        <w:t>do</w:t>
      </w:r>
      <w:r>
        <w:rPr>
          <w:spacing w:val="18"/>
        </w:rPr>
        <w:t> </w:t>
      </w:r>
      <w:r>
        <w:rPr/>
        <w:t>not</w:t>
      </w:r>
      <w:r>
        <w:rPr>
          <w:spacing w:val="14"/>
        </w:rPr>
        <w:t> </w:t>
      </w:r>
      <w:r>
        <w:rPr/>
        <w:t>inherit</w:t>
      </w:r>
      <w:r>
        <w:rPr>
          <w:spacing w:val="17"/>
        </w:rPr>
        <w:t> </w:t>
      </w:r>
      <w:r>
        <w:rPr>
          <w:spacing w:val="-4"/>
        </w:rPr>
        <w:t>from</w:t>
      </w:r>
    </w:p>
    <w:p>
      <w:pPr>
        <w:spacing w:after="0" w:line="480" w:lineRule="auto"/>
        <w:jc w:val="both"/>
        <w:sectPr>
          <w:pgSz w:w="12240" w:h="15840"/>
          <w:pgMar w:header="0" w:footer="794" w:top="1360" w:bottom="980" w:left="1140" w:right="1140"/>
        </w:sectPr>
      </w:pPr>
    </w:p>
    <w:p>
      <w:pPr>
        <w:pStyle w:val="BodyText"/>
        <w:spacing w:line="480" w:lineRule="auto" w:before="73"/>
        <w:ind w:left="660" w:right="657"/>
        <w:jc w:val="both"/>
      </w:pPr>
      <w:r>
        <w:rPr/>
        <w:t>Muslims, Muslims do inherit from non-Muslims and are even given </w:t>
      </w:r>
      <w:r>
        <w:rPr/>
        <w:t>priority over closer non-Muslim relatives of the praepositus.</w:t>
      </w:r>
      <w:r>
        <w:rPr>
          <w:vertAlign w:val="superscript"/>
        </w:rPr>
        <w:t>25</w:t>
      </w:r>
    </w:p>
    <w:p>
      <w:pPr>
        <w:pStyle w:val="BodyText"/>
        <w:spacing w:line="480" w:lineRule="auto" w:before="1"/>
        <w:ind w:left="659" w:right="654"/>
        <w:jc w:val="both"/>
      </w:pPr>
      <w:r>
        <w:rPr/>
        <w:t>Yet in another Hadith reported from Imam Malik it was reported </w:t>
      </w:r>
      <w:r>
        <w:rPr/>
        <w:t>that Muhammad</w:t>
      </w:r>
      <w:r>
        <w:rPr>
          <w:spacing w:val="-2"/>
        </w:rPr>
        <w:t> </w:t>
      </w:r>
      <w:r>
        <w:rPr/>
        <w:t>ibn al- Ash’ath</w:t>
      </w:r>
      <w:r>
        <w:rPr>
          <w:spacing w:val="-2"/>
        </w:rPr>
        <w:t> </w:t>
      </w:r>
      <w:r>
        <w:rPr/>
        <w:t>told Sulayman </w:t>
      </w:r>
      <w:r>
        <w:rPr>
          <w:i/>
        </w:rPr>
        <w:t>ibn </w:t>
      </w:r>
      <w:r>
        <w:rPr/>
        <w:t>Yasar that</w:t>
      </w:r>
      <w:r>
        <w:rPr>
          <w:spacing w:val="-2"/>
        </w:rPr>
        <w:t> </w:t>
      </w:r>
      <w:r>
        <w:rPr/>
        <w:t>he had a Christian or Jewish Paternal</w:t>
      </w:r>
      <w:r>
        <w:rPr>
          <w:spacing w:val="-1"/>
        </w:rPr>
        <w:t> </w:t>
      </w:r>
      <w:r>
        <w:rPr/>
        <w:t>Aunt who</w:t>
      </w:r>
      <w:r>
        <w:rPr>
          <w:spacing w:val="-1"/>
        </w:rPr>
        <w:t> </w:t>
      </w:r>
      <w:r>
        <w:rPr/>
        <w:t>died and mentioned</w:t>
      </w:r>
      <w:r>
        <w:rPr>
          <w:spacing w:val="-1"/>
        </w:rPr>
        <w:t> </w:t>
      </w:r>
      <w:r>
        <w:rPr/>
        <w:t>it to Umar (R.A) who said to him that it was the people of her </w:t>
      </w:r>
      <w:r>
        <w:rPr>
          <w:i/>
          <w:u w:val="single"/>
        </w:rPr>
        <w:t>deen </w:t>
      </w:r>
      <w:r>
        <w:rPr/>
        <w:t>that would inherit her.</w:t>
      </w:r>
      <w:r>
        <w:rPr>
          <w:vertAlign w:val="superscript"/>
        </w:rPr>
        <w:t>26</w:t>
      </w:r>
    </w:p>
    <w:p>
      <w:pPr>
        <w:pStyle w:val="BodyText"/>
        <w:spacing w:line="480" w:lineRule="auto"/>
        <w:ind w:left="660" w:right="658"/>
        <w:jc w:val="both"/>
      </w:pPr>
      <w:r>
        <w:rPr/>
        <w:t>However, under the Hanbali School, a relative who is not a Muslim at the time of the Muslim Praepositus’ death became entitled to inherit if he </w:t>
      </w:r>
      <w:r>
        <w:rPr/>
        <w:t>is converted</w:t>
      </w:r>
      <w:r>
        <w:rPr>
          <w:spacing w:val="-1"/>
        </w:rPr>
        <w:t> </w:t>
      </w:r>
      <w:r>
        <w:rPr/>
        <w:t>to Islam</w:t>
      </w:r>
      <w:r>
        <w:rPr>
          <w:spacing w:val="-2"/>
        </w:rPr>
        <w:t> </w:t>
      </w:r>
      <w:r>
        <w:rPr/>
        <w:t>at any</w:t>
      </w:r>
      <w:r>
        <w:rPr>
          <w:spacing w:val="-1"/>
        </w:rPr>
        <w:t> </w:t>
      </w:r>
      <w:r>
        <w:rPr/>
        <w:t>time</w:t>
      </w:r>
      <w:r>
        <w:rPr>
          <w:spacing w:val="-1"/>
        </w:rPr>
        <w:t> </w:t>
      </w:r>
      <w:r>
        <w:rPr/>
        <w:t>before the actual</w:t>
      </w:r>
      <w:r>
        <w:rPr>
          <w:spacing w:val="-1"/>
        </w:rPr>
        <w:t> </w:t>
      </w:r>
      <w:r>
        <w:rPr/>
        <w:t>distribution of inheritance.</w:t>
      </w:r>
      <w:r>
        <w:rPr>
          <w:vertAlign w:val="superscript"/>
        </w:rPr>
        <w:t>27</w:t>
      </w:r>
      <w:r>
        <w:rPr>
          <w:vertAlign w:val="baseline"/>
        </w:rPr>
        <w:t> Ibn Qudama explained,</w:t>
      </w:r>
    </w:p>
    <w:p>
      <w:pPr>
        <w:spacing w:line="240" w:lineRule="auto" w:before="0"/>
        <w:ind w:left="2820" w:right="1914" w:firstLine="0"/>
        <w:jc w:val="both"/>
        <w:rPr>
          <w:i/>
          <w:sz w:val="28"/>
        </w:rPr>
      </w:pPr>
      <w:r>
        <w:rPr>
          <w:i/>
          <w:sz w:val="28"/>
        </w:rPr>
        <w:t>That rights and obligations may accrue to </w:t>
      </w:r>
      <w:r>
        <w:rPr>
          <w:i/>
          <w:sz w:val="28"/>
        </w:rPr>
        <w:t>a deceased’s estate; as where a deceased has</w:t>
      </w:r>
      <w:r>
        <w:rPr>
          <w:i/>
          <w:spacing w:val="40"/>
          <w:sz w:val="28"/>
        </w:rPr>
        <w:t> </w:t>
      </w:r>
      <w:r>
        <w:rPr>
          <w:i/>
          <w:sz w:val="28"/>
        </w:rPr>
        <w:t>set a snare during his life time, animals</w:t>
      </w:r>
      <w:r>
        <w:rPr>
          <w:i/>
          <w:spacing w:val="40"/>
          <w:sz w:val="28"/>
        </w:rPr>
        <w:t> </w:t>
      </w:r>
      <w:r>
        <w:rPr>
          <w:i/>
          <w:sz w:val="28"/>
        </w:rPr>
        <w:t>caught by it after his death belongs to his estate. So, too, the deceased’s estate will be liable to pay compensation for the injury or death of a person who falls, after the deceased’s death, into a well which the deceased</w:t>
      </w:r>
      <w:r>
        <w:rPr>
          <w:i/>
          <w:spacing w:val="-3"/>
          <w:sz w:val="28"/>
        </w:rPr>
        <w:t> </w:t>
      </w:r>
      <w:r>
        <w:rPr>
          <w:i/>
          <w:sz w:val="28"/>
        </w:rPr>
        <w:t>dug during</w:t>
      </w:r>
      <w:r>
        <w:rPr>
          <w:i/>
          <w:spacing w:val="-3"/>
          <w:sz w:val="28"/>
        </w:rPr>
        <w:t> </w:t>
      </w:r>
      <w:r>
        <w:rPr>
          <w:i/>
          <w:sz w:val="28"/>
        </w:rPr>
        <w:t>his lifetime.</w:t>
      </w:r>
      <w:r>
        <w:rPr>
          <w:i/>
          <w:spacing w:val="-3"/>
          <w:sz w:val="28"/>
        </w:rPr>
        <w:t> </w:t>
      </w:r>
      <w:r>
        <w:rPr>
          <w:i/>
          <w:sz w:val="28"/>
        </w:rPr>
        <w:t>On the</w:t>
      </w:r>
      <w:r>
        <w:rPr>
          <w:i/>
          <w:spacing w:val="-3"/>
          <w:sz w:val="28"/>
        </w:rPr>
        <w:t> </w:t>
      </w:r>
      <w:r>
        <w:rPr>
          <w:i/>
          <w:sz w:val="28"/>
        </w:rPr>
        <w:t>same principle, a relative’s conversion to Islam after the praepositus death transforms his latent right</w:t>
      </w:r>
      <w:r>
        <w:rPr>
          <w:i/>
          <w:spacing w:val="-3"/>
          <w:sz w:val="28"/>
        </w:rPr>
        <w:t> </w:t>
      </w:r>
      <w:r>
        <w:rPr>
          <w:i/>
          <w:sz w:val="28"/>
        </w:rPr>
        <w:t>of succession,</w:t>
      </w:r>
      <w:r>
        <w:rPr>
          <w:i/>
          <w:spacing w:val="-3"/>
          <w:sz w:val="28"/>
        </w:rPr>
        <w:t> </w:t>
      </w:r>
      <w:r>
        <w:rPr>
          <w:i/>
          <w:sz w:val="28"/>
        </w:rPr>
        <w:t>existing by virtue of his relationship, into an effective one”.</w:t>
      </w:r>
      <w:r>
        <w:rPr>
          <w:i/>
          <w:sz w:val="28"/>
          <w:vertAlign w:val="superscript"/>
        </w:rPr>
        <w:t>28</w:t>
      </w:r>
    </w:p>
    <w:p>
      <w:pPr>
        <w:pStyle w:val="BodyText"/>
        <w:rPr>
          <w:i/>
          <w:sz w:val="20"/>
        </w:rPr>
      </w:pPr>
    </w:p>
    <w:p>
      <w:pPr>
        <w:pStyle w:val="BodyText"/>
        <w:rPr>
          <w:i/>
          <w:sz w:val="20"/>
        </w:rPr>
      </w:pPr>
    </w:p>
    <w:p>
      <w:pPr>
        <w:pStyle w:val="BodyText"/>
        <w:rPr>
          <w:i/>
          <w:sz w:val="20"/>
        </w:rPr>
      </w:pPr>
    </w:p>
    <w:p>
      <w:pPr>
        <w:pStyle w:val="BodyText"/>
        <w:spacing w:before="216"/>
        <w:rPr>
          <w:i/>
          <w:sz w:val="20"/>
        </w:rPr>
      </w:pPr>
      <w:r>
        <w:rPr/>
        <mc:AlternateContent>
          <mc:Choice Requires="wps">
            <w:drawing>
              <wp:anchor distT="0" distB="0" distL="0" distR="0" allowOverlap="1" layoutInCell="1" locked="0" behindDoc="1" simplePos="0" relativeHeight="487631360">
                <wp:simplePos x="0" y="0"/>
                <wp:positionH relativeFrom="page">
                  <wp:posOffset>1143000</wp:posOffset>
                </wp:positionH>
                <wp:positionV relativeFrom="paragraph">
                  <wp:posOffset>298552</wp:posOffset>
                </wp:positionV>
                <wp:extent cx="1828800" cy="762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508047pt;width:144pt;height:.6pt;mso-position-horizontal-relative:page;mso-position-vertical-relative:paragraph;z-index:-15685120;mso-wrap-distance-left:0;mso-wrap-distance-right:0" id="docshape96"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25</w:t>
      </w:r>
      <w:r>
        <w:rPr>
          <w:spacing w:val="2"/>
          <w:sz w:val="24"/>
          <w:vertAlign w:val="baseline"/>
        </w:rPr>
        <w:t> </w:t>
      </w:r>
      <w:r>
        <w:rPr>
          <w:sz w:val="24"/>
          <w:vertAlign w:val="baseline"/>
        </w:rPr>
        <w:t>Coulson, N. J. op cit at p. </w:t>
      </w:r>
      <w:r>
        <w:rPr>
          <w:spacing w:val="-4"/>
          <w:sz w:val="24"/>
          <w:vertAlign w:val="baseline"/>
        </w:rPr>
        <w:t>187.</w:t>
      </w:r>
    </w:p>
    <w:p>
      <w:pPr>
        <w:spacing w:line="230" w:lineRule="exact" w:before="1"/>
        <w:ind w:left="660" w:right="0" w:firstLine="0"/>
        <w:jc w:val="left"/>
        <w:rPr>
          <w:sz w:val="20"/>
        </w:rPr>
      </w:pPr>
      <w:r>
        <w:rPr>
          <w:sz w:val="20"/>
          <w:vertAlign w:val="superscript"/>
        </w:rPr>
        <w:t>26</w:t>
      </w:r>
      <w:r>
        <w:rPr>
          <w:spacing w:val="-4"/>
          <w:sz w:val="20"/>
          <w:vertAlign w:val="baseline"/>
        </w:rPr>
        <w:t> </w:t>
      </w:r>
      <w:r>
        <w:rPr>
          <w:sz w:val="20"/>
          <w:vertAlign w:val="baseline"/>
        </w:rPr>
        <w:t>Imam</w:t>
      </w:r>
      <w:r>
        <w:rPr>
          <w:spacing w:val="-4"/>
          <w:sz w:val="20"/>
          <w:vertAlign w:val="baseline"/>
        </w:rPr>
        <w:t> </w:t>
      </w:r>
      <w:r>
        <w:rPr>
          <w:sz w:val="20"/>
          <w:vertAlign w:val="baseline"/>
        </w:rPr>
        <w:t>Malik</w:t>
      </w:r>
      <w:r>
        <w:rPr>
          <w:spacing w:val="-4"/>
          <w:sz w:val="20"/>
          <w:vertAlign w:val="baseline"/>
        </w:rPr>
        <w:t> </w:t>
      </w:r>
      <w:r>
        <w:rPr>
          <w:sz w:val="20"/>
          <w:vertAlign w:val="baseline"/>
        </w:rPr>
        <w:t>op cit,</w:t>
      </w:r>
      <w:r>
        <w:rPr>
          <w:spacing w:val="-4"/>
          <w:sz w:val="20"/>
          <w:vertAlign w:val="baseline"/>
        </w:rPr>
        <w:t> p.241</w:t>
      </w:r>
    </w:p>
    <w:p>
      <w:pPr>
        <w:spacing w:line="276" w:lineRule="exact" w:before="0"/>
        <w:ind w:left="660" w:right="0" w:firstLine="0"/>
        <w:jc w:val="left"/>
        <w:rPr>
          <w:sz w:val="24"/>
        </w:rPr>
      </w:pPr>
      <w:r>
        <w:rPr>
          <w:sz w:val="24"/>
          <w:vertAlign w:val="superscript"/>
        </w:rPr>
        <w:t>27</w:t>
      </w:r>
      <w:r>
        <w:rPr>
          <w:spacing w:val="62"/>
          <w:sz w:val="24"/>
          <w:vertAlign w:val="baseline"/>
        </w:rPr>
        <w:t> </w:t>
      </w:r>
      <w:r>
        <w:rPr>
          <w:sz w:val="24"/>
          <w:vertAlign w:val="baseline"/>
        </w:rPr>
        <w:t>Coulson, N.J. op cit at P. </w:t>
      </w:r>
      <w:r>
        <w:rPr>
          <w:spacing w:val="-5"/>
          <w:sz w:val="24"/>
          <w:vertAlign w:val="baseline"/>
        </w:rPr>
        <w:t>187</w:t>
      </w:r>
    </w:p>
    <w:p>
      <w:pPr>
        <w:spacing w:before="0"/>
        <w:ind w:left="660" w:right="0" w:firstLine="0"/>
        <w:jc w:val="left"/>
        <w:rPr>
          <w:sz w:val="24"/>
        </w:rPr>
      </w:pPr>
      <w:r>
        <w:rPr>
          <w:sz w:val="24"/>
          <w:vertAlign w:val="superscript"/>
        </w:rPr>
        <w:t>28</w:t>
      </w:r>
      <w:r>
        <w:rPr>
          <w:spacing w:val="2"/>
          <w:sz w:val="24"/>
          <w:vertAlign w:val="baseline"/>
        </w:rPr>
        <w:t> </w:t>
      </w:r>
      <w:r>
        <w:rPr>
          <w:sz w:val="24"/>
          <w:vertAlign w:val="baseline"/>
        </w:rPr>
        <w:t>Ibn</w:t>
      </w:r>
      <w:r>
        <w:rPr>
          <w:spacing w:val="-2"/>
          <w:sz w:val="24"/>
          <w:vertAlign w:val="baseline"/>
        </w:rPr>
        <w:t> </w:t>
      </w:r>
      <w:r>
        <w:rPr>
          <w:sz w:val="24"/>
          <w:vertAlign w:val="baseline"/>
        </w:rPr>
        <w:t>Qudamah,</w:t>
      </w:r>
      <w:r>
        <w:rPr>
          <w:spacing w:val="-1"/>
          <w:sz w:val="24"/>
          <w:vertAlign w:val="baseline"/>
        </w:rPr>
        <w:t> </w:t>
      </w:r>
      <w:r>
        <w:rPr>
          <w:sz w:val="24"/>
          <w:vertAlign w:val="baseline"/>
        </w:rPr>
        <w:t>op</w:t>
      </w:r>
      <w:r>
        <w:rPr>
          <w:spacing w:val="-1"/>
          <w:sz w:val="24"/>
          <w:vertAlign w:val="baseline"/>
        </w:rPr>
        <w:t> </w:t>
      </w:r>
      <w:r>
        <w:rPr>
          <w:spacing w:val="-5"/>
          <w:sz w:val="24"/>
          <w:vertAlign w:val="baseline"/>
        </w:rPr>
        <w:t>cit</w:t>
      </w:r>
    </w:p>
    <w:p>
      <w:pPr>
        <w:spacing w:after="0"/>
        <w:jc w:val="left"/>
        <w:rPr>
          <w:sz w:val="24"/>
        </w:rPr>
        <w:sectPr>
          <w:pgSz w:w="12240" w:h="15840"/>
          <w:pgMar w:header="0" w:footer="794" w:top="1360" w:bottom="980" w:left="1140" w:right="1140"/>
        </w:sectPr>
      </w:pPr>
    </w:p>
    <w:p>
      <w:pPr>
        <w:pStyle w:val="ListParagraph"/>
        <w:numPr>
          <w:ilvl w:val="1"/>
          <w:numId w:val="23"/>
        </w:numPr>
        <w:tabs>
          <w:tab w:pos="1088" w:val="left" w:leader="none"/>
        </w:tabs>
        <w:spacing w:line="240" w:lineRule="auto" w:before="77" w:after="0"/>
        <w:ind w:left="1088" w:right="0" w:hanging="428"/>
        <w:jc w:val="left"/>
        <w:rPr>
          <w:b/>
          <w:sz w:val="28"/>
        </w:rPr>
      </w:pPr>
      <w:r>
        <w:rPr>
          <w:b/>
          <w:sz w:val="28"/>
        </w:rPr>
        <w:t>APOSTACY</w:t>
      </w:r>
      <w:r>
        <w:rPr>
          <w:b/>
          <w:spacing w:val="-6"/>
          <w:sz w:val="28"/>
        </w:rPr>
        <w:t> </w:t>
      </w:r>
      <w:r>
        <w:rPr>
          <w:b/>
          <w:spacing w:val="-2"/>
          <w:sz w:val="28"/>
        </w:rPr>
        <w:t>(</w:t>
      </w:r>
      <w:r>
        <w:rPr>
          <w:b/>
          <w:i/>
          <w:spacing w:val="-2"/>
          <w:sz w:val="28"/>
          <w:u w:val="single"/>
        </w:rPr>
        <w:t>RIDDAH</w:t>
      </w:r>
      <w:r>
        <w:rPr>
          <w:b/>
          <w:spacing w:val="-2"/>
          <w:sz w:val="28"/>
        </w:rPr>
        <w:t>)</w:t>
      </w:r>
    </w:p>
    <w:p>
      <w:pPr>
        <w:pStyle w:val="BodyText"/>
        <w:spacing w:line="480" w:lineRule="auto" w:before="317"/>
        <w:ind w:left="660" w:right="653"/>
        <w:jc w:val="both"/>
      </w:pPr>
      <w:r>
        <w:rPr/>
        <w:t>As</w:t>
      </w:r>
      <w:r>
        <w:rPr>
          <w:spacing w:val="-2"/>
        </w:rPr>
        <w:t> </w:t>
      </w:r>
      <w:r>
        <w:rPr/>
        <w:t>stated</w:t>
      </w:r>
      <w:r>
        <w:rPr>
          <w:spacing w:val="-2"/>
        </w:rPr>
        <w:t> </w:t>
      </w:r>
      <w:r>
        <w:rPr/>
        <w:t>earlier,</w:t>
      </w:r>
      <w:r>
        <w:rPr>
          <w:spacing w:val="-2"/>
        </w:rPr>
        <w:t> </w:t>
      </w:r>
      <w:r>
        <w:rPr/>
        <w:t>the</w:t>
      </w:r>
      <w:r>
        <w:rPr>
          <w:spacing w:val="-2"/>
        </w:rPr>
        <w:t> </w:t>
      </w:r>
      <w:r>
        <w:rPr/>
        <w:t>position</w:t>
      </w:r>
      <w:r>
        <w:rPr>
          <w:spacing w:val="-2"/>
        </w:rPr>
        <w:t> </w:t>
      </w:r>
      <w:r>
        <w:rPr/>
        <w:t>of</w:t>
      </w:r>
      <w:r>
        <w:rPr>
          <w:spacing w:val="-2"/>
        </w:rPr>
        <w:t> </w:t>
      </w:r>
      <w:r>
        <w:rPr/>
        <w:t>an</w:t>
      </w:r>
      <w:r>
        <w:rPr>
          <w:spacing w:val="-2"/>
        </w:rPr>
        <w:t> </w:t>
      </w:r>
      <w:r>
        <w:rPr/>
        <w:t>apostate</w:t>
      </w:r>
      <w:r>
        <w:rPr>
          <w:spacing w:val="-2"/>
        </w:rPr>
        <w:t> </w:t>
      </w:r>
      <w:r>
        <w:rPr/>
        <w:t>both</w:t>
      </w:r>
      <w:r>
        <w:rPr>
          <w:spacing w:val="-2"/>
        </w:rPr>
        <w:t> </w:t>
      </w:r>
      <w:r>
        <w:rPr/>
        <w:t>as</w:t>
      </w:r>
      <w:r>
        <w:rPr>
          <w:spacing w:val="-2"/>
        </w:rPr>
        <w:t> </w:t>
      </w:r>
      <w:r>
        <w:rPr/>
        <w:t>a</w:t>
      </w:r>
      <w:r>
        <w:rPr>
          <w:spacing w:val="-2"/>
        </w:rPr>
        <w:t> </w:t>
      </w:r>
      <w:r>
        <w:rPr/>
        <w:t>praepositus</w:t>
      </w:r>
      <w:r>
        <w:rPr>
          <w:spacing w:val="-2"/>
        </w:rPr>
        <w:t> </w:t>
      </w:r>
      <w:r>
        <w:rPr/>
        <w:t>and</w:t>
      </w:r>
      <w:r>
        <w:rPr>
          <w:spacing w:val="-2"/>
        </w:rPr>
        <w:t> </w:t>
      </w:r>
      <w:r>
        <w:rPr/>
        <w:t>an</w:t>
      </w:r>
      <w:r>
        <w:rPr>
          <w:spacing w:val="-2"/>
        </w:rPr>
        <w:t> </w:t>
      </w:r>
      <w:r>
        <w:rPr/>
        <w:t>heir is subject to special consideration and differs strongly from that of a person who has never been a Muslim, under Islamic Law.</w:t>
      </w:r>
    </w:p>
    <w:p>
      <w:pPr>
        <w:pStyle w:val="BodyText"/>
        <w:spacing w:line="480" w:lineRule="auto"/>
        <w:ind w:left="660" w:right="655"/>
        <w:jc w:val="both"/>
      </w:pPr>
      <w:r>
        <w:rPr/>
        <w:t>All schools of Islamic Jurisprudence</w:t>
      </w:r>
      <w:r>
        <w:rPr>
          <w:spacing w:val="-1"/>
        </w:rPr>
        <w:t> </w:t>
      </w:r>
      <w:r>
        <w:rPr/>
        <w:t>hold it to be part of the punishment </w:t>
      </w:r>
      <w:r>
        <w:rPr/>
        <w:t>for the crime of apostasy that an apostate is barred from inheritance from anyone, whether Muslim, non-Muslim or other apostate. However, the Muslim Jurists differs as to where an apostate can be inherited by his</w:t>
      </w:r>
      <w:r>
        <w:rPr>
          <w:spacing w:val="40"/>
        </w:rPr>
        <w:t> </w:t>
      </w:r>
      <w:r>
        <w:rPr/>
        <w:t>Muslim relatives. The Hannafi School maintains the view that whatever a male apostate might have earned before his act of apostasy will be inherited by his Muslim relations. But with regard to a female apostate whatever she might have earned before or after apostasy, will be inherited by her Muslim relation. According to this school, the basis of this distinction is that male apostate is considered an outlawed enemy whose killing is justified by law; any property which he subsequently acquired is classified as booty and belongs</w:t>
      </w:r>
      <w:r>
        <w:rPr>
          <w:spacing w:val="-2"/>
        </w:rPr>
        <w:t> </w:t>
      </w:r>
      <w:r>
        <w:rPr/>
        <w:t>to</w:t>
      </w:r>
      <w:r>
        <w:rPr>
          <w:spacing w:val="-2"/>
        </w:rPr>
        <w:t> </w:t>
      </w:r>
      <w:r>
        <w:rPr/>
        <w:t>the</w:t>
      </w:r>
      <w:r>
        <w:rPr>
          <w:spacing w:val="-2"/>
        </w:rPr>
        <w:t> </w:t>
      </w:r>
      <w:r>
        <w:rPr/>
        <w:t>public</w:t>
      </w:r>
      <w:r>
        <w:rPr>
          <w:spacing w:val="-2"/>
        </w:rPr>
        <w:t> </w:t>
      </w:r>
      <w:r>
        <w:rPr/>
        <w:t>treasury.</w:t>
      </w:r>
      <w:r>
        <w:rPr>
          <w:spacing w:val="-8"/>
        </w:rPr>
        <w:t> </w:t>
      </w:r>
      <w:r>
        <w:rPr/>
        <w:t>But</w:t>
      </w:r>
      <w:r>
        <w:rPr>
          <w:spacing w:val="-2"/>
        </w:rPr>
        <w:t> </w:t>
      </w:r>
      <w:r>
        <w:rPr/>
        <w:t>a female</w:t>
      </w:r>
      <w:r>
        <w:rPr>
          <w:spacing w:val="-2"/>
        </w:rPr>
        <w:t> </w:t>
      </w:r>
      <w:r>
        <w:rPr/>
        <w:t>apostate</w:t>
      </w:r>
      <w:r>
        <w:rPr>
          <w:spacing w:val="-2"/>
        </w:rPr>
        <w:t> </w:t>
      </w:r>
      <w:r>
        <w:rPr/>
        <w:t>is</w:t>
      </w:r>
      <w:r>
        <w:rPr>
          <w:spacing w:val="-2"/>
        </w:rPr>
        <w:t> </w:t>
      </w:r>
      <w:r>
        <w:rPr/>
        <w:t>never</w:t>
      </w:r>
      <w:r>
        <w:rPr>
          <w:spacing w:val="-2"/>
        </w:rPr>
        <w:t> </w:t>
      </w:r>
      <w:r>
        <w:rPr/>
        <w:t>outlawed</w:t>
      </w:r>
      <w:r>
        <w:rPr>
          <w:spacing w:val="-2"/>
        </w:rPr>
        <w:t> </w:t>
      </w:r>
      <w:r>
        <w:rPr/>
        <w:t>under the </w:t>
      </w:r>
      <w:r>
        <w:rPr>
          <w:i/>
        </w:rPr>
        <w:t>Shariah </w:t>
      </w:r>
      <w:r>
        <w:rPr/>
        <w:t>in respect of her act of apostasy.</w:t>
      </w:r>
    </w:p>
    <w:p>
      <w:pPr>
        <w:pStyle w:val="BodyText"/>
        <w:spacing w:line="480" w:lineRule="auto"/>
        <w:ind w:left="659" w:right="656"/>
        <w:jc w:val="both"/>
      </w:pPr>
      <w:r>
        <w:rPr/>
        <w:t>As far as the inheritance</w:t>
      </w:r>
      <w:r>
        <w:rPr>
          <w:spacing w:val="-1"/>
        </w:rPr>
        <w:t> </w:t>
      </w:r>
      <w:r>
        <w:rPr/>
        <w:t>of an apostate</w:t>
      </w:r>
      <w:r>
        <w:rPr>
          <w:spacing w:val="-1"/>
        </w:rPr>
        <w:t> </w:t>
      </w:r>
      <w:r>
        <w:rPr/>
        <w:t>is concerned, whether he is </w:t>
      </w:r>
      <w:r>
        <w:rPr/>
        <w:t>executed by </w:t>
      </w:r>
      <w:r>
        <w:rPr>
          <w:i/>
          <w:u w:val="single"/>
        </w:rPr>
        <w:t>Hadd </w:t>
      </w:r>
      <w:r>
        <w:rPr/>
        <w:t>punishment or dies a normal death. Imam Malik and Shafi’i say</w:t>
      </w:r>
      <w:r>
        <w:rPr>
          <w:spacing w:val="40"/>
        </w:rPr>
        <w:t> </w:t>
      </w:r>
      <w:r>
        <w:rPr/>
        <w:t>that</w:t>
      </w:r>
      <w:r>
        <w:rPr>
          <w:spacing w:val="33"/>
        </w:rPr>
        <w:t> </w:t>
      </w:r>
      <w:r>
        <w:rPr/>
        <w:t>his</w:t>
      </w:r>
      <w:r>
        <w:rPr>
          <w:spacing w:val="33"/>
        </w:rPr>
        <w:t> </w:t>
      </w:r>
      <w:r>
        <w:rPr/>
        <w:t>property</w:t>
      </w:r>
      <w:r>
        <w:rPr>
          <w:spacing w:val="32"/>
        </w:rPr>
        <w:t> </w:t>
      </w:r>
      <w:r>
        <w:rPr/>
        <w:t>will</w:t>
      </w:r>
      <w:r>
        <w:rPr>
          <w:spacing w:val="34"/>
        </w:rPr>
        <w:t> </w:t>
      </w:r>
      <w:r>
        <w:rPr/>
        <w:t>go</w:t>
      </w:r>
      <w:r>
        <w:rPr>
          <w:spacing w:val="35"/>
        </w:rPr>
        <w:t> </w:t>
      </w:r>
      <w:r>
        <w:rPr/>
        <w:t>to</w:t>
      </w:r>
      <w:r>
        <w:rPr>
          <w:spacing w:val="34"/>
        </w:rPr>
        <w:t> </w:t>
      </w:r>
      <w:r>
        <w:rPr/>
        <w:t>the</w:t>
      </w:r>
      <w:r>
        <w:rPr>
          <w:spacing w:val="37"/>
        </w:rPr>
        <w:t> </w:t>
      </w:r>
      <w:r>
        <w:rPr>
          <w:i/>
          <w:u w:val="single"/>
        </w:rPr>
        <w:t>Baital-mal</w:t>
      </w:r>
      <w:r>
        <w:rPr>
          <w:i/>
          <w:spacing w:val="34"/>
        </w:rPr>
        <w:t> </w:t>
      </w:r>
      <w:r>
        <w:rPr/>
        <w:t>(Public</w:t>
      </w:r>
      <w:r>
        <w:rPr>
          <w:spacing w:val="33"/>
        </w:rPr>
        <w:t> </w:t>
      </w:r>
      <w:r>
        <w:rPr/>
        <w:t>treasury).</w:t>
      </w:r>
      <w:r>
        <w:rPr>
          <w:spacing w:val="29"/>
        </w:rPr>
        <w:t> </w:t>
      </w:r>
      <w:r>
        <w:rPr/>
        <w:t>However,</w:t>
      </w:r>
      <w:r>
        <w:rPr>
          <w:spacing w:val="33"/>
        </w:rPr>
        <w:t> </w:t>
      </w:r>
      <w:r>
        <w:rPr>
          <w:spacing w:val="-5"/>
        </w:rPr>
        <w:t>the</w:t>
      </w:r>
    </w:p>
    <w:p>
      <w:pPr>
        <w:spacing w:after="0" w:line="480" w:lineRule="auto"/>
        <w:jc w:val="both"/>
        <w:sectPr>
          <w:pgSz w:w="12240" w:h="15840"/>
          <w:pgMar w:header="0" w:footer="794" w:top="1360" w:bottom="980" w:left="1140" w:right="1140"/>
        </w:sectPr>
      </w:pPr>
    </w:p>
    <w:p>
      <w:pPr>
        <w:pStyle w:val="BodyText"/>
        <w:spacing w:line="480" w:lineRule="auto" w:before="73"/>
        <w:ind w:left="660" w:right="656"/>
        <w:jc w:val="both"/>
      </w:pPr>
      <w:r>
        <w:rPr/>
        <w:t>Hannafis, sufyan at-Thauri, Ibn Mas’ud and Imam Ali (caliph R.A) say that his relatives can inherit from him. They arrived at the logical conclusion </w:t>
      </w:r>
      <w:r>
        <w:rPr/>
        <w:t>that since the public treasury can inherit by virtue of the Islamic connection, his relatives have a stronger claim than the public treasury because there is double relationship</w:t>
      </w:r>
      <w:r>
        <w:rPr>
          <w:spacing w:val="-1"/>
        </w:rPr>
        <w:t> </w:t>
      </w:r>
      <w:r>
        <w:rPr/>
        <w:t>between him and his relatives, i.e. he is connected to his relation as a Muslim and as a blood-relation while Islamic treasury has only Islam as the connecting factor.</w:t>
      </w:r>
    </w:p>
    <w:p>
      <w:pPr>
        <w:pStyle w:val="BodyText"/>
        <w:spacing w:line="480" w:lineRule="auto"/>
        <w:ind w:left="660" w:right="653"/>
        <w:jc w:val="both"/>
        <w:rPr>
          <w:i/>
        </w:rPr>
      </w:pPr>
      <w:r>
        <w:rPr/>
        <w:t>An apostate wife, on the other hand, can not be deemed to be in her death – sickness by reason of her apostasy because she is not liable to the death penalty.</w:t>
      </w:r>
      <w:r>
        <w:rPr>
          <w:spacing w:val="19"/>
        </w:rPr>
        <w:t> </w:t>
      </w:r>
      <w:r>
        <w:rPr/>
        <w:t>Her</w:t>
      </w:r>
      <w:r>
        <w:rPr>
          <w:spacing w:val="22"/>
        </w:rPr>
        <w:t> </w:t>
      </w:r>
      <w:r>
        <w:rPr/>
        <w:t>husband</w:t>
      </w:r>
      <w:r>
        <w:rPr>
          <w:spacing w:val="23"/>
        </w:rPr>
        <w:t> </w:t>
      </w:r>
      <w:r>
        <w:rPr/>
        <w:t>will</w:t>
      </w:r>
      <w:r>
        <w:rPr>
          <w:spacing w:val="25"/>
        </w:rPr>
        <w:t> </w:t>
      </w:r>
      <w:r>
        <w:rPr/>
        <w:t>not</w:t>
      </w:r>
      <w:r>
        <w:rPr>
          <w:spacing w:val="22"/>
        </w:rPr>
        <w:t> </w:t>
      </w:r>
      <w:r>
        <w:rPr/>
        <w:t>inherit</w:t>
      </w:r>
      <w:r>
        <w:rPr>
          <w:spacing w:val="22"/>
        </w:rPr>
        <w:t> </w:t>
      </w:r>
      <w:r>
        <w:rPr/>
        <w:t>from</w:t>
      </w:r>
      <w:r>
        <w:rPr>
          <w:spacing w:val="22"/>
        </w:rPr>
        <w:t> </w:t>
      </w:r>
      <w:r>
        <w:rPr/>
        <w:t>her</w:t>
      </w:r>
      <w:r>
        <w:rPr>
          <w:spacing w:val="24"/>
        </w:rPr>
        <w:t> </w:t>
      </w:r>
      <w:r>
        <w:rPr/>
        <w:t>if</w:t>
      </w:r>
      <w:r>
        <w:rPr>
          <w:spacing w:val="24"/>
        </w:rPr>
        <w:t> </w:t>
      </w:r>
      <w:r>
        <w:rPr/>
        <w:t>she</w:t>
      </w:r>
      <w:r>
        <w:rPr>
          <w:spacing w:val="23"/>
        </w:rPr>
        <w:t> </w:t>
      </w:r>
      <w:r>
        <w:rPr/>
        <w:t>dies</w:t>
      </w:r>
      <w:r>
        <w:rPr>
          <w:spacing w:val="22"/>
        </w:rPr>
        <w:t> </w:t>
      </w:r>
      <w:r>
        <w:rPr/>
        <w:t>during</w:t>
      </w:r>
      <w:r>
        <w:rPr>
          <w:spacing w:val="22"/>
        </w:rPr>
        <w:t> </w:t>
      </w:r>
      <w:r>
        <w:rPr/>
        <w:t>her</w:t>
      </w:r>
      <w:r>
        <w:rPr>
          <w:spacing w:val="27"/>
        </w:rPr>
        <w:t> </w:t>
      </w:r>
      <w:r>
        <w:rPr>
          <w:i/>
          <w:spacing w:val="-2"/>
          <w:u w:val="single"/>
        </w:rPr>
        <w:t>Iddah</w:t>
      </w:r>
    </w:p>
    <w:p>
      <w:pPr>
        <w:pStyle w:val="BodyText"/>
        <w:spacing w:line="480" w:lineRule="auto"/>
        <w:ind w:left="659" w:right="655"/>
        <w:jc w:val="both"/>
        <w:rPr>
          <w:i/>
        </w:rPr>
      </w:pPr>
      <w:r>
        <w:rPr/>
        <w:t>period and if she dies after her </w:t>
      </w:r>
      <w:r>
        <w:rPr>
          <w:i/>
          <w:u w:val="single"/>
        </w:rPr>
        <w:t>Iddah</w:t>
      </w:r>
      <w:r>
        <w:rPr>
          <w:i/>
        </w:rPr>
        <w:t> </w:t>
      </w:r>
      <w:r>
        <w:rPr/>
        <w:t>he cannot inherit her even if he be a Muslim because the basis of inheritance between a husband and wife is marriage</w:t>
      </w:r>
      <w:r>
        <w:rPr>
          <w:spacing w:val="31"/>
        </w:rPr>
        <w:t> </w:t>
      </w:r>
      <w:r>
        <w:rPr/>
        <w:t>relationship,</w:t>
      </w:r>
      <w:r>
        <w:rPr>
          <w:spacing w:val="26"/>
        </w:rPr>
        <w:t> </w:t>
      </w:r>
      <w:r>
        <w:rPr/>
        <w:t>since</w:t>
      </w:r>
      <w:r>
        <w:rPr>
          <w:spacing w:val="31"/>
        </w:rPr>
        <w:t> </w:t>
      </w:r>
      <w:r>
        <w:rPr/>
        <w:t>the</w:t>
      </w:r>
      <w:r>
        <w:rPr>
          <w:spacing w:val="33"/>
        </w:rPr>
        <w:t> </w:t>
      </w:r>
      <w:r>
        <w:rPr/>
        <w:t>marriage</w:t>
      </w:r>
      <w:r>
        <w:rPr>
          <w:spacing w:val="26"/>
        </w:rPr>
        <w:t> </w:t>
      </w:r>
      <w:r>
        <w:rPr/>
        <w:t>terminates</w:t>
      </w:r>
      <w:r>
        <w:rPr>
          <w:spacing w:val="32"/>
        </w:rPr>
        <w:t> </w:t>
      </w:r>
      <w:r>
        <w:rPr/>
        <w:t>at</w:t>
      </w:r>
      <w:r>
        <w:rPr>
          <w:spacing w:val="29"/>
        </w:rPr>
        <w:t> </w:t>
      </w:r>
      <w:r>
        <w:rPr/>
        <w:t>the</w:t>
      </w:r>
      <w:r>
        <w:rPr>
          <w:spacing w:val="33"/>
        </w:rPr>
        <w:t> </w:t>
      </w:r>
      <w:r>
        <w:rPr/>
        <w:t>expiry</w:t>
      </w:r>
      <w:r>
        <w:rPr>
          <w:spacing w:val="28"/>
        </w:rPr>
        <w:t> </w:t>
      </w:r>
      <w:r>
        <w:rPr/>
        <w:t>of</w:t>
      </w:r>
      <w:r>
        <w:rPr>
          <w:spacing w:val="37"/>
        </w:rPr>
        <w:t> </w:t>
      </w:r>
      <w:r>
        <w:rPr>
          <w:i/>
          <w:spacing w:val="-2"/>
          <w:u w:val="single"/>
        </w:rPr>
        <w:t>Iddah</w:t>
      </w:r>
    </w:p>
    <w:p>
      <w:pPr>
        <w:pStyle w:val="BodyText"/>
        <w:spacing w:line="480" w:lineRule="auto"/>
        <w:ind w:left="660" w:right="660"/>
        <w:jc w:val="both"/>
      </w:pPr>
      <w:r>
        <w:rPr/>
        <w:t>the</w:t>
      </w:r>
      <w:r>
        <w:rPr>
          <w:spacing w:val="-1"/>
        </w:rPr>
        <w:t> </w:t>
      </w:r>
      <w:r>
        <w:rPr/>
        <w:t>right</w:t>
      </w:r>
      <w:r>
        <w:rPr>
          <w:spacing w:val="-1"/>
        </w:rPr>
        <w:t> </w:t>
      </w:r>
      <w:r>
        <w:rPr/>
        <w:t>of inheritance</w:t>
      </w:r>
      <w:r>
        <w:rPr>
          <w:spacing w:val="-1"/>
        </w:rPr>
        <w:t> </w:t>
      </w:r>
      <w:r>
        <w:rPr/>
        <w:t>is</w:t>
      </w:r>
      <w:r>
        <w:rPr>
          <w:spacing w:val="-1"/>
        </w:rPr>
        <w:t> </w:t>
      </w:r>
      <w:r>
        <w:rPr/>
        <w:t>also</w:t>
      </w:r>
      <w:r>
        <w:rPr>
          <w:spacing w:val="-1"/>
        </w:rPr>
        <w:t> </w:t>
      </w:r>
      <w:r>
        <w:rPr/>
        <w:t>extinguished,</w:t>
      </w:r>
      <w:r>
        <w:rPr>
          <w:spacing w:val="-1"/>
        </w:rPr>
        <w:t> </w:t>
      </w:r>
      <w:r>
        <w:rPr/>
        <w:t>unless</w:t>
      </w:r>
      <w:r>
        <w:rPr>
          <w:spacing w:val="-1"/>
        </w:rPr>
        <w:t> </w:t>
      </w:r>
      <w:r>
        <w:rPr/>
        <w:t>if</w:t>
      </w:r>
      <w:r>
        <w:rPr>
          <w:spacing w:val="-1"/>
        </w:rPr>
        <w:t> </w:t>
      </w:r>
      <w:r>
        <w:rPr/>
        <w:t>she qualifies</w:t>
      </w:r>
      <w:r>
        <w:rPr>
          <w:spacing w:val="-1"/>
        </w:rPr>
        <w:t> </w:t>
      </w:r>
      <w:r>
        <w:rPr/>
        <w:t>as</w:t>
      </w:r>
      <w:r>
        <w:rPr>
          <w:spacing w:val="-1"/>
        </w:rPr>
        <w:t> </w:t>
      </w:r>
      <w:r>
        <w:rPr/>
        <w:t>a</w:t>
      </w:r>
      <w:r>
        <w:rPr>
          <w:spacing w:val="-1"/>
        </w:rPr>
        <w:t> </w:t>
      </w:r>
      <w:r>
        <w:rPr/>
        <w:t>dying person on other grounds at the time of her apostasy.</w:t>
      </w:r>
    </w:p>
    <w:p>
      <w:pPr>
        <w:pStyle w:val="BodyText"/>
        <w:spacing w:line="480" w:lineRule="auto" w:before="1"/>
        <w:ind w:left="660" w:right="655"/>
        <w:jc w:val="both"/>
      </w:pPr>
      <w:r>
        <w:rPr/>
        <w:t>As such, the view of the majority schools is that the Muslim relatives of an apostate</w:t>
      </w:r>
      <w:r>
        <w:rPr>
          <w:spacing w:val="-1"/>
        </w:rPr>
        <w:t> </w:t>
      </w:r>
      <w:r>
        <w:rPr/>
        <w:t>do</w:t>
      </w:r>
      <w:r>
        <w:rPr>
          <w:spacing w:val="-1"/>
        </w:rPr>
        <w:t> </w:t>
      </w:r>
      <w:r>
        <w:rPr/>
        <w:t>not</w:t>
      </w:r>
      <w:r>
        <w:rPr>
          <w:spacing w:val="-1"/>
        </w:rPr>
        <w:t> </w:t>
      </w:r>
      <w:r>
        <w:rPr/>
        <w:t>inherit</w:t>
      </w:r>
      <w:r>
        <w:rPr>
          <w:spacing w:val="-1"/>
        </w:rPr>
        <w:t> </w:t>
      </w:r>
      <w:r>
        <w:rPr/>
        <w:t>from</w:t>
      </w:r>
      <w:r>
        <w:rPr>
          <w:spacing w:val="-8"/>
        </w:rPr>
        <w:t> </w:t>
      </w:r>
      <w:r>
        <w:rPr/>
        <w:t>him,</w:t>
      </w:r>
      <w:r>
        <w:rPr>
          <w:spacing w:val="-1"/>
        </w:rPr>
        <w:t> </w:t>
      </w:r>
      <w:r>
        <w:rPr/>
        <w:t>they</w:t>
      </w:r>
      <w:r>
        <w:rPr>
          <w:spacing w:val="-1"/>
        </w:rPr>
        <w:t> </w:t>
      </w:r>
      <w:r>
        <w:rPr/>
        <w:t>based</w:t>
      </w:r>
      <w:r>
        <w:rPr>
          <w:spacing w:val="-1"/>
        </w:rPr>
        <w:t> </w:t>
      </w:r>
      <w:r>
        <w:rPr/>
        <w:t>their</w:t>
      </w:r>
      <w:r>
        <w:rPr>
          <w:spacing w:val="-1"/>
        </w:rPr>
        <w:t> </w:t>
      </w:r>
      <w:r>
        <w:rPr/>
        <w:t>reasons</w:t>
      </w:r>
      <w:r>
        <w:rPr>
          <w:spacing w:val="-1"/>
        </w:rPr>
        <w:t> </w:t>
      </w:r>
      <w:r>
        <w:rPr/>
        <w:t>in</w:t>
      </w:r>
      <w:r>
        <w:rPr>
          <w:spacing w:val="-1"/>
        </w:rPr>
        <w:t> </w:t>
      </w:r>
      <w:r>
        <w:rPr/>
        <w:t>accordance</w:t>
      </w:r>
      <w:r>
        <w:rPr>
          <w:spacing w:val="-1"/>
        </w:rPr>
        <w:t> </w:t>
      </w:r>
      <w:r>
        <w:rPr/>
        <w:t>with the principle that Muslims do not inherit from non-Muslims and vice-versa. They</w:t>
      </w:r>
      <w:r>
        <w:rPr>
          <w:spacing w:val="77"/>
        </w:rPr>
        <w:t> </w:t>
      </w:r>
      <w:r>
        <w:rPr/>
        <w:t>maintained</w:t>
      </w:r>
      <w:r>
        <w:rPr>
          <w:spacing w:val="74"/>
        </w:rPr>
        <w:t> </w:t>
      </w:r>
      <w:r>
        <w:rPr/>
        <w:t>that</w:t>
      </w:r>
      <w:r>
        <w:rPr>
          <w:spacing w:val="77"/>
        </w:rPr>
        <w:t> </w:t>
      </w:r>
      <w:r>
        <w:rPr/>
        <w:t>all</w:t>
      </w:r>
      <w:r>
        <w:rPr>
          <w:spacing w:val="76"/>
        </w:rPr>
        <w:t> </w:t>
      </w:r>
      <w:r>
        <w:rPr/>
        <w:t>the</w:t>
      </w:r>
      <w:r>
        <w:rPr>
          <w:spacing w:val="76"/>
        </w:rPr>
        <w:t> </w:t>
      </w:r>
      <w:r>
        <w:rPr/>
        <w:t>property</w:t>
      </w:r>
      <w:r>
        <w:rPr>
          <w:spacing w:val="72"/>
        </w:rPr>
        <w:t> </w:t>
      </w:r>
      <w:r>
        <w:rPr/>
        <w:t>of</w:t>
      </w:r>
      <w:r>
        <w:rPr>
          <w:spacing w:val="79"/>
        </w:rPr>
        <w:t> </w:t>
      </w:r>
      <w:r>
        <w:rPr/>
        <w:t>an</w:t>
      </w:r>
      <w:r>
        <w:rPr>
          <w:spacing w:val="75"/>
        </w:rPr>
        <w:t> </w:t>
      </w:r>
      <w:r>
        <w:rPr/>
        <w:t>apostate,</w:t>
      </w:r>
      <w:r>
        <w:rPr>
          <w:spacing w:val="77"/>
        </w:rPr>
        <w:t> </w:t>
      </w:r>
      <w:r>
        <w:rPr/>
        <w:t>whether</w:t>
      </w:r>
      <w:r>
        <w:rPr>
          <w:spacing w:val="74"/>
        </w:rPr>
        <w:t> </w:t>
      </w:r>
      <w:r>
        <w:rPr>
          <w:spacing w:val="-2"/>
        </w:rPr>
        <w:t>acquired</w:t>
      </w:r>
    </w:p>
    <w:p>
      <w:pPr>
        <w:spacing w:after="0" w:line="480" w:lineRule="auto"/>
        <w:jc w:val="both"/>
        <w:sectPr>
          <w:pgSz w:w="12240" w:h="15840"/>
          <w:pgMar w:header="0" w:footer="794" w:top="1360" w:bottom="980" w:left="1140" w:right="1140"/>
        </w:sectPr>
      </w:pPr>
    </w:p>
    <w:p>
      <w:pPr>
        <w:pStyle w:val="BodyText"/>
        <w:spacing w:line="480" w:lineRule="auto" w:before="73"/>
        <w:ind w:left="660" w:right="660"/>
        <w:jc w:val="both"/>
      </w:pPr>
      <w:r>
        <w:rPr/>
        <w:t>before or after the act of apostasy, is classified as booty taken from an </w:t>
      </w:r>
      <w:r>
        <w:rPr/>
        <w:t>alien enemy and belongs to the public treasury,</w:t>
      </w:r>
    </w:p>
    <w:p>
      <w:pPr>
        <w:pStyle w:val="BodyText"/>
        <w:spacing w:line="480" w:lineRule="auto" w:before="1"/>
        <w:ind w:left="660" w:right="656"/>
        <w:jc w:val="both"/>
      </w:pPr>
      <w:r>
        <w:rPr/>
        <w:t>It seems that the Nigerian constitution is in express conflict with the principles of Islamic law relating to apostasy. Under the </w:t>
      </w:r>
      <w:r>
        <w:rPr/>
        <w:t>Nigerian constitution</w:t>
      </w:r>
      <w:r>
        <w:rPr>
          <w:vertAlign w:val="superscript"/>
        </w:rPr>
        <w:t>29</w:t>
      </w:r>
      <w:r>
        <w:rPr>
          <w:vertAlign w:val="baseline"/>
        </w:rPr>
        <w:t> there is unrestricted freedom of religion which extends to changing from one religion to another. This in effect legitimizes apostasy which is a capital offence under Islamic law. Therefore, apostasy is not a crime under the Nigerian constitution, yet an unenforceable capital offence under Islamic law. Nonetheless, it is still the position of Islamic law in Nigeria that a Muslim may marry a non-Muslim but there is no right of inheritance between them since the applicable Islamic law under the Nigerian Constitution is the Maliki law.</w:t>
      </w:r>
    </w:p>
    <w:p>
      <w:pPr>
        <w:pStyle w:val="Heading1"/>
        <w:numPr>
          <w:ilvl w:val="1"/>
          <w:numId w:val="23"/>
        </w:numPr>
        <w:tabs>
          <w:tab w:pos="1150" w:val="left" w:leader="none"/>
        </w:tabs>
        <w:spacing w:line="240" w:lineRule="auto" w:before="4" w:after="0"/>
        <w:ind w:left="1150" w:right="0" w:hanging="490"/>
        <w:jc w:val="left"/>
      </w:pPr>
      <w:bookmarkStart w:name="_TOC_250006" w:id="28"/>
      <w:bookmarkEnd w:id="28"/>
      <w:r>
        <w:rPr>
          <w:spacing w:val="-2"/>
        </w:rPr>
        <w:t>SLAVERY</w:t>
      </w:r>
    </w:p>
    <w:p>
      <w:pPr>
        <w:pStyle w:val="BodyText"/>
        <w:spacing w:line="480" w:lineRule="auto" w:before="317"/>
        <w:ind w:left="660" w:right="653"/>
        <w:jc w:val="both"/>
      </w:pPr>
      <w:r>
        <w:rPr/>
        <w:t>Slavery literally means weakness or helplessness</w:t>
      </w:r>
      <w:r>
        <w:rPr>
          <w:spacing w:val="80"/>
        </w:rPr>
        <w:t> </w:t>
      </w:r>
      <w:r>
        <w:rPr/>
        <w:t>in the Arabic term. But under</w:t>
      </w:r>
      <w:r>
        <w:rPr>
          <w:spacing w:val="-1"/>
        </w:rPr>
        <w:t> </w:t>
      </w:r>
      <w:r>
        <w:rPr/>
        <w:t>the</w:t>
      </w:r>
      <w:r>
        <w:rPr>
          <w:spacing w:val="-1"/>
        </w:rPr>
        <w:t> </w:t>
      </w:r>
      <w:r>
        <w:rPr/>
        <w:t>Islamic</w:t>
      </w:r>
      <w:r>
        <w:rPr>
          <w:spacing w:val="-1"/>
        </w:rPr>
        <w:t> </w:t>
      </w:r>
      <w:r>
        <w:rPr/>
        <w:t>legal</w:t>
      </w:r>
      <w:r>
        <w:rPr>
          <w:spacing w:val="-1"/>
        </w:rPr>
        <w:t> </w:t>
      </w:r>
      <w:r>
        <w:rPr/>
        <w:t>parlance,</w:t>
      </w:r>
      <w:r>
        <w:rPr>
          <w:spacing w:val="-1"/>
        </w:rPr>
        <w:t> </w:t>
      </w:r>
      <w:r>
        <w:rPr/>
        <w:t>a</w:t>
      </w:r>
      <w:r>
        <w:rPr>
          <w:spacing w:val="-1"/>
        </w:rPr>
        <w:t> </w:t>
      </w:r>
      <w:r>
        <w:rPr/>
        <w:t>slave</w:t>
      </w:r>
      <w:r>
        <w:rPr>
          <w:spacing w:val="-1"/>
        </w:rPr>
        <w:t> </w:t>
      </w:r>
      <w:r>
        <w:rPr/>
        <w:t>is</w:t>
      </w:r>
      <w:r>
        <w:rPr>
          <w:spacing w:val="-1"/>
        </w:rPr>
        <w:t> </w:t>
      </w:r>
      <w:r>
        <w:rPr/>
        <w:t>a person</w:t>
      </w:r>
      <w:r>
        <w:rPr>
          <w:spacing w:val="-1"/>
        </w:rPr>
        <w:t> </w:t>
      </w:r>
      <w:r>
        <w:rPr/>
        <w:t>who</w:t>
      </w:r>
      <w:r>
        <w:rPr>
          <w:spacing w:val="-1"/>
        </w:rPr>
        <w:t> </w:t>
      </w:r>
      <w:r>
        <w:rPr/>
        <w:t>is</w:t>
      </w:r>
      <w:r>
        <w:rPr>
          <w:spacing w:val="-1"/>
        </w:rPr>
        <w:t> </w:t>
      </w:r>
      <w:r>
        <w:rPr/>
        <w:t>directly</w:t>
      </w:r>
      <w:r>
        <w:rPr>
          <w:spacing w:val="-1"/>
        </w:rPr>
        <w:t> </w:t>
      </w:r>
      <w:r>
        <w:rPr/>
        <w:t>under</w:t>
      </w:r>
      <w:r>
        <w:rPr>
          <w:spacing w:val="-1"/>
        </w:rPr>
        <w:t> </w:t>
      </w:r>
      <w:r>
        <w:rPr/>
        <w:t>the control</w:t>
      </w:r>
      <w:r>
        <w:rPr>
          <w:spacing w:val="-3"/>
        </w:rPr>
        <w:t> </w:t>
      </w:r>
      <w:r>
        <w:rPr/>
        <w:t>of</w:t>
      </w:r>
      <w:r>
        <w:rPr>
          <w:spacing w:val="-3"/>
        </w:rPr>
        <w:t> </w:t>
      </w:r>
      <w:r>
        <w:rPr/>
        <w:t>another.</w:t>
      </w:r>
      <w:r>
        <w:rPr>
          <w:spacing w:val="-3"/>
        </w:rPr>
        <w:t> </w:t>
      </w:r>
      <w:r>
        <w:rPr/>
        <w:t>This</w:t>
      </w:r>
      <w:r>
        <w:rPr>
          <w:spacing w:val="-3"/>
        </w:rPr>
        <w:t> </w:t>
      </w:r>
      <w:r>
        <w:rPr/>
        <w:t>made</w:t>
      </w:r>
      <w:r>
        <w:rPr>
          <w:spacing w:val="-3"/>
        </w:rPr>
        <w:t> </w:t>
      </w:r>
      <w:r>
        <w:rPr/>
        <w:t>him</w:t>
      </w:r>
      <w:r>
        <w:rPr>
          <w:spacing w:val="-3"/>
        </w:rPr>
        <w:t> </w:t>
      </w:r>
      <w:r>
        <w:rPr/>
        <w:t>to</w:t>
      </w:r>
      <w:r>
        <w:rPr>
          <w:spacing w:val="-3"/>
        </w:rPr>
        <w:t> </w:t>
      </w:r>
      <w:r>
        <w:rPr/>
        <w:t>be</w:t>
      </w:r>
      <w:r>
        <w:rPr>
          <w:spacing w:val="-3"/>
        </w:rPr>
        <w:t> </w:t>
      </w:r>
      <w:r>
        <w:rPr/>
        <w:t>legally</w:t>
      </w:r>
      <w:r>
        <w:rPr>
          <w:spacing w:val="-3"/>
        </w:rPr>
        <w:t> </w:t>
      </w:r>
      <w:r>
        <w:rPr/>
        <w:t>incapacitated,</w:t>
      </w:r>
      <w:r>
        <w:rPr>
          <w:spacing w:val="-3"/>
        </w:rPr>
        <w:t> </w:t>
      </w:r>
      <w:r>
        <w:rPr/>
        <w:t>for</w:t>
      </w:r>
      <w:r>
        <w:rPr>
          <w:spacing w:val="-3"/>
        </w:rPr>
        <w:t> </w:t>
      </w:r>
      <w:r>
        <w:rPr/>
        <w:t>lack</w:t>
      </w:r>
      <w:r>
        <w:rPr>
          <w:spacing w:val="-3"/>
        </w:rPr>
        <w:t> </w:t>
      </w:r>
      <w:r>
        <w:rPr/>
        <w:t>of</w:t>
      </w:r>
      <w:r>
        <w:rPr>
          <w:spacing w:val="-3"/>
        </w:rPr>
        <w:t> </w:t>
      </w:r>
      <w:r>
        <w:rPr/>
        <w:t>free will to act as he pleases. All Muslim jurists agree that slavery is a bar to inheritance. Slaves do not inherit and not be inherited. If a slave dies his relatives</w:t>
      </w:r>
      <w:r>
        <w:rPr>
          <w:spacing w:val="10"/>
        </w:rPr>
        <w:t> </w:t>
      </w:r>
      <w:r>
        <w:rPr/>
        <w:t>will</w:t>
      </w:r>
      <w:r>
        <w:rPr>
          <w:spacing w:val="6"/>
        </w:rPr>
        <w:t> </w:t>
      </w:r>
      <w:r>
        <w:rPr/>
        <w:t>not</w:t>
      </w:r>
      <w:r>
        <w:rPr>
          <w:spacing w:val="10"/>
        </w:rPr>
        <w:t> </w:t>
      </w:r>
      <w:r>
        <w:rPr/>
        <w:t>inherit</w:t>
      </w:r>
      <w:r>
        <w:rPr>
          <w:spacing w:val="8"/>
        </w:rPr>
        <w:t> </w:t>
      </w:r>
      <w:r>
        <w:rPr/>
        <w:t>him</w:t>
      </w:r>
      <w:r>
        <w:rPr>
          <w:spacing w:val="8"/>
        </w:rPr>
        <w:t> </w:t>
      </w:r>
      <w:r>
        <w:rPr/>
        <w:t>because</w:t>
      </w:r>
      <w:r>
        <w:rPr>
          <w:spacing w:val="8"/>
        </w:rPr>
        <w:t> </w:t>
      </w:r>
      <w:r>
        <w:rPr/>
        <w:t>he</w:t>
      </w:r>
      <w:r>
        <w:rPr>
          <w:spacing w:val="10"/>
        </w:rPr>
        <w:t> </w:t>
      </w:r>
      <w:r>
        <w:rPr/>
        <w:t>owns</w:t>
      </w:r>
      <w:r>
        <w:rPr>
          <w:spacing w:val="9"/>
        </w:rPr>
        <w:t> </w:t>
      </w:r>
      <w:r>
        <w:rPr/>
        <w:t>nothing,</w:t>
      </w:r>
      <w:r>
        <w:rPr>
          <w:spacing w:val="7"/>
        </w:rPr>
        <w:t> </w:t>
      </w:r>
      <w:r>
        <w:rPr/>
        <w:t>because</w:t>
      </w:r>
      <w:r>
        <w:rPr>
          <w:spacing w:val="8"/>
        </w:rPr>
        <w:t> </w:t>
      </w:r>
      <w:r>
        <w:rPr/>
        <w:t>whatever</w:t>
      </w:r>
      <w:r>
        <w:rPr>
          <w:spacing w:val="7"/>
        </w:rPr>
        <w:t> </w:t>
      </w:r>
      <w:r>
        <w:rPr>
          <w:spacing w:val="-5"/>
        </w:rPr>
        <w:t>he</w:t>
      </w:r>
    </w:p>
    <w:p>
      <w:pPr>
        <w:pStyle w:val="BodyText"/>
        <w:spacing w:before="79"/>
        <w:rPr>
          <w:sz w:val="20"/>
        </w:rPr>
      </w:pPr>
      <w:r>
        <w:rPr/>
        <mc:AlternateContent>
          <mc:Choice Requires="wps">
            <w:drawing>
              <wp:anchor distT="0" distB="0" distL="0" distR="0" allowOverlap="1" layoutInCell="1" locked="0" behindDoc="1" simplePos="0" relativeHeight="487631872">
                <wp:simplePos x="0" y="0"/>
                <wp:positionH relativeFrom="page">
                  <wp:posOffset>1143000</wp:posOffset>
                </wp:positionH>
                <wp:positionV relativeFrom="paragraph">
                  <wp:posOffset>211843</wp:posOffset>
                </wp:positionV>
                <wp:extent cx="1828800" cy="762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680586pt;width:144pt;height:.6pt;mso-position-horizontal-relative:page;mso-position-vertical-relative:paragraph;z-index:-15684608;mso-wrap-distance-left:0;mso-wrap-distance-right:0" id="docshape97"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29</w:t>
      </w:r>
      <w:r>
        <w:rPr>
          <w:spacing w:val="2"/>
          <w:sz w:val="24"/>
          <w:vertAlign w:val="baseline"/>
        </w:rPr>
        <w:t> </w:t>
      </w:r>
      <w:r>
        <w:rPr>
          <w:sz w:val="24"/>
          <w:vertAlign w:val="baseline"/>
        </w:rPr>
        <w:t>Section 38 of the 1999 Nigerian Constitution, CAP C20, L. F. N., </w:t>
      </w:r>
      <w:r>
        <w:rPr>
          <w:spacing w:val="-2"/>
          <w:sz w:val="24"/>
          <w:vertAlign w:val="baseline"/>
        </w:rPr>
        <w:t>2004.</w:t>
      </w:r>
    </w:p>
    <w:p>
      <w:pPr>
        <w:spacing w:after="0"/>
        <w:jc w:val="left"/>
        <w:rPr>
          <w:sz w:val="24"/>
        </w:rPr>
        <w:sectPr>
          <w:pgSz w:w="12240" w:h="15840"/>
          <w:pgMar w:header="0" w:footer="794" w:top="1360" w:bottom="980" w:left="1140" w:right="1140"/>
        </w:sectPr>
      </w:pPr>
    </w:p>
    <w:p>
      <w:pPr>
        <w:pStyle w:val="BodyText"/>
        <w:spacing w:line="480" w:lineRule="auto" w:before="113"/>
        <w:ind w:left="659" w:right="656"/>
        <w:jc w:val="both"/>
      </w:pPr>
      <w:r>
        <w:rPr/>
        <w:t>possesses</w:t>
      </w:r>
      <w:r>
        <w:rPr>
          <w:spacing w:val="-1"/>
        </w:rPr>
        <w:t> </w:t>
      </w:r>
      <w:r>
        <w:rPr/>
        <w:t>belongs</w:t>
      </w:r>
      <w:r>
        <w:rPr>
          <w:spacing w:val="-1"/>
        </w:rPr>
        <w:t> </w:t>
      </w:r>
      <w:r>
        <w:rPr/>
        <w:t>to his master </w:t>
      </w:r>
      <w:r>
        <w:rPr>
          <w:vertAlign w:val="superscript"/>
        </w:rPr>
        <w:t>30</w:t>
      </w:r>
      <w:r>
        <w:rPr>
          <w:vertAlign w:val="baseline"/>
        </w:rPr>
        <w:t> he himself</w:t>
      </w:r>
      <w:r>
        <w:rPr>
          <w:spacing w:val="-1"/>
          <w:vertAlign w:val="baseline"/>
        </w:rPr>
        <w:t> </w:t>
      </w:r>
      <w:r>
        <w:rPr>
          <w:vertAlign w:val="baseline"/>
        </w:rPr>
        <w:t>is treated</w:t>
      </w:r>
      <w:r>
        <w:rPr>
          <w:spacing w:val="-1"/>
          <w:vertAlign w:val="baseline"/>
        </w:rPr>
        <w:t> </w:t>
      </w:r>
      <w:r>
        <w:rPr>
          <w:vertAlign w:val="baseline"/>
        </w:rPr>
        <w:t>as a property</w:t>
      </w:r>
      <w:r>
        <w:rPr>
          <w:spacing w:val="-1"/>
          <w:vertAlign w:val="baseline"/>
        </w:rPr>
        <w:t> </w:t>
      </w:r>
      <w:r>
        <w:rPr>
          <w:vertAlign w:val="baseline"/>
        </w:rPr>
        <w:t>capable of being inherited by his master. But the offspring’s of a slave-girl inherits their father.</w:t>
      </w:r>
      <w:r>
        <w:rPr>
          <w:vertAlign w:val="superscript"/>
        </w:rPr>
        <w:t>31</w:t>
      </w:r>
    </w:p>
    <w:p>
      <w:pPr>
        <w:pStyle w:val="BodyText"/>
        <w:ind w:left="660"/>
        <w:jc w:val="both"/>
      </w:pPr>
      <w:r>
        <w:rPr/>
        <w:t>This</w:t>
      </w:r>
      <w:r>
        <w:rPr>
          <w:spacing w:val="-1"/>
        </w:rPr>
        <w:t> </w:t>
      </w:r>
      <w:r>
        <w:rPr/>
        <w:t>is</w:t>
      </w:r>
      <w:r>
        <w:rPr>
          <w:spacing w:val="-1"/>
        </w:rPr>
        <w:t> </w:t>
      </w:r>
      <w:r>
        <w:rPr/>
        <w:t>clear from</w:t>
      </w:r>
      <w:r>
        <w:rPr>
          <w:spacing w:val="-10"/>
        </w:rPr>
        <w:t> </w:t>
      </w:r>
      <w:r>
        <w:rPr/>
        <w:t>the</w:t>
      </w:r>
      <w:r>
        <w:rPr>
          <w:spacing w:val="-1"/>
        </w:rPr>
        <w:t> </w:t>
      </w:r>
      <w:r>
        <w:rPr/>
        <w:t>provisions of</w:t>
      </w:r>
      <w:r>
        <w:rPr>
          <w:spacing w:val="-1"/>
        </w:rPr>
        <w:t> </w:t>
      </w:r>
      <w:r>
        <w:rPr/>
        <w:t>the</w:t>
      </w:r>
      <w:r>
        <w:rPr>
          <w:spacing w:val="-1"/>
        </w:rPr>
        <w:t> </w:t>
      </w:r>
      <w:r>
        <w:rPr/>
        <w:t>Holy Qur’an</w:t>
      </w:r>
      <w:r>
        <w:rPr>
          <w:spacing w:val="-1"/>
        </w:rPr>
        <w:t> </w:t>
      </w:r>
      <w:r>
        <w:rPr/>
        <w:t>which </w:t>
      </w:r>
      <w:r>
        <w:rPr>
          <w:spacing w:val="-2"/>
        </w:rPr>
        <w:t>states.</w:t>
      </w:r>
    </w:p>
    <w:p>
      <w:pPr>
        <w:spacing w:line="240" w:lineRule="auto" w:before="321"/>
        <w:ind w:left="2100" w:right="1915" w:firstLine="0"/>
        <w:jc w:val="both"/>
        <w:rPr>
          <w:i/>
          <w:sz w:val="28"/>
        </w:rPr>
      </w:pPr>
      <w:r>
        <w:rPr>
          <w:i/>
          <w:sz w:val="28"/>
        </w:rPr>
        <w:t>“Allah set forth these parables. On the one </w:t>
      </w:r>
      <w:r>
        <w:rPr>
          <w:i/>
          <w:sz w:val="28"/>
        </w:rPr>
        <w:t>hand, there</w:t>
      </w:r>
      <w:r>
        <w:rPr>
          <w:i/>
          <w:spacing w:val="-3"/>
          <w:sz w:val="28"/>
        </w:rPr>
        <w:t> </w:t>
      </w:r>
      <w:r>
        <w:rPr>
          <w:i/>
          <w:sz w:val="28"/>
        </w:rPr>
        <w:t>is</w:t>
      </w:r>
      <w:r>
        <w:rPr>
          <w:i/>
          <w:spacing w:val="-3"/>
          <w:sz w:val="28"/>
        </w:rPr>
        <w:t> </w:t>
      </w:r>
      <w:r>
        <w:rPr>
          <w:i/>
          <w:sz w:val="28"/>
        </w:rPr>
        <w:t>a</w:t>
      </w:r>
      <w:r>
        <w:rPr>
          <w:i/>
          <w:spacing w:val="-3"/>
          <w:sz w:val="28"/>
        </w:rPr>
        <w:t> </w:t>
      </w:r>
      <w:r>
        <w:rPr>
          <w:i/>
          <w:sz w:val="28"/>
        </w:rPr>
        <w:t>helpless</w:t>
      </w:r>
      <w:r>
        <w:rPr>
          <w:i/>
          <w:spacing w:val="-3"/>
          <w:sz w:val="28"/>
        </w:rPr>
        <w:t> </w:t>
      </w:r>
      <w:r>
        <w:rPr>
          <w:i/>
          <w:sz w:val="28"/>
        </w:rPr>
        <w:t>slave</w:t>
      </w:r>
      <w:r>
        <w:rPr>
          <w:i/>
          <w:spacing w:val="-3"/>
          <w:sz w:val="28"/>
        </w:rPr>
        <w:t> </w:t>
      </w:r>
      <w:r>
        <w:rPr>
          <w:i/>
          <w:sz w:val="28"/>
        </w:rPr>
        <w:t>who</w:t>
      </w:r>
      <w:r>
        <w:rPr>
          <w:i/>
          <w:spacing w:val="-3"/>
          <w:sz w:val="28"/>
        </w:rPr>
        <w:t> </w:t>
      </w:r>
      <w:r>
        <w:rPr>
          <w:i/>
          <w:sz w:val="28"/>
        </w:rPr>
        <w:t>is</w:t>
      </w:r>
      <w:r>
        <w:rPr>
          <w:i/>
          <w:spacing w:val="-3"/>
          <w:sz w:val="28"/>
        </w:rPr>
        <w:t> </w:t>
      </w:r>
      <w:r>
        <w:rPr>
          <w:i/>
          <w:sz w:val="28"/>
        </w:rPr>
        <w:t>controlled,</w:t>
      </w:r>
      <w:r>
        <w:rPr>
          <w:i/>
          <w:spacing w:val="-3"/>
          <w:sz w:val="28"/>
        </w:rPr>
        <w:t> </w:t>
      </w:r>
      <w:r>
        <w:rPr>
          <w:i/>
          <w:sz w:val="28"/>
        </w:rPr>
        <w:t>who</w:t>
      </w:r>
      <w:r>
        <w:rPr>
          <w:i/>
          <w:spacing w:val="-3"/>
          <w:sz w:val="28"/>
        </w:rPr>
        <w:t> </w:t>
      </w:r>
      <w:r>
        <w:rPr>
          <w:i/>
          <w:sz w:val="28"/>
        </w:rPr>
        <w:t>lacks free will of any thing, and such attached to his </w:t>
      </w:r>
      <w:r>
        <w:rPr>
          <w:i/>
          <w:spacing w:val="-2"/>
          <w:sz w:val="28"/>
        </w:rPr>
        <w:t>master…….”</w:t>
      </w:r>
      <w:r>
        <w:rPr>
          <w:i/>
          <w:spacing w:val="-2"/>
          <w:sz w:val="28"/>
          <w:vertAlign w:val="superscript"/>
        </w:rPr>
        <w:t>32</w:t>
      </w:r>
    </w:p>
    <w:p>
      <w:pPr>
        <w:pStyle w:val="BodyText"/>
        <w:rPr>
          <w:i/>
        </w:rPr>
      </w:pPr>
    </w:p>
    <w:p>
      <w:pPr>
        <w:pStyle w:val="BodyText"/>
        <w:rPr>
          <w:i/>
        </w:rPr>
      </w:pPr>
    </w:p>
    <w:p>
      <w:pPr>
        <w:pStyle w:val="BodyText"/>
        <w:spacing w:line="480" w:lineRule="auto"/>
        <w:ind w:left="660" w:right="656"/>
        <w:jc w:val="both"/>
      </w:pPr>
      <w:r>
        <w:rPr/>
        <w:t>Since the slave is not capable of any free will to act and is attached to his master, and therefore can not own property of his own, all what he </w:t>
      </w:r>
      <w:r>
        <w:rPr/>
        <w:t>acquired, as a slave, belongs to his master, including himself. Yet in another Hadith it was reported by the Prophet (SAW) that,</w:t>
      </w:r>
    </w:p>
    <w:p>
      <w:pPr>
        <w:spacing w:line="242" w:lineRule="auto" w:before="0"/>
        <w:ind w:left="2100" w:right="1918" w:firstLine="0"/>
        <w:jc w:val="both"/>
        <w:rPr>
          <w:i/>
          <w:sz w:val="28"/>
        </w:rPr>
      </w:pPr>
      <w:r>
        <w:rPr>
          <w:i/>
          <w:sz w:val="28"/>
        </w:rPr>
        <w:t>” a slave does not posses anything, except the </w:t>
      </w:r>
      <w:r>
        <w:rPr>
          <w:i/>
          <w:sz w:val="28"/>
        </w:rPr>
        <w:t>right to divorce”</w:t>
      </w:r>
      <w:r>
        <w:rPr>
          <w:i/>
          <w:sz w:val="28"/>
          <w:vertAlign w:val="superscript"/>
        </w:rPr>
        <w:t>33</w:t>
      </w:r>
      <w:r>
        <w:rPr>
          <w:i/>
          <w:sz w:val="28"/>
          <w:vertAlign w:val="baseline"/>
        </w:rPr>
        <w:t>.</w:t>
      </w:r>
    </w:p>
    <w:p>
      <w:pPr>
        <w:pStyle w:val="BodyText"/>
        <w:spacing w:before="316"/>
        <w:rPr>
          <w:i/>
        </w:rPr>
      </w:pPr>
    </w:p>
    <w:p>
      <w:pPr>
        <w:pStyle w:val="BodyText"/>
        <w:spacing w:line="480" w:lineRule="auto"/>
        <w:ind w:left="660" w:right="659"/>
        <w:jc w:val="both"/>
      </w:pPr>
      <w:r>
        <w:rPr/>
        <w:t>It</w:t>
      </w:r>
      <w:r>
        <w:rPr>
          <w:spacing w:val="-1"/>
        </w:rPr>
        <w:t> </w:t>
      </w:r>
      <w:r>
        <w:rPr/>
        <w:t>should</w:t>
      </w:r>
      <w:r>
        <w:rPr>
          <w:spacing w:val="-1"/>
        </w:rPr>
        <w:t> </w:t>
      </w:r>
      <w:r>
        <w:rPr/>
        <w:t>be</w:t>
      </w:r>
      <w:r>
        <w:rPr>
          <w:spacing w:val="-1"/>
        </w:rPr>
        <w:t> </w:t>
      </w:r>
      <w:r>
        <w:rPr/>
        <w:t>noted</w:t>
      </w:r>
      <w:r>
        <w:rPr>
          <w:spacing w:val="-1"/>
        </w:rPr>
        <w:t> </w:t>
      </w:r>
      <w:r>
        <w:rPr/>
        <w:t>that,</w:t>
      </w:r>
      <w:r>
        <w:rPr>
          <w:spacing w:val="-1"/>
        </w:rPr>
        <w:t> </w:t>
      </w:r>
      <w:r>
        <w:rPr/>
        <w:t>for</w:t>
      </w:r>
      <w:r>
        <w:rPr>
          <w:spacing w:val="-1"/>
        </w:rPr>
        <w:t> </w:t>
      </w:r>
      <w:r>
        <w:rPr/>
        <w:t>the</w:t>
      </w:r>
      <w:r>
        <w:rPr>
          <w:spacing w:val="-1"/>
        </w:rPr>
        <w:t> </w:t>
      </w:r>
      <w:r>
        <w:rPr/>
        <w:t>purpose</w:t>
      </w:r>
      <w:r>
        <w:rPr>
          <w:spacing w:val="-1"/>
        </w:rPr>
        <w:t> </w:t>
      </w:r>
      <w:r>
        <w:rPr/>
        <w:t>of</w:t>
      </w:r>
      <w:r>
        <w:rPr>
          <w:spacing w:val="-1"/>
        </w:rPr>
        <w:t> </w:t>
      </w:r>
      <w:r>
        <w:rPr/>
        <w:t>inheritance,</w:t>
      </w:r>
      <w:r>
        <w:rPr>
          <w:spacing w:val="-1"/>
        </w:rPr>
        <w:t> </w:t>
      </w:r>
      <w:r>
        <w:rPr/>
        <w:t>the</w:t>
      </w:r>
      <w:r>
        <w:rPr>
          <w:spacing w:val="-1"/>
        </w:rPr>
        <w:t> </w:t>
      </w:r>
      <w:r>
        <w:rPr/>
        <w:t>Muslim</w:t>
      </w:r>
      <w:r>
        <w:rPr>
          <w:spacing w:val="-1"/>
        </w:rPr>
        <w:t> </w:t>
      </w:r>
      <w:r>
        <w:rPr/>
        <w:t>jurists</w:t>
      </w:r>
      <w:r>
        <w:rPr>
          <w:spacing w:val="-1"/>
        </w:rPr>
        <w:t> </w:t>
      </w:r>
      <w:r>
        <w:rPr/>
        <w:t>had classified slavery into complete and partial slavery.</w:t>
      </w:r>
    </w:p>
    <w:p>
      <w:pPr>
        <w:pStyle w:val="ListParagraph"/>
        <w:numPr>
          <w:ilvl w:val="0"/>
          <w:numId w:val="24"/>
        </w:numPr>
        <w:tabs>
          <w:tab w:pos="1379" w:val="left" w:leader="none"/>
        </w:tabs>
        <w:spacing w:line="240" w:lineRule="auto" w:before="1" w:after="0"/>
        <w:ind w:left="1379" w:right="0" w:hanging="719"/>
        <w:jc w:val="left"/>
        <w:rPr>
          <w:sz w:val="28"/>
        </w:rPr>
      </w:pPr>
      <w:r>
        <w:rPr>
          <w:sz w:val="28"/>
        </w:rPr>
        <w:t>Complete</w:t>
      </w:r>
      <w:r>
        <w:rPr>
          <w:spacing w:val="28"/>
          <w:sz w:val="28"/>
        </w:rPr>
        <w:t> </w:t>
      </w:r>
      <w:r>
        <w:rPr>
          <w:sz w:val="28"/>
        </w:rPr>
        <w:t>slavery</w:t>
      </w:r>
      <w:r>
        <w:rPr>
          <w:spacing w:val="26"/>
          <w:sz w:val="28"/>
        </w:rPr>
        <w:t> </w:t>
      </w:r>
      <w:r>
        <w:rPr>
          <w:sz w:val="28"/>
        </w:rPr>
        <w:t>is</w:t>
      </w:r>
      <w:r>
        <w:rPr>
          <w:spacing w:val="30"/>
          <w:sz w:val="28"/>
        </w:rPr>
        <w:t> </w:t>
      </w:r>
      <w:r>
        <w:rPr>
          <w:sz w:val="28"/>
        </w:rPr>
        <w:t>where</w:t>
      </w:r>
      <w:r>
        <w:rPr>
          <w:spacing w:val="28"/>
          <w:sz w:val="28"/>
        </w:rPr>
        <w:t> </w:t>
      </w:r>
      <w:r>
        <w:rPr>
          <w:sz w:val="28"/>
        </w:rPr>
        <w:t>the</w:t>
      </w:r>
      <w:r>
        <w:rPr>
          <w:spacing w:val="28"/>
          <w:sz w:val="28"/>
        </w:rPr>
        <w:t> </w:t>
      </w:r>
      <w:r>
        <w:rPr>
          <w:sz w:val="28"/>
        </w:rPr>
        <w:t>slave</w:t>
      </w:r>
      <w:r>
        <w:rPr>
          <w:spacing w:val="29"/>
          <w:sz w:val="28"/>
        </w:rPr>
        <w:t> </w:t>
      </w:r>
      <w:r>
        <w:rPr>
          <w:sz w:val="28"/>
        </w:rPr>
        <w:t>is</w:t>
      </w:r>
      <w:r>
        <w:rPr>
          <w:spacing w:val="28"/>
          <w:sz w:val="28"/>
        </w:rPr>
        <w:t> </w:t>
      </w:r>
      <w:r>
        <w:rPr>
          <w:sz w:val="28"/>
        </w:rPr>
        <w:t>not</w:t>
      </w:r>
      <w:r>
        <w:rPr>
          <w:spacing w:val="29"/>
          <w:sz w:val="28"/>
        </w:rPr>
        <w:t> </w:t>
      </w:r>
      <w:r>
        <w:rPr>
          <w:sz w:val="28"/>
        </w:rPr>
        <w:t>wholly</w:t>
      </w:r>
      <w:r>
        <w:rPr>
          <w:spacing w:val="25"/>
          <w:sz w:val="28"/>
        </w:rPr>
        <w:t> </w:t>
      </w:r>
      <w:r>
        <w:rPr>
          <w:sz w:val="28"/>
        </w:rPr>
        <w:t>or</w:t>
      </w:r>
      <w:r>
        <w:rPr>
          <w:spacing w:val="31"/>
          <w:sz w:val="28"/>
        </w:rPr>
        <w:t> </w:t>
      </w:r>
      <w:r>
        <w:rPr>
          <w:sz w:val="28"/>
        </w:rPr>
        <w:t>partially</w:t>
      </w:r>
      <w:r>
        <w:rPr>
          <w:spacing w:val="23"/>
          <w:sz w:val="28"/>
        </w:rPr>
        <w:t> </w:t>
      </w:r>
      <w:r>
        <w:rPr>
          <w:spacing w:val="-2"/>
          <w:sz w:val="28"/>
        </w:rPr>
        <w:t>freed.</w:t>
      </w:r>
    </w:p>
    <w:p>
      <w:pPr>
        <w:pStyle w:val="BodyText"/>
        <w:spacing w:before="321"/>
        <w:ind w:left="1380"/>
      </w:pPr>
      <w:r>
        <w:rPr/>
        <w:t>This slave is himself a property of his master and can therefore </w:t>
      </w:r>
      <w:r>
        <w:rPr>
          <w:spacing w:val="-2"/>
        </w:rPr>
        <w:t>neither</w:t>
      </w:r>
    </w:p>
    <w:p>
      <w:pPr>
        <w:pStyle w:val="BodyText"/>
        <w:rPr>
          <w:sz w:val="20"/>
        </w:rPr>
      </w:pP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32384">
                <wp:simplePos x="0" y="0"/>
                <wp:positionH relativeFrom="page">
                  <wp:posOffset>1143000</wp:posOffset>
                </wp:positionH>
                <wp:positionV relativeFrom="paragraph">
                  <wp:posOffset>226339</wp:posOffset>
                </wp:positionV>
                <wp:extent cx="1828800" cy="762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821972pt;width:144pt;height:.6pt;mso-position-horizontal-relative:page;mso-position-vertical-relative:paragraph;z-index:-15684096;mso-wrap-distance-left:0;mso-wrap-distance-right:0" id="docshape98" filled="true" fillcolor="#000000" stroked="false">
                <v:fill type="solid"/>
                <w10:wrap type="topAndBottom"/>
              </v:rect>
            </w:pict>
          </mc:Fallback>
        </mc:AlternateContent>
      </w:r>
    </w:p>
    <w:p>
      <w:pPr>
        <w:pStyle w:val="BodyText"/>
        <w:spacing w:before="124"/>
        <w:rPr>
          <w:sz w:val="18"/>
        </w:rPr>
      </w:pPr>
    </w:p>
    <w:p>
      <w:pPr>
        <w:spacing w:before="0"/>
        <w:ind w:left="660" w:right="0" w:firstLine="0"/>
        <w:jc w:val="left"/>
        <w:rPr>
          <w:sz w:val="18"/>
        </w:rPr>
      </w:pPr>
      <w:r>
        <w:rPr>
          <w:sz w:val="18"/>
          <w:vertAlign w:val="superscript"/>
        </w:rPr>
        <w:t>31</w:t>
      </w:r>
      <w:r>
        <w:rPr>
          <w:spacing w:val="51"/>
          <w:sz w:val="18"/>
          <w:vertAlign w:val="baseline"/>
        </w:rPr>
        <w:t> </w:t>
      </w:r>
      <w:r>
        <w:rPr>
          <w:sz w:val="18"/>
          <w:vertAlign w:val="baseline"/>
        </w:rPr>
        <w:t>Sufi,</w:t>
      </w:r>
      <w:r>
        <w:rPr>
          <w:spacing w:val="1"/>
          <w:sz w:val="18"/>
          <w:vertAlign w:val="baseline"/>
        </w:rPr>
        <w:t> </w:t>
      </w:r>
      <w:r>
        <w:rPr>
          <w:sz w:val="18"/>
          <w:vertAlign w:val="baseline"/>
        </w:rPr>
        <w:t>A.A</w:t>
      </w:r>
      <w:r>
        <w:rPr>
          <w:spacing w:val="-4"/>
          <w:sz w:val="18"/>
          <w:vertAlign w:val="baseline"/>
        </w:rPr>
        <w:t> </w:t>
      </w:r>
      <w:r>
        <w:rPr>
          <w:sz w:val="18"/>
          <w:vertAlign w:val="baseline"/>
        </w:rPr>
        <w:t>(n.d.)</w:t>
      </w:r>
      <w:r>
        <w:rPr>
          <w:spacing w:val="1"/>
          <w:sz w:val="18"/>
          <w:vertAlign w:val="baseline"/>
        </w:rPr>
        <w:t> </w:t>
      </w:r>
      <w:r>
        <w:rPr>
          <w:sz w:val="18"/>
          <w:u w:val="single"/>
          <w:vertAlign w:val="baseline"/>
        </w:rPr>
        <w:t>Nizamul</w:t>
      </w:r>
      <w:r>
        <w:rPr>
          <w:spacing w:val="1"/>
          <w:sz w:val="18"/>
          <w:u w:val="single"/>
          <w:vertAlign w:val="baseline"/>
        </w:rPr>
        <w:t> </w:t>
      </w:r>
      <w:r>
        <w:rPr>
          <w:sz w:val="18"/>
          <w:u w:val="single"/>
          <w:vertAlign w:val="baseline"/>
        </w:rPr>
        <w:t>Mawarith Fish</w:t>
      </w:r>
      <w:r>
        <w:rPr>
          <w:spacing w:val="1"/>
          <w:sz w:val="18"/>
          <w:u w:val="single"/>
          <w:vertAlign w:val="baseline"/>
        </w:rPr>
        <w:t> </w:t>
      </w:r>
      <w:r>
        <w:rPr>
          <w:sz w:val="18"/>
          <w:u w:val="single"/>
          <w:vertAlign w:val="baseline"/>
        </w:rPr>
        <w:t>Shariatil</w:t>
      </w:r>
      <w:r>
        <w:rPr>
          <w:spacing w:val="1"/>
          <w:sz w:val="18"/>
          <w:u w:val="single"/>
          <w:vertAlign w:val="baseline"/>
        </w:rPr>
        <w:t> </w:t>
      </w:r>
      <w:r>
        <w:rPr>
          <w:sz w:val="18"/>
          <w:u w:val="single"/>
          <w:vertAlign w:val="baseline"/>
        </w:rPr>
        <w:t>Islamiyyah</w:t>
      </w:r>
      <w:r>
        <w:rPr>
          <w:spacing w:val="1"/>
          <w:sz w:val="18"/>
          <w:u w:val="single"/>
          <w:vertAlign w:val="baseline"/>
        </w:rPr>
        <w:t> </w:t>
      </w:r>
      <w:r>
        <w:rPr>
          <w:sz w:val="18"/>
          <w:u w:val="single"/>
          <w:vertAlign w:val="baseline"/>
        </w:rPr>
        <w:t>Alal Mazahibil</w:t>
      </w:r>
      <w:r>
        <w:rPr>
          <w:spacing w:val="1"/>
          <w:sz w:val="18"/>
          <w:u w:val="single"/>
          <w:vertAlign w:val="baseline"/>
        </w:rPr>
        <w:t> </w:t>
      </w:r>
      <w:r>
        <w:rPr>
          <w:sz w:val="18"/>
          <w:u w:val="single"/>
          <w:vertAlign w:val="baseline"/>
        </w:rPr>
        <w:t>Arba’ah,</w:t>
      </w:r>
      <w:r>
        <w:rPr>
          <w:spacing w:val="3"/>
          <w:sz w:val="18"/>
          <w:vertAlign w:val="baseline"/>
        </w:rPr>
        <w:t> </w:t>
      </w:r>
      <w:r>
        <w:rPr>
          <w:sz w:val="18"/>
          <w:vertAlign w:val="baseline"/>
        </w:rPr>
        <w:t>Darul Kuttabil</w:t>
      </w:r>
      <w:r>
        <w:rPr>
          <w:spacing w:val="1"/>
          <w:sz w:val="18"/>
          <w:vertAlign w:val="baseline"/>
        </w:rPr>
        <w:t> </w:t>
      </w:r>
      <w:r>
        <w:rPr>
          <w:sz w:val="18"/>
          <w:vertAlign w:val="baseline"/>
        </w:rPr>
        <w:t>Arabi,</w:t>
      </w:r>
      <w:r>
        <w:rPr>
          <w:spacing w:val="1"/>
          <w:sz w:val="18"/>
          <w:vertAlign w:val="baseline"/>
        </w:rPr>
        <w:t> </w:t>
      </w:r>
      <w:r>
        <w:rPr>
          <w:spacing w:val="-2"/>
          <w:sz w:val="18"/>
          <w:vertAlign w:val="baseline"/>
        </w:rPr>
        <w:t>Egypt,</w:t>
      </w:r>
    </w:p>
    <w:p>
      <w:pPr>
        <w:spacing w:line="230" w:lineRule="exact" w:before="2"/>
        <w:ind w:left="1019" w:right="0" w:firstLine="0"/>
        <w:jc w:val="left"/>
        <w:rPr>
          <w:sz w:val="20"/>
        </w:rPr>
      </w:pPr>
      <w:r>
        <w:rPr>
          <w:sz w:val="18"/>
        </w:rPr>
        <w:t>p.</w:t>
      </w:r>
      <w:r>
        <w:rPr>
          <w:spacing w:val="-3"/>
          <w:sz w:val="18"/>
        </w:rPr>
        <w:t> </w:t>
      </w:r>
      <w:r>
        <w:rPr>
          <w:sz w:val="18"/>
        </w:rPr>
        <w:t>24;as</w:t>
      </w:r>
      <w:r>
        <w:rPr>
          <w:spacing w:val="-3"/>
          <w:sz w:val="18"/>
        </w:rPr>
        <w:t> </w:t>
      </w:r>
      <w:r>
        <w:rPr>
          <w:sz w:val="18"/>
        </w:rPr>
        <w:t>quoted </w:t>
      </w:r>
      <w:r>
        <w:rPr>
          <w:sz w:val="20"/>
        </w:rPr>
        <w:t>In</w:t>
      </w:r>
      <w:r>
        <w:rPr>
          <w:spacing w:val="-4"/>
          <w:sz w:val="20"/>
        </w:rPr>
        <w:t> </w:t>
      </w:r>
      <w:r>
        <w:rPr>
          <w:sz w:val="20"/>
        </w:rPr>
        <w:t>Keffi,</w:t>
      </w:r>
      <w:r>
        <w:rPr>
          <w:spacing w:val="-4"/>
          <w:sz w:val="20"/>
        </w:rPr>
        <w:t> </w:t>
      </w:r>
      <w:r>
        <w:rPr>
          <w:sz w:val="20"/>
        </w:rPr>
        <w:t>S.U.D.</w:t>
      </w:r>
      <w:r>
        <w:rPr>
          <w:spacing w:val="-4"/>
          <w:sz w:val="20"/>
        </w:rPr>
        <w:t> </w:t>
      </w:r>
      <w:r>
        <w:rPr>
          <w:sz w:val="20"/>
        </w:rPr>
        <w:t>Impediments</w:t>
      </w:r>
      <w:r>
        <w:rPr>
          <w:spacing w:val="-4"/>
          <w:sz w:val="20"/>
        </w:rPr>
        <w:t> </w:t>
      </w:r>
      <w:r>
        <w:rPr>
          <w:sz w:val="20"/>
        </w:rPr>
        <w:t>to</w:t>
      </w:r>
      <w:r>
        <w:rPr>
          <w:spacing w:val="-4"/>
          <w:sz w:val="20"/>
        </w:rPr>
        <w:t> </w:t>
      </w:r>
      <w:r>
        <w:rPr>
          <w:sz w:val="20"/>
        </w:rPr>
        <w:t>Inheritance</w:t>
      </w:r>
      <w:r>
        <w:rPr>
          <w:spacing w:val="-3"/>
          <w:sz w:val="20"/>
        </w:rPr>
        <w:t> </w:t>
      </w:r>
      <w:r>
        <w:rPr>
          <w:spacing w:val="-2"/>
          <w:sz w:val="20"/>
        </w:rPr>
        <w:t>(unpublished)</w:t>
      </w:r>
    </w:p>
    <w:p>
      <w:pPr>
        <w:spacing w:line="276" w:lineRule="exact" w:before="0"/>
        <w:ind w:left="660" w:right="0" w:firstLine="0"/>
        <w:jc w:val="left"/>
        <w:rPr>
          <w:sz w:val="24"/>
        </w:rPr>
      </w:pPr>
      <w:r>
        <w:rPr>
          <w:sz w:val="24"/>
          <w:vertAlign w:val="superscript"/>
        </w:rPr>
        <w:t>32</w:t>
      </w:r>
      <w:r>
        <w:rPr>
          <w:spacing w:val="2"/>
          <w:sz w:val="24"/>
          <w:vertAlign w:val="baseline"/>
        </w:rPr>
        <w:t> </w:t>
      </w:r>
      <w:r>
        <w:rPr>
          <w:sz w:val="24"/>
          <w:vertAlign w:val="baseline"/>
        </w:rPr>
        <w:t>Qur’an </w:t>
      </w:r>
      <w:r>
        <w:rPr>
          <w:spacing w:val="-2"/>
          <w:sz w:val="24"/>
          <w:vertAlign w:val="baseline"/>
        </w:rPr>
        <w:t>16:75.</w:t>
      </w:r>
    </w:p>
    <w:p>
      <w:pPr>
        <w:spacing w:before="2"/>
        <w:ind w:left="660" w:right="0" w:firstLine="0"/>
        <w:jc w:val="left"/>
        <w:rPr>
          <w:sz w:val="20"/>
        </w:rPr>
      </w:pPr>
      <w:r>
        <w:rPr>
          <w:sz w:val="20"/>
          <w:vertAlign w:val="superscript"/>
        </w:rPr>
        <w:t>33</w:t>
      </w:r>
      <w:r>
        <w:rPr>
          <w:spacing w:val="-4"/>
          <w:sz w:val="20"/>
          <w:vertAlign w:val="baseline"/>
        </w:rPr>
        <w:t> </w:t>
      </w:r>
      <w:r>
        <w:rPr>
          <w:sz w:val="20"/>
          <w:vertAlign w:val="baseline"/>
        </w:rPr>
        <w:t>Lakhvi,</w:t>
      </w:r>
      <w:r>
        <w:rPr>
          <w:spacing w:val="-4"/>
          <w:sz w:val="20"/>
          <w:vertAlign w:val="baseline"/>
        </w:rPr>
        <w:t> </w:t>
      </w:r>
      <w:r>
        <w:rPr>
          <w:sz w:val="20"/>
          <w:vertAlign w:val="baseline"/>
        </w:rPr>
        <w:t>S.B.H. op</w:t>
      </w:r>
      <w:r>
        <w:rPr>
          <w:spacing w:val="-4"/>
          <w:sz w:val="20"/>
          <w:vertAlign w:val="baseline"/>
        </w:rPr>
        <w:t> </w:t>
      </w:r>
      <w:r>
        <w:rPr>
          <w:sz w:val="20"/>
          <w:vertAlign w:val="baseline"/>
        </w:rPr>
        <w:t>cit</w:t>
      </w:r>
      <w:r>
        <w:rPr>
          <w:spacing w:val="-4"/>
          <w:sz w:val="20"/>
          <w:vertAlign w:val="baseline"/>
        </w:rPr>
        <w:t> p.29</w:t>
      </w:r>
    </w:p>
    <w:p>
      <w:pPr>
        <w:spacing w:after="0"/>
        <w:jc w:val="left"/>
        <w:rPr>
          <w:sz w:val="20"/>
        </w:rPr>
        <w:sectPr>
          <w:pgSz w:w="12240" w:h="15840"/>
          <w:pgMar w:header="0" w:footer="794" w:top="1320" w:bottom="980" w:left="1140" w:right="1140"/>
        </w:sectPr>
      </w:pPr>
    </w:p>
    <w:p>
      <w:pPr>
        <w:pStyle w:val="BodyText"/>
        <w:spacing w:line="480" w:lineRule="auto" w:before="73"/>
        <w:ind w:left="1380" w:right="658"/>
        <w:jc w:val="both"/>
      </w:pPr>
      <w:r>
        <w:rPr/>
        <w:t>inherit nor be inherited by others. The Prophet (SAW) said, “A </w:t>
      </w:r>
      <w:r>
        <w:rPr/>
        <w:t>slave will not own even if he owns”.</w:t>
      </w:r>
      <w:r>
        <w:rPr>
          <w:vertAlign w:val="superscript"/>
        </w:rPr>
        <w:t>34</w:t>
      </w:r>
    </w:p>
    <w:p>
      <w:pPr>
        <w:pStyle w:val="ListParagraph"/>
        <w:numPr>
          <w:ilvl w:val="0"/>
          <w:numId w:val="24"/>
        </w:numPr>
        <w:tabs>
          <w:tab w:pos="1379" w:val="left" w:leader="none"/>
        </w:tabs>
        <w:spacing w:line="480" w:lineRule="auto" w:before="1" w:after="0"/>
        <w:ind w:left="1379" w:right="653" w:hanging="720"/>
        <w:jc w:val="both"/>
        <w:rPr>
          <w:sz w:val="28"/>
        </w:rPr>
      </w:pPr>
      <w:r>
        <w:rPr>
          <w:sz w:val="28"/>
        </w:rPr>
        <w:t>Partial slavery is where a slave becomes </w:t>
      </w:r>
      <w:r>
        <w:rPr>
          <w:i/>
          <w:sz w:val="28"/>
          <w:u w:val="single"/>
        </w:rPr>
        <w:t>Mukatab</w:t>
      </w:r>
      <w:r>
        <w:rPr>
          <w:sz w:val="28"/>
          <w:u w:val="single"/>
        </w:rPr>
        <w:t>,</w:t>
      </w:r>
      <w:r>
        <w:rPr>
          <w:sz w:val="28"/>
        </w:rPr>
        <w:t> i. e. he </w:t>
      </w:r>
      <w:r>
        <w:rPr>
          <w:sz w:val="28"/>
        </w:rPr>
        <w:t>has contracted with his master to pay something agreed upon to buy his freedom, and has made a part payment thereof. Here also, he can not inherit any body because of the saying of the Prophet (SAW) that</w:t>
      </w:r>
      <w:r>
        <w:rPr>
          <w:spacing w:val="40"/>
          <w:sz w:val="28"/>
        </w:rPr>
        <w:t> </w:t>
      </w:r>
      <w:r>
        <w:rPr>
          <w:sz w:val="28"/>
        </w:rPr>
        <w:t>“The </w:t>
      </w:r>
      <w:r>
        <w:rPr>
          <w:i/>
          <w:sz w:val="28"/>
          <w:u w:val="single"/>
        </w:rPr>
        <w:t>Mukatab</w:t>
      </w:r>
      <w:r>
        <w:rPr>
          <w:i/>
          <w:sz w:val="28"/>
        </w:rPr>
        <w:t> </w:t>
      </w:r>
      <w:r>
        <w:rPr>
          <w:sz w:val="28"/>
        </w:rPr>
        <w:t>is a slave as long as a single dirham remains unpaid in </w:t>
      </w:r>
      <w:r>
        <w:rPr>
          <w:spacing w:val="-2"/>
          <w:sz w:val="28"/>
        </w:rPr>
        <w:t>him”.</w:t>
      </w:r>
      <w:r>
        <w:rPr>
          <w:spacing w:val="-2"/>
          <w:sz w:val="28"/>
          <w:vertAlign w:val="superscript"/>
        </w:rPr>
        <w:t>35</w:t>
      </w:r>
    </w:p>
    <w:p>
      <w:pPr>
        <w:pStyle w:val="BodyText"/>
        <w:spacing w:line="480" w:lineRule="auto"/>
        <w:ind w:left="659" w:right="654"/>
        <w:jc w:val="both"/>
      </w:pPr>
      <w:r>
        <w:rPr/>
        <w:t>Similarly, a </w:t>
      </w:r>
      <w:r>
        <w:rPr>
          <w:i/>
          <w:u w:val="single"/>
        </w:rPr>
        <w:t>Mudabbar</w:t>
      </w:r>
      <w:r>
        <w:rPr>
          <w:i/>
        </w:rPr>
        <w:t> </w:t>
      </w:r>
      <w:r>
        <w:rPr/>
        <w:t>is a slave – girl whom the master declares to be free after his death. And </w:t>
      </w:r>
      <w:r>
        <w:rPr>
          <w:i/>
          <w:u w:val="single"/>
        </w:rPr>
        <w:t>Umm-Waladah</w:t>
      </w:r>
      <w:r>
        <w:rPr>
          <w:i/>
        </w:rPr>
        <w:t> </w:t>
      </w:r>
      <w:r>
        <w:rPr/>
        <w:t>that is a slave – girl, who bears </w:t>
      </w:r>
      <w:r>
        <w:rPr/>
        <w:t>the master’s child, is in law be free after the death of her master. These categories are all partially slaves, and during that waiting period to regain their freedom, they can not inherit any body.</w:t>
      </w:r>
      <w:r>
        <w:rPr>
          <w:vertAlign w:val="superscript"/>
        </w:rPr>
        <w:t>36</w:t>
      </w:r>
    </w:p>
    <w:p>
      <w:pPr>
        <w:pStyle w:val="BodyText"/>
        <w:spacing w:line="480" w:lineRule="auto"/>
        <w:ind w:left="660" w:right="655"/>
        <w:jc w:val="both"/>
      </w:pPr>
      <w:r>
        <w:rPr/>
        <w:t>In the above mentioned circumstances, Muslim jurists are unanimous that a slave, whether complete or partial, shall not inherit nor will he be </w:t>
      </w:r>
      <w:r>
        <w:rPr/>
        <w:t>inherited. The assumption is probably that there is no likelihood of equal reciprocity between</w:t>
      </w:r>
      <w:r>
        <w:rPr>
          <w:spacing w:val="19"/>
        </w:rPr>
        <w:t> </w:t>
      </w:r>
      <w:r>
        <w:rPr/>
        <w:t>the</w:t>
      </w:r>
      <w:r>
        <w:rPr>
          <w:spacing w:val="18"/>
        </w:rPr>
        <w:t> </w:t>
      </w:r>
      <w:r>
        <w:rPr/>
        <w:t>two.</w:t>
      </w:r>
      <w:r>
        <w:rPr>
          <w:spacing w:val="19"/>
        </w:rPr>
        <w:t> </w:t>
      </w:r>
      <w:r>
        <w:rPr/>
        <w:t>The</w:t>
      </w:r>
      <w:r>
        <w:rPr>
          <w:spacing w:val="18"/>
        </w:rPr>
        <w:t> </w:t>
      </w:r>
      <w:r>
        <w:rPr/>
        <w:t>slave</w:t>
      </w:r>
      <w:r>
        <w:rPr>
          <w:spacing w:val="17"/>
        </w:rPr>
        <w:t> </w:t>
      </w:r>
      <w:r>
        <w:rPr/>
        <w:t>owns</w:t>
      </w:r>
      <w:r>
        <w:rPr>
          <w:spacing w:val="18"/>
        </w:rPr>
        <w:t> </w:t>
      </w:r>
      <w:r>
        <w:rPr/>
        <w:t>practically</w:t>
      </w:r>
      <w:r>
        <w:rPr>
          <w:spacing w:val="16"/>
        </w:rPr>
        <w:t> </w:t>
      </w:r>
      <w:r>
        <w:rPr/>
        <w:t>nothing,</w:t>
      </w:r>
      <w:r>
        <w:rPr>
          <w:spacing w:val="19"/>
        </w:rPr>
        <w:t> </w:t>
      </w:r>
      <w:r>
        <w:rPr/>
        <w:t>and</w:t>
      </w:r>
      <w:r>
        <w:rPr>
          <w:spacing w:val="18"/>
        </w:rPr>
        <w:t> </w:t>
      </w:r>
      <w:r>
        <w:rPr/>
        <w:t>the</w:t>
      </w:r>
      <w:r>
        <w:rPr>
          <w:spacing w:val="18"/>
        </w:rPr>
        <w:t> </w:t>
      </w:r>
      <w:r>
        <w:rPr/>
        <w:t>chance</w:t>
      </w:r>
      <w:r>
        <w:rPr>
          <w:spacing w:val="16"/>
        </w:rPr>
        <w:t> </w:t>
      </w:r>
      <w:r>
        <w:rPr/>
        <w:t>of</w:t>
      </w:r>
      <w:r>
        <w:rPr>
          <w:spacing w:val="19"/>
        </w:rPr>
        <w:t> </w:t>
      </w:r>
      <w:r>
        <w:rPr>
          <w:spacing w:val="-5"/>
        </w:rPr>
        <w:t>his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32896">
                <wp:simplePos x="0" y="0"/>
                <wp:positionH relativeFrom="page">
                  <wp:posOffset>1143000</wp:posOffset>
                </wp:positionH>
                <wp:positionV relativeFrom="paragraph">
                  <wp:posOffset>182757</wp:posOffset>
                </wp:positionV>
                <wp:extent cx="1828800"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39039pt;width:144pt;height:.6pt;mso-position-horizontal-relative:page;mso-position-vertical-relative:paragraph;z-index:-15683584;mso-wrap-distance-left:0;mso-wrap-distance-right:0" id="docshape99" filled="true" fillcolor="#000000" stroked="false">
                <v:fill type="solid"/>
                <w10:wrap type="topAndBottom"/>
              </v:rect>
            </w:pict>
          </mc:Fallback>
        </mc:AlternateContent>
      </w:r>
    </w:p>
    <w:p>
      <w:pPr>
        <w:spacing w:line="229" w:lineRule="exact" w:before="103"/>
        <w:ind w:left="660" w:right="0" w:firstLine="0"/>
        <w:jc w:val="left"/>
        <w:rPr>
          <w:sz w:val="20"/>
        </w:rPr>
      </w:pPr>
      <w:r>
        <w:rPr>
          <w:sz w:val="20"/>
          <w:vertAlign w:val="superscript"/>
        </w:rPr>
        <w:t>34</w:t>
      </w:r>
      <w:r>
        <w:rPr>
          <w:spacing w:val="-3"/>
          <w:sz w:val="20"/>
          <w:vertAlign w:val="baseline"/>
        </w:rPr>
        <w:t> </w:t>
      </w:r>
      <w:r>
        <w:rPr>
          <w:sz w:val="20"/>
          <w:vertAlign w:val="baseline"/>
        </w:rPr>
        <w:t>Pindiga,</w:t>
      </w:r>
      <w:r>
        <w:rPr>
          <w:spacing w:val="-4"/>
          <w:sz w:val="20"/>
          <w:vertAlign w:val="baseline"/>
        </w:rPr>
        <w:t> </w:t>
      </w:r>
      <w:r>
        <w:rPr>
          <w:sz w:val="20"/>
          <w:vertAlign w:val="baseline"/>
        </w:rPr>
        <w:t>U.E.,</w:t>
      </w:r>
      <w:r>
        <w:rPr>
          <w:spacing w:val="1"/>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19</w:t>
      </w:r>
    </w:p>
    <w:p>
      <w:pPr>
        <w:spacing w:line="229" w:lineRule="exact" w:before="0"/>
        <w:ind w:left="660" w:right="0" w:firstLine="0"/>
        <w:jc w:val="left"/>
        <w:rPr>
          <w:sz w:val="20"/>
        </w:rPr>
      </w:pPr>
      <w:r>
        <w:rPr>
          <w:sz w:val="20"/>
          <w:vertAlign w:val="superscript"/>
        </w:rPr>
        <w:t>35</w:t>
      </w:r>
      <w:r>
        <w:rPr>
          <w:spacing w:val="-3"/>
          <w:sz w:val="20"/>
          <w:vertAlign w:val="baseline"/>
        </w:rPr>
        <w:t> </w:t>
      </w:r>
      <w:r>
        <w:rPr>
          <w:sz w:val="20"/>
          <w:vertAlign w:val="baseline"/>
        </w:rPr>
        <w:t>Ibid,</w:t>
      </w:r>
      <w:r>
        <w:rPr>
          <w:spacing w:val="-4"/>
          <w:sz w:val="20"/>
          <w:vertAlign w:val="baseline"/>
        </w:rPr>
        <w:t> p.19</w:t>
      </w:r>
    </w:p>
    <w:p>
      <w:pPr>
        <w:spacing w:before="1"/>
        <w:ind w:left="660" w:right="0" w:firstLine="0"/>
        <w:jc w:val="left"/>
        <w:rPr>
          <w:sz w:val="20"/>
        </w:rPr>
      </w:pPr>
      <w:r>
        <w:rPr>
          <w:sz w:val="20"/>
          <w:vertAlign w:val="superscript"/>
        </w:rPr>
        <w:t>36</w:t>
      </w:r>
      <w:r>
        <w:rPr>
          <w:spacing w:val="-3"/>
          <w:sz w:val="20"/>
          <w:vertAlign w:val="baseline"/>
        </w:rPr>
        <w:t> </w:t>
      </w:r>
      <w:r>
        <w:rPr>
          <w:sz w:val="20"/>
          <w:vertAlign w:val="baseline"/>
        </w:rPr>
        <w:t>Khalid</w:t>
      </w:r>
      <w:r>
        <w:rPr>
          <w:spacing w:val="-2"/>
          <w:sz w:val="20"/>
          <w:vertAlign w:val="baseline"/>
        </w:rPr>
        <w:t> </w:t>
      </w:r>
      <w:r>
        <w:rPr>
          <w:sz w:val="20"/>
          <w:vertAlign w:val="baseline"/>
        </w:rPr>
        <w:t>S.H.</w:t>
      </w:r>
      <w:r>
        <w:rPr>
          <w:spacing w:val="-3"/>
          <w:sz w:val="20"/>
          <w:vertAlign w:val="baseline"/>
        </w:rPr>
        <w:t> </w:t>
      </w:r>
      <w:r>
        <w:rPr>
          <w:sz w:val="20"/>
          <w:vertAlign w:val="baseline"/>
        </w:rPr>
        <w:t>&amp;</w:t>
      </w:r>
      <w:r>
        <w:rPr>
          <w:spacing w:val="-4"/>
          <w:sz w:val="20"/>
          <w:vertAlign w:val="baseline"/>
        </w:rPr>
        <w:t> </w:t>
      </w:r>
      <w:r>
        <w:rPr>
          <w:sz w:val="20"/>
          <w:vertAlign w:val="baseline"/>
        </w:rPr>
        <w:t>Najah,</w:t>
      </w:r>
      <w:r>
        <w:rPr>
          <w:spacing w:val="3"/>
          <w:sz w:val="20"/>
          <w:vertAlign w:val="baseline"/>
        </w:rPr>
        <w:t> </w:t>
      </w:r>
      <w:r>
        <w:rPr>
          <w:sz w:val="20"/>
          <w:vertAlign w:val="baseline"/>
        </w:rPr>
        <w:t>A.</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50</w:t>
      </w:r>
    </w:p>
    <w:p>
      <w:pPr>
        <w:spacing w:after="0"/>
        <w:jc w:val="left"/>
        <w:rPr>
          <w:sz w:val="20"/>
        </w:rPr>
        <w:sectPr>
          <w:pgSz w:w="12240" w:h="15840"/>
          <w:pgMar w:header="0" w:footer="794" w:top="1360" w:bottom="980" w:left="1140" w:right="1140"/>
        </w:sectPr>
      </w:pPr>
    </w:p>
    <w:p>
      <w:pPr>
        <w:pStyle w:val="BodyText"/>
        <w:spacing w:line="480" w:lineRule="auto" w:before="73"/>
        <w:ind w:left="660" w:right="662"/>
        <w:jc w:val="both"/>
      </w:pPr>
      <w:r>
        <w:rPr/>
        <w:t>leaving any inheritable property to his free relative is virtually </w:t>
      </w:r>
      <w:r>
        <w:rPr/>
        <w:t>non- </w:t>
      </w:r>
      <w:r>
        <w:rPr>
          <w:spacing w:val="-2"/>
        </w:rPr>
        <w:t>existence.</w:t>
      </w:r>
      <w:r>
        <w:rPr>
          <w:spacing w:val="-2"/>
          <w:vertAlign w:val="superscript"/>
        </w:rPr>
        <w:t>37</w:t>
      </w:r>
    </w:p>
    <w:p>
      <w:pPr>
        <w:pStyle w:val="Heading1"/>
        <w:numPr>
          <w:ilvl w:val="1"/>
          <w:numId w:val="23"/>
        </w:numPr>
        <w:tabs>
          <w:tab w:pos="1221" w:val="left" w:leader="none"/>
        </w:tabs>
        <w:spacing w:line="240" w:lineRule="auto" w:before="5" w:after="0"/>
        <w:ind w:left="1221" w:right="0" w:hanging="561"/>
        <w:jc w:val="left"/>
      </w:pPr>
      <w:r>
        <w:rPr/>
        <w:t>DIFFERENCE</w:t>
      </w:r>
      <w:r>
        <w:rPr>
          <w:spacing w:val="-6"/>
        </w:rPr>
        <w:t> </w:t>
      </w:r>
      <w:r>
        <w:rPr/>
        <w:t>OF DOMICILE </w:t>
      </w:r>
      <w:r>
        <w:rPr>
          <w:spacing w:val="-4"/>
        </w:rPr>
        <w:t>(</w:t>
      </w:r>
      <w:r>
        <w:rPr>
          <w:i/>
          <w:spacing w:val="-4"/>
          <w:u w:val="single"/>
        </w:rPr>
        <w:t>DAR</w:t>
      </w:r>
      <w:r>
        <w:rPr>
          <w:spacing w:val="-4"/>
        </w:rPr>
        <w:t>)</w:t>
      </w:r>
    </w:p>
    <w:p>
      <w:pPr>
        <w:pStyle w:val="BodyText"/>
        <w:spacing w:line="480" w:lineRule="auto" w:before="317"/>
        <w:ind w:left="660" w:right="655"/>
        <w:jc w:val="both"/>
      </w:pPr>
      <w:r>
        <w:rPr/>
        <w:t>The Islamic international law (</w:t>
      </w:r>
      <w:r>
        <w:rPr>
          <w:i/>
          <w:u w:val="single"/>
        </w:rPr>
        <w:t>Siyar</w:t>
      </w:r>
      <w:r>
        <w:rPr/>
        <w:t>) has classified the world into </w:t>
      </w:r>
      <w:r>
        <w:rPr/>
        <w:t>two territories, viz; territory of piece and territory of war. In this scenario, the Muslim</w:t>
      </w:r>
      <w:r>
        <w:rPr>
          <w:spacing w:val="-1"/>
        </w:rPr>
        <w:t> </w:t>
      </w:r>
      <w:r>
        <w:rPr/>
        <w:t>jurists differ as to whether</w:t>
      </w:r>
      <w:r>
        <w:rPr>
          <w:spacing w:val="-1"/>
        </w:rPr>
        <w:t> </w:t>
      </w:r>
      <w:r>
        <w:rPr/>
        <w:t>a Muslim</w:t>
      </w:r>
      <w:r>
        <w:rPr>
          <w:spacing w:val="-1"/>
        </w:rPr>
        <w:t> </w:t>
      </w:r>
      <w:r>
        <w:rPr/>
        <w:t>resident in territory</w:t>
      </w:r>
      <w:r>
        <w:rPr>
          <w:spacing w:val="-1"/>
        </w:rPr>
        <w:t> </w:t>
      </w:r>
      <w:r>
        <w:rPr/>
        <w:t>of war</w:t>
      </w:r>
      <w:r>
        <w:rPr>
          <w:spacing w:val="-1"/>
        </w:rPr>
        <w:t> </w:t>
      </w:r>
      <w:r>
        <w:rPr/>
        <w:t>will be inherited by his Muslim relations resident at or in territory of piece.</w:t>
      </w:r>
    </w:p>
    <w:p>
      <w:pPr>
        <w:pStyle w:val="BodyText"/>
        <w:spacing w:line="480" w:lineRule="auto"/>
        <w:ind w:left="659" w:right="654"/>
        <w:jc w:val="both"/>
      </w:pPr>
      <w:r>
        <w:rPr/>
        <w:t>This, according to the majority view, does not constitute an impediment to inheritance among the Muslims. Thus, if a Muslim dies in an alien </w:t>
      </w:r>
      <w:r>
        <w:rPr/>
        <w:t>country, his heirs living in home country can inherit his estate and vice versa.</w:t>
      </w:r>
      <w:r>
        <w:rPr>
          <w:vertAlign w:val="superscript"/>
        </w:rPr>
        <w:t>38</w:t>
      </w:r>
      <w:r>
        <w:rPr>
          <w:vertAlign w:val="baseline"/>
        </w:rPr>
        <w:t> The only exception is in Hanafi and Shafi’i schools. On the other hand, the view of Maliki and Hambali schools that difference of domicile is not a bar to inheritance between non-Muslims is adopted in cases where the law of non- Muslim state concerned allows reciprocal treatment, while the Hannafis’ view is maintained in cases where the relevant foreign law does not allow reciprocal treatment. As such, according to Sheikh Ziya, </w:t>
      </w:r>
      <w:r>
        <w:rPr>
          <w:i/>
          <w:u w:val="single"/>
          <w:vertAlign w:val="baseline"/>
        </w:rPr>
        <w:t>Zimmi</w:t>
      </w:r>
      <w:r>
        <w:rPr>
          <w:i/>
          <w:vertAlign w:val="baseline"/>
        </w:rPr>
        <w:t> </w:t>
      </w:r>
      <w:r>
        <w:rPr>
          <w:vertAlign w:val="baseline"/>
        </w:rPr>
        <w:t>and </w:t>
      </w:r>
      <w:r>
        <w:rPr>
          <w:i/>
          <w:u w:val="single"/>
          <w:vertAlign w:val="baseline"/>
        </w:rPr>
        <w:t>Harbi</w:t>
      </w:r>
      <w:r>
        <w:rPr>
          <w:i/>
          <w:vertAlign w:val="baseline"/>
        </w:rPr>
        <w:t> </w:t>
      </w:r>
      <w:r>
        <w:rPr>
          <w:vertAlign w:val="baseline"/>
        </w:rPr>
        <w:t>cannot inherit from each other.</w:t>
      </w:r>
      <w:r>
        <w:rPr>
          <w:vertAlign w:val="superscript"/>
        </w:rPr>
        <w:t>39</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33408">
                <wp:simplePos x="0" y="0"/>
                <wp:positionH relativeFrom="page">
                  <wp:posOffset>1143000</wp:posOffset>
                </wp:positionH>
                <wp:positionV relativeFrom="paragraph">
                  <wp:posOffset>300190</wp:posOffset>
                </wp:positionV>
                <wp:extent cx="1828800" cy="762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63707pt;width:144pt;height:.6pt;mso-position-horizontal-relative:page;mso-position-vertical-relative:paragraph;z-index:-15683072;mso-wrap-distance-left:0;mso-wrap-distance-right:0" id="docshape100" filled="true" fillcolor="#000000" stroked="false">
                <v:fill type="solid"/>
                <w10:wrap type="topAndBottom"/>
              </v:rect>
            </w:pict>
          </mc:Fallback>
        </mc:AlternateContent>
      </w:r>
    </w:p>
    <w:p>
      <w:pPr>
        <w:spacing w:before="102"/>
        <w:ind w:left="660" w:right="0" w:firstLine="0"/>
        <w:jc w:val="left"/>
        <w:rPr>
          <w:sz w:val="24"/>
        </w:rPr>
      </w:pPr>
      <w:r>
        <w:rPr>
          <w:sz w:val="24"/>
          <w:vertAlign w:val="superscript"/>
        </w:rPr>
        <w:t>37</w:t>
      </w:r>
      <w:r>
        <w:rPr>
          <w:spacing w:val="2"/>
          <w:sz w:val="24"/>
          <w:vertAlign w:val="baseline"/>
        </w:rPr>
        <w:t> </w:t>
      </w:r>
      <w:r>
        <w:rPr>
          <w:sz w:val="24"/>
          <w:vertAlign w:val="baseline"/>
        </w:rPr>
        <w:t>Ati, H. A. op cit p. </w:t>
      </w:r>
      <w:r>
        <w:rPr>
          <w:spacing w:val="-5"/>
          <w:sz w:val="24"/>
          <w:vertAlign w:val="baseline"/>
        </w:rPr>
        <w:t>256</w:t>
      </w:r>
    </w:p>
    <w:p>
      <w:pPr>
        <w:spacing w:before="20"/>
        <w:ind w:left="660" w:right="0" w:firstLine="0"/>
        <w:jc w:val="left"/>
        <w:rPr>
          <w:sz w:val="18"/>
        </w:rPr>
      </w:pPr>
      <w:r>
        <w:rPr>
          <w:sz w:val="18"/>
          <w:vertAlign w:val="superscript"/>
        </w:rPr>
        <w:t>38</w:t>
      </w:r>
      <w:r>
        <w:rPr>
          <w:spacing w:val="52"/>
          <w:sz w:val="18"/>
          <w:vertAlign w:val="baseline"/>
        </w:rPr>
        <w:t> </w:t>
      </w:r>
      <w:r>
        <w:rPr>
          <w:sz w:val="18"/>
          <w:vertAlign w:val="baseline"/>
        </w:rPr>
        <w:t>Qadri,</w:t>
      </w:r>
      <w:r>
        <w:rPr>
          <w:spacing w:val="1"/>
          <w:sz w:val="18"/>
          <w:vertAlign w:val="baseline"/>
        </w:rPr>
        <w:t> </w:t>
      </w:r>
      <w:r>
        <w:rPr>
          <w:sz w:val="18"/>
          <w:vertAlign w:val="baseline"/>
        </w:rPr>
        <w:t>A.A.</w:t>
      </w:r>
      <w:r>
        <w:rPr>
          <w:spacing w:val="1"/>
          <w:sz w:val="18"/>
          <w:vertAlign w:val="baseline"/>
        </w:rPr>
        <w:t> </w:t>
      </w:r>
      <w:r>
        <w:rPr>
          <w:sz w:val="18"/>
          <w:vertAlign w:val="baseline"/>
        </w:rPr>
        <w:t>op</w:t>
      </w:r>
      <w:r>
        <w:rPr>
          <w:spacing w:val="1"/>
          <w:sz w:val="18"/>
          <w:vertAlign w:val="baseline"/>
        </w:rPr>
        <w:t> </w:t>
      </w:r>
      <w:r>
        <w:rPr>
          <w:sz w:val="18"/>
          <w:vertAlign w:val="baseline"/>
        </w:rPr>
        <w:t>cit</w:t>
      </w:r>
      <w:r>
        <w:rPr>
          <w:spacing w:val="1"/>
          <w:sz w:val="18"/>
          <w:vertAlign w:val="baseline"/>
        </w:rPr>
        <w:t> </w:t>
      </w:r>
      <w:r>
        <w:rPr>
          <w:sz w:val="18"/>
          <w:vertAlign w:val="baseline"/>
        </w:rPr>
        <w:t>at</w:t>
      </w:r>
      <w:r>
        <w:rPr>
          <w:spacing w:val="47"/>
          <w:sz w:val="18"/>
          <w:vertAlign w:val="baseline"/>
        </w:rPr>
        <w:t> </w:t>
      </w:r>
      <w:r>
        <w:rPr>
          <w:spacing w:val="-2"/>
          <w:sz w:val="18"/>
          <w:vertAlign w:val="baseline"/>
        </w:rPr>
        <w:t>P.426</w:t>
      </w:r>
    </w:p>
    <w:p>
      <w:pPr>
        <w:spacing w:before="21"/>
        <w:ind w:left="660" w:right="0" w:firstLine="0"/>
        <w:jc w:val="left"/>
        <w:rPr>
          <w:sz w:val="18"/>
        </w:rPr>
      </w:pPr>
      <w:r>
        <w:rPr>
          <w:sz w:val="18"/>
          <w:vertAlign w:val="superscript"/>
        </w:rPr>
        <w:t>39</w:t>
      </w:r>
      <w:r>
        <w:rPr>
          <w:spacing w:val="6"/>
          <w:sz w:val="18"/>
          <w:vertAlign w:val="baseline"/>
        </w:rPr>
        <w:t> </w:t>
      </w:r>
      <w:r>
        <w:rPr>
          <w:sz w:val="18"/>
          <w:vertAlign w:val="baseline"/>
        </w:rPr>
        <w:t>Ziya</w:t>
      </w:r>
      <w:r>
        <w:rPr>
          <w:spacing w:val="1"/>
          <w:sz w:val="18"/>
          <w:vertAlign w:val="baseline"/>
        </w:rPr>
        <w:t> </w:t>
      </w:r>
      <w:r>
        <w:rPr>
          <w:sz w:val="18"/>
          <w:vertAlign w:val="baseline"/>
        </w:rPr>
        <w:t>,</w:t>
      </w:r>
      <w:r>
        <w:rPr>
          <w:spacing w:val="2"/>
          <w:sz w:val="18"/>
          <w:vertAlign w:val="baseline"/>
        </w:rPr>
        <w:t> </w:t>
      </w:r>
      <w:r>
        <w:rPr>
          <w:sz w:val="18"/>
          <w:vertAlign w:val="baseline"/>
        </w:rPr>
        <w:t>S.Y.K.</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1"/>
          <w:sz w:val="18"/>
          <w:vertAlign w:val="baseline"/>
        </w:rPr>
        <w:t> </w:t>
      </w:r>
      <w:r>
        <w:rPr>
          <w:spacing w:val="-5"/>
          <w:sz w:val="18"/>
          <w:vertAlign w:val="baseline"/>
        </w:rPr>
        <w:t>P.3</w:t>
      </w:r>
    </w:p>
    <w:p>
      <w:pPr>
        <w:spacing w:after="0"/>
        <w:jc w:val="left"/>
        <w:rPr>
          <w:sz w:val="18"/>
        </w:rPr>
        <w:sectPr>
          <w:pgSz w:w="12240" w:h="15840"/>
          <w:pgMar w:header="0" w:footer="794" w:top="1360" w:bottom="980" w:left="1140" w:right="1140"/>
        </w:sectPr>
      </w:pPr>
    </w:p>
    <w:p>
      <w:pPr>
        <w:pStyle w:val="Heading2"/>
        <w:numPr>
          <w:ilvl w:val="1"/>
          <w:numId w:val="23"/>
        </w:numPr>
        <w:tabs>
          <w:tab w:pos="1379" w:val="left" w:leader="none"/>
        </w:tabs>
        <w:spacing w:line="240" w:lineRule="auto" w:before="77" w:after="0"/>
        <w:ind w:left="1379" w:right="0" w:hanging="719"/>
        <w:jc w:val="both"/>
      </w:pPr>
      <w:bookmarkStart w:name="_TOC_250005" w:id="29"/>
      <w:r>
        <w:rPr/>
        <w:t>Marriage</w:t>
      </w:r>
      <w:r>
        <w:rPr>
          <w:spacing w:val="-2"/>
        </w:rPr>
        <w:t> </w:t>
      </w:r>
      <w:r>
        <w:rPr/>
        <w:t>by</w:t>
      </w:r>
      <w:r>
        <w:rPr>
          <w:spacing w:val="-2"/>
        </w:rPr>
        <w:t> </w:t>
      </w:r>
      <w:r>
        <w:rPr/>
        <w:t>a</w:t>
      </w:r>
      <w:r>
        <w:rPr>
          <w:spacing w:val="-2"/>
        </w:rPr>
        <w:t> </w:t>
      </w:r>
      <w:r>
        <w:rPr/>
        <w:t>Dying</w:t>
      </w:r>
      <w:r>
        <w:rPr>
          <w:spacing w:val="-1"/>
        </w:rPr>
        <w:t> </w:t>
      </w:r>
      <w:bookmarkEnd w:id="29"/>
      <w:r>
        <w:rPr>
          <w:spacing w:val="-2"/>
        </w:rPr>
        <w:t>Person</w:t>
      </w:r>
    </w:p>
    <w:p>
      <w:pPr>
        <w:pStyle w:val="BodyText"/>
        <w:spacing w:line="480" w:lineRule="auto" w:before="317"/>
        <w:ind w:left="659" w:right="650"/>
        <w:jc w:val="both"/>
      </w:pPr>
      <w:r>
        <w:rPr/>
        <w:t>Under</w:t>
      </w:r>
      <w:r>
        <w:rPr>
          <w:spacing w:val="-2"/>
        </w:rPr>
        <w:t> </w:t>
      </w:r>
      <w:r>
        <w:rPr/>
        <w:t>the</w:t>
      </w:r>
      <w:r>
        <w:rPr>
          <w:spacing w:val="-4"/>
        </w:rPr>
        <w:t> </w:t>
      </w:r>
      <w:r>
        <w:rPr>
          <w:i/>
          <w:u w:val="single"/>
        </w:rPr>
        <w:t>fiqh</w:t>
      </w:r>
      <w:r>
        <w:rPr>
          <w:i/>
          <w:spacing w:val="-3"/>
        </w:rPr>
        <w:t> </w:t>
      </w:r>
      <w:r>
        <w:rPr/>
        <w:t>of</w:t>
      </w:r>
      <w:r>
        <w:rPr>
          <w:spacing w:val="-2"/>
        </w:rPr>
        <w:t> </w:t>
      </w:r>
      <w:r>
        <w:rPr/>
        <w:t>the</w:t>
      </w:r>
      <w:r>
        <w:rPr>
          <w:spacing w:val="-2"/>
        </w:rPr>
        <w:t> </w:t>
      </w:r>
      <w:r>
        <w:rPr/>
        <w:t>Malikis,</w:t>
      </w:r>
      <w:r>
        <w:rPr>
          <w:spacing w:val="-2"/>
        </w:rPr>
        <w:t> </w:t>
      </w:r>
      <w:r>
        <w:rPr/>
        <w:t>a</w:t>
      </w:r>
      <w:r>
        <w:rPr>
          <w:spacing w:val="-10"/>
        </w:rPr>
        <w:t> </w:t>
      </w:r>
      <w:r>
        <w:rPr/>
        <w:t>dying</w:t>
      </w:r>
      <w:r>
        <w:rPr>
          <w:spacing w:val="-2"/>
        </w:rPr>
        <w:t> </w:t>
      </w:r>
      <w:r>
        <w:rPr/>
        <w:t>person</w:t>
      </w:r>
      <w:r>
        <w:rPr>
          <w:spacing w:val="-2"/>
        </w:rPr>
        <w:t> </w:t>
      </w:r>
      <w:r>
        <w:rPr/>
        <w:t>is</w:t>
      </w:r>
      <w:r>
        <w:rPr>
          <w:spacing w:val="-2"/>
        </w:rPr>
        <w:t> </w:t>
      </w:r>
      <w:r>
        <w:rPr/>
        <w:t>prohibited</w:t>
      </w:r>
      <w:r>
        <w:rPr>
          <w:spacing w:val="-2"/>
        </w:rPr>
        <w:t> </w:t>
      </w:r>
      <w:r>
        <w:rPr/>
        <w:t>from</w:t>
      </w:r>
      <w:r>
        <w:rPr>
          <w:spacing w:val="-2"/>
        </w:rPr>
        <w:t> </w:t>
      </w:r>
      <w:r>
        <w:rPr/>
        <w:t>taking</w:t>
      </w:r>
      <w:r>
        <w:rPr>
          <w:spacing w:val="-2"/>
        </w:rPr>
        <w:t> </w:t>
      </w:r>
      <w:r>
        <w:rPr/>
        <w:t>a</w:t>
      </w:r>
      <w:r>
        <w:rPr>
          <w:spacing w:val="-2"/>
        </w:rPr>
        <w:t> </w:t>
      </w:r>
      <w:r>
        <w:rPr/>
        <w:t>new wife for marriage. The Malikis’ view this marriage with suspicion, on the part of the dying person,. It is viewed as reducing</w:t>
      </w:r>
      <w:r>
        <w:rPr>
          <w:spacing w:val="-1"/>
        </w:rPr>
        <w:t> </w:t>
      </w:r>
      <w:r>
        <w:rPr/>
        <w:t>a quantum of share which the already married wife or wives would have taken in the event of the death of the husband. The presumption of law in this circumstance is that the</w:t>
      </w:r>
      <w:r>
        <w:rPr>
          <w:spacing w:val="80"/>
        </w:rPr>
        <w:t> </w:t>
      </w:r>
      <w:r>
        <w:rPr/>
        <w:t>dying</w:t>
      </w:r>
      <w:r>
        <w:rPr>
          <w:spacing w:val="-1"/>
        </w:rPr>
        <w:t> </w:t>
      </w:r>
      <w:r>
        <w:rPr/>
        <w:t>person</w:t>
      </w:r>
      <w:r>
        <w:rPr>
          <w:spacing w:val="-1"/>
        </w:rPr>
        <w:t> </w:t>
      </w:r>
      <w:r>
        <w:rPr/>
        <w:t>is</w:t>
      </w:r>
      <w:r>
        <w:rPr>
          <w:spacing w:val="-1"/>
        </w:rPr>
        <w:t> </w:t>
      </w:r>
      <w:r>
        <w:rPr/>
        <w:t>reducing</w:t>
      </w:r>
      <w:r>
        <w:rPr>
          <w:spacing w:val="-1"/>
        </w:rPr>
        <w:t> </w:t>
      </w:r>
      <w:r>
        <w:rPr/>
        <w:t>the</w:t>
      </w:r>
      <w:r>
        <w:rPr>
          <w:spacing w:val="-1"/>
        </w:rPr>
        <w:t> </w:t>
      </w:r>
      <w:r>
        <w:rPr/>
        <w:t>share</w:t>
      </w:r>
      <w:r>
        <w:rPr>
          <w:spacing w:val="-1"/>
        </w:rPr>
        <w:t> </w:t>
      </w:r>
      <w:r>
        <w:rPr/>
        <w:t>of</w:t>
      </w:r>
      <w:r>
        <w:rPr>
          <w:spacing w:val="-1"/>
        </w:rPr>
        <w:t> </w:t>
      </w:r>
      <w:r>
        <w:rPr/>
        <w:t>the</w:t>
      </w:r>
      <w:r>
        <w:rPr>
          <w:spacing w:val="-1"/>
        </w:rPr>
        <w:t> </w:t>
      </w:r>
      <w:r>
        <w:rPr/>
        <w:t>inheritance,</w:t>
      </w:r>
      <w:r>
        <w:rPr>
          <w:spacing w:val="-1"/>
        </w:rPr>
        <w:t> </w:t>
      </w:r>
      <w:r>
        <w:rPr/>
        <w:t>which</w:t>
      </w:r>
      <w:r>
        <w:rPr>
          <w:spacing w:val="-1"/>
        </w:rPr>
        <w:t> </w:t>
      </w:r>
      <w:r>
        <w:rPr/>
        <w:t>his</w:t>
      </w:r>
      <w:r>
        <w:rPr>
          <w:spacing w:val="-1"/>
        </w:rPr>
        <w:t> </w:t>
      </w:r>
      <w:r>
        <w:rPr/>
        <w:t>wife</w:t>
      </w:r>
      <w:r>
        <w:rPr>
          <w:spacing w:val="-1"/>
        </w:rPr>
        <w:t> </w:t>
      </w:r>
      <w:r>
        <w:rPr/>
        <w:t>is</w:t>
      </w:r>
      <w:r>
        <w:rPr>
          <w:spacing w:val="-1"/>
        </w:rPr>
        <w:t> </w:t>
      </w:r>
      <w:r>
        <w:rPr/>
        <w:t>likely to get when he dies. This impediment is peculiar to the Maliki School only. Questions</w:t>
      </w:r>
      <w:r>
        <w:rPr>
          <w:spacing w:val="-1"/>
        </w:rPr>
        <w:t> </w:t>
      </w:r>
      <w:r>
        <w:rPr/>
        <w:t>as</w:t>
      </w:r>
      <w:r>
        <w:rPr>
          <w:spacing w:val="-1"/>
        </w:rPr>
        <w:t> </w:t>
      </w:r>
      <w:r>
        <w:rPr/>
        <w:t>to</w:t>
      </w:r>
      <w:r>
        <w:rPr>
          <w:spacing w:val="-1"/>
        </w:rPr>
        <w:t> </w:t>
      </w:r>
      <w:r>
        <w:rPr/>
        <w:t>where</w:t>
      </w:r>
      <w:r>
        <w:rPr>
          <w:spacing w:val="-1"/>
        </w:rPr>
        <w:t> </w:t>
      </w:r>
      <w:r>
        <w:rPr/>
        <w:t>the</w:t>
      </w:r>
      <w:r>
        <w:rPr>
          <w:spacing w:val="-1"/>
        </w:rPr>
        <w:t> </w:t>
      </w:r>
      <w:r>
        <w:rPr/>
        <w:t>Maliki</w:t>
      </w:r>
      <w:r>
        <w:rPr>
          <w:spacing w:val="-1"/>
        </w:rPr>
        <w:t> </w:t>
      </w:r>
      <w:r>
        <w:rPr/>
        <w:t>jurists</w:t>
      </w:r>
      <w:r>
        <w:rPr>
          <w:spacing w:val="-1"/>
        </w:rPr>
        <w:t> </w:t>
      </w:r>
      <w:r>
        <w:rPr/>
        <w:t>got their</w:t>
      </w:r>
      <w:r>
        <w:rPr>
          <w:spacing w:val="-1"/>
        </w:rPr>
        <w:t> </w:t>
      </w:r>
      <w:r>
        <w:rPr/>
        <w:t>authority</w:t>
      </w:r>
      <w:r>
        <w:rPr>
          <w:spacing w:val="-1"/>
        </w:rPr>
        <w:t> </w:t>
      </w:r>
      <w:r>
        <w:rPr/>
        <w:t>on</w:t>
      </w:r>
      <w:r>
        <w:rPr>
          <w:spacing w:val="-1"/>
        </w:rPr>
        <w:t> </w:t>
      </w:r>
      <w:r>
        <w:rPr/>
        <w:t>this</w:t>
      </w:r>
      <w:r>
        <w:rPr>
          <w:spacing w:val="-1"/>
        </w:rPr>
        <w:t> </w:t>
      </w:r>
      <w:r>
        <w:rPr/>
        <w:t>legal</w:t>
      </w:r>
      <w:r>
        <w:rPr>
          <w:spacing w:val="-1"/>
        </w:rPr>
        <w:t> </w:t>
      </w:r>
      <w:r>
        <w:rPr/>
        <w:t>issue and who is truly a dying person in the contemplation of law have been discussed here below:</w:t>
      </w:r>
    </w:p>
    <w:p>
      <w:pPr>
        <w:spacing w:line="240" w:lineRule="auto" w:before="0"/>
        <w:ind w:left="2100" w:right="1374" w:firstLine="0"/>
        <w:jc w:val="both"/>
        <w:rPr>
          <w:i/>
          <w:sz w:val="28"/>
        </w:rPr>
      </w:pPr>
      <w:r>
        <w:rPr>
          <w:i/>
          <w:sz w:val="28"/>
        </w:rPr>
        <w:t>Rabi’ah b. Abi Abd al-Rahman said that it reached </w:t>
      </w:r>
      <w:r>
        <w:rPr>
          <w:i/>
          <w:sz w:val="28"/>
        </w:rPr>
        <w:t>him that the Wife of Abd al-Rahman b. Auf asked him to divorce her. He said: When you become clean after menstruation,</w:t>
      </w:r>
      <w:r>
        <w:rPr>
          <w:i/>
          <w:spacing w:val="-3"/>
          <w:sz w:val="28"/>
        </w:rPr>
        <w:t> </w:t>
      </w:r>
      <w:r>
        <w:rPr>
          <w:i/>
          <w:sz w:val="28"/>
        </w:rPr>
        <w:t>inform</w:t>
      </w:r>
      <w:r>
        <w:rPr>
          <w:i/>
          <w:spacing w:val="-3"/>
          <w:sz w:val="28"/>
        </w:rPr>
        <w:t> </w:t>
      </w:r>
      <w:r>
        <w:rPr>
          <w:i/>
          <w:sz w:val="28"/>
        </w:rPr>
        <w:t>me.</w:t>
      </w:r>
      <w:r>
        <w:rPr>
          <w:i/>
          <w:spacing w:val="-3"/>
          <w:sz w:val="28"/>
        </w:rPr>
        <w:t> </w:t>
      </w:r>
      <w:r>
        <w:rPr>
          <w:i/>
          <w:sz w:val="28"/>
        </w:rPr>
        <w:t>She did</w:t>
      </w:r>
      <w:r>
        <w:rPr>
          <w:i/>
          <w:spacing w:val="-3"/>
          <w:sz w:val="28"/>
        </w:rPr>
        <w:t> </w:t>
      </w:r>
      <w:r>
        <w:rPr>
          <w:i/>
          <w:sz w:val="28"/>
        </w:rPr>
        <w:t>not get</w:t>
      </w:r>
      <w:r>
        <w:rPr>
          <w:i/>
          <w:spacing w:val="-3"/>
          <w:sz w:val="28"/>
        </w:rPr>
        <w:t> </w:t>
      </w:r>
      <w:r>
        <w:rPr>
          <w:i/>
          <w:sz w:val="28"/>
        </w:rPr>
        <w:t>the menses</w:t>
      </w:r>
      <w:r>
        <w:rPr>
          <w:i/>
          <w:spacing w:val="-3"/>
          <w:sz w:val="28"/>
        </w:rPr>
        <w:t> </w:t>
      </w:r>
      <w:r>
        <w:rPr>
          <w:i/>
          <w:sz w:val="28"/>
        </w:rPr>
        <w:t>until Abd al-Rahman fell ill. When she got clean, he gave her the option and she obtained divorce or he gave her the last</w:t>
      </w:r>
      <w:r>
        <w:rPr>
          <w:i/>
          <w:spacing w:val="-2"/>
          <w:sz w:val="28"/>
        </w:rPr>
        <w:t> </w:t>
      </w:r>
      <w:r>
        <w:rPr>
          <w:i/>
          <w:sz w:val="28"/>
        </w:rPr>
        <w:t>divorce.</w:t>
      </w:r>
      <w:r>
        <w:rPr>
          <w:i/>
          <w:spacing w:val="-2"/>
          <w:sz w:val="28"/>
        </w:rPr>
        <w:t> </w:t>
      </w:r>
      <w:r>
        <w:rPr>
          <w:i/>
          <w:sz w:val="28"/>
        </w:rPr>
        <w:t>Abd al-Rahman</w:t>
      </w:r>
      <w:r>
        <w:rPr>
          <w:i/>
          <w:spacing w:val="-2"/>
          <w:sz w:val="28"/>
        </w:rPr>
        <w:t> </w:t>
      </w:r>
      <w:r>
        <w:rPr>
          <w:i/>
          <w:sz w:val="28"/>
        </w:rPr>
        <w:t>b. Auf</w:t>
      </w:r>
      <w:r>
        <w:rPr>
          <w:i/>
          <w:spacing w:val="-2"/>
          <w:sz w:val="28"/>
        </w:rPr>
        <w:t> </w:t>
      </w:r>
      <w:r>
        <w:rPr>
          <w:i/>
          <w:sz w:val="28"/>
        </w:rPr>
        <w:t>was</w:t>
      </w:r>
      <w:r>
        <w:rPr>
          <w:i/>
          <w:spacing w:val="-2"/>
          <w:sz w:val="28"/>
        </w:rPr>
        <w:t> </w:t>
      </w:r>
      <w:r>
        <w:rPr>
          <w:i/>
          <w:sz w:val="28"/>
        </w:rPr>
        <w:t>a sick</w:t>
      </w:r>
      <w:r>
        <w:rPr>
          <w:i/>
          <w:spacing w:val="-2"/>
          <w:sz w:val="28"/>
        </w:rPr>
        <w:t> </w:t>
      </w:r>
      <w:r>
        <w:rPr>
          <w:i/>
          <w:sz w:val="28"/>
        </w:rPr>
        <w:t>man at</w:t>
      </w:r>
      <w:r>
        <w:rPr>
          <w:i/>
          <w:spacing w:val="-2"/>
          <w:sz w:val="28"/>
        </w:rPr>
        <w:t> </w:t>
      </w:r>
      <w:r>
        <w:rPr>
          <w:i/>
          <w:sz w:val="28"/>
        </w:rPr>
        <w:t>the time of divorce. Uthman b. Affan (the third Khalif) got</w:t>
      </w:r>
      <w:r>
        <w:rPr>
          <w:i/>
          <w:spacing w:val="80"/>
          <w:sz w:val="28"/>
        </w:rPr>
        <w:t> </w:t>
      </w:r>
      <w:r>
        <w:rPr>
          <w:i/>
          <w:sz w:val="28"/>
        </w:rPr>
        <w:t>for her share of inheritance even after the days of Iddah had passed</w:t>
      </w:r>
      <w:r>
        <w:rPr>
          <w:i/>
          <w:sz w:val="28"/>
          <w:vertAlign w:val="superscript"/>
        </w:rPr>
        <w:t>40</w:t>
      </w:r>
      <w:r>
        <w:rPr>
          <w:i/>
          <w:sz w:val="28"/>
          <w:vertAlign w:val="baseline"/>
        </w:rPr>
        <w:t>.</w:t>
      </w:r>
    </w:p>
    <w:p>
      <w:pPr>
        <w:pStyle w:val="BodyText"/>
        <w:rPr>
          <w:i/>
        </w:rPr>
      </w:pPr>
    </w:p>
    <w:p>
      <w:pPr>
        <w:pStyle w:val="BodyText"/>
        <w:rPr>
          <w:i/>
        </w:rPr>
      </w:pPr>
    </w:p>
    <w:p>
      <w:pPr>
        <w:pStyle w:val="BodyText"/>
        <w:spacing w:line="482" w:lineRule="auto"/>
        <w:ind w:left="660" w:right="656"/>
        <w:jc w:val="both"/>
      </w:pPr>
      <w:r>
        <w:rPr/>
        <w:t>The jurisprudence of Maliki School that no divorce shall be pronounced by the</w:t>
      </w:r>
      <w:r>
        <w:rPr>
          <w:spacing w:val="26"/>
        </w:rPr>
        <w:t> </w:t>
      </w:r>
      <w:r>
        <w:rPr/>
        <w:t>sick</w:t>
      </w:r>
      <w:r>
        <w:rPr>
          <w:spacing w:val="27"/>
        </w:rPr>
        <w:t> </w:t>
      </w:r>
      <w:r>
        <w:rPr/>
        <w:t>man</w:t>
      </w:r>
      <w:r>
        <w:rPr>
          <w:spacing w:val="22"/>
        </w:rPr>
        <w:t> </w:t>
      </w:r>
      <w:r>
        <w:rPr/>
        <w:t>had</w:t>
      </w:r>
      <w:r>
        <w:rPr>
          <w:spacing w:val="26"/>
        </w:rPr>
        <w:t> </w:t>
      </w:r>
      <w:r>
        <w:rPr/>
        <w:t>been</w:t>
      </w:r>
      <w:r>
        <w:rPr>
          <w:spacing w:val="23"/>
        </w:rPr>
        <w:t> </w:t>
      </w:r>
      <w:r>
        <w:rPr/>
        <w:t>based</w:t>
      </w:r>
      <w:r>
        <w:rPr>
          <w:spacing w:val="24"/>
        </w:rPr>
        <w:t> </w:t>
      </w:r>
      <w:r>
        <w:rPr/>
        <w:t>on</w:t>
      </w:r>
      <w:r>
        <w:rPr>
          <w:spacing w:val="25"/>
        </w:rPr>
        <w:t> </w:t>
      </w:r>
      <w:r>
        <w:rPr/>
        <w:t>this</w:t>
      </w:r>
      <w:r>
        <w:rPr>
          <w:spacing w:val="25"/>
        </w:rPr>
        <w:t> </w:t>
      </w:r>
      <w:r>
        <w:rPr/>
        <w:t>and</w:t>
      </w:r>
      <w:r>
        <w:rPr>
          <w:spacing w:val="23"/>
        </w:rPr>
        <w:t> </w:t>
      </w:r>
      <w:r>
        <w:rPr/>
        <w:t>similar</w:t>
      </w:r>
      <w:r>
        <w:rPr>
          <w:spacing w:val="25"/>
        </w:rPr>
        <w:t> </w:t>
      </w:r>
      <w:r>
        <w:rPr/>
        <w:t>authorities</w:t>
      </w:r>
      <w:r>
        <w:rPr>
          <w:spacing w:val="23"/>
        </w:rPr>
        <w:t> </w:t>
      </w:r>
      <w:r>
        <w:rPr/>
        <w:t>reported</w:t>
      </w:r>
      <w:r>
        <w:rPr>
          <w:spacing w:val="23"/>
        </w:rPr>
        <w:t> </w:t>
      </w:r>
      <w:r>
        <w:rPr/>
        <w:t>in</w:t>
      </w:r>
      <w:r>
        <w:rPr>
          <w:spacing w:val="25"/>
        </w:rPr>
        <w:t> </w:t>
      </w:r>
      <w:r>
        <w:rPr>
          <w:spacing w:val="-5"/>
        </w:rPr>
        <w:t>the</w:t>
      </w:r>
    </w:p>
    <w:p>
      <w:pPr>
        <w:pStyle w:val="BodyText"/>
        <w:spacing w:before="119"/>
        <w:rPr>
          <w:sz w:val="20"/>
        </w:rPr>
      </w:pPr>
      <w:r>
        <w:rPr/>
        <mc:AlternateContent>
          <mc:Choice Requires="wps">
            <w:drawing>
              <wp:anchor distT="0" distB="0" distL="0" distR="0" allowOverlap="1" layoutInCell="1" locked="0" behindDoc="1" simplePos="0" relativeHeight="487633920">
                <wp:simplePos x="0" y="0"/>
                <wp:positionH relativeFrom="page">
                  <wp:posOffset>1143000</wp:posOffset>
                </wp:positionH>
                <wp:positionV relativeFrom="paragraph">
                  <wp:posOffset>237345</wp:posOffset>
                </wp:positionV>
                <wp:extent cx="1828800" cy="762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688614pt;width:144pt;height:.6pt;mso-position-horizontal-relative:page;mso-position-vertical-relative:paragraph;z-index:-15682560;mso-wrap-distance-left:0;mso-wrap-distance-right:0" id="docshape101" filled="true" fillcolor="#000000" stroked="false">
                <v:fill type="solid"/>
                <w10:wrap type="topAndBottom"/>
              </v:rect>
            </w:pict>
          </mc:Fallback>
        </mc:AlternateContent>
      </w:r>
    </w:p>
    <w:p>
      <w:pPr>
        <w:spacing w:before="103"/>
        <w:ind w:left="660" w:right="0" w:firstLine="0"/>
        <w:jc w:val="left"/>
        <w:rPr>
          <w:sz w:val="20"/>
        </w:rPr>
      </w:pPr>
      <w:r>
        <w:rPr>
          <w:sz w:val="20"/>
          <w:vertAlign w:val="superscript"/>
        </w:rPr>
        <w:t>40</w:t>
      </w:r>
      <w:r>
        <w:rPr>
          <w:spacing w:val="-4"/>
          <w:sz w:val="20"/>
          <w:vertAlign w:val="baseline"/>
        </w:rPr>
        <w:t> </w:t>
      </w:r>
      <w:r>
        <w:rPr>
          <w:sz w:val="20"/>
          <w:vertAlign w:val="baseline"/>
        </w:rPr>
        <w:t>Ibn</w:t>
      </w:r>
      <w:r>
        <w:rPr>
          <w:spacing w:val="-4"/>
          <w:sz w:val="20"/>
          <w:vertAlign w:val="baseline"/>
        </w:rPr>
        <w:t> </w:t>
      </w:r>
      <w:r>
        <w:rPr>
          <w:sz w:val="20"/>
          <w:vertAlign w:val="baseline"/>
        </w:rPr>
        <w:t>Rushid</w:t>
      </w:r>
      <w:r>
        <w:rPr>
          <w:spacing w:val="-5"/>
          <w:sz w:val="20"/>
          <w:vertAlign w:val="baseline"/>
        </w:rPr>
        <w:t> </w:t>
      </w:r>
      <w:r>
        <w:rPr>
          <w:sz w:val="20"/>
          <w:vertAlign w:val="baseline"/>
        </w:rPr>
        <w:t>op cit</w:t>
      </w:r>
      <w:r>
        <w:rPr>
          <w:spacing w:val="43"/>
          <w:sz w:val="20"/>
          <w:vertAlign w:val="baseline"/>
        </w:rPr>
        <w:t> </w:t>
      </w:r>
      <w:r>
        <w:rPr>
          <w:sz w:val="20"/>
          <w:vertAlign w:val="baseline"/>
        </w:rPr>
        <w:t>pp. 39-40</w:t>
      </w:r>
      <w:r>
        <w:rPr>
          <w:spacing w:val="-3"/>
          <w:sz w:val="20"/>
          <w:vertAlign w:val="baseline"/>
        </w:rPr>
        <w:t> </w:t>
      </w:r>
      <w:r>
        <w:rPr>
          <w:sz w:val="20"/>
          <w:vertAlign w:val="baseline"/>
        </w:rPr>
        <w:t>;</w:t>
      </w:r>
      <w:r>
        <w:rPr>
          <w:spacing w:val="-4"/>
          <w:sz w:val="20"/>
          <w:vertAlign w:val="baseline"/>
        </w:rPr>
        <w:t> </w:t>
      </w:r>
      <w:r>
        <w:rPr>
          <w:sz w:val="20"/>
          <w:vertAlign w:val="baseline"/>
        </w:rPr>
        <w:t>as</w:t>
      </w:r>
      <w:r>
        <w:rPr>
          <w:spacing w:val="-5"/>
          <w:sz w:val="20"/>
          <w:vertAlign w:val="baseline"/>
        </w:rPr>
        <w:t> </w:t>
      </w:r>
      <w:r>
        <w:rPr>
          <w:sz w:val="20"/>
          <w:vertAlign w:val="baseline"/>
        </w:rPr>
        <w:t>quoted</w:t>
      </w:r>
      <w:r>
        <w:rPr>
          <w:spacing w:val="-4"/>
          <w:sz w:val="20"/>
          <w:vertAlign w:val="baseline"/>
        </w:rPr>
        <w:t> </w:t>
      </w:r>
      <w:r>
        <w:rPr>
          <w:sz w:val="20"/>
          <w:vertAlign w:val="baseline"/>
        </w:rPr>
        <w:t>in</w:t>
      </w:r>
      <w:r>
        <w:rPr>
          <w:spacing w:val="-4"/>
          <w:sz w:val="20"/>
          <w:vertAlign w:val="baseline"/>
        </w:rPr>
        <w:t> </w:t>
      </w:r>
      <w:r>
        <w:rPr>
          <w:sz w:val="20"/>
          <w:vertAlign w:val="baseline"/>
        </w:rPr>
        <w:t>Keffi,</w:t>
      </w:r>
      <w:r>
        <w:rPr>
          <w:spacing w:val="-5"/>
          <w:sz w:val="20"/>
          <w:vertAlign w:val="baseline"/>
        </w:rPr>
        <w:t> </w:t>
      </w:r>
      <w:r>
        <w:rPr>
          <w:sz w:val="20"/>
          <w:vertAlign w:val="baseline"/>
        </w:rPr>
        <w:t>S.U.D.</w:t>
      </w:r>
      <w:r>
        <w:rPr>
          <w:spacing w:val="-4"/>
          <w:sz w:val="20"/>
          <w:vertAlign w:val="baseline"/>
        </w:rPr>
        <w:t> </w:t>
      </w:r>
      <w:r>
        <w:rPr>
          <w:sz w:val="20"/>
          <w:vertAlign w:val="baseline"/>
        </w:rPr>
        <w:t>Impediments</w:t>
      </w:r>
      <w:r>
        <w:rPr>
          <w:spacing w:val="-5"/>
          <w:sz w:val="20"/>
          <w:vertAlign w:val="baseline"/>
        </w:rPr>
        <w:t> </w:t>
      </w:r>
      <w:r>
        <w:rPr>
          <w:sz w:val="20"/>
          <w:vertAlign w:val="baseline"/>
        </w:rPr>
        <w:t>to</w:t>
      </w:r>
      <w:r>
        <w:rPr>
          <w:spacing w:val="1"/>
          <w:sz w:val="20"/>
          <w:vertAlign w:val="baseline"/>
        </w:rPr>
        <w:t> </w:t>
      </w:r>
      <w:r>
        <w:rPr>
          <w:sz w:val="20"/>
          <w:vertAlign w:val="baseline"/>
        </w:rPr>
        <w:t>Inheritance</w:t>
      </w:r>
      <w:r>
        <w:rPr>
          <w:spacing w:val="-5"/>
          <w:sz w:val="20"/>
          <w:vertAlign w:val="baseline"/>
        </w:rPr>
        <w:t> </w:t>
      </w:r>
      <w:r>
        <w:rPr>
          <w:sz w:val="20"/>
          <w:vertAlign w:val="baseline"/>
        </w:rPr>
        <w:t>(unpublished),</w:t>
      </w:r>
      <w:r>
        <w:rPr>
          <w:spacing w:val="-4"/>
          <w:sz w:val="20"/>
          <w:vertAlign w:val="baseline"/>
        </w:rPr>
        <w:t> </w:t>
      </w:r>
      <w:r>
        <w:rPr>
          <w:spacing w:val="-2"/>
          <w:sz w:val="20"/>
          <w:vertAlign w:val="baseline"/>
        </w:rPr>
        <w:t>p.173</w:t>
      </w:r>
    </w:p>
    <w:p>
      <w:pPr>
        <w:spacing w:after="0"/>
        <w:jc w:val="left"/>
        <w:rPr>
          <w:sz w:val="20"/>
        </w:rPr>
        <w:sectPr>
          <w:pgSz w:w="12240" w:h="15840"/>
          <w:pgMar w:header="0" w:footer="794" w:top="1360" w:bottom="980" w:left="1140" w:right="1140"/>
        </w:sectPr>
      </w:pPr>
    </w:p>
    <w:p>
      <w:pPr>
        <w:pStyle w:val="BodyText"/>
        <w:spacing w:line="480" w:lineRule="auto" w:before="73"/>
        <w:ind w:left="659" w:right="650"/>
        <w:jc w:val="both"/>
        <w:rPr>
          <w:i/>
        </w:rPr>
      </w:pPr>
      <w:r>
        <w:rPr>
          <w:i/>
          <w:u w:val="single"/>
        </w:rPr>
        <w:t>Muwatta</w:t>
      </w:r>
      <w:r>
        <w:rPr>
          <w:u w:val="single"/>
        </w:rPr>
        <w:t>,</w:t>
      </w:r>
      <w:r>
        <w:rPr/>
        <w:t> a book containing Prophetic </w:t>
      </w:r>
      <w:r>
        <w:rPr>
          <w:i/>
          <w:u w:val="single"/>
        </w:rPr>
        <w:t>Hadith</w:t>
      </w:r>
      <w:r>
        <w:rPr/>
        <w:t>. From this authority, we have learnt that apart from the Maliki School, the majority view is that (i) divorce may be pronounced by the sick man, (ii) That where such divorce is so pronounced by the sick man, the divorced woman shall be entitled, as of right, to her share of inheritance if he dies from the sickness; and (iii) that</w:t>
      </w:r>
      <w:r>
        <w:rPr>
          <w:spacing w:val="40"/>
        </w:rPr>
        <w:t> </w:t>
      </w:r>
      <w:r>
        <w:rPr/>
        <w:t>her</w:t>
      </w:r>
      <w:r>
        <w:rPr>
          <w:spacing w:val="63"/>
        </w:rPr>
        <w:t> </w:t>
      </w:r>
      <w:r>
        <w:rPr/>
        <w:t>right</w:t>
      </w:r>
      <w:r>
        <w:rPr>
          <w:spacing w:val="61"/>
        </w:rPr>
        <w:t> </w:t>
      </w:r>
      <w:r>
        <w:rPr/>
        <w:t>to</w:t>
      </w:r>
      <w:r>
        <w:rPr>
          <w:spacing w:val="61"/>
        </w:rPr>
        <w:t> </w:t>
      </w:r>
      <w:r>
        <w:rPr/>
        <w:t>inheritance</w:t>
      </w:r>
      <w:r>
        <w:rPr>
          <w:spacing w:val="60"/>
        </w:rPr>
        <w:t> </w:t>
      </w:r>
      <w:r>
        <w:rPr/>
        <w:t>does</w:t>
      </w:r>
      <w:r>
        <w:rPr>
          <w:spacing w:val="60"/>
        </w:rPr>
        <w:t> </w:t>
      </w:r>
      <w:r>
        <w:rPr/>
        <w:t>not</w:t>
      </w:r>
      <w:r>
        <w:rPr>
          <w:spacing w:val="63"/>
        </w:rPr>
        <w:t> </w:t>
      </w:r>
      <w:r>
        <w:rPr/>
        <w:t>extinguish</w:t>
      </w:r>
      <w:r>
        <w:rPr>
          <w:spacing w:val="58"/>
        </w:rPr>
        <w:t> </w:t>
      </w:r>
      <w:r>
        <w:rPr/>
        <w:t>with</w:t>
      </w:r>
      <w:r>
        <w:rPr>
          <w:spacing w:val="61"/>
        </w:rPr>
        <w:t> </w:t>
      </w:r>
      <w:r>
        <w:rPr/>
        <w:t>the</w:t>
      </w:r>
      <w:r>
        <w:rPr>
          <w:spacing w:val="61"/>
        </w:rPr>
        <w:t> </w:t>
      </w:r>
      <w:r>
        <w:rPr/>
        <w:t>lapse</w:t>
      </w:r>
      <w:r>
        <w:rPr>
          <w:spacing w:val="60"/>
        </w:rPr>
        <w:t> </w:t>
      </w:r>
      <w:r>
        <w:rPr/>
        <w:t>of</w:t>
      </w:r>
      <w:r>
        <w:rPr>
          <w:spacing w:val="63"/>
        </w:rPr>
        <w:t> </w:t>
      </w:r>
      <w:r>
        <w:rPr/>
        <w:t>her</w:t>
      </w:r>
      <w:r>
        <w:rPr>
          <w:spacing w:val="65"/>
        </w:rPr>
        <w:t> </w:t>
      </w:r>
      <w:r>
        <w:rPr>
          <w:i/>
          <w:spacing w:val="-2"/>
          <w:u w:val="single"/>
        </w:rPr>
        <w:t>Iddah</w:t>
      </w:r>
    </w:p>
    <w:p>
      <w:pPr>
        <w:pStyle w:val="BodyText"/>
        <w:ind w:left="660"/>
      </w:pPr>
      <w:r>
        <w:rPr/>
        <w:t>period resulting from</w:t>
      </w:r>
      <w:r>
        <w:rPr>
          <w:spacing w:val="-8"/>
        </w:rPr>
        <w:t> </w:t>
      </w:r>
      <w:r>
        <w:rPr/>
        <w:t>such </w:t>
      </w:r>
      <w:r>
        <w:rPr>
          <w:spacing w:val="-2"/>
        </w:rPr>
        <w:t>divorce.</w:t>
      </w:r>
    </w:p>
    <w:p>
      <w:pPr>
        <w:pStyle w:val="BodyText"/>
        <w:spacing w:before="321"/>
        <w:ind w:left="660"/>
        <w:rPr>
          <w:i/>
        </w:rPr>
      </w:pPr>
      <w:r>
        <w:rPr/>
        <w:t>It</w:t>
      </w:r>
      <w:r>
        <w:rPr>
          <w:spacing w:val="63"/>
        </w:rPr>
        <w:t> </w:t>
      </w:r>
      <w:r>
        <w:rPr/>
        <w:t>was</w:t>
      </w:r>
      <w:r>
        <w:rPr>
          <w:spacing w:val="61"/>
        </w:rPr>
        <w:t> </w:t>
      </w:r>
      <w:r>
        <w:rPr/>
        <w:t>also</w:t>
      </w:r>
      <w:r>
        <w:rPr>
          <w:spacing w:val="60"/>
        </w:rPr>
        <w:t> </w:t>
      </w:r>
      <w:r>
        <w:rPr/>
        <w:t>a</w:t>
      </w:r>
      <w:r>
        <w:rPr>
          <w:spacing w:val="61"/>
        </w:rPr>
        <w:t> </w:t>
      </w:r>
      <w:r>
        <w:rPr/>
        <w:t>decision</w:t>
      </w:r>
      <w:r>
        <w:rPr>
          <w:spacing w:val="59"/>
        </w:rPr>
        <w:t> </w:t>
      </w:r>
      <w:r>
        <w:rPr/>
        <w:t>of</w:t>
      </w:r>
      <w:r>
        <w:rPr>
          <w:spacing w:val="63"/>
        </w:rPr>
        <w:t> </w:t>
      </w:r>
      <w:r>
        <w:rPr/>
        <w:t>Ali</w:t>
      </w:r>
      <w:r>
        <w:rPr>
          <w:spacing w:val="60"/>
        </w:rPr>
        <w:t> </w:t>
      </w:r>
      <w:r>
        <w:rPr/>
        <w:t>b.</w:t>
      </w:r>
      <w:r>
        <w:rPr>
          <w:spacing w:val="62"/>
        </w:rPr>
        <w:t> </w:t>
      </w:r>
      <w:r>
        <w:rPr/>
        <w:t>Abi</w:t>
      </w:r>
      <w:r>
        <w:rPr>
          <w:spacing w:val="63"/>
        </w:rPr>
        <w:t> </w:t>
      </w:r>
      <w:r>
        <w:rPr/>
        <w:t>Talib,</w:t>
      </w:r>
      <w:r>
        <w:rPr>
          <w:spacing w:val="58"/>
        </w:rPr>
        <w:t> </w:t>
      </w:r>
      <w:r>
        <w:rPr/>
        <w:t>which</w:t>
      </w:r>
      <w:r>
        <w:rPr>
          <w:spacing w:val="61"/>
        </w:rPr>
        <w:t> </w:t>
      </w:r>
      <w:r>
        <w:rPr/>
        <w:t>was</w:t>
      </w:r>
      <w:r>
        <w:rPr>
          <w:spacing w:val="59"/>
        </w:rPr>
        <w:t> </w:t>
      </w:r>
      <w:r>
        <w:rPr/>
        <w:t>based</w:t>
      </w:r>
      <w:r>
        <w:rPr>
          <w:spacing w:val="60"/>
        </w:rPr>
        <w:t> </w:t>
      </w:r>
      <w:r>
        <w:rPr/>
        <w:t>on</w:t>
      </w:r>
      <w:r>
        <w:rPr>
          <w:spacing w:val="64"/>
        </w:rPr>
        <w:t> </w:t>
      </w:r>
      <w:r>
        <w:rPr>
          <w:i/>
          <w:spacing w:val="-2"/>
          <w:u w:val="single"/>
        </w:rPr>
        <w:t>Itjihad</w:t>
      </w:r>
    </w:p>
    <w:p>
      <w:pPr>
        <w:pStyle w:val="BodyText"/>
        <w:spacing w:line="480" w:lineRule="auto" w:before="321"/>
        <w:ind w:left="660" w:right="660"/>
        <w:rPr>
          <w:b/>
        </w:rPr>
      </w:pPr>
      <w:r>
        <w:rPr/>
        <w:t>necessitated by public policy that since the prohibition of the divorce by the sick</w:t>
      </w:r>
      <w:r>
        <w:rPr>
          <w:spacing w:val="80"/>
        </w:rPr>
        <w:t> </w:t>
      </w:r>
      <w:r>
        <w:rPr/>
        <w:t>man</w:t>
      </w:r>
      <w:r>
        <w:rPr>
          <w:spacing w:val="80"/>
        </w:rPr>
        <w:t> </w:t>
      </w:r>
      <w:r>
        <w:rPr/>
        <w:t>is</w:t>
      </w:r>
      <w:r>
        <w:rPr>
          <w:spacing w:val="80"/>
        </w:rPr>
        <w:t> </w:t>
      </w:r>
      <w:r>
        <w:rPr/>
        <w:t>primarily</w:t>
      </w:r>
      <w:r>
        <w:rPr>
          <w:spacing w:val="80"/>
        </w:rPr>
        <w:t> </w:t>
      </w:r>
      <w:r>
        <w:rPr/>
        <w:t>aimed</w:t>
      </w:r>
      <w:r>
        <w:rPr>
          <w:spacing w:val="80"/>
        </w:rPr>
        <w:t> </w:t>
      </w:r>
      <w:r>
        <w:rPr/>
        <w:t>at</w:t>
      </w:r>
      <w:r>
        <w:rPr>
          <w:spacing w:val="80"/>
        </w:rPr>
        <w:t> </w:t>
      </w:r>
      <w:r>
        <w:rPr/>
        <w:t>protecting</w:t>
      </w:r>
      <w:r>
        <w:rPr>
          <w:spacing w:val="80"/>
        </w:rPr>
        <w:t> </w:t>
      </w:r>
      <w:r>
        <w:rPr/>
        <w:t>the</w:t>
      </w:r>
      <w:r>
        <w:rPr>
          <w:spacing w:val="80"/>
        </w:rPr>
        <w:t> </w:t>
      </w:r>
      <w:r>
        <w:rPr/>
        <w:t>inheritance</w:t>
      </w:r>
      <w:r>
        <w:rPr>
          <w:spacing w:val="80"/>
        </w:rPr>
        <w:t> </w:t>
      </w:r>
      <w:r>
        <w:rPr/>
        <w:t>right</w:t>
      </w:r>
      <w:r>
        <w:rPr>
          <w:spacing w:val="80"/>
        </w:rPr>
        <w:t> </w:t>
      </w:r>
      <w:r>
        <w:rPr/>
        <w:t>of</w:t>
      </w:r>
      <w:r>
        <w:rPr>
          <w:spacing w:val="80"/>
        </w:rPr>
        <w:t> </w:t>
      </w:r>
      <w:r>
        <w:rPr/>
        <w:t>the divorced woman, by the rule of analogy, it also goes without</w:t>
      </w:r>
      <w:r>
        <w:rPr>
          <w:spacing w:val="-1"/>
        </w:rPr>
        <w:t> </w:t>
      </w:r>
      <w:r>
        <w:rPr/>
        <w:t>saying that the same</w:t>
      </w:r>
      <w:r>
        <w:rPr>
          <w:spacing w:val="28"/>
        </w:rPr>
        <w:t> </w:t>
      </w:r>
      <w:r>
        <w:rPr/>
        <w:t>sick</w:t>
      </w:r>
      <w:r>
        <w:rPr>
          <w:spacing w:val="35"/>
        </w:rPr>
        <w:t> </w:t>
      </w:r>
      <w:r>
        <w:rPr/>
        <w:t>man</w:t>
      </w:r>
      <w:r>
        <w:rPr>
          <w:spacing w:val="28"/>
        </w:rPr>
        <w:t> </w:t>
      </w:r>
      <w:r>
        <w:rPr/>
        <w:t>shall</w:t>
      </w:r>
      <w:r>
        <w:rPr>
          <w:spacing w:val="32"/>
        </w:rPr>
        <w:t> </w:t>
      </w:r>
      <w:r>
        <w:rPr/>
        <w:t>not</w:t>
      </w:r>
      <w:r>
        <w:rPr>
          <w:spacing w:val="33"/>
        </w:rPr>
        <w:t> </w:t>
      </w:r>
      <w:r>
        <w:rPr/>
        <w:t>be</w:t>
      </w:r>
      <w:r>
        <w:rPr>
          <w:spacing w:val="33"/>
        </w:rPr>
        <w:t> </w:t>
      </w:r>
      <w:r>
        <w:rPr/>
        <w:t>allowed</w:t>
      </w:r>
      <w:r>
        <w:rPr>
          <w:spacing w:val="28"/>
        </w:rPr>
        <w:t> </w:t>
      </w:r>
      <w:r>
        <w:rPr/>
        <w:t>legally</w:t>
      </w:r>
      <w:r>
        <w:rPr>
          <w:spacing w:val="28"/>
        </w:rPr>
        <w:t> </w:t>
      </w:r>
      <w:r>
        <w:rPr/>
        <w:t>to</w:t>
      </w:r>
      <w:r>
        <w:rPr>
          <w:spacing w:val="34"/>
        </w:rPr>
        <w:t> </w:t>
      </w:r>
      <w:r>
        <w:rPr/>
        <w:t>marry</w:t>
      </w:r>
      <w:r>
        <w:rPr>
          <w:spacing w:val="28"/>
        </w:rPr>
        <w:t> </w:t>
      </w:r>
      <w:r>
        <w:rPr/>
        <w:t>a</w:t>
      </w:r>
      <w:r>
        <w:rPr>
          <w:spacing w:val="32"/>
        </w:rPr>
        <w:t> </w:t>
      </w:r>
      <w:r>
        <w:rPr/>
        <w:t>woman</w:t>
      </w:r>
      <w:r>
        <w:rPr>
          <w:spacing w:val="30"/>
        </w:rPr>
        <w:t> </w:t>
      </w:r>
      <w:r>
        <w:rPr/>
        <w:t>in</w:t>
      </w:r>
      <w:r>
        <w:rPr>
          <w:spacing w:val="34"/>
        </w:rPr>
        <w:t> </w:t>
      </w:r>
      <w:r>
        <w:rPr/>
        <w:t>his</w:t>
      </w:r>
      <w:r>
        <w:rPr>
          <w:spacing w:val="30"/>
        </w:rPr>
        <w:t> </w:t>
      </w:r>
      <w:r>
        <w:rPr/>
        <w:t>very sickness and that any marriage he so contract becomes void </w:t>
      </w:r>
      <w:r>
        <w:rPr>
          <w:i/>
        </w:rPr>
        <w:t>ab initio</w:t>
      </w:r>
      <w:r>
        <w:rPr/>
        <w:t>.</w:t>
      </w:r>
      <w:r>
        <w:rPr>
          <w:vertAlign w:val="superscript"/>
        </w:rPr>
        <w:t>41</w:t>
      </w:r>
      <w:r>
        <w:rPr>
          <w:vertAlign w:val="baseline"/>
        </w:rPr>
        <w:t> </w:t>
      </w:r>
      <w:r>
        <w:rPr>
          <w:b/>
          <w:vertAlign w:val="baseline"/>
        </w:rPr>
        <w:t>WHO IS A DYING PERSON?</w:t>
      </w:r>
    </w:p>
    <w:p>
      <w:pPr>
        <w:pStyle w:val="BodyText"/>
        <w:spacing w:line="480" w:lineRule="auto" w:before="1"/>
        <w:ind w:left="659" w:right="656" w:firstLine="69"/>
        <w:jc w:val="both"/>
      </w:pPr>
      <w:r>
        <w:rPr/>
        <w:t>A person is said to be suffering from a death-sickness when that </w:t>
      </w:r>
      <w:r>
        <w:rPr/>
        <w:t>person suffers from a terminal disease or any type of sickness which in spite of the modern</w:t>
      </w:r>
      <w:r>
        <w:rPr>
          <w:spacing w:val="25"/>
        </w:rPr>
        <w:t> </w:t>
      </w:r>
      <w:r>
        <w:rPr/>
        <w:t>and</w:t>
      </w:r>
      <w:r>
        <w:rPr>
          <w:spacing w:val="25"/>
        </w:rPr>
        <w:t> </w:t>
      </w:r>
      <w:r>
        <w:rPr/>
        <w:t>sophisticated</w:t>
      </w:r>
      <w:r>
        <w:rPr>
          <w:spacing w:val="23"/>
        </w:rPr>
        <w:t> </w:t>
      </w:r>
      <w:r>
        <w:rPr/>
        <w:t>medical</w:t>
      </w:r>
      <w:r>
        <w:rPr>
          <w:spacing w:val="23"/>
        </w:rPr>
        <w:t> </w:t>
      </w:r>
      <w:r>
        <w:rPr/>
        <w:t>advancement,</w:t>
      </w:r>
      <w:r>
        <w:rPr>
          <w:spacing w:val="26"/>
        </w:rPr>
        <w:t> </w:t>
      </w:r>
      <w:r>
        <w:rPr/>
        <w:t>or</w:t>
      </w:r>
      <w:r>
        <w:rPr>
          <w:spacing w:val="26"/>
        </w:rPr>
        <w:t> </w:t>
      </w:r>
      <w:r>
        <w:rPr/>
        <w:t>science</w:t>
      </w:r>
      <w:r>
        <w:rPr>
          <w:spacing w:val="24"/>
        </w:rPr>
        <w:t> </w:t>
      </w:r>
      <w:r>
        <w:rPr/>
        <w:t>and</w:t>
      </w:r>
      <w:r>
        <w:rPr>
          <w:spacing w:val="25"/>
        </w:rPr>
        <w:t> </w:t>
      </w:r>
      <w:r>
        <w:rPr>
          <w:spacing w:val="-2"/>
        </w:rPr>
        <w:t>technology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34432">
                <wp:simplePos x="0" y="0"/>
                <wp:positionH relativeFrom="page">
                  <wp:posOffset>1143000</wp:posOffset>
                </wp:positionH>
                <wp:positionV relativeFrom="paragraph">
                  <wp:posOffset>169286</wp:posOffset>
                </wp:positionV>
                <wp:extent cx="1828800" cy="762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329609pt;width:144pt;height:.6pt;mso-position-horizontal-relative:page;mso-position-vertical-relative:paragraph;z-index:-15682048;mso-wrap-distance-left:0;mso-wrap-distance-right:0" id="docshape103" filled="true" fillcolor="#000000" stroked="false">
                <v:fill type="solid"/>
                <w10:wrap type="topAndBottom"/>
              </v:rect>
            </w:pict>
          </mc:Fallback>
        </mc:AlternateContent>
      </w:r>
    </w:p>
    <w:p>
      <w:pPr>
        <w:spacing w:before="104"/>
        <w:ind w:left="660" w:right="0" w:firstLine="0"/>
        <w:jc w:val="left"/>
        <w:rPr>
          <w:sz w:val="22"/>
        </w:rPr>
      </w:pPr>
      <w:r>
        <w:rPr>
          <w:sz w:val="22"/>
          <w:vertAlign w:val="superscript"/>
        </w:rPr>
        <w:t>41</w:t>
      </w:r>
      <w:r>
        <w:rPr>
          <w:spacing w:val="51"/>
          <w:sz w:val="22"/>
          <w:vertAlign w:val="baseline"/>
        </w:rPr>
        <w:t> </w:t>
      </w:r>
      <w:r>
        <w:rPr>
          <w:sz w:val="22"/>
          <w:vertAlign w:val="baseline"/>
        </w:rPr>
        <w:t>Keffi,</w:t>
      </w:r>
      <w:r>
        <w:rPr>
          <w:spacing w:val="-2"/>
          <w:sz w:val="22"/>
          <w:vertAlign w:val="baseline"/>
        </w:rPr>
        <w:t> </w:t>
      </w:r>
      <w:r>
        <w:rPr>
          <w:sz w:val="22"/>
          <w:vertAlign w:val="baseline"/>
        </w:rPr>
        <w:t>S.U.D.</w:t>
      </w:r>
      <w:r>
        <w:rPr>
          <w:spacing w:val="-2"/>
          <w:sz w:val="22"/>
          <w:vertAlign w:val="baseline"/>
        </w:rPr>
        <w:t> </w:t>
      </w:r>
      <w:r>
        <w:rPr>
          <w:sz w:val="22"/>
          <w:vertAlign w:val="baseline"/>
        </w:rPr>
        <w:t>Impediments</w:t>
      </w:r>
      <w:r>
        <w:rPr>
          <w:spacing w:val="-2"/>
          <w:sz w:val="22"/>
          <w:vertAlign w:val="baseline"/>
        </w:rPr>
        <w:t> </w:t>
      </w:r>
      <w:r>
        <w:rPr>
          <w:sz w:val="22"/>
          <w:vertAlign w:val="baseline"/>
        </w:rPr>
        <w:t>to</w:t>
      </w:r>
      <w:r>
        <w:rPr>
          <w:spacing w:val="-2"/>
          <w:sz w:val="22"/>
          <w:vertAlign w:val="baseline"/>
        </w:rPr>
        <w:t> </w:t>
      </w:r>
      <w:r>
        <w:rPr>
          <w:sz w:val="22"/>
          <w:vertAlign w:val="baseline"/>
        </w:rPr>
        <w:t>Inheritance</w:t>
      </w:r>
      <w:r>
        <w:rPr>
          <w:spacing w:val="-2"/>
          <w:sz w:val="22"/>
          <w:vertAlign w:val="baseline"/>
        </w:rPr>
        <w:t> </w:t>
      </w:r>
      <w:r>
        <w:rPr>
          <w:sz w:val="22"/>
          <w:vertAlign w:val="baseline"/>
        </w:rPr>
        <w:t>(unpublished),</w:t>
      </w:r>
      <w:r>
        <w:rPr>
          <w:spacing w:val="-1"/>
          <w:sz w:val="22"/>
          <w:vertAlign w:val="baseline"/>
        </w:rPr>
        <w:t> </w:t>
      </w:r>
      <w:r>
        <w:rPr>
          <w:sz w:val="22"/>
          <w:vertAlign w:val="baseline"/>
        </w:rPr>
        <w:t>P.</w:t>
      </w:r>
      <w:r>
        <w:rPr>
          <w:spacing w:val="-2"/>
          <w:sz w:val="22"/>
          <w:vertAlign w:val="baseline"/>
        </w:rPr>
        <w:t> </w:t>
      </w:r>
      <w:r>
        <w:rPr>
          <w:spacing w:val="-5"/>
          <w:sz w:val="22"/>
          <w:vertAlign w:val="baseline"/>
        </w:rPr>
        <w:t>157</w:t>
      </w:r>
    </w:p>
    <w:p>
      <w:pPr>
        <w:spacing w:after="0"/>
        <w:jc w:val="left"/>
        <w:rPr>
          <w:sz w:val="22"/>
        </w:rPr>
        <w:sectPr>
          <w:footerReference w:type="default" r:id="rId14"/>
          <w:pgSz w:w="12240" w:h="15840"/>
          <w:pgMar w:header="0" w:footer="794" w:top="1360" w:bottom="980" w:left="1140" w:right="1140"/>
        </w:sectPr>
      </w:pPr>
    </w:p>
    <w:p>
      <w:pPr>
        <w:pStyle w:val="BodyText"/>
        <w:spacing w:line="480" w:lineRule="auto" w:before="73"/>
        <w:ind w:left="660" w:right="656"/>
        <w:jc w:val="both"/>
      </w:pPr>
      <w:r>
        <w:rPr/>
        <w:t>most patients or victims of these diseases still lose their lives, when </w:t>
      </w:r>
      <w:r>
        <w:rPr/>
        <w:t>they contract the disease and also person with HIV and/or AIDS.</w:t>
      </w:r>
      <w:r>
        <w:rPr>
          <w:vertAlign w:val="superscript"/>
        </w:rPr>
        <w:t>42</w:t>
      </w:r>
    </w:p>
    <w:p>
      <w:pPr>
        <w:pStyle w:val="BodyText"/>
        <w:spacing w:line="480" w:lineRule="auto" w:before="1"/>
        <w:ind w:left="660" w:right="655"/>
        <w:jc w:val="both"/>
      </w:pPr>
      <w:r>
        <w:rPr/>
        <w:t>The Maliki jurists are of the opinion that persons who engaged in </w:t>
      </w:r>
      <w:r>
        <w:rPr/>
        <w:t>hazardous professions, such as soldiers, or sailors, or pilots, or perhaps the coal miners are considered dying or sick-persons legally, at the time of facing their hazardous work. Similarly, an expecting mother whose pregnancy is six months old is also a sick-person. So is a person or prisoner on whom a death sentence is passed on him by a competent Islamic authority. The sick- person, whether male or female, is precluded from entering into a marriage </w:t>
      </w:r>
      <w:r>
        <w:rPr>
          <w:spacing w:val="-2"/>
        </w:rPr>
        <w:t>contract.</w:t>
      </w:r>
      <w:r>
        <w:rPr>
          <w:spacing w:val="-2"/>
          <w:vertAlign w:val="superscript"/>
        </w:rPr>
        <w:t>43</w:t>
      </w:r>
    </w:p>
    <w:p>
      <w:pPr>
        <w:pStyle w:val="ListParagraph"/>
        <w:numPr>
          <w:ilvl w:val="1"/>
          <w:numId w:val="23"/>
        </w:numPr>
        <w:tabs>
          <w:tab w:pos="1221" w:val="left" w:leader="none"/>
        </w:tabs>
        <w:spacing w:line="240" w:lineRule="auto" w:before="3" w:after="0"/>
        <w:ind w:left="1221" w:right="0" w:hanging="561"/>
        <w:jc w:val="left"/>
        <w:rPr>
          <w:b/>
          <w:i/>
          <w:sz w:val="28"/>
        </w:rPr>
      </w:pPr>
      <w:r>
        <w:rPr>
          <w:b/>
          <w:sz w:val="28"/>
        </w:rPr>
        <w:t>ILLEGITIMACY</w:t>
      </w:r>
      <w:r>
        <w:rPr>
          <w:b/>
          <w:spacing w:val="-4"/>
          <w:sz w:val="28"/>
        </w:rPr>
        <w:t> </w:t>
      </w:r>
      <w:r>
        <w:rPr>
          <w:b/>
          <w:sz w:val="28"/>
        </w:rPr>
        <w:t>AND</w:t>
      </w:r>
      <w:r>
        <w:rPr>
          <w:b/>
          <w:spacing w:val="-8"/>
          <w:sz w:val="28"/>
        </w:rPr>
        <w:t> </w:t>
      </w:r>
      <w:r>
        <w:rPr>
          <w:b/>
          <w:i/>
          <w:spacing w:val="-2"/>
          <w:sz w:val="28"/>
          <w:u w:val="single"/>
        </w:rPr>
        <w:t>LI’AN</w:t>
      </w:r>
    </w:p>
    <w:p>
      <w:pPr>
        <w:pStyle w:val="BodyText"/>
        <w:spacing w:line="480" w:lineRule="auto" w:before="317"/>
        <w:ind w:left="659" w:right="654"/>
        <w:jc w:val="both"/>
      </w:pPr>
      <w:r>
        <w:rPr/>
        <w:t>Where married couples engaged in </w:t>
      </w:r>
      <w:r>
        <w:rPr>
          <w:i/>
          <w:u w:val="single"/>
        </w:rPr>
        <w:t>Li’an </w:t>
      </w:r>
      <w:r>
        <w:rPr/>
        <w:t>proceedings, neither of them will inherit from one another.</w:t>
      </w:r>
      <w:r>
        <w:rPr>
          <w:vertAlign w:val="superscript"/>
        </w:rPr>
        <w:t>44</w:t>
      </w:r>
      <w:r>
        <w:rPr>
          <w:vertAlign w:val="baseline"/>
        </w:rPr>
        <w:t> A Hadith of the Prophet (SAW) reported by Yahya from Malik that he had heard that Urwa ibn Zubayr said about a </w:t>
      </w:r>
      <w:r>
        <w:rPr>
          <w:vertAlign w:val="baseline"/>
        </w:rPr>
        <w:t>child of </w:t>
      </w:r>
      <w:r>
        <w:rPr>
          <w:i/>
          <w:u w:val="single"/>
          <w:vertAlign w:val="baseline"/>
        </w:rPr>
        <w:t>li’an</w:t>
      </w:r>
      <w:r>
        <w:rPr>
          <w:i/>
          <w:vertAlign w:val="baseline"/>
        </w:rPr>
        <w:t> </w:t>
      </w:r>
      <w:r>
        <w:rPr>
          <w:vertAlign w:val="baseline"/>
        </w:rPr>
        <w:t>and child of fornication that they cannot inherit their imputed father nor can he inherit them if they dies, but the mother can</w:t>
      </w:r>
      <w:r>
        <w:rPr>
          <w:spacing w:val="40"/>
          <w:vertAlign w:val="baseline"/>
        </w:rPr>
        <w:t> </w:t>
      </w:r>
      <w:r>
        <w:rPr>
          <w:vertAlign w:val="baseline"/>
        </w:rPr>
        <w:t>inherit them.</w:t>
      </w:r>
      <w:r>
        <w:rPr>
          <w:vertAlign w:val="superscript"/>
        </w:rPr>
        <w:t>45</w:t>
      </w:r>
    </w:p>
    <w:p>
      <w:pPr>
        <w:pStyle w:val="BodyText"/>
        <w:spacing w:line="480" w:lineRule="auto" w:before="1"/>
        <w:ind w:left="659" w:right="658"/>
        <w:jc w:val="both"/>
      </w:pPr>
      <w:r>
        <w:rPr/>
        <w:t>As regards to illegitimate child, there is no legal blood relationship (</w:t>
      </w:r>
      <w:r>
        <w:rPr>
          <w:i/>
          <w:u w:val="single"/>
        </w:rPr>
        <w:t>Nasab</w:t>
      </w:r>
      <w:r>
        <w:rPr/>
        <w:t>) between</w:t>
      </w:r>
      <w:r>
        <w:rPr>
          <w:spacing w:val="38"/>
        </w:rPr>
        <w:t> </w:t>
      </w:r>
      <w:r>
        <w:rPr/>
        <w:t>him</w:t>
      </w:r>
      <w:r>
        <w:rPr>
          <w:spacing w:val="35"/>
        </w:rPr>
        <w:t> </w:t>
      </w:r>
      <w:r>
        <w:rPr/>
        <w:t>and</w:t>
      </w:r>
      <w:r>
        <w:rPr>
          <w:spacing w:val="40"/>
        </w:rPr>
        <w:t> </w:t>
      </w:r>
      <w:r>
        <w:rPr/>
        <w:t>his</w:t>
      </w:r>
      <w:r>
        <w:rPr>
          <w:spacing w:val="38"/>
        </w:rPr>
        <w:t> </w:t>
      </w:r>
      <w:r>
        <w:rPr/>
        <w:t>adulterous</w:t>
      </w:r>
      <w:r>
        <w:rPr>
          <w:spacing w:val="36"/>
        </w:rPr>
        <w:t> </w:t>
      </w:r>
      <w:r>
        <w:rPr/>
        <w:t>father</w:t>
      </w:r>
      <w:r>
        <w:rPr>
          <w:spacing w:val="38"/>
        </w:rPr>
        <w:t> </w:t>
      </w:r>
      <w:r>
        <w:rPr/>
        <w:t>which</w:t>
      </w:r>
      <w:r>
        <w:rPr>
          <w:spacing w:val="38"/>
        </w:rPr>
        <w:t> </w:t>
      </w:r>
      <w:r>
        <w:rPr/>
        <w:t>would</w:t>
      </w:r>
      <w:r>
        <w:rPr>
          <w:spacing w:val="34"/>
        </w:rPr>
        <w:t> </w:t>
      </w:r>
      <w:r>
        <w:rPr/>
        <w:t>give</w:t>
      </w:r>
      <w:r>
        <w:rPr>
          <w:spacing w:val="39"/>
        </w:rPr>
        <w:t> </w:t>
      </w:r>
      <w:r>
        <w:rPr/>
        <w:t>him</w:t>
      </w:r>
      <w:r>
        <w:rPr>
          <w:spacing w:val="37"/>
        </w:rPr>
        <w:t> </w:t>
      </w:r>
      <w:r>
        <w:rPr/>
        <w:t>the</w:t>
      </w:r>
      <w:r>
        <w:rPr>
          <w:spacing w:val="40"/>
        </w:rPr>
        <w:t> </w:t>
      </w:r>
      <w:r>
        <w:rPr/>
        <w:t>right</w:t>
      </w:r>
      <w:r>
        <w:rPr>
          <w:spacing w:val="35"/>
        </w:rPr>
        <w:t> </w:t>
      </w:r>
      <w:r>
        <w:rPr>
          <w:spacing w:val="-5"/>
        </w:rPr>
        <w:t>of</w:t>
      </w:r>
    </w:p>
    <w:p>
      <w:pPr>
        <w:pStyle w:val="BodyText"/>
        <w:spacing w:before="56"/>
        <w:rPr>
          <w:sz w:val="20"/>
        </w:rPr>
      </w:pPr>
      <w:r>
        <w:rPr/>
        <mc:AlternateContent>
          <mc:Choice Requires="wps">
            <w:drawing>
              <wp:anchor distT="0" distB="0" distL="0" distR="0" allowOverlap="1" layoutInCell="1" locked="0" behindDoc="1" simplePos="0" relativeHeight="487634944">
                <wp:simplePos x="0" y="0"/>
                <wp:positionH relativeFrom="page">
                  <wp:posOffset>1143000</wp:posOffset>
                </wp:positionH>
                <wp:positionV relativeFrom="paragraph">
                  <wp:posOffset>197076</wp:posOffset>
                </wp:positionV>
                <wp:extent cx="1828800" cy="762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517852pt;width:144pt;height:.6pt;mso-position-horizontal-relative:page;mso-position-vertical-relative:paragraph;z-index:-15681536;mso-wrap-distance-left:0;mso-wrap-distance-right:0" id="docshape105" filled="true" fillcolor="#000000" stroked="false">
                <v:fill type="solid"/>
                <w10:wrap type="topAndBottom"/>
              </v:rect>
            </w:pict>
          </mc:Fallback>
        </mc:AlternateContent>
      </w:r>
    </w:p>
    <w:p>
      <w:pPr>
        <w:spacing w:before="104"/>
        <w:ind w:left="660" w:right="0" w:firstLine="0"/>
        <w:jc w:val="left"/>
        <w:rPr>
          <w:sz w:val="22"/>
        </w:rPr>
      </w:pPr>
      <w:r>
        <w:rPr>
          <w:sz w:val="22"/>
          <w:vertAlign w:val="superscript"/>
        </w:rPr>
        <w:t>42</w:t>
      </w:r>
      <w:r>
        <w:rPr>
          <w:spacing w:val="-1"/>
          <w:sz w:val="22"/>
          <w:vertAlign w:val="baseline"/>
        </w:rPr>
        <w:t> </w:t>
      </w:r>
      <w:r>
        <w:rPr>
          <w:sz w:val="22"/>
          <w:vertAlign w:val="baseline"/>
        </w:rPr>
        <w:t>Ibid,</w:t>
      </w:r>
      <w:r>
        <w:rPr>
          <w:spacing w:val="-1"/>
          <w:sz w:val="22"/>
          <w:vertAlign w:val="baseline"/>
        </w:rPr>
        <w:t> </w:t>
      </w:r>
      <w:r>
        <w:rPr>
          <w:sz w:val="22"/>
          <w:vertAlign w:val="baseline"/>
        </w:rPr>
        <w:t>p.</w:t>
      </w:r>
      <w:r>
        <w:rPr>
          <w:spacing w:val="-1"/>
          <w:sz w:val="22"/>
          <w:vertAlign w:val="baseline"/>
        </w:rPr>
        <w:t> </w:t>
      </w:r>
      <w:r>
        <w:rPr>
          <w:spacing w:val="-5"/>
          <w:sz w:val="22"/>
          <w:vertAlign w:val="baseline"/>
        </w:rPr>
        <w:t>173</w:t>
      </w:r>
    </w:p>
    <w:p>
      <w:pPr>
        <w:spacing w:before="1"/>
        <w:ind w:left="660" w:right="0" w:firstLine="0"/>
        <w:jc w:val="left"/>
        <w:rPr>
          <w:sz w:val="20"/>
        </w:rPr>
      </w:pPr>
      <w:r>
        <w:rPr>
          <w:sz w:val="20"/>
          <w:vertAlign w:val="superscript"/>
        </w:rPr>
        <w:t>43</w:t>
      </w:r>
      <w:r>
        <w:rPr>
          <w:spacing w:val="-4"/>
          <w:sz w:val="20"/>
          <w:vertAlign w:val="baseline"/>
        </w:rPr>
        <w:t> </w:t>
      </w:r>
      <w:r>
        <w:rPr>
          <w:sz w:val="20"/>
          <w:vertAlign w:val="baseline"/>
        </w:rPr>
        <w:t>Ibn</w:t>
      </w:r>
      <w:r>
        <w:rPr>
          <w:spacing w:val="-5"/>
          <w:sz w:val="20"/>
          <w:vertAlign w:val="baseline"/>
        </w:rPr>
        <w:t> </w:t>
      </w:r>
      <w:r>
        <w:rPr>
          <w:sz w:val="20"/>
          <w:vertAlign w:val="baseline"/>
        </w:rPr>
        <w:t>Rushd,</w:t>
      </w:r>
      <w:r>
        <w:rPr>
          <w:spacing w:val="-4"/>
          <w:sz w:val="20"/>
          <w:vertAlign w:val="baseline"/>
        </w:rPr>
        <w:t> </w:t>
      </w:r>
      <w:r>
        <w:rPr>
          <w:sz w:val="20"/>
          <w:vertAlign w:val="baseline"/>
        </w:rPr>
        <w:t>pp.</w:t>
      </w:r>
      <w:r>
        <w:rPr>
          <w:spacing w:val="-5"/>
          <w:sz w:val="20"/>
          <w:vertAlign w:val="baseline"/>
        </w:rPr>
        <w:t> </w:t>
      </w:r>
      <w:r>
        <w:rPr>
          <w:sz w:val="20"/>
          <w:vertAlign w:val="baseline"/>
        </w:rPr>
        <w:t>39-40</w:t>
      </w:r>
      <w:r>
        <w:rPr>
          <w:spacing w:val="1"/>
          <w:sz w:val="20"/>
          <w:vertAlign w:val="baseline"/>
        </w:rPr>
        <w:t> </w:t>
      </w:r>
      <w:r>
        <w:rPr>
          <w:sz w:val="20"/>
          <w:vertAlign w:val="baseline"/>
        </w:rPr>
        <w:t>as</w:t>
      </w:r>
      <w:r>
        <w:rPr>
          <w:spacing w:val="-5"/>
          <w:sz w:val="20"/>
          <w:vertAlign w:val="baseline"/>
        </w:rPr>
        <w:t> </w:t>
      </w:r>
      <w:r>
        <w:rPr>
          <w:sz w:val="20"/>
          <w:vertAlign w:val="baseline"/>
        </w:rPr>
        <w:t>quoted</w:t>
      </w:r>
      <w:r>
        <w:rPr>
          <w:spacing w:val="-4"/>
          <w:sz w:val="20"/>
          <w:vertAlign w:val="baseline"/>
        </w:rPr>
        <w:t> </w:t>
      </w:r>
      <w:r>
        <w:rPr>
          <w:sz w:val="20"/>
          <w:vertAlign w:val="baseline"/>
        </w:rPr>
        <w:t>in</w:t>
      </w:r>
      <w:r>
        <w:rPr>
          <w:spacing w:val="-5"/>
          <w:sz w:val="20"/>
          <w:vertAlign w:val="baseline"/>
        </w:rPr>
        <w:t> </w:t>
      </w:r>
      <w:r>
        <w:rPr>
          <w:sz w:val="20"/>
          <w:vertAlign w:val="baseline"/>
        </w:rPr>
        <w:t>Keffi,</w:t>
      </w:r>
      <w:r>
        <w:rPr>
          <w:spacing w:val="-4"/>
          <w:sz w:val="20"/>
          <w:vertAlign w:val="baseline"/>
        </w:rPr>
        <w:t> </w:t>
      </w:r>
      <w:r>
        <w:rPr>
          <w:sz w:val="20"/>
          <w:vertAlign w:val="baseline"/>
        </w:rPr>
        <w:t>S.U.D.</w:t>
      </w:r>
      <w:r>
        <w:rPr>
          <w:spacing w:val="-5"/>
          <w:sz w:val="20"/>
          <w:vertAlign w:val="baseline"/>
        </w:rPr>
        <w:t> </w:t>
      </w:r>
      <w:r>
        <w:rPr>
          <w:sz w:val="20"/>
          <w:vertAlign w:val="baseline"/>
        </w:rPr>
        <w:t>Impediments</w:t>
      </w:r>
      <w:r>
        <w:rPr>
          <w:spacing w:val="-4"/>
          <w:sz w:val="20"/>
          <w:vertAlign w:val="baseline"/>
        </w:rPr>
        <w:t> </w:t>
      </w:r>
      <w:r>
        <w:rPr>
          <w:sz w:val="20"/>
          <w:vertAlign w:val="baseline"/>
        </w:rPr>
        <w:t>to</w:t>
      </w:r>
      <w:r>
        <w:rPr>
          <w:spacing w:val="-5"/>
          <w:sz w:val="20"/>
          <w:vertAlign w:val="baseline"/>
        </w:rPr>
        <w:t> </w:t>
      </w:r>
      <w:r>
        <w:rPr>
          <w:sz w:val="20"/>
          <w:vertAlign w:val="baseline"/>
        </w:rPr>
        <w:t>Inheritance</w:t>
      </w:r>
      <w:r>
        <w:rPr>
          <w:spacing w:val="-4"/>
          <w:sz w:val="20"/>
          <w:vertAlign w:val="baseline"/>
        </w:rPr>
        <w:t> </w:t>
      </w:r>
      <w:r>
        <w:rPr>
          <w:sz w:val="20"/>
          <w:vertAlign w:val="baseline"/>
        </w:rPr>
        <w:t>(unpublished),</w:t>
      </w:r>
      <w:r>
        <w:rPr>
          <w:spacing w:val="-5"/>
          <w:sz w:val="20"/>
          <w:vertAlign w:val="baseline"/>
        </w:rPr>
        <w:t> </w:t>
      </w:r>
      <w:r>
        <w:rPr>
          <w:spacing w:val="-2"/>
          <w:sz w:val="20"/>
          <w:vertAlign w:val="baseline"/>
        </w:rPr>
        <w:t>p.173</w:t>
      </w:r>
    </w:p>
    <w:p>
      <w:pPr>
        <w:spacing w:before="16"/>
        <w:ind w:left="660" w:right="0" w:firstLine="0"/>
        <w:jc w:val="left"/>
        <w:rPr>
          <w:sz w:val="18"/>
        </w:rPr>
      </w:pPr>
      <w:r>
        <w:rPr>
          <w:sz w:val="18"/>
          <w:vertAlign w:val="superscript"/>
        </w:rPr>
        <w:t>44</w:t>
      </w:r>
      <w:r>
        <w:rPr>
          <w:spacing w:val="52"/>
          <w:sz w:val="18"/>
          <w:vertAlign w:val="baseline"/>
        </w:rPr>
        <w:t> </w:t>
      </w:r>
      <w:r>
        <w:rPr>
          <w:sz w:val="18"/>
          <w:vertAlign w:val="baseline"/>
        </w:rPr>
        <w:t>Qadri,</w:t>
      </w:r>
      <w:r>
        <w:rPr>
          <w:spacing w:val="1"/>
          <w:sz w:val="18"/>
          <w:vertAlign w:val="baseline"/>
        </w:rPr>
        <w:t> </w:t>
      </w:r>
      <w:r>
        <w:rPr>
          <w:sz w:val="18"/>
          <w:vertAlign w:val="baseline"/>
        </w:rPr>
        <w:t>A.A</w:t>
      </w:r>
      <w:r>
        <w:rPr>
          <w:spacing w:val="1"/>
          <w:sz w:val="18"/>
          <w:vertAlign w:val="baseline"/>
        </w:rPr>
        <w:t> </w:t>
      </w:r>
      <w:r>
        <w:rPr>
          <w:sz w:val="18"/>
          <w:vertAlign w:val="baseline"/>
        </w:rPr>
        <w:t>op</w:t>
      </w:r>
      <w:r>
        <w:rPr>
          <w:spacing w:val="1"/>
          <w:sz w:val="18"/>
          <w:vertAlign w:val="baseline"/>
        </w:rPr>
        <w:t> </w:t>
      </w:r>
      <w:r>
        <w:rPr>
          <w:sz w:val="18"/>
          <w:vertAlign w:val="baseline"/>
        </w:rPr>
        <w:t>cit</w:t>
      </w:r>
      <w:r>
        <w:rPr>
          <w:spacing w:val="1"/>
          <w:sz w:val="18"/>
          <w:vertAlign w:val="baseline"/>
        </w:rPr>
        <w:t> </w:t>
      </w:r>
      <w:r>
        <w:rPr>
          <w:sz w:val="18"/>
          <w:vertAlign w:val="baseline"/>
        </w:rPr>
        <w:t>at</w:t>
      </w:r>
      <w:r>
        <w:rPr>
          <w:spacing w:val="47"/>
          <w:sz w:val="18"/>
          <w:vertAlign w:val="baseline"/>
        </w:rPr>
        <w:t> </w:t>
      </w:r>
      <w:r>
        <w:rPr>
          <w:spacing w:val="-2"/>
          <w:sz w:val="18"/>
          <w:vertAlign w:val="baseline"/>
        </w:rPr>
        <w:t>P.426</w:t>
      </w:r>
    </w:p>
    <w:p>
      <w:pPr>
        <w:spacing w:before="5"/>
        <w:ind w:left="660" w:right="0" w:firstLine="0"/>
        <w:jc w:val="left"/>
        <w:rPr>
          <w:sz w:val="20"/>
        </w:rPr>
      </w:pPr>
      <w:r>
        <w:rPr>
          <w:sz w:val="20"/>
          <w:vertAlign w:val="superscript"/>
        </w:rPr>
        <w:t>45</w:t>
      </w:r>
      <w:r>
        <w:rPr>
          <w:spacing w:val="-3"/>
          <w:sz w:val="20"/>
          <w:vertAlign w:val="baseline"/>
        </w:rPr>
        <w:t> </w:t>
      </w:r>
      <w:r>
        <w:rPr>
          <w:sz w:val="20"/>
          <w:vertAlign w:val="baseline"/>
        </w:rPr>
        <w:t>Imam</w:t>
      </w:r>
      <w:r>
        <w:rPr>
          <w:spacing w:val="-4"/>
          <w:sz w:val="20"/>
          <w:vertAlign w:val="baseline"/>
        </w:rPr>
        <w:t> </w:t>
      </w:r>
      <w:r>
        <w:rPr>
          <w:sz w:val="20"/>
          <w:vertAlign w:val="baseline"/>
        </w:rPr>
        <w:t>Malik</w:t>
      </w:r>
      <w:r>
        <w:rPr>
          <w:spacing w:val="-4"/>
          <w:sz w:val="20"/>
          <w:vertAlign w:val="baseline"/>
        </w:rPr>
        <w:t> </w:t>
      </w:r>
      <w:r>
        <w:rPr>
          <w:sz w:val="20"/>
          <w:vertAlign w:val="baseline"/>
        </w:rPr>
        <w:t>op cit</w:t>
      </w:r>
      <w:r>
        <w:rPr>
          <w:spacing w:val="-3"/>
          <w:sz w:val="20"/>
          <w:vertAlign w:val="baseline"/>
        </w:rPr>
        <w:t> </w:t>
      </w:r>
      <w:r>
        <w:rPr>
          <w:sz w:val="20"/>
          <w:vertAlign w:val="baseline"/>
        </w:rPr>
        <w:t>at,</w:t>
      </w:r>
      <w:r>
        <w:rPr>
          <w:spacing w:val="-4"/>
          <w:sz w:val="20"/>
          <w:vertAlign w:val="baseline"/>
        </w:rPr>
        <w:t> </w:t>
      </w:r>
      <w:r>
        <w:rPr>
          <w:spacing w:val="-2"/>
          <w:sz w:val="20"/>
          <w:vertAlign w:val="baseline"/>
        </w:rPr>
        <w:t>p.336</w:t>
      </w:r>
    </w:p>
    <w:p>
      <w:pPr>
        <w:spacing w:after="0"/>
        <w:jc w:val="left"/>
        <w:rPr>
          <w:sz w:val="20"/>
        </w:rPr>
        <w:sectPr>
          <w:footerReference w:type="default" r:id="rId15"/>
          <w:pgSz w:w="12240" w:h="15840"/>
          <w:pgMar w:header="0" w:footer="794" w:top="1360" w:bottom="980" w:left="1140" w:right="1140"/>
          <w:pgNumType w:start="106"/>
        </w:sectPr>
      </w:pPr>
    </w:p>
    <w:p>
      <w:pPr>
        <w:pStyle w:val="BodyText"/>
        <w:spacing w:line="480" w:lineRule="auto" w:before="73"/>
        <w:ind w:left="659" w:right="652"/>
        <w:jc w:val="both"/>
      </w:pPr>
      <w:r>
        <w:rPr/>
        <w:t>inheritance. Since there is no such a legal ground, the root cause of inheritance does not exist. Therefore, under the Sunni schools, an</w:t>
      </w:r>
      <w:r>
        <w:rPr>
          <w:spacing w:val="40"/>
        </w:rPr>
        <w:t> </w:t>
      </w:r>
      <w:r>
        <w:rPr/>
        <w:t>illegitimate child cannot in any way inherit his/her adulterous or </w:t>
      </w:r>
      <w:r>
        <w:rPr>
          <w:i/>
          <w:u w:val="single"/>
        </w:rPr>
        <w:t>li’an</w:t>
      </w:r>
      <w:r>
        <w:rPr>
          <w:i/>
        </w:rPr>
        <w:t> </w:t>
      </w:r>
      <w:r>
        <w:rPr/>
        <w:t>father; he may only inherit from his mother, from her children, i.e. uterine brothers and from her other relatives as a member of the outer family.</w:t>
      </w:r>
      <w:r>
        <w:rPr>
          <w:vertAlign w:val="superscript"/>
        </w:rPr>
        <w:t>46</w:t>
      </w:r>
    </w:p>
    <w:p>
      <w:pPr>
        <w:pStyle w:val="BodyText"/>
        <w:spacing w:line="480" w:lineRule="auto" w:before="1"/>
        <w:ind w:left="659" w:right="652" w:firstLine="69"/>
        <w:jc w:val="both"/>
      </w:pPr>
      <w:r>
        <w:rPr/>
        <w:t>Thus, an illegitimate person who is not survived by his own son or son’s</w:t>
      </w:r>
      <w:r>
        <w:rPr>
          <w:spacing w:val="80"/>
        </w:rPr>
        <w:t> </w:t>
      </w:r>
      <w:r>
        <w:rPr/>
        <w:t>son will</w:t>
      </w:r>
      <w:r>
        <w:rPr>
          <w:spacing w:val="-1"/>
        </w:rPr>
        <w:t> </w:t>
      </w:r>
      <w:r>
        <w:rPr/>
        <w:t>have no agnatic</w:t>
      </w:r>
      <w:r>
        <w:rPr>
          <w:spacing w:val="-1"/>
        </w:rPr>
        <w:t> </w:t>
      </w:r>
      <w:r>
        <w:rPr/>
        <w:t>residuary</w:t>
      </w:r>
      <w:r>
        <w:rPr>
          <w:spacing w:val="-1"/>
        </w:rPr>
        <w:t> </w:t>
      </w:r>
      <w:r>
        <w:rPr/>
        <w:t>heirs.</w:t>
      </w:r>
      <w:r>
        <w:rPr>
          <w:spacing w:val="-1"/>
        </w:rPr>
        <w:t> </w:t>
      </w:r>
      <w:r>
        <w:rPr/>
        <w:t>Hambali School,</w:t>
      </w:r>
      <w:r>
        <w:rPr>
          <w:spacing w:val="-1"/>
        </w:rPr>
        <w:t> </w:t>
      </w:r>
      <w:r>
        <w:rPr/>
        <w:t>on the</w:t>
      </w:r>
      <w:r>
        <w:rPr>
          <w:spacing w:val="-1"/>
        </w:rPr>
        <w:t> </w:t>
      </w:r>
      <w:r>
        <w:rPr/>
        <w:t>other hand, holds that the male agnate relatives of the mother are to be considered for</w:t>
      </w:r>
      <w:r>
        <w:rPr>
          <w:spacing w:val="80"/>
        </w:rPr>
        <w:t> </w:t>
      </w:r>
      <w:r>
        <w:rPr/>
        <w:t>the </w:t>
      </w:r>
      <w:r>
        <w:rPr>
          <w:vertAlign w:val="superscript"/>
        </w:rPr>
        <w:t>47</w:t>
      </w:r>
      <w:r>
        <w:rPr>
          <w:vertAlign w:val="baseline"/>
        </w:rPr>
        <w:t>purposes of inheritance, as the male agnate relatives of her illegitimate child. A variant Hambali view, thus, is that the mother herself is </w:t>
      </w:r>
      <w:r>
        <w:rPr>
          <w:vertAlign w:val="baseline"/>
        </w:rPr>
        <w:t>residuary heir</w:t>
      </w:r>
      <w:r>
        <w:rPr>
          <w:spacing w:val="-1"/>
          <w:vertAlign w:val="baseline"/>
        </w:rPr>
        <w:t> </w:t>
      </w:r>
      <w:r>
        <w:rPr>
          <w:vertAlign w:val="baseline"/>
        </w:rPr>
        <w:t>of her</w:t>
      </w:r>
      <w:r>
        <w:rPr>
          <w:spacing w:val="-1"/>
          <w:vertAlign w:val="baseline"/>
        </w:rPr>
        <w:t> </w:t>
      </w:r>
      <w:r>
        <w:rPr>
          <w:vertAlign w:val="baseline"/>
        </w:rPr>
        <w:t>illegitimate</w:t>
      </w:r>
      <w:r>
        <w:rPr>
          <w:spacing w:val="-1"/>
          <w:vertAlign w:val="baseline"/>
        </w:rPr>
        <w:t> </w:t>
      </w:r>
      <w:r>
        <w:rPr>
          <w:vertAlign w:val="baseline"/>
        </w:rPr>
        <w:t>child, and</w:t>
      </w:r>
      <w:r>
        <w:rPr>
          <w:spacing w:val="-1"/>
          <w:vertAlign w:val="baseline"/>
        </w:rPr>
        <w:t> </w:t>
      </w:r>
      <w:r>
        <w:rPr>
          <w:vertAlign w:val="baseline"/>
        </w:rPr>
        <w:t>such excludes</w:t>
      </w:r>
      <w:r>
        <w:rPr>
          <w:spacing w:val="-1"/>
          <w:vertAlign w:val="baseline"/>
        </w:rPr>
        <w:t> </w:t>
      </w:r>
      <w:r>
        <w:rPr>
          <w:vertAlign w:val="baseline"/>
        </w:rPr>
        <w:t>from</w:t>
      </w:r>
      <w:r>
        <w:rPr>
          <w:spacing w:val="-1"/>
          <w:vertAlign w:val="baseline"/>
        </w:rPr>
        <w:t> </w:t>
      </w:r>
      <w:r>
        <w:rPr>
          <w:vertAlign w:val="baseline"/>
        </w:rPr>
        <w:t>inheritance</w:t>
      </w:r>
      <w:r>
        <w:rPr>
          <w:spacing w:val="-1"/>
          <w:vertAlign w:val="baseline"/>
        </w:rPr>
        <w:t> </w:t>
      </w:r>
      <w:r>
        <w:rPr>
          <w:vertAlign w:val="baseline"/>
        </w:rPr>
        <w:t>all her own male relatives.</w:t>
      </w:r>
      <w:r>
        <w:rPr>
          <w:vertAlign w:val="superscript"/>
        </w:rPr>
        <w:t>48</w:t>
      </w:r>
    </w:p>
    <w:p>
      <w:pPr>
        <w:pStyle w:val="BodyText"/>
        <w:spacing w:line="480" w:lineRule="auto"/>
        <w:ind w:left="659" w:right="654"/>
        <w:jc w:val="both"/>
      </w:pPr>
      <w:r>
        <w:rPr/>
        <w:t>Therefore, if an illegitimate persons leaves a mother, daughter and a father the daughter</w:t>
      </w:r>
      <w:r>
        <w:rPr>
          <w:spacing w:val="-1"/>
        </w:rPr>
        <w:t> </w:t>
      </w:r>
      <w:r>
        <w:rPr/>
        <w:t>will get ½ the mother </w:t>
      </w:r>
      <w:r>
        <w:rPr>
          <w:vertAlign w:val="superscript"/>
        </w:rPr>
        <w:t>1</w:t>
      </w:r>
      <w:r>
        <w:rPr>
          <w:vertAlign w:val="baseline"/>
        </w:rPr>
        <w:t>/</w:t>
      </w:r>
      <w:r>
        <w:rPr>
          <w:vertAlign w:val="subscript"/>
        </w:rPr>
        <w:t>6</w:t>
      </w:r>
      <w:r>
        <w:rPr>
          <w:spacing w:val="-18"/>
          <w:vertAlign w:val="baseline"/>
        </w:rPr>
        <w:t> </w:t>
      </w:r>
      <w:r>
        <w:rPr>
          <w:vertAlign w:val="baseline"/>
        </w:rPr>
        <w:t>and the father</w:t>
      </w:r>
      <w:r>
        <w:rPr>
          <w:spacing w:val="-1"/>
          <w:vertAlign w:val="baseline"/>
        </w:rPr>
        <w:t> </w:t>
      </w:r>
      <w:r>
        <w:rPr>
          <w:vertAlign w:val="baseline"/>
        </w:rPr>
        <w:t>would be excluded.</w:t>
      </w:r>
      <w:r>
        <w:rPr>
          <w:spacing w:val="-1"/>
          <w:vertAlign w:val="baseline"/>
        </w:rPr>
        <w:t> </w:t>
      </w:r>
      <w:r>
        <w:rPr>
          <w:vertAlign w:val="baseline"/>
        </w:rPr>
        <w:t>The same principle applies to a child of a woman who separates her husband by </w:t>
      </w:r>
      <w:r>
        <w:rPr>
          <w:i/>
          <w:u w:val="single"/>
          <w:vertAlign w:val="baseline"/>
        </w:rPr>
        <w:t>Li’an</w:t>
      </w:r>
      <w:r>
        <w:rPr>
          <w:vertAlign w:val="baseline"/>
        </w:rPr>
        <w:t>. The child stands as an illegitimate child and his right of </w:t>
      </w:r>
      <w:r>
        <w:rPr>
          <w:vertAlign w:val="baseline"/>
        </w:rPr>
        <w:t>inheritance exists only through his mother but not through the imprecator because their relationship has been cut off by the act of </w:t>
      </w:r>
      <w:r>
        <w:rPr>
          <w:i/>
          <w:u w:val="single"/>
          <w:vertAlign w:val="baseline"/>
        </w:rPr>
        <w:t>Li’an.</w:t>
      </w:r>
      <w:r>
        <w:rPr>
          <w:vertAlign w:val="superscript"/>
        </w:rPr>
        <w:t>49</w:t>
      </w:r>
    </w:p>
    <w:p>
      <w:pPr>
        <w:pStyle w:val="BodyText"/>
        <w:spacing w:before="101"/>
        <w:rPr>
          <w:sz w:val="20"/>
        </w:rPr>
      </w:pPr>
      <w:r>
        <w:rPr/>
        <mc:AlternateContent>
          <mc:Choice Requires="wps">
            <w:drawing>
              <wp:anchor distT="0" distB="0" distL="0" distR="0" allowOverlap="1" layoutInCell="1" locked="0" behindDoc="1" simplePos="0" relativeHeight="487635456">
                <wp:simplePos x="0" y="0"/>
                <wp:positionH relativeFrom="page">
                  <wp:posOffset>1143000</wp:posOffset>
                </wp:positionH>
                <wp:positionV relativeFrom="paragraph">
                  <wp:posOffset>225415</wp:posOffset>
                </wp:positionV>
                <wp:extent cx="1828800" cy="762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749218pt;width:144pt;height:.6pt;mso-position-horizontal-relative:page;mso-position-vertical-relative:paragraph;z-index:-15681024;mso-wrap-distance-left:0;mso-wrap-distance-right:0" id="docshape106" filled="true" fillcolor="#000000" stroked="false">
                <v:fill type="solid"/>
                <w10:wrap type="topAndBottom"/>
              </v:rect>
            </w:pict>
          </mc:Fallback>
        </mc:AlternateContent>
      </w:r>
    </w:p>
    <w:p>
      <w:pPr>
        <w:spacing w:before="122"/>
        <w:ind w:left="660" w:right="0" w:firstLine="0"/>
        <w:jc w:val="left"/>
        <w:rPr>
          <w:sz w:val="18"/>
        </w:rPr>
      </w:pPr>
      <w:r>
        <w:rPr>
          <w:sz w:val="18"/>
          <w:vertAlign w:val="superscript"/>
        </w:rPr>
        <w:t>46</w:t>
      </w:r>
      <w:r>
        <w:rPr>
          <w:spacing w:val="52"/>
          <w:sz w:val="18"/>
          <w:vertAlign w:val="baseline"/>
        </w:rPr>
        <w:t> </w:t>
      </w:r>
      <w:r>
        <w:rPr>
          <w:sz w:val="18"/>
          <w:vertAlign w:val="baseline"/>
        </w:rPr>
        <w:t>Coulson,</w:t>
      </w:r>
      <w:r>
        <w:rPr>
          <w:spacing w:val="1"/>
          <w:sz w:val="18"/>
          <w:vertAlign w:val="baseline"/>
        </w:rPr>
        <w:t> </w:t>
      </w:r>
      <w:r>
        <w:rPr>
          <w:sz w:val="18"/>
          <w:vertAlign w:val="baseline"/>
        </w:rPr>
        <w:t>N.J.</w:t>
      </w:r>
      <w:r>
        <w:rPr>
          <w:spacing w:val="1"/>
          <w:sz w:val="18"/>
          <w:vertAlign w:val="baseline"/>
        </w:rPr>
        <w:t> </w:t>
      </w:r>
      <w:r>
        <w:rPr>
          <w:sz w:val="18"/>
          <w:vertAlign w:val="baseline"/>
        </w:rPr>
        <w:t>op</w:t>
      </w:r>
      <w:r>
        <w:rPr>
          <w:spacing w:val="1"/>
          <w:sz w:val="18"/>
          <w:vertAlign w:val="baseline"/>
        </w:rPr>
        <w:t> </w:t>
      </w:r>
      <w:r>
        <w:rPr>
          <w:sz w:val="18"/>
          <w:vertAlign w:val="baseline"/>
        </w:rPr>
        <w:t>cit</w:t>
      </w:r>
      <w:r>
        <w:rPr>
          <w:spacing w:val="1"/>
          <w:sz w:val="18"/>
          <w:vertAlign w:val="baseline"/>
        </w:rPr>
        <w:t> </w:t>
      </w:r>
      <w:r>
        <w:rPr>
          <w:sz w:val="18"/>
          <w:vertAlign w:val="baseline"/>
        </w:rPr>
        <w:t>at</w:t>
      </w:r>
      <w:r>
        <w:rPr>
          <w:spacing w:val="47"/>
          <w:sz w:val="18"/>
          <w:vertAlign w:val="baseline"/>
        </w:rPr>
        <w:t> </w:t>
      </w:r>
      <w:r>
        <w:rPr>
          <w:spacing w:val="-2"/>
          <w:sz w:val="18"/>
          <w:vertAlign w:val="baseline"/>
        </w:rPr>
        <w:t>P.173</w:t>
      </w:r>
    </w:p>
    <w:p>
      <w:pPr>
        <w:pStyle w:val="BodyText"/>
        <w:spacing w:before="23"/>
        <w:rPr>
          <w:sz w:val="18"/>
        </w:rPr>
      </w:pPr>
    </w:p>
    <w:p>
      <w:pPr>
        <w:spacing w:before="0"/>
        <w:ind w:left="660" w:right="0" w:firstLine="0"/>
        <w:jc w:val="left"/>
        <w:rPr>
          <w:sz w:val="18"/>
        </w:rPr>
      </w:pPr>
      <w:r>
        <w:rPr>
          <w:sz w:val="18"/>
          <w:vertAlign w:val="superscript"/>
        </w:rPr>
        <w:t>48</w:t>
      </w:r>
      <w:r>
        <w:rPr>
          <w:spacing w:val="8"/>
          <w:sz w:val="18"/>
          <w:vertAlign w:val="baseline"/>
        </w:rPr>
        <w:t> </w:t>
      </w:r>
      <w:r>
        <w:rPr>
          <w:sz w:val="18"/>
          <w:vertAlign w:val="baseline"/>
        </w:rPr>
        <w:t>Ibid</w:t>
      </w:r>
      <w:r>
        <w:rPr>
          <w:spacing w:val="2"/>
          <w:sz w:val="18"/>
          <w:vertAlign w:val="baseline"/>
        </w:rPr>
        <w:t> </w:t>
      </w:r>
      <w:r>
        <w:rPr>
          <w:sz w:val="18"/>
          <w:vertAlign w:val="baseline"/>
        </w:rPr>
        <w:t>P.</w:t>
      </w:r>
      <w:r>
        <w:rPr>
          <w:spacing w:val="3"/>
          <w:sz w:val="18"/>
          <w:vertAlign w:val="baseline"/>
        </w:rPr>
        <w:t> </w:t>
      </w:r>
      <w:r>
        <w:rPr>
          <w:spacing w:val="-5"/>
          <w:sz w:val="18"/>
          <w:vertAlign w:val="baseline"/>
        </w:rPr>
        <w:t>174</w:t>
      </w:r>
    </w:p>
    <w:p>
      <w:pPr>
        <w:spacing w:before="23"/>
        <w:ind w:left="660" w:right="0" w:firstLine="0"/>
        <w:jc w:val="left"/>
        <w:rPr>
          <w:sz w:val="18"/>
        </w:rPr>
      </w:pPr>
      <w:r>
        <w:rPr>
          <w:sz w:val="18"/>
          <w:vertAlign w:val="superscript"/>
        </w:rPr>
        <w:t>49</w:t>
      </w:r>
      <w:r>
        <w:rPr>
          <w:spacing w:val="6"/>
          <w:sz w:val="18"/>
          <w:vertAlign w:val="baseline"/>
        </w:rPr>
        <w:t> </w:t>
      </w:r>
      <w:r>
        <w:rPr>
          <w:sz w:val="18"/>
          <w:vertAlign w:val="baseline"/>
        </w:rPr>
        <w:t>Gurin</w:t>
      </w:r>
      <w:r>
        <w:rPr>
          <w:spacing w:val="1"/>
          <w:sz w:val="18"/>
          <w:vertAlign w:val="baseline"/>
        </w:rPr>
        <w:t> </w:t>
      </w:r>
      <w:r>
        <w:rPr>
          <w:sz w:val="18"/>
          <w:vertAlign w:val="baseline"/>
        </w:rPr>
        <w:t>M.A</w:t>
      </w:r>
      <w:r>
        <w:rPr>
          <w:spacing w:val="1"/>
          <w:sz w:val="18"/>
          <w:vertAlign w:val="baseline"/>
        </w:rPr>
        <w:t> </w:t>
      </w:r>
      <w:r>
        <w:rPr>
          <w:sz w:val="18"/>
          <w:vertAlign w:val="baseline"/>
        </w:rPr>
        <w:t>op</w:t>
      </w:r>
      <w:r>
        <w:rPr>
          <w:spacing w:val="3"/>
          <w:sz w:val="18"/>
          <w:vertAlign w:val="baseline"/>
        </w:rPr>
        <w:t> </w:t>
      </w:r>
      <w:r>
        <w:rPr>
          <w:sz w:val="18"/>
          <w:vertAlign w:val="baseline"/>
        </w:rPr>
        <w:t>cit</w:t>
      </w:r>
      <w:r>
        <w:rPr>
          <w:spacing w:val="1"/>
          <w:sz w:val="18"/>
          <w:vertAlign w:val="baseline"/>
        </w:rPr>
        <w:t> </w:t>
      </w:r>
      <w:r>
        <w:rPr>
          <w:sz w:val="18"/>
          <w:vertAlign w:val="baseline"/>
        </w:rPr>
        <w:t>at</w:t>
      </w:r>
      <w:r>
        <w:rPr>
          <w:spacing w:val="47"/>
          <w:sz w:val="18"/>
          <w:vertAlign w:val="baseline"/>
        </w:rPr>
        <w:t> </w:t>
      </w:r>
      <w:r>
        <w:rPr>
          <w:sz w:val="18"/>
          <w:vertAlign w:val="baseline"/>
        </w:rPr>
        <w:t>P.</w:t>
      </w:r>
      <w:r>
        <w:rPr>
          <w:spacing w:val="1"/>
          <w:sz w:val="18"/>
          <w:vertAlign w:val="baseline"/>
        </w:rPr>
        <w:t> </w:t>
      </w:r>
      <w:r>
        <w:rPr>
          <w:spacing w:val="-5"/>
          <w:sz w:val="18"/>
          <w:vertAlign w:val="baseline"/>
        </w:rPr>
        <w:t>26</w:t>
      </w:r>
    </w:p>
    <w:p>
      <w:pPr>
        <w:spacing w:after="0"/>
        <w:jc w:val="left"/>
        <w:rPr>
          <w:sz w:val="18"/>
        </w:rPr>
        <w:sectPr>
          <w:pgSz w:w="12240" w:h="15840"/>
          <w:pgMar w:header="0" w:footer="794" w:top="1360" w:bottom="980" w:left="1140" w:right="1140"/>
        </w:sectPr>
      </w:pPr>
    </w:p>
    <w:p>
      <w:pPr>
        <w:pStyle w:val="Heading1"/>
        <w:numPr>
          <w:ilvl w:val="1"/>
          <w:numId w:val="23"/>
        </w:numPr>
        <w:tabs>
          <w:tab w:pos="1291" w:val="left" w:leader="none"/>
        </w:tabs>
        <w:spacing w:line="240" w:lineRule="auto" w:before="77" w:after="0"/>
        <w:ind w:left="1291" w:right="0" w:hanging="631"/>
        <w:jc w:val="left"/>
      </w:pPr>
      <w:bookmarkStart w:name="_TOC_250004" w:id="30"/>
      <w:bookmarkEnd w:id="30"/>
      <w:r>
        <w:rPr>
          <w:spacing w:val="-2"/>
        </w:rPr>
        <w:t>CONCLUSION</w:t>
      </w:r>
    </w:p>
    <w:p>
      <w:pPr>
        <w:pStyle w:val="BodyText"/>
        <w:spacing w:line="480" w:lineRule="auto" w:before="317"/>
        <w:ind w:left="660" w:right="655"/>
        <w:jc w:val="both"/>
      </w:pPr>
      <w:r>
        <w:rPr/>
        <w:t>In conclusion, as has been stated above,</w:t>
      </w:r>
      <w:r>
        <w:rPr>
          <w:spacing w:val="-1"/>
        </w:rPr>
        <w:t> </w:t>
      </w:r>
      <w:r>
        <w:rPr/>
        <w:t>before a person can claim</w:t>
      </w:r>
      <w:r>
        <w:rPr>
          <w:spacing w:val="-1"/>
        </w:rPr>
        <w:t> </w:t>
      </w:r>
      <w:r>
        <w:rPr/>
        <w:t>a right </w:t>
      </w:r>
      <w:r>
        <w:rPr/>
        <w:t>of inheritance over the property of his deceased relations, there must be a relationship between him and the deceased person either by blood, through marriage or clientage. Nevertheless, a situation may arise where an</w:t>
      </w:r>
      <w:r>
        <w:rPr>
          <w:spacing w:val="40"/>
        </w:rPr>
        <w:t> </w:t>
      </w:r>
      <w:r>
        <w:rPr/>
        <w:t>otherwise potential heir may loose his right of inheritance either directly through his act or any other attribute like difference of religion or apostasy, or through the acts or omission of his parents through whom he may claim the right of inheritance i.e. by killing the deceased person. These impediments are agreed upon by the majority of the Islamic jurists. The current writer, therefore, is calling to all Muslim jurists that any attempt to reform or alter the principles of Islamic law will defeat the objectives of Islamic law of inheritance.</w:t>
      </w:r>
    </w:p>
    <w:p>
      <w:pPr>
        <w:spacing w:after="0" w:line="480" w:lineRule="auto"/>
        <w:jc w:val="both"/>
        <w:sectPr>
          <w:pgSz w:w="12240" w:h="15840"/>
          <w:pgMar w:header="0" w:footer="794" w:top="1360" w:bottom="980" w:left="1140" w:right="1140"/>
        </w:sectPr>
      </w:pPr>
    </w:p>
    <w:p>
      <w:pPr>
        <w:pStyle w:val="Heading1"/>
        <w:ind w:left="720" w:right="720"/>
        <w:jc w:val="center"/>
      </w:pPr>
      <w:bookmarkStart w:name="_TOC_250003" w:id="31"/>
      <w:r>
        <w:rPr/>
        <w:t>CHAPTER </w:t>
      </w:r>
      <w:bookmarkEnd w:id="31"/>
      <w:r>
        <w:rPr>
          <w:spacing w:val="-4"/>
        </w:rPr>
        <w:t>FIVE</w:t>
      </w:r>
    </w:p>
    <w:p>
      <w:pPr>
        <w:pStyle w:val="BodyText"/>
        <w:rPr>
          <w:b/>
        </w:rPr>
      </w:pPr>
    </w:p>
    <w:p>
      <w:pPr>
        <w:spacing w:before="0"/>
        <w:ind w:left="0" w:right="1" w:firstLine="0"/>
        <w:jc w:val="center"/>
        <w:rPr>
          <w:b/>
          <w:sz w:val="28"/>
        </w:rPr>
      </w:pPr>
      <w:r>
        <w:rPr>
          <w:b/>
          <w:sz w:val="28"/>
        </w:rPr>
        <w:t>SUMMARY,</w:t>
      </w:r>
      <w:r>
        <w:rPr>
          <w:b/>
          <w:spacing w:val="-5"/>
          <w:sz w:val="28"/>
        </w:rPr>
        <w:t> </w:t>
      </w:r>
      <w:r>
        <w:rPr>
          <w:b/>
          <w:sz w:val="28"/>
        </w:rPr>
        <w:t>OBSERVATION,</w:t>
      </w:r>
      <w:r>
        <w:rPr>
          <w:b/>
          <w:spacing w:val="-4"/>
          <w:sz w:val="28"/>
        </w:rPr>
        <w:t> </w:t>
      </w:r>
      <w:r>
        <w:rPr>
          <w:b/>
          <w:sz w:val="28"/>
        </w:rPr>
        <w:t>RECOMMENDATION</w:t>
      </w:r>
      <w:r>
        <w:rPr>
          <w:b/>
          <w:spacing w:val="-17"/>
          <w:sz w:val="28"/>
        </w:rPr>
        <w:t> </w:t>
      </w:r>
      <w:r>
        <w:rPr>
          <w:b/>
          <w:sz w:val="28"/>
        </w:rPr>
        <w:t>AND</w:t>
      </w:r>
      <w:r>
        <w:rPr>
          <w:b/>
          <w:spacing w:val="-3"/>
          <w:sz w:val="28"/>
        </w:rPr>
        <w:t> </w:t>
      </w:r>
      <w:r>
        <w:rPr>
          <w:b/>
          <w:spacing w:val="-2"/>
          <w:sz w:val="28"/>
        </w:rPr>
        <w:t>CONCLUSION</w:t>
      </w:r>
    </w:p>
    <w:p>
      <w:pPr>
        <w:pStyle w:val="BodyText"/>
        <w:spacing w:before="1"/>
        <w:rPr>
          <w:b/>
        </w:rPr>
      </w:pPr>
    </w:p>
    <w:p>
      <w:pPr>
        <w:tabs>
          <w:tab w:pos="839" w:val="left" w:leader="none"/>
        </w:tabs>
        <w:spacing w:before="0"/>
        <w:ind w:left="119" w:right="0" w:firstLine="0"/>
        <w:jc w:val="left"/>
        <w:rPr>
          <w:b/>
          <w:sz w:val="28"/>
        </w:rPr>
      </w:pPr>
      <w:r>
        <w:rPr>
          <w:b/>
          <w:spacing w:val="-5"/>
          <w:sz w:val="28"/>
        </w:rPr>
        <w:t>5.0</w:t>
      </w:r>
      <w:r>
        <w:rPr>
          <w:b/>
          <w:sz w:val="28"/>
        </w:rPr>
        <w:tab/>
      </w:r>
      <w:r>
        <w:rPr>
          <w:b/>
          <w:spacing w:val="-2"/>
          <w:sz w:val="28"/>
        </w:rPr>
        <w:t>SUMMARY</w:t>
      </w:r>
    </w:p>
    <w:p>
      <w:pPr>
        <w:pStyle w:val="BodyText"/>
        <w:spacing w:line="480" w:lineRule="auto" w:before="317"/>
        <w:ind w:left="120" w:right="116"/>
        <w:jc w:val="both"/>
        <w:rPr>
          <w:i/>
        </w:rPr>
      </w:pPr>
      <w:r>
        <w:rPr/>
        <w:t>The introductory chapter of this work comprises the general background of the entire work.</w:t>
      </w:r>
      <w:r>
        <w:rPr>
          <w:spacing w:val="-2"/>
        </w:rPr>
        <w:t> </w:t>
      </w:r>
      <w:r>
        <w:rPr/>
        <w:t>It</w:t>
      </w:r>
      <w:r>
        <w:rPr>
          <w:spacing w:val="-2"/>
        </w:rPr>
        <w:t> </w:t>
      </w:r>
      <w:r>
        <w:rPr/>
        <w:t>discussed</w:t>
      </w:r>
      <w:r>
        <w:rPr>
          <w:spacing w:val="-2"/>
        </w:rPr>
        <w:t> </w:t>
      </w:r>
      <w:r>
        <w:rPr/>
        <w:t>an</w:t>
      </w:r>
      <w:r>
        <w:rPr>
          <w:spacing w:val="-2"/>
        </w:rPr>
        <w:t> </w:t>
      </w:r>
      <w:r>
        <w:rPr/>
        <w:t>overview</w:t>
      </w:r>
      <w:r>
        <w:rPr>
          <w:spacing w:val="-2"/>
        </w:rPr>
        <w:t> </w:t>
      </w:r>
      <w:r>
        <w:rPr/>
        <w:t>of</w:t>
      </w:r>
      <w:r>
        <w:rPr>
          <w:spacing w:val="-2"/>
        </w:rPr>
        <w:t> </w:t>
      </w:r>
      <w:r>
        <w:rPr/>
        <w:t>some</w:t>
      </w:r>
      <w:r>
        <w:rPr>
          <w:spacing w:val="-2"/>
        </w:rPr>
        <w:t> </w:t>
      </w:r>
      <w:r>
        <w:rPr/>
        <w:t>obstacles</w:t>
      </w:r>
      <w:r>
        <w:rPr>
          <w:spacing w:val="-2"/>
        </w:rPr>
        <w:t> </w:t>
      </w:r>
      <w:r>
        <w:rPr/>
        <w:t>and</w:t>
      </w:r>
      <w:r>
        <w:rPr>
          <w:spacing w:val="-2"/>
        </w:rPr>
        <w:t> </w:t>
      </w:r>
      <w:r>
        <w:rPr/>
        <w:t>impediments</w:t>
      </w:r>
      <w:r>
        <w:rPr>
          <w:spacing w:val="-2"/>
        </w:rPr>
        <w:t> </w:t>
      </w:r>
      <w:r>
        <w:rPr/>
        <w:t>which</w:t>
      </w:r>
      <w:r>
        <w:rPr>
          <w:spacing w:val="-2"/>
        </w:rPr>
        <w:t> </w:t>
      </w:r>
      <w:r>
        <w:rPr/>
        <w:t>will</w:t>
      </w:r>
      <w:r>
        <w:rPr>
          <w:spacing w:val="-2"/>
        </w:rPr>
        <w:t> </w:t>
      </w:r>
      <w:r>
        <w:rPr/>
        <w:t>prevent an entitle heir to benefit from the property left by his or her deceased relation. It further states out the reasons why the writer of this work chose and highlight on the topic</w:t>
      </w:r>
      <w:r>
        <w:rPr>
          <w:spacing w:val="67"/>
        </w:rPr>
        <w:t> </w:t>
      </w:r>
      <w:r>
        <w:rPr/>
        <w:t>he</w:t>
      </w:r>
      <w:r>
        <w:rPr>
          <w:spacing w:val="66"/>
        </w:rPr>
        <w:t> </w:t>
      </w:r>
      <w:r>
        <w:rPr/>
        <w:t>entitled,</w:t>
      </w:r>
      <w:r>
        <w:rPr>
          <w:spacing w:val="66"/>
        </w:rPr>
        <w:t> </w:t>
      </w:r>
      <w:r>
        <w:rPr>
          <w:i/>
        </w:rPr>
        <w:t>“APPRAISAL</w:t>
      </w:r>
      <w:r>
        <w:rPr>
          <w:i/>
          <w:spacing w:val="65"/>
        </w:rPr>
        <w:t> </w:t>
      </w:r>
      <w:r>
        <w:rPr>
          <w:i/>
        </w:rPr>
        <w:t>OF</w:t>
      </w:r>
      <w:r>
        <w:rPr>
          <w:i/>
          <w:spacing w:val="66"/>
        </w:rPr>
        <w:t> </w:t>
      </w:r>
      <w:r>
        <w:rPr>
          <w:i/>
        </w:rPr>
        <w:t>IMPEDIMENTS</w:t>
      </w:r>
      <w:r>
        <w:rPr>
          <w:i/>
          <w:spacing w:val="64"/>
        </w:rPr>
        <w:t> </w:t>
      </w:r>
      <w:r>
        <w:rPr>
          <w:i/>
        </w:rPr>
        <w:t>TO</w:t>
      </w:r>
      <w:r>
        <w:rPr>
          <w:i/>
          <w:spacing w:val="66"/>
        </w:rPr>
        <w:t> </w:t>
      </w:r>
      <w:r>
        <w:rPr>
          <w:i/>
        </w:rPr>
        <w:t>INHERITANCE</w:t>
      </w:r>
      <w:r>
        <w:rPr>
          <w:i/>
          <w:spacing w:val="63"/>
        </w:rPr>
        <w:t> </w:t>
      </w:r>
      <w:r>
        <w:rPr>
          <w:i/>
          <w:spacing w:val="-2"/>
        </w:rPr>
        <w:t>UNDER</w:t>
      </w:r>
    </w:p>
    <w:p>
      <w:pPr>
        <w:pStyle w:val="BodyText"/>
        <w:spacing w:line="480" w:lineRule="auto"/>
        <w:ind w:left="119" w:right="114"/>
        <w:jc w:val="both"/>
      </w:pPr>
      <w:r>
        <w:rPr>
          <w:i/>
        </w:rPr>
        <w:t>ISLAMIC LAW.” </w:t>
      </w:r>
      <w:r>
        <w:rPr/>
        <w:t>This part still discussed on the statement of the research problems where the writer highlighted on the argument forwarded by the Islamic jurists in respect of the impediments. Aims and objective of the research work were also analyzed under</w:t>
      </w:r>
      <w:r>
        <w:rPr>
          <w:spacing w:val="-1"/>
        </w:rPr>
        <w:t> </w:t>
      </w:r>
      <w:r>
        <w:rPr/>
        <w:t>this part. The justification, scope and limitation</w:t>
      </w:r>
      <w:r>
        <w:rPr>
          <w:spacing w:val="-1"/>
        </w:rPr>
        <w:t> </w:t>
      </w:r>
      <w:r>
        <w:rPr/>
        <w:t>of the study,</w:t>
      </w:r>
      <w:r>
        <w:rPr>
          <w:spacing w:val="-1"/>
        </w:rPr>
        <w:t> </w:t>
      </w:r>
      <w:r>
        <w:rPr/>
        <w:t>literature review of the relevant materials used when conducting this work, the method </w:t>
      </w:r>
      <w:r>
        <w:rPr/>
        <w:t>adopted as well as the plan of the thesis were all contained under the introductory part.</w:t>
      </w:r>
    </w:p>
    <w:p>
      <w:pPr>
        <w:pStyle w:val="BodyText"/>
        <w:spacing w:line="480" w:lineRule="auto"/>
        <w:ind w:left="119" w:right="116"/>
        <w:jc w:val="both"/>
      </w:pPr>
      <w:r>
        <w:rPr/>
        <w:t>Chapter two of this work discussed the development of Islamic law of </w:t>
      </w:r>
      <w:r>
        <w:rPr/>
        <w:t>inheritance, starting from pre-Islamic era up to the time when verses were revealed on how to distribute a deceased property after his death and to whom the properties of the deceased person shall devolve. It highlighted on the mode of inheritance amongst the Jews, the Christians, and Hebrews and how inheritance of a deceased is shared under some customs of the African people. It further discussed on issues of inheritance</w:t>
      </w:r>
      <w:r>
        <w:rPr>
          <w:spacing w:val="40"/>
        </w:rPr>
        <w:t> </w:t>
      </w:r>
      <w:r>
        <w:rPr/>
        <w:t>under</w:t>
      </w:r>
      <w:r>
        <w:rPr>
          <w:spacing w:val="24"/>
        </w:rPr>
        <w:t> </w:t>
      </w:r>
      <w:r>
        <w:rPr/>
        <w:t>the</w:t>
      </w:r>
      <w:r>
        <w:rPr>
          <w:spacing w:val="21"/>
        </w:rPr>
        <w:t> </w:t>
      </w:r>
      <w:r>
        <w:rPr/>
        <w:t>pre-Islamic</w:t>
      </w:r>
      <w:r>
        <w:rPr>
          <w:spacing w:val="19"/>
        </w:rPr>
        <w:t> </w:t>
      </w:r>
      <w:r>
        <w:rPr/>
        <w:t>Arabian</w:t>
      </w:r>
      <w:r>
        <w:rPr>
          <w:spacing w:val="23"/>
        </w:rPr>
        <w:t> </w:t>
      </w:r>
      <w:r>
        <w:rPr/>
        <w:t>customs</w:t>
      </w:r>
      <w:r>
        <w:rPr>
          <w:spacing w:val="19"/>
        </w:rPr>
        <w:t> </w:t>
      </w:r>
      <w:r>
        <w:rPr/>
        <w:t>as</w:t>
      </w:r>
      <w:r>
        <w:rPr>
          <w:spacing w:val="24"/>
        </w:rPr>
        <w:t> </w:t>
      </w:r>
      <w:r>
        <w:rPr/>
        <w:t>well</w:t>
      </w:r>
      <w:r>
        <w:rPr>
          <w:spacing w:val="24"/>
        </w:rPr>
        <w:t> </w:t>
      </w:r>
      <w:r>
        <w:rPr/>
        <w:t>as</w:t>
      </w:r>
      <w:r>
        <w:rPr>
          <w:spacing w:val="22"/>
        </w:rPr>
        <w:t> </w:t>
      </w:r>
      <w:r>
        <w:rPr/>
        <w:t>the</w:t>
      </w:r>
      <w:r>
        <w:rPr>
          <w:spacing w:val="26"/>
        </w:rPr>
        <w:t> </w:t>
      </w:r>
      <w:r>
        <w:rPr/>
        <w:t>Arabian</w:t>
      </w:r>
      <w:r>
        <w:rPr>
          <w:spacing w:val="21"/>
        </w:rPr>
        <w:t> </w:t>
      </w:r>
      <w:r>
        <w:rPr/>
        <w:t>inheritance</w:t>
      </w:r>
      <w:r>
        <w:rPr>
          <w:spacing w:val="21"/>
        </w:rPr>
        <w:t> </w:t>
      </w:r>
      <w:r>
        <w:rPr/>
        <w:t>during</w:t>
      </w:r>
      <w:r>
        <w:rPr>
          <w:spacing w:val="22"/>
        </w:rPr>
        <w:t> </w:t>
      </w:r>
      <w:r>
        <w:rPr>
          <w:spacing w:val="-5"/>
        </w:rPr>
        <w:t>the</w:t>
      </w:r>
    </w:p>
    <w:p>
      <w:pPr>
        <w:spacing w:after="0" w:line="480" w:lineRule="auto"/>
        <w:jc w:val="both"/>
        <w:sectPr>
          <w:pgSz w:w="12240" w:h="15840"/>
          <w:pgMar w:header="0" w:footer="794" w:top="1180" w:bottom="980" w:left="1140" w:right="1140"/>
        </w:sectPr>
      </w:pPr>
    </w:p>
    <w:p>
      <w:pPr>
        <w:pStyle w:val="BodyText"/>
        <w:spacing w:line="480" w:lineRule="auto" w:before="73"/>
        <w:ind w:left="120" w:right="114"/>
        <w:jc w:val="both"/>
      </w:pPr>
      <w:r>
        <w:rPr/>
        <w:t>Advent of Islam but before the verses which were specifically dealing with the inheritance is revealed. Then inheritance according to the Qur’anic provisions and </w:t>
      </w:r>
      <w:r>
        <w:rPr>
          <w:i/>
        </w:rPr>
        <w:t>Hadith </w:t>
      </w:r>
      <w:r>
        <w:rPr/>
        <w:t>of the Prophet (SAW) was also discussed under this chapter. The history and reason behind the revelation of the verse dealing with inheritance was </w:t>
      </w:r>
      <w:r>
        <w:rPr/>
        <w:t>also</w:t>
      </w:r>
      <w:r>
        <w:rPr>
          <w:spacing w:val="40"/>
        </w:rPr>
        <w:t> </w:t>
      </w:r>
      <w:r>
        <w:rPr/>
        <w:t>highlighted, but before then, inheritance based on brotherhood under Islamic law and abrogation after the revelation, was also discussed.</w:t>
      </w:r>
    </w:p>
    <w:p>
      <w:pPr>
        <w:pStyle w:val="BodyText"/>
        <w:spacing w:line="480" w:lineRule="auto"/>
        <w:ind w:left="120" w:right="115"/>
        <w:jc w:val="both"/>
      </w:pPr>
      <w:r>
        <w:rPr/>
        <w:t>Chapter</w:t>
      </w:r>
      <w:r>
        <w:rPr>
          <w:spacing w:val="-1"/>
        </w:rPr>
        <w:t> </w:t>
      </w:r>
      <w:r>
        <w:rPr/>
        <w:t>three analysis</w:t>
      </w:r>
      <w:r>
        <w:rPr>
          <w:spacing w:val="-1"/>
        </w:rPr>
        <w:t> </w:t>
      </w:r>
      <w:r>
        <w:rPr/>
        <w:t>the grounds</w:t>
      </w:r>
      <w:r>
        <w:rPr>
          <w:spacing w:val="-1"/>
        </w:rPr>
        <w:t> </w:t>
      </w:r>
      <w:r>
        <w:rPr/>
        <w:t>and conditions</w:t>
      </w:r>
      <w:r>
        <w:rPr>
          <w:spacing w:val="-1"/>
        </w:rPr>
        <w:t> </w:t>
      </w:r>
      <w:r>
        <w:rPr/>
        <w:t>upon which</w:t>
      </w:r>
      <w:r>
        <w:rPr>
          <w:spacing w:val="-1"/>
        </w:rPr>
        <w:t> </w:t>
      </w:r>
      <w:r>
        <w:rPr/>
        <w:t>right of</w:t>
      </w:r>
      <w:r>
        <w:rPr>
          <w:spacing w:val="-1"/>
        </w:rPr>
        <w:t> </w:t>
      </w:r>
      <w:r>
        <w:rPr/>
        <w:t>inheritance </w:t>
      </w:r>
      <w:r>
        <w:rPr/>
        <w:t>can be established under Islamic law, essential of inheritance, that is, the deceased person himself, his property and the heirs of inherit were itemized and discussed. The</w:t>
      </w:r>
      <w:r>
        <w:rPr>
          <w:spacing w:val="40"/>
        </w:rPr>
        <w:t> </w:t>
      </w:r>
      <w:r>
        <w:rPr/>
        <w:t>grounds upon which an heir may claim the right of inheritance, i.e. marriage, blood relationship and clientage were also itemized and discussed under this chapter. The chapter also highlighted on the guidance of distributing the deceased’s estate, like issues of debts, funeral expenses and wills of the deceased.</w:t>
      </w:r>
    </w:p>
    <w:p>
      <w:pPr>
        <w:pStyle w:val="BodyText"/>
        <w:spacing w:line="480" w:lineRule="auto"/>
        <w:ind w:left="119" w:right="115"/>
        <w:jc w:val="both"/>
      </w:pPr>
      <w:r>
        <w:rPr/>
        <w:t>Chapter four deals with the Bar or impediments of inheritance under Islamic law. It highlighted on what constitute a bar or impediment under Islamic law, the types of impediments and how those factors will debar an entitled heir from benefiting </w:t>
      </w:r>
      <w:r>
        <w:rPr/>
        <w:t>from</w:t>
      </w:r>
      <w:r>
        <w:rPr>
          <w:spacing w:val="40"/>
        </w:rPr>
        <w:t> </w:t>
      </w:r>
      <w:r>
        <w:rPr/>
        <w:t>the property left by his deceased relation. Those factors were also itemized to include Homicide, difference of religion, Apostasy, Slavery, illegitimacy amongst others. Still impediments under the </w:t>
      </w:r>
      <w:r>
        <w:rPr>
          <w:i/>
          <w:u w:val="single"/>
        </w:rPr>
        <w:t>Shi’ah</w:t>
      </w:r>
      <w:r>
        <w:rPr>
          <w:i/>
        </w:rPr>
        <w:t> </w:t>
      </w:r>
      <w:r>
        <w:rPr/>
        <w:t>and the views of other scholars that hold contrary opinions from that of the four Sunni schools of Islamic law were also discussed under chapter four of this work.</w:t>
      </w:r>
    </w:p>
    <w:p>
      <w:pPr>
        <w:spacing w:after="0" w:line="480" w:lineRule="auto"/>
        <w:jc w:val="both"/>
        <w:sectPr>
          <w:pgSz w:w="12240" w:h="15840"/>
          <w:pgMar w:header="0" w:footer="794" w:top="1180" w:bottom="980" w:left="1140" w:right="1140"/>
        </w:sectPr>
      </w:pPr>
    </w:p>
    <w:p>
      <w:pPr>
        <w:pStyle w:val="BodyText"/>
        <w:spacing w:line="480" w:lineRule="auto" w:before="73"/>
        <w:ind w:left="120" w:right="116"/>
        <w:jc w:val="both"/>
      </w:pPr>
      <w:r>
        <w:rPr/>
        <w:t>Finally, chapter five starts with the summary of the entire work and the </w:t>
      </w:r>
      <w:r>
        <w:rPr/>
        <w:t>observation made by the writer of the thesis and recommendation, solutions to the problems of research and then end with the concluding remarks of the writer of the work.</w:t>
      </w:r>
    </w:p>
    <w:p>
      <w:pPr>
        <w:pStyle w:val="Heading1"/>
        <w:numPr>
          <w:ilvl w:val="1"/>
          <w:numId w:val="25"/>
        </w:numPr>
        <w:tabs>
          <w:tab w:pos="839" w:val="left" w:leader="none"/>
        </w:tabs>
        <w:spacing w:line="240" w:lineRule="auto" w:before="5" w:after="0"/>
        <w:ind w:left="839" w:right="0" w:hanging="719"/>
        <w:jc w:val="left"/>
      </w:pPr>
      <w:bookmarkStart w:name="_TOC_250002" w:id="32"/>
      <w:bookmarkEnd w:id="32"/>
      <w:r>
        <w:rPr>
          <w:spacing w:val="-2"/>
        </w:rPr>
        <w:t>OBSERVATIONS</w:t>
      </w:r>
    </w:p>
    <w:p>
      <w:pPr>
        <w:pStyle w:val="BodyText"/>
        <w:spacing w:before="316"/>
        <w:ind w:left="120"/>
        <w:jc w:val="both"/>
      </w:pPr>
      <w:r>
        <w:rPr/>
        <w:t>Based</w:t>
      </w:r>
      <w:r>
        <w:rPr>
          <w:spacing w:val="-2"/>
        </w:rPr>
        <w:t> </w:t>
      </w:r>
      <w:r>
        <w:rPr/>
        <w:t>on</w:t>
      </w:r>
      <w:r>
        <w:rPr>
          <w:spacing w:val="-2"/>
        </w:rPr>
        <w:t> </w:t>
      </w:r>
      <w:r>
        <w:rPr/>
        <w:t>the</w:t>
      </w:r>
      <w:r>
        <w:rPr>
          <w:spacing w:val="-2"/>
        </w:rPr>
        <w:t> </w:t>
      </w:r>
      <w:r>
        <w:rPr/>
        <w:t>above</w:t>
      </w:r>
      <w:r>
        <w:rPr>
          <w:spacing w:val="-2"/>
        </w:rPr>
        <w:t> </w:t>
      </w:r>
      <w:r>
        <w:rPr/>
        <w:t>discussion,</w:t>
      </w:r>
      <w:r>
        <w:rPr>
          <w:spacing w:val="-2"/>
        </w:rPr>
        <w:t> </w:t>
      </w:r>
      <w:r>
        <w:rPr/>
        <w:t>the</w:t>
      </w:r>
      <w:r>
        <w:rPr>
          <w:spacing w:val="-2"/>
        </w:rPr>
        <w:t> </w:t>
      </w:r>
      <w:r>
        <w:rPr/>
        <w:t>researcher</w:t>
      </w:r>
      <w:r>
        <w:rPr>
          <w:spacing w:val="-2"/>
        </w:rPr>
        <w:t> </w:t>
      </w:r>
      <w:r>
        <w:rPr/>
        <w:t>made</w:t>
      </w:r>
      <w:r>
        <w:rPr>
          <w:spacing w:val="-2"/>
        </w:rPr>
        <w:t> </w:t>
      </w:r>
      <w:r>
        <w:rPr/>
        <w:t>the</w:t>
      </w:r>
      <w:r>
        <w:rPr>
          <w:spacing w:val="-2"/>
        </w:rPr>
        <w:t> </w:t>
      </w:r>
      <w:r>
        <w:rPr/>
        <w:t>following</w:t>
      </w:r>
      <w:r>
        <w:rPr>
          <w:spacing w:val="-2"/>
        </w:rPr>
        <w:t> observations:-</w:t>
      </w:r>
    </w:p>
    <w:p>
      <w:pPr>
        <w:pStyle w:val="BodyText"/>
        <w:spacing w:before="2"/>
      </w:pPr>
    </w:p>
    <w:p>
      <w:pPr>
        <w:pStyle w:val="ListParagraph"/>
        <w:numPr>
          <w:ilvl w:val="0"/>
          <w:numId w:val="26"/>
        </w:numPr>
        <w:tabs>
          <w:tab w:pos="840" w:val="left" w:leader="none"/>
        </w:tabs>
        <w:spacing w:line="480" w:lineRule="auto" w:before="0" w:after="0"/>
        <w:ind w:left="840" w:right="112" w:hanging="720"/>
        <w:jc w:val="both"/>
        <w:rPr>
          <w:sz w:val="28"/>
        </w:rPr>
      </w:pPr>
      <w:r>
        <w:rPr>
          <w:sz w:val="28"/>
        </w:rPr>
        <w:t>It has been observed that while the Islamic law jurists unanimously agreed that difference</w:t>
      </w:r>
      <w:r>
        <w:rPr>
          <w:spacing w:val="-2"/>
          <w:sz w:val="28"/>
        </w:rPr>
        <w:t> </w:t>
      </w:r>
      <w:r>
        <w:rPr>
          <w:sz w:val="28"/>
        </w:rPr>
        <w:t>of</w:t>
      </w:r>
      <w:r>
        <w:rPr>
          <w:spacing w:val="-2"/>
          <w:sz w:val="28"/>
        </w:rPr>
        <w:t> </w:t>
      </w:r>
      <w:r>
        <w:rPr>
          <w:sz w:val="28"/>
        </w:rPr>
        <w:t>religion</w:t>
      </w:r>
      <w:r>
        <w:rPr>
          <w:spacing w:val="-2"/>
          <w:sz w:val="28"/>
        </w:rPr>
        <w:t> </w:t>
      </w:r>
      <w:r>
        <w:rPr>
          <w:sz w:val="28"/>
        </w:rPr>
        <w:t>and apostasy</w:t>
      </w:r>
      <w:r>
        <w:rPr>
          <w:spacing w:val="-2"/>
          <w:sz w:val="28"/>
        </w:rPr>
        <w:t> </w:t>
      </w:r>
      <w:r>
        <w:rPr>
          <w:sz w:val="28"/>
        </w:rPr>
        <w:t>constitutes</w:t>
      </w:r>
      <w:r>
        <w:rPr>
          <w:spacing w:val="-2"/>
          <w:sz w:val="28"/>
        </w:rPr>
        <w:t> </w:t>
      </w:r>
      <w:r>
        <w:rPr>
          <w:sz w:val="28"/>
        </w:rPr>
        <w:t>impediments</w:t>
      </w:r>
      <w:r>
        <w:rPr>
          <w:spacing w:val="-2"/>
          <w:sz w:val="28"/>
        </w:rPr>
        <w:t> </w:t>
      </w:r>
      <w:r>
        <w:rPr>
          <w:sz w:val="28"/>
        </w:rPr>
        <w:t>to inheritance,</w:t>
      </w:r>
      <w:r>
        <w:rPr>
          <w:spacing w:val="-3"/>
          <w:sz w:val="28"/>
        </w:rPr>
        <w:t> </w:t>
      </w:r>
      <w:r>
        <w:rPr>
          <w:sz w:val="28"/>
        </w:rPr>
        <w:t>there is a great agitation from the West and their allies that the position of Islamic Law in this regard is contrary to the position of and situation of the modern world and, therefore, they are strongly calling for the review or reform of the principles of Islamic Law. The Human Rights activists in Nigeria relied so</w:t>
      </w:r>
      <w:r>
        <w:rPr>
          <w:spacing w:val="40"/>
          <w:sz w:val="28"/>
        </w:rPr>
        <w:t> </w:t>
      </w:r>
      <w:r>
        <w:rPr>
          <w:sz w:val="28"/>
        </w:rPr>
        <w:t>much on the provisions of the constitution and propagates that every person shall</w:t>
      </w:r>
      <w:r>
        <w:rPr>
          <w:spacing w:val="-2"/>
          <w:sz w:val="28"/>
        </w:rPr>
        <w:t> </w:t>
      </w:r>
      <w:r>
        <w:rPr>
          <w:sz w:val="28"/>
        </w:rPr>
        <w:t>be</w:t>
      </w:r>
      <w:r>
        <w:rPr>
          <w:spacing w:val="-2"/>
          <w:sz w:val="28"/>
        </w:rPr>
        <w:t> </w:t>
      </w:r>
      <w:r>
        <w:rPr>
          <w:sz w:val="28"/>
        </w:rPr>
        <w:t>entitled</w:t>
      </w:r>
      <w:r>
        <w:rPr>
          <w:spacing w:val="-2"/>
          <w:sz w:val="28"/>
        </w:rPr>
        <w:t> </w:t>
      </w:r>
      <w:r>
        <w:rPr>
          <w:sz w:val="28"/>
        </w:rPr>
        <w:t>to</w:t>
      </w:r>
      <w:r>
        <w:rPr>
          <w:spacing w:val="-2"/>
          <w:sz w:val="28"/>
        </w:rPr>
        <w:t> </w:t>
      </w:r>
      <w:r>
        <w:rPr>
          <w:sz w:val="28"/>
        </w:rPr>
        <w:t>practice</w:t>
      </w:r>
      <w:r>
        <w:rPr>
          <w:spacing w:val="-2"/>
          <w:sz w:val="28"/>
        </w:rPr>
        <w:t> </w:t>
      </w:r>
      <w:r>
        <w:rPr>
          <w:sz w:val="28"/>
        </w:rPr>
        <w:t>the</w:t>
      </w:r>
      <w:r>
        <w:rPr>
          <w:spacing w:val="-2"/>
          <w:sz w:val="28"/>
        </w:rPr>
        <w:t> </w:t>
      </w:r>
      <w:r>
        <w:rPr>
          <w:sz w:val="28"/>
        </w:rPr>
        <w:t>religion</w:t>
      </w:r>
      <w:r>
        <w:rPr>
          <w:spacing w:val="-2"/>
          <w:sz w:val="28"/>
        </w:rPr>
        <w:t> </w:t>
      </w:r>
      <w:r>
        <w:rPr>
          <w:sz w:val="28"/>
        </w:rPr>
        <w:t>of</w:t>
      </w:r>
      <w:r>
        <w:rPr>
          <w:spacing w:val="-2"/>
          <w:sz w:val="28"/>
        </w:rPr>
        <w:t> </w:t>
      </w:r>
      <w:r>
        <w:rPr>
          <w:sz w:val="28"/>
        </w:rPr>
        <w:t>his</w:t>
      </w:r>
      <w:r>
        <w:rPr>
          <w:spacing w:val="-2"/>
          <w:sz w:val="28"/>
        </w:rPr>
        <w:t> </w:t>
      </w:r>
      <w:r>
        <w:rPr>
          <w:sz w:val="28"/>
        </w:rPr>
        <w:t>choice,</w:t>
      </w:r>
      <w:r>
        <w:rPr>
          <w:spacing w:val="-2"/>
          <w:sz w:val="28"/>
        </w:rPr>
        <w:t> </w:t>
      </w:r>
      <w:r>
        <w:rPr>
          <w:sz w:val="28"/>
        </w:rPr>
        <w:t>including</w:t>
      </w:r>
      <w:r>
        <w:rPr>
          <w:spacing w:val="-2"/>
          <w:sz w:val="28"/>
        </w:rPr>
        <w:t> </w:t>
      </w:r>
      <w:r>
        <w:rPr>
          <w:sz w:val="28"/>
        </w:rPr>
        <w:t>conversion</w:t>
      </w:r>
      <w:r>
        <w:rPr>
          <w:spacing w:val="-2"/>
          <w:sz w:val="28"/>
        </w:rPr>
        <w:t> </w:t>
      </w:r>
      <w:r>
        <w:rPr>
          <w:sz w:val="28"/>
        </w:rPr>
        <w:t>from one religion to another; and that should not oust his or her right to inherit his relations,</w:t>
      </w:r>
      <w:r>
        <w:rPr>
          <w:spacing w:val="-1"/>
          <w:sz w:val="28"/>
        </w:rPr>
        <w:t> </w:t>
      </w:r>
      <w:r>
        <w:rPr>
          <w:sz w:val="28"/>
        </w:rPr>
        <w:t>section</w:t>
      </w:r>
      <w:r>
        <w:rPr>
          <w:spacing w:val="-1"/>
          <w:sz w:val="28"/>
        </w:rPr>
        <w:t> </w:t>
      </w:r>
      <w:r>
        <w:rPr>
          <w:sz w:val="28"/>
        </w:rPr>
        <w:t>38</w:t>
      </w:r>
      <w:r>
        <w:rPr>
          <w:spacing w:val="-1"/>
          <w:sz w:val="28"/>
        </w:rPr>
        <w:t> </w:t>
      </w:r>
      <w:r>
        <w:rPr>
          <w:sz w:val="28"/>
        </w:rPr>
        <w:t>of</w:t>
      </w:r>
      <w:r>
        <w:rPr>
          <w:spacing w:val="-1"/>
          <w:sz w:val="28"/>
        </w:rPr>
        <w:t> </w:t>
      </w:r>
      <w:r>
        <w:rPr>
          <w:sz w:val="28"/>
        </w:rPr>
        <w:t>the Constitution</w:t>
      </w:r>
      <w:r>
        <w:rPr>
          <w:spacing w:val="-1"/>
          <w:sz w:val="28"/>
        </w:rPr>
        <w:t> </w:t>
      </w:r>
      <w:r>
        <w:rPr>
          <w:sz w:val="28"/>
        </w:rPr>
        <w:t>of</w:t>
      </w:r>
      <w:r>
        <w:rPr>
          <w:spacing w:val="-3"/>
          <w:sz w:val="28"/>
        </w:rPr>
        <w:t> </w:t>
      </w:r>
      <w:r>
        <w:rPr>
          <w:sz w:val="28"/>
        </w:rPr>
        <w:t>the</w:t>
      </w:r>
      <w:r>
        <w:rPr>
          <w:spacing w:val="-1"/>
          <w:sz w:val="28"/>
        </w:rPr>
        <w:t> </w:t>
      </w:r>
      <w:r>
        <w:rPr>
          <w:sz w:val="28"/>
        </w:rPr>
        <w:t>Federal</w:t>
      </w:r>
      <w:r>
        <w:rPr>
          <w:spacing w:val="-1"/>
          <w:sz w:val="28"/>
        </w:rPr>
        <w:t> </w:t>
      </w:r>
      <w:r>
        <w:rPr>
          <w:sz w:val="28"/>
        </w:rPr>
        <w:t>Republic</w:t>
      </w:r>
      <w:r>
        <w:rPr>
          <w:spacing w:val="-1"/>
          <w:sz w:val="28"/>
        </w:rPr>
        <w:t> </w:t>
      </w:r>
      <w:r>
        <w:rPr>
          <w:sz w:val="28"/>
        </w:rPr>
        <w:t>of</w:t>
      </w:r>
      <w:r>
        <w:rPr>
          <w:spacing w:val="-1"/>
          <w:sz w:val="28"/>
        </w:rPr>
        <w:t> </w:t>
      </w:r>
      <w:r>
        <w:rPr>
          <w:sz w:val="28"/>
        </w:rPr>
        <w:t>Nigeria</w:t>
      </w:r>
      <w:r>
        <w:rPr>
          <w:spacing w:val="-1"/>
          <w:sz w:val="28"/>
        </w:rPr>
        <w:t> </w:t>
      </w:r>
      <w:r>
        <w:rPr>
          <w:sz w:val="28"/>
        </w:rPr>
        <w:t>1999 </w:t>
      </w:r>
      <w:r>
        <w:rPr>
          <w:spacing w:val="-2"/>
          <w:sz w:val="28"/>
        </w:rPr>
        <w:t>provides;</w:t>
      </w:r>
    </w:p>
    <w:p>
      <w:pPr>
        <w:pStyle w:val="ListParagraph"/>
        <w:numPr>
          <w:ilvl w:val="1"/>
          <w:numId w:val="26"/>
        </w:numPr>
        <w:tabs>
          <w:tab w:pos="1560" w:val="left" w:leader="none"/>
        </w:tabs>
        <w:spacing w:line="480" w:lineRule="auto" w:before="0" w:after="0"/>
        <w:ind w:left="1560" w:right="115" w:hanging="720"/>
        <w:jc w:val="both"/>
        <w:rPr>
          <w:sz w:val="28"/>
        </w:rPr>
      </w:pPr>
      <w:r>
        <w:rPr>
          <w:sz w:val="28"/>
        </w:rPr>
        <w:t>Every person shall be entitled to freedom of thought, conscience </w:t>
      </w:r>
      <w:r>
        <w:rPr>
          <w:sz w:val="28"/>
        </w:rPr>
        <w:t>and religion, including freedom of change his religion or relief, and freedom (either alone or</w:t>
      </w:r>
      <w:r>
        <w:rPr>
          <w:spacing w:val="13"/>
          <w:sz w:val="28"/>
        </w:rPr>
        <w:t> </w:t>
      </w:r>
      <w:r>
        <w:rPr>
          <w:sz w:val="28"/>
        </w:rPr>
        <w:t>in community</w:t>
      </w:r>
      <w:r>
        <w:rPr>
          <w:spacing w:val="13"/>
          <w:sz w:val="28"/>
        </w:rPr>
        <w:t> </w:t>
      </w:r>
      <w:r>
        <w:rPr>
          <w:sz w:val="28"/>
        </w:rPr>
        <w:t>with</w:t>
      </w:r>
      <w:r>
        <w:rPr>
          <w:spacing w:val="14"/>
          <w:sz w:val="28"/>
        </w:rPr>
        <w:t> </w:t>
      </w:r>
      <w:r>
        <w:rPr>
          <w:sz w:val="28"/>
        </w:rPr>
        <w:t>others, and</w:t>
      </w:r>
      <w:r>
        <w:rPr>
          <w:spacing w:val="14"/>
          <w:sz w:val="28"/>
        </w:rPr>
        <w:t> </w:t>
      </w:r>
      <w:r>
        <w:rPr>
          <w:sz w:val="28"/>
        </w:rPr>
        <w:t>in public or in private) to</w:t>
      </w:r>
    </w:p>
    <w:p>
      <w:pPr>
        <w:spacing w:after="0" w:line="480" w:lineRule="auto"/>
        <w:jc w:val="both"/>
        <w:rPr>
          <w:sz w:val="28"/>
        </w:rPr>
        <w:sectPr>
          <w:pgSz w:w="12240" w:h="15840"/>
          <w:pgMar w:header="0" w:footer="794" w:top="1180" w:bottom="980" w:left="1140" w:right="1140"/>
        </w:sectPr>
      </w:pPr>
    </w:p>
    <w:p>
      <w:pPr>
        <w:pStyle w:val="BodyText"/>
        <w:spacing w:line="480" w:lineRule="auto" w:before="73"/>
        <w:ind w:left="1560" w:right="116"/>
        <w:jc w:val="both"/>
      </w:pPr>
      <w:r>
        <w:rPr/>
        <w:t>manifest and propagate his religion or relief in worship, </w:t>
      </w:r>
      <w:r>
        <w:rPr/>
        <w:t>teaching,</w:t>
      </w:r>
      <w:r>
        <w:rPr>
          <w:spacing w:val="40"/>
        </w:rPr>
        <w:t> </w:t>
      </w:r>
      <w:r>
        <w:rPr/>
        <w:t>practice and observance.</w:t>
      </w:r>
      <w:r>
        <w:rPr>
          <w:vertAlign w:val="superscript"/>
        </w:rPr>
        <w:t>1</w:t>
      </w:r>
    </w:p>
    <w:p>
      <w:pPr>
        <w:pStyle w:val="BodyText"/>
        <w:spacing w:before="1"/>
        <w:ind w:left="840"/>
        <w:jc w:val="both"/>
      </w:pPr>
      <w:r>
        <w:rPr/>
        <w:t>Also Section 42 of the</w:t>
      </w:r>
      <w:r>
        <w:rPr>
          <w:spacing w:val="-6"/>
        </w:rPr>
        <w:t> </w:t>
      </w:r>
      <w:r>
        <w:rPr/>
        <w:t>1999 Constitution </w:t>
      </w:r>
      <w:r>
        <w:rPr>
          <w:spacing w:val="-2"/>
        </w:rPr>
        <w:t>provides</w:t>
      </w:r>
    </w:p>
    <w:p>
      <w:pPr>
        <w:pStyle w:val="ListParagraph"/>
        <w:numPr>
          <w:ilvl w:val="0"/>
          <w:numId w:val="27"/>
        </w:numPr>
        <w:tabs>
          <w:tab w:pos="1560" w:val="left" w:leader="none"/>
        </w:tabs>
        <w:spacing w:line="480" w:lineRule="auto" w:before="321" w:after="0"/>
        <w:ind w:left="1560" w:right="115" w:hanging="720"/>
        <w:jc w:val="both"/>
        <w:rPr>
          <w:sz w:val="28"/>
        </w:rPr>
      </w:pPr>
      <w:r>
        <w:rPr>
          <w:sz w:val="28"/>
        </w:rPr>
        <w:t>A</w:t>
      </w:r>
      <w:r>
        <w:rPr>
          <w:spacing w:val="-2"/>
          <w:sz w:val="28"/>
        </w:rPr>
        <w:t> </w:t>
      </w:r>
      <w:r>
        <w:rPr>
          <w:sz w:val="28"/>
        </w:rPr>
        <w:t>citizen</w:t>
      </w:r>
      <w:r>
        <w:rPr>
          <w:spacing w:val="-2"/>
          <w:sz w:val="28"/>
        </w:rPr>
        <w:t> </w:t>
      </w:r>
      <w:r>
        <w:rPr>
          <w:sz w:val="28"/>
        </w:rPr>
        <w:t>of</w:t>
      </w:r>
      <w:r>
        <w:rPr>
          <w:spacing w:val="-2"/>
          <w:sz w:val="28"/>
        </w:rPr>
        <w:t> </w:t>
      </w:r>
      <w:r>
        <w:rPr>
          <w:sz w:val="28"/>
        </w:rPr>
        <w:t>Nigeria</w:t>
      </w:r>
      <w:r>
        <w:rPr>
          <w:spacing w:val="-2"/>
          <w:sz w:val="28"/>
        </w:rPr>
        <w:t> </w:t>
      </w:r>
      <w:r>
        <w:rPr>
          <w:sz w:val="28"/>
        </w:rPr>
        <w:t>of</w:t>
      </w:r>
      <w:r>
        <w:rPr>
          <w:spacing w:val="-2"/>
          <w:sz w:val="28"/>
        </w:rPr>
        <w:t> </w:t>
      </w:r>
      <w:r>
        <w:rPr>
          <w:sz w:val="28"/>
        </w:rPr>
        <w:t>a</w:t>
      </w:r>
      <w:r>
        <w:rPr>
          <w:spacing w:val="-8"/>
          <w:sz w:val="28"/>
        </w:rPr>
        <w:t> </w:t>
      </w:r>
      <w:r>
        <w:rPr>
          <w:sz w:val="28"/>
        </w:rPr>
        <w:t>particular</w:t>
      </w:r>
      <w:r>
        <w:rPr>
          <w:spacing w:val="-2"/>
          <w:sz w:val="28"/>
        </w:rPr>
        <w:t> </w:t>
      </w:r>
      <w:r>
        <w:rPr>
          <w:sz w:val="28"/>
        </w:rPr>
        <w:t>community,</w:t>
      </w:r>
      <w:r>
        <w:rPr>
          <w:spacing w:val="-2"/>
          <w:sz w:val="28"/>
        </w:rPr>
        <w:t> </w:t>
      </w:r>
      <w:r>
        <w:rPr>
          <w:sz w:val="28"/>
        </w:rPr>
        <w:t>ethnic</w:t>
      </w:r>
      <w:r>
        <w:rPr>
          <w:spacing w:val="-2"/>
          <w:sz w:val="28"/>
        </w:rPr>
        <w:t> </w:t>
      </w:r>
      <w:r>
        <w:rPr>
          <w:sz w:val="28"/>
        </w:rPr>
        <w:t>group,</w:t>
      </w:r>
      <w:r>
        <w:rPr>
          <w:spacing w:val="-2"/>
          <w:sz w:val="28"/>
        </w:rPr>
        <w:t> </w:t>
      </w:r>
      <w:r>
        <w:rPr>
          <w:sz w:val="28"/>
        </w:rPr>
        <w:t>and</w:t>
      </w:r>
      <w:r>
        <w:rPr>
          <w:spacing w:val="-2"/>
          <w:sz w:val="28"/>
        </w:rPr>
        <w:t> </w:t>
      </w:r>
      <w:r>
        <w:rPr>
          <w:sz w:val="28"/>
        </w:rPr>
        <w:t>place</w:t>
      </w:r>
      <w:r>
        <w:rPr>
          <w:spacing w:val="-2"/>
          <w:sz w:val="28"/>
        </w:rPr>
        <w:t> </w:t>
      </w:r>
      <w:r>
        <w:rPr>
          <w:sz w:val="28"/>
        </w:rPr>
        <w:t>of origin, sex, religion or public opinion shall not, by reason only that he is such a person.</w:t>
      </w:r>
    </w:p>
    <w:p>
      <w:pPr>
        <w:pStyle w:val="ListParagraph"/>
        <w:numPr>
          <w:ilvl w:val="1"/>
          <w:numId w:val="27"/>
        </w:numPr>
        <w:tabs>
          <w:tab w:pos="1559" w:val="left" w:leader="none"/>
        </w:tabs>
        <w:spacing w:line="240" w:lineRule="auto" w:before="0" w:after="0"/>
        <w:ind w:left="1559" w:right="0" w:hanging="719"/>
        <w:jc w:val="both"/>
        <w:rPr>
          <w:sz w:val="28"/>
        </w:rPr>
      </w:pPr>
      <w:r>
        <w:rPr>
          <w:sz w:val="28"/>
        </w:rPr>
        <w:t>Be</w:t>
      </w:r>
      <w:r>
        <w:rPr>
          <w:spacing w:val="41"/>
          <w:sz w:val="28"/>
        </w:rPr>
        <w:t> </w:t>
      </w:r>
      <w:r>
        <w:rPr>
          <w:sz w:val="28"/>
        </w:rPr>
        <w:t>subjected</w:t>
      </w:r>
      <w:r>
        <w:rPr>
          <w:spacing w:val="37"/>
          <w:sz w:val="28"/>
        </w:rPr>
        <w:t> </w:t>
      </w:r>
      <w:r>
        <w:rPr>
          <w:sz w:val="28"/>
        </w:rPr>
        <w:t>either</w:t>
      </w:r>
      <w:r>
        <w:rPr>
          <w:spacing w:val="36"/>
          <w:sz w:val="28"/>
        </w:rPr>
        <w:t> </w:t>
      </w:r>
      <w:r>
        <w:rPr>
          <w:sz w:val="28"/>
        </w:rPr>
        <w:t>expressly</w:t>
      </w:r>
      <w:r>
        <w:rPr>
          <w:spacing w:val="37"/>
          <w:sz w:val="28"/>
        </w:rPr>
        <w:t> </w:t>
      </w:r>
      <w:r>
        <w:rPr>
          <w:sz w:val="28"/>
        </w:rPr>
        <w:t>by,</w:t>
      </w:r>
      <w:r>
        <w:rPr>
          <w:spacing w:val="38"/>
          <w:sz w:val="28"/>
        </w:rPr>
        <w:t> </w:t>
      </w:r>
      <w:r>
        <w:rPr>
          <w:sz w:val="28"/>
        </w:rPr>
        <w:t>or</w:t>
      </w:r>
      <w:r>
        <w:rPr>
          <w:spacing w:val="44"/>
          <w:sz w:val="28"/>
        </w:rPr>
        <w:t> </w:t>
      </w:r>
      <w:r>
        <w:rPr>
          <w:sz w:val="28"/>
        </w:rPr>
        <w:t>in</w:t>
      </w:r>
      <w:r>
        <w:rPr>
          <w:spacing w:val="39"/>
          <w:sz w:val="28"/>
        </w:rPr>
        <w:t> </w:t>
      </w:r>
      <w:r>
        <w:rPr>
          <w:sz w:val="28"/>
        </w:rPr>
        <w:t>the</w:t>
      </w:r>
      <w:r>
        <w:rPr>
          <w:spacing w:val="39"/>
          <w:sz w:val="28"/>
        </w:rPr>
        <w:t> </w:t>
      </w:r>
      <w:r>
        <w:rPr>
          <w:sz w:val="28"/>
        </w:rPr>
        <w:t>practical</w:t>
      </w:r>
      <w:r>
        <w:rPr>
          <w:spacing w:val="40"/>
          <w:sz w:val="28"/>
        </w:rPr>
        <w:t> </w:t>
      </w:r>
      <w:r>
        <w:rPr>
          <w:sz w:val="28"/>
        </w:rPr>
        <w:t>application</w:t>
      </w:r>
      <w:r>
        <w:rPr>
          <w:spacing w:val="41"/>
          <w:sz w:val="28"/>
        </w:rPr>
        <w:t> </w:t>
      </w:r>
      <w:r>
        <w:rPr>
          <w:sz w:val="28"/>
        </w:rPr>
        <w:t>of</w:t>
      </w:r>
      <w:r>
        <w:rPr>
          <w:spacing w:val="41"/>
          <w:sz w:val="28"/>
        </w:rPr>
        <w:t> </w:t>
      </w:r>
      <w:r>
        <w:rPr>
          <w:spacing w:val="-5"/>
          <w:sz w:val="28"/>
          <w:u w:val="single"/>
        </w:rPr>
        <w:t>any</w:t>
      </w:r>
    </w:p>
    <w:p>
      <w:pPr>
        <w:pStyle w:val="BodyText"/>
        <w:spacing w:line="480" w:lineRule="auto" w:before="321"/>
        <w:ind w:left="1559" w:right="117"/>
        <w:jc w:val="both"/>
      </w:pPr>
      <w:r>
        <w:rPr>
          <w:u w:val="single"/>
        </w:rPr>
        <w:t>law in force in Nigeria</w:t>
      </w:r>
      <w:r>
        <w:rPr/>
        <w:t> or any execution or administration action of </w:t>
      </w:r>
      <w:r>
        <w:rPr/>
        <w:t>the government, to disabilities or restrictions to which citizens of Nigeria of other communities, ethnics groups, places of origin, sex, religions or political opinions are not made subject; or</w:t>
      </w:r>
    </w:p>
    <w:p>
      <w:pPr>
        <w:pStyle w:val="ListParagraph"/>
        <w:numPr>
          <w:ilvl w:val="1"/>
          <w:numId w:val="27"/>
        </w:numPr>
        <w:tabs>
          <w:tab w:pos="1559" w:val="left" w:leader="none"/>
        </w:tabs>
        <w:spacing w:line="321" w:lineRule="exact" w:before="0" w:after="0"/>
        <w:ind w:left="1559" w:right="0" w:hanging="720"/>
        <w:jc w:val="left"/>
        <w:rPr>
          <w:sz w:val="28"/>
        </w:rPr>
      </w:pPr>
      <w:r>
        <w:rPr>
          <w:sz w:val="28"/>
        </w:rPr>
        <w:t>Be</w:t>
      </w:r>
      <w:r>
        <w:rPr>
          <w:spacing w:val="13"/>
          <w:sz w:val="28"/>
        </w:rPr>
        <w:t> </w:t>
      </w:r>
      <w:r>
        <w:rPr>
          <w:sz w:val="28"/>
        </w:rPr>
        <w:t>accorded</w:t>
      </w:r>
      <w:r>
        <w:rPr>
          <w:spacing w:val="10"/>
          <w:sz w:val="28"/>
        </w:rPr>
        <w:t> </w:t>
      </w:r>
      <w:r>
        <w:rPr>
          <w:sz w:val="28"/>
        </w:rPr>
        <w:t>either</w:t>
      </w:r>
      <w:r>
        <w:rPr>
          <w:spacing w:val="10"/>
          <w:sz w:val="28"/>
        </w:rPr>
        <w:t> </w:t>
      </w:r>
      <w:r>
        <w:rPr>
          <w:sz w:val="28"/>
        </w:rPr>
        <w:t>expressly</w:t>
      </w:r>
      <w:r>
        <w:rPr>
          <w:spacing w:val="9"/>
          <w:sz w:val="28"/>
        </w:rPr>
        <w:t> </w:t>
      </w:r>
      <w:r>
        <w:rPr>
          <w:sz w:val="28"/>
        </w:rPr>
        <w:t>by,</w:t>
      </w:r>
      <w:r>
        <w:rPr>
          <w:spacing w:val="10"/>
          <w:sz w:val="28"/>
        </w:rPr>
        <w:t> </w:t>
      </w:r>
      <w:r>
        <w:rPr>
          <w:sz w:val="28"/>
        </w:rPr>
        <w:t>or</w:t>
      </w:r>
      <w:r>
        <w:rPr>
          <w:spacing w:val="12"/>
          <w:sz w:val="28"/>
        </w:rPr>
        <w:t> </w:t>
      </w:r>
      <w:r>
        <w:rPr>
          <w:sz w:val="28"/>
        </w:rPr>
        <w:t>in</w:t>
      </w:r>
      <w:r>
        <w:rPr>
          <w:spacing w:val="11"/>
          <w:sz w:val="28"/>
        </w:rPr>
        <w:t> </w:t>
      </w:r>
      <w:r>
        <w:rPr>
          <w:sz w:val="28"/>
        </w:rPr>
        <w:t>practical</w:t>
      </w:r>
      <w:r>
        <w:rPr>
          <w:spacing w:val="11"/>
          <w:sz w:val="28"/>
        </w:rPr>
        <w:t> </w:t>
      </w:r>
      <w:r>
        <w:rPr>
          <w:sz w:val="28"/>
        </w:rPr>
        <w:t>application</w:t>
      </w:r>
      <w:r>
        <w:rPr>
          <w:spacing w:val="6"/>
          <w:sz w:val="28"/>
        </w:rPr>
        <w:t> </w:t>
      </w:r>
      <w:r>
        <w:rPr>
          <w:sz w:val="28"/>
        </w:rPr>
        <w:t>of</w:t>
      </w:r>
      <w:r>
        <w:rPr>
          <w:spacing w:val="12"/>
          <w:sz w:val="28"/>
        </w:rPr>
        <w:t> </w:t>
      </w:r>
      <w:r>
        <w:rPr>
          <w:sz w:val="28"/>
          <w:u w:val="single"/>
        </w:rPr>
        <w:t>any</w:t>
      </w:r>
      <w:r>
        <w:rPr>
          <w:spacing w:val="11"/>
          <w:sz w:val="28"/>
          <w:u w:val="single"/>
        </w:rPr>
        <w:t> </w:t>
      </w:r>
      <w:r>
        <w:rPr>
          <w:sz w:val="28"/>
          <w:u w:val="single"/>
        </w:rPr>
        <w:t>law</w:t>
      </w:r>
      <w:r>
        <w:rPr>
          <w:spacing w:val="11"/>
          <w:sz w:val="28"/>
          <w:u w:val="single"/>
        </w:rPr>
        <w:t> </w:t>
      </w:r>
      <w:r>
        <w:rPr>
          <w:spacing w:val="-5"/>
          <w:sz w:val="28"/>
          <w:u w:val="single"/>
        </w:rPr>
        <w:t>in</w:t>
      </w:r>
    </w:p>
    <w:p>
      <w:pPr>
        <w:pStyle w:val="BodyText"/>
        <w:spacing w:before="2"/>
      </w:pPr>
    </w:p>
    <w:p>
      <w:pPr>
        <w:pStyle w:val="BodyText"/>
        <w:spacing w:line="480" w:lineRule="auto"/>
        <w:ind w:left="1559" w:right="116"/>
        <w:jc w:val="both"/>
      </w:pPr>
      <w:r>
        <w:rPr>
          <w:u w:val="single"/>
        </w:rPr>
        <w:t>force in Nigeria</w:t>
      </w:r>
      <w:r>
        <w:rPr/>
        <w:t> or any such executive or administrative action “any privilege</w:t>
      </w:r>
      <w:r>
        <w:rPr>
          <w:spacing w:val="-1"/>
        </w:rPr>
        <w:t> </w:t>
      </w:r>
      <w:r>
        <w:rPr/>
        <w:t>or</w:t>
      </w:r>
      <w:r>
        <w:rPr>
          <w:spacing w:val="-1"/>
        </w:rPr>
        <w:t> </w:t>
      </w:r>
      <w:r>
        <w:rPr/>
        <w:t>advantage”</w:t>
      </w:r>
      <w:r>
        <w:rPr>
          <w:spacing w:val="-1"/>
        </w:rPr>
        <w:t> </w:t>
      </w:r>
      <w:r>
        <w:rPr/>
        <w:t>that</w:t>
      </w:r>
      <w:r>
        <w:rPr>
          <w:spacing w:val="-1"/>
        </w:rPr>
        <w:t> </w:t>
      </w:r>
      <w:r>
        <w:rPr/>
        <w:t>is</w:t>
      </w:r>
      <w:r>
        <w:rPr>
          <w:spacing w:val="-1"/>
        </w:rPr>
        <w:t> </w:t>
      </w:r>
      <w:r>
        <w:rPr/>
        <w:t>not</w:t>
      </w:r>
      <w:r>
        <w:rPr>
          <w:spacing w:val="-1"/>
        </w:rPr>
        <w:t> </w:t>
      </w:r>
      <w:r>
        <w:rPr/>
        <w:t>accorded</w:t>
      </w:r>
      <w:r>
        <w:rPr>
          <w:spacing w:val="-1"/>
        </w:rPr>
        <w:t> </w:t>
      </w:r>
      <w:r>
        <w:rPr/>
        <w:t>to</w:t>
      </w:r>
      <w:r>
        <w:rPr>
          <w:spacing w:val="-1"/>
        </w:rPr>
        <w:t> </w:t>
      </w:r>
      <w:r>
        <w:rPr/>
        <w:t>citizens</w:t>
      </w:r>
      <w:r>
        <w:rPr>
          <w:spacing w:val="-1"/>
        </w:rPr>
        <w:t> </w:t>
      </w:r>
      <w:r>
        <w:rPr/>
        <w:t>of</w:t>
      </w:r>
      <w:r>
        <w:rPr>
          <w:spacing w:val="-1"/>
        </w:rPr>
        <w:t> </w:t>
      </w:r>
      <w:r>
        <w:rPr/>
        <w:t>Nigeria</w:t>
      </w:r>
      <w:r>
        <w:rPr>
          <w:spacing w:val="-1"/>
        </w:rPr>
        <w:t> </w:t>
      </w:r>
      <w:r>
        <w:rPr/>
        <w:t>of</w:t>
      </w:r>
      <w:r>
        <w:rPr>
          <w:spacing w:val="-1"/>
        </w:rPr>
        <w:t> </w:t>
      </w:r>
      <w:r>
        <w:rPr/>
        <w:t>other communities, ethnic groups, places of origin, sex, religions or political </w:t>
      </w:r>
      <w:r>
        <w:rPr>
          <w:spacing w:val="-2"/>
        </w:rPr>
        <w:t>opinions.</w:t>
      </w:r>
      <w:r>
        <w:rPr>
          <w:spacing w:val="-2"/>
          <w:vertAlign w:val="superscript"/>
        </w:rPr>
        <w:t>2</w:t>
      </w:r>
    </w:p>
    <w:p>
      <w:pPr>
        <w:pStyle w:val="ListParagraph"/>
        <w:numPr>
          <w:ilvl w:val="0"/>
          <w:numId w:val="26"/>
        </w:numPr>
        <w:tabs>
          <w:tab w:pos="1560" w:val="left" w:leader="none"/>
        </w:tabs>
        <w:spacing w:line="480" w:lineRule="auto" w:before="0" w:after="0"/>
        <w:ind w:left="1560" w:right="118" w:hanging="646"/>
        <w:jc w:val="both"/>
        <w:rPr>
          <w:sz w:val="28"/>
        </w:rPr>
      </w:pPr>
      <w:r>
        <w:rPr/>
        <mc:AlternateContent>
          <mc:Choice Requires="wps">
            <w:drawing>
              <wp:anchor distT="0" distB="0" distL="0" distR="0" allowOverlap="1" layoutInCell="1" locked="0" behindDoc="0" simplePos="0" relativeHeight="15776768">
                <wp:simplePos x="0" y="0"/>
                <wp:positionH relativeFrom="page">
                  <wp:posOffset>800100</wp:posOffset>
                </wp:positionH>
                <wp:positionV relativeFrom="paragraph">
                  <wp:posOffset>1549497</wp:posOffset>
                </wp:positionV>
                <wp:extent cx="1828800" cy="762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pt;margin-top:122.00766pt;width:144pt;height:.6pt;mso-position-horizontal-relative:page;mso-position-vertical-relative:paragraph;z-index:15776768" id="docshape107" filled="true" fillcolor="#000000" stroked="false">
                <v:fill type="solid"/>
                <w10:wrap type="none"/>
              </v:rect>
            </w:pict>
          </mc:Fallback>
        </mc:AlternateContent>
      </w:r>
      <w:r>
        <w:rPr>
          <w:sz w:val="28"/>
        </w:rPr>
        <w:t>It has also been observed that Islamic Law principles were viewed </w:t>
      </w:r>
      <w:r>
        <w:rPr>
          <w:sz w:val="28"/>
        </w:rPr>
        <w:t>by non-Muslims and some human rights groups to have deprived the non- Muslims women their right to inherit from their Muslims Husbands, and therefore</w:t>
      </w:r>
      <w:r>
        <w:rPr>
          <w:spacing w:val="23"/>
          <w:sz w:val="28"/>
        </w:rPr>
        <w:t> </w:t>
      </w:r>
      <w:r>
        <w:rPr>
          <w:sz w:val="28"/>
        </w:rPr>
        <w:t>caused</w:t>
      </w:r>
      <w:r>
        <w:rPr>
          <w:spacing w:val="23"/>
          <w:sz w:val="28"/>
        </w:rPr>
        <w:t> </w:t>
      </w:r>
      <w:r>
        <w:rPr>
          <w:sz w:val="28"/>
        </w:rPr>
        <w:t>a</w:t>
      </w:r>
      <w:r>
        <w:rPr>
          <w:spacing w:val="21"/>
          <w:sz w:val="28"/>
        </w:rPr>
        <w:t> </w:t>
      </w:r>
      <w:r>
        <w:rPr>
          <w:sz w:val="28"/>
        </w:rPr>
        <w:t>great</w:t>
      </w:r>
      <w:r>
        <w:rPr>
          <w:spacing w:val="21"/>
          <w:sz w:val="28"/>
        </w:rPr>
        <w:t> </w:t>
      </w:r>
      <w:r>
        <w:rPr>
          <w:sz w:val="28"/>
        </w:rPr>
        <w:t>hardship</w:t>
      </w:r>
      <w:r>
        <w:rPr>
          <w:spacing w:val="21"/>
          <w:sz w:val="28"/>
        </w:rPr>
        <w:t> </w:t>
      </w:r>
      <w:r>
        <w:rPr>
          <w:sz w:val="28"/>
        </w:rPr>
        <w:t>on</w:t>
      </w:r>
      <w:r>
        <w:rPr>
          <w:spacing w:val="23"/>
          <w:sz w:val="28"/>
        </w:rPr>
        <w:t> </w:t>
      </w:r>
      <w:r>
        <w:rPr>
          <w:sz w:val="28"/>
        </w:rPr>
        <w:t>them.</w:t>
      </w:r>
      <w:r>
        <w:rPr>
          <w:spacing w:val="20"/>
          <w:sz w:val="28"/>
        </w:rPr>
        <w:t> </w:t>
      </w:r>
      <w:r>
        <w:rPr>
          <w:sz w:val="28"/>
        </w:rPr>
        <w:t>The</w:t>
      </w:r>
      <w:r>
        <w:rPr>
          <w:spacing w:val="24"/>
          <w:sz w:val="28"/>
        </w:rPr>
        <w:t> </w:t>
      </w:r>
      <w:r>
        <w:rPr>
          <w:sz w:val="28"/>
        </w:rPr>
        <w:t>Human</w:t>
      </w:r>
      <w:r>
        <w:rPr>
          <w:spacing w:val="20"/>
          <w:sz w:val="28"/>
        </w:rPr>
        <w:t> </w:t>
      </w:r>
      <w:r>
        <w:rPr>
          <w:sz w:val="28"/>
        </w:rPr>
        <w:t>Rights</w:t>
      </w:r>
      <w:r>
        <w:rPr>
          <w:spacing w:val="22"/>
          <w:sz w:val="28"/>
        </w:rPr>
        <w:t> </w:t>
      </w:r>
      <w:r>
        <w:rPr>
          <w:sz w:val="28"/>
        </w:rPr>
        <w:t>Activists</w:t>
      </w:r>
    </w:p>
    <w:p>
      <w:pPr>
        <w:spacing w:line="210" w:lineRule="exact" w:before="0"/>
        <w:ind w:left="120" w:right="0" w:firstLine="0"/>
        <w:jc w:val="left"/>
        <w:rPr>
          <w:sz w:val="20"/>
        </w:rPr>
      </w:pPr>
      <w:r>
        <w:rPr>
          <w:sz w:val="20"/>
          <w:vertAlign w:val="superscript"/>
        </w:rPr>
        <w:t>1</w:t>
      </w:r>
      <w:r>
        <w:rPr>
          <w:spacing w:val="-4"/>
          <w:sz w:val="20"/>
          <w:vertAlign w:val="baseline"/>
        </w:rPr>
        <w:t> </w:t>
      </w:r>
      <w:r>
        <w:rPr>
          <w:sz w:val="20"/>
          <w:vertAlign w:val="baseline"/>
        </w:rPr>
        <w:t>Section</w:t>
      </w:r>
      <w:r>
        <w:rPr>
          <w:spacing w:val="-4"/>
          <w:sz w:val="20"/>
          <w:vertAlign w:val="baseline"/>
        </w:rPr>
        <w:t> </w:t>
      </w:r>
      <w:r>
        <w:rPr>
          <w:sz w:val="20"/>
          <w:vertAlign w:val="baseline"/>
        </w:rPr>
        <w:t>38</w:t>
      </w:r>
      <w:r>
        <w:rPr>
          <w:spacing w:val="-4"/>
          <w:sz w:val="20"/>
          <w:vertAlign w:val="baseline"/>
        </w:rPr>
        <w:t> </w:t>
      </w:r>
      <w:r>
        <w:rPr>
          <w:sz w:val="20"/>
          <w:vertAlign w:val="baseline"/>
        </w:rPr>
        <w:t>(1)</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4"/>
          <w:sz w:val="20"/>
          <w:vertAlign w:val="baseline"/>
        </w:rPr>
        <w:t> </w:t>
      </w:r>
      <w:r>
        <w:rPr>
          <w:sz w:val="20"/>
          <w:vertAlign w:val="baseline"/>
        </w:rPr>
        <w:t>1999</w:t>
      </w:r>
      <w:r>
        <w:rPr>
          <w:spacing w:val="-4"/>
          <w:sz w:val="20"/>
          <w:vertAlign w:val="baseline"/>
        </w:rPr>
        <w:t> </w:t>
      </w:r>
      <w:r>
        <w:rPr>
          <w:sz w:val="20"/>
          <w:vertAlign w:val="baseline"/>
        </w:rPr>
        <w:t>Constitution,</w:t>
      </w:r>
      <w:r>
        <w:rPr>
          <w:spacing w:val="-4"/>
          <w:sz w:val="20"/>
          <w:vertAlign w:val="baseline"/>
        </w:rPr>
        <w:t> </w:t>
      </w:r>
      <w:r>
        <w:rPr>
          <w:sz w:val="20"/>
          <w:vertAlign w:val="baseline"/>
        </w:rPr>
        <w:t>Cap. C20,</w:t>
      </w:r>
      <w:r>
        <w:rPr>
          <w:spacing w:val="-4"/>
          <w:sz w:val="20"/>
          <w:vertAlign w:val="baseline"/>
        </w:rPr>
        <w:t> </w:t>
      </w:r>
      <w:r>
        <w:rPr>
          <w:sz w:val="20"/>
          <w:vertAlign w:val="baseline"/>
        </w:rPr>
        <w:t>L.F.N.</w:t>
      </w:r>
      <w:r>
        <w:rPr>
          <w:spacing w:val="-4"/>
          <w:sz w:val="20"/>
          <w:vertAlign w:val="baseline"/>
        </w:rPr>
        <w:t> 2004</w:t>
      </w:r>
    </w:p>
    <w:p>
      <w:pPr>
        <w:spacing w:before="0"/>
        <w:ind w:left="120" w:right="0" w:firstLine="0"/>
        <w:jc w:val="left"/>
        <w:rPr>
          <w:sz w:val="20"/>
        </w:rPr>
      </w:pPr>
      <w:r>
        <w:rPr>
          <w:sz w:val="20"/>
          <w:vertAlign w:val="superscript"/>
        </w:rPr>
        <w:t>2</w:t>
      </w:r>
      <w:r>
        <w:rPr>
          <w:spacing w:val="-2"/>
          <w:sz w:val="20"/>
          <w:vertAlign w:val="baseline"/>
        </w:rPr>
        <w:t> </w:t>
      </w:r>
      <w:r>
        <w:rPr>
          <w:sz w:val="20"/>
          <w:vertAlign w:val="baseline"/>
        </w:rPr>
        <w:t>Section</w:t>
      </w:r>
      <w:r>
        <w:rPr>
          <w:spacing w:val="-3"/>
          <w:sz w:val="20"/>
          <w:vertAlign w:val="baseline"/>
        </w:rPr>
        <w:t> </w:t>
      </w:r>
      <w:r>
        <w:rPr>
          <w:sz w:val="20"/>
          <w:vertAlign w:val="baseline"/>
        </w:rPr>
        <w:t>42</w:t>
      </w:r>
      <w:r>
        <w:rPr>
          <w:spacing w:val="-3"/>
          <w:sz w:val="20"/>
          <w:vertAlign w:val="baseline"/>
        </w:rPr>
        <w:t> </w:t>
      </w:r>
      <w:r>
        <w:rPr>
          <w:sz w:val="20"/>
          <w:vertAlign w:val="baseline"/>
        </w:rPr>
        <w:t>(1)</w:t>
      </w:r>
      <w:r>
        <w:rPr>
          <w:spacing w:val="-2"/>
          <w:sz w:val="20"/>
          <w:vertAlign w:val="baseline"/>
        </w:rPr>
        <w:t> </w:t>
      </w:r>
      <w:r>
        <w:rPr>
          <w:spacing w:val="-4"/>
          <w:sz w:val="20"/>
          <w:vertAlign w:val="baseline"/>
        </w:rPr>
        <w:t>ibid</w:t>
      </w:r>
    </w:p>
    <w:p>
      <w:pPr>
        <w:spacing w:after="0"/>
        <w:jc w:val="left"/>
        <w:rPr>
          <w:sz w:val="20"/>
        </w:rPr>
        <w:sectPr>
          <w:pgSz w:w="12240" w:h="15840"/>
          <w:pgMar w:header="0" w:footer="794" w:top="1180" w:bottom="980" w:left="1140" w:right="1140"/>
        </w:sectPr>
      </w:pPr>
    </w:p>
    <w:p>
      <w:pPr>
        <w:pStyle w:val="BodyText"/>
        <w:spacing w:line="480" w:lineRule="auto" w:before="73"/>
        <w:ind w:left="1560" w:right="114"/>
        <w:jc w:val="both"/>
      </w:pPr>
      <w:r>
        <w:rPr/>
        <w:t>and</w:t>
      </w:r>
      <w:r>
        <w:rPr>
          <w:spacing w:val="-1"/>
        </w:rPr>
        <w:t> </w:t>
      </w:r>
      <w:r>
        <w:rPr/>
        <w:t>proponents of</w:t>
      </w:r>
      <w:r>
        <w:rPr>
          <w:spacing w:val="-1"/>
        </w:rPr>
        <w:t> </w:t>
      </w:r>
      <w:r>
        <w:rPr/>
        <w:t>gender</w:t>
      </w:r>
      <w:r>
        <w:rPr>
          <w:spacing w:val="-1"/>
        </w:rPr>
        <w:t> </w:t>
      </w:r>
      <w:r>
        <w:rPr/>
        <w:t>equality</w:t>
      </w:r>
      <w:r>
        <w:rPr>
          <w:spacing w:val="-1"/>
        </w:rPr>
        <w:t> </w:t>
      </w:r>
      <w:r>
        <w:rPr/>
        <w:t>are strongly</w:t>
      </w:r>
      <w:r>
        <w:rPr>
          <w:spacing w:val="-1"/>
        </w:rPr>
        <w:t> </w:t>
      </w:r>
      <w:r>
        <w:rPr/>
        <w:t>agitating for</w:t>
      </w:r>
      <w:r>
        <w:rPr>
          <w:spacing w:val="-1"/>
        </w:rPr>
        <w:t> </w:t>
      </w:r>
      <w:r>
        <w:rPr/>
        <w:t>the</w:t>
      </w:r>
      <w:r>
        <w:rPr>
          <w:spacing w:val="-1"/>
        </w:rPr>
        <w:t> </w:t>
      </w:r>
      <w:r>
        <w:rPr/>
        <w:t>review of the rules relating to Islamic law of inheritance that affects the </w:t>
      </w:r>
      <w:r>
        <w:rPr/>
        <w:t>non- Muslims women that married a Muslim man. In view of this agitation from the Western World, some Islamic states had tempted to reform</w:t>
      </w:r>
      <w:r>
        <w:rPr>
          <w:spacing w:val="40"/>
        </w:rPr>
        <w:t> </w:t>
      </w:r>
      <w:r>
        <w:rPr/>
        <w:t>some part of Islamic law of inheritance for the purpose of conforming to the yearning</w:t>
      </w:r>
      <w:r>
        <w:rPr>
          <w:spacing w:val="-1"/>
        </w:rPr>
        <w:t> </w:t>
      </w:r>
      <w:r>
        <w:rPr/>
        <w:t>of</w:t>
      </w:r>
      <w:r>
        <w:rPr>
          <w:spacing w:val="-1"/>
        </w:rPr>
        <w:t> </w:t>
      </w:r>
      <w:r>
        <w:rPr/>
        <w:t>those</w:t>
      </w:r>
      <w:r>
        <w:rPr>
          <w:spacing w:val="-1"/>
        </w:rPr>
        <w:t> </w:t>
      </w:r>
      <w:r>
        <w:rPr/>
        <w:t>groups. These</w:t>
      </w:r>
      <w:r>
        <w:rPr>
          <w:spacing w:val="-1"/>
        </w:rPr>
        <w:t> </w:t>
      </w:r>
      <w:r>
        <w:rPr/>
        <w:t>states</w:t>
      </w:r>
      <w:r>
        <w:rPr>
          <w:spacing w:val="-1"/>
        </w:rPr>
        <w:t> </w:t>
      </w:r>
      <w:r>
        <w:rPr/>
        <w:t>include and</w:t>
      </w:r>
      <w:r>
        <w:rPr>
          <w:spacing w:val="-1"/>
        </w:rPr>
        <w:t> </w:t>
      </w:r>
      <w:r>
        <w:rPr/>
        <w:t>not</w:t>
      </w:r>
      <w:r>
        <w:rPr>
          <w:spacing w:val="-1"/>
        </w:rPr>
        <w:t> </w:t>
      </w:r>
      <w:r>
        <w:rPr/>
        <w:t>limited to</w:t>
      </w:r>
      <w:r>
        <w:rPr>
          <w:spacing w:val="-1"/>
        </w:rPr>
        <w:t> </w:t>
      </w:r>
      <w:r>
        <w:rPr/>
        <w:t>Iran, Egypt, Morocco, and Syria. Whereas, in Nigeria, Islamic rules of inheritance are also viewed by non Muslims as gender and religiously discriminatory. But being a divine law it cannot be reviewed. It has been observed that most of the Muslims, especially new converts do not have the necessary knowledge of Islamic Law of inheritance, as well as, those other non-Muslims groups that misconceived the clear principles of Islamic Law, particularly the knowledge of Islamic Law of succession which</w:t>
      </w:r>
      <w:r>
        <w:rPr>
          <w:spacing w:val="-1"/>
        </w:rPr>
        <w:t> </w:t>
      </w:r>
      <w:r>
        <w:rPr/>
        <w:t>according</w:t>
      </w:r>
      <w:r>
        <w:rPr>
          <w:spacing w:val="-1"/>
        </w:rPr>
        <w:t> </w:t>
      </w:r>
      <w:r>
        <w:rPr/>
        <w:t>to Prophet</w:t>
      </w:r>
      <w:r>
        <w:rPr>
          <w:spacing w:val="-1"/>
        </w:rPr>
        <w:t> </w:t>
      </w:r>
      <w:r>
        <w:rPr/>
        <w:t>Muhammed</w:t>
      </w:r>
      <w:r>
        <w:rPr>
          <w:spacing w:val="-1"/>
        </w:rPr>
        <w:t> </w:t>
      </w:r>
      <w:r>
        <w:rPr/>
        <w:t>(SAW)</w:t>
      </w:r>
      <w:r>
        <w:rPr>
          <w:spacing w:val="-1"/>
        </w:rPr>
        <w:t> </w:t>
      </w:r>
      <w:r>
        <w:rPr/>
        <w:t>constituted</w:t>
      </w:r>
      <w:r>
        <w:rPr>
          <w:spacing w:val="-1"/>
        </w:rPr>
        <w:t> </w:t>
      </w:r>
      <w:r>
        <w:rPr/>
        <w:t>the</w:t>
      </w:r>
      <w:r>
        <w:rPr>
          <w:spacing w:val="-1"/>
        </w:rPr>
        <w:t> </w:t>
      </w:r>
      <w:r>
        <w:rPr/>
        <w:t>large part of Islamic Law. They viewed some of these rules as conservative, obsolete and even too restrictive,, and does not meet the demand of the modern society and not in conformity with the novel instances. It has been finally observed that some orientalists are supporting the views of non-Muslims on issues relating to impediments to inheritance that even though there are provisions relating to impediments to inheritance as contained</w:t>
      </w:r>
      <w:r>
        <w:rPr>
          <w:spacing w:val="25"/>
        </w:rPr>
        <w:t> </w:t>
      </w:r>
      <w:r>
        <w:rPr/>
        <w:t>in</w:t>
      </w:r>
      <w:r>
        <w:rPr>
          <w:spacing w:val="29"/>
        </w:rPr>
        <w:t> </w:t>
      </w:r>
      <w:r>
        <w:rPr/>
        <w:t>the</w:t>
      </w:r>
      <w:r>
        <w:rPr>
          <w:spacing w:val="29"/>
        </w:rPr>
        <w:t> </w:t>
      </w:r>
      <w:r>
        <w:rPr/>
        <w:t>Qur’an</w:t>
      </w:r>
      <w:r>
        <w:rPr>
          <w:spacing w:val="26"/>
        </w:rPr>
        <w:t> </w:t>
      </w:r>
      <w:r>
        <w:rPr/>
        <w:t>those</w:t>
      </w:r>
      <w:r>
        <w:rPr>
          <w:spacing w:val="29"/>
        </w:rPr>
        <w:t> </w:t>
      </w:r>
      <w:r>
        <w:rPr/>
        <w:t>impediments</w:t>
      </w:r>
      <w:r>
        <w:rPr>
          <w:spacing w:val="33"/>
        </w:rPr>
        <w:t> </w:t>
      </w:r>
      <w:r>
        <w:rPr/>
        <w:t>are</w:t>
      </w:r>
      <w:r>
        <w:rPr>
          <w:spacing w:val="27"/>
        </w:rPr>
        <w:t> </w:t>
      </w:r>
      <w:r>
        <w:rPr/>
        <w:t>discriminatory</w:t>
      </w:r>
      <w:r>
        <w:rPr>
          <w:spacing w:val="23"/>
        </w:rPr>
        <w:t> </w:t>
      </w:r>
      <w:r>
        <w:rPr/>
        <w:t>in</w:t>
      </w:r>
      <w:r>
        <w:rPr>
          <w:spacing w:val="30"/>
        </w:rPr>
        <w:t> </w:t>
      </w:r>
      <w:r>
        <w:rPr>
          <w:spacing w:val="-2"/>
        </w:rPr>
        <w:t>nature</w:t>
      </w:r>
    </w:p>
    <w:p>
      <w:pPr>
        <w:spacing w:after="0" w:line="480" w:lineRule="auto"/>
        <w:jc w:val="both"/>
        <w:sectPr>
          <w:pgSz w:w="12240" w:h="15840"/>
          <w:pgMar w:header="0" w:footer="794" w:top="1180" w:bottom="980" w:left="1140" w:right="1140"/>
        </w:sectPr>
      </w:pPr>
    </w:p>
    <w:p>
      <w:pPr>
        <w:pStyle w:val="BodyText"/>
        <w:spacing w:line="480" w:lineRule="auto" w:before="73"/>
        <w:ind w:left="1560" w:right="114"/>
        <w:jc w:val="both"/>
      </w:pPr>
      <w:r>
        <w:rPr/>
        <w:t>and as such they should be discouraged hence is not suited in the </w:t>
      </w:r>
      <w:r>
        <w:rPr/>
        <w:t>modern world because of the interactions and inter-marriages between Muslims and non-Muslims.</w:t>
      </w:r>
    </w:p>
    <w:p>
      <w:pPr>
        <w:pStyle w:val="ListParagraph"/>
        <w:numPr>
          <w:ilvl w:val="0"/>
          <w:numId w:val="26"/>
        </w:numPr>
        <w:tabs>
          <w:tab w:pos="1560" w:val="left" w:leader="none"/>
        </w:tabs>
        <w:spacing w:line="480" w:lineRule="auto" w:before="0" w:after="0"/>
        <w:ind w:left="1560" w:right="114" w:hanging="720"/>
        <w:jc w:val="both"/>
        <w:rPr>
          <w:sz w:val="28"/>
        </w:rPr>
      </w:pPr>
      <w:r>
        <w:rPr>
          <w:sz w:val="28"/>
        </w:rPr>
        <w:t>It has further been observed that the major impediments to </w:t>
      </w:r>
      <w:r>
        <w:rPr>
          <w:sz w:val="28"/>
        </w:rPr>
        <w:t>inheritance that are recognized by the majority of the scholars of Islamic Jurisprudence</w:t>
      </w:r>
      <w:r>
        <w:rPr>
          <w:spacing w:val="-2"/>
          <w:sz w:val="28"/>
        </w:rPr>
        <w:t> </w:t>
      </w:r>
      <w:r>
        <w:rPr>
          <w:sz w:val="28"/>
        </w:rPr>
        <w:t>are</w:t>
      </w:r>
      <w:r>
        <w:rPr>
          <w:spacing w:val="-2"/>
          <w:sz w:val="28"/>
        </w:rPr>
        <w:t> </w:t>
      </w:r>
      <w:r>
        <w:rPr>
          <w:sz w:val="28"/>
        </w:rPr>
        <w:t>Homicide,</w:t>
      </w:r>
      <w:r>
        <w:rPr>
          <w:spacing w:val="-2"/>
          <w:sz w:val="28"/>
        </w:rPr>
        <w:t> </w:t>
      </w:r>
      <w:r>
        <w:rPr>
          <w:sz w:val="28"/>
        </w:rPr>
        <w:t>difference</w:t>
      </w:r>
      <w:r>
        <w:rPr>
          <w:spacing w:val="-2"/>
          <w:sz w:val="28"/>
        </w:rPr>
        <w:t> </w:t>
      </w:r>
      <w:r>
        <w:rPr>
          <w:sz w:val="28"/>
        </w:rPr>
        <w:t>of</w:t>
      </w:r>
      <w:r>
        <w:rPr>
          <w:spacing w:val="-2"/>
          <w:sz w:val="28"/>
        </w:rPr>
        <w:t> </w:t>
      </w:r>
      <w:r>
        <w:rPr>
          <w:sz w:val="28"/>
        </w:rPr>
        <w:t>religion,</w:t>
      </w:r>
      <w:r>
        <w:rPr>
          <w:spacing w:val="-2"/>
          <w:sz w:val="28"/>
        </w:rPr>
        <w:t> </w:t>
      </w:r>
      <w:r>
        <w:rPr>
          <w:sz w:val="28"/>
        </w:rPr>
        <w:t>apostasy,</w:t>
      </w:r>
      <w:r>
        <w:rPr>
          <w:spacing w:val="-2"/>
          <w:sz w:val="28"/>
        </w:rPr>
        <w:t> </w:t>
      </w:r>
      <w:r>
        <w:rPr>
          <w:sz w:val="28"/>
        </w:rPr>
        <w:t>slavery,</w:t>
      </w:r>
      <w:r>
        <w:rPr>
          <w:spacing w:val="-2"/>
          <w:sz w:val="28"/>
        </w:rPr>
        <w:t> </w:t>
      </w:r>
      <w:r>
        <w:rPr>
          <w:sz w:val="28"/>
        </w:rPr>
        <w:t>and difference of domicile. There are other impediments to inheritance under Islamic Law that includes illegitimacy. The later impediment to inheritance is said to be in contravention to the provisions of the 1999 constitution which is to effect that a person shall not be deprived of his right</w:t>
      </w:r>
      <w:r>
        <w:rPr>
          <w:spacing w:val="-2"/>
          <w:sz w:val="28"/>
        </w:rPr>
        <w:t> </w:t>
      </w:r>
      <w:r>
        <w:rPr>
          <w:sz w:val="28"/>
        </w:rPr>
        <w:t>to</w:t>
      </w:r>
      <w:r>
        <w:rPr>
          <w:spacing w:val="-1"/>
          <w:sz w:val="28"/>
        </w:rPr>
        <w:t> </w:t>
      </w:r>
      <w:r>
        <w:rPr>
          <w:sz w:val="28"/>
        </w:rPr>
        <w:t>inherit</w:t>
      </w:r>
      <w:r>
        <w:rPr>
          <w:spacing w:val="-1"/>
          <w:sz w:val="28"/>
        </w:rPr>
        <w:t> </w:t>
      </w:r>
      <w:r>
        <w:rPr>
          <w:sz w:val="28"/>
        </w:rPr>
        <w:t>merely</w:t>
      </w:r>
      <w:r>
        <w:rPr>
          <w:spacing w:val="-8"/>
          <w:sz w:val="28"/>
        </w:rPr>
        <w:t> </w:t>
      </w:r>
      <w:r>
        <w:rPr>
          <w:sz w:val="28"/>
        </w:rPr>
        <w:t>by</w:t>
      </w:r>
      <w:r>
        <w:rPr>
          <w:spacing w:val="-1"/>
          <w:sz w:val="28"/>
        </w:rPr>
        <w:t> </w:t>
      </w:r>
      <w:r>
        <w:rPr>
          <w:sz w:val="28"/>
        </w:rPr>
        <w:t>reason</w:t>
      </w:r>
      <w:r>
        <w:rPr>
          <w:spacing w:val="-1"/>
          <w:sz w:val="28"/>
        </w:rPr>
        <w:t> </w:t>
      </w:r>
      <w:r>
        <w:rPr>
          <w:sz w:val="28"/>
        </w:rPr>
        <w:t>of</w:t>
      </w:r>
      <w:r>
        <w:rPr>
          <w:spacing w:val="-1"/>
          <w:sz w:val="28"/>
        </w:rPr>
        <w:t> </w:t>
      </w:r>
      <w:r>
        <w:rPr>
          <w:sz w:val="28"/>
        </w:rPr>
        <w:t>the</w:t>
      </w:r>
      <w:r>
        <w:rPr>
          <w:spacing w:val="-1"/>
          <w:sz w:val="28"/>
        </w:rPr>
        <w:t> </w:t>
      </w:r>
      <w:r>
        <w:rPr>
          <w:sz w:val="28"/>
        </w:rPr>
        <w:t>circumstances</w:t>
      </w:r>
      <w:r>
        <w:rPr>
          <w:spacing w:val="-1"/>
          <w:sz w:val="28"/>
        </w:rPr>
        <w:t> </w:t>
      </w:r>
      <w:r>
        <w:rPr>
          <w:sz w:val="28"/>
        </w:rPr>
        <w:t>of</w:t>
      </w:r>
      <w:r>
        <w:rPr>
          <w:spacing w:val="-1"/>
          <w:sz w:val="28"/>
        </w:rPr>
        <w:t> </w:t>
      </w:r>
      <w:r>
        <w:rPr>
          <w:sz w:val="28"/>
        </w:rPr>
        <w:t>his</w:t>
      </w:r>
      <w:r>
        <w:rPr>
          <w:spacing w:val="-1"/>
          <w:sz w:val="28"/>
        </w:rPr>
        <w:t> </w:t>
      </w:r>
      <w:r>
        <w:rPr>
          <w:sz w:val="28"/>
        </w:rPr>
        <w:t>birth.</w:t>
      </w:r>
      <w:r>
        <w:rPr>
          <w:spacing w:val="-1"/>
          <w:sz w:val="28"/>
        </w:rPr>
        <w:t> </w:t>
      </w:r>
      <w:r>
        <w:rPr>
          <w:sz w:val="28"/>
        </w:rPr>
        <w:t>Section 42(2) provides;</w:t>
      </w:r>
    </w:p>
    <w:p>
      <w:pPr>
        <w:pStyle w:val="ListParagraph"/>
        <w:numPr>
          <w:ilvl w:val="0"/>
          <w:numId w:val="27"/>
        </w:numPr>
        <w:tabs>
          <w:tab w:pos="1560" w:val="left" w:leader="none"/>
        </w:tabs>
        <w:spacing w:line="480" w:lineRule="auto" w:before="0" w:after="0"/>
        <w:ind w:left="1560" w:right="118" w:hanging="720"/>
        <w:jc w:val="both"/>
        <w:rPr>
          <w:sz w:val="28"/>
        </w:rPr>
      </w:pPr>
      <w:r>
        <w:rPr>
          <w:sz w:val="28"/>
        </w:rPr>
        <w:t>No citizens of Nigeria shall be subjected to any disability or </w:t>
      </w:r>
      <w:r>
        <w:rPr>
          <w:sz w:val="28"/>
        </w:rPr>
        <w:t>deprivation merely by reason of the circumstances of his birth.</w:t>
      </w:r>
      <w:r>
        <w:rPr>
          <w:sz w:val="28"/>
          <w:vertAlign w:val="superscript"/>
        </w:rPr>
        <w:t>3</w:t>
      </w:r>
    </w:p>
    <w:p>
      <w:pPr>
        <w:pStyle w:val="BodyText"/>
        <w:spacing w:line="480" w:lineRule="auto"/>
        <w:ind w:left="1560" w:right="114"/>
        <w:jc w:val="both"/>
      </w:pPr>
      <w:r>
        <w:rPr/>
        <w:t>This provisions of the constitution has caused serious problem in </w:t>
      </w:r>
      <w:r>
        <w:rPr/>
        <w:t>some communities, ethnic groups, and people of other religions that converted to Islam, as some of these communities and religions recognizes a child begotten out of wedlock as legitimate child but by reason of their conversion to Islam that child has been disregarded as a legitimate child under Islamic Law and therefore could not inherit.</w:t>
      </w:r>
    </w:p>
    <w:p>
      <w:pPr>
        <w:pStyle w:val="BodyText"/>
        <w:spacing w:before="2"/>
        <w:rPr>
          <w:sz w:val="6"/>
        </w:rPr>
      </w:pPr>
      <w:r>
        <w:rPr/>
        <mc:AlternateContent>
          <mc:Choice Requires="wps">
            <w:drawing>
              <wp:anchor distT="0" distB="0" distL="0" distR="0" allowOverlap="1" layoutInCell="1" locked="0" behindDoc="1" simplePos="0" relativeHeight="487636480">
                <wp:simplePos x="0" y="0"/>
                <wp:positionH relativeFrom="page">
                  <wp:posOffset>800100</wp:posOffset>
                </wp:positionH>
                <wp:positionV relativeFrom="paragraph">
                  <wp:posOffset>60511</wp:posOffset>
                </wp:positionV>
                <wp:extent cx="1828800" cy="762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pt;margin-top:4.764688pt;width:144pt;height:.6pt;mso-position-horizontal-relative:page;mso-position-vertical-relative:paragraph;z-index:-15680000;mso-wrap-distance-left:0;mso-wrap-distance-right:0" id="docshape108" filled="true" fillcolor="#000000" stroked="false">
                <v:fill type="solid"/>
                <w10:wrap type="topAndBottom"/>
              </v:rect>
            </w:pict>
          </mc:Fallback>
        </mc:AlternateContent>
      </w:r>
    </w:p>
    <w:p>
      <w:pPr>
        <w:spacing w:before="103"/>
        <w:ind w:left="120" w:right="0" w:firstLine="0"/>
        <w:jc w:val="left"/>
        <w:rPr>
          <w:sz w:val="20"/>
        </w:rPr>
      </w:pPr>
      <w:r>
        <w:rPr>
          <w:sz w:val="20"/>
          <w:vertAlign w:val="superscript"/>
        </w:rPr>
        <w:t>3</w:t>
      </w:r>
      <w:r>
        <w:rPr>
          <w:spacing w:val="-2"/>
          <w:sz w:val="20"/>
          <w:vertAlign w:val="baseline"/>
        </w:rPr>
        <w:t> </w:t>
      </w:r>
      <w:r>
        <w:rPr>
          <w:sz w:val="20"/>
          <w:vertAlign w:val="baseline"/>
        </w:rPr>
        <w:t>Section</w:t>
      </w:r>
      <w:r>
        <w:rPr>
          <w:spacing w:val="-3"/>
          <w:sz w:val="20"/>
          <w:vertAlign w:val="baseline"/>
        </w:rPr>
        <w:t> </w:t>
      </w:r>
      <w:r>
        <w:rPr>
          <w:sz w:val="20"/>
          <w:vertAlign w:val="baseline"/>
        </w:rPr>
        <w:t>42</w:t>
      </w:r>
      <w:r>
        <w:rPr>
          <w:spacing w:val="-3"/>
          <w:sz w:val="20"/>
          <w:vertAlign w:val="baseline"/>
        </w:rPr>
        <w:t> </w:t>
      </w:r>
      <w:r>
        <w:rPr>
          <w:sz w:val="20"/>
          <w:vertAlign w:val="baseline"/>
        </w:rPr>
        <w:t>(2)</w:t>
      </w:r>
      <w:r>
        <w:rPr>
          <w:spacing w:val="-2"/>
          <w:sz w:val="20"/>
          <w:vertAlign w:val="baseline"/>
        </w:rPr>
        <w:t> </w:t>
      </w:r>
      <w:r>
        <w:rPr>
          <w:spacing w:val="-4"/>
          <w:sz w:val="20"/>
          <w:vertAlign w:val="baseline"/>
        </w:rPr>
        <w:t>ibid</w:t>
      </w:r>
    </w:p>
    <w:p>
      <w:pPr>
        <w:spacing w:after="0"/>
        <w:jc w:val="left"/>
        <w:rPr>
          <w:sz w:val="20"/>
        </w:rPr>
        <w:sectPr>
          <w:pgSz w:w="12240" w:h="15840"/>
          <w:pgMar w:header="0" w:footer="794" w:top="1180" w:bottom="980" w:left="1140" w:right="1140"/>
        </w:sectPr>
      </w:pPr>
    </w:p>
    <w:p>
      <w:pPr>
        <w:pStyle w:val="ListParagraph"/>
        <w:numPr>
          <w:ilvl w:val="0"/>
          <w:numId w:val="26"/>
        </w:numPr>
        <w:tabs>
          <w:tab w:pos="1560" w:val="left" w:leader="none"/>
        </w:tabs>
        <w:spacing w:line="480" w:lineRule="auto" w:before="73" w:after="0"/>
        <w:ind w:left="1560" w:right="115" w:hanging="720"/>
        <w:jc w:val="both"/>
        <w:rPr>
          <w:sz w:val="28"/>
        </w:rPr>
      </w:pPr>
      <w:r>
        <w:rPr>
          <w:sz w:val="28"/>
        </w:rPr>
        <w:t>It has further been observed that countries like Sudan, Syria, </w:t>
      </w:r>
      <w:r>
        <w:rPr>
          <w:sz w:val="28"/>
        </w:rPr>
        <w:t>Egypt, Libya, India, Pakistan, etc have attempted a reform to some rules of Islamic Law of inheritance, particularly in respect of Homicide offences, difference of religion and apostasy. To them all these impediments were unsuited to the developing social and political order of the emerging modern Muslim states in so far as they want to interact with the Western States, which seriously affects the Islamic principles of inheritance and criminal justice system.</w:t>
      </w:r>
    </w:p>
    <w:p>
      <w:pPr>
        <w:pStyle w:val="Heading1"/>
        <w:numPr>
          <w:ilvl w:val="1"/>
          <w:numId w:val="25"/>
        </w:numPr>
        <w:tabs>
          <w:tab w:pos="839" w:val="left" w:leader="none"/>
        </w:tabs>
        <w:spacing w:line="240" w:lineRule="auto" w:before="3" w:after="0"/>
        <w:ind w:left="839" w:right="0" w:hanging="719"/>
        <w:jc w:val="left"/>
      </w:pPr>
      <w:r>
        <w:rPr>
          <w:spacing w:val="-2"/>
        </w:rPr>
        <w:t>RECOMMENDATION</w:t>
      </w:r>
    </w:p>
    <w:p>
      <w:pPr>
        <w:pStyle w:val="BodyText"/>
        <w:spacing w:before="319"/>
        <w:ind w:left="120"/>
        <w:jc w:val="both"/>
      </w:pPr>
      <w:r>
        <w:rPr/>
        <w:t>Based</w:t>
      </w:r>
      <w:r>
        <w:rPr>
          <w:spacing w:val="-2"/>
        </w:rPr>
        <w:t> </w:t>
      </w:r>
      <w:r>
        <w:rPr/>
        <w:t>on</w:t>
      </w:r>
      <w:r>
        <w:rPr>
          <w:spacing w:val="-2"/>
        </w:rPr>
        <w:t> </w:t>
      </w:r>
      <w:r>
        <w:rPr/>
        <w:t>the</w:t>
      </w:r>
      <w:r>
        <w:rPr>
          <w:spacing w:val="-1"/>
        </w:rPr>
        <w:t> </w:t>
      </w:r>
      <w:r>
        <w:rPr/>
        <w:t>above</w:t>
      </w:r>
      <w:r>
        <w:rPr>
          <w:spacing w:val="-2"/>
        </w:rPr>
        <w:t> </w:t>
      </w:r>
      <w:r>
        <w:rPr/>
        <w:t>observations</w:t>
      </w:r>
      <w:r>
        <w:rPr>
          <w:spacing w:val="-4"/>
        </w:rPr>
        <w:t> </w:t>
      </w:r>
      <w:r>
        <w:rPr/>
        <w:t>the</w:t>
      </w:r>
      <w:r>
        <w:rPr>
          <w:spacing w:val="-1"/>
        </w:rPr>
        <w:t> </w:t>
      </w:r>
      <w:r>
        <w:rPr/>
        <w:t>researcher</w:t>
      </w:r>
      <w:r>
        <w:rPr>
          <w:spacing w:val="-2"/>
        </w:rPr>
        <w:t> </w:t>
      </w:r>
      <w:r>
        <w:rPr/>
        <w:t>made</w:t>
      </w:r>
      <w:r>
        <w:rPr>
          <w:spacing w:val="-1"/>
        </w:rPr>
        <w:t> </w:t>
      </w:r>
      <w:r>
        <w:rPr/>
        <w:t>the</w:t>
      </w:r>
      <w:r>
        <w:rPr>
          <w:spacing w:val="-2"/>
        </w:rPr>
        <w:t> </w:t>
      </w:r>
      <w:r>
        <w:rPr/>
        <w:t>following</w:t>
      </w:r>
      <w:r>
        <w:rPr>
          <w:spacing w:val="-1"/>
        </w:rPr>
        <w:t> </w:t>
      </w:r>
      <w:r>
        <w:rPr>
          <w:spacing w:val="-2"/>
        </w:rPr>
        <w:t>recommendation.</w:t>
      </w:r>
    </w:p>
    <w:p>
      <w:pPr>
        <w:pStyle w:val="ListParagraph"/>
        <w:numPr>
          <w:ilvl w:val="0"/>
          <w:numId w:val="28"/>
        </w:numPr>
        <w:tabs>
          <w:tab w:pos="840" w:val="left" w:leader="none"/>
        </w:tabs>
        <w:spacing w:line="480" w:lineRule="auto" w:before="321" w:after="0"/>
        <w:ind w:left="840" w:right="113" w:hanging="720"/>
        <w:jc w:val="both"/>
        <w:rPr>
          <w:sz w:val="28"/>
        </w:rPr>
      </w:pPr>
      <w:r>
        <w:rPr>
          <w:sz w:val="28"/>
        </w:rPr>
        <w:t>It is recommended that the Muslim Jurists should not allow any review or reform of Islamic law of inheritance because Islamic law is a divine law and a good practicing Muslim is enjoyed to abide by it wholly. Any provision of the Holy Qur’an which has not been abrogated by another revelation during the period of the Prophet (SAW) cannot be changed or modified. The provisions of section 38(1) of the 1999 constitution is clear and provides for every Nigerian citizen the freedom to practice his religion. Therefore, it is the </w:t>
      </w:r>
      <w:r>
        <w:rPr>
          <w:sz w:val="28"/>
        </w:rPr>
        <w:t>teaching, practice, act of worship and observation of Islamic rules that itemized impediments to inheritance that precludes a person from inheriting should any of them befalls him.</w:t>
      </w:r>
    </w:p>
    <w:p>
      <w:pPr>
        <w:spacing w:after="0" w:line="480" w:lineRule="auto"/>
        <w:jc w:val="both"/>
        <w:rPr>
          <w:sz w:val="28"/>
        </w:rPr>
        <w:sectPr>
          <w:pgSz w:w="12240" w:h="15840"/>
          <w:pgMar w:header="0" w:footer="794" w:top="1180" w:bottom="980" w:left="1140" w:right="1140"/>
        </w:sectPr>
      </w:pPr>
    </w:p>
    <w:p>
      <w:pPr>
        <w:pStyle w:val="ListParagraph"/>
        <w:numPr>
          <w:ilvl w:val="0"/>
          <w:numId w:val="28"/>
        </w:numPr>
        <w:tabs>
          <w:tab w:pos="839" w:val="left" w:leader="none"/>
        </w:tabs>
        <w:spacing w:line="480" w:lineRule="auto" w:before="73" w:after="0"/>
        <w:ind w:left="839" w:right="113" w:hanging="720"/>
        <w:jc w:val="both"/>
        <w:rPr>
          <w:sz w:val="28"/>
        </w:rPr>
      </w:pPr>
      <w:r>
        <w:rPr>
          <w:sz w:val="28"/>
        </w:rPr>
        <w:t>It is further recommended that whenever the principles of Islamic Law of inheritance are clear cut and unambiguous, there is no way they can be altered, reformed or modified just to suit the interests or aspirations of a particular group, this is because they are </w:t>
      </w:r>
      <w:r>
        <w:rPr>
          <w:i/>
          <w:sz w:val="28"/>
          <w:u w:val="single"/>
        </w:rPr>
        <w:t>qat’iyyis thubut</w:t>
      </w:r>
      <w:r>
        <w:rPr>
          <w:sz w:val="28"/>
        </w:rPr>
        <w:t>. The attempt by some countries like Sudan, Syria, Egypt, Libya, India, Pakistan, etc. attempted to reform the traditional principles of Islamic law of inheritance particularly in respect of Homicide offences and an attribute of difference of religion or even an act of apostasy which according to their personal opinion were unsuited to the developing social and political order of the emergent modern</w:t>
      </w:r>
      <w:r>
        <w:rPr>
          <w:spacing w:val="-1"/>
          <w:sz w:val="28"/>
        </w:rPr>
        <w:t> </w:t>
      </w:r>
      <w:r>
        <w:rPr>
          <w:sz w:val="28"/>
        </w:rPr>
        <w:t>Muslim States, in so far as they want to relate with the Western States. This seriously affects the principles of Islamic criminal justice system and particularly as it relate to inheritance and therefore should be ignored. Islamic should create </w:t>
      </w:r>
      <w:r>
        <w:rPr>
          <w:sz w:val="28"/>
        </w:rPr>
        <w:t>awareness</w:t>
      </w:r>
      <w:r>
        <w:rPr>
          <w:spacing w:val="40"/>
          <w:sz w:val="28"/>
        </w:rPr>
        <w:t> </w:t>
      </w:r>
      <w:r>
        <w:rPr>
          <w:sz w:val="28"/>
        </w:rPr>
        <w:t>for both Muslim that does not have the necessary knowledge of Islamic Law, and the non-Muslims that misconceived the clear principles of Islamic law, particularly the knowledge of Islamic of inheritance that the principles of Islamic law are not obsolete and always meets the demand of the modern society, and is always in conformity with the novel instances that may arise in any given situation.</w:t>
      </w:r>
    </w:p>
    <w:p>
      <w:pPr>
        <w:pStyle w:val="ListParagraph"/>
        <w:numPr>
          <w:ilvl w:val="0"/>
          <w:numId w:val="28"/>
        </w:numPr>
        <w:tabs>
          <w:tab w:pos="839" w:val="left" w:leader="none"/>
        </w:tabs>
        <w:spacing w:line="480" w:lineRule="auto" w:before="1" w:after="0"/>
        <w:ind w:left="839" w:right="115" w:hanging="720"/>
        <w:jc w:val="both"/>
        <w:rPr>
          <w:sz w:val="28"/>
        </w:rPr>
      </w:pPr>
      <w:r>
        <w:rPr>
          <w:sz w:val="28"/>
        </w:rPr>
        <w:t>It is also recommended that Islamic Law of inheritance does not in any way deprived women of their rights of inheritance nor does it discriminate </w:t>
      </w:r>
      <w:r>
        <w:rPr>
          <w:sz w:val="28"/>
        </w:rPr>
        <w:t>against the rights of women in terms of women in terms of inheritance. In fact, there is</w:t>
      </w:r>
    </w:p>
    <w:p>
      <w:pPr>
        <w:spacing w:after="0" w:line="480" w:lineRule="auto"/>
        <w:jc w:val="both"/>
        <w:rPr>
          <w:sz w:val="28"/>
        </w:rPr>
        <w:sectPr>
          <w:pgSz w:w="12240" w:h="15840"/>
          <w:pgMar w:header="0" w:footer="794" w:top="1180" w:bottom="980" w:left="1140" w:right="1140"/>
        </w:sectPr>
      </w:pPr>
    </w:p>
    <w:p>
      <w:pPr>
        <w:pStyle w:val="BodyText"/>
        <w:spacing w:line="480" w:lineRule="auto" w:before="73"/>
        <w:ind w:left="840" w:right="116"/>
        <w:jc w:val="both"/>
      </w:pPr>
      <w:r>
        <w:rPr/>
        <w:t>no system of law that is just and equitable to women whenever it comes to the issue of inheritance</w:t>
      </w:r>
      <w:r>
        <w:rPr>
          <w:spacing w:val="-1"/>
        </w:rPr>
        <w:t> </w:t>
      </w:r>
      <w:r>
        <w:rPr/>
        <w:t>than Islamic law. Even</w:t>
      </w:r>
      <w:r>
        <w:rPr>
          <w:spacing w:val="-1"/>
        </w:rPr>
        <w:t> </w:t>
      </w:r>
      <w:r>
        <w:rPr/>
        <w:t>the</w:t>
      </w:r>
      <w:r>
        <w:rPr>
          <w:spacing w:val="-1"/>
        </w:rPr>
        <w:t> </w:t>
      </w:r>
      <w:r>
        <w:rPr/>
        <w:t>non-Muslims women married</w:t>
      </w:r>
      <w:r>
        <w:rPr>
          <w:spacing w:val="-1"/>
        </w:rPr>
        <w:t> </w:t>
      </w:r>
      <w:r>
        <w:rPr/>
        <w:t>to Muslim men were also not deprived of their rights to inheritance </w:t>
      </w:r>
      <w:r>
        <w:rPr/>
        <w:t>because Islamic</w:t>
      </w:r>
      <w:r>
        <w:rPr>
          <w:spacing w:val="-1"/>
        </w:rPr>
        <w:t> </w:t>
      </w:r>
      <w:r>
        <w:rPr/>
        <w:t>law</w:t>
      </w:r>
      <w:r>
        <w:rPr>
          <w:spacing w:val="-1"/>
        </w:rPr>
        <w:t> </w:t>
      </w:r>
      <w:r>
        <w:rPr/>
        <w:t>has</w:t>
      </w:r>
      <w:r>
        <w:rPr>
          <w:spacing w:val="-1"/>
        </w:rPr>
        <w:t> </w:t>
      </w:r>
      <w:r>
        <w:rPr/>
        <w:t>provided for</w:t>
      </w:r>
      <w:r>
        <w:rPr>
          <w:spacing w:val="-1"/>
        </w:rPr>
        <w:t> </w:t>
      </w:r>
      <w:r>
        <w:rPr/>
        <w:t>a person</w:t>
      </w:r>
      <w:r>
        <w:rPr>
          <w:spacing w:val="-1"/>
        </w:rPr>
        <w:t> </w:t>
      </w:r>
      <w:r>
        <w:rPr/>
        <w:t>to bequeaths</w:t>
      </w:r>
      <w:r>
        <w:rPr>
          <w:spacing w:val="40"/>
        </w:rPr>
        <w:t> </w:t>
      </w:r>
      <w:r>
        <w:rPr/>
        <w:t>not</w:t>
      </w:r>
      <w:r>
        <w:rPr>
          <w:spacing w:val="-1"/>
        </w:rPr>
        <w:t> </w:t>
      </w:r>
      <w:r>
        <w:rPr/>
        <w:t>more</w:t>
      </w:r>
      <w:r>
        <w:rPr>
          <w:spacing w:val="-1"/>
        </w:rPr>
        <w:t> </w:t>
      </w:r>
      <w:r>
        <w:rPr/>
        <w:t>than 1/3</w:t>
      </w:r>
      <w:r>
        <w:rPr>
          <w:spacing w:val="-1"/>
        </w:rPr>
        <w:t> </w:t>
      </w:r>
      <w:r>
        <w:rPr/>
        <w:t>of his</w:t>
      </w:r>
      <w:r>
        <w:rPr>
          <w:spacing w:val="-1"/>
        </w:rPr>
        <w:t> </w:t>
      </w:r>
      <w:r>
        <w:rPr/>
        <w:t>net assets to any one who could not benefit from his estate after his death. Here, a Muslim husband may create a will of not more than 1/3 of his net assets to his non-Muslim</w:t>
      </w:r>
      <w:r>
        <w:rPr>
          <w:spacing w:val="-7"/>
        </w:rPr>
        <w:t> </w:t>
      </w:r>
      <w:r>
        <w:rPr/>
        <w:t>wife, which</w:t>
      </w:r>
      <w:r>
        <w:rPr>
          <w:spacing w:val="-1"/>
        </w:rPr>
        <w:t> </w:t>
      </w:r>
      <w:r>
        <w:rPr/>
        <w:t>is</w:t>
      </w:r>
      <w:r>
        <w:rPr>
          <w:spacing w:val="-1"/>
        </w:rPr>
        <w:t> </w:t>
      </w:r>
      <w:r>
        <w:rPr/>
        <w:t>by</w:t>
      </w:r>
      <w:r>
        <w:rPr>
          <w:spacing w:val="-1"/>
        </w:rPr>
        <w:t> </w:t>
      </w:r>
      <w:r>
        <w:rPr/>
        <w:t>far more</w:t>
      </w:r>
      <w:r>
        <w:rPr>
          <w:spacing w:val="-1"/>
        </w:rPr>
        <w:t> </w:t>
      </w:r>
      <w:r>
        <w:rPr/>
        <w:t>than</w:t>
      </w:r>
      <w:r>
        <w:rPr>
          <w:spacing w:val="-1"/>
        </w:rPr>
        <w:t> </w:t>
      </w:r>
      <w:r>
        <w:rPr/>
        <w:t>her</w:t>
      </w:r>
      <w:r>
        <w:rPr>
          <w:spacing w:val="-1"/>
        </w:rPr>
        <w:t> </w:t>
      </w:r>
      <w:r>
        <w:rPr/>
        <w:t>entitled share</w:t>
      </w:r>
      <w:r>
        <w:rPr>
          <w:spacing w:val="-1"/>
        </w:rPr>
        <w:t> </w:t>
      </w:r>
      <w:r>
        <w:rPr/>
        <w:t>in</w:t>
      </w:r>
      <w:r>
        <w:rPr>
          <w:spacing w:val="-1"/>
        </w:rPr>
        <w:t> </w:t>
      </w:r>
      <w:r>
        <w:rPr/>
        <w:t>his estate</w:t>
      </w:r>
      <w:r>
        <w:rPr>
          <w:spacing w:val="-1"/>
        </w:rPr>
        <w:t> </w:t>
      </w:r>
      <w:r>
        <w:rPr/>
        <w:t>even if he dies without any issue that will reduce her share from ¼ to 1/8, had she been a Muslim wife of the deceased Muslim husband.</w:t>
      </w:r>
    </w:p>
    <w:p>
      <w:pPr>
        <w:pStyle w:val="ListParagraph"/>
        <w:numPr>
          <w:ilvl w:val="0"/>
          <w:numId w:val="28"/>
        </w:numPr>
        <w:tabs>
          <w:tab w:pos="840" w:val="left" w:leader="none"/>
        </w:tabs>
        <w:spacing w:line="480" w:lineRule="auto" w:before="0" w:after="0"/>
        <w:ind w:left="840" w:right="118" w:hanging="720"/>
        <w:jc w:val="both"/>
        <w:rPr>
          <w:sz w:val="28"/>
        </w:rPr>
      </w:pPr>
      <w:r>
        <w:rPr>
          <w:sz w:val="28"/>
        </w:rPr>
        <w:t>It is strongly recommended that the so called view of the orientalists and </w:t>
      </w:r>
      <w:r>
        <w:rPr>
          <w:sz w:val="28"/>
        </w:rPr>
        <w:t>the human rights activists as it affects inheritance of the deceased estate the principles of Islamic Law should be ignored, hence it has no basis whatsoever.</w:t>
      </w:r>
    </w:p>
    <w:p>
      <w:pPr>
        <w:pStyle w:val="Heading1"/>
        <w:numPr>
          <w:ilvl w:val="1"/>
          <w:numId w:val="25"/>
        </w:numPr>
        <w:tabs>
          <w:tab w:pos="540" w:val="left" w:leader="none"/>
        </w:tabs>
        <w:spacing w:line="240" w:lineRule="auto" w:before="5" w:after="0"/>
        <w:ind w:left="540" w:right="0" w:hanging="420"/>
        <w:jc w:val="left"/>
      </w:pPr>
      <w:bookmarkStart w:name="_TOC_250001" w:id="33"/>
      <w:bookmarkEnd w:id="33"/>
      <w:r>
        <w:rPr>
          <w:spacing w:val="-2"/>
        </w:rPr>
        <w:t>CONCLUSION</w:t>
      </w:r>
    </w:p>
    <w:p>
      <w:pPr>
        <w:pStyle w:val="BodyText"/>
        <w:spacing w:line="480" w:lineRule="auto" w:before="317"/>
        <w:ind w:left="120" w:right="109"/>
        <w:jc w:val="both"/>
      </w:pPr>
      <w:r>
        <w:rPr/>
        <w:t>In conclusion, as has been stated above, before a person can claim a right of inheritance over the property of his deceased relations, he must established that they are related with the deceased person either by blood, through marriage or clientage</w:t>
      </w:r>
      <w:r>
        <w:rPr>
          <w:spacing w:val="40"/>
        </w:rPr>
        <w:t> </w:t>
      </w:r>
      <w:r>
        <w:rPr/>
        <w:t>and he acquire that right to inherit through those grounds. Nevertheless, a situation may arise where an otherwise potential heir may loose his right of inheritance above either directly through his act or any other attribute like difference of religion or apostasy, illegitimacy, difference of domicile, slavery, homicide, marriage by a dying person</w:t>
      </w:r>
      <w:r>
        <w:rPr>
          <w:spacing w:val="-2"/>
        </w:rPr>
        <w:t> </w:t>
      </w:r>
      <w:r>
        <w:rPr/>
        <w:t>or</w:t>
      </w:r>
      <w:r>
        <w:rPr>
          <w:spacing w:val="-1"/>
        </w:rPr>
        <w:t> </w:t>
      </w:r>
      <w:r>
        <w:rPr/>
        <w:t>couples of</w:t>
      </w:r>
      <w:r>
        <w:rPr>
          <w:spacing w:val="-4"/>
        </w:rPr>
        <w:t> </w:t>
      </w:r>
      <w:r>
        <w:rPr>
          <w:i/>
          <w:u w:val="single"/>
        </w:rPr>
        <w:t>li’an</w:t>
      </w:r>
      <w:r>
        <w:rPr>
          <w:i/>
          <w:spacing w:val="-1"/>
          <w:u w:val="single"/>
        </w:rPr>
        <w:t> </w:t>
      </w:r>
      <w:r>
        <w:rPr/>
        <w:t>or</w:t>
      </w:r>
      <w:r>
        <w:rPr>
          <w:spacing w:val="-1"/>
        </w:rPr>
        <w:t> </w:t>
      </w:r>
      <w:r>
        <w:rPr/>
        <w:t>through</w:t>
      </w:r>
      <w:r>
        <w:rPr>
          <w:spacing w:val="-1"/>
        </w:rPr>
        <w:t> </w:t>
      </w:r>
      <w:r>
        <w:rPr/>
        <w:t>the acts</w:t>
      </w:r>
      <w:r>
        <w:rPr>
          <w:spacing w:val="-1"/>
        </w:rPr>
        <w:t> </w:t>
      </w:r>
      <w:r>
        <w:rPr/>
        <w:t>or omission</w:t>
      </w:r>
      <w:r>
        <w:rPr>
          <w:spacing w:val="-1"/>
        </w:rPr>
        <w:t> </w:t>
      </w:r>
      <w:r>
        <w:rPr/>
        <w:t>of</w:t>
      </w:r>
      <w:r>
        <w:rPr>
          <w:spacing w:val="-1"/>
        </w:rPr>
        <w:t> </w:t>
      </w:r>
      <w:r>
        <w:rPr/>
        <w:t>his parents</w:t>
      </w:r>
      <w:r>
        <w:rPr>
          <w:spacing w:val="-1"/>
        </w:rPr>
        <w:t> </w:t>
      </w:r>
      <w:r>
        <w:rPr/>
        <w:t>through </w:t>
      </w:r>
      <w:r>
        <w:rPr>
          <w:spacing w:val="-4"/>
        </w:rPr>
        <w:t>whom</w:t>
      </w:r>
    </w:p>
    <w:p>
      <w:pPr>
        <w:spacing w:after="0" w:line="480" w:lineRule="auto"/>
        <w:jc w:val="both"/>
        <w:sectPr>
          <w:pgSz w:w="12240" w:h="15840"/>
          <w:pgMar w:header="0" w:footer="794" w:top="1180" w:bottom="980" w:left="1140" w:right="1140"/>
        </w:sectPr>
      </w:pPr>
    </w:p>
    <w:p>
      <w:pPr>
        <w:pStyle w:val="BodyText"/>
        <w:spacing w:line="480" w:lineRule="auto" w:before="73"/>
        <w:ind w:left="119" w:right="114"/>
        <w:jc w:val="both"/>
      </w:pPr>
      <w:r>
        <w:rPr/>
        <w:t>he may claim the right of inheritance i.e. by killing the deceased person. These impediments are agreed unanimously by all the Islamic Jurists. The current </w:t>
      </w:r>
      <w:r>
        <w:rPr/>
        <w:t>writer, therefore, is calling to all Muslim jurists that careful regard must be given to every argument that will be forwarded in respect of these issues and in relation to verses of the</w:t>
      </w:r>
      <w:r>
        <w:rPr>
          <w:spacing w:val="-1"/>
        </w:rPr>
        <w:t> </w:t>
      </w:r>
      <w:r>
        <w:rPr/>
        <w:t>Holy </w:t>
      </w:r>
      <w:r>
        <w:rPr>
          <w:i/>
        </w:rPr>
        <w:t>Qur’an</w:t>
      </w:r>
      <w:r>
        <w:rPr>
          <w:i/>
          <w:spacing w:val="-1"/>
        </w:rPr>
        <w:t> </w:t>
      </w:r>
      <w:r>
        <w:rPr/>
        <w:t>and</w:t>
      </w:r>
      <w:r>
        <w:rPr>
          <w:spacing w:val="-2"/>
        </w:rPr>
        <w:t> </w:t>
      </w:r>
      <w:r>
        <w:rPr>
          <w:i/>
        </w:rPr>
        <w:t>Hadith </w:t>
      </w:r>
      <w:r>
        <w:rPr/>
        <w:t>of</w:t>
      </w:r>
      <w:r>
        <w:rPr>
          <w:spacing w:val="-1"/>
        </w:rPr>
        <w:t> </w:t>
      </w:r>
      <w:r>
        <w:rPr/>
        <w:t>the</w:t>
      </w:r>
      <w:r>
        <w:rPr>
          <w:spacing w:val="-1"/>
        </w:rPr>
        <w:t> </w:t>
      </w:r>
      <w:r>
        <w:rPr/>
        <w:t>Prophet</w:t>
      </w:r>
      <w:r>
        <w:rPr>
          <w:spacing w:val="-1"/>
        </w:rPr>
        <w:t> </w:t>
      </w:r>
      <w:r>
        <w:rPr/>
        <w:t>(SAW)</w:t>
      </w:r>
      <w:r>
        <w:rPr>
          <w:spacing w:val="-1"/>
        </w:rPr>
        <w:t> </w:t>
      </w:r>
      <w:r>
        <w:rPr/>
        <w:t>that</w:t>
      </w:r>
      <w:r>
        <w:rPr>
          <w:spacing w:val="-1"/>
        </w:rPr>
        <w:t> </w:t>
      </w:r>
      <w:r>
        <w:rPr/>
        <w:t>are</w:t>
      </w:r>
      <w:r>
        <w:rPr>
          <w:spacing w:val="-1"/>
        </w:rPr>
        <w:t> </w:t>
      </w:r>
      <w:r>
        <w:rPr/>
        <w:t>unambiguous</w:t>
      </w:r>
      <w:r>
        <w:rPr>
          <w:spacing w:val="-1"/>
        </w:rPr>
        <w:t> </w:t>
      </w:r>
      <w:r>
        <w:rPr/>
        <w:t>and</w:t>
      </w:r>
      <w:r>
        <w:rPr>
          <w:spacing w:val="-1"/>
        </w:rPr>
        <w:t> </w:t>
      </w:r>
      <w:r>
        <w:rPr/>
        <w:t>does</w:t>
      </w:r>
      <w:r>
        <w:rPr>
          <w:spacing w:val="-1"/>
        </w:rPr>
        <w:t> </w:t>
      </w:r>
      <w:r>
        <w:rPr/>
        <w:t>not require further explanation. Any attempt to reform or alter the traditional principles of Islamic law will defeat the objectives of Islamic law of inheritance.</w:t>
      </w:r>
    </w:p>
    <w:p>
      <w:pPr>
        <w:spacing w:after="0" w:line="480" w:lineRule="auto"/>
        <w:jc w:val="both"/>
        <w:sectPr>
          <w:pgSz w:w="12240" w:h="15840"/>
          <w:pgMar w:header="0" w:footer="794" w:top="1180" w:bottom="980" w:left="1140" w:right="1140"/>
        </w:sectPr>
      </w:pPr>
    </w:p>
    <w:p>
      <w:pPr>
        <w:pStyle w:val="Heading1"/>
        <w:ind w:left="720" w:right="718"/>
        <w:jc w:val="center"/>
      </w:pPr>
      <w:bookmarkStart w:name="_TOC_250000" w:id="34"/>
      <w:bookmarkEnd w:id="34"/>
      <w:r>
        <w:rPr>
          <w:spacing w:val="-2"/>
        </w:rPr>
        <w:t>BIBLIOGRAPHY</w:t>
      </w:r>
    </w:p>
    <w:p>
      <w:pPr>
        <w:pStyle w:val="BodyText"/>
        <w:tabs>
          <w:tab w:pos="2279" w:val="left" w:leader="none"/>
        </w:tabs>
        <w:spacing w:line="482" w:lineRule="auto" w:before="317"/>
        <w:ind w:left="2279" w:right="121" w:hanging="2160"/>
      </w:pPr>
      <w:r>
        <w:rPr/>
        <w:t>Abdallah, Y. A.</w:t>
        <w:tab/>
        <w:t>The</w:t>
      </w:r>
      <w:r>
        <w:rPr>
          <w:spacing w:val="40"/>
        </w:rPr>
        <w:t> </w:t>
      </w:r>
      <w:r>
        <w:rPr/>
        <w:t>Glorious</w:t>
      </w:r>
      <w:r>
        <w:rPr>
          <w:spacing w:val="40"/>
        </w:rPr>
        <w:t> </w:t>
      </w:r>
      <w:r>
        <w:rPr/>
        <w:t>Qur’an</w:t>
      </w:r>
      <w:r>
        <w:rPr>
          <w:spacing w:val="40"/>
        </w:rPr>
        <w:t> </w:t>
      </w:r>
      <w:r>
        <w:rPr/>
        <w:t>Translation</w:t>
      </w:r>
      <w:r>
        <w:rPr>
          <w:spacing w:val="40"/>
        </w:rPr>
        <w:t> </w:t>
      </w:r>
      <w:r>
        <w:rPr/>
        <w:t>and</w:t>
      </w:r>
      <w:r>
        <w:rPr>
          <w:spacing w:val="40"/>
        </w:rPr>
        <w:t> </w:t>
      </w:r>
      <w:r>
        <w:rPr/>
        <w:t>Commentary,</w:t>
      </w:r>
      <w:r>
        <w:rPr>
          <w:spacing w:val="40"/>
        </w:rPr>
        <w:t> </w:t>
      </w:r>
      <w:r>
        <w:rPr/>
        <w:t>Daresl</w:t>
      </w:r>
      <w:r>
        <w:rPr>
          <w:spacing w:val="40"/>
        </w:rPr>
        <w:t> </w:t>
      </w:r>
      <w:r>
        <w:rPr/>
        <w:t>Fikr, Beirut, Lebanon, 1938.</w:t>
      </w:r>
    </w:p>
    <w:p>
      <w:pPr>
        <w:pStyle w:val="BodyText"/>
        <w:tabs>
          <w:tab w:pos="2279" w:val="left" w:leader="none"/>
        </w:tabs>
        <w:spacing w:line="480" w:lineRule="auto"/>
        <w:ind w:left="2279" w:right="121" w:hanging="2160"/>
      </w:pPr>
      <w:r>
        <w:rPr/>
        <w:t>Abdallah, Y. A.</w:t>
        <w:tab/>
        <w:t>The</w:t>
      </w:r>
      <w:r>
        <w:rPr>
          <w:spacing w:val="80"/>
        </w:rPr>
        <w:t> </w:t>
      </w:r>
      <w:r>
        <w:rPr/>
        <w:t>Holy</w:t>
      </w:r>
      <w:r>
        <w:rPr>
          <w:spacing w:val="80"/>
        </w:rPr>
        <w:t> </w:t>
      </w:r>
      <w:r>
        <w:rPr/>
        <w:t>Qur’an</w:t>
      </w:r>
      <w:r>
        <w:rPr>
          <w:spacing w:val="80"/>
        </w:rPr>
        <w:t> </w:t>
      </w:r>
      <w:r>
        <w:rPr/>
        <w:t>Text,</w:t>
      </w:r>
      <w:r>
        <w:rPr>
          <w:spacing w:val="80"/>
        </w:rPr>
        <w:t> </w:t>
      </w:r>
      <w:r>
        <w:rPr/>
        <w:t>Translation</w:t>
      </w:r>
      <w:r>
        <w:rPr>
          <w:spacing w:val="80"/>
        </w:rPr>
        <w:t> </w:t>
      </w:r>
      <w:r>
        <w:rPr/>
        <w:t>and</w:t>
      </w:r>
      <w:r>
        <w:rPr>
          <w:spacing w:val="80"/>
        </w:rPr>
        <w:t> </w:t>
      </w:r>
      <w:r>
        <w:rPr/>
        <w:t>Commentary,</w:t>
      </w:r>
      <w:r>
        <w:rPr>
          <w:spacing w:val="80"/>
        </w:rPr>
        <w:t> </w:t>
      </w:r>
      <w:r>
        <w:rPr/>
        <w:t>Daral</w:t>
      </w:r>
      <w:r>
        <w:rPr>
          <w:spacing w:val="80"/>
        </w:rPr>
        <w:t> </w:t>
      </w:r>
      <w:r>
        <w:rPr/>
        <w:t>Arabia, Beirut, Lebanon, 1968.</w:t>
      </w:r>
    </w:p>
    <w:p>
      <w:pPr>
        <w:pStyle w:val="BodyText"/>
        <w:tabs>
          <w:tab w:pos="2279" w:val="left" w:leader="none"/>
        </w:tabs>
        <w:spacing w:line="480" w:lineRule="auto"/>
        <w:ind w:left="2279" w:right="121" w:hanging="2160"/>
      </w:pPr>
      <w:r>
        <w:rPr/>
        <w:t>Abdul, H. A.</w:t>
        <w:tab/>
        <w:t>Al-Muqaddimaful Iddiyyah (Arabia Text), at-Taucheed </w:t>
      </w:r>
      <w:r>
        <w:rPr/>
        <w:t>Publishing Company, Akoka Lagos.</w:t>
      </w:r>
    </w:p>
    <w:p>
      <w:pPr>
        <w:pStyle w:val="BodyText"/>
        <w:tabs>
          <w:tab w:pos="2279" w:val="left" w:leader="none"/>
        </w:tabs>
        <w:spacing w:line="320" w:lineRule="exact"/>
        <w:ind w:left="120"/>
      </w:pPr>
      <w:r>
        <w:rPr/>
        <w:t>Abu, </w:t>
      </w:r>
      <w:r>
        <w:rPr>
          <w:spacing w:val="-5"/>
        </w:rPr>
        <w:t>M.</w:t>
      </w:r>
      <w:r>
        <w:rPr/>
        <w:tab/>
        <w:t>Al-Risalah</w:t>
      </w:r>
      <w:r>
        <w:rPr>
          <w:spacing w:val="-4"/>
        </w:rPr>
        <w:t> </w:t>
      </w:r>
      <w:r>
        <w:rPr/>
        <w:t>(Arabic</w:t>
      </w:r>
      <w:r>
        <w:rPr>
          <w:spacing w:val="-2"/>
        </w:rPr>
        <w:t> </w:t>
      </w:r>
      <w:r>
        <w:rPr/>
        <w:t>Version),</w:t>
      </w:r>
      <w:r>
        <w:rPr>
          <w:spacing w:val="-2"/>
        </w:rPr>
        <w:t> </w:t>
      </w:r>
      <w:r>
        <w:rPr/>
        <w:t>Kano,</w:t>
      </w:r>
      <w:r>
        <w:rPr>
          <w:spacing w:val="-2"/>
        </w:rPr>
        <w:t> Nigeria.</w:t>
      </w:r>
    </w:p>
    <w:p>
      <w:pPr>
        <w:pStyle w:val="BodyText"/>
        <w:tabs>
          <w:tab w:pos="2279" w:val="left" w:leader="none"/>
        </w:tabs>
        <w:spacing w:line="482" w:lineRule="auto" w:before="317"/>
        <w:ind w:left="2279" w:right="121" w:hanging="2160"/>
      </w:pPr>
      <w:r>
        <w:rPr/>
        <w:t>Akinrimisi, B.</w:t>
        <w:tab/>
        <w:t>Women’s Inheritance Rights, the Nigerian Situation and</w:t>
      </w:r>
      <w:r>
        <w:rPr>
          <w:spacing w:val="35"/>
        </w:rPr>
        <w:t> </w:t>
      </w:r>
      <w:r>
        <w:rPr/>
        <w:t>Opinion available at all levels, Shelter rights initiative.</w:t>
      </w:r>
    </w:p>
    <w:p>
      <w:pPr>
        <w:pStyle w:val="BodyText"/>
        <w:tabs>
          <w:tab w:pos="2279" w:val="left" w:leader="none"/>
        </w:tabs>
        <w:spacing w:line="480" w:lineRule="auto"/>
        <w:ind w:left="2279" w:right="121" w:hanging="2160"/>
      </w:pPr>
      <w:r>
        <w:rPr/>
        <w:t>Coulson, N. J.</w:t>
        <w:tab/>
        <w:t>Succession</w:t>
      </w:r>
      <w:r>
        <w:rPr>
          <w:spacing w:val="40"/>
        </w:rPr>
        <w:t> </w:t>
      </w:r>
      <w:r>
        <w:rPr/>
        <w:t>in</w:t>
      </w:r>
      <w:r>
        <w:rPr>
          <w:spacing w:val="40"/>
        </w:rPr>
        <w:t> </w:t>
      </w:r>
      <w:r>
        <w:rPr/>
        <w:t>the</w:t>
      </w:r>
      <w:r>
        <w:rPr>
          <w:spacing w:val="40"/>
        </w:rPr>
        <w:t> </w:t>
      </w:r>
      <w:r>
        <w:rPr/>
        <w:t>Muslim</w:t>
      </w:r>
      <w:r>
        <w:rPr>
          <w:spacing w:val="40"/>
        </w:rPr>
        <w:t> </w:t>
      </w:r>
      <w:r>
        <w:rPr/>
        <w:t>Family,</w:t>
      </w:r>
      <w:r>
        <w:rPr>
          <w:spacing w:val="40"/>
        </w:rPr>
        <w:t> </w:t>
      </w:r>
      <w:r>
        <w:rPr/>
        <w:t>Cambridge</w:t>
      </w:r>
      <w:r>
        <w:rPr>
          <w:spacing w:val="40"/>
        </w:rPr>
        <w:t> </w:t>
      </w:r>
      <w:r>
        <w:rPr/>
        <w:t>University</w:t>
      </w:r>
      <w:r>
        <w:rPr>
          <w:spacing w:val="40"/>
        </w:rPr>
        <w:t> </w:t>
      </w:r>
      <w:r>
        <w:rPr/>
        <w:t>Press, Great Britain, 1971.</w:t>
      </w:r>
    </w:p>
    <w:p>
      <w:pPr>
        <w:pStyle w:val="BodyText"/>
        <w:tabs>
          <w:tab w:pos="2279" w:val="left" w:leader="none"/>
        </w:tabs>
        <w:ind w:left="120"/>
      </w:pPr>
      <w:r>
        <w:rPr/>
        <w:t>Gibb, H. A. </w:t>
      </w:r>
      <w:r>
        <w:rPr>
          <w:spacing w:val="-5"/>
        </w:rPr>
        <w:t>R.</w:t>
      </w:r>
      <w:r>
        <w:rPr/>
        <w:tab/>
        <w:t>Shorter</w:t>
      </w:r>
      <w:r>
        <w:rPr>
          <w:spacing w:val="-4"/>
        </w:rPr>
        <w:t> </w:t>
      </w:r>
      <w:r>
        <w:rPr/>
        <w:t>Encyclopedia</w:t>
      </w:r>
      <w:r>
        <w:rPr>
          <w:spacing w:val="-1"/>
        </w:rPr>
        <w:t> </w:t>
      </w:r>
      <w:r>
        <w:rPr/>
        <w:t>of</w:t>
      </w:r>
      <w:r>
        <w:rPr>
          <w:spacing w:val="-2"/>
        </w:rPr>
        <w:t> </w:t>
      </w:r>
      <w:r>
        <w:rPr/>
        <w:t>Islam,</w:t>
      </w:r>
      <w:r>
        <w:rPr>
          <w:spacing w:val="-1"/>
        </w:rPr>
        <w:t> </w:t>
      </w:r>
      <w:r>
        <w:rPr>
          <w:spacing w:val="-2"/>
        </w:rPr>
        <w:t>1953.</w:t>
      </w:r>
    </w:p>
    <w:p>
      <w:pPr>
        <w:pStyle w:val="BodyText"/>
        <w:tabs>
          <w:tab w:pos="2279" w:val="left" w:leader="none"/>
        </w:tabs>
        <w:spacing w:line="480" w:lineRule="auto" w:before="316"/>
        <w:ind w:left="2279" w:right="121" w:hanging="2160"/>
      </w:pPr>
      <w:r>
        <w:rPr/>
        <w:t>Gurin, M. A.</w:t>
        <w:tab/>
        <w:t>An</w:t>
      </w:r>
      <w:r>
        <w:rPr>
          <w:spacing w:val="40"/>
        </w:rPr>
        <w:t> </w:t>
      </w:r>
      <w:r>
        <w:rPr/>
        <w:t>Introduction</w:t>
      </w:r>
      <w:r>
        <w:rPr>
          <w:spacing w:val="40"/>
        </w:rPr>
        <w:t> </w:t>
      </w:r>
      <w:r>
        <w:rPr/>
        <w:t>to</w:t>
      </w:r>
      <w:r>
        <w:rPr>
          <w:spacing w:val="40"/>
        </w:rPr>
        <w:t> </w:t>
      </w:r>
      <w:r>
        <w:rPr/>
        <w:t>Islamic</w:t>
      </w:r>
      <w:r>
        <w:rPr>
          <w:spacing w:val="40"/>
        </w:rPr>
        <w:t> </w:t>
      </w:r>
      <w:r>
        <w:rPr/>
        <w:t>Law</w:t>
      </w:r>
      <w:r>
        <w:rPr>
          <w:spacing w:val="40"/>
        </w:rPr>
        <w:t> </w:t>
      </w:r>
      <w:r>
        <w:rPr/>
        <w:t>of</w:t>
      </w:r>
      <w:r>
        <w:rPr>
          <w:spacing w:val="40"/>
        </w:rPr>
        <w:t> </w:t>
      </w:r>
      <w:r>
        <w:rPr/>
        <w:t>Succession,</w:t>
      </w:r>
      <w:r>
        <w:rPr>
          <w:spacing w:val="40"/>
        </w:rPr>
        <w:t> </w:t>
      </w:r>
      <w:r>
        <w:rPr/>
        <w:t>A.</w:t>
      </w:r>
      <w:r>
        <w:rPr>
          <w:spacing w:val="40"/>
        </w:rPr>
        <w:t> </w:t>
      </w:r>
      <w:r>
        <w:rPr/>
        <w:t>B.</w:t>
      </w:r>
      <w:r>
        <w:rPr>
          <w:spacing w:val="40"/>
        </w:rPr>
        <w:t> </w:t>
      </w:r>
      <w:r>
        <w:rPr/>
        <w:t>U.</w:t>
      </w:r>
      <w:r>
        <w:rPr>
          <w:spacing w:val="40"/>
        </w:rPr>
        <w:t> </w:t>
      </w:r>
      <w:r>
        <w:rPr/>
        <w:t>Press</w:t>
      </w:r>
      <w:r>
        <w:rPr>
          <w:spacing w:val="40"/>
        </w:rPr>
        <w:t> </w:t>
      </w:r>
      <w:r>
        <w:rPr/>
        <w:t>Limited, Zaria, Nigeria, 1982.</w:t>
      </w:r>
    </w:p>
    <w:p>
      <w:pPr>
        <w:pStyle w:val="BodyText"/>
        <w:tabs>
          <w:tab w:pos="2279" w:val="left" w:leader="none"/>
        </w:tabs>
        <w:spacing w:line="480" w:lineRule="auto" w:before="1"/>
        <w:ind w:left="120" w:right="381"/>
      </w:pPr>
      <w:r>
        <w:rPr/>
        <w:t>Hamdullahi,</w:t>
      </w:r>
      <w:r>
        <w:rPr>
          <w:spacing w:val="-3"/>
        </w:rPr>
        <w:t> </w:t>
      </w:r>
      <w:r>
        <w:rPr/>
        <w:t>A.</w:t>
      </w:r>
      <w:r>
        <w:rPr>
          <w:spacing w:val="-3"/>
        </w:rPr>
        <w:t> </w:t>
      </w:r>
      <w:r>
        <w:rPr/>
        <w:t>A. Family</w:t>
      </w:r>
      <w:r>
        <w:rPr>
          <w:spacing w:val="-3"/>
        </w:rPr>
        <w:t> </w:t>
      </w:r>
      <w:r>
        <w:rPr/>
        <w:t>Structure</w:t>
      </w:r>
      <w:r>
        <w:rPr>
          <w:spacing w:val="-3"/>
        </w:rPr>
        <w:t> </w:t>
      </w:r>
      <w:r>
        <w:rPr/>
        <w:t>in</w:t>
      </w:r>
      <w:r>
        <w:rPr>
          <w:spacing w:val="-3"/>
        </w:rPr>
        <w:t> </w:t>
      </w:r>
      <w:r>
        <w:rPr/>
        <w:t>Islam,</w:t>
      </w:r>
      <w:r>
        <w:rPr>
          <w:spacing w:val="-3"/>
        </w:rPr>
        <w:t> </w:t>
      </w:r>
      <w:r>
        <w:rPr/>
        <w:t>Academy</w:t>
      </w:r>
      <w:r>
        <w:rPr>
          <w:spacing w:val="-8"/>
        </w:rPr>
        <w:t> </w:t>
      </w:r>
      <w:r>
        <w:rPr/>
        <w:t>Press</w:t>
      </w:r>
      <w:r>
        <w:rPr>
          <w:spacing w:val="-3"/>
        </w:rPr>
        <w:t> </w:t>
      </w:r>
      <w:r>
        <w:rPr/>
        <w:t>Limited,</w:t>
      </w:r>
      <w:r>
        <w:rPr>
          <w:spacing w:val="-3"/>
        </w:rPr>
        <w:t> </w:t>
      </w:r>
      <w:r>
        <w:rPr/>
        <w:t>Lagos,</w:t>
      </w:r>
      <w:r>
        <w:rPr>
          <w:spacing w:val="-3"/>
        </w:rPr>
        <w:t> </w:t>
      </w:r>
      <w:r>
        <w:rPr/>
        <w:t>1982. Imam Malik.</w:t>
        <w:tab/>
        <w:t>Al-Muwatta, Diwan Press, London, 1972.</w:t>
      </w:r>
    </w:p>
    <w:p>
      <w:pPr>
        <w:pStyle w:val="BodyText"/>
        <w:tabs>
          <w:tab w:pos="2279" w:val="left" w:leader="none"/>
        </w:tabs>
        <w:spacing w:line="321" w:lineRule="exact"/>
        <w:ind w:left="120"/>
      </w:pPr>
      <w:r>
        <w:rPr/>
        <w:t>Imam </w:t>
      </w:r>
      <w:r>
        <w:rPr>
          <w:spacing w:val="-2"/>
        </w:rPr>
        <w:t>Muslim,</w:t>
      </w:r>
      <w:r>
        <w:rPr/>
        <w:tab/>
        <w:t>Kitab</w:t>
      </w:r>
      <w:r>
        <w:rPr>
          <w:spacing w:val="-2"/>
        </w:rPr>
        <w:t> </w:t>
      </w:r>
      <w:r>
        <w:rPr/>
        <w:t>al-</w:t>
      </w:r>
      <w:r>
        <w:rPr>
          <w:spacing w:val="-2"/>
        </w:rPr>
        <w:t>Fara’id.</w:t>
      </w:r>
    </w:p>
    <w:p>
      <w:pPr>
        <w:pStyle w:val="BodyText"/>
        <w:spacing w:before="2"/>
      </w:pPr>
    </w:p>
    <w:p>
      <w:pPr>
        <w:pStyle w:val="BodyText"/>
        <w:ind w:left="120"/>
      </w:pPr>
      <w:r>
        <w:rPr/>
        <w:t>Khalif,</w:t>
      </w:r>
      <w:r>
        <w:rPr>
          <w:spacing w:val="-1"/>
        </w:rPr>
        <w:t> </w:t>
      </w:r>
      <w:r>
        <w:rPr/>
        <w:t>S.</w:t>
      </w:r>
      <w:r>
        <w:rPr>
          <w:spacing w:val="-1"/>
        </w:rPr>
        <w:t> </w:t>
      </w:r>
      <w:r>
        <w:rPr/>
        <w:t>H.</w:t>
      </w:r>
      <w:r>
        <w:rPr>
          <w:spacing w:val="-1"/>
        </w:rPr>
        <w:t> </w:t>
      </w:r>
      <w:r>
        <w:rPr/>
        <w:t>&amp;</w:t>
      </w:r>
      <w:r>
        <w:rPr>
          <w:spacing w:val="-1"/>
        </w:rPr>
        <w:t> </w:t>
      </w:r>
      <w:r>
        <w:rPr/>
        <w:t>Najah,</w:t>
      </w:r>
      <w:r>
        <w:rPr>
          <w:spacing w:val="-1"/>
        </w:rPr>
        <w:t> </w:t>
      </w:r>
      <w:r>
        <w:rPr/>
        <w:t>A.</w:t>
      </w:r>
      <w:r>
        <w:rPr>
          <w:spacing w:val="-1"/>
        </w:rPr>
        <w:t> </w:t>
      </w:r>
      <w:r>
        <w:rPr/>
        <w:t>al-Mawarith,</w:t>
      </w:r>
      <w:r>
        <w:rPr>
          <w:spacing w:val="-1"/>
        </w:rPr>
        <w:t> </w:t>
      </w:r>
      <w:r>
        <w:rPr/>
        <w:t>2</w:t>
      </w:r>
      <w:r>
        <w:rPr>
          <w:vertAlign w:val="superscript"/>
        </w:rPr>
        <w:t>nd</w:t>
      </w:r>
      <w:r>
        <w:rPr>
          <w:spacing w:val="-4"/>
          <w:vertAlign w:val="baseline"/>
        </w:rPr>
        <w:t> </w:t>
      </w:r>
      <w:r>
        <w:rPr>
          <w:vertAlign w:val="baseline"/>
        </w:rPr>
        <w:t>Edition</w:t>
      </w:r>
      <w:r>
        <w:rPr>
          <w:spacing w:val="-1"/>
          <w:vertAlign w:val="baseline"/>
        </w:rPr>
        <w:t> </w:t>
      </w:r>
      <w:r>
        <w:rPr>
          <w:vertAlign w:val="baseline"/>
        </w:rPr>
        <w:t>Dar</w:t>
      </w:r>
      <w:r>
        <w:rPr>
          <w:spacing w:val="-1"/>
          <w:vertAlign w:val="baseline"/>
        </w:rPr>
        <w:t> </w:t>
      </w:r>
      <w:r>
        <w:rPr>
          <w:vertAlign w:val="baseline"/>
        </w:rPr>
        <w:t>Cebaau,</w:t>
      </w:r>
      <w:r>
        <w:rPr>
          <w:spacing w:val="-8"/>
          <w:vertAlign w:val="baseline"/>
        </w:rPr>
        <w:t> </w:t>
      </w:r>
      <w:r>
        <w:rPr>
          <w:vertAlign w:val="baseline"/>
        </w:rPr>
        <w:t>Beirut, </w:t>
      </w:r>
      <w:r>
        <w:rPr>
          <w:spacing w:val="-2"/>
          <w:vertAlign w:val="baseline"/>
        </w:rPr>
        <w:t>1980.</w:t>
      </w:r>
    </w:p>
    <w:p>
      <w:pPr>
        <w:pStyle w:val="BodyText"/>
        <w:tabs>
          <w:tab w:pos="2279" w:val="left" w:leader="none"/>
        </w:tabs>
        <w:spacing w:line="480" w:lineRule="auto" w:before="119"/>
        <w:ind w:left="2279" w:right="121" w:hanging="2160"/>
      </w:pPr>
      <w:r>
        <w:rPr/>
        <w:t>Khan, S. A.</w:t>
        <w:tab/>
        <w:t>How</w:t>
      </w:r>
      <w:r>
        <w:rPr>
          <w:spacing w:val="40"/>
        </w:rPr>
        <w:t> </w:t>
      </w:r>
      <w:r>
        <w:rPr/>
        <w:t>to</w:t>
      </w:r>
      <w:r>
        <w:rPr>
          <w:spacing w:val="40"/>
        </w:rPr>
        <w:t> </w:t>
      </w:r>
      <w:r>
        <w:rPr/>
        <w:t>Calculate</w:t>
      </w:r>
      <w:r>
        <w:rPr>
          <w:spacing w:val="40"/>
        </w:rPr>
        <w:t> </w:t>
      </w:r>
      <w:r>
        <w:rPr/>
        <w:t>Inheritance,</w:t>
      </w:r>
      <w:r>
        <w:rPr>
          <w:spacing w:val="39"/>
        </w:rPr>
        <w:t> </w:t>
      </w:r>
      <w:r>
        <w:rPr/>
        <w:t>Good</w:t>
      </w:r>
      <w:r>
        <w:rPr>
          <w:spacing w:val="40"/>
        </w:rPr>
        <w:t> </w:t>
      </w:r>
      <w:r>
        <w:rPr/>
        <w:t>Woods,</w:t>
      </w:r>
      <w:r>
        <w:rPr>
          <w:spacing w:val="38"/>
        </w:rPr>
        <w:t> </w:t>
      </w:r>
      <w:r>
        <w:rPr/>
        <w:t>Books,</w:t>
      </w:r>
      <w:r>
        <w:rPr>
          <w:spacing w:val="40"/>
        </w:rPr>
        <w:t> </w:t>
      </w:r>
      <w:r>
        <w:rPr/>
        <w:t>New</w:t>
      </w:r>
      <w:r>
        <w:rPr>
          <w:spacing w:val="40"/>
        </w:rPr>
        <w:t> </w:t>
      </w:r>
      <w:r>
        <w:rPr/>
        <w:t>Delhi, </w:t>
      </w:r>
      <w:r>
        <w:rPr>
          <w:spacing w:val="-2"/>
        </w:rPr>
        <w:t>2005.</w:t>
      </w:r>
    </w:p>
    <w:p>
      <w:pPr>
        <w:spacing w:after="0" w:line="480" w:lineRule="auto"/>
        <w:sectPr>
          <w:pgSz w:w="12240" w:h="15840"/>
          <w:pgMar w:header="0" w:footer="794" w:top="1180" w:bottom="980" w:left="1140" w:right="1140"/>
        </w:sectPr>
      </w:pPr>
    </w:p>
    <w:p>
      <w:pPr>
        <w:pStyle w:val="BodyText"/>
        <w:spacing w:line="480" w:lineRule="auto" w:before="73"/>
        <w:ind w:left="2279" w:hanging="2160"/>
      </w:pPr>
      <w:r>
        <w:rPr/>
        <w:t>Macnaughten,</w:t>
      </w:r>
      <w:r>
        <w:rPr>
          <w:spacing w:val="40"/>
        </w:rPr>
        <w:t> </w:t>
      </w:r>
      <w:r>
        <w:rPr/>
        <w:t>W.</w:t>
      </w:r>
      <w:r>
        <w:rPr>
          <w:spacing w:val="40"/>
        </w:rPr>
        <w:t> </w:t>
      </w:r>
      <w:r>
        <w:rPr/>
        <w:t>H.</w:t>
      </w:r>
      <w:r>
        <w:rPr>
          <w:spacing w:val="40"/>
        </w:rPr>
        <w:t> </w:t>
      </w:r>
      <w:r>
        <w:rPr/>
        <w:t>Principles</w:t>
      </w:r>
      <w:r>
        <w:rPr>
          <w:spacing w:val="40"/>
        </w:rPr>
        <w:t> </w:t>
      </w:r>
      <w:r>
        <w:rPr/>
        <w:t>and</w:t>
      </w:r>
      <w:r>
        <w:rPr>
          <w:spacing w:val="40"/>
        </w:rPr>
        <w:t> </w:t>
      </w:r>
      <w:r>
        <w:rPr/>
        <w:t>Precedents</w:t>
      </w:r>
      <w:r>
        <w:rPr>
          <w:spacing w:val="40"/>
        </w:rPr>
        <w:t> </w:t>
      </w:r>
      <w:r>
        <w:rPr/>
        <w:t>on</w:t>
      </w:r>
      <w:r>
        <w:rPr>
          <w:spacing w:val="40"/>
        </w:rPr>
        <w:t> </w:t>
      </w:r>
      <w:r>
        <w:rPr/>
        <w:t>the</w:t>
      </w:r>
      <w:r>
        <w:rPr>
          <w:spacing w:val="40"/>
        </w:rPr>
        <w:t> </w:t>
      </w:r>
      <w:r>
        <w:rPr/>
        <w:t>Moohoommean</w:t>
      </w:r>
      <w:r>
        <w:rPr>
          <w:spacing w:val="40"/>
        </w:rPr>
        <w:t> </w:t>
      </w:r>
      <w:r>
        <w:rPr/>
        <w:t>Law,</w:t>
      </w:r>
      <w:r>
        <w:rPr>
          <w:spacing w:val="40"/>
        </w:rPr>
        <w:t> </w:t>
      </w:r>
      <w:r>
        <w:rPr/>
        <w:t>Law Publishers Company, Ketchey Road, Lahore, 1978.</w:t>
      </w:r>
    </w:p>
    <w:p>
      <w:pPr>
        <w:pStyle w:val="BodyText"/>
        <w:spacing w:line="480" w:lineRule="auto" w:before="1"/>
        <w:ind w:left="2279" w:hanging="2160"/>
      </w:pPr>
      <w:r>
        <w:rPr/>
        <w:t>Muhammad,</w:t>
      </w:r>
      <w:r>
        <w:rPr>
          <w:spacing w:val="-2"/>
        </w:rPr>
        <w:t> </w:t>
      </w:r>
      <w:r>
        <w:rPr/>
        <w:t>A.</w:t>
      </w:r>
      <w:r>
        <w:rPr>
          <w:spacing w:val="-8"/>
        </w:rPr>
        <w:t> </w:t>
      </w:r>
      <w:r>
        <w:rPr/>
        <w:t>S. Mawarith Fish Sharri’atul Islamiyya ala Dhaul Kitab was </w:t>
      </w:r>
      <w:r>
        <w:rPr/>
        <w:t>Sunnah, Mecca, 1979.</w:t>
      </w:r>
    </w:p>
    <w:p>
      <w:pPr>
        <w:pStyle w:val="BodyText"/>
        <w:spacing w:line="320" w:lineRule="exact"/>
        <w:ind w:left="120"/>
      </w:pPr>
      <w:r>
        <w:rPr/>
        <w:t>Muhammad,</w:t>
      </w:r>
      <w:r>
        <w:rPr>
          <w:spacing w:val="-2"/>
        </w:rPr>
        <w:t> </w:t>
      </w:r>
      <w:r>
        <w:rPr/>
        <w:t>O.</w:t>
      </w:r>
      <w:r>
        <w:rPr>
          <w:spacing w:val="-6"/>
        </w:rPr>
        <w:t> </w:t>
      </w:r>
      <w:r>
        <w:rPr/>
        <w:t>A.</w:t>
      </w:r>
      <w:r>
        <w:rPr>
          <w:spacing w:val="-18"/>
        </w:rPr>
        <w:t> </w:t>
      </w:r>
      <w:r>
        <w:rPr/>
        <w:t>Encyclopedia</w:t>
      </w:r>
      <w:r>
        <w:rPr>
          <w:spacing w:val="-4"/>
        </w:rPr>
        <w:t> </w:t>
      </w:r>
      <w:r>
        <w:rPr/>
        <w:t>for</w:t>
      </w:r>
      <w:r>
        <w:rPr>
          <w:spacing w:val="-1"/>
        </w:rPr>
        <w:t> </w:t>
      </w:r>
      <w:r>
        <w:rPr/>
        <w:t>Seerah, Vol.</w:t>
      </w:r>
      <w:r>
        <w:rPr>
          <w:spacing w:val="-1"/>
        </w:rPr>
        <w:t> </w:t>
      </w:r>
      <w:r>
        <w:rPr/>
        <w:t>2,</w:t>
      </w:r>
      <w:r>
        <w:rPr>
          <w:spacing w:val="-1"/>
        </w:rPr>
        <w:t> </w:t>
      </w:r>
      <w:r>
        <w:rPr/>
        <w:t>London, </w:t>
      </w:r>
      <w:r>
        <w:rPr>
          <w:spacing w:val="-2"/>
        </w:rPr>
        <w:t>1970.</w:t>
      </w:r>
    </w:p>
    <w:p>
      <w:pPr>
        <w:pStyle w:val="BodyText"/>
        <w:spacing w:before="1"/>
      </w:pPr>
    </w:p>
    <w:p>
      <w:pPr>
        <w:pStyle w:val="BodyText"/>
        <w:tabs>
          <w:tab w:pos="2279" w:val="left" w:leader="none"/>
        </w:tabs>
        <w:spacing w:line="480" w:lineRule="auto"/>
        <w:ind w:left="2279" w:right="121" w:hanging="2160"/>
      </w:pPr>
      <w:r>
        <w:rPr/>
        <w:t>Pindiga, U. E.</w:t>
        <w:tab/>
        <w:t>Practice Guide to the Law of Succession (Mirath) in the </w:t>
      </w:r>
      <w:r>
        <w:rPr/>
        <w:t>Shariah,</w:t>
      </w:r>
      <w:r>
        <w:rPr>
          <w:spacing w:val="80"/>
        </w:rPr>
        <w:t> </w:t>
      </w:r>
      <w:r>
        <w:rPr/>
        <w:t>Tamaza Publishing Company Limited, Kongo-Zaria, 2001.</w:t>
      </w:r>
    </w:p>
    <w:p>
      <w:pPr>
        <w:pStyle w:val="BodyText"/>
        <w:tabs>
          <w:tab w:pos="2279" w:val="left" w:leader="none"/>
        </w:tabs>
        <w:spacing w:line="480" w:lineRule="auto"/>
        <w:ind w:left="2279" w:right="121" w:hanging="2160"/>
      </w:pPr>
      <w:r>
        <w:rPr/>
        <w:t>Qadri, A. A.</w:t>
        <w:tab/>
        <w:t>Islamic Jurisprudence in the Modern World Taji Company, </w:t>
      </w:r>
      <w:r>
        <w:rPr/>
        <w:t>Delhi, </w:t>
      </w:r>
      <w:r>
        <w:rPr>
          <w:spacing w:val="-2"/>
        </w:rPr>
        <w:t>1982.</w:t>
      </w:r>
    </w:p>
    <w:p>
      <w:pPr>
        <w:pStyle w:val="BodyText"/>
        <w:spacing w:line="480" w:lineRule="auto"/>
        <w:ind w:left="2279" w:right="116" w:hanging="2160"/>
      </w:pPr>
      <w:r>
        <w:rPr/>
        <w:t>Salah-uddin,</w:t>
      </w:r>
      <w:r>
        <w:rPr>
          <w:spacing w:val="-1"/>
        </w:rPr>
        <w:t> </w:t>
      </w:r>
      <w:r>
        <w:rPr/>
        <w:t>B.</w:t>
      </w:r>
      <w:r>
        <w:rPr>
          <w:spacing w:val="-1"/>
        </w:rPr>
        <w:t> </w:t>
      </w:r>
      <w:r>
        <w:rPr/>
        <w:t>H.</w:t>
      </w:r>
      <w:r>
        <w:rPr>
          <w:spacing w:val="-10"/>
        </w:rPr>
        <w:t> </w:t>
      </w:r>
      <w:r>
        <w:rPr/>
        <w:t>Justice</w:t>
      </w:r>
      <w:r>
        <w:rPr>
          <w:spacing w:val="80"/>
        </w:rPr>
        <w:t> </w:t>
      </w:r>
      <w:r>
        <w:rPr/>
        <w:t>of</w:t>
      </w:r>
      <w:r>
        <w:rPr>
          <w:spacing w:val="80"/>
        </w:rPr>
        <w:t> </w:t>
      </w:r>
      <w:r>
        <w:rPr/>
        <w:t>Islamic</w:t>
      </w:r>
      <w:r>
        <w:rPr>
          <w:spacing w:val="80"/>
        </w:rPr>
        <w:t> </w:t>
      </w:r>
      <w:r>
        <w:rPr/>
        <w:t>Rules</w:t>
      </w:r>
      <w:r>
        <w:rPr>
          <w:spacing w:val="80"/>
        </w:rPr>
        <w:t> </w:t>
      </w:r>
      <w:r>
        <w:rPr/>
        <w:t>of</w:t>
      </w:r>
      <w:r>
        <w:rPr>
          <w:spacing w:val="80"/>
        </w:rPr>
        <w:t> </w:t>
      </w:r>
      <w:r>
        <w:rPr/>
        <w:t>Inheritance,</w:t>
      </w:r>
      <w:r>
        <w:rPr>
          <w:spacing w:val="80"/>
        </w:rPr>
        <w:t> </w:t>
      </w:r>
      <w:r>
        <w:rPr/>
        <w:t>Gulla</w:t>
      </w:r>
      <w:r>
        <w:rPr>
          <w:spacing w:val="80"/>
        </w:rPr>
        <w:t> </w:t>
      </w:r>
      <w:r>
        <w:rPr/>
        <w:t>Mahdi,</w:t>
      </w:r>
      <w:r>
        <w:rPr>
          <w:spacing w:val="80"/>
        </w:rPr>
        <w:t> </w:t>
      </w:r>
      <w:r>
        <w:rPr/>
        <w:t>Remala Khurd-Okora, Pakistan, 2003.</w:t>
      </w:r>
    </w:p>
    <w:p>
      <w:pPr>
        <w:pStyle w:val="BodyText"/>
        <w:tabs>
          <w:tab w:pos="2279" w:val="left" w:leader="none"/>
        </w:tabs>
        <w:spacing w:line="321" w:lineRule="exact"/>
        <w:ind w:left="120"/>
      </w:pPr>
      <w:r>
        <w:rPr/>
        <w:t>Sayyid </w:t>
      </w:r>
      <w:r>
        <w:rPr>
          <w:spacing w:val="-5"/>
        </w:rPr>
        <w:t>S.</w:t>
      </w:r>
      <w:r>
        <w:rPr/>
        <w:tab/>
        <w:t>Fiqhus-Sunnah,</w:t>
      </w:r>
      <w:r>
        <w:rPr>
          <w:spacing w:val="-2"/>
        </w:rPr>
        <w:t> </w:t>
      </w:r>
      <w:r>
        <w:rPr/>
        <w:t>Vol.</w:t>
      </w:r>
      <w:r>
        <w:rPr>
          <w:spacing w:val="-7"/>
        </w:rPr>
        <w:t> </w:t>
      </w:r>
      <w:r>
        <w:rPr>
          <w:spacing w:val="-5"/>
        </w:rPr>
        <w:t>2.</w:t>
      </w:r>
    </w:p>
    <w:p>
      <w:pPr>
        <w:pStyle w:val="BodyText"/>
        <w:spacing w:before="1"/>
      </w:pPr>
    </w:p>
    <w:p>
      <w:pPr>
        <w:pStyle w:val="BodyText"/>
        <w:tabs>
          <w:tab w:pos="2279" w:val="left" w:leader="none"/>
        </w:tabs>
        <w:spacing w:line="480" w:lineRule="auto"/>
        <w:ind w:left="2279" w:right="121" w:hanging="2160"/>
      </w:pPr>
      <w:r>
        <w:rPr/>
        <w:t>Sheikh K. U. D.</w:t>
        <w:tab/>
        <w:t>The</w:t>
      </w:r>
      <w:r>
        <w:rPr>
          <w:spacing w:val="80"/>
        </w:rPr>
        <w:t> </w:t>
      </w:r>
      <w:r>
        <w:rPr/>
        <w:t>Holy</w:t>
      </w:r>
      <w:r>
        <w:rPr>
          <w:spacing w:val="80"/>
        </w:rPr>
        <w:t> </w:t>
      </w:r>
      <w:r>
        <w:rPr/>
        <w:t>Qur’an</w:t>
      </w:r>
      <w:r>
        <w:rPr>
          <w:spacing w:val="80"/>
        </w:rPr>
        <w:t> </w:t>
      </w:r>
      <w:r>
        <w:rPr/>
        <w:t>Text,</w:t>
      </w:r>
      <w:r>
        <w:rPr>
          <w:spacing w:val="80"/>
        </w:rPr>
        <w:t> </w:t>
      </w:r>
      <w:r>
        <w:rPr/>
        <w:t>Translation</w:t>
      </w:r>
      <w:r>
        <w:rPr>
          <w:spacing w:val="80"/>
        </w:rPr>
        <w:t> </w:t>
      </w:r>
      <w:r>
        <w:rPr/>
        <w:t>and</w:t>
      </w:r>
      <w:r>
        <w:rPr>
          <w:spacing w:val="80"/>
        </w:rPr>
        <w:t> </w:t>
      </w:r>
      <w:r>
        <w:rPr/>
        <w:t>Commentary,</w:t>
      </w:r>
      <w:r>
        <w:rPr>
          <w:spacing w:val="80"/>
        </w:rPr>
        <w:t> </w:t>
      </w:r>
      <w:r>
        <w:rPr/>
        <w:t>Daral</w:t>
      </w:r>
      <w:r>
        <w:rPr>
          <w:spacing w:val="80"/>
        </w:rPr>
        <w:t> </w:t>
      </w:r>
      <w:r>
        <w:rPr/>
        <w:t>Arabia, Beirut, Lebanon, 1968.</w:t>
      </w:r>
    </w:p>
    <w:p>
      <w:pPr>
        <w:pStyle w:val="BodyText"/>
        <w:tabs>
          <w:tab w:pos="2279" w:val="left" w:leader="none"/>
          <w:tab w:pos="3589" w:val="left" w:leader="none"/>
          <w:tab w:pos="4940" w:val="left" w:leader="none"/>
          <w:tab w:pos="5439" w:val="left" w:leader="none"/>
          <w:tab w:pos="6809" w:val="left" w:leader="none"/>
          <w:tab w:pos="8386" w:val="left" w:leader="none"/>
          <w:tab w:pos="8947" w:val="left" w:leader="none"/>
        </w:tabs>
        <w:spacing w:line="480" w:lineRule="auto"/>
        <w:ind w:left="2279" w:right="113" w:hanging="2160"/>
      </w:pPr>
      <w:r>
        <w:rPr/>
        <w:t>Umar, A.</w:t>
        <w:tab/>
      </w:r>
      <w:r>
        <w:rPr>
          <w:spacing w:val="-2"/>
        </w:rPr>
        <w:t>Ahkamul</w:t>
      </w:r>
      <w:r>
        <w:rPr/>
        <w:tab/>
      </w:r>
      <w:r>
        <w:rPr>
          <w:spacing w:val="-2"/>
        </w:rPr>
        <w:t>Mawarith</w:t>
      </w:r>
      <w:r>
        <w:rPr/>
        <w:tab/>
      </w:r>
      <w:r>
        <w:rPr>
          <w:spacing w:val="-6"/>
        </w:rPr>
        <w:t>Fi</w:t>
      </w:r>
      <w:r>
        <w:rPr/>
        <w:tab/>
      </w:r>
      <w:r>
        <w:rPr>
          <w:spacing w:val="-2"/>
        </w:rPr>
        <w:t>Shari’atul</w:t>
      </w:r>
      <w:r>
        <w:rPr/>
        <w:tab/>
      </w:r>
      <w:r>
        <w:rPr>
          <w:spacing w:val="-2"/>
        </w:rPr>
        <w:t>Islamiyyah,</w:t>
      </w:r>
      <w:r>
        <w:rPr/>
        <w:tab/>
      </w:r>
      <w:r>
        <w:rPr>
          <w:spacing w:val="-4"/>
        </w:rPr>
        <w:t>3</w:t>
      </w:r>
      <w:r>
        <w:rPr>
          <w:spacing w:val="-4"/>
          <w:vertAlign w:val="superscript"/>
        </w:rPr>
        <w:t>rd</w:t>
      </w:r>
      <w:r>
        <w:rPr>
          <w:vertAlign w:val="baseline"/>
        </w:rPr>
        <w:tab/>
      </w:r>
      <w:r>
        <w:rPr>
          <w:spacing w:val="-2"/>
          <w:vertAlign w:val="baseline"/>
        </w:rPr>
        <w:t>Edition, </w:t>
      </w:r>
      <w:r>
        <w:rPr>
          <w:vertAlign w:val="baseline"/>
        </w:rPr>
        <w:t>Lexandria, 1960.</w:t>
      </w:r>
    </w:p>
    <w:p>
      <w:pPr>
        <w:pStyle w:val="BodyText"/>
        <w:tabs>
          <w:tab w:pos="2279" w:val="left" w:leader="none"/>
        </w:tabs>
        <w:spacing w:line="480" w:lineRule="auto"/>
        <w:ind w:left="2279" w:right="121" w:hanging="2161"/>
      </w:pPr>
      <w:r>
        <w:rPr/>
        <w:t>Verma, B. R.</w:t>
        <w:tab/>
        <w:t>Mohammedan</w:t>
      </w:r>
      <w:r>
        <w:rPr>
          <w:spacing w:val="40"/>
        </w:rPr>
        <w:t> </w:t>
      </w:r>
      <w:r>
        <w:rPr/>
        <w:t>Law,</w:t>
      </w:r>
      <w:r>
        <w:rPr>
          <w:spacing w:val="40"/>
        </w:rPr>
        <w:t> </w:t>
      </w:r>
      <w:r>
        <w:rPr/>
        <w:t>5</w:t>
      </w:r>
      <w:r>
        <w:rPr>
          <w:vertAlign w:val="superscript"/>
        </w:rPr>
        <w:t>th</w:t>
      </w:r>
      <w:r>
        <w:rPr>
          <w:spacing w:val="40"/>
          <w:vertAlign w:val="baseline"/>
        </w:rPr>
        <w:t> </w:t>
      </w:r>
      <w:r>
        <w:rPr>
          <w:vertAlign w:val="baseline"/>
        </w:rPr>
        <w:t>Edition,</w:t>
      </w:r>
      <w:r>
        <w:rPr>
          <w:spacing w:val="40"/>
          <w:vertAlign w:val="baseline"/>
        </w:rPr>
        <w:t> </w:t>
      </w:r>
      <w:r>
        <w:rPr>
          <w:vertAlign w:val="baseline"/>
        </w:rPr>
        <w:t>Delhi</w:t>
      </w:r>
      <w:r>
        <w:rPr>
          <w:spacing w:val="40"/>
          <w:vertAlign w:val="baseline"/>
        </w:rPr>
        <w:t> </w:t>
      </w:r>
      <w:r>
        <w:rPr>
          <w:vertAlign w:val="baseline"/>
        </w:rPr>
        <w:t>Law</w:t>
      </w:r>
      <w:r>
        <w:rPr>
          <w:spacing w:val="40"/>
          <w:vertAlign w:val="baseline"/>
        </w:rPr>
        <w:t> </w:t>
      </w:r>
      <w:r>
        <w:rPr>
          <w:vertAlign w:val="baseline"/>
        </w:rPr>
        <w:t>House,</w:t>
      </w:r>
      <w:r>
        <w:rPr>
          <w:spacing w:val="40"/>
          <w:vertAlign w:val="baseline"/>
        </w:rPr>
        <w:t> </w:t>
      </w:r>
      <w:r>
        <w:rPr>
          <w:vertAlign w:val="baseline"/>
        </w:rPr>
        <w:t>Alkahabad,</w:t>
      </w:r>
      <w:r>
        <w:rPr>
          <w:spacing w:val="40"/>
          <w:vertAlign w:val="baseline"/>
        </w:rPr>
        <w:t> </w:t>
      </w:r>
      <w:r>
        <w:rPr>
          <w:vertAlign w:val="baseline"/>
        </w:rPr>
        <w:t>New Delhi, 1978.</w:t>
      </w:r>
    </w:p>
    <w:p>
      <w:pPr>
        <w:pStyle w:val="BodyText"/>
        <w:tabs>
          <w:tab w:pos="2279" w:val="left" w:leader="none"/>
        </w:tabs>
        <w:spacing w:line="480" w:lineRule="auto" w:before="1"/>
        <w:ind w:left="2279" w:right="1381" w:hanging="2160"/>
      </w:pPr>
      <w:r>
        <w:rPr/>
        <w:t>Yusuf, Z. K.</w:t>
        <w:tab/>
        <w:t>Impediment</w:t>
      </w:r>
      <w:r>
        <w:rPr>
          <w:spacing w:val="-6"/>
        </w:rPr>
        <w:t> </w:t>
      </w:r>
      <w:r>
        <w:rPr/>
        <w:t>to</w:t>
      </w:r>
      <w:r>
        <w:rPr>
          <w:spacing w:val="-6"/>
        </w:rPr>
        <w:t> </w:t>
      </w:r>
      <w:r>
        <w:rPr/>
        <w:t>Inheritance</w:t>
      </w:r>
      <w:r>
        <w:rPr>
          <w:spacing w:val="-6"/>
        </w:rPr>
        <w:t> </w:t>
      </w:r>
      <w:r>
        <w:rPr/>
        <w:t>under</w:t>
      </w:r>
      <w:r>
        <w:rPr>
          <w:spacing w:val="-6"/>
        </w:rPr>
        <w:t> </w:t>
      </w:r>
      <w:r>
        <w:rPr/>
        <w:t>Islamic</w:t>
      </w:r>
      <w:r>
        <w:rPr>
          <w:spacing w:val="-6"/>
        </w:rPr>
        <w:t> </w:t>
      </w:r>
      <w:r>
        <w:rPr/>
        <w:t>Law,</w:t>
      </w:r>
      <w:r>
        <w:rPr>
          <w:spacing w:val="40"/>
        </w:rPr>
        <w:t> </w:t>
      </w:r>
      <w:r>
        <w:rPr/>
        <w:t>Atarturk University, Turkey,</w:t>
      </w:r>
    </w:p>
    <w:sectPr>
      <w:pgSz w:w="12240" w:h="15840"/>
      <w:pgMar w:header="0" w:footer="794" w:top="1180" w:bottom="98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112">
              <wp:simplePos x="0" y="0"/>
              <wp:positionH relativeFrom="page">
                <wp:posOffset>3771900</wp:posOffset>
              </wp:positionH>
              <wp:positionV relativeFrom="page">
                <wp:posOffset>9414594</wp:posOffset>
              </wp:positionV>
              <wp:extent cx="2413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pt;margin-top:741.306641pt;width:19pt;height:15.3pt;mso-position-horizontal-relative:page;mso-position-vertical-relative:page;z-index:-16762368" type="#_x0000_t202" id="docshape10"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8720">
              <wp:simplePos x="0" y="0"/>
              <wp:positionH relativeFrom="page">
                <wp:posOffset>3759200</wp:posOffset>
              </wp:positionH>
              <wp:positionV relativeFrom="page">
                <wp:posOffset>9414594</wp:posOffset>
              </wp:positionV>
              <wp:extent cx="254000" cy="19431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54000" cy="194310"/>
                      </a:xfrm>
                      <a:prstGeom prst="rect">
                        <a:avLst/>
                      </a:prstGeom>
                    </wps:spPr>
                    <wps:txbx>
                      <w:txbxContent>
                        <w:p>
                          <w:pPr>
                            <w:spacing w:before="10"/>
                            <w:ind w:left="20" w:right="0" w:firstLine="0"/>
                            <w:jc w:val="left"/>
                            <w:rPr>
                              <w:sz w:val="24"/>
                            </w:rPr>
                          </w:pPr>
                          <w:r>
                            <w:rPr>
                              <w:spacing w:val="-5"/>
                              <w:sz w:val="24"/>
                            </w:rPr>
                            <w:t>105</w:t>
                          </w:r>
                        </w:p>
                      </w:txbxContent>
                    </wps:txbx>
                    <wps:bodyPr wrap="square" lIns="0" tIns="0" rIns="0" bIns="0" rtlCol="0">
                      <a:noAutofit/>
                    </wps:bodyPr>
                  </wps:wsp>
                </a:graphicData>
              </a:graphic>
            </wp:anchor>
          </w:drawing>
        </mc:Choice>
        <mc:Fallback>
          <w:pict>
            <v:shape style="position:absolute;margin-left:296pt;margin-top:741.306641pt;width:20pt;height:15.3pt;mso-position-horizontal-relative:page;mso-position-vertical-relative:page;z-index:-16757760" type="#_x0000_t202" id="docshape102" filled="false" stroked="false">
              <v:textbox inset="0,0,0,0">
                <w:txbxContent>
                  <w:p>
                    <w:pPr>
                      <w:spacing w:before="10"/>
                      <w:ind w:left="20" w:right="0" w:firstLine="0"/>
                      <w:jc w:val="left"/>
                      <w:rPr>
                        <w:sz w:val="24"/>
                      </w:rPr>
                    </w:pPr>
                    <w:r>
                      <w:rPr>
                        <w:spacing w:val="-5"/>
                        <w:sz w:val="24"/>
                      </w:rPr>
                      <w:t>105</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9232">
              <wp:simplePos x="0" y="0"/>
              <wp:positionH relativeFrom="page">
                <wp:posOffset>3733800</wp:posOffset>
              </wp:positionH>
              <wp:positionV relativeFrom="page">
                <wp:posOffset>9414594</wp:posOffset>
              </wp:positionV>
              <wp:extent cx="317500" cy="19431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106</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4pt;margin-top:741.306641pt;width:25pt;height:15.3pt;mso-position-horizontal-relative:page;mso-position-vertical-relative:page;z-index:-16757248" type="#_x0000_t202" id="docshape10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106</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624">
              <wp:simplePos x="0" y="0"/>
              <wp:positionH relativeFrom="page">
                <wp:posOffset>3797300</wp:posOffset>
              </wp:positionH>
              <wp:positionV relativeFrom="page">
                <wp:posOffset>9414594</wp:posOffset>
              </wp:positionV>
              <wp:extent cx="1778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77800" cy="194310"/>
                      </a:xfrm>
                      <a:prstGeom prst="rect">
                        <a:avLst/>
                      </a:prstGeom>
                    </wps:spPr>
                    <wps:txbx>
                      <w:txbxContent>
                        <w:p>
                          <w:pPr>
                            <w:spacing w:before="10"/>
                            <w:ind w:left="20" w:right="0" w:firstLine="0"/>
                            <w:jc w:val="left"/>
                            <w:rPr>
                              <w:sz w:val="24"/>
                            </w:rPr>
                          </w:pPr>
                          <w:r>
                            <w:rPr>
                              <w:spacing w:val="-5"/>
                              <w:sz w:val="24"/>
                            </w:rPr>
                            <w:t>14</w:t>
                          </w:r>
                        </w:p>
                      </w:txbxContent>
                    </wps:txbx>
                    <wps:bodyPr wrap="square" lIns="0" tIns="0" rIns="0" bIns="0" rtlCol="0">
                      <a:noAutofit/>
                    </wps:bodyPr>
                  </wps:wsp>
                </a:graphicData>
              </a:graphic>
            </wp:anchor>
          </w:drawing>
        </mc:Choice>
        <mc:Fallback>
          <w:pict>
            <v:shape style="position:absolute;margin-left:299pt;margin-top:741.306641pt;width:14pt;height:15.3pt;mso-position-horizontal-relative:page;mso-position-vertical-relative:page;z-index:-16761856" type="#_x0000_t202" id="docshape15" filled="false" stroked="false">
              <v:textbox inset="0,0,0,0">
                <w:txbxContent>
                  <w:p>
                    <w:pPr>
                      <w:spacing w:before="10"/>
                      <w:ind w:left="20" w:right="0" w:firstLine="0"/>
                      <w:jc w:val="left"/>
                      <w:rPr>
                        <w:sz w:val="24"/>
                      </w:rPr>
                    </w:pPr>
                    <w:r>
                      <w:rPr>
                        <w:spacing w:val="-5"/>
                        <w:sz w:val="24"/>
                      </w:rPr>
                      <w:t>14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5136">
              <wp:simplePos x="0" y="0"/>
              <wp:positionH relativeFrom="page">
                <wp:posOffset>3771900</wp:posOffset>
              </wp:positionH>
              <wp:positionV relativeFrom="page">
                <wp:posOffset>9414594</wp:posOffset>
              </wp:positionV>
              <wp:extent cx="24130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15</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pt;margin-top:741.306641pt;width:19pt;height:15.3pt;mso-position-horizontal-relative:page;mso-position-vertical-relative:page;z-index:-16761344" type="#_x0000_t202" id="docshape17"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15</w:t>
                    </w:r>
                    <w:r>
                      <w:rPr>
                        <w:spacing w:val="-5"/>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5648">
              <wp:simplePos x="0" y="0"/>
              <wp:positionH relativeFrom="page">
                <wp:posOffset>3797300</wp:posOffset>
              </wp:positionH>
              <wp:positionV relativeFrom="page">
                <wp:posOffset>9414594</wp:posOffset>
              </wp:positionV>
              <wp:extent cx="177800" cy="1943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77800" cy="194310"/>
                      </a:xfrm>
                      <a:prstGeom prst="rect">
                        <a:avLst/>
                      </a:prstGeom>
                    </wps:spPr>
                    <wps:txbx>
                      <w:txbxContent>
                        <w:p>
                          <w:pPr>
                            <w:spacing w:before="10"/>
                            <w:ind w:left="20" w:right="0" w:firstLine="0"/>
                            <w:jc w:val="left"/>
                            <w:rPr>
                              <w:sz w:val="24"/>
                            </w:rPr>
                          </w:pPr>
                          <w:r>
                            <w:rPr>
                              <w:spacing w:val="-5"/>
                              <w:sz w:val="24"/>
                            </w:rPr>
                            <w:t>46</w:t>
                          </w:r>
                        </w:p>
                      </w:txbxContent>
                    </wps:txbx>
                    <wps:bodyPr wrap="square" lIns="0" tIns="0" rIns="0" bIns="0" rtlCol="0">
                      <a:noAutofit/>
                    </wps:bodyPr>
                  </wps:wsp>
                </a:graphicData>
              </a:graphic>
            </wp:anchor>
          </w:drawing>
        </mc:Choice>
        <mc:Fallback>
          <w:pict>
            <v:shape style="position:absolute;margin-left:299pt;margin-top:741.306641pt;width:14pt;height:15.3pt;mso-position-horizontal-relative:page;mso-position-vertical-relative:page;z-index:-16760832" type="#_x0000_t202" id="docshape46" filled="false" stroked="false">
              <v:textbox inset="0,0,0,0">
                <w:txbxContent>
                  <w:p>
                    <w:pPr>
                      <w:spacing w:before="10"/>
                      <w:ind w:left="20" w:right="0" w:firstLine="0"/>
                      <w:jc w:val="left"/>
                      <w:rPr>
                        <w:sz w:val="24"/>
                      </w:rPr>
                    </w:pPr>
                    <w:r>
                      <w:rPr>
                        <w:spacing w:val="-5"/>
                        <w:sz w:val="24"/>
                      </w:rPr>
                      <w:t>46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6160">
              <wp:simplePos x="0" y="0"/>
              <wp:positionH relativeFrom="page">
                <wp:posOffset>3797300</wp:posOffset>
              </wp:positionH>
              <wp:positionV relativeFrom="page">
                <wp:posOffset>9414594</wp:posOffset>
              </wp:positionV>
              <wp:extent cx="177800" cy="19431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77800" cy="194310"/>
                      </a:xfrm>
                      <a:prstGeom prst="rect">
                        <a:avLst/>
                      </a:prstGeom>
                    </wps:spPr>
                    <wps:txbx>
                      <w:txbxContent>
                        <w:p>
                          <w:pPr>
                            <w:spacing w:before="10"/>
                            <w:ind w:left="20" w:right="0" w:firstLine="0"/>
                            <w:jc w:val="left"/>
                            <w:rPr>
                              <w:sz w:val="24"/>
                            </w:rPr>
                          </w:pPr>
                          <w:r>
                            <w:rPr>
                              <w:spacing w:val="-5"/>
                              <w:sz w:val="24"/>
                            </w:rPr>
                            <w:t>47</w:t>
                          </w:r>
                        </w:p>
                      </w:txbxContent>
                    </wps:txbx>
                    <wps:bodyPr wrap="square" lIns="0" tIns="0" rIns="0" bIns="0" rtlCol="0">
                      <a:noAutofit/>
                    </wps:bodyPr>
                  </wps:wsp>
                </a:graphicData>
              </a:graphic>
            </wp:anchor>
          </w:drawing>
        </mc:Choice>
        <mc:Fallback>
          <w:pict>
            <v:shape style="position:absolute;margin-left:299pt;margin-top:741.306641pt;width:14pt;height:15.3pt;mso-position-horizontal-relative:page;mso-position-vertical-relative:page;z-index:-16760320" type="#_x0000_t202" id="docshape48" filled="false" stroked="false">
              <v:textbox inset="0,0,0,0">
                <w:txbxContent>
                  <w:p>
                    <w:pPr>
                      <w:spacing w:before="10"/>
                      <w:ind w:left="20" w:right="0" w:firstLine="0"/>
                      <w:jc w:val="left"/>
                      <w:rPr>
                        <w:sz w:val="24"/>
                      </w:rPr>
                    </w:pPr>
                    <w:r>
                      <w:rPr>
                        <w:spacing w:val="-5"/>
                        <w:sz w:val="24"/>
                      </w:rPr>
                      <w:t>47</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6672">
              <wp:simplePos x="0" y="0"/>
              <wp:positionH relativeFrom="page">
                <wp:posOffset>3771900</wp:posOffset>
              </wp:positionH>
              <wp:positionV relativeFrom="page">
                <wp:posOffset>9414594</wp:posOffset>
              </wp:positionV>
              <wp:extent cx="241300" cy="19431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49</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pt;margin-top:741.306641pt;width:19pt;height:15.3pt;mso-position-horizontal-relative:page;mso-position-vertical-relative:page;z-index:-16759808" type="#_x0000_t202" id="docshape50"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49</w:t>
                    </w:r>
                    <w:r>
                      <w:rPr>
                        <w:spacing w:val="-5"/>
                        <w:sz w:val="24"/>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7184">
              <wp:simplePos x="0" y="0"/>
              <wp:positionH relativeFrom="page">
                <wp:posOffset>3771900</wp:posOffset>
              </wp:positionH>
              <wp:positionV relativeFrom="page">
                <wp:posOffset>9414594</wp:posOffset>
              </wp:positionV>
              <wp:extent cx="2413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67</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pt;margin-top:741.306641pt;width:19pt;height:15.3pt;mso-position-horizontal-relative:page;mso-position-vertical-relative:page;z-index:-16759296" type="#_x0000_t202" id="docshape67"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67</w:t>
                    </w:r>
                    <w:r>
                      <w:rPr>
                        <w:spacing w:val="-5"/>
                        <w:sz w:val="24"/>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7696">
              <wp:simplePos x="0" y="0"/>
              <wp:positionH relativeFrom="page">
                <wp:posOffset>3797300</wp:posOffset>
              </wp:positionH>
              <wp:positionV relativeFrom="page">
                <wp:posOffset>9414594</wp:posOffset>
              </wp:positionV>
              <wp:extent cx="177800" cy="1943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77800" cy="194310"/>
                      </a:xfrm>
                      <a:prstGeom prst="rect">
                        <a:avLst/>
                      </a:prstGeom>
                    </wps:spPr>
                    <wps:txbx>
                      <w:txbxContent>
                        <w:p>
                          <w:pPr>
                            <w:spacing w:before="10"/>
                            <w:ind w:left="20" w:right="0" w:firstLine="0"/>
                            <w:jc w:val="left"/>
                            <w:rPr>
                              <w:sz w:val="24"/>
                            </w:rPr>
                          </w:pPr>
                          <w:r>
                            <w:rPr>
                              <w:spacing w:val="-5"/>
                              <w:sz w:val="24"/>
                            </w:rPr>
                            <w:t>87</w:t>
                          </w:r>
                        </w:p>
                      </w:txbxContent>
                    </wps:txbx>
                    <wps:bodyPr wrap="square" lIns="0" tIns="0" rIns="0" bIns="0" rtlCol="0">
                      <a:noAutofit/>
                    </wps:bodyPr>
                  </wps:wsp>
                </a:graphicData>
              </a:graphic>
            </wp:anchor>
          </w:drawing>
        </mc:Choice>
        <mc:Fallback>
          <w:pict>
            <v:shape style="position:absolute;margin-left:299pt;margin-top:741.306641pt;width:14pt;height:15.3pt;mso-position-horizontal-relative:page;mso-position-vertical-relative:page;z-index:-16758784" type="#_x0000_t202" id="docshape85" filled="false" stroked="false">
              <v:textbox inset="0,0,0,0">
                <w:txbxContent>
                  <w:p>
                    <w:pPr>
                      <w:spacing w:before="10"/>
                      <w:ind w:left="20" w:right="0" w:firstLine="0"/>
                      <w:jc w:val="left"/>
                      <w:rPr>
                        <w:sz w:val="24"/>
                      </w:rPr>
                    </w:pPr>
                    <w:r>
                      <w:rPr>
                        <w:spacing w:val="-5"/>
                        <w:sz w:val="24"/>
                      </w:rPr>
                      <w:t>87</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8208">
              <wp:simplePos x="0" y="0"/>
              <wp:positionH relativeFrom="page">
                <wp:posOffset>3733800</wp:posOffset>
              </wp:positionH>
              <wp:positionV relativeFrom="page">
                <wp:posOffset>9414594</wp:posOffset>
              </wp:positionV>
              <wp:extent cx="317500" cy="1943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4pt;margin-top:741.306641pt;width:25pt;height:15.3pt;mso-position-horizontal-relative:page;mso-position-vertical-relative:page;z-index:-16758272" type="#_x0000_t202" id="docshape87"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8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52" w:hanging="720"/>
      </w:pPr>
      <w:rPr>
        <w:rFonts w:hint="default"/>
        <w:lang w:val="en-US" w:eastAsia="en-US" w:bidi="ar-SA"/>
      </w:rPr>
    </w:lvl>
    <w:lvl w:ilvl="2">
      <w:start w:val="0"/>
      <w:numFmt w:val="bullet"/>
      <w:lvlText w:val="•"/>
      <w:lvlJc w:val="left"/>
      <w:pPr>
        <w:ind w:left="2664" w:hanging="720"/>
      </w:pPr>
      <w:rPr>
        <w:rFonts w:hint="default"/>
        <w:lang w:val="en-US" w:eastAsia="en-US" w:bidi="ar-SA"/>
      </w:rPr>
    </w:lvl>
    <w:lvl w:ilvl="3">
      <w:start w:val="0"/>
      <w:numFmt w:val="bullet"/>
      <w:lvlText w:val="•"/>
      <w:lvlJc w:val="left"/>
      <w:pPr>
        <w:ind w:left="3576" w:hanging="720"/>
      </w:pPr>
      <w:rPr>
        <w:rFonts w:hint="default"/>
        <w:lang w:val="en-US" w:eastAsia="en-US" w:bidi="ar-SA"/>
      </w:rPr>
    </w:lvl>
    <w:lvl w:ilvl="4">
      <w:start w:val="0"/>
      <w:numFmt w:val="bullet"/>
      <w:lvlText w:val="•"/>
      <w:lvlJc w:val="left"/>
      <w:pPr>
        <w:ind w:left="4488"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224" w:hanging="720"/>
      </w:pPr>
      <w:rPr>
        <w:rFonts w:hint="default"/>
        <w:lang w:val="en-US" w:eastAsia="en-US" w:bidi="ar-SA"/>
      </w:rPr>
    </w:lvl>
    <w:lvl w:ilvl="8">
      <w:start w:val="0"/>
      <w:numFmt w:val="bullet"/>
      <w:lvlText w:val="•"/>
      <w:lvlJc w:val="left"/>
      <w:pPr>
        <w:ind w:left="8136" w:hanging="720"/>
      </w:pPr>
      <w:rPr>
        <w:rFonts w:hint="default"/>
        <w:lang w:val="en-US" w:eastAsia="en-US" w:bidi="ar-SA"/>
      </w:rPr>
    </w:lvl>
  </w:abstractNum>
  <w:abstractNum w:abstractNumId="26">
    <w:multiLevelType w:val="hybridMultilevel"/>
    <w:lvl w:ilvl="0">
      <w:start w:val="1"/>
      <w:numFmt w:val="decimal"/>
      <w:lvlText w:val="(%1)"/>
      <w:lvlJc w:val="left"/>
      <w:pPr>
        <w:ind w:left="15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15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240" w:hanging="720"/>
      </w:pPr>
      <w:rPr>
        <w:rFonts w:hint="default"/>
        <w:lang w:val="en-US" w:eastAsia="en-US" w:bidi="ar-SA"/>
      </w:rPr>
    </w:lvl>
    <w:lvl w:ilvl="3">
      <w:start w:val="0"/>
      <w:numFmt w:val="bullet"/>
      <w:lvlText w:val="•"/>
      <w:lvlJc w:val="left"/>
      <w:pPr>
        <w:ind w:left="4080" w:hanging="720"/>
      </w:pPr>
      <w:rPr>
        <w:rFonts w:hint="default"/>
        <w:lang w:val="en-US" w:eastAsia="en-US" w:bidi="ar-SA"/>
      </w:rPr>
    </w:lvl>
    <w:lvl w:ilvl="4">
      <w:start w:val="0"/>
      <w:numFmt w:val="bullet"/>
      <w:lvlText w:val="•"/>
      <w:lvlJc w:val="left"/>
      <w:pPr>
        <w:ind w:left="4920" w:hanging="720"/>
      </w:pPr>
      <w:rPr>
        <w:rFonts w:hint="default"/>
        <w:lang w:val="en-US" w:eastAsia="en-US" w:bidi="ar-SA"/>
      </w:rPr>
    </w:lvl>
    <w:lvl w:ilvl="5">
      <w:start w:val="0"/>
      <w:numFmt w:val="bullet"/>
      <w:lvlText w:val="•"/>
      <w:lvlJc w:val="left"/>
      <w:pPr>
        <w:ind w:left="5760" w:hanging="720"/>
      </w:pPr>
      <w:rPr>
        <w:rFonts w:hint="default"/>
        <w:lang w:val="en-US" w:eastAsia="en-US" w:bidi="ar-SA"/>
      </w:rPr>
    </w:lvl>
    <w:lvl w:ilvl="6">
      <w:start w:val="0"/>
      <w:numFmt w:val="bullet"/>
      <w:lvlText w:val="•"/>
      <w:lvlJc w:val="left"/>
      <w:pPr>
        <w:ind w:left="6600" w:hanging="720"/>
      </w:pPr>
      <w:rPr>
        <w:rFonts w:hint="default"/>
        <w:lang w:val="en-US" w:eastAsia="en-US" w:bidi="ar-SA"/>
      </w:rPr>
    </w:lvl>
    <w:lvl w:ilvl="7">
      <w:start w:val="0"/>
      <w:numFmt w:val="bullet"/>
      <w:lvlText w:val="•"/>
      <w:lvlJc w:val="left"/>
      <w:pPr>
        <w:ind w:left="7440" w:hanging="720"/>
      </w:pPr>
      <w:rPr>
        <w:rFonts w:hint="default"/>
        <w:lang w:val="en-US" w:eastAsia="en-US" w:bidi="ar-SA"/>
      </w:rPr>
    </w:lvl>
    <w:lvl w:ilvl="8">
      <w:start w:val="0"/>
      <w:numFmt w:val="bullet"/>
      <w:lvlText w:val="•"/>
      <w:lvlJc w:val="left"/>
      <w:pPr>
        <w:ind w:left="8280" w:hanging="720"/>
      </w:pPr>
      <w:rPr>
        <w:rFonts w:hint="default"/>
        <w:lang w:val="en-US" w:eastAsia="en-US" w:bidi="ar-SA"/>
      </w:rPr>
    </w:lvl>
  </w:abstractNum>
  <w:abstractNum w:abstractNumId="25">
    <w:multiLevelType w:val="hybridMultilevel"/>
    <w:lvl w:ilvl="0">
      <w:start w:val="1"/>
      <w:numFmt w:val="lowerLetter"/>
      <w:lvlText w:val="%1."/>
      <w:lvlJc w:val="left"/>
      <w:pPr>
        <w:ind w:left="840" w:hanging="72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2)"/>
      <w:lvlJc w:val="left"/>
      <w:pPr>
        <w:ind w:left="15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493" w:hanging="720"/>
      </w:pPr>
      <w:rPr>
        <w:rFonts w:hint="default"/>
        <w:lang w:val="en-US" w:eastAsia="en-US" w:bidi="ar-SA"/>
      </w:rPr>
    </w:lvl>
    <w:lvl w:ilvl="3">
      <w:start w:val="0"/>
      <w:numFmt w:val="bullet"/>
      <w:lvlText w:val="•"/>
      <w:lvlJc w:val="left"/>
      <w:pPr>
        <w:ind w:left="3426" w:hanging="720"/>
      </w:pPr>
      <w:rPr>
        <w:rFonts w:hint="default"/>
        <w:lang w:val="en-US" w:eastAsia="en-US" w:bidi="ar-SA"/>
      </w:rPr>
    </w:lvl>
    <w:lvl w:ilvl="4">
      <w:start w:val="0"/>
      <w:numFmt w:val="bullet"/>
      <w:lvlText w:val="•"/>
      <w:lvlJc w:val="left"/>
      <w:pPr>
        <w:ind w:left="4360" w:hanging="720"/>
      </w:pPr>
      <w:rPr>
        <w:rFonts w:hint="default"/>
        <w:lang w:val="en-US" w:eastAsia="en-US" w:bidi="ar-SA"/>
      </w:rPr>
    </w:lvl>
    <w:lvl w:ilvl="5">
      <w:start w:val="0"/>
      <w:numFmt w:val="bullet"/>
      <w:lvlText w:val="•"/>
      <w:lvlJc w:val="left"/>
      <w:pPr>
        <w:ind w:left="5293" w:hanging="720"/>
      </w:pPr>
      <w:rPr>
        <w:rFonts w:hint="default"/>
        <w:lang w:val="en-US" w:eastAsia="en-US" w:bidi="ar-SA"/>
      </w:rPr>
    </w:lvl>
    <w:lvl w:ilvl="6">
      <w:start w:val="0"/>
      <w:numFmt w:val="bullet"/>
      <w:lvlText w:val="•"/>
      <w:lvlJc w:val="left"/>
      <w:pPr>
        <w:ind w:left="6226" w:hanging="720"/>
      </w:pPr>
      <w:rPr>
        <w:rFonts w:hint="default"/>
        <w:lang w:val="en-US" w:eastAsia="en-US" w:bidi="ar-SA"/>
      </w:rPr>
    </w:lvl>
    <w:lvl w:ilvl="7">
      <w:start w:val="0"/>
      <w:numFmt w:val="bullet"/>
      <w:lvlText w:val="•"/>
      <w:lvlJc w:val="left"/>
      <w:pPr>
        <w:ind w:left="7160" w:hanging="720"/>
      </w:pPr>
      <w:rPr>
        <w:rFonts w:hint="default"/>
        <w:lang w:val="en-US" w:eastAsia="en-US" w:bidi="ar-SA"/>
      </w:rPr>
    </w:lvl>
    <w:lvl w:ilvl="8">
      <w:start w:val="0"/>
      <w:numFmt w:val="bullet"/>
      <w:lvlText w:val="•"/>
      <w:lvlJc w:val="left"/>
      <w:pPr>
        <w:ind w:left="8093" w:hanging="720"/>
      </w:pPr>
      <w:rPr>
        <w:rFonts w:hint="default"/>
        <w:lang w:val="en-US" w:eastAsia="en-US" w:bidi="ar-SA"/>
      </w:rPr>
    </w:lvl>
  </w:abstractNum>
  <w:abstractNum w:abstractNumId="24">
    <w:multiLevelType w:val="hybridMultilevel"/>
    <w:lvl w:ilvl="0">
      <w:start w:val="5"/>
      <w:numFmt w:val="decimal"/>
      <w:lvlText w:val="%1"/>
      <w:lvlJc w:val="left"/>
      <w:pPr>
        <w:ind w:left="840" w:hanging="720"/>
        <w:jc w:val="left"/>
      </w:pPr>
      <w:rPr>
        <w:rFonts w:hint="default"/>
        <w:lang w:val="en-US" w:eastAsia="en-US" w:bidi="ar-SA"/>
      </w:rPr>
    </w:lvl>
    <w:lvl w:ilvl="1">
      <w:start w:val="2"/>
      <w:numFmt w:val="decimal"/>
      <w:lvlText w:val="%1.%2"/>
      <w:lvlJc w:val="left"/>
      <w:pPr>
        <w:ind w:left="8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664" w:hanging="720"/>
      </w:pPr>
      <w:rPr>
        <w:rFonts w:hint="default"/>
        <w:lang w:val="en-US" w:eastAsia="en-US" w:bidi="ar-SA"/>
      </w:rPr>
    </w:lvl>
    <w:lvl w:ilvl="3">
      <w:start w:val="0"/>
      <w:numFmt w:val="bullet"/>
      <w:lvlText w:val="•"/>
      <w:lvlJc w:val="left"/>
      <w:pPr>
        <w:ind w:left="3576" w:hanging="720"/>
      </w:pPr>
      <w:rPr>
        <w:rFonts w:hint="default"/>
        <w:lang w:val="en-US" w:eastAsia="en-US" w:bidi="ar-SA"/>
      </w:rPr>
    </w:lvl>
    <w:lvl w:ilvl="4">
      <w:start w:val="0"/>
      <w:numFmt w:val="bullet"/>
      <w:lvlText w:val="•"/>
      <w:lvlJc w:val="left"/>
      <w:pPr>
        <w:ind w:left="4488"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224" w:hanging="720"/>
      </w:pPr>
      <w:rPr>
        <w:rFonts w:hint="default"/>
        <w:lang w:val="en-US" w:eastAsia="en-US" w:bidi="ar-SA"/>
      </w:rPr>
    </w:lvl>
    <w:lvl w:ilvl="8">
      <w:start w:val="0"/>
      <w:numFmt w:val="bullet"/>
      <w:lvlText w:val="•"/>
      <w:lvlJc w:val="left"/>
      <w:pPr>
        <w:ind w:left="8136" w:hanging="720"/>
      </w:pPr>
      <w:rPr>
        <w:rFonts w:hint="default"/>
        <w:lang w:val="en-US" w:eastAsia="en-US" w:bidi="ar-SA"/>
      </w:rPr>
    </w:lvl>
  </w:abstractNum>
  <w:abstractNum w:abstractNumId="23">
    <w:multiLevelType w:val="hybridMultilevel"/>
    <w:lvl w:ilvl="0">
      <w:start w:val="1"/>
      <w:numFmt w:val="decimal"/>
      <w:lvlText w:val="%1."/>
      <w:lvlJc w:val="left"/>
      <w:pPr>
        <w:ind w:left="13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38" w:hanging="720"/>
      </w:pPr>
      <w:rPr>
        <w:rFonts w:hint="default"/>
        <w:lang w:val="en-US" w:eastAsia="en-US" w:bidi="ar-SA"/>
      </w:rPr>
    </w:lvl>
    <w:lvl w:ilvl="2">
      <w:start w:val="0"/>
      <w:numFmt w:val="bullet"/>
      <w:lvlText w:val="•"/>
      <w:lvlJc w:val="left"/>
      <w:pPr>
        <w:ind w:left="309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12" w:hanging="720"/>
      </w:pPr>
      <w:rPr>
        <w:rFonts w:hint="default"/>
        <w:lang w:val="en-US" w:eastAsia="en-US" w:bidi="ar-SA"/>
      </w:rPr>
    </w:lvl>
    <w:lvl w:ilvl="5">
      <w:start w:val="0"/>
      <w:numFmt w:val="bullet"/>
      <w:lvlText w:val="•"/>
      <w:lvlJc w:val="left"/>
      <w:pPr>
        <w:ind w:left="5670" w:hanging="720"/>
      </w:pPr>
      <w:rPr>
        <w:rFonts w:hint="default"/>
        <w:lang w:val="en-US" w:eastAsia="en-US" w:bidi="ar-SA"/>
      </w:rPr>
    </w:lvl>
    <w:lvl w:ilvl="6">
      <w:start w:val="0"/>
      <w:numFmt w:val="bullet"/>
      <w:lvlText w:val="•"/>
      <w:lvlJc w:val="left"/>
      <w:pPr>
        <w:ind w:left="6528" w:hanging="720"/>
      </w:pPr>
      <w:rPr>
        <w:rFonts w:hint="default"/>
        <w:lang w:val="en-US" w:eastAsia="en-US" w:bidi="ar-SA"/>
      </w:rPr>
    </w:lvl>
    <w:lvl w:ilvl="7">
      <w:start w:val="0"/>
      <w:numFmt w:val="bullet"/>
      <w:lvlText w:val="•"/>
      <w:lvlJc w:val="left"/>
      <w:pPr>
        <w:ind w:left="7386" w:hanging="720"/>
      </w:pPr>
      <w:rPr>
        <w:rFonts w:hint="default"/>
        <w:lang w:val="en-US" w:eastAsia="en-US" w:bidi="ar-SA"/>
      </w:rPr>
    </w:lvl>
    <w:lvl w:ilvl="8">
      <w:start w:val="0"/>
      <w:numFmt w:val="bullet"/>
      <w:lvlText w:val="•"/>
      <w:lvlJc w:val="left"/>
      <w:pPr>
        <w:ind w:left="8244" w:hanging="720"/>
      </w:pPr>
      <w:rPr>
        <w:rFonts w:hint="default"/>
        <w:lang w:val="en-US" w:eastAsia="en-US" w:bidi="ar-SA"/>
      </w:rPr>
    </w:lvl>
  </w:abstractNum>
  <w:abstractNum w:abstractNumId="22">
    <w:multiLevelType w:val="hybridMultilevel"/>
    <w:lvl w:ilvl="0">
      <w:start w:val="4"/>
      <w:numFmt w:val="decimal"/>
      <w:lvlText w:val="%1"/>
      <w:lvlJc w:val="left"/>
      <w:pPr>
        <w:ind w:left="1160" w:hanging="501"/>
        <w:jc w:val="left"/>
      </w:pPr>
      <w:rPr>
        <w:rFonts w:hint="default"/>
        <w:lang w:val="en-US" w:eastAsia="en-US" w:bidi="ar-SA"/>
      </w:rPr>
    </w:lvl>
    <w:lvl w:ilvl="1">
      <w:start w:val="1"/>
      <w:numFmt w:val="decimal"/>
      <w:lvlText w:val="%1.%2"/>
      <w:lvlJc w:val="left"/>
      <w:pPr>
        <w:ind w:left="1160" w:hanging="501"/>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920" w:hanging="501"/>
      </w:pPr>
      <w:rPr>
        <w:rFonts w:hint="default"/>
        <w:lang w:val="en-US" w:eastAsia="en-US" w:bidi="ar-SA"/>
      </w:rPr>
    </w:lvl>
    <w:lvl w:ilvl="3">
      <w:start w:val="0"/>
      <w:numFmt w:val="bullet"/>
      <w:lvlText w:val="•"/>
      <w:lvlJc w:val="left"/>
      <w:pPr>
        <w:ind w:left="3800" w:hanging="501"/>
      </w:pPr>
      <w:rPr>
        <w:rFonts w:hint="default"/>
        <w:lang w:val="en-US" w:eastAsia="en-US" w:bidi="ar-SA"/>
      </w:rPr>
    </w:lvl>
    <w:lvl w:ilvl="4">
      <w:start w:val="0"/>
      <w:numFmt w:val="bullet"/>
      <w:lvlText w:val="•"/>
      <w:lvlJc w:val="left"/>
      <w:pPr>
        <w:ind w:left="4680" w:hanging="501"/>
      </w:pPr>
      <w:rPr>
        <w:rFonts w:hint="default"/>
        <w:lang w:val="en-US" w:eastAsia="en-US" w:bidi="ar-SA"/>
      </w:rPr>
    </w:lvl>
    <w:lvl w:ilvl="5">
      <w:start w:val="0"/>
      <w:numFmt w:val="bullet"/>
      <w:lvlText w:val="•"/>
      <w:lvlJc w:val="left"/>
      <w:pPr>
        <w:ind w:left="5560" w:hanging="501"/>
      </w:pPr>
      <w:rPr>
        <w:rFonts w:hint="default"/>
        <w:lang w:val="en-US" w:eastAsia="en-US" w:bidi="ar-SA"/>
      </w:rPr>
    </w:lvl>
    <w:lvl w:ilvl="6">
      <w:start w:val="0"/>
      <w:numFmt w:val="bullet"/>
      <w:lvlText w:val="•"/>
      <w:lvlJc w:val="left"/>
      <w:pPr>
        <w:ind w:left="6440" w:hanging="501"/>
      </w:pPr>
      <w:rPr>
        <w:rFonts w:hint="default"/>
        <w:lang w:val="en-US" w:eastAsia="en-US" w:bidi="ar-SA"/>
      </w:rPr>
    </w:lvl>
    <w:lvl w:ilvl="7">
      <w:start w:val="0"/>
      <w:numFmt w:val="bullet"/>
      <w:lvlText w:val="•"/>
      <w:lvlJc w:val="left"/>
      <w:pPr>
        <w:ind w:left="7320" w:hanging="501"/>
      </w:pPr>
      <w:rPr>
        <w:rFonts w:hint="default"/>
        <w:lang w:val="en-US" w:eastAsia="en-US" w:bidi="ar-SA"/>
      </w:rPr>
    </w:lvl>
    <w:lvl w:ilvl="8">
      <w:start w:val="0"/>
      <w:numFmt w:val="bullet"/>
      <w:lvlText w:val="•"/>
      <w:lvlJc w:val="left"/>
      <w:pPr>
        <w:ind w:left="8200" w:hanging="501"/>
      </w:pPr>
      <w:rPr>
        <w:rFonts w:hint="default"/>
        <w:lang w:val="en-US" w:eastAsia="en-US" w:bidi="ar-SA"/>
      </w:rPr>
    </w:lvl>
  </w:abstractNum>
  <w:abstractNum w:abstractNumId="21">
    <w:multiLevelType w:val="hybridMultilevel"/>
    <w:lvl w:ilvl="0">
      <w:start w:val="3"/>
      <w:numFmt w:val="decimal"/>
      <w:lvlText w:val="%1"/>
      <w:lvlJc w:val="left"/>
      <w:pPr>
        <w:ind w:left="1380" w:hanging="720"/>
        <w:jc w:val="left"/>
      </w:pPr>
      <w:rPr>
        <w:rFonts w:hint="default"/>
        <w:lang w:val="en-US" w:eastAsia="en-US" w:bidi="ar-SA"/>
      </w:rPr>
    </w:lvl>
    <w:lvl w:ilvl="1">
      <w:start w:val="3"/>
      <w:numFmt w:val="decimal"/>
      <w:lvlText w:val="%1.%2"/>
      <w:lvlJc w:val="left"/>
      <w:pPr>
        <w:ind w:left="1380" w:hanging="720"/>
        <w:jc w:val="left"/>
      </w:pPr>
      <w:rPr>
        <w:rFonts w:hint="default"/>
        <w:lang w:val="en-US" w:eastAsia="en-US" w:bidi="ar-SA"/>
      </w:rPr>
    </w:lvl>
    <w:lvl w:ilvl="2">
      <w:start w:val="1"/>
      <w:numFmt w:val="decimal"/>
      <w:lvlText w:val="%1.%2.%3"/>
      <w:lvlJc w:val="left"/>
      <w:pPr>
        <w:ind w:left="1380" w:hanging="720"/>
        <w:jc w:val="right"/>
      </w:pPr>
      <w:rPr>
        <w:rFonts w:hint="default" w:ascii="Times New Roman" w:hAnsi="Times New Roman" w:eastAsia="Times New Roman" w:cs="Times New Roman"/>
        <w:b/>
        <w:bCs/>
        <w:i w:val="0"/>
        <w:iCs w:val="0"/>
        <w:spacing w:val="0"/>
        <w:w w:val="100"/>
        <w:sz w:val="28"/>
        <w:szCs w:val="28"/>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12" w:hanging="720"/>
      </w:pPr>
      <w:rPr>
        <w:rFonts w:hint="default"/>
        <w:lang w:val="en-US" w:eastAsia="en-US" w:bidi="ar-SA"/>
      </w:rPr>
    </w:lvl>
    <w:lvl w:ilvl="5">
      <w:start w:val="0"/>
      <w:numFmt w:val="bullet"/>
      <w:lvlText w:val="•"/>
      <w:lvlJc w:val="left"/>
      <w:pPr>
        <w:ind w:left="5670" w:hanging="720"/>
      </w:pPr>
      <w:rPr>
        <w:rFonts w:hint="default"/>
        <w:lang w:val="en-US" w:eastAsia="en-US" w:bidi="ar-SA"/>
      </w:rPr>
    </w:lvl>
    <w:lvl w:ilvl="6">
      <w:start w:val="0"/>
      <w:numFmt w:val="bullet"/>
      <w:lvlText w:val="•"/>
      <w:lvlJc w:val="left"/>
      <w:pPr>
        <w:ind w:left="6528" w:hanging="720"/>
      </w:pPr>
      <w:rPr>
        <w:rFonts w:hint="default"/>
        <w:lang w:val="en-US" w:eastAsia="en-US" w:bidi="ar-SA"/>
      </w:rPr>
    </w:lvl>
    <w:lvl w:ilvl="7">
      <w:start w:val="0"/>
      <w:numFmt w:val="bullet"/>
      <w:lvlText w:val="•"/>
      <w:lvlJc w:val="left"/>
      <w:pPr>
        <w:ind w:left="7386" w:hanging="720"/>
      </w:pPr>
      <w:rPr>
        <w:rFonts w:hint="default"/>
        <w:lang w:val="en-US" w:eastAsia="en-US" w:bidi="ar-SA"/>
      </w:rPr>
    </w:lvl>
    <w:lvl w:ilvl="8">
      <w:start w:val="0"/>
      <w:numFmt w:val="bullet"/>
      <w:lvlText w:val="•"/>
      <w:lvlJc w:val="left"/>
      <w:pPr>
        <w:ind w:left="8244" w:hanging="720"/>
      </w:pPr>
      <w:rPr>
        <w:rFonts w:hint="default"/>
        <w:lang w:val="en-US" w:eastAsia="en-US" w:bidi="ar-SA"/>
      </w:rPr>
    </w:lvl>
  </w:abstractNum>
  <w:abstractNum w:abstractNumId="20">
    <w:multiLevelType w:val="hybridMultilevel"/>
    <w:lvl w:ilvl="0">
      <w:start w:val="1"/>
      <w:numFmt w:val="lowerRoman"/>
      <w:lvlText w:val="%1."/>
      <w:lvlJc w:val="left"/>
      <w:pPr>
        <w:ind w:left="13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38" w:hanging="720"/>
      </w:pPr>
      <w:rPr>
        <w:rFonts w:hint="default"/>
        <w:lang w:val="en-US" w:eastAsia="en-US" w:bidi="ar-SA"/>
      </w:rPr>
    </w:lvl>
    <w:lvl w:ilvl="2">
      <w:start w:val="0"/>
      <w:numFmt w:val="bullet"/>
      <w:lvlText w:val="•"/>
      <w:lvlJc w:val="left"/>
      <w:pPr>
        <w:ind w:left="309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12" w:hanging="720"/>
      </w:pPr>
      <w:rPr>
        <w:rFonts w:hint="default"/>
        <w:lang w:val="en-US" w:eastAsia="en-US" w:bidi="ar-SA"/>
      </w:rPr>
    </w:lvl>
    <w:lvl w:ilvl="5">
      <w:start w:val="0"/>
      <w:numFmt w:val="bullet"/>
      <w:lvlText w:val="•"/>
      <w:lvlJc w:val="left"/>
      <w:pPr>
        <w:ind w:left="5670" w:hanging="720"/>
      </w:pPr>
      <w:rPr>
        <w:rFonts w:hint="default"/>
        <w:lang w:val="en-US" w:eastAsia="en-US" w:bidi="ar-SA"/>
      </w:rPr>
    </w:lvl>
    <w:lvl w:ilvl="6">
      <w:start w:val="0"/>
      <w:numFmt w:val="bullet"/>
      <w:lvlText w:val="•"/>
      <w:lvlJc w:val="left"/>
      <w:pPr>
        <w:ind w:left="6528" w:hanging="720"/>
      </w:pPr>
      <w:rPr>
        <w:rFonts w:hint="default"/>
        <w:lang w:val="en-US" w:eastAsia="en-US" w:bidi="ar-SA"/>
      </w:rPr>
    </w:lvl>
    <w:lvl w:ilvl="7">
      <w:start w:val="0"/>
      <w:numFmt w:val="bullet"/>
      <w:lvlText w:val="•"/>
      <w:lvlJc w:val="left"/>
      <w:pPr>
        <w:ind w:left="7386" w:hanging="720"/>
      </w:pPr>
      <w:rPr>
        <w:rFonts w:hint="default"/>
        <w:lang w:val="en-US" w:eastAsia="en-US" w:bidi="ar-SA"/>
      </w:rPr>
    </w:lvl>
    <w:lvl w:ilvl="8">
      <w:start w:val="0"/>
      <w:numFmt w:val="bullet"/>
      <w:lvlText w:val="•"/>
      <w:lvlJc w:val="left"/>
      <w:pPr>
        <w:ind w:left="8244" w:hanging="720"/>
      </w:pPr>
      <w:rPr>
        <w:rFonts w:hint="default"/>
        <w:lang w:val="en-US" w:eastAsia="en-US" w:bidi="ar-SA"/>
      </w:rPr>
    </w:lvl>
  </w:abstractNum>
  <w:abstractNum w:abstractNumId="19">
    <w:multiLevelType w:val="hybridMultilevel"/>
    <w:lvl w:ilvl="0">
      <w:start w:val="3"/>
      <w:numFmt w:val="decimal"/>
      <w:lvlText w:val="%1"/>
      <w:lvlJc w:val="left"/>
      <w:pPr>
        <w:ind w:left="1276" w:hanging="617"/>
        <w:jc w:val="left"/>
      </w:pPr>
      <w:rPr>
        <w:rFonts w:hint="default"/>
        <w:lang w:val="en-US" w:eastAsia="en-US" w:bidi="ar-SA"/>
      </w:rPr>
    </w:lvl>
    <w:lvl w:ilvl="1">
      <w:start w:val="2"/>
      <w:numFmt w:val="decimal"/>
      <w:lvlText w:val="%1.%2"/>
      <w:lvlJc w:val="left"/>
      <w:pPr>
        <w:ind w:left="1276" w:hanging="617"/>
        <w:jc w:val="left"/>
      </w:pPr>
      <w:rPr>
        <w:rFonts w:hint="default"/>
        <w:lang w:val="en-US" w:eastAsia="en-US" w:bidi="ar-SA"/>
      </w:rPr>
    </w:lvl>
    <w:lvl w:ilvl="2">
      <w:start w:val="3"/>
      <w:numFmt w:val="decimal"/>
      <w:lvlText w:val="%1.%2.%3"/>
      <w:lvlJc w:val="left"/>
      <w:pPr>
        <w:ind w:left="1276" w:hanging="617"/>
        <w:jc w:val="left"/>
      </w:pPr>
      <w:rPr>
        <w:rFonts w:hint="default"/>
        <w:spacing w:val="0"/>
        <w:w w:val="100"/>
        <w:lang w:val="en-US" w:eastAsia="en-US" w:bidi="ar-SA"/>
      </w:rPr>
    </w:lvl>
    <w:lvl w:ilvl="3">
      <w:start w:val="1"/>
      <w:numFmt w:val="decimal"/>
      <w:lvlText w:val="%1.%2.%3.%4"/>
      <w:lvlJc w:val="left"/>
      <w:pPr>
        <w:ind w:left="1502" w:hanging="843"/>
        <w:jc w:val="left"/>
      </w:pPr>
      <w:rPr>
        <w:rFonts w:hint="default" w:ascii="Times New Roman" w:hAnsi="Times New Roman" w:eastAsia="Times New Roman" w:cs="Times New Roman"/>
        <w:b/>
        <w:bCs/>
        <w:i w:val="0"/>
        <w:iCs w:val="0"/>
        <w:spacing w:val="0"/>
        <w:w w:val="100"/>
        <w:sz w:val="28"/>
        <w:szCs w:val="28"/>
        <w:lang w:val="en-US" w:eastAsia="en-US" w:bidi="ar-SA"/>
      </w:rPr>
    </w:lvl>
    <w:lvl w:ilvl="4">
      <w:start w:val="0"/>
      <w:numFmt w:val="bullet"/>
      <w:lvlText w:val="•"/>
      <w:lvlJc w:val="left"/>
      <w:pPr>
        <w:ind w:left="4320" w:hanging="843"/>
      </w:pPr>
      <w:rPr>
        <w:rFonts w:hint="default"/>
        <w:lang w:val="en-US" w:eastAsia="en-US" w:bidi="ar-SA"/>
      </w:rPr>
    </w:lvl>
    <w:lvl w:ilvl="5">
      <w:start w:val="0"/>
      <w:numFmt w:val="bullet"/>
      <w:lvlText w:val="•"/>
      <w:lvlJc w:val="left"/>
      <w:pPr>
        <w:ind w:left="5260" w:hanging="843"/>
      </w:pPr>
      <w:rPr>
        <w:rFonts w:hint="default"/>
        <w:lang w:val="en-US" w:eastAsia="en-US" w:bidi="ar-SA"/>
      </w:rPr>
    </w:lvl>
    <w:lvl w:ilvl="6">
      <w:start w:val="0"/>
      <w:numFmt w:val="bullet"/>
      <w:lvlText w:val="•"/>
      <w:lvlJc w:val="left"/>
      <w:pPr>
        <w:ind w:left="6200" w:hanging="843"/>
      </w:pPr>
      <w:rPr>
        <w:rFonts w:hint="default"/>
        <w:lang w:val="en-US" w:eastAsia="en-US" w:bidi="ar-SA"/>
      </w:rPr>
    </w:lvl>
    <w:lvl w:ilvl="7">
      <w:start w:val="0"/>
      <w:numFmt w:val="bullet"/>
      <w:lvlText w:val="•"/>
      <w:lvlJc w:val="left"/>
      <w:pPr>
        <w:ind w:left="7140" w:hanging="843"/>
      </w:pPr>
      <w:rPr>
        <w:rFonts w:hint="default"/>
        <w:lang w:val="en-US" w:eastAsia="en-US" w:bidi="ar-SA"/>
      </w:rPr>
    </w:lvl>
    <w:lvl w:ilvl="8">
      <w:start w:val="0"/>
      <w:numFmt w:val="bullet"/>
      <w:lvlText w:val="•"/>
      <w:lvlJc w:val="left"/>
      <w:pPr>
        <w:ind w:left="8080" w:hanging="843"/>
      </w:pPr>
      <w:rPr>
        <w:rFonts w:hint="default"/>
        <w:lang w:val="en-US" w:eastAsia="en-US" w:bidi="ar-SA"/>
      </w:rPr>
    </w:lvl>
  </w:abstractNum>
  <w:abstractNum w:abstractNumId="18">
    <w:multiLevelType w:val="hybridMultilevel"/>
    <w:lvl w:ilvl="0">
      <w:start w:val="1"/>
      <w:numFmt w:val="lowerRoman"/>
      <w:lvlText w:val="%1."/>
      <w:lvlJc w:val="left"/>
      <w:pPr>
        <w:ind w:left="1380" w:hanging="646"/>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38" w:hanging="646"/>
      </w:pPr>
      <w:rPr>
        <w:rFonts w:hint="default"/>
        <w:lang w:val="en-US" w:eastAsia="en-US" w:bidi="ar-SA"/>
      </w:rPr>
    </w:lvl>
    <w:lvl w:ilvl="2">
      <w:start w:val="0"/>
      <w:numFmt w:val="bullet"/>
      <w:lvlText w:val="•"/>
      <w:lvlJc w:val="left"/>
      <w:pPr>
        <w:ind w:left="3096" w:hanging="646"/>
      </w:pPr>
      <w:rPr>
        <w:rFonts w:hint="default"/>
        <w:lang w:val="en-US" w:eastAsia="en-US" w:bidi="ar-SA"/>
      </w:rPr>
    </w:lvl>
    <w:lvl w:ilvl="3">
      <w:start w:val="0"/>
      <w:numFmt w:val="bullet"/>
      <w:lvlText w:val="•"/>
      <w:lvlJc w:val="left"/>
      <w:pPr>
        <w:ind w:left="3954" w:hanging="646"/>
      </w:pPr>
      <w:rPr>
        <w:rFonts w:hint="default"/>
        <w:lang w:val="en-US" w:eastAsia="en-US" w:bidi="ar-SA"/>
      </w:rPr>
    </w:lvl>
    <w:lvl w:ilvl="4">
      <w:start w:val="0"/>
      <w:numFmt w:val="bullet"/>
      <w:lvlText w:val="•"/>
      <w:lvlJc w:val="left"/>
      <w:pPr>
        <w:ind w:left="4812" w:hanging="646"/>
      </w:pPr>
      <w:rPr>
        <w:rFonts w:hint="default"/>
        <w:lang w:val="en-US" w:eastAsia="en-US" w:bidi="ar-SA"/>
      </w:rPr>
    </w:lvl>
    <w:lvl w:ilvl="5">
      <w:start w:val="0"/>
      <w:numFmt w:val="bullet"/>
      <w:lvlText w:val="•"/>
      <w:lvlJc w:val="left"/>
      <w:pPr>
        <w:ind w:left="5670" w:hanging="646"/>
      </w:pPr>
      <w:rPr>
        <w:rFonts w:hint="default"/>
        <w:lang w:val="en-US" w:eastAsia="en-US" w:bidi="ar-SA"/>
      </w:rPr>
    </w:lvl>
    <w:lvl w:ilvl="6">
      <w:start w:val="0"/>
      <w:numFmt w:val="bullet"/>
      <w:lvlText w:val="•"/>
      <w:lvlJc w:val="left"/>
      <w:pPr>
        <w:ind w:left="6528" w:hanging="646"/>
      </w:pPr>
      <w:rPr>
        <w:rFonts w:hint="default"/>
        <w:lang w:val="en-US" w:eastAsia="en-US" w:bidi="ar-SA"/>
      </w:rPr>
    </w:lvl>
    <w:lvl w:ilvl="7">
      <w:start w:val="0"/>
      <w:numFmt w:val="bullet"/>
      <w:lvlText w:val="•"/>
      <w:lvlJc w:val="left"/>
      <w:pPr>
        <w:ind w:left="7386" w:hanging="646"/>
      </w:pPr>
      <w:rPr>
        <w:rFonts w:hint="default"/>
        <w:lang w:val="en-US" w:eastAsia="en-US" w:bidi="ar-SA"/>
      </w:rPr>
    </w:lvl>
    <w:lvl w:ilvl="8">
      <w:start w:val="0"/>
      <w:numFmt w:val="bullet"/>
      <w:lvlText w:val="•"/>
      <w:lvlJc w:val="left"/>
      <w:pPr>
        <w:ind w:left="8244" w:hanging="646"/>
      </w:pPr>
      <w:rPr>
        <w:rFonts w:hint="default"/>
        <w:lang w:val="en-US" w:eastAsia="en-US" w:bidi="ar-SA"/>
      </w:rPr>
    </w:lvl>
  </w:abstractNum>
  <w:abstractNum w:abstractNumId="17">
    <w:multiLevelType w:val="hybridMultilevel"/>
    <w:lvl w:ilvl="0">
      <w:start w:val="3"/>
      <w:numFmt w:val="decimal"/>
      <w:lvlText w:val="%1"/>
      <w:lvlJc w:val="left"/>
      <w:pPr>
        <w:ind w:left="1081" w:hanging="422"/>
        <w:jc w:val="left"/>
      </w:pPr>
      <w:rPr>
        <w:rFonts w:hint="default"/>
        <w:lang w:val="en-US" w:eastAsia="en-US" w:bidi="ar-SA"/>
      </w:rPr>
    </w:lvl>
    <w:lvl w:ilvl="1">
      <w:start w:val="0"/>
      <w:numFmt w:val="decimal"/>
      <w:lvlText w:val="%1.%2"/>
      <w:lvlJc w:val="left"/>
      <w:pPr>
        <w:ind w:left="1081" w:hanging="422"/>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2"/>
      <w:numFmt w:val="decimal"/>
      <w:lvlText w:val="%1.%2.%3"/>
      <w:lvlJc w:val="left"/>
      <w:pPr>
        <w:ind w:left="1379"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3">
      <w:start w:val="0"/>
      <w:numFmt w:val="bullet"/>
      <w:lvlText w:val="•"/>
      <w:lvlJc w:val="left"/>
      <w:pPr>
        <w:ind w:left="3286" w:hanging="720"/>
      </w:pPr>
      <w:rPr>
        <w:rFonts w:hint="default"/>
        <w:lang w:val="en-US" w:eastAsia="en-US" w:bidi="ar-SA"/>
      </w:rPr>
    </w:lvl>
    <w:lvl w:ilvl="4">
      <w:start w:val="0"/>
      <w:numFmt w:val="bullet"/>
      <w:lvlText w:val="•"/>
      <w:lvlJc w:val="left"/>
      <w:pPr>
        <w:ind w:left="4240" w:hanging="720"/>
      </w:pPr>
      <w:rPr>
        <w:rFonts w:hint="default"/>
        <w:lang w:val="en-US" w:eastAsia="en-US" w:bidi="ar-SA"/>
      </w:rPr>
    </w:lvl>
    <w:lvl w:ilvl="5">
      <w:start w:val="0"/>
      <w:numFmt w:val="bullet"/>
      <w:lvlText w:val="•"/>
      <w:lvlJc w:val="left"/>
      <w:pPr>
        <w:ind w:left="5193" w:hanging="720"/>
      </w:pPr>
      <w:rPr>
        <w:rFonts w:hint="default"/>
        <w:lang w:val="en-US" w:eastAsia="en-US" w:bidi="ar-SA"/>
      </w:rPr>
    </w:lvl>
    <w:lvl w:ilvl="6">
      <w:start w:val="0"/>
      <w:numFmt w:val="bullet"/>
      <w:lvlText w:val="•"/>
      <w:lvlJc w:val="left"/>
      <w:pPr>
        <w:ind w:left="6146"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8053" w:hanging="720"/>
      </w:pPr>
      <w:rPr>
        <w:rFonts w:hint="default"/>
        <w:lang w:val="en-US" w:eastAsia="en-US" w:bidi="ar-SA"/>
      </w:rPr>
    </w:lvl>
  </w:abstractNum>
  <w:abstractNum w:abstractNumId="16">
    <w:multiLevelType w:val="hybridMultilevel"/>
    <w:lvl w:ilvl="0">
      <w:start w:val="1"/>
      <w:numFmt w:val="lowerLetter"/>
      <w:lvlText w:val="%1)"/>
      <w:lvlJc w:val="left"/>
      <w:pPr>
        <w:ind w:left="660" w:hanging="305"/>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590" w:hanging="305"/>
      </w:pPr>
      <w:rPr>
        <w:rFonts w:hint="default"/>
        <w:lang w:val="en-US" w:eastAsia="en-US" w:bidi="ar-SA"/>
      </w:rPr>
    </w:lvl>
    <w:lvl w:ilvl="2">
      <w:start w:val="0"/>
      <w:numFmt w:val="bullet"/>
      <w:lvlText w:val="•"/>
      <w:lvlJc w:val="left"/>
      <w:pPr>
        <w:ind w:left="2520" w:hanging="305"/>
      </w:pPr>
      <w:rPr>
        <w:rFonts w:hint="default"/>
        <w:lang w:val="en-US" w:eastAsia="en-US" w:bidi="ar-SA"/>
      </w:rPr>
    </w:lvl>
    <w:lvl w:ilvl="3">
      <w:start w:val="0"/>
      <w:numFmt w:val="bullet"/>
      <w:lvlText w:val="•"/>
      <w:lvlJc w:val="left"/>
      <w:pPr>
        <w:ind w:left="3450" w:hanging="305"/>
      </w:pPr>
      <w:rPr>
        <w:rFonts w:hint="default"/>
        <w:lang w:val="en-US" w:eastAsia="en-US" w:bidi="ar-SA"/>
      </w:rPr>
    </w:lvl>
    <w:lvl w:ilvl="4">
      <w:start w:val="0"/>
      <w:numFmt w:val="bullet"/>
      <w:lvlText w:val="•"/>
      <w:lvlJc w:val="left"/>
      <w:pPr>
        <w:ind w:left="4380" w:hanging="305"/>
      </w:pPr>
      <w:rPr>
        <w:rFonts w:hint="default"/>
        <w:lang w:val="en-US" w:eastAsia="en-US" w:bidi="ar-SA"/>
      </w:rPr>
    </w:lvl>
    <w:lvl w:ilvl="5">
      <w:start w:val="0"/>
      <w:numFmt w:val="bullet"/>
      <w:lvlText w:val="•"/>
      <w:lvlJc w:val="left"/>
      <w:pPr>
        <w:ind w:left="5310" w:hanging="305"/>
      </w:pPr>
      <w:rPr>
        <w:rFonts w:hint="default"/>
        <w:lang w:val="en-US" w:eastAsia="en-US" w:bidi="ar-SA"/>
      </w:rPr>
    </w:lvl>
    <w:lvl w:ilvl="6">
      <w:start w:val="0"/>
      <w:numFmt w:val="bullet"/>
      <w:lvlText w:val="•"/>
      <w:lvlJc w:val="left"/>
      <w:pPr>
        <w:ind w:left="6240" w:hanging="305"/>
      </w:pPr>
      <w:rPr>
        <w:rFonts w:hint="default"/>
        <w:lang w:val="en-US" w:eastAsia="en-US" w:bidi="ar-SA"/>
      </w:rPr>
    </w:lvl>
    <w:lvl w:ilvl="7">
      <w:start w:val="0"/>
      <w:numFmt w:val="bullet"/>
      <w:lvlText w:val="•"/>
      <w:lvlJc w:val="left"/>
      <w:pPr>
        <w:ind w:left="7170" w:hanging="305"/>
      </w:pPr>
      <w:rPr>
        <w:rFonts w:hint="default"/>
        <w:lang w:val="en-US" w:eastAsia="en-US" w:bidi="ar-SA"/>
      </w:rPr>
    </w:lvl>
    <w:lvl w:ilvl="8">
      <w:start w:val="0"/>
      <w:numFmt w:val="bullet"/>
      <w:lvlText w:val="•"/>
      <w:lvlJc w:val="left"/>
      <w:pPr>
        <w:ind w:left="8100" w:hanging="305"/>
      </w:pPr>
      <w:rPr>
        <w:rFonts w:hint="default"/>
        <w:lang w:val="en-US" w:eastAsia="en-US" w:bidi="ar-SA"/>
      </w:rPr>
    </w:lvl>
  </w:abstractNum>
  <w:abstractNum w:abstractNumId="15">
    <w:multiLevelType w:val="hybridMultilevel"/>
    <w:lvl w:ilvl="0">
      <w:start w:val="1"/>
      <w:numFmt w:val="lowerRoman"/>
      <w:lvlText w:val="(%1)"/>
      <w:lvlJc w:val="left"/>
      <w:pPr>
        <w:ind w:left="2100" w:hanging="144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Roman"/>
      <w:lvlText w:val="(%2)"/>
      <w:lvlJc w:val="left"/>
      <w:pPr>
        <w:ind w:left="21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672" w:hanging="720"/>
      </w:pPr>
      <w:rPr>
        <w:rFonts w:hint="default"/>
        <w:lang w:val="en-US" w:eastAsia="en-US" w:bidi="ar-SA"/>
      </w:rPr>
    </w:lvl>
    <w:lvl w:ilvl="3">
      <w:start w:val="0"/>
      <w:numFmt w:val="bullet"/>
      <w:lvlText w:val="•"/>
      <w:lvlJc w:val="left"/>
      <w:pPr>
        <w:ind w:left="4458" w:hanging="720"/>
      </w:pPr>
      <w:rPr>
        <w:rFonts w:hint="default"/>
        <w:lang w:val="en-US" w:eastAsia="en-US" w:bidi="ar-SA"/>
      </w:rPr>
    </w:lvl>
    <w:lvl w:ilvl="4">
      <w:start w:val="0"/>
      <w:numFmt w:val="bullet"/>
      <w:lvlText w:val="•"/>
      <w:lvlJc w:val="left"/>
      <w:pPr>
        <w:ind w:left="524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602" w:hanging="720"/>
      </w:pPr>
      <w:rPr>
        <w:rFonts w:hint="default"/>
        <w:lang w:val="en-US" w:eastAsia="en-US" w:bidi="ar-SA"/>
      </w:rPr>
    </w:lvl>
    <w:lvl w:ilvl="8">
      <w:start w:val="0"/>
      <w:numFmt w:val="bullet"/>
      <w:lvlText w:val="•"/>
      <w:lvlJc w:val="left"/>
      <w:pPr>
        <w:ind w:left="8388" w:hanging="720"/>
      </w:pPr>
      <w:rPr>
        <w:rFonts w:hint="default"/>
        <w:lang w:val="en-US" w:eastAsia="en-US" w:bidi="ar-SA"/>
      </w:rPr>
    </w:lvl>
  </w:abstractNum>
  <w:abstractNum w:abstractNumId="14">
    <w:multiLevelType w:val="hybridMultilevel"/>
    <w:lvl w:ilvl="0">
      <w:start w:val="1"/>
      <w:numFmt w:val="lowerLetter"/>
      <w:lvlText w:val="%1."/>
      <w:lvlJc w:val="left"/>
      <w:pPr>
        <w:ind w:left="6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Roman"/>
      <w:lvlText w:val="%2."/>
      <w:lvlJc w:val="left"/>
      <w:pPr>
        <w:ind w:left="13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333" w:hanging="720"/>
      </w:pPr>
      <w:rPr>
        <w:rFonts w:hint="default"/>
        <w:lang w:val="en-US" w:eastAsia="en-US" w:bidi="ar-SA"/>
      </w:rPr>
    </w:lvl>
    <w:lvl w:ilvl="3">
      <w:start w:val="0"/>
      <w:numFmt w:val="bullet"/>
      <w:lvlText w:val="•"/>
      <w:lvlJc w:val="left"/>
      <w:pPr>
        <w:ind w:left="3286" w:hanging="720"/>
      </w:pPr>
      <w:rPr>
        <w:rFonts w:hint="default"/>
        <w:lang w:val="en-US" w:eastAsia="en-US" w:bidi="ar-SA"/>
      </w:rPr>
    </w:lvl>
    <w:lvl w:ilvl="4">
      <w:start w:val="0"/>
      <w:numFmt w:val="bullet"/>
      <w:lvlText w:val="•"/>
      <w:lvlJc w:val="left"/>
      <w:pPr>
        <w:ind w:left="4240" w:hanging="720"/>
      </w:pPr>
      <w:rPr>
        <w:rFonts w:hint="default"/>
        <w:lang w:val="en-US" w:eastAsia="en-US" w:bidi="ar-SA"/>
      </w:rPr>
    </w:lvl>
    <w:lvl w:ilvl="5">
      <w:start w:val="0"/>
      <w:numFmt w:val="bullet"/>
      <w:lvlText w:val="•"/>
      <w:lvlJc w:val="left"/>
      <w:pPr>
        <w:ind w:left="5193" w:hanging="720"/>
      </w:pPr>
      <w:rPr>
        <w:rFonts w:hint="default"/>
        <w:lang w:val="en-US" w:eastAsia="en-US" w:bidi="ar-SA"/>
      </w:rPr>
    </w:lvl>
    <w:lvl w:ilvl="6">
      <w:start w:val="0"/>
      <w:numFmt w:val="bullet"/>
      <w:lvlText w:val="•"/>
      <w:lvlJc w:val="left"/>
      <w:pPr>
        <w:ind w:left="6146"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8053" w:hanging="720"/>
      </w:pPr>
      <w:rPr>
        <w:rFonts w:hint="default"/>
        <w:lang w:val="en-US" w:eastAsia="en-US" w:bidi="ar-SA"/>
      </w:rPr>
    </w:lvl>
  </w:abstractNum>
  <w:abstractNum w:abstractNumId="13">
    <w:multiLevelType w:val="hybridMultilevel"/>
    <w:lvl w:ilvl="0">
      <w:start w:val="2"/>
      <w:numFmt w:val="decimal"/>
      <w:lvlText w:val="%1"/>
      <w:lvlJc w:val="left"/>
      <w:pPr>
        <w:ind w:left="1081" w:hanging="422"/>
        <w:jc w:val="left"/>
      </w:pPr>
      <w:rPr>
        <w:rFonts w:hint="default"/>
        <w:lang w:val="en-US" w:eastAsia="en-US" w:bidi="ar-SA"/>
      </w:rPr>
    </w:lvl>
    <w:lvl w:ilvl="1">
      <w:start w:val="0"/>
      <w:numFmt w:val="decimal"/>
      <w:lvlText w:val="%1.%2"/>
      <w:lvlJc w:val="left"/>
      <w:pPr>
        <w:ind w:left="1081" w:hanging="422"/>
        <w:jc w:val="right"/>
      </w:pPr>
      <w:rPr>
        <w:rFonts w:hint="default"/>
        <w:spacing w:val="0"/>
        <w:w w:val="100"/>
        <w:lang w:val="en-US" w:eastAsia="en-US" w:bidi="ar-SA"/>
      </w:rPr>
    </w:lvl>
    <w:lvl w:ilvl="2">
      <w:start w:val="0"/>
      <w:numFmt w:val="bullet"/>
      <w:lvlText w:val="•"/>
      <w:lvlJc w:val="left"/>
      <w:pPr>
        <w:ind w:left="2856" w:hanging="422"/>
      </w:pPr>
      <w:rPr>
        <w:rFonts w:hint="default"/>
        <w:lang w:val="en-US" w:eastAsia="en-US" w:bidi="ar-SA"/>
      </w:rPr>
    </w:lvl>
    <w:lvl w:ilvl="3">
      <w:start w:val="0"/>
      <w:numFmt w:val="bullet"/>
      <w:lvlText w:val="•"/>
      <w:lvlJc w:val="left"/>
      <w:pPr>
        <w:ind w:left="3744" w:hanging="422"/>
      </w:pPr>
      <w:rPr>
        <w:rFonts w:hint="default"/>
        <w:lang w:val="en-US" w:eastAsia="en-US" w:bidi="ar-SA"/>
      </w:rPr>
    </w:lvl>
    <w:lvl w:ilvl="4">
      <w:start w:val="0"/>
      <w:numFmt w:val="bullet"/>
      <w:lvlText w:val="•"/>
      <w:lvlJc w:val="left"/>
      <w:pPr>
        <w:ind w:left="4632" w:hanging="422"/>
      </w:pPr>
      <w:rPr>
        <w:rFonts w:hint="default"/>
        <w:lang w:val="en-US" w:eastAsia="en-US" w:bidi="ar-SA"/>
      </w:rPr>
    </w:lvl>
    <w:lvl w:ilvl="5">
      <w:start w:val="0"/>
      <w:numFmt w:val="bullet"/>
      <w:lvlText w:val="•"/>
      <w:lvlJc w:val="left"/>
      <w:pPr>
        <w:ind w:left="5520" w:hanging="422"/>
      </w:pPr>
      <w:rPr>
        <w:rFonts w:hint="default"/>
        <w:lang w:val="en-US" w:eastAsia="en-US" w:bidi="ar-SA"/>
      </w:rPr>
    </w:lvl>
    <w:lvl w:ilvl="6">
      <w:start w:val="0"/>
      <w:numFmt w:val="bullet"/>
      <w:lvlText w:val="•"/>
      <w:lvlJc w:val="left"/>
      <w:pPr>
        <w:ind w:left="6408" w:hanging="422"/>
      </w:pPr>
      <w:rPr>
        <w:rFonts w:hint="default"/>
        <w:lang w:val="en-US" w:eastAsia="en-US" w:bidi="ar-SA"/>
      </w:rPr>
    </w:lvl>
    <w:lvl w:ilvl="7">
      <w:start w:val="0"/>
      <w:numFmt w:val="bullet"/>
      <w:lvlText w:val="•"/>
      <w:lvlJc w:val="left"/>
      <w:pPr>
        <w:ind w:left="7296" w:hanging="422"/>
      </w:pPr>
      <w:rPr>
        <w:rFonts w:hint="default"/>
        <w:lang w:val="en-US" w:eastAsia="en-US" w:bidi="ar-SA"/>
      </w:rPr>
    </w:lvl>
    <w:lvl w:ilvl="8">
      <w:start w:val="0"/>
      <w:numFmt w:val="bullet"/>
      <w:lvlText w:val="•"/>
      <w:lvlJc w:val="left"/>
      <w:pPr>
        <w:ind w:left="8184" w:hanging="422"/>
      </w:pPr>
      <w:rPr>
        <w:rFonts w:hint="default"/>
        <w:lang w:val="en-US" w:eastAsia="en-US" w:bidi="ar-SA"/>
      </w:rPr>
    </w:lvl>
  </w:abstractNum>
  <w:abstractNum w:abstractNumId="12">
    <w:multiLevelType w:val="hybridMultilevel"/>
    <w:lvl w:ilvl="0">
      <w:start w:val="1"/>
      <w:numFmt w:val="lowerRoman"/>
      <w:lvlText w:val="%1."/>
      <w:lvlJc w:val="left"/>
      <w:pPr>
        <w:ind w:left="13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38" w:hanging="720"/>
      </w:pPr>
      <w:rPr>
        <w:rFonts w:hint="default"/>
        <w:lang w:val="en-US" w:eastAsia="en-US" w:bidi="ar-SA"/>
      </w:rPr>
    </w:lvl>
    <w:lvl w:ilvl="2">
      <w:start w:val="0"/>
      <w:numFmt w:val="bullet"/>
      <w:lvlText w:val="•"/>
      <w:lvlJc w:val="left"/>
      <w:pPr>
        <w:ind w:left="309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12" w:hanging="720"/>
      </w:pPr>
      <w:rPr>
        <w:rFonts w:hint="default"/>
        <w:lang w:val="en-US" w:eastAsia="en-US" w:bidi="ar-SA"/>
      </w:rPr>
    </w:lvl>
    <w:lvl w:ilvl="5">
      <w:start w:val="0"/>
      <w:numFmt w:val="bullet"/>
      <w:lvlText w:val="•"/>
      <w:lvlJc w:val="left"/>
      <w:pPr>
        <w:ind w:left="5670" w:hanging="720"/>
      </w:pPr>
      <w:rPr>
        <w:rFonts w:hint="default"/>
        <w:lang w:val="en-US" w:eastAsia="en-US" w:bidi="ar-SA"/>
      </w:rPr>
    </w:lvl>
    <w:lvl w:ilvl="6">
      <w:start w:val="0"/>
      <w:numFmt w:val="bullet"/>
      <w:lvlText w:val="•"/>
      <w:lvlJc w:val="left"/>
      <w:pPr>
        <w:ind w:left="6528" w:hanging="720"/>
      </w:pPr>
      <w:rPr>
        <w:rFonts w:hint="default"/>
        <w:lang w:val="en-US" w:eastAsia="en-US" w:bidi="ar-SA"/>
      </w:rPr>
    </w:lvl>
    <w:lvl w:ilvl="7">
      <w:start w:val="0"/>
      <w:numFmt w:val="bullet"/>
      <w:lvlText w:val="•"/>
      <w:lvlJc w:val="left"/>
      <w:pPr>
        <w:ind w:left="7386" w:hanging="720"/>
      </w:pPr>
      <w:rPr>
        <w:rFonts w:hint="default"/>
        <w:lang w:val="en-US" w:eastAsia="en-US" w:bidi="ar-SA"/>
      </w:rPr>
    </w:lvl>
    <w:lvl w:ilvl="8">
      <w:start w:val="0"/>
      <w:numFmt w:val="bullet"/>
      <w:lvlText w:val="•"/>
      <w:lvlJc w:val="left"/>
      <w:pPr>
        <w:ind w:left="8244" w:hanging="720"/>
      </w:pPr>
      <w:rPr>
        <w:rFonts w:hint="default"/>
        <w:lang w:val="en-US" w:eastAsia="en-US" w:bidi="ar-SA"/>
      </w:rPr>
    </w:lvl>
  </w:abstractNum>
  <w:abstractNum w:abstractNumId="11">
    <w:multiLevelType w:val="hybridMultilevel"/>
    <w:lvl w:ilvl="0">
      <w:start w:val="1"/>
      <w:numFmt w:val="decimal"/>
      <w:lvlText w:val="%1"/>
      <w:lvlJc w:val="left"/>
      <w:pPr>
        <w:ind w:left="1019" w:hanging="720"/>
        <w:jc w:val="left"/>
      </w:pPr>
      <w:rPr>
        <w:rFonts w:hint="default"/>
        <w:lang w:val="en-US" w:eastAsia="en-US" w:bidi="ar-SA"/>
      </w:rPr>
    </w:lvl>
    <w:lvl w:ilvl="1">
      <w:start w:val="1"/>
      <w:numFmt w:val="decimal"/>
      <w:lvlText w:val="%1.%2"/>
      <w:lvlJc w:val="left"/>
      <w:pPr>
        <w:ind w:left="1019"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Letter"/>
      <w:lvlText w:val="%3."/>
      <w:lvlJc w:val="left"/>
      <w:pPr>
        <w:ind w:left="13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286" w:hanging="720"/>
      </w:pPr>
      <w:rPr>
        <w:rFonts w:hint="default"/>
        <w:lang w:val="en-US" w:eastAsia="en-US" w:bidi="ar-SA"/>
      </w:rPr>
    </w:lvl>
    <w:lvl w:ilvl="4">
      <w:start w:val="0"/>
      <w:numFmt w:val="bullet"/>
      <w:lvlText w:val="•"/>
      <w:lvlJc w:val="left"/>
      <w:pPr>
        <w:ind w:left="4240" w:hanging="720"/>
      </w:pPr>
      <w:rPr>
        <w:rFonts w:hint="default"/>
        <w:lang w:val="en-US" w:eastAsia="en-US" w:bidi="ar-SA"/>
      </w:rPr>
    </w:lvl>
    <w:lvl w:ilvl="5">
      <w:start w:val="0"/>
      <w:numFmt w:val="bullet"/>
      <w:lvlText w:val="•"/>
      <w:lvlJc w:val="left"/>
      <w:pPr>
        <w:ind w:left="5193" w:hanging="720"/>
      </w:pPr>
      <w:rPr>
        <w:rFonts w:hint="default"/>
        <w:lang w:val="en-US" w:eastAsia="en-US" w:bidi="ar-SA"/>
      </w:rPr>
    </w:lvl>
    <w:lvl w:ilvl="6">
      <w:start w:val="0"/>
      <w:numFmt w:val="bullet"/>
      <w:lvlText w:val="•"/>
      <w:lvlJc w:val="left"/>
      <w:pPr>
        <w:ind w:left="6146"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8053" w:hanging="720"/>
      </w:pPr>
      <w:rPr>
        <w:rFonts w:hint="default"/>
        <w:lang w:val="en-US" w:eastAsia="en-US" w:bidi="ar-SA"/>
      </w:rPr>
    </w:lvl>
  </w:abstractNum>
  <w:abstractNum w:abstractNumId="10">
    <w:multiLevelType w:val="hybridMultilevel"/>
    <w:lvl w:ilvl="0">
      <w:start w:val="5"/>
      <w:numFmt w:val="decimal"/>
      <w:lvlText w:val="%1"/>
      <w:lvlJc w:val="left"/>
      <w:pPr>
        <w:ind w:left="830" w:hanging="711"/>
        <w:jc w:val="left"/>
      </w:pPr>
      <w:rPr>
        <w:rFonts w:hint="default"/>
        <w:lang w:val="en-US" w:eastAsia="en-US" w:bidi="ar-SA"/>
      </w:rPr>
    </w:lvl>
    <w:lvl w:ilvl="1">
      <w:start w:val="1"/>
      <w:numFmt w:val="decimal"/>
      <w:lvlText w:val="%1.%2"/>
      <w:lvlJc w:val="left"/>
      <w:pPr>
        <w:ind w:left="830" w:hanging="71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592" w:hanging="711"/>
      </w:pPr>
      <w:rPr>
        <w:rFonts w:hint="default"/>
        <w:lang w:val="en-US" w:eastAsia="en-US" w:bidi="ar-SA"/>
      </w:rPr>
    </w:lvl>
    <w:lvl w:ilvl="3">
      <w:start w:val="0"/>
      <w:numFmt w:val="bullet"/>
      <w:lvlText w:val="•"/>
      <w:lvlJc w:val="left"/>
      <w:pPr>
        <w:ind w:left="3468" w:hanging="711"/>
      </w:pPr>
      <w:rPr>
        <w:rFonts w:hint="default"/>
        <w:lang w:val="en-US" w:eastAsia="en-US" w:bidi="ar-SA"/>
      </w:rPr>
    </w:lvl>
    <w:lvl w:ilvl="4">
      <w:start w:val="0"/>
      <w:numFmt w:val="bullet"/>
      <w:lvlText w:val="•"/>
      <w:lvlJc w:val="left"/>
      <w:pPr>
        <w:ind w:left="4344" w:hanging="711"/>
      </w:pPr>
      <w:rPr>
        <w:rFonts w:hint="default"/>
        <w:lang w:val="en-US" w:eastAsia="en-US" w:bidi="ar-SA"/>
      </w:rPr>
    </w:lvl>
    <w:lvl w:ilvl="5">
      <w:start w:val="0"/>
      <w:numFmt w:val="bullet"/>
      <w:lvlText w:val="•"/>
      <w:lvlJc w:val="left"/>
      <w:pPr>
        <w:ind w:left="5220" w:hanging="711"/>
      </w:pPr>
      <w:rPr>
        <w:rFonts w:hint="default"/>
        <w:lang w:val="en-US" w:eastAsia="en-US" w:bidi="ar-SA"/>
      </w:rPr>
    </w:lvl>
    <w:lvl w:ilvl="6">
      <w:start w:val="0"/>
      <w:numFmt w:val="bullet"/>
      <w:lvlText w:val="•"/>
      <w:lvlJc w:val="left"/>
      <w:pPr>
        <w:ind w:left="6096" w:hanging="711"/>
      </w:pPr>
      <w:rPr>
        <w:rFonts w:hint="default"/>
        <w:lang w:val="en-US" w:eastAsia="en-US" w:bidi="ar-SA"/>
      </w:rPr>
    </w:lvl>
    <w:lvl w:ilvl="7">
      <w:start w:val="0"/>
      <w:numFmt w:val="bullet"/>
      <w:lvlText w:val="•"/>
      <w:lvlJc w:val="left"/>
      <w:pPr>
        <w:ind w:left="6972" w:hanging="711"/>
      </w:pPr>
      <w:rPr>
        <w:rFonts w:hint="default"/>
        <w:lang w:val="en-US" w:eastAsia="en-US" w:bidi="ar-SA"/>
      </w:rPr>
    </w:lvl>
    <w:lvl w:ilvl="8">
      <w:start w:val="0"/>
      <w:numFmt w:val="bullet"/>
      <w:lvlText w:val="•"/>
      <w:lvlJc w:val="left"/>
      <w:pPr>
        <w:ind w:left="7848" w:hanging="711"/>
      </w:pPr>
      <w:rPr>
        <w:rFonts w:hint="default"/>
        <w:lang w:val="en-US" w:eastAsia="en-US" w:bidi="ar-SA"/>
      </w:rPr>
    </w:lvl>
  </w:abstractNum>
  <w:abstractNum w:abstractNumId="9">
    <w:multiLevelType w:val="hybridMultilevel"/>
    <w:lvl w:ilvl="0">
      <w:start w:val="4"/>
      <w:numFmt w:val="decimal"/>
      <w:lvlText w:val="%1"/>
      <w:lvlJc w:val="left"/>
      <w:pPr>
        <w:ind w:left="541" w:hanging="422"/>
        <w:jc w:val="left"/>
      </w:pPr>
      <w:rPr>
        <w:rFonts w:hint="default"/>
        <w:lang w:val="en-US" w:eastAsia="en-US" w:bidi="ar-SA"/>
      </w:rPr>
    </w:lvl>
    <w:lvl w:ilvl="1">
      <w:start w:val="1"/>
      <w:numFmt w:val="decimal"/>
      <w:lvlText w:val="%1.%2"/>
      <w:lvlJc w:val="left"/>
      <w:pPr>
        <w:ind w:left="541" w:hanging="422"/>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352" w:hanging="422"/>
      </w:pPr>
      <w:rPr>
        <w:rFonts w:hint="default"/>
        <w:lang w:val="en-US" w:eastAsia="en-US" w:bidi="ar-SA"/>
      </w:rPr>
    </w:lvl>
    <w:lvl w:ilvl="3">
      <w:start w:val="0"/>
      <w:numFmt w:val="bullet"/>
      <w:lvlText w:val="•"/>
      <w:lvlJc w:val="left"/>
      <w:pPr>
        <w:ind w:left="3258" w:hanging="422"/>
      </w:pPr>
      <w:rPr>
        <w:rFonts w:hint="default"/>
        <w:lang w:val="en-US" w:eastAsia="en-US" w:bidi="ar-SA"/>
      </w:rPr>
    </w:lvl>
    <w:lvl w:ilvl="4">
      <w:start w:val="0"/>
      <w:numFmt w:val="bullet"/>
      <w:lvlText w:val="•"/>
      <w:lvlJc w:val="left"/>
      <w:pPr>
        <w:ind w:left="4164" w:hanging="422"/>
      </w:pPr>
      <w:rPr>
        <w:rFonts w:hint="default"/>
        <w:lang w:val="en-US" w:eastAsia="en-US" w:bidi="ar-SA"/>
      </w:rPr>
    </w:lvl>
    <w:lvl w:ilvl="5">
      <w:start w:val="0"/>
      <w:numFmt w:val="bullet"/>
      <w:lvlText w:val="•"/>
      <w:lvlJc w:val="left"/>
      <w:pPr>
        <w:ind w:left="5070" w:hanging="422"/>
      </w:pPr>
      <w:rPr>
        <w:rFonts w:hint="default"/>
        <w:lang w:val="en-US" w:eastAsia="en-US" w:bidi="ar-SA"/>
      </w:rPr>
    </w:lvl>
    <w:lvl w:ilvl="6">
      <w:start w:val="0"/>
      <w:numFmt w:val="bullet"/>
      <w:lvlText w:val="•"/>
      <w:lvlJc w:val="left"/>
      <w:pPr>
        <w:ind w:left="5976" w:hanging="422"/>
      </w:pPr>
      <w:rPr>
        <w:rFonts w:hint="default"/>
        <w:lang w:val="en-US" w:eastAsia="en-US" w:bidi="ar-SA"/>
      </w:rPr>
    </w:lvl>
    <w:lvl w:ilvl="7">
      <w:start w:val="0"/>
      <w:numFmt w:val="bullet"/>
      <w:lvlText w:val="•"/>
      <w:lvlJc w:val="left"/>
      <w:pPr>
        <w:ind w:left="6882" w:hanging="422"/>
      </w:pPr>
      <w:rPr>
        <w:rFonts w:hint="default"/>
        <w:lang w:val="en-US" w:eastAsia="en-US" w:bidi="ar-SA"/>
      </w:rPr>
    </w:lvl>
    <w:lvl w:ilvl="8">
      <w:start w:val="0"/>
      <w:numFmt w:val="bullet"/>
      <w:lvlText w:val="•"/>
      <w:lvlJc w:val="left"/>
      <w:pPr>
        <w:ind w:left="7788" w:hanging="422"/>
      </w:pPr>
      <w:rPr>
        <w:rFonts w:hint="default"/>
        <w:lang w:val="en-US" w:eastAsia="en-US" w:bidi="ar-SA"/>
      </w:rPr>
    </w:lvl>
  </w:abstractNum>
  <w:abstractNum w:abstractNumId="8">
    <w:multiLevelType w:val="hybridMultilevel"/>
    <w:lvl w:ilvl="0">
      <w:start w:val="3"/>
      <w:numFmt w:val="decimal"/>
      <w:lvlText w:val="%1"/>
      <w:lvlJc w:val="left"/>
      <w:pPr>
        <w:ind w:left="839" w:hanging="720"/>
        <w:jc w:val="left"/>
      </w:pPr>
      <w:rPr>
        <w:rFonts w:hint="default"/>
        <w:lang w:val="en-US" w:eastAsia="en-US" w:bidi="ar-SA"/>
      </w:rPr>
    </w:lvl>
    <w:lvl w:ilvl="1">
      <w:start w:val="3"/>
      <w:numFmt w:val="decimal"/>
      <w:lvlText w:val="%1.%2"/>
      <w:lvlJc w:val="left"/>
      <w:pPr>
        <w:ind w:left="839" w:hanging="720"/>
        <w:jc w:val="left"/>
      </w:pPr>
      <w:rPr>
        <w:rFonts w:hint="default"/>
        <w:lang w:val="en-US" w:eastAsia="en-US" w:bidi="ar-SA"/>
      </w:rPr>
    </w:lvl>
    <w:lvl w:ilvl="2">
      <w:start w:val="1"/>
      <w:numFmt w:val="decimal"/>
      <w:lvlText w:val="%1.%2.%3"/>
      <w:lvlJc w:val="left"/>
      <w:pPr>
        <w:ind w:left="839"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7">
    <w:multiLevelType w:val="hybridMultilevel"/>
    <w:lvl w:ilvl="0">
      <w:start w:val="3"/>
      <w:numFmt w:val="decimal"/>
      <w:lvlText w:val="%1"/>
      <w:lvlJc w:val="left"/>
      <w:pPr>
        <w:ind w:left="839" w:hanging="720"/>
        <w:jc w:val="left"/>
      </w:pPr>
      <w:rPr>
        <w:rFonts w:hint="default"/>
        <w:lang w:val="en-US" w:eastAsia="en-US" w:bidi="ar-SA"/>
      </w:rPr>
    </w:lvl>
    <w:lvl w:ilvl="1">
      <w:start w:val="2"/>
      <w:numFmt w:val="decimal"/>
      <w:lvlText w:val="%1.%2"/>
      <w:lvlJc w:val="left"/>
      <w:pPr>
        <w:ind w:left="839" w:hanging="720"/>
        <w:jc w:val="left"/>
      </w:pPr>
      <w:rPr>
        <w:rFonts w:hint="default"/>
        <w:lang w:val="en-US" w:eastAsia="en-US" w:bidi="ar-SA"/>
      </w:rPr>
    </w:lvl>
    <w:lvl w:ilvl="2">
      <w:start w:val="6"/>
      <w:numFmt w:val="decimal"/>
      <w:lvlText w:val="%1.%2.%3"/>
      <w:lvlJc w:val="left"/>
      <w:pPr>
        <w:ind w:left="839"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6">
    <w:multiLevelType w:val="hybridMultilevel"/>
    <w:lvl w:ilvl="0">
      <w:start w:val="3"/>
      <w:numFmt w:val="decimal"/>
      <w:lvlText w:val="%1"/>
      <w:lvlJc w:val="left"/>
      <w:pPr>
        <w:ind w:left="542" w:hanging="423"/>
        <w:jc w:val="left"/>
      </w:pPr>
      <w:rPr>
        <w:rFonts w:hint="default"/>
        <w:lang w:val="en-US" w:eastAsia="en-US" w:bidi="ar-SA"/>
      </w:rPr>
    </w:lvl>
    <w:lvl w:ilvl="1">
      <w:start w:val="2"/>
      <w:numFmt w:val="decimal"/>
      <w:lvlText w:val="%1.%2."/>
      <w:lvlJc w:val="left"/>
      <w:pPr>
        <w:ind w:left="542" w:hanging="423"/>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2">
      <w:start w:val="0"/>
      <w:numFmt w:val="bullet"/>
      <w:lvlText w:val="•"/>
      <w:lvlJc w:val="left"/>
      <w:pPr>
        <w:ind w:left="2352" w:hanging="423"/>
      </w:pPr>
      <w:rPr>
        <w:rFonts w:hint="default"/>
        <w:lang w:val="en-US" w:eastAsia="en-US" w:bidi="ar-SA"/>
      </w:rPr>
    </w:lvl>
    <w:lvl w:ilvl="3">
      <w:start w:val="0"/>
      <w:numFmt w:val="bullet"/>
      <w:lvlText w:val="•"/>
      <w:lvlJc w:val="left"/>
      <w:pPr>
        <w:ind w:left="3258" w:hanging="423"/>
      </w:pPr>
      <w:rPr>
        <w:rFonts w:hint="default"/>
        <w:lang w:val="en-US" w:eastAsia="en-US" w:bidi="ar-SA"/>
      </w:rPr>
    </w:lvl>
    <w:lvl w:ilvl="4">
      <w:start w:val="0"/>
      <w:numFmt w:val="bullet"/>
      <w:lvlText w:val="•"/>
      <w:lvlJc w:val="left"/>
      <w:pPr>
        <w:ind w:left="4164" w:hanging="423"/>
      </w:pPr>
      <w:rPr>
        <w:rFonts w:hint="default"/>
        <w:lang w:val="en-US" w:eastAsia="en-US" w:bidi="ar-SA"/>
      </w:rPr>
    </w:lvl>
    <w:lvl w:ilvl="5">
      <w:start w:val="0"/>
      <w:numFmt w:val="bullet"/>
      <w:lvlText w:val="•"/>
      <w:lvlJc w:val="left"/>
      <w:pPr>
        <w:ind w:left="5070" w:hanging="423"/>
      </w:pPr>
      <w:rPr>
        <w:rFonts w:hint="default"/>
        <w:lang w:val="en-US" w:eastAsia="en-US" w:bidi="ar-SA"/>
      </w:rPr>
    </w:lvl>
    <w:lvl w:ilvl="6">
      <w:start w:val="0"/>
      <w:numFmt w:val="bullet"/>
      <w:lvlText w:val="•"/>
      <w:lvlJc w:val="left"/>
      <w:pPr>
        <w:ind w:left="5976" w:hanging="423"/>
      </w:pPr>
      <w:rPr>
        <w:rFonts w:hint="default"/>
        <w:lang w:val="en-US" w:eastAsia="en-US" w:bidi="ar-SA"/>
      </w:rPr>
    </w:lvl>
    <w:lvl w:ilvl="7">
      <w:start w:val="0"/>
      <w:numFmt w:val="bullet"/>
      <w:lvlText w:val="•"/>
      <w:lvlJc w:val="left"/>
      <w:pPr>
        <w:ind w:left="6882" w:hanging="423"/>
      </w:pPr>
      <w:rPr>
        <w:rFonts w:hint="default"/>
        <w:lang w:val="en-US" w:eastAsia="en-US" w:bidi="ar-SA"/>
      </w:rPr>
    </w:lvl>
    <w:lvl w:ilvl="8">
      <w:start w:val="0"/>
      <w:numFmt w:val="bullet"/>
      <w:lvlText w:val="•"/>
      <w:lvlJc w:val="left"/>
      <w:pPr>
        <w:ind w:left="7788" w:hanging="423"/>
      </w:pPr>
      <w:rPr>
        <w:rFonts w:hint="default"/>
        <w:lang w:val="en-US" w:eastAsia="en-US" w:bidi="ar-SA"/>
      </w:rPr>
    </w:lvl>
  </w:abstractNum>
  <w:abstractNum w:abstractNumId="5">
    <w:multiLevelType w:val="hybridMultilevel"/>
    <w:lvl w:ilvl="0">
      <w:start w:val="3"/>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839"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4">
    <w:multiLevelType w:val="hybridMultilevel"/>
    <w:lvl w:ilvl="0">
      <w:start w:val="2"/>
      <w:numFmt w:val="decimal"/>
      <w:lvlText w:val="%1"/>
      <w:lvlJc w:val="left"/>
      <w:pPr>
        <w:ind w:left="840" w:hanging="720"/>
        <w:jc w:val="left"/>
      </w:pPr>
      <w:rPr>
        <w:rFonts w:hint="default"/>
        <w:lang w:val="en-US" w:eastAsia="en-US" w:bidi="ar-SA"/>
      </w:rPr>
    </w:lvl>
    <w:lvl w:ilvl="1">
      <w:start w:val="4"/>
      <w:numFmt w:val="decimal"/>
      <w:lvlText w:val="%1.%2"/>
      <w:lvlJc w:val="left"/>
      <w:pPr>
        <w:ind w:left="8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3">
    <w:multiLevelType w:val="hybridMultilevel"/>
    <w:lvl w:ilvl="0">
      <w:start w:val="2"/>
      <w:numFmt w:val="decimal"/>
      <w:lvlText w:val="%1"/>
      <w:lvlJc w:val="left"/>
      <w:pPr>
        <w:ind w:left="901" w:hanging="782"/>
        <w:jc w:val="left"/>
      </w:pPr>
      <w:rPr>
        <w:rFonts w:hint="default"/>
        <w:lang w:val="en-US" w:eastAsia="en-US" w:bidi="ar-SA"/>
      </w:rPr>
    </w:lvl>
    <w:lvl w:ilvl="1">
      <w:start w:val="0"/>
      <w:numFmt w:val="decimal"/>
      <w:lvlText w:val="%1.%2"/>
      <w:lvlJc w:val="left"/>
      <w:pPr>
        <w:ind w:left="901" w:hanging="782"/>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640" w:hanging="782"/>
      </w:pPr>
      <w:rPr>
        <w:rFonts w:hint="default"/>
        <w:lang w:val="en-US" w:eastAsia="en-US" w:bidi="ar-SA"/>
      </w:rPr>
    </w:lvl>
    <w:lvl w:ilvl="3">
      <w:start w:val="0"/>
      <w:numFmt w:val="bullet"/>
      <w:lvlText w:val="•"/>
      <w:lvlJc w:val="left"/>
      <w:pPr>
        <w:ind w:left="3510" w:hanging="782"/>
      </w:pPr>
      <w:rPr>
        <w:rFonts w:hint="default"/>
        <w:lang w:val="en-US" w:eastAsia="en-US" w:bidi="ar-SA"/>
      </w:rPr>
    </w:lvl>
    <w:lvl w:ilvl="4">
      <w:start w:val="0"/>
      <w:numFmt w:val="bullet"/>
      <w:lvlText w:val="•"/>
      <w:lvlJc w:val="left"/>
      <w:pPr>
        <w:ind w:left="4380" w:hanging="782"/>
      </w:pPr>
      <w:rPr>
        <w:rFonts w:hint="default"/>
        <w:lang w:val="en-US" w:eastAsia="en-US" w:bidi="ar-SA"/>
      </w:rPr>
    </w:lvl>
    <w:lvl w:ilvl="5">
      <w:start w:val="0"/>
      <w:numFmt w:val="bullet"/>
      <w:lvlText w:val="•"/>
      <w:lvlJc w:val="left"/>
      <w:pPr>
        <w:ind w:left="5250" w:hanging="782"/>
      </w:pPr>
      <w:rPr>
        <w:rFonts w:hint="default"/>
        <w:lang w:val="en-US" w:eastAsia="en-US" w:bidi="ar-SA"/>
      </w:rPr>
    </w:lvl>
    <w:lvl w:ilvl="6">
      <w:start w:val="0"/>
      <w:numFmt w:val="bullet"/>
      <w:lvlText w:val="•"/>
      <w:lvlJc w:val="left"/>
      <w:pPr>
        <w:ind w:left="6120" w:hanging="782"/>
      </w:pPr>
      <w:rPr>
        <w:rFonts w:hint="default"/>
        <w:lang w:val="en-US" w:eastAsia="en-US" w:bidi="ar-SA"/>
      </w:rPr>
    </w:lvl>
    <w:lvl w:ilvl="7">
      <w:start w:val="0"/>
      <w:numFmt w:val="bullet"/>
      <w:lvlText w:val="•"/>
      <w:lvlJc w:val="left"/>
      <w:pPr>
        <w:ind w:left="6990" w:hanging="782"/>
      </w:pPr>
      <w:rPr>
        <w:rFonts w:hint="default"/>
        <w:lang w:val="en-US" w:eastAsia="en-US" w:bidi="ar-SA"/>
      </w:rPr>
    </w:lvl>
    <w:lvl w:ilvl="8">
      <w:start w:val="0"/>
      <w:numFmt w:val="bullet"/>
      <w:lvlText w:val="•"/>
      <w:lvlJc w:val="left"/>
      <w:pPr>
        <w:ind w:left="7860" w:hanging="782"/>
      </w:pPr>
      <w:rPr>
        <w:rFonts w:hint="default"/>
        <w:lang w:val="en-US" w:eastAsia="en-US" w:bidi="ar-SA"/>
      </w:rPr>
    </w:lvl>
  </w:abstractNum>
  <w:abstractNum w:abstractNumId="2">
    <w:multiLevelType w:val="hybridMultilevel"/>
    <w:lvl w:ilvl="0">
      <w:start w:val="1"/>
      <w:numFmt w:val="decimal"/>
      <w:lvlText w:val="%1"/>
      <w:lvlJc w:val="left"/>
      <w:pPr>
        <w:ind w:left="840" w:hanging="720"/>
        <w:jc w:val="left"/>
      </w:pPr>
      <w:rPr>
        <w:rFonts w:hint="default"/>
        <w:lang w:val="en-US" w:eastAsia="en-US" w:bidi="ar-SA"/>
      </w:rPr>
    </w:lvl>
    <w:lvl w:ilvl="1">
      <w:start w:val="1"/>
      <w:numFmt w:val="decimal"/>
      <w:lvlText w:val="%1.%2"/>
      <w:lvlJc w:val="left"/>
      <w:pPr>
        <w:ind w:left="8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1">
    <w:multiLevelType w:val="hybridMultilevel"/>
    <w:lvl w:ilvl="0">
      <w:start w:val="1"/>
      <w:numFmt w:val="decimal"/>
      <w:lvlText w:val="%1."/>
      <w:lvlJc w:val="left"/>
      <w:pPr>
        <w:ind w:left="8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16" w:hanging="720"/>
      </w:pPr>
      <w:rPr>
        <w:rFonts w:hint="default"/>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0">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40" w:hanging="720"/>
      </w:pPr>
      <w:rPr>
        <w:rFonts w:hint="default"/>
        <w:lang w:val="en-US" w:eastAsia="en-US" w:bidi="ar-SA"/>
      </w:rPr>
    </w:lvl>
    <w:lvl w:ilvl="2">
      <w:start w:val="0"/>
      <w:numFmt w:val="bullet"/>
      <w:lvlText w:val="•"/>
      <w:lvlJc w:val="left"/>
      <w:pPr>
        <w:ind w:left="2880" w:hanging="720"/>
      </w:pPr>
      <w:rPr>
        <w:rFonts w:hint="default"/>
        <w:lang w:val="en-US" w:eastAsia="en-US" w:bidi="ar-SA"/>
      </w:rPr>
    </w:lvl>
    <w:lvl w:ilvl="3">
      <w:start w:val="0"/>
      <w:numFmt w:val="bullet"/>
      <w:lvlText w:val="•"/>
      <w:lvlJc w:val="left"/>
      <w:pPr>
        <w:ind w:left="3720" w:hanging="720"/>
      </w:pPr>
      <w:rPr>
        <w:rFonts w:hint="default"/>
        <w:lang w:val="en-US" w:eastAsia="en-US" w:bidi="ar-SA"/>
      </w:rPr>
    </w:lvl>
    <w:lvl w:ilvl="4">
      <w:start w:val="0"/>
      <w:numFmt w:val="bullet"/>
      <w:lvlText w:val="•"/>
      <w:lvlJc w:val="left"/>
      <w:pPr>
        <w:ind w:left="4560"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240" w:hanging="720"/>
      </w:pPr>
      <w:rPr>
        <w:rFonts w:hint="default"/>
        <w:lang w:val="en-US" w:eastAsia="en-US" w:bidi="ar-SA"/>
      </w:rPr>
    </w:lvl>
    <w:lvl w:ilvl="7">
      <w:start w:val="0"/>
      <w:numFmt w:val="bullet"/>
      <w:lvlText w:val="•"/>
      <w:lvlJc w:val="left"/>
      <w:pPr>
        <w:ind w:left="708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16"/>
      <w:ind w:right="68"/>
      <w:jc w:val="center"/>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spacing w:before="321"/>
      <w:ind w:left="119"/>
    </w:pPr>
    <w:rPr>
      <w:rFonts w:ascii="Times New Roman" w:hAnsi="Times New Roman" w:eastAsia="Times New Roman" w:cs="Times New Roman"/>
      <w:b/>
      <w:bCs/>
      <w:sz w:val="28"/>
      <w:szCs w:val="28"/>
      <w:lang w:val="en-US" w:eastAsia="en-US" w:bidi="ar-SA"/>
    </w:rPr>
  </w:style>
  <w:style w:styleId="TOC3" w:type="paragraph">
    <w:name w:val="TOC 3"/>
    <w:basedOn w:val="Normal"/>
    <w:uiPriority w:val="1"/>
    <w:qFormat/>
    <w:pPr>
      <w:spacing w:before="321"/>
      <w:ind w:left="839" w:hanging="719"/>
    </w:pPr>
    <w:rPr>
      <w:rFonts w:ascii="Times New Roman" w:hAnsi="Times New Roman" w:eastAsia="Times New Roman" w:cs="Times New Roman"/>
      <w:sz w:val="28"/>
      <w:szCs w:val="28"/>
      <w:lang w:val="en-US" w:eastAsia="en-US" w:bidi="ar-SA"/>
    </w:rPr>
  </w:style>
  <w:style w:styleId="TOC4" w:type="paragraph">
    <w:name w:val="TOC 4"/>
    <w:basedOn w:val="Normal"/>
    <w:uiPriority w:val="1"/>
    <w:qFormat/>
    <w:pPr>
      <w:spacing w:before="301"/>
      <w:ind w:left="723" w:right="723"/>
      <w:jc w:val="center"/>
    </w:pPr>
    <w:rPr>
      <w:rFonts w:ascii="Times New Roman" w:hAnsi="Times New Roman" w:eastAsia="Times New Roman" w:cs="Times New Roman"/>
      <w:b/>
      <w:bCs/>
      <w:sz w:val="28"/>
      <w:szCs w:val="28"/>
      <w:lang w:val="en-US" w:eastAsia="en-US" w:bidi="ar-SA"/>
    </w:rPr>
  </w:style>
  <w:style w:styleId="TOC5" w:type="paragraph">
    <w:name w:val="TOC 5"/>
    <w:basedOn w:val="Normal"/>
    <w:uiPriority w:val="1"/>
    <w:qFormat/>
    <w:pPr>
      <w:spacing w:before="637" w:after="20"/>
      <w:ind w:left="723" w:right="723"/>
      <w:jc w:val="center"/>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972"/>
      <w:ind w:left="119" w:right="1666" w:firstLine="3564"/>
    </w:pPr>
    <w:rPr>
      <w:rFonts w:ascii="Times New Roman" w:hAnsi="Times New Roman" w:eastAsia="Times New Roman" w:cs="Times New Roman"/>
      <w:b/>
      <w:bCs/>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77"/>
      <w:ind w:left="1019"/>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60"/>
      <w:ind w:left="119"/>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ind w:left="779" w:right="64"/>
      <w:jc w:val="center"/>
    </w:pPr>
    <w:rPr>
      <w:rFonts w:ascii="Times New Roman" w:hAnsi="Times New Roman" w:eastAsia="Times New Roman" w:cs="Times New Roman"/>
      <w:b/>
      <w:bCs/>
      <w:sz w:val="44"/>
      <w:szCs w:val="44"/>
      <w:lang w:val="en-US" w:eastAsia="en-US" w:bidi="ar-SA"/>
    </w:rPr>
  </w:style>
  <w:style w:styleId="ListParagraph" w:type="paragraph">
    <w:name w:val="List Paragraph"/>
    <w:basedOn w:val="Normal"/>
    <w:uiPriority w:val="1"/>
    <w:qFormat/>
    <w:pPr>
      <w:ind w:left="839" w:hanging="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2023-11-03T07:44:04Z</dcterms:created>
  <dcterms:modified xsi:type="dcterms:W3CDTF">2023-11-03T07:44:04Z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Nitro PDF SDK 5.0</vt:lpwstr>
  </property>
  <property fmtid="{D5CDD505-2E9C-101B-9397-08002B2CF9AE}" pid="4" name="LastSaved">
    <vt:filetime>2023-11-03T00:00:00Z</vt:filetime>
  </property>
  <property fmtid="{D5CDD505-2E9C-101B-9397-08002B2CF9AE}" pid="5" name="Producer">
    <vt:lpwstr>BCL easyPDF 5.00 (0310)</vt:lpwstr>
  </property>
</Properties>
</file>