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9"/>
        <w:ind w:left="1003" w:right="1262" w:firstLine="0"/>
        <w:jc w:val="center"/>
        <w:rPr>
          <w:b/>
          <w:sz w:val="28"/>
        </w:rPr>
      </w:pPr>
      <w:r>
        <w:rPr>
          <w:b/>
          <w:sz w:val="28"/>
        </w:rPr>
        <w:t>ANTICONVULSANT STUDIES OF THE METHANOL EXTRACT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AND FRACTIONS OF </w:t>
      </w:r>
      <w:r>
        <w:rPr>
          <w:b/>
          <w:sz w:val="28"/>
          <w:u w:val="thick"/>
        </w:rPr>
        <w:t>CASSIA SIAMEA</w:t>
      </w:r>
      <w:r>
        <w:rPr>
          <w:b/>
          <w:sz w:val="28"/>
        </w:rPr>
        <w:t> LAM. (FABACEAE)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MICE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CHICKS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1004" w:right="126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4"/>
        <w:ind w:left="1003" w:right="1262" w:firstLine="0"/>
        <w:jc w:val="center"/>
        <w:rPr>
          <w:b/>
          <w:sz w:val="28"/>
        </w:rPr>
      </w:pPr>
      <w:r>
        <w:rPr>
          <w:b/>
          <w:sz w:val="28"/>
        </w:rPr>
        <w:t>RAMATU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OMENESA</w:t>
      </w:r>
      <w:r>
        <w:rPr>
          <w:b/>
          <w:spacing w:val="-4"/>
          <w:sz w:val="28"/>
        </w:rPr>
        <w:t> </w:t>
      </w:r>
      <w:r>
        <w:rPr>
          <w:b/>
          <w:sz w:val="28"/>
          <w:u w:val="thick"/>
        </w:rPr>
        <w:t>BELLO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24" w:lineRule="auto" w:before="229"/>
        <w:ind w:left="999" w:right="1262" w:firstLine="0"/>
        <w:jc w:val="center"/>
        <w:rPr>
          <w:b/>
          <w:sz w:val="28"/>
        </w:rPr>
      </w:pPr>
      <w:r>
        <w:rPr>
          <w:b/>
          <w:sz w:val="28"/>
        </w:rPr>
        <w:t>DEPARTMENT OF PHARMACOLOGY AND THERAPEUTICS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PHARMACEUTICAL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SCIENCES</w:t>
      </w:r>
    </w:p>
    <w:p>
      <w:pPr>
        <w:spacing w:before="1"/>
        <w:ind w:left="1001" w:right="1262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ZARIA–NIGERIA.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1"/>
        <w:ind w:left="1004" w:right="1262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2014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40" w:bottom="280" w:left="1060" w:right="2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pgSz w:w="12240" w:h="15840"/>
          <w:pgMar w:footer="1124" w:header="0" w:top="1500" w:bottom="1320" w:left="1060" w:right="22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spacing w:line="276" w:lineRule="auto" w:before="246"/>
        <w:ind w:left="1003" w:right="1262" w:firstLine="0"/>
        <w:jc w:val="center"/>
        <w:rPr>
          <w:sz w:val="28"/>
        </w:rPr>
      </w:pPr>
      <w:r>
        <w:rPr>
          <w:sz w:val="28"/>
        </w:rPr>
        <w:t>ANTICONVULSANT STUDIES OF THE METHANOL EXTRACT AND</w:t>
      </w:r>
      <w:r>
        <w:rPr>
          <w:spacing w:val="-68"/>
          <w:sz w:val="28"/>
        </w:rPr>
        <w:t> </w:t>
      </w:r>
      <w:r>
        <w:rPr>
          <w:sz w:val="28"/>
        </w:rPr>
        <w:t>FRACTIONS OF CASSIA SIAMEA LAM. (FABACEAE) IN MICE AND</w:t>
      </w:r>
      <w:r>
        <w:rPr>
          <w:spacing w:val="-67"/>
          <w:sz w:val="28"/>
        </w:rPr>
        <w:t> </w:t>
      </w:r>
      <w:r>
        <w:rPr>
          <w:sz w:val="28"/>
        </w:rPr>
        <w:t>CHICKS.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1004" w:right="1262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spacing w:before="0"/>
        <w:ind w:left="1004" w:right="1262" w:firstLine="0"/>
        <w:jc w:val="center"/>
        <w:rPr>
          <w:sz w:val="28"/>
        </w:rPr>
      </w:pPr>
      <w:r>
        <w:rPr>
          <w:sz w:val="28"/>
        </w:rPr>
        <w:t>Ramatu</w:t>
      </w:r>
      <w:r>
        <w:rPr>
          <w:spacing w:val="-2"/>
          <w:sz w:val="28"/>
        </w:rPr>
        <w:t> </w:t>
      </w:r>
      <w:r>
        <w:rPr>
          <w:sz w:val="28"/>
        </w:rPr>
        <w:t>Omenesa</w:t>
      </w:r>
      <w:r>
        <w:rPr>
          <w:spacing w:val="-3"/>
          <w:sz w:val="28"/>
        </w:rPr>
        <w:t> </w:t>
      </w:r>
      <w:r>
        <w:rPr>
          <w:sz w:val="28"/>
        </w:rPr>
        <w:t>BELLO</w:t>
      </w:r>
    </w:p>
    <w:p>
      <w:pPr>
        <w:spacing w:before="250"/>
        <w:ind w:left="4009" w:right="0" w:firstLine="0"/>
        <w:jc w:val="left"/>
        <w:rPr>
          <w:sz w:val="28"/>
        </w:rPr>
      </w:pPr>
      <w:r>
        <w:rPr>
          <w:sz w:val="28"/>
        </w:rPr>
        <w:t>B.</w:t>
      </w:r>
      <w:r>
        <w:rPr>
          <w:spacing w:val="-2"/>
          <w:sz w:val="28"/>
        </w:rPr>
        <w:t> </w:t>
      </w:r>
      <w:r>
        <w:rPr>
          <w:sz w:val="28"/>
        </w:rPr>
        <w:t>Pharm</w:t>
      </w:r>
      <w:r>
        <w:rPr>
          <w:spacing w:val="-5"/>
          <w:sz w:val="28"/>
        </w:rPr>
        <w:t> </w:t>
      </w:r>
      <w:r>
        <w:rPr>
          <w:sz w:val="28"/>
        </w:rPr>
        <w:t>(A.B.U)</w:t>
      </w:r>
      <w:r>
        <w:rPr>
          <w:spacing w:val="3"/>
          <w:sz w:val="28"/>
        </w:rPr>
        <w:t> </w:t>
      </w:r>
      <w:r>
        <w:rPr>
          <w:sz w:val="28"/>
        </w:rPr>
        <w:t>2008</w:t>
      </w:r>
    </w:p>
    <w:p>
      <w:pPr>
        <w:spacing w:before="246"/>
        <w:ind w:left="1005" w:right="1262" w:firstLine="0"/>
        <w:jc w:val="center"/>
        <w:rPr>
          <w:sz w:val="28"/>
        </w:rPr>
      </w:pPr>
      <w:r>
        <w:rPr>
          <w:sz w:val="28"/>
        </w:rPr>
        <w:t>(Ms.c</w:t>
      </w:r>
      <w:r>
        <w:rPr>
          <w:spacing w:val="-4"/>
          <w:sz w:val="28"/>
        </w:rPr>
        <w:t> </w:t>
      </w:r>
      <w:r>
        <w:rPr>
          <w:sz w:val="28"/>
        </w:rPr>
        <w:t>/Pharm.</w:t>
      </w:r>
      <w:r>
        <w:rPr>
          <w:spacing w:val="-2"/>
          <w:sz w:val="28"/>
        </w:rPr>
        <w:t> </w:t>
      </w:r>
      <w:r>
        <w:rPr>
          <w:sz w:val="28"/>
        </w:rPr>
        <w:t>Sci/</w:t>
      </w:r>
      <w:r>
        <w:rPr>
          <w:spacing w:val="-1"/>
          <w:sz w:val="28"/>
        </w:rPr>
        <w:t> </w:t>
      </w:r>
      <w:r>
        <w:rPr>
          <w:sz w:val="28"/>
        </w:rPr>
        <w:t>02495/</w:t>
      </w:r>
      <w:r>
        <w:rPr>
          <w:spacing w:val="-2"/>
          <w:sz w:val="28"/>
        </w:rPr>
        <w:t> </w:t>
      </w:r>
      <w:r>
        <w:rPr>
          <w:sz w:val="28"/>
        </w:rPr>
        <w:t>2010-2011)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spacing w:line="276" w:lineRule="auto" w:before="1"/>
        <w:ind w:left="1004" w:right="1270" w:hanging="1"/>
        <w:jc w:val="center"/>
        <w:rPr>
          <w:sz w:val="26"/>
        </w:rPr>
      </w:pPr>
      <w:r>
        <w:rPr>
          <w:sz w:val="26"/>
        </w:rPr>
        <w:t>A THESIS SUBMITTED TO THE SCHOOL OF POSTGRADUATE STUDIES,</w:t>
      </w:r>
      <w:r>
        <w:rPr>
          <w:spacing w:val="1"/>
          <w:sz w:val="26"/>
        </w:rPr>
        <w:t> </w:t>
      </w:r>
      <w:r>
        <w:rPr>
          <w:sz w:val="26"/>
        </w:rPr>
        <w:t>AHMADU BELLO UNIVERSITY, IN PARTIAL FULFILLMENT OF THE</w:t>
      </w:r>
      <w:r>
        <w:rPr>
          <w:spacing w:val="1"/>
          <w:sz w:val="26"/>
        </w:rPr>
        <w:t> </w:t>
      </w:r>
      <w:r>
        <w:rPr>
          <w:sz w:val="26"/>
        </w:rPr>
        <w:t>REQUIREMENTS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AWARD OF MASTER OF</w:t>
      </w:r>
      <w:r>
        <w:rPr>
          <w:spacing w:val="-3"/>
          <w:sz w:val="26"/>
        </w:rPr>
        <w:t> </w:t>
      </w:r>
      <w:r>
        <w:rPr>
          <w:sz w:val="26"/>
        </w:rPr>
        <w:t>SCIENCE</w:t>
      </w:r>
      <w:r>
        <w:rPr>
          <w:spacing w:val="-2"/>
          <w:sz w:val="26"/>
        </w:rPr>
        <w:t> </w:t>
      </w:r>
      <w:r>
        <w:rPr>
          <w:sz w:val="26"/>
        </w:rPr>
        <w:t>DEGREE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PHARMACOLOGY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424" w:lineRule="auto" w:before="0"/>
        <w:ind w:left="997" w:right="1262" w:firstLine="0"/>
        <w:jc w:val="center"/>
        <w:rPr>
          <w:sz w:val="28"/>
        </w:rPr>
      </w:pPr>
      <w:r>
        <w:rPr>
          <w:sz w:val="28"/>
        </w:rPr>
        <w:t>DEPARTMENT OF PHARMACOLOGY AND THERAPEUTICS</w:t>
      </w:r>
      <w:r>
        <w:rPr>
          <w:spacing w:val="-67"/>
          <w:sz w:val="28"/>
        </w:rPr>
        <w:t> </w:t>
      </w:r>
      <w:r>
        <w:rPr>
          <w:sz w:val="28"/>
        </w:rPr>
        <w:t>FACULTY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PHARMACEUTICAL</w:t>
      </w:r>
      <w:r>
        <w:rPr>
          <w:spacing w:val="-2"/>
          <w:sz w:val="28"/>
        </w:rPr>
        <w:t> </w:t>
      </w:r>
      <w:r>
        <w:rPr>
          <w:sz w:val="28"/>
        </w:rPr>
        <w:t>SCIENCES</w:t>
      </w:r>
    </w:p>
    <w:p>
      <w:pPr>
        <w:spacing w:line="424" w:lineRule="auto" w:before="1"/>
        <w:ind w:left="2177" w:right="2439" w:firstLine="0"/>
        <w:jc w:val="center"/>
        <w:rPr>
          <w:sz w:val="28"/>
        </w:rPr>
      </w:pPr>
      <w:r>
        <w:rPr>
          <w:sz w:val="28"/>
        </w:rPr>
        <w:t>AHMADU BELLO UNIVERSITY, ZARIA–NIGERIA.</w:t>
      </w:r>
      <w:r>
        <w:rPr>
          <w:spacing w:val="-67"/>
          <w:sz w:val="28"/>
        </w:rPr>
        <w:t> </w:t>
      </w:r>
      <w:r>
        <w:rPr>
          <w:sz w:val="28"/>
        </w:rPr>
        <w:t>AUGUST, 2014</w:t>
      </w:r>
    </w:p>
    <w:p>
      <w:pPr>
        <w:spacing w:after="0" w:line="424" w:lineRule="auto"/>
        <w:jc w:val="center"/>
        <w:rPr>
          <w:sz w:val="28"/>
        </w:rPr>
        <w:sectPr>
          <w:pgSz w:w="12240" w:h="15840"/>
          <w:pgMar w:header="0" w:footer="1124" w:top="1500" w:bottom="1320" w:left="1060" w:right="220"/>
        </w:sectPr>
      </w:pPr>
    </w:p>
    <w:p>
      <w:pPr>
        <w:spacing w:before="69"/>
        <w:ind w:left="1001" w:right="1262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spacing w:line="276" w:lineRule="auto" w:before="245"/>
        <w:ind w:left="927" w:right="1185" w:firstLine="0"/>
        <w:jc w:val="both"/>
        <w:rPr>
          <w:sz w:val="24"/>
        </w:rPr>
      </w:pPr>
      <w:r>
        <w:rPr>
          <w:sz w:val="28"/>
        </w:rPr>
        <w:t>I </w:t>
      </w:r>
      <w:r>
        <w:rPr>
          <w:sz w:val="24"/>
        </w:rPr>
        <w:t>declare that the work in the thesis entitled “</w:t>
      </w:r>
      <w:r>
        <w:rPr>
          <w:b/>
          <w:sz w:val="24"/>
        </w:rPr>
        <w:t>Anticonvulsant studies of the methanol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extract and fractions of </w:t>
      </w:r>
      <w:r>
        <w:rPr>
          <w:b/>
          <w:i/>
          <w:sz w:val="24"/>
        </w:rPr>
        <w:t>Cassia siamea </w:t>
      </w:r>
      <w:r>
        <w:rPr>
          <w:b/>
          <w:sz w:val="24"/>
        </w:rPr>
        <w:t>lam. (Fabaceae) in mice and chicks” </w:t>
      </w:r>
      <w:r>
        <w:rPr>
          <w:sz w:val="24"/>
        </w:rPr>
        <w:t>has been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Pharmacology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Therapeutics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supervision of Dr. N. M. Danjuma and Professor O. A. Salawu. The information derived</w:t>
      </w:r>
      <w:r>
        <w:rPr>
          <w:spacing w:val="1"/>
          <w:sz w:val="24"/>
        </w:rPr>
        <w:t> </w:t>
      </w:r>
      <w:r>
        <w:rPr>
          <w:sz w:val="24"/>
        </w:rPr>
        <w:t>from the literature has been duly acknowledged in the text and a list of references provided.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part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thesis</w:t>
      </w:r>
      <w:r>
        <w:rPr>
          <w:spacing w:val="13"/>
          <w:sz w:val="24"/>
        </w:rPr>
        <w:t> </w:t>
      </w:r>
      <w:r>
        <w:rPr>
          <w:sz w:val="24"/>
        </w:rPr>
        <w:t>was</w:t>
      </w:r>
      <w:r>
        <w:rPr>
          <w:spacing w:val="12"/>
          <w:sz w:val="24"/>
        </w:rPr>
        <w:t> </w:t>
      </w:r>
      <w:r>
        <w:rPr>
          <w:sz w:val="24"/>
        </w:rPr>
        <w:t>previously</w:t>
      </w:r>
      <w:r>
        <w:rPr>
          <w:spacing w:val="5"/>
          <w:sz w:val="24"/>
        </w:rPr>
        <w:t> </w:t>
      </w:r>
      <w:r>
        <w:rPr>
          <w:sz w:val="24"/>
        </w:rPr>
        <w:t>presented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award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another</w:t>
      </w:r>
      <w:r>
        <w:rPr>
          <w:spacing w:val="10"/>
          <w:sz w:val="24"/>
        </w:rPr>
        <w:t> </w:t>
      </w:r>
      <w:r>
        <w:rPr>
          <w:sz w:val="24"/>
        </w:rPr>
        <w:t>degree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diploma</w:t>
      </w:r>
      <w:r>
        <w:rPr>
          <w:spacing w:val="-57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 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7201" w:val="left" w:leader="none"/>
        </w:tabs>
        <w:spacing w:before="0"/>
        <w:ind w:left="0" w:right="266" w:firstLine="0"/>
        <w:jc w:val="center"/>
        <w:rPr>
          <w:b/>
          <w:sz w:val="24"/>
        </w:rPr>
      </w:pP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OMENESA RAMATU</w:t>
        <w:tab/>
      </w:r>
      <w:r>
        <w:rPr>
          <w:b/>
          <w:sz w:val="24"/>
        </w:rPr>
        <w:t>07 August, 2014</w:t>
      </w:r>
    </w:p>
    <w:p>
      <w:pPr>
        <w:pStyle w:val="BodyText"/>
        <w:spacing w:before="5"/>
        <w:rPr>
          <w:b/>
          <w:sz w:val="12"/>
        </w:rPr>
      </w:pPr>
      <w:r>
        <w:rPr/>
        <w:pict>
          <v:shape style="position:absolute;margin-left:295.100006pt;margin-top:9.534619pt;width:94.5pt;height:.1pt;mso-position-horizontal-relative:page;mso-position-vertical-relative:paragraph;z-index:-15728640;mso-wrap-distance-left:0;mso-wrap-distance-right:0" coordorigin="5902,191" coordsize="1890,0" path="m5902,191l7792,19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6.350006pt;margin-top:9.534619pt;width:111.75pt;height:.1pt;mso-position-horizontal-relative:page;mso-position-vertical-relative:paragraph;z-index:-15728128;mso-wrap-distance-left:0;mso-wrap-distance-right:0" coordorigin="9127,191" coordsize="2235,0" path="m9127,191l11362,19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2.599998pt;margin-top:10.284619pt;width:144pt;height:.1pt;mso-position-horizontal-relative:page;mso-position-vertical-relative:paragraph;z-index:-15727616;mso-wrap-distance-left:0;mso-wrap-distance-right:0" coordorigin="1852,206" coordsize="2880,0" path="m1852,206l4732,20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48" w:val="left" w:leader="none"/>
          <w:tab w:pos="8849" w:val="left" w:leader="none"/>
        </w:tabs>
        <w:spacing w:before="4"/>
        <w:ind w:left="927" w:firstLine="0"/>
        <w:jc w:val="both"/>
      </w:pPr>
      <w:r>
        <w:rPr/>
        <w:t>Name</w:t>
      </w:r>
      <w:r>
        <w:rPr>
          <w:spacing w:val="-2"/>
        </w:rPr>
        <w:t> </w:t>
      </w:r>
      <w:r>
        <w:rPr/>
        <w:t>of Student</w:t>
        <w:tab/>
        <w:t>Signature</w:t>
        <w:tab/>
        <w:t>Date</w:t>
      </w:r>
    </w:p>
    <w:p>
      <w:pPr>
        <w:spacing w:after="0"/>
        <w:jc w:val="both"/>
        <w:sectPr>
          <w:pgSz w:w="12240" w:h="15840"/>
          <w:pgMar w:header="0" w:footer="1124" w:top="1340" w:bottom="1320" w:left="1060" w:right="220"/>
        </w:sectPr>
      </w:pPr>
    </w:p>
    <w:p>
      <w:pPr>
        <w:spacing w:before="70"/>
        <w:ind w:left="997" w:right="1262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80" w:lineRule="auto" w:before="1"/>
        <w:ind w:left="927" w:right="1184" w:firstLine="0"/>
        <w:jc w:val="both"/>
        <w:rPr>
          <w:b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“ANTICONVULSANT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MTHANOL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FRACTIONS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i/>
          <w:sz w:val="24"/>
        </w:rPr>
        <w:t>CASSIA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SIAMEA</w:t>
      </w:r>
      <w:r>
        <w:rPr>
          <w:b/>
          <w:i/>
          <w:spacing w:val="8"/>
          <w:sz w:val="24"/>
        </w:rPr>
        <w:t> </w:t>
      </w:r>
      <w:r>
        <w:rPr>
          <w:b/>
          <w:sz w:val="24"/>
        </w:rPr>
        <w:t>LAM.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(FABACEAE)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MICE</w:t>
      </w:r>
    </w:p>
    <w:p>
      <w:pPr>
        <w:pStyle w:val="BodyText"/>
        <w:spacing w:line="276" w:lineRule="auto"/>
        <w:ind w:left="927" w:right="1187"/>
        <w:jc w:val="both"/>
      </w:pPr>
      <w:r>
        <w:rPr>
          <w:b/>
        </w:rPr>
        <w:t>AND CHICKS ” </w:t>
      </w:r>
      <w:r>
        <w:rPr/>
        <w:t>by RAMATU OMENESA BELLO, meets the regulations governing 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4564" w:val="left" w:leader="none"/>
          <w:tab w:pos="7289" w:val="left" w:leader="none"/>
          <w:tab w:pos="8089" w:val="left" w:leader="none"/>
          <w:tab w:pos="8849" w:val="left" w:leader="none"/>
          <w:tab w:pos="10784" w:val="left" w:leader="none"/>
        </w:tabs>
        <w:spacing w:line="276" w:lineRule="auto"/>
        <w:ind w:left="927" w:right="173"/>
      </w:pPr>
      <w:r>
        <w:rPr/>
        <w:t>Dr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Danjuma</w:t>
        <w:tab/>
      </w:r>
      <w:r>
        <w:rPr>
          <w:u w:val="dotted"/>
        </w:rPr>
        <w:t> </w:t>
        <w:tab/>
      </w:r>
      <w:r>
        <w:rPr/>
        <w:tab/>
      </w:r>
      <w:r>
        <w:rPr>
          <w:u w:val="dotted"/>
        </w:rPr>
        <w:t> </w:t>
        <w:tab/>
        <w:tab/>
      </w:r>
      <w:r>
        <w:rPr/>
        <w:t> (Chairman,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  <w:tab/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564" w:val="left" w:leader="none"/>
          <w:tab w:pos="7289" w:val="left" w:leader="none"/>
          <w:tab w:pos="8104" w:val="left" w:leader="none"/>
          <w:tab w:pos="8849" w:val="left" w:leader="none"/>
          <w:tab w:pos="10829" w:val="left" w:leader="none"/>
        </w:tabs>
        <w:spacing w:line="276" w:lineRule="auto" w:before="157"/>
        <w:ind w:left="927" w:right="128"/>
      </w:pPr>
      <w:r>
        <w:rPr/>
        <w:t>Professor</w:t>
      </w:r>
      <w:r>
        <w:rPr>
          <w:spacing w:val="-2"/>
        </w:rPr>
        <w:t> </w:t>
      </w:r>
      <w:r>
        <w:rPr/>
        <w:t>O.A.</w:t>
      </w:r>
      <w:r>
        <w:rPr>
          <w:spacing w:val="-1"/>
        </w:rPr>
        <w:t> </w:t>
      </w:r>
      <w:r>
        <w:rPr/>
        <w:t>Salawu</w:t>
      </w:r>
      <w:r>
        <w:rPr>
          <w:spacing w:val="-1"/>
        </w:rPr>
        <w:t> </w:t>
      </w:r>
      <w:r>
        <w:rPr/>
        <w:t>(Mrs.)</w:t>
        <w:tab/>
      </w:r>
      <w:r>
        <w:rPr>
          <w:u w:val="dotted"/>
        </w:rPr>
        <w:t> </w:t>
        <w:tab/>
      </w:r>
      <w:r>
        <w:rPr/>
        <w:tab/>
      </w:r>
      <w:r>
        <w:rPr>
          <w:u w:val="dotted"/>
        </w:rPr>
        <w:t> </w:t>
        <w:tab/>
        <w:tab/>
      </w:r>
      <w:r>
        <w:rPr/>
        <w:t> (Member,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  <w:tab/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564" w:val="left" w:leader="none"/>
          <w:tab w:pos="7289" w:val="left" w:leader="none"/>
          <w:tab w:pos="8119" w:val="left" w:leader="none"/>
          <w:tab w:pos="8849" w:val="left" w:leader="none"/>
          <w:tab w:pos="10844" w:val="left" w:leader="none"/>
        </w:tabs>
        <w:spacing w:line="276" w:lineRule="auto" w:before="157"/>
        <w:ind w:left="927" w:right="113"/>
      </w:pPr>
      <w:r>
        <w:rPr/>
        <w:t>Dr.</w:t>
      </w:r>
      <w:r>
        <w:rPr>
          <w:spacing w:val="-3"/>
        </w:rPr>
        <w:t> </w:t>
      </w:r>
      <w:r>
        <w:rPr/>
        <w:t>A.U</w:t>
      </w:r>
      <w:r>
        <w:rPr>
          <w:spacing w:val="-2"/>
        </w:rPr>
        <w:t> </w:t>
      </w:r>
      <w:r>
        <w:rPr/>
        <w:t>Zezi</w:t>
        <w:tab/>
      </w:r>
      <w:r>
        <w:rPr>
          <w:u w:val="dotted"/>
        </w:rPr>
        <w:t> </w:t>
        <w:tab/>
      </w:r>
      <w:r>
        <w:rPr/>
        <w:tab/>
      </w:r>
      <w:r>
        <w:rPr>
          <w:u w:val="dotted"/>
        </w:rPr>
        <w:t> </w:t>
        <w:tab/>
        <w:tab/>
      </w:r>
      <w:r>
        <w:rPr/>
        <w:t> (Head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  <w:tab/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927"/>
      </w:pPr>
      <w:r>
        <w:rPr/>
        <w:pict>
          <v:line style="position:absolute;mso-position-horizontal-relative:page;mso-position-vertical-relative:paragraph;z-index:15730176" from="464.600006pt,10.243131pt" to="586.850006pt,10.293131pt" stroked="true" strokeweight=".75pt" strokecolor="#000000">
            <v:stroke dashstyle="dot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280.100006pt,10.293131pt" to="412.850006pt,10.243131pt" stroked="true" strokeweight=".75pt" strokecolor="#000000">
            <v:stroke dashstyle="dot"/>
            <w10:wrap type="none"/>
          </v:line>
        </w:pict>
      </w:r>
      <w:r>
        <w:rPr/>
        <w:t>Professor</w:t>
      </w:r>
      <w:r>
        <w:rPr>
          <w:spacing w:val="-2"/>
        </w:rPr>
        <w:t> </w:t>
      </w:r>
      <w:r>
        <w:rPr/>
        <w:t>A.</w:t>
      </w:r>
      <w:r>
        <w:rPr>
          <w:spacing w:val="1"/>
        </w:rPr>
        <w:t> </w:t>
      </w:r>
      <w:r>
        <w:rPr/>
        <w:t>Z.</w:t>
      </w:r>
      <w:r>
        <w:rPr>
          <w:spacing w:val="-2"/>
        </w:rPr>
        <w:t> </w:t>
      </w:r>
      <w:r>
        <w:rPr/>
        <w:t>Hassan</w:t>
      </w:r>
    </w:p>
    <w:p>
      <w:pPr>
        <w:pStyle w:val="BodyText"/>
        <w:tabs>
          <w:tab w:pos="8849" w:val="left" w:leader="none"/>
        </w:tabs>
        <w:spacing w:before="199"/>
        <w:ind w:left="927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  <w:tab/>
        <w:t>Date</w:t>
      </w:r>
    </w:p>
    <w:p>
      <w:pPr>
        <w:spacing w:after="0"/>
        <w:sectPr>
          <w:pgSz w:w="12240" w:h="15840"/>
          <w:pgMar w:header="0" w:footer="1124" w:top="1340" w:bottom="1400" w:left="1060" w:right="2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90"/>
        <w:ind w:left="1003" w:right="1262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1"/>
        <w:ind w:left="1000" w:right="1262" w:firstLine="0"/>
        <w:jc w:val="center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dedicated</w:t>
      </w:r>
    </w:p>
    <w:p>
      <w:pPr>
        <w:pStyle w:val="BodyText"/>
        <w:rPr>
          <w:i/>
          <w:sz w:val="21"/>
        </w:rPr>
      </w:pPr>
    </w:p>
    <w:p>
      <w:pPr>
        <w:pStyle w:val="BodyText"/>
        <w:spacing w:before="1"/>
        <w:ind w:left="1000" w:right="1262"/>
        <w:jc w:val="center"/>
      </w:pPr>
      <w:r>
        <w:rPr/>
        <w:t>To</w:t>
      </w:r>
      <w:r>
        <w:rPr>
          <w:spacing w:val="-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Allah</w:t>
      </w:r>
      <w:r>
        <w:rPr>
          <w:spacing w:val="-1"/>
        </w:rPr>
        <w:t> </w:t>
      </w:r>
      <w:r>
        <w:rPr/>
        <w:t>(S.</w:t>
      </w:r>
      <w:r>
        <w:rPr>
          <w:spacing w:val="2"/>
        </w:rPr>
        <w:t> </w:t>
      </w:r>
      <w:r>
        <w:rPr/>
        <w:t>W.</w:t>
      </w:r>
      <w:r>
        <w:rPr>
          <w:spacing w:val="-1"/>
        </w:rPr>
        <w:t> </w:t>
      </w:r>
      <w:r>
        <w:rPr/>
        <w:t>A)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04" w:right="1262" w:firstLine="0"/>
        <w:jc w:val="center"/>
        <w:rPr>
          <w:i/>
          <w:sz w:val="24"/>
        </w:rPr>
      </w:pPr>
      <w:r>
        <w:rPr>
          <w:i/>
          <w:sz w:val="24"/>
        </w:rPr>
        <w:t>then</w:t>
      </w:r>
    </w:p>
    <w:p>
      <w:pPr>
        <w:pStyle w:val="BodyText"/>
        <w:rPr>
          <w:i/>
          <w:sz w:val="21"/>
        </w:rPr>
      </w:pPr>
    </w:p>
    <w:p>
      <w:pPr>
        <w:pStyle w:val="BodyText"/>
        <w:spacing w:before="1"/>
        <w:ind w:left="997" w:right="1262"/>
        <w:jc w:val="center"/>
      </w:pP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6"/>
        </w:rPr>
        <w:t> </w:t>
      </w:r>
      <w:r>
        <w:rPr/>
        <w:t>husband,</w:t>
      </w:r>
      <w:r>
        <w:rPr>
          <w:spacing w:val="-1"/>
        </w:rPr>
        <w:t> </w:t>
      </w:r>
      <w:r>
        <w:rPr/>
        <w:t>Alhaji (Engr.)</w:t>
      </w:r>
      <w:r>
        <w:rPr>
          <w:spacing w:val="-2"/>
        </w:rPr>
        <w:t> </w:t>
      </w:r>
      <w:r>
        <w:rPr/>
        <w:t>Bello Yahya.</w:t>
      </w:r>
    </w:p>
    <w:p>
      <w:pPr>
        <w:spacing w:after="0"/>
        <w:jc w:val="center"/>
        <w:sectPr>
          <w:pgSz w:w="12240" w:h="15840"/>
          <w:pgMar w:header="0" w:footer="1124" w:top="1500" w:bottom="1400" w:left="1060" w:right="220"/>
        </w:sectPr>
      </w:pPr>
    </w:p>
    <w:p>
      <w:pPr>
        <w:pStyle w:val="BodyText"/>
        <w:spacing w:before="65"/>
        <w:ind w:left="999" w:right="1262"/>
        <w:jc w:val="center"/>
      </w:pPr>
      <w:r>
        <w:rPr/>
        <w:t>ACKNOWLEDGEMENT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927" w:right="1185"/>
        <w:jc w:val="both"/>
      </w:pPr>
      <w:r>
        <w:rPr/>
        <w:t>All praises are due to Allah, the most Beneficient, the most Merciful for making this thesis</w:t>
      </w:r>
      <w:r>
        <w:rPr>
          <w:spacing w:val="1"/>
        </w:rPr>
        <w:t> </w:t>
      </w:r>
      <w:r>
        <w:rPr/>
        <w:t>possible. My sincere appreciation goes to my supervisory team comprising Prof. O. A.</w:t>
      </w:r>
      <w:r>
        <w:rPr>
          <w:spacing w:val="1"/>
        </w:rPr>
        <w:t> </w:t>
      </w:r>
      <w:r>
        <w:rPr/>
        <w:t>Salawu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N.M.</w:t>
      </w:r>
      <w:r>
        <w:rPr>
          <w:spacing w:val="1"/>
        </w:rPr>
        <w:t> </w:t>
      </w:r>
      <w:r>
        <w:rPr/>
        <w:t>Danjuma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during the course of this research. I also wish to express my gratitude 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Danmallam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Pharmacognosy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Development, Mallam Malami Sani and Dr. Y. Jamilu of the Department of Pharmacology</w:t>
      </w:r>
      <w:r>
        <w:rPr>
          <w:spacing w:val="1"/>
        </w:rPr>
        <w:t> </w:t>
      </w:r>
      <w:r>
        <w:rPr/>
        <w:t>and Therapeutics, Ahmadu Bello University, Zaria-Nigeria for assisting in the procurement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 reagents 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pharmacological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276" w:lineRule="auto" w:before="201"/>
        <w:ind w:left="927" w:right="1186"/>
        <w:jc w:val="both"/>
      </w:pPr>
      <w:r>
        <w:rPr/>
        <w:t>My gratitude goes to the my colleagues in the Faculty of Pharmaceutical Sciences, Ahmadu</w:t>
      </w:r>
      <w:r>
        <w:rPr>
          <w:spacing w:val="-57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University-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facility,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Pharmacology and Therapeutics, Ahmadu Bello University, Zaria for their support and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 May</w:t>
      </w:r>
      <w:r>
        <w:rPr>
          <w:spacing w:val="-5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</w:t>
      </w:r>
      <w:r>
        <w:rPr>
          <w:spacing w:val="-1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 accordingly.</w:t>
      </w:r>
    </w:p>
    <w:p>
      <w:pPr>
        <w:pStyle w:val="BodyText"/>
        <w:spacing w:line="276" w:lineRule="auto" w:before="200"/>
        <w:ind w:left="927" w:right="1191"/>
        <w:jc w:val="both"/>
      </w:pPr>
      <w:r>
        <w:rPr/>
        <w:t>I remain thankful to my darling husband Engr. Yahya Bello for his unrelenting support,</w:t>
      </w:r>
      <w:r>
        <w:rPr>
          <w:spacing w:val="1"/>
        </w:rPr>
        <w:t> </w:t>
      </w:r>
      <w:r>
        <w:rPr/>
        <w:t>prayers and words of encouragement during the course of this study, words alone cannot</w:t>
      </w:r>
      <w:r>
        <w:rPr>
          <w:spacing w:val="1"/>
        </w:rPr>
        <w:t> </w:t>
      </w:r>
      <w:r>
        <w:rPr/>
        <w:t>quantify</w:t>
      </w:r>
      <w:r>
        <w:rPr>
          <w:spacing w:val="-6"/>
        </w:rPr>
        <w:t> </w:t>
      </w:r>
      <w:r>
        <w:rPr/>
        <w:t>how much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mean</w:t>
      </w:r>
      <w:r>
        <w:rPr>
          <w:spacing w:val="-1"/>
        </w:rPr>
        <w:t> </w:t>
      </w:r>
      <w:r>
        <w:rPr/>
        <w:t>to me.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Allah</w:t>
      </w:r>
      <w:r>
        <w:rPr>
          <w:spacing w:val="-1"/>
        </w:rPr>
        <w:t> </w:t>
      </w:r>
      <w:r>
        <w:rPr/>
        <w:t>(S.W.T)</w:t>
      </w:r>
      <w:r>
        <w:rPr>
          <w:spacing w:val="-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abundantly.</w:t>
      </w:r>
    </w:p>
    <w:p>
      <w:pPr>
        <w:pStyle w:val="BodyText"/>
        <w:spacing w:line="276" w:lineRule="auto" w:before="200"/>
        <w:ind w:left="927" w:right="1190"/>
        <w:jc w:val="both"/>
      </w:pPr>
      <w:r>
        <w:rPr/>
        <w:t>Finally, I wish to express my sincere gratitude to my parents Alhaji and Dr. (Mrs). Zubayr</w:t>
      </w:r>
      <w:r>
        <w:rPr>
          <w:spacing w:val="1"/>
        </w:rPr>
        <w:t> </w:t>
      </w:r>
      <w:r>
        <w:rPr/>
        <w:t>Omenesa,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siblings</w:t>
      </w:r>
      <w:r>
        <w:rPr>
          <w:spacing w:val="-1"/>
        </w:rPr>
        <w:t> </w:t>
      </w:r>
      <w:r>
        <w:rPr/>
        <w:t>Rahina, Habib,</w:t>
      </w:r>
      <w:r>
        <w:rPr>
          <w:spacing w:val="-1"/>
        </w:rPr>
        <w:t> </w:t>
      </w:r>
      <w:r>
        <w:rPr/>
        <w:t>Usman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Halima. I</w:t>
      </w:r>
      <w:r>
        <w:rPr>
          <w:spacing w:val="-5"/>
        </w:rPr>
        <w:t> </w:t>
      </w:r>
      <w:r>
        <w:rPr/>
        <w:t>appreciate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love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line="276" w:lineRule="auto" w:before="201"/>
        <w:ind w:left="927" w:right="1190"/>
        <w:jc w:val="both"/>
      </w:pP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adorable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Fatimah,</w:t>
      </w:r>
      <w:r>
        <w:rPr>
          <w:spacing w:val="1"/>
        </w:rPr>
        <w:t> </w:t>
      </w:r>
      <w:r>
        <w:rPr/>
        <w:t>Fadilah,</w:t>
      </w:r>
      <w:r>
        <w:rPr>
          <w:spacing w:val="1"/>
        </w:rPr>
        <w:t> </w:t>
      </w:r>
      <w:r>
        <w:rPr/>
        <w:t>Faiza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Tahir,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“</w:t>
      </w:r>
      <w:r>
        <w:rPr>
          <w:spacing w:val="60"/>
        </w:rPr>
        <w:t> </w:t>
      </w:r>
      <w:r>
        <w:rPr>
          <w:i/>
        </w:rPr>
        <w:t>Jazakumullah</w:t>
      </w:r>
      <w:r>
        <w:rPr>
          <w:i/>
          <w:spacing w:val="1"/>
        </w:rPr>
        <w:t> </w:t>
      </w:r>
      <w:r>
        <w:rPr>
          <w:i/>
        </w:rPr>
        <w:t>Khairan</w:t>
      </w:r>
      <w:r>
        <w:rPr/>
        <w:t>”.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the peace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blessings of</w:t>
      </w:r>
      <w:r>
        <w:rPr>
          <w:spacing w:val="1"/>
        </w:rPr>
        <w:t> </w:t>
      </w:r>
      <w:r>
        <w:rPr/>
        <w:t>Allah always</w:t>
      </w:r>
      <w:r>
        <w:rPr>
          <w:spacing w:val="-1"/>
        </w:rPr>
        <w:t> </w:t>
      </w:r>
      <w:r>
        <w:rPr/>
        <w:t>be with</w:t>
      </w:r>
      <w:r>
        <w:rPr>
          <w:spacing w:val="7"/>
        </w:rPr>
        <w:t> </w:t>
      </w:r>
      <w:r>
        <w:rPr/>
        <w:t>you.</w:t>
      </w:r>
    </w:p>
    <w:p>
      <w:pPr>
        <w:spacing w:after="0" w:line="276" w:lineRule="auto"/>
        <w:jc w:val="both"/>
        <w:sectPr>
          <w:pgSz w:w="12240" w:h="15840"/>
          <w:pgMar w:header="0" w:footer="1124" w:top="1340" w:bottom="1400" w:left="1060" w:right="220"/>
        </w:sectPr>
      </w:pPr>
    </w:p>
    <w:p>
      <w:pPr>
        <w:pStyle w:val="Heading1"/>
        <w:spacing w:before="70"/>
        <w:ind w:left="1004" w:right="1262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2368" w:val="left" w:leader="none"/>
          <w:tab w:pos="3088" w:val="left" w:leader="none"/>
          <w:tab w:pos="6122" w:val="left" w:leader="none"/>
          <w:tab w:pos="7082" w:val="left" w:leader="none"/>
          <w:tab w:pos="7721" w:val="left" w:leader="none"/>
          <w:tab w:pos="9399" w:val="left" w:leader="none"/>
          <w:tab w:pos="9480" w:val="left" w:leader="none"/>
        </w:tabs>
        <w:spacing w:line="448" w:lineRule="auto" w:before="1"/>
        <w:ind w:left="927" w:right="1223"/>
      </w:pPr>
      <w:r>
        <w:rPr/>
        <w:t>Title</w:t>
      </w:r>
      <w:r>
        <w:rPr>
          <w:spacing w:val="-2"/>
        </w:rPr>
        <w:t> </w:t>
      </w:r>
      <w:r>
        <w:rPr/>
        <w:t>page</w:t>
        <w:tab/>
      </w:r>
      <w:r>
        <w:rPr>
          <w:u w:val="dotted"/>
        </w:rPr>
        <w:t> </w:t>
        <w:tab/>
        <w:tab/>
        <w:tab/>
        <w:t> </w:t>
        <w:tab/>
        <w:tab/>
        <w:tab/>
      </w:r>
      <w:r>
        <w:rPr/>
        <w:t>i</w:t>
      </w:r>
      <w:r>
        <w:rPr>
          <w:spacing w:val="1"/>
        </w:rPr>
        <w:t> </w:t>
      </w:r>
      <w:r>
        <w:rPr/>
        <w:t>Declaration</w:t>
        <w:tab/>
      </w:r>
      <w:r>
        <w:rPr>
          <w:u w:val="dotted"/>
        </w:rPr>
        <w:t> </w:t>
        <w:tab/>
        <w:tab/>
        <w:tab/>
        <w:t> </w:t>
        <w:tab/>
        <w:tab/>
      </w:r>
      <w:r>
        <w:rPr/>
        <w:t>vi</w:t>
      </w:r>
      <w:r>
        <w:rPr>
          <w:spacing w:val="1"/>
        </w:rPr>
        <w:t> </w:t>
      </w:r>
      <w:r>
        <w:rPr/>
        <w:t>Certification</w:t>
        <w:tab/>
      </w:r>
      <w:r>
        <w:rPr>
          <w:u w:val="dotted"/>
        </w:rPr>
        <w:t> </w:t>
        <w:tab/>
        <w:tab/>
        <w:tab/>
        <w:tab/>
        <w:tab/>
      </w:r>
      <w:r>
        <w:rPr>
          <w:w w:val="3"/>
          <w:u w:val="dotted"/>
        </w:rPr>
        <w:t> </w:t>
      </w:r>
      <w:r>
        <w:rPr/>
        <w:t>-v</w:t>
      </w:r>
      <w:r>
        <w:rPr>
          <w:spacing w:val="1"/>
        </w:rPr>
        <w:t> </w:t>
      </w:r>
      <w:r>
        <w:rPr/>
        <w:t>Dedication</w:t>
        <w:tab/>
      </w:r>
      <w:r>
        <w:rPr>
          <w:u w:val="dotted"/>
        </w:rPr>
        <w:t> </w:t>
        <w:tab/>
        <w:tab/>
        <w:t> </w:t>
        <w:tab/>
        <w:tab/>
        <w:tab/>
        <w:tab/>
      </w:r>
      <w:r>
        <w:rPr/>
        <w:t>vi</w:t>
      </w:r>
      <w:r>
        <w:rPr>
          <w:spacing w:val="1"/>
        </w:rPr>
        <w:t> </w:t>
      </w:r>
      <w:r>
        <w:rPr/>
        <w:t>Acknowledgement</w:t>
        <w:tab/>
      </w:r>
      <w:r>
        <w:rPr>
          <w:u w:val="dotted"/>
        </w:rPr>
        <w:t> </w:t>
        <w:tab/>
        <w:tab/>
        <w:tab/>
        <w:tab/>
        <w:tab/>
      </w:r>
      <w:r>
        <w:rPr>
          <w:spacing w:val="-2"/>
        </w:rPr>
        <w:t>vii</w:t>
      </w:r>
      <w:r>
        <w:rPr>
          <w:spacing w:val="-57"/>
        </w:rPr>
        <w:t> </w:t>
      </w:r>
      <w:r>
        <w:rPr/>
        <w:t>Abstract</w:t>
        <w:tab/>
      </w:r>
      <w:r>
        <w:rPr>
          <w:u w:val="dotted"/>
        </w:rPr>
        <w:t> </w:t>
        <w:tab/>
        <w:tab/>
        <w:tab/>
        <w:tab/>
        <w:t> </w:t>
        <w:tab/>
      </w:r>
      <w:r>
        <w:rPr/>
        <w:t>viii</w:t>
      </w:r>
    </w:p>
    <w:p>
      <w:pPr>
        <w:pStyle w:val="BodyText"/>
        <w:tabs>
          <w:tab w:pos="3088" w:val="left" w:leader="none"/>
          <w:tab w:pos="9480" w:val="left" w:leader="none"/>
        </w:tabs>
        <w:spacing w:before="9"/>
        <w:ind w:left="927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</w:r>
      <w:r>
        <w:rPr>
          <w:u w:val="dotted"/>
        </w:rPr>
        <w:t> </w:t>
        <w:tab/>
      </w:r>
      <w:r>
        <w:rPr/>
        <w:t>xi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7082" w:val="left" w:leader="none"/>
          <w:tab w:pos="9319" w:val="left" w:leader="none"/>
          <w:tab w:pos="9401" w:val="left" w:leader="none"/>
        </w:tabs>
        <w:spacing w:line="451" w:lineRule="auto" w:before="90"/>
        <w:ind w:left="927" w:right="1194" w:hanging="56"/>
        <w:jc w:val="center"/>
        <w:rPr>
          <w:b/>
        </w:rPr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  <w:r>
        <w:rPr>
          <w:u w:val="dotted"/>
        </w:rPr>
        <w:tab/>
        <w:tab/>
      </w:r>
      <w:r>
        <w:rPr/>
        <w:t>xvi</w:t>
      </w:r>
      <w:r>
        <w:rPr>
          <w:spacing w:val="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  <w:r>
        <w:rPr>
          <w:u w:val="dotted"/>
        </w:rPr>
        <w:tab/>
        <w:tab/>
        <w:tab/>
      </w:r>
      <w:r>
        <w:rPr/>
        <w:t>-xv</w:t>
      </w:r>
      <w:r>
        <w:rPr>
          <w:spacing w:val="-57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Plates</w:t>
      </w:r>
      <w:r>
        <w:rPr>
          <w:u w:val="dotted"/>
        </w:rPr>
        <w:tab/>
        <w:tab/>
      </w:r>
      <w:r>
        <w:rPr/>
        <w:t>xvii</w:t>
      </w:r>
      <w:r>
        <w:rPr>
          <w:spacing w:val="1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 </w:t>
      </w:r>
      <w:r>
        <w:rPr>
          <w:spacing w:val="-11"/>
        </w:rPr>
        <w:t> </w:t>
      </w:r>
      <w:r>
        <w:rPr>
          <w:u w:val="dotted"/>
        </w:rPr>
        <w:t> </w:t>
        <w:tab/>
        <w:t> </w:t>
        <w:tab/>
      </w:r>
      <w:r>
        <w:rPr/>
        <w:t>xviii</w:t>
      </w:r>
      <w:r>
        <w:rPr>
          <w:spacing w:val="-57"/>
        </w:rPr>
        <w:t> </w:t>
      </w:r>
      <w:r>
        <w:rPr>
          <w:b/>
        </w:rPr>
        <w:t>CHAPTER</w:t>
      </w:r>
      <w:r>
        <w:rPr>
          <w:b/>
          <w:spacing w:val="-1"/>
        </w:rPr>
        <w:t> </w:t>
      </w:r>
      <w:r>
        <w:rPr>
          <w:b/>
        </w:rPr>
        <w:t>ONE</w:t>
      </w:r>
    </w:p>
    <w:p>
      <w:pPr>
        <w:spacing w:after="0" w:line="451" w:lineRule="auto"/>
        <w:jc w:val="center"/>
        <w:sectPr>
          <w:pgSz w:w="12240" w:h="15840"/>
          <w:pgMar w:header="0" w:footer="1124" w:top="1340" w:bottom="1620" w:left="1060" w:right="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647" w:val="left" w:leader="none"/>
              <w:tab w:pos="1648" w:val="left" w:leader="none"/>
              <w:tab w:pos="9761" w:val="right" w:leader="hyphen"/>
            </w:tabs>
            <w:spacing w:line="269" w:lineRule="exact" w:before="0" w:after="0"/>
            <w:ind w:left="1647" w:right="0" w:hanging="721"/>
            <w:jc w:val="left"/>
            <w:rPr>
              <w:b w:val="0"/>
            </w:rPr>
          </w:pPr>
          <w:hyperlink w:history="true" w:anchor="_TOC_250016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7" w:val="left" w:leader="none"/>
              <w:tab w:pos="1648" w:val="left" w:leader="none"/>
              <w:tab w:pos="9763" w:val="right" w:leader="hyphen"/>
            </w:tabs>
            <w:spacing w:line="240" w:lineRule="auto" w:before="202" w:after="0"/>
            <w:ind w:left="1647" w:right="0" w:hanging="721"/>
            <w:jc w:val="left"/>
            <w:rPr>
              <w:b w:val="0"/>
            </w:rPr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 research problem</w:t>
            <w:tab/>
          </w:r>
          <w:r>
            <w:rPr>
              <w:b w:val="0"/>
            </w:rPr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647" w:val="left" w:leader="none"/>
              <w:tab w:pos="1648" w:val="left" w:leader="none"/>
              <w:tab w:pos="9761" w:val="right" w:leader="hyphen"/>
            </w:tabs>
            <w:spacing w:line="240" w:lineRule="auto" w:before="199" w:after="0"/>
            <w:ind w:left="1647" w:right="0" w:hanging="721"/>
            <w:jc w:val="left"/>
            <w:rPr>
              <w:b w:val="0"/>
            </w:rPr>
          </w:pPr>
          <w:r>
            <w:rPr/>
            <w:t>Justification</w:t>
            <w:tab/>
          </w:r>
          <w:r>
            <w:rPr>
              <w:b w:val="0"/>
            </w:rPr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647" w:val="left" w:leader="none"/>
              <w:tab w:pos="1648" w:val="left" w:leader="none"/>
              <w:tab w:pos="9761" w:val="right" w:leader="hyphen"/>
            </w:tabs>
            <w:spacing w:line="240" w:lineRule="auto" w:before="242" w:after="0"/>
            <w:ind w:left="1647" w:right="0" w:hanging="721"/>
            <w:jc w:val="left"/>
            <w:rPr>
              <w:b w:val="0"/>
            </w:rPr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</w:t>
            <w:tab/>
          </w:r>
          <w:r>
            <w:rPr>
              <w:b w:val="0"/>
            </w:rPr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647" w:val="left" w:leader="none"/>
              <w:tab w:pos="1648" w:val="left" w:leader="none"/>
              <w:tab w:pos="9761" w:val="right" w:leader="hyphen"/>
            </w:tabs>
            <w:spacing w:line="240" w:lineRule="auto" w:before="240" w:after="0"/>
            <w:ind w:left="1647" w:right="0" w:hanging="721"/>
            <w:jc w:val="left"/>
            <w:rPr>
              <w:b w:val="0"/>
            </w:rPr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and objectives</w:t>
            <w:tab/>
          </w:r>
          <w:r>
            <w:rPr>
              <w:b w:val="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647" w:val="left" w:leader="none"/>
              <w:tab w:pos="1648" w:val="left" w:leader="none"/>
              <w:tab w:pos="9761" w:val="right" w:leader="hyphen"/>
            </w:tabs>
            <w:spacing w:line="240" w:lineRule="auto" w:before="243" w:after="0"/>
            <w:ind w:left="1647" w:right="0" w:hanging="721"/>
            <w:jc w:val="left"/>
            <w:rPr>
              <w:b w:val="0"/>
            </w:rPr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Hypothesis</w:t>
            <w:tab/>
          </w:r>
          <w:r>
            <w:rPr>
              <w:b w:val="0"/>
            </w:rPr>
            <w:t>8</w:t>
          </w:r>
        </w:p>
        <w:p>
          <w:pPr>
            <w:pStyle w:val="TOC5"/>
          </w:pPr>
          <w:hyperlink w:history="true" w:anchor="_TOC_25001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7" w:val="left" w:leader="none"/>
              <w:tab w:pos="1648" w:val="left" w:leader="none"/>
              <w:tab w:pos="9749" w:val="right" w:leader="hyphen"/>
            </w:tabs>
            <w:spacing w:line="240" w:lineRule="auto" w:before="238" w:after="0"/>
            <w:ind w:left="1647" w:right="0" w:hanging="721"/>
            <w:jc w:val="left"/>
            <w:rPr>
              <w:b w:val="0"/>
            </w:rPr>
          </w:pPr>
          <w:hyperlink w:history="true" w:anchor="_TOC_250014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7" w:val="left" w:leader="none"/>
              <w:tab w:pos="1648" w:val="left" w:leader="none"/>
              <w:tab w:pos="9763" w:val="right" w:leader="hyphen"/>
            </w:tabs>
            <w:spacing w:line="240" w:lineRule="auto" w:before="240" w:after="0"/>
            <w:ind w:left="1647" w:right="0" w:hanging="721"/>
            <w:jc w:val="left"/>
            <w:rPr>
              <w:b w:val="0"/>
            </w:rPr>
          </w:pPr>
          <w:hyperlink w:history="true" w:anchor="_TOC_250013">
            <w:r>
              <w:rPr/>
              <w:t>Etiology</w:t>
            </w:r>
            <w:r>
              <w:rPr>
                <w:spacing w:val="-1"/>
              </w:rPr>
              <w:t> </w:t>
            </w:r>
            <w:r>
              <w:rPr/>
              <w:t>and risk</w:t>
            </w:r>
            <w:r>
              <w:rPr>
                <w:spacing w:val="-1"/>
              </w:rPr>
              <w:t> </w:t>
            </w:r>
            <w:r>
              <w:rPr/>
              <w:t>factors for</w:t>
            </w:r>
            <w:r>
              <w:rPr>
                <w:spacing w:val="-1"/>
              </w:rPr>
              <w:t> </w:t>
            </w:r>
            <w:r>
              <w:rPr/>
              <w:t>developing Epilepsy</w:t>
              <w:tab/>
            </w:r>
            <w:r>
              <w:rPr>
                <w:b w:val="0"/>
              </w:rPr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7" w:val="left" w:leader="none"/>
              <w:tab w:pos="1648" w:val="left" w:leader="none"/>
              <w:tab w:pos="9742" w:val="right" w:leader="hyphen"/>
            </w:tabs>
            <w:spacing w:line="240" w:lineRule="auto" w:before="242" w:after="0"/>
            <w:ind w:left="1647" w:right="0" w:hanging="721"/>
            <w:jc w:val="left"/>
            <w:rPr>
              <w:b w:val="0"/>
            </w:rPr>
          </w:pPr>
          <w:hyperlink w:history="true" w:anchor="_TOC_250012">
            <w:r>
              <w:rPr/>
              <w:t>Classification of</w:t>
            </w:r>
            <w:r>
              <w:rPr>
                <w:spacing w:val="1"/>
              </w:rPr>
              <w:t> </w:t>
            </w:r>
            <w:r>
              <w:rPr/>
              <w:t>seizures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395" w:val="left" w:leader="none"/>
            </w:tabs>
            <w:spacing w:line="240" w:lineRule="auto" w:before="358" w:after="0"/>
            <w:ind w:left="1647" w:right="0" w:hanging="721"/>
            <w:jc w:val="left"/>
          </w:pPr>
          <w:r>
            <w:rPr/>
            <w:t>Partial</w:t>
          </w:r>
          <w:r>
            <w:rPr>
              <w:spacing w:val="-1"/>
            </w:rPr>
            <w:t> </w:t>
          </w:r>
          <w:r>
            <w:rPr/>
            <w:t>seizures</w:t>
          </w:r>
          <w:r>
            <w:rPr>
              <w:u w:val="dotted"/>
            </w:rPr>
            <w:tab/>
          </w:r>
          <w:r>
            <w:rPr/>
            <w:t>11</w:t>
          </w:r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480" w:val="left" w:leader="none"/>
            </w:tabs>
            <w:spacing w:line="240" w:lineRule="auto" w:before="242" w:after="84"/>
            <w:ind w:left="1647" w:right="0" w:hanging="721"/>
            <w:jc w:val="left"/>
          </w:pPr>
          <w:r>
            <w:rPr/>
            <w:t>Generalized</w:t>
          </w:r>
          <w:r>
            <w:rPr>
              <w:spacing w:val="-2"/>
            </w:rPr>
            <w:t> </w:t>
          </w:r>
          <w:r>
            <w:rPr/>
            <w:t>seizures</w:t>
          </w:r>
          <w:r>
            <w:rPr>
              <w:u w:val="dotted"/>
            </w:rPr>
            <w:tab/>
          </w:r>
          <w:r>
            <w:rPr/>
            <w:t>12</w:t>
          </w:r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723" w:val="right" w:leader="hyphen"/>
            </w:tabs>
            <w:spacing w:line="240" w:lineRule="auto" w:before="65" w:after="0"/>
            <w:ind w:left="1647" w:right="0" w:hanging="721"/>
            <w:jc w:val="left"/>
          </w:pPr>
          <w:r>
            <w:rPr/>
            <w:t>Unclassified</w:t>
          </w:r>
          <w:r>
            <w:rPr>
              <w:spacing w:val="-1"/>
            </w:rPr>
            <w:t> </w:t>
          </w:r>
          <w:r>
            <w:rPr/>
            <w:t>epileptic</w:t>
          </w:r>
          <w:r>
            <w:rPr>
              <w:spacing w:val="-1"/>
            </w:rPr>
            <w:t> </w:t>
          </w:r>
          <w:r>
            <w:rPr/>
            <w:t>seizures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647" w:val="left" w:leader="none"/>
              <w:tab w:pos="1648" w:val="left" w:leader="none"/>
              <w:tab w:pos="9723" w:val="right" w:leader="hyphen"/>
            </w:tabs>
            <w:spacing w:line="240" w:lineRule="auto" w:before="238" w:after="0"/>
            <w:ind w:left="1647" w:right="0" w:hanging="721"/>
            <w:jc w:val="left"/>
            <w:rPr>
              <w:b w:val="0"/>
            </w:rPr>
          </w:pPr>
          <w:hyperlink w:history="true" w:anchor="_TOC_250011">
            <w:r>
              <w:rPr/>
              <w:t>Mechanism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Epileptogenesis</w:t>
              <w:tab/>
            </w:r>
            <w:r>
              <w:rPr>
                <w:b w:val="0"/>
              </w:rPr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725" w:val="right" w:leader="hyphen"/>
            </w:tabs>
            <w:spacing w:line="240" w:lineRule="auto" w:before="264" w:after="0"/>
            <w:ind w:left="1647" w:right="0" w:hanging="721"/>
            <w:jc w:val="left"/>
          </w:pPr>
          <w:hyperlink w:history="true" w:anchor="_TOC_250010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Mechanisms of Focal Seizure</w:t>
            </w:r>
            <w:r>
              <w:rPr>
                <w:spacing w:val="1"/>
              </w:rPr>
              <w:t> </w:t>
            </w:r>
            <w:r>
              <w:rPr/>
              <w:t>Initiation</w:t>
            </w:r>
            <w:r>
              <w:rPr>
                <w:spacing w:val="-1"/>
              </w:rPr>
              <w:t> </w:t>
            </w:r>
            <w:r>
              <w:rPr/>
              <w:t>and Propagation</w:t>
              <w:tab/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725" w:val="right" w:leader="hyphen"/>
            </w:tabs>
            <w:spacing w:line="240" w:lineRule="auto" w:before="380" w:after="0"/>
            <w:ind w:left="1647" w:right="0" w:hanging="721"/>
            <w:jc w:val="left"/>
          </w:pPr>
          <w:hyperlink w:history="true" w:anchor="_TOC_250009">
            <w:r>
              <w:rPr/>
              <w:t>Gamma</w:t>
            </w:r>
            <w:r>
              <w:rPr>
                <w:spacing w:val="-2"/>
              </w:rPr>
              <w:t> </w:t>
            </w:r>
            <w:r>
              <w:rPr/>
              <w:t>aminobutyric</w:t>
            </w:r>
            <w:r>
              <w:rPr>
                <w:spacing w:val="-1"/>
              </w:rPr>
              <w:t> </w:t>
            </w:r>
            <w:r>
              <w:rPr/>
              <w:t>acid (GABA)</w:t>
            </w:r>
            <w:r>
              <w:rPr>
                <w:spacing w:val="1"/>
              </w:rPr>
              <w:t> </w:t>
            </w:r>
            <w:r>
              <w:rPr/>
              <w:t>- receptor</w:t>
            </w:r>
            <w:r>
              <w:rPr>
                <w:spacing w:val="1"/>
              </w:rPr>
              <w:t> </w:t>
            </w:r>
            <w:r>
              <w:rPr/>
              <w:t>Inhibition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723" w:val="right" w:leader="hyphen"/>
            </w:tabs>
            <w:spacing w:line="240" w:lineRule="auto" w:before="259" w:after="0"/>
            <w:ind w:left="1647" w:right="0" w:hanging="721"/>
            <w:jc w:val="left"/>
          </w:pPr>
          <w:hyperlink w:history="true" w:anchor="_TOC_250008">
            <w:r>
              <w:rPr/>
              <w:t>Glutamate</w:t>
            </w:r>
            <w:r>
              <w:rPr>
                <w:spacing w:val="-1"/>
              </w:rPr>
              <w:t> </w:t>
            </w:r>
            <w:r>
              <w:rPr/>
              <w:t>Receptors Activation</w:t>
              <w:tab/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723" w:val="right" w:leader="hyphen"/>
            </w:tabs>
            <w:spacing w:line="240" w:lineRule="auto" w:before="261" w:after="0"/>
            <w:ind w:left="1647" w:right="0" w:hanging="721"/>
            <w:jc w:val="left"/>
          </w:pPr>
          <w:hyperlink w:history="true" w:anchor="_TOC_250007">
            <w:r>
              <w:rPr/>
              <w:t>Extra-neuronal</w:t>
            </w:r>
            <w:r>
              <w:rPr>
                <w:spacing w:val="-1"/>
              </w:rPr>
              <w:t> </w:t>
            </w:r>
            <w:r>
              <w:rPr/>
              <w:t>(extrinsic) factors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08" w:val="left" w:leader="none"/>
              <w:tab w:pos="9720" w:val="right" w:leader="hyphen"/>
            </w:tabs>
            <w:spacing w:line="240" w:lineRule="auto" w:before="262" w:after="0"/>
            <w:ind w:left="1407" w:right="0" w:hanging="481"/>
            <w:jc w:val="left"/>
            <w:rPr>
              <w:b w:val="0"/>
            </w:rPr>
          </w:pPr>
          <w:hyperlink w:history="true" w:anchor="_TOC_250006">
            <w:r>
              <w:rPr/>
              <w:t>Diagnosis of</w:t>
            </w:r>
            <w:r>
              <w:rPr>
                <w:spacing w:val="-1"/>
              </w:rPr>
              <w:t> </w:t>
            </w:r>
            <w:r>
              <w:rPr/>
              <w:t>Epilepsy</w:t>
              <w:tab/>
            </w:r>
            <w:r>
              <w:rPr>
                <w:b w:val="0"/>
              </w:rPr>
              <w:t>19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4528" w:val="left" w:leader="none"/>
              <w:tab w:pos="9483" w:val="left" w:leader="hyphen"/>
            </w:tabs>
            <w:spacing w:line="470" w:lineRule="auto" w:before="262" w:after="0"/>
            <w:ind w:left="927" w:right="1234" w:firstLine="0"/>
            <w:jc w:val="left"/>
          </w:pPr>
          <w:r>
            <w:rPr>
              <w:spacing w:val="-1"/>
            </w:rPr>
            <w:t>Electroencephalography</w:t>
            <w:tab/>
          </w:r>
          <w:r>
            <w:rPr>
              <w:spacing w:val="-2"/>
            </w:rPr>
            <w:t>20</w:t>
          </w:r>
          <w:r>
            <w:rPr>
              <w:spacing w:val="-57"/>
            </w:rPr>
            <w:t> </w:t>
          </w:r>
          <w:r>
            <w:rPr/>
            <w:t>2.4.2</w:t>
            <w:tab/>
            <w:t>Neuro-imaging</w:t>
          </w:r>
          <w:r>
            <w:rPr>
              <w:spacing w:val="-5"/>
            </w:rPr>
            <w:t> </w:t>
          </w:r>
          <w:r>
            <w:rPr/>
            <w:t>Computerized</w:t>
          </w:r>
          <w:r>
            <w:rPr>
              <w:spacing w:val="-1"/>
            </w:rPr>
            <w:t> </w:t>
          </w:r>
          <w:r>
            <w:rPr/>
            <w:t>Tomography</w:t>
            <w:tab/>
          </w:r>
          <w:r>
            <w:rPr>
              <w:spacing w:val="-3"/>
            </w:rPr>
            <w:t>20</w:t>
          </w:r>
        </w:p>
        <w:p>
          <w:pPr>
            <w:pStyle w:val="TOC3"/>
            <w:numPr>
              <w:ilvl w:val="2"/>
              <w:numId w:val="3"/>
            </w:numPr>
            <w:tabs>
              <w:tab w:pos="1647" w:val="left" w:leader="none"/>
              <w:tab w:pos="1648" w:val="left" w:leader="none"/>
              <w:tab w:pos="3808" w:val="left" w:leader="none"/>
              <w:tab w:pos="7003" w:val="left" w:leader="none"/>
              <w:tab w:pos="9480" w:val="left" w:leader="none"/>
            </w:tabs>
            <w:spacing w:line="240" w:lineRule="auto" w:before="111" w:after="0"/>
            <w:ind w:left="1647" w:right="0" w:hanging="721"/>
            <w:jc w:val="left"/>
          </w:pPr>
          <w:r>
            <w:rPr/>
            <w:t>Plain</w:t>
          </w:r>
          <w:r>
            <w:rPr>
              <w:spacing w:val="-1"/>
            </w:rPr>
            <w:t> </w:t>
          </w:r>
          <w:r>
            <w:rPr/>
            <w:t>Radiology</w:t>
            <w:tab/>
          </w:r>
          <w:r>
            <w:rPr>
              <w:u w:val="dotted"/>
            </w:rPr>
            <w:t> </w:t>
            <w:tab/>
            <w:t> </w:t>
            <w:tab/>
          </w:r>
          <w:r>
            <w:rPr/>
            <w:t>21</w:t>
          </w:r>
        </w:p>
        <w:p>
          <w:pPr>
            <w:pStyle w:val="TOC3"/>
            <w:numPr>
              <w:ilvl w:val="2"/>
              <w:numId w:val="3"/>
            </w:numPr>
            <w:tabs>
              <w:tab w:pos="1647" w:val="left" w:leader="none"/>
              <w:tab w:pos="1648" w:val="left" w:leader="none"/>
              <w:tab w:pos="9485" w:val="left" w:leader="hyphen"/>
            </w:tabs>
            <w:spacing w:line="240" w:lineRule="auto" w:before="259" w:after="0"/>
            <w:ind w:left="1647" w:right="0" w:hanging="721"/>
            <w:jc w:val="left"/>
          </w:pPr>
          <w:hyperlink w:history="true" w:anchor="_TOC_250005">
            <w:r>
              <w:rPr/>
              <w:t>Single</w:t>
            </w:r>
            <w:r>
              <w:rPr>
                <w:spacing w:val="-1"/>
              </w:rPr>
              <w:t> </w:t>
            </w:r>
            <w:r>
              <w:rPr/>
              <w:t>Photon</w:t>
            </w:r>
            <w:r>
              <w:rPr>
                <w:spacing w:val="-1"/>
              </w:rPr>
              <w:t> </w:t>
            </w:r>
            <w:r>
              <w:rPr/>
              <w:t>Emission</w:t>
            </w:r>
            <w:r>
              <w:rPr>
                <w:spacing w:val="-4"/>
              </w:rPr>
              <w:t> </w:t>
            </w:r>
            <w:r>
              <w:rPr/>
              <w:t>Computerized Tomography</w:t>
            </w:r>
            <w:r>
              <w:rPr>
                <w:spacing w:val="-6"/>
              </w:rPr>
              <w:t> </w:t>
            </w:r>
            <w:r>
              <w:rPr/>
              <w:t>(SPECT)</w:t>
              <w:tab/>
              <w:t>21</w:t>
            </w:r>
          </w:hyperlink>
        </w:p>
        <w:p>
          <w:pPr>
            <w:pStyle w:val="TOC3"/>
            <w:tabs>
              <w:tab w:pos="9483" w:val="left" w:leader="hyphen"/>
            </w:tabs>
            <w:spacing w:before="264"/>
            <w:ind w:left="927" w:firstLine="0"/>
          </w:pPr>
          <w:hyperlink w:history="true" w:anchor="_TOC_250004">
            <w:r>
              <w:rPr/>
              <w:t>2.4.5.</w:t>
            </w:r>
            <w:r>
              <w:rPr>
                <w:spacing w:val="115"/>
              </w:rPr>
              <w:t> </w:t>
            </w:r>
            <w:r>
              <w:rPr/>
              <w:t>Magnetic</w:t>
            </w:r>
            <w:r>
              <w:rPr>
                <w:spacing w:val="-2"/>
              </w:rPr>
              <w:t> </w:t>
            </w:r>
            <w:r>
              <w:rPr/>
              <w:t>Resonance</w:t>
            </w:r>
            <w:r>
              <w:rPr>
                <w:spacing w:val="-1"/>
              </w:rPr>
              <w:t> </w:t>
            </w:r>
            <w:r>
              <w:rPr/>
              <w:t>Imaging</w:t>
            </w:r>
            <w:r>
              <w:rPr>
                <w:spacing w:val="-4"/>
              </w:rPr>
              <w:t> </w:t>
            </w:r>
            <w:r>
              <w:rPr/>
              <w:t>(MRI)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7" w:val="left" w:leader="none"/>
              <w:tab w:pos="1648" w:val="left" w:leader="none"/>
            </w:tabs>
            <w:spacing w:line="240" w:lineRule="auto" w:before="327" w:after="0"/>
            <w:ind w:left="1647" w:right="0" w:hanging="721"/>
            <w:jc w:val="left"/>
          </w:pPr>
          <w:r>
            <w:rPr/>
            <w:t>Classification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Antiepileptic</w:t>
          </w:r>
          <w:r>
            <w:rPr>
              <w:spacing w:val="-3"/>
            </w:rPr>
            <w:t> </w:t>
          </w:r>
          <w:r>
            <w:rPr/>
            <w:t>drugs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basis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6"/>
            <w:tabs>
              <w:tab w:pos="9723" w:val="right" w:leader="hyphen"/>
            </w:tabs>
            <w:rPr>
              <w:b w:val="0"/>
            </w:rPr>
          </w:pPr>
          <w:r>
            <w:rPr/>
            <w:t>their</w:t>
          </w:r>
          <w:r>
            <w:rPr>
              <w:spacing w:val="-1"/>
            </w:rPr>
            <w:t> </w:t>
          </w:r>
          <w:r>
            <w:rPr/>
            <w:t>mechanism(s)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action</w:t>
            <w:tab/>
          </w:r>
          <w:r>
            <w:rPr>
              <w:b w:val="0"/>
            </w:rPr>
            <w:t>22</w:t>
          </w:r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483" w:val="left" w:leader="hyphen"/>
            </w:tabs>
            <w:spacing w:line="240" w:lineRule="auto" w:before="321" w:after="0"/>
            <w:ind w:left="1647" w:right="0" w:hanging="721"/>
            <w:jc w:val="left"/>
          </w:pPr>
          <w:r>
            <w:rPr/>
            <w:t>Voltage-Gated</w:t>
          </w:r>
          <w:r>
            <w:rPr>
              <w:spacing w:val="-2"/>
            </w:rPr>
            <w:t> </w:t>
          </w:r>
          <w:r>
            <w:rPr/>
            <w:t>Sodium</w:t>
          </w:r>
          <w:r>
            <w:rPr>
              <w:spacing w:val="-1"/>
            </w:rPr>
            <w:t> </w:t>
          </w:r>
          <w:r>
            <w:rPr/>
            <w:t>Channels</w:t>
          </w:r>
          <w:r>
            <w:rPr>
              <w:spacing w:val="-2"/>
            </w:rPr>
            <w:t> </w:t>
          </w:r>
          <w:r>
            <w:rPr/>
            <w:t>blockers</w:t>
            <w:tab/>
            <w:t>23</w:t>
          </w:r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9483" w:val="left" w:leader="hyphen"/>
            </w:tabs>
            <w:spacing w:line="240" w:lineRule="auto" w:before="322" w:after="0"/>
            <w:ind w:left="1647" w:right="0" w:hanging="721"/>
            <w:jc w:val="left"/>
          </w:pPr>
          <w:r>
            <w:rPr/>
            <w:t>Voltage-gated</w:t>
          </w:r>
          <w:r>
            <w:rPr>
              <w:spacing w:val="-2"/>
            </w:rPr>
            <w:t> </w:t>
          </w:r>
          <w:r>
            <w:rPr/>
            <w:t>Calcium</w:t>
          </w:r>
          <w:r>
            <w:rPr>
              <w:spacing w:val="-1"/>
            </w:rPr>
            <w:t> </w:t>
          </w:r>
          <w:r>
            <w:rPr/>
            <w:t>channels</w:t>
          </w:r>
          <w:r>
            <w:rPr>
              <w:spacing w:val="-1"/>
            </w:rPr>
            <w:t> </w:t>
          </w:r>
          <w:r>
            <w:rPr/>
            <w:t>blockers</w:t>
            <w:tab/>
            <w:t>23</w:t>
          </w:r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3808" w:val="left" w:leader="none"/>
              <w:tab w:pos="9480" w:val="left" w:leader="none"/>
            </w:tabs>
            <w:spacing w:line="240" w:lineRule="auto" w:before="322" w:after="0"/>
            <w:ind w:left="1647" w:right="0" w:hanging="721"/>
            <w:jc w:val="left"/>
          </w:pPr>
          <w:r>
            <w:rPr/>
            <w:t>GABA</w:t>
          </w:r>
          <w:r>
            <w:rPr>
              <w:spacing w:val="-2"/>
            </w:rPr>
            <w:t> </w:t>
          </w:r>
          <w:r>
            <w:rPr/>
            <w:t>ergic</w:t>
          </w:r>
          <w:r>
            <w:rPr>
              <w:spacing w:val="-1"/>
            </w:rPr>
            <w:t> </w:t>
          </w:r>
          <w:r>
            <w:rPr/>
            <w:t>agents</w:t>
            <w:tab/>
          </w:r>
          <w:r>
            <w:rPr>
              <w:u w:val="dotted"/>
            </w:rPr>
            <w:t> </w:t>
            <w:tab/>
          </w:r>
          <w:r>
            <w:rPr/>
            <w:t>24</w:t>
          </w:r>
        </w:p>
        <w:p>
          <w:pPr>
            <w:pStyle w:val="TOC3"/>
            <w:numPr>
              <w:ilvl w:val="2"/>
              <w:numId w:val="2"/>
            </w:numPr>
            <w:tabs>
              <w:tab w:pos="1647" w:val="left" w:leader="none"/>
              <w:tab w:pos="1648" w:val="left" w:leader="none"/>
              <w:tab w:pos="3808" w:val="left" w:leader="none"/>
              <w:tab w:pos="9483" w:val="left" w:leader="hyphen"/>
            </w:tabs>
            <w:spacing w:line="520" w:lineRule="auto" w:before="321" w:after="0"/>
            <w:ind w:left="927" w:right="1234" w:firstLine="0"/>
            <w:jc w:val="left"/>
          </w:pPr>
          <w:r>
            <w:rPr/>
            <w:t>Glutamate</w:t>
          </w:r>
          <w:r>
            <w:rPr>
              <w:spacing w:val="-4"/>
            </w:rPr>
            <w:t> </w:t>
          </w:r>
          <w:r>
            <w:rPr/>
            <w:t>blockers</w:t>
            <w:tab/>
          </w:r>
          <w:r>
            <w:rPr>
              <w:spacing w:val="-1"/>
            </w:rPr>
            <w:t>25</w:t>
          </w:r>
          <w:r>
            <w:rPr>
              <w:spacing w:val="-57"/>
            </w:rPr>
            <w:t> </w:t>
          </w:r>
          <w:r>
            <w:rPr/>
            <w:t>2.5.5</w:t>
            <w:tab/>
            <w:t>Carbonic</w:t>
          </w:r>
          <w:r>
            <w:rPr>
              <w:spacing w:val="-3"/>
            </w:rPr>
            <w:t> </w:t>
          </w:r>
          <w:r>
            <w:rPr/>
            <w:t>anhydrase</w:t>
          </w:r>
          <w:r>
            <w:rPr>
              <w:spacing w:val="-1"/>
            </w:rPr>
            <w:t> </w:t>
          </w:r>
          <w:r>
            <w:rPr/>
            <w:t>inhibitors</w:t>
            <w:tab/>
          </w:r>
          <w:r>
            <w:rPr>
              <w:spacing w:val="-2"/>
            </w:rPr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1647" w:val="left" w:leader="none"/>
              <w:tab w:pos="1648" w:val="left" w:leader="none"/>
              <w:tab w:pos="9485" w:val="left" w:leader="hyphen"/>
            </w:tabs>
            <w:spacing w:line="240" w:lineRule="auto" w:before="1" w:after="0"/>
            <w:ind w:left="1647" w:right="0" w:hanging="721"/>
            <w:jc w:val="left"/>
            <w:rPr>
              <w:b w:val="0"/>
            </w:rPr>
          </w:pPr>
          <w:hyperlink w:history="true" w:anchor="_TOC_250003">
            <w:r>
              <w:rPr/>
              <w:t>Limitations</w:t>
            </w:r>
            <w:r>
              <w:rPr>
                <w:spacing w:val="-2"/>
              </w:rPr>
              <w:t> </w:t>
            </w:r>
            <w:r>
              <w:rPr/>
              <w:t>associated</w:t>
            </w:r>
            <w:r>
              <w:rPr>
                <w:spacing w:val="1"/>
              </w:rPr>
              <w:t> </w:t>
            </w:r>
            <w:r>
              <w:rPr/>
              <w:t>with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use</w:t>
            </w:r>
            <w:r>
              <w:rPr>
                <w:spacing w:val="-3"/>
              </w:rPr>
              <w:t> </w:t>
            </w:r>
            <w:r>
              <w:rPr/>
              <w:t>of existing</w:t>
            </w:r>
            <w:r>
              <w:rPr>
                <w:spacing w:val="-4"/>
              </w:rPr>
              <w:t> </w:t>
            </w:r>
            <w:r>
              <w:rPr/>
              <w:t>antiepileptic</w:t>
            </w:r>
            <w:r>
              <w:rPr>
                <w:spacing w:val="-3"/>
              </w:rPr>
              <w:t> </w:t>
            </w:r>
            <w:r>
              <w:rPr/>
              <w:t>drugs</w:t>
              <w:tab/>
            </w:r>
            <w:r>
              <w:rPr>
                <w:b w:val="0"/>
              </w:rPr>
              <w:t>26</w:t>
            </w:r>
          </w:hyperlink>
        </w:p>
        <w:p>
          <w:pPr>
            <w:pStyle w:val="TOC2"/>
            <w:tabs>
              <w:tab w:pos="1647" w:val="left" w:leader="none"/>
              <w:tab w:pos="9483" w:val="left" w:leader="hyphen"/>
            </w:tabs>
            <w:spacing w:before="220"/>
            <w:ind w:left="927" w:firstLine="0"/>
            <w:rPr>
              <w:b w:val="0"/>
            </w:rPr>
          </w:pPr>
          <w:hyperlink w:history="true" w:anchor="_TOC_250002">
            <w:r>
              <w:rPr/>
              <w:t>2.7.1</w:t>
              <w:tab/>
              <w:t>Medicinal</w:t>
            </w:r>
            <w:r>
              <w:rPr>
                <w:spacing w:val="-2"/>
              </w:rPr>
              <w:t> </w:t>
            </w:r>
            <w:r>
              <w:rPr/>
              <w:t>plants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Epilepsy</w:t>
              <w:tab/>
            </w:r>
            <w:r>
              <w:rPr>
                <w:b w:val="0"/>
              </w:rPr>
              <w:t>27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647" w:val="left" w:leader="none"/>
              <w:tab w:pos="1648" w:val="left" w:leader="none"/>
              <w:tab w:pos="9483" w:val="left" w:leader="hyphen"/>
            </w:tabs>
            <w:spacing w:line="240" w:lineRule="auto" w:before="240" w:after="0"/>
            <w:ind w:left="1647" w:right="0" w:hanging="72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Plant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description: </w:t>
          </w:r>
          <w:r>
            <w:rPr>
              <w:b w:val="0"/>
              <w:sz w:val="24"/>
            </w:rPr>
            <w:t>Cassia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siamea</w:t>
            <w:tab/>
          </w:r>
          <w:r>
            <w:rPr>
              <w:b w:val="0"/>
              <w:i w:val="0"/>
              <w:sz w:val="24"/>
            </w:rPr>
            <w:t>28</w:t>
          </w:r>
        </w:p>
        <w:p>
          <w:pPr>
            <w:pStyle w:val="TOC3"/>
            <w:numPr>
              <w:ilvl w:val="2"/>
              <w:numId w:val="4"/>
            </w:numPr>
            <w:tabs>
              <w:tab w:pos="1647" w:val="left" w:leader="none"/>
              <w:tab w:pos="1648" w:val="left" w:leader="none"/>
              <w:tab w:pos="9480" w:val="left" w:leader="none"/>
            </w:tabs>
            <w:spacing w:line="240" w:lineRule="auto" w:before="322" w:after="20"/>
            <w:ind w:left="1647" w:right="0" w:hanging="721"/>
            <w:jc w:val="left"/>
          </w:pPr>
          <w:r>
            <w:rPr/>
            <w:t>Botanical</w:t>
          </w:r>
          <w:r>
            <w:rPr>
              <w:spacing w:val="-2"/>
            </w:rPr>
            <w:t> </w:t>
          </w:r>
          <w:r>
            <w:rPr/>
            <w:t>description</w:t>
          </w:r>
          <w:r>
            <w:rPr>
              <w:u w:val="dotted"/>
            </w:rPr>
            <w:tab/>
          </w:r>
          <w:r>
            <w:rPr/>
            <w:t>28</w:t>
          </w:r>
        </w:p>
        <w:p>
          <w:pPr>
            <w:pStyle w:val="TOC3"/>
            <w:numPr>
              <w:ilvl w:val="2"/>
              <w:numId w:val="4"/>
            </w:numPr>
            <w:tabs>
              <w:tab w:pos="1647" w:val="left" w:leader="none"/>
              <w:tab w:pos="1648" w:val="left" w:leader="none"/>
              <w:tab w:pos="4528" w:val="left" w:leader="none"/>
              <w:tab w:pos="9483" w:val="left" w:leader="none"/>
            </w:tabs>
            <w:spacing w:line="240" w:lineRule="auto" w:before="65" w:after="0"/>
            <w:ind w:left="1647" w:right="0" w:hanging="721"/>
            <w:jc w:val="left"/>
          </w:pPr>
          <w:r>
            <w:rPr/>
            <w:t>Taxonomic</w:t>
          </w:r>
          <w:r>
            <w:rPr>
              <w:spacing w:val="-2"/>
            </w:rPr>
            <w:t> </w:t>
          </w:r>
          <w:r>
            <w:rPr/>
            <w:t>classification</w:t>
            <w:tab/>
          </w:r>
          <w:r>
            <w:rPr>
              <w:u w:val="dotted"/>
            </w:rPr>
            <w:t> </w:t>
            <w:tab/>
          </w:r>
          <w:r>
            <w:rPr/>
            <w:t>28</w:t>
          </w:r>
        </w:p>
        <w:p>
          <w:pPr>
            <w:pStyle w:val="TOC4"/>
            <w:numPr>
              <w:ilvl w:val="2"/>
              <w:numId w:val="4"/>
            </w:numPr>
            <w:tabs>
              <w:tab w:pos="1647" w:val="left" w:leader="none"/>
              <w:tab w:pos="1648" w:val="left" w:leader="none"/>
              <w:tab w:pos="9485" w:val="left" w:leader="hyphen"/>
            </w:tabs>
            <w:spacing w:line="240" w:lineRule="auto" w:before="241" w:after="0"/>
            <w:ind w:left="1647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Ethnomedical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uses 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Cassia siamea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plant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  <w:tab/>
            <w:t>29</w:t>
          </w:r>
        </w:p>
        <w:p>
          <w:pPr>
            <w:pStyle w:val="TOC5"/>
            <w:spacing w:before="247"/>
          </w:pPr>
          <w:hyperlink w:history="true" w:anchor="_TOC_25000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719" w:val="left" w:leader="none"/>
              <w:tab w:pos="1648" w:val="left" w:leader="none"/>
              <w:tab w:pos="8555" w:val="left" w:leader="hyphen"/>
            </w:tabs>
            <w:spacing w:line="240" w:lineRule="auto" w:before="238" w:after="0"/>
            <w:ind w:left="1647" w:right="307" w:hanging="1648"/>
            <w:jc w:val="left"/>
            <w:rPr>
              <w:b w:val="0"/>
            </w:rPr>
          </w:pPr>
          <w:hyperlink w:history="true" w:anchor="_TOC_250000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</w:r>
            <w:r>
              <w:rPr>
                <w:b w:val="0"/>
              </w:rPr>
              <w:t>32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47" w:val="left" w:leader="none"/>
              <w:tab w:pos="1648" w:val="left" w:leader="none"/>
              <w:tab w:pos="9720" w:val="right" w:leader="hyphen"/>
            </w:tabs>
            <w:spacing w:line="240" w:lineRule="auto" w:before="240" w:after="0"/>
            <w:ind w:left="1647" w:right="0" w:hanging="721"/>
            <w:jc w:val="left"/>
            <w:rPr>
              <w:b w:val="0"/>
            </w:rPr>
          </w:pPr>
          <w:r>
            <w:rPr/>
            <w:t>MATERIALS</w:t>
            <w:tab/>
          </w:r>
          <w:r>
            <w:rPr>
              <w:b w:val="0"/>
            </w:rPr>
            <w:t>32</w:t>
          </w:r>
        </w:p>
        <w:p>
          <w:pPr>
            <w:pStyle w:val="TOC3"/>
            <w:numPr>
              <w:ilvl w:val="2"/>
              <w:numId w:val="5"/>
            </w:numPr>
            <w:tabs>
              <w:tab w:pos="1647" w:val="left" w:leader="none"/>
              <w:tab w:pos="1648" w:val="left" w:leader="none"/>
              <w:tab w:pos="9483" w:val="left" w:leader="hyphen"/>
            </w:tabs>
            <w:spacing w:line="240" w:lineRule="auto" w:before="242" w:after="0"/>
            <w:ind w:left="1647" w:right="0" w:hanging="721"/>
            <w:jc w:val="left"/>
          </w:pPr>
          <w:r>
            <w:rPr/>
            <w:t>Plant</w:t>
          </w:r>
          <w:r>
            <w:rPr>
              <w:spacing w:val="-2"/>
            </w:rPr>
            <w:t> </w:t>
          </w:r>
          <w:r>
            <w:rPr/>
            <w:t>Material</w:t>
          </w:r>
          <w:r>
            <w:rPr>
              <w:spacing w:val="-1"/>
            </w:rPr>
            <w:t> </w:t>
          </w:r>
          <w:r>
            <w:rPr/>
            <w:t>collection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Authentication</w:t>
            <w:tab/>
            <w:t>32</w:t>
          </w:r>
        </w:p>
        <w:p>
          <w:pPr>
            <w:pStyle w:val="TOC2"/>
            <w:numPr>
              <w:ilvl w:val="1"/>
              <w:numId w:val="5"/>
            </w:numPr>
            <w:tabs>
              <w:tab w:pos="1647" w:val="left" w:leader="none"/>
              <w:tab w:pos="1648" w:val="left" w:leader="none"/>
              <w:tab w:pos="4528" w:val="left" w:leader="none"/>
              <w:tab w:pos="9483" w:val="left" w:leader="none"/>
            </w:tabs>
            <w:spacing w:line="240" w:lineRule="auto" w:before="358" w:after="0"/>
            <w:ind w:left="1647" w:right="0" w:hanging="721"/>
            <w:jc w:val="left"/>
            <w:rPr>
              <w:b w:val="0"/>
            </w:rPr>
          </w:pPr>
          <w:r>
            <w:rPr/>
            <w:t>Experimental</w:t>
          </w:r>
          <w:r>
            <w:rPr>
              <w:spacing w:val="-3"/>
            </w:rPr>
            <w:t> </w:t>
          </w:r>
          <w:r>
            <w:rPr/>
            <w:t>animals</w:t>
            <w:tab/>
          </w:r>
          <w:r>
            <w:rPr>
              <w:u w:val="dotted"/>
            </w:rPr>
            <w:t> </w:t>
            <w:tab/>
          </w:r>
          <w:r>
            <w:rPr>
              <w:b w:val="0"/>
            </w:rPr>
            <w:t>33</w:t>
          </w:r>
        </w:p>
        <w:p>
          <w:pPr>
            <w:pStyle w:val="TOC2"/>
            <w:numPr>
              <w:ilvl w:val="1"/>
              <w:numId w:val="5"/>
            </w:numPr>
            <w:tabs>
              <w:tab w:pos="1647" w:val="left" w:leader="none"/>
              <w:tab w:pos="1648" w:val="left" w:leader="none"/>
              <w:tab w:pos="9480" w:val="left" w:leader="none"/>
            </w:tabs>
            <w:spacing w:line="240" w:lineRule="auto" w:before="243" w:after="0"/>
            <w:ind w:left="1647" w:right="0" w:hanging="721"/>
            <w:jc w:val="left"/>
            <w:rPr>
              <w:b w:val="0"/>
            </w:rPr>
          </w:pPr>
          <w:r>
            <w:rPr/>
            <w:t>Drug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chemicals</w:t>
          </w:r>
          <w:r>
            <w:rPr>
              <w:u w:val="dotted"/>
            </w:rPr>
            <w:tab/>
          </w:r>
          <w:r>
            <w:rPr>
              <w:b w:val="0"/>
            </w:rPr>
            <w:t>33</w:t>
          </w:r>
        </w:p>
        <w:p>
          <w:pPr>
            <w:pStyle w:val="TOC4"/>
            <w:numPr>
              <w:ilvl w:val="1"/>
              <w:numId w:val="5"/>
            </w:numPr>
            <w:tabs>
              <w:tab w:pos="1647" w:val="left" w:leader="none"/>
              <w:tab w:pos="1648" w:val="left" w:leader="none"/>
              <w:tab w:pos="3088" w:val="left" w:leader="none"/>
              <w:tab w:pos="9475" w:val="left" w:leader="hyphen"/>
            </w:tabs>
            <w:spacing w:line="451" w:lineRule="auto" w:before="240" w:after="0"/>
            <w:ind w:left="927" w:right="1237" w:firstLine="0"/>
            <w:jc w:val="left"/>
            <w:rPr>
              <w:b w:val="0"/>
              <w:i w:val="0"/>
              <w:sz w:val="24"/>
            </w:rPr>
          </w:pPr>
          <w:r>
            <w:rPr>
              <w:i w:val="0"/>
              <w:spacing w:val="-1"/>
              <w:sz w:val="24"/>
            </w:rPr>
            <w:t>Equipment</w:t>
            <w:tab/>
            <w:tab/>
          </w:r>
          <w:r>
            <w:rPr>
              <w:b w:val="0"/>
              <w:i w:val="0"/>
              <w:spacing w:val="-2"/>
              <w:sz w:val="24"/>
            </w:rPr>
            <w:t>34</w:t>
          </w:r>
          <w:r>
            <w:rPr>
              <w:b w:val="0"/>
              <w:i w:val="0"/>
              <w:spacing w:val="-57"/>
              <w:sz w:val="24"/>
            </w:rPr>
            <w:t> </w:t>
          </w:r>
          <w:r>
            <w:rPr>
              <w:i w:val="0"/>
              <w:sz w:val="24"/>
            </w:rPr>
            <w:t>3.5</w:t>
            <w:tab/>
            <w:t>Fractionation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of</w:t>
          </w:r>
          <w:r>
            <w:rPr>
              <w:i w:val="0"/>
              <w:spacing w:val="2"/>
              <w:sz w:val="24"/>
            </w:rPr>
            <w:t> </w:t>
          </w:r>
          <w:r>
            <w:rPr>
              <w:sz w:val="24"/>
            </w:rPr>
            <w:t>Cassia</w:t>
          </w:r>
          <w:r>
            <w:rPr>
              <w:spacing w:val="-4"/>
              <w:sz w:val="24"/>
            </w:rPr>
            <w:t> </w:t>
          </w:r>
          <w:r>
            <w:rPr>
              <w:sz w:val="24"/>
            </w:rPr>
            <w:t>siamea</w:t>
          </w:r>
          <w:r>
            <w:rPr>
              <w:spacing w:val="-1"/>
              <w:sz w:val="24"/>
            </w:rPr>
            <w:t> </w:t>
          </w:r>
          <w:r>
            <w:rPr>
              <w:i w:val="0"/>
              <w:sz w:val="24"/>
            </w:rPr>
            <w:t>crude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extract</w:t>
            <w:tab/>
          </w:r>
          <w:r>
            <w:rPr>
              <w:b w:val="0"/>
              <w:i w:val="0"/>
              <w:sz w:val="24"/>
            </w:rPr>
            <w:t>34</w:t>
          </w:r>
        </w:p>
        <w:p>
          <w:pPr>
            <w:pStyle w:val="TOC2"/>
            <w:tabs>
              <w:tab w:pos="1647" w:val="left" w:leader="none"/>
              <w:tab w:pos="9449" w:val="left" w:leader="hyphen"/>
            </w:tabs>
            <w:spacing w:line="275" w:lineRule="exact" w:before="0"/>
            <w:ind w:left="927" w:firstLine="0"/>
            <w:rPr>
              <w:b w:val="0"/>
            </w:rPr>
          </w:pPr>
          <w:r>
            <w:rPr/>
            <w:t>3.6</w:t>
            <w:tab/>
            <w:t>Preliminary</w:t>
          </w:r>
          <w:r>
            <w:rPr>
              <w:spacing w:val="-3"/>
            </w:rPr>
            <w:t> </w:t>
          </w:r>
          <w:r>
            <w:rPr/>
            <w:t>phytochemical</w:t>
          </w:r>
          <w:r>
            <w:rPr>
              <w:spacing w:val="-2"/>
            </w:rPr>
            <w:t> </w:t>
          </w:r>
          <w:r>
            <w:rPr/>
            <w:t>screening</w:t>
            <w:tab/>
          </w:r>
          <w:r>
            <w:rPr>
              <w:b w:val="0"/>
            </w:rPr>
            <w:t>36</w:t>
          </w:r>
        </w:p>
        <w:p>
          <w:pPr>
            <w:pStyle w:val="TOC2"/>
            <w:numPr>
              <w:ilvl w:val="1"/>
              <w:numId w:val="6"/>
            </w:numPr>
            <w:tabs>
              <w:tab w:pos="1647" w:val="left" w:leader="none"/>
              <w:tab w:pos="1648" w:val="left" w:leader="none"/>
              <w:tab w:pos="9723" w:val="right" w:leader="hyphen"/>
            </w:tabs>
            <w:spacing w:line="240" w:lineRule="auto" w:before="237" w:after="0"/>
            <w:ind w:left="1647" w:right="0" w:hanging="721"/>
            <w:jc w:val="left"/>
            <w:rPr>
              <w:b w:val="0"/>
            </w:rPr>
          </w:pPr>
          <w:r>
            <w:rPr/>
            <w:t>Pharmacological</w:t>
          </w:r>
          <w:r>
            <w:rPr>
              <w:spacing w:val="-1"/>
            </w:rPr>
            <w:t> </w:t>
          </w:r>
          <w:r>
            <w:rPr/>
            <w:t>Studies</w:t>
            <w:tab/>
          </w:r>
          <w:r>
            <w:rPr>
              <w:b w:val="0"/>
            </w:rPr>
            <w:t>37</w:t>
          </w:r>
        </w:p>
        <w:p>
          <w:pPr>
            <w:pStyle w:val="TOC3"/>
            <w:numPr>
              <w:ilvl w:val="2"/>
              <w:numId w:val="6"/>
            </w:numPr>
            <w:tabs>
              <w:tab w:pos="1647" w:val="left" w:leader="none"/>
              <w:tab w:pos="1648" w:val="left" w:leader="none"/>
              <w:tab w:pos="9723" w:val="right" w:leader="hyphen"/>
            </w:tabs>
            <w:spacing w:line="240" w:lineRule="auto" w:before="276" w:after="0"/>
            <w:ind w:left="1647" w:right="0" w:hanging="721"/>
            <w:jc w:val="left"/>
          </w:pPr>
          <w:r>
            <w:rPr/>
            <w:t>Acute toxicity</w:t>
          </w:r>
          <w:r>
            <w:rPr>
              <w:spacing w:val="-8"/>
            </w:rPr>
            <w:t> </w:t>
          </w:r>
          <w:r>
            <w:rPr/>
            <w:t>Studies (LD</w:t>
          </w:r>
          <w:r>
            <w:rPr>
              <w:vertAlign w:val="subscript"/>
            </w:rPr>
            <w:t>50</w:t>
          </w:r>
          <w:r>
            <w:rPr>
              <w:vertAlign w:val="baseline"/>
            </w:rPr>
            <w:t>)</w:t>
            <w:tab/>
            <w:t>37</w:t>
          </w:r>
        </w:p>
        <w:p>
          <w:pPr>
            <w:pStyle w:val="TOC3"/>
            <w:numPr>
              <w:ilvl w:val="2"/>
              <w:numId w:val="6"/>
            </w:numPr>
            <w:tabs>
              <w:tab w:pos="1647" w:val="left" w:leader="none"/>
              <w:tab w:pos="1648" w:val="left" w:leader="none"/>
              <w:tab w:pos="9723" w:val="right" w:leader="hyphen"/>
            </w:tabs>
            <w:spacing w:line="240" w:lineRule="auto" w:before="279" w:after="0"/>
            <w:ind w:left="1647" w:right="0" w:hanging="721"/>
            <w:jc w:val="left"/>
          </w:pPr>
          <w:r>
            <w:rPr/>
            <w:t>Anticonvulsant</w:t>
          </w:r>
          <w:r>
            <w:rPr>
              <w:spacing w:val="-1"/>
            </w:rPr>
            <w:t> </w:t>
          </w:r>
          <w:r>
            <w:rPr/>
            <w:t>studies</w:t>
            <w:tab/>
            <w:t>38</w:t>
          </w:r>
        </w:p>
        <w:p>
          <w:pPr>
            <w:pStyle w:val="TOC3"/>
            <w:numPr>
              <w:ilvl w:val="3"/>
              <w:numId w:val="6"/>
            </w:numPr>
            <w:tabs>
              <w:tab w:pos="1648" w:val="left" w:leader="none"/>
              <w:tab w:pos="9485" w:val="left" w:leader="hyphen"/>
            </w:tabs>
            <w:spacing w:line="240" w:lineRule="auto" w:before="339" w:after="0"/>
            <w:ind w:left="1647" w:right="0" w:hanging="721"/>
            <w:jc w:val="left"/>
          </w:pPr>
          <w:r>
            <w:rPr/>
            <w:t>Maximal</w:t>
          </w:r>
          <w:r>
            <w:rPr>
              <w:spacing w:val="-1"/>
            </w:rPr>
            <w:t> </w:t>
          </w:r>
          <w:r>
            <w:rPr/>
            <w:t>electroshock-induced seizure</w:t>
          </w:r>
          <w:r>
            <w:rPr>
              <w:spacing w:val="-2"/>
            </w:rPr>
            <w:t> </w:t>
          </w:r>
          <w:r>
            <w:rPr/>
            <w:t>test in</w:t>
          </w:r>
          <w:r>
            <w:rPr>
              <w:spacing w:val="-1"/>
            </w:rPr>
            <w:t> </w:t>
          </w:r>
          <w:r>
            <w:rPr/>
            <w:t>chicks</w:t>
            <w:tab/>
            <w:t>38</w:t>
          </w:r>
        </w:p>
        <w:p>
          <w:pPr>
            <w:pStyle w:val="TOC3"/>
            <w:numPr>
              <w:ilvl w:val="3"/>
              <w:numId w:val="6"/>
            </w:numPr>
            <w:tabs>
              <w:tab w:pos="1648" w:val="left" w:leader="none"/>
              <w:tab w:pos="9485" w:val="left" w:leader="hyphen"/>
            </w:tabs>
            <w:spacing w:line="240" w:lineRule="auto" w:before="338" w:after="0"/>
            <w:ind w:left="1647" w:right="0" w:hanging="721"/>
            <w:jc w:val="left"/>
          </w:pPr>
          <w:r>
            <w:rPr/>
            <w:t>Pentylenetetrazole</w:t>
          </w:r>
          <w:r>
            <w:rPr>
              <w:spacing w:val="-1"/>
            </w:rPr>
            <w:t> </w:t>
          </w:r>
          <w:r>
            <w:rPr/>
            <w:t>–induced</w:t>
          </w:r>
          <w:r>
            <w:rPr>
              <w:spacing w:val="-2"/>
            </w:rPr>
            <w:t> </w:t>
          </w:r>
          <w:r>
            <w:rPr/>
            <w:t>convulsion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mice</w:t>
            <w:tab/>
            <w:t>39</w:t>
          </w:r>
        </w:p>
        <w:p>
          <w:pPr>
            <w:pStyle w:val="TOC3"/>
            <w:numPr>
              <w:ilvl w:val="3"/>
              <w:numId w:val="6"/>
            </w:numPr>
            <w:tabs>
              <w:tab w:pos="1648" w:val="left" w:leader="none"/>
              <w:tab w:pos="9483" w:val="left" w:leader="hyphen"/>
            </w:tabs>
            <w:spacing w:line="240" w:lineRule="auto" w:before="338" w:after="0"/>
            <w:ind w:left="1647" w:right="0" w:hanging="721"/>
            <w:jc w:val="left"/>
          </w:pPr>
          <w:r>
            <w:rPr/>
            <w:t>Picrotoxin-induced</w:t>
          </w:r>
          <w:r>
            <w:rPr>
              <w:spacing w:val="-1"/>
            </w:rPr>
            <w:t> </w:t>
          </w:r>
          <w:r>
            <w:rPr/>
            <w:t>seizure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mice</w:t>
            <w:tab/>
            <w:t>40</w:t>
          </w:r>
        </w:p>
        <w:p>
          <w:pPr>
            <w:pStyle w:val="TOC3"/>
            <w:numPr>
              <w:ilvl w:val="3"/>
              <w:numId w:val="6"/>
            </w:numPr>
            <w:tabs>
              <w:tab w:pos="1648" w:val="left" w:leader="none"/>
              <w:tab w:pos="9370" w:val="left" w:leader="hyphen"/>
            </w:tabs>
            <w:spacing w:line="240" w:lineRule="auto" w:before="240" w:after="0"/>
            <w:ind w:left="1647" w:right="0" w:hanging="72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naloxone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 anticonvulsant</w:t>
          </w:r>
          <w:r>
            <w:rPr>
              <w:spacing w:val="-1"/>
            </w:rPr>
            <w:t> </w:t>
          </w:r>
          <w:r>
            <w:rPr/>
            <w:t>activity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Ethyl</w:t>
          </w:r>
          <w:r>
            <w:rPr>
              <w:spacing w:val="1"/>
            </w:rPr>
            <w:t> </w:t>
          </w:r>
          <w:r>
            <w:rPr/>
            <w:t>acetate</w:t>
          </w:r>
          <w:r>
            <w:rPr>
              <w:spacing w:val="-1"/>
            </w:rPr>
            <w:t> </w:t>
          </w:r>
          <w:r>
            <w:rPr/>
            <w:t>fraction</w:t>
            <w:tab/>
            <w:t>40</w:t>
          </w:r>
        </w:p>
        <w:p>
          <w:pPr>
            <w:pStyle w:val="TOC4"/>
            <w:numPr>
              <w:ilvl w:val="1"/>
              <w:numId w:val="6"/>
            </w:numPr>
            <w:tabs>
              <w:tab w:pos="1527" w:val="left" w:leader="none"/>
              <w:tab w:pos="1528" w:val="left" w:leader="none"/>
              <w:tab w:pos="1647" w:val="left" w:leader="none"/>
              <w:tab w:pos="9480" w:val="left" w:leader="hyphen"/>
            </w:tabs>
            <w:spacing w:line="448" w:lineRule="auto" w:before="243" w:after="0"/>
            <w:ind w:left="927" w:right="1237" w:firstLine="0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Behavioral study on the Ethylacetate fraction of </w:t>
          </w:r>
          <w:r>
            <w:rPr>
              <w:sz w:val="24"/>
            </w:rPr>
            <w:t>Cassia siamea </w:t>
          </w:r>
          <w:r>
            <w:rPr>
              <w:i w:val="0"/>
              <w:sz w:val="24"/>
            </w:rPr>
            <w:t>plant extract -</w:t>
          </w:r>
          <w:r>
            <w:rPr>
              <w:b w:val="0"/>
              <w:i w:val="0"/>
              <w:sz w:val="24"/>
            </w:rPr>
            <w:t>41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3.4.1</w:t>
            <w:tab/>
            <w:tab/>
            <w:t>Diazepam-induced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Sleep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test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Mice</w:t>
            <w:tab/>
          </w:r>
          <w:r>
            <w:rPr>
              <w:b w:val="0"/>
              <w:i w:val="0"/>
              <w:spacing w:val="-2"/>
              <w:sz w:val="24"/>
            </w:rPr>
            <w:t>41</w:t>
          </w:r>
        </w:p>
      </w:sdtContent>
    </w:sdt>
    <w:p>
      <w:pPr>
        <w:spacing w:after="0" w:line="448" w:lineRule="auto"/>
        <w:jc w:val="left"/>
        <w:rPr>
          <w:sz w:val="24"/>
        </w:rPr>
        <w:sectPr>
          <w:type w:val="continuous"/>
          <w:pgSz w:w="12240" w:h="15840"/>
          <w:pgMar w:top="1340" w:bottom="1620" w:left="1060" w:right="220"/>
        </w:sectPr>
      </w:pPr>
    </w:p>
    <w:p>
      <w:pPr>
        <w:pStyle w:val="Heading1"/>
        <w:tabs>
          <w:tab w:pos="1647" w:val="left" w:leader="none"/>
        </w:tabs>
        <w:spacing w:before="3"/>
        <w:ind w:left="927" w:firstLine="0"/>
      </w:pPr>
      <w:r>
        <w:rPr/>
        <w:t>3.6</w:t>
        <w:tab/>
        <w:t>Statistical</w:t>
      </w:r>
      <w:r>
        <w:rPr>
          <w:spacing w:val="-15"/>
        </w:rPr>
        <w:t> </w:t>
      </w:r>
      <w:r>
        <w:rPr/>
        <w:t>Analysis</w:t>
      </w:r>
    </w:p>
    <w:p>
      <w:pPr>
        <w:spacing w:before="3"/>
        <w:ind w:left="180" w:right="0" w:firstLine="0"/>
        <w:jc w:val="left"/>
        <w:rPr>
          <w:sz w:val="24"/>
        </w:rPr>
      </w:pPr>
      <w:r>
        <w:rPr/>
        <w:br w:type="column"/>
      </w:r>
      <w:r>
        <w:rPr>
          <w:b/>
          <w:sz w:val="24"/>
        </w:rPr>
        <w:t>-----------------------------------------------------------------------</w:t>
      </w:r>
      <w:r>
        <w:rPr>
          <w:sz w:val="24"/>
        </w:rPr>
        <w:t>42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ind w:left="763" w:firstLine="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after="0"/>
        <w:sectPr>
          <w:type w:val="continuous"/>
          <w:pgSz w:w="12240" w:h="15840"/>
          <w:pgMar w:top="1340" w:bottom="280" w:left="1060" w:right="220"/>
          <w:cols w:num="2" w:equalWidth="0">
            <w:col w:w="3588" w:space="40"/>
            <w:col w:w="7332"/>
          </w:cols>
        </w:sectPr>
      </w:pPr>
    </w:p>
    <w:p>
      <w:pPr>
        <w:pStyle w:val="Heading1"/>
        <w:tabs>
          <w:tab w:pos="1647" w:val="left" w:leader="none"/>
          <w:tab w:pos="9720" w:val="right" w:leader="hyphen"/>
        </w:tabs>
        <w:spacing w:before="65"/>
        <w:ind w:left="927" w:firstLine="0"/>
        <w:rPr>
          <w:b w:val="0"/>
        </w:rPr>
      </w:pPr>
      <w:r>
        <w:rPr/>
        <w:t>4.0</w:t>
        <w:tab/>
        <w:t>RESULTS</w:t>
        <w:tab/>
      </w:r>
      <w:r>
        <w:rPr>
          <w:b w:val="0"/>
        </w:rPr>
        <w:t>43</w:t>
      </w:r>
    </w:p>
    <w:p>
      <w:pPr>
        <w:pStyle w:val="Heading1"/>
        <w:numPr>
          <w:ilvl w:val="1"/>
          <w:numId w:val="7"/>
        </w:numPr>
        <w:tabs>
          <w:tab w:pos="1647" w:val="left" w:leader="none"/>
          <w:tab w:pos="1648" w:val="left" w:leader="none"/>
          <w:tab w:pos="9725" w:val="right" w:leader="hyphen"/>
        </w:tabs>
        <w:spacing w:line="240" w:lineRule="auto" w:before="241" w:after="0"/>
        <w:ind w:left="1647" w:right="0" w:hanging="721"/>
        <w:jc w:val="left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Percentage yield of the Plant Extract and</w:t>
      </w:r>
      <w:r>
        <w:rPr>
          <w:spacing w:val="-1"/>
        </w:rPr>
        <w:t> </w:t>
      </w:r>
      <w:r>
        <w:rPr/>
        <w:t>Fractions</w:t>
        <w:tab/>
      </w:r>
      <w:r>
        <w:rPr>
          <w:b w:val="0"/>
        </w:rPr>
        <w:t>44</w:t>
      </w:r>
    </w:p>
    <w:p>
      <w:pPr>
        <w:pStyle w:val="ListParagraph"/>
        <w:numPr>
          <w:ilvl w:val="2"/>
          <w:numId w:val="7"/>
        </w:numPr>
        <w:tabs>
          <w:tab w:pos="1647" w:val="left" w:leader="none"/>
          <w:tab w:pos="1648" w:val="left" w:leader="none"/>
          <w:tab w:pos="9725" w:val="right" w:leader="hyphen"/>
        </w:tabs>
        <w:spacing w:line="240" w:lineRule="auto" w:before="242" w:after="0"/>
        <w:ind w:left="1647" w:right="0" w:hanging="721"/>
        <w:jc w:val="left"/>
        <w:rPr>
          <w:sz w:val="24"/>
        </w:rPr>
      </w:pPr>
      <w:r>
        <w:rPr>
          <w:sz w:val="24"/>
        </w:rPr>
        <w:t>Fractionation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Crude</w:t>
      </w:r>
      <w:r>
        <w:rPr>
          <w:spacing w:val="-1"/>
          <w:sz w:val="24"/>
        </w:rPr>
        <w:t> </w:t>
      </w:r>
      <w:r>
        <w:rPr>
          <w:sz w:val="24"/>
        </w:rPr>
        <w:t>Methanol Whole Plant Extract</w:t>
        <w:tab/>
        <w:t>44</w:t>
      </w:r>
    </w:p>
    <w:p>
      <w:pPr>
        <w:pStyle w:val="ListParagraph"/>
        <w:numPr>
          <w:ilvl w:val="1"/>
          <w:numId w:val="8"/>
        </w:numPr>
        <w:tabs>
          <w:tab w:pos="1647" w:val="left" w:leader="none"/>
          <w:tab w:pos="1648" w:val="left" w:leader="none"/>
          <w:tab w:pos="9653" w:val="right" w:leader="hyphen"/>
        </w:tabs>
        <w:spacing w:line="240" w:lineRule="auto" w:before="243" w:after="0"/>
        <w:ind w:left="1647" w:right="0" w:hanging="721"/>
        <w:jc w:val="left"/>
        <w:rPr>
          <w:sz w:val="24"/>
        </w:rPr>
      </w:pPr>
      <w:r>
        <w:rPr>
          <w:b/>
          <w:sz w:val="24"/>
        </w:rPr>
        <w:t>Phytochemical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constituents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Whole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Cassia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siamea</w:t>
        <w:tab/>
      </w:r>
      <w:r>
        <w:rPr>
          <w:sz w:val="24"/>
        </w:rPr>
        <w:t>45</w:t>
      </w:r>
    </w:p>
    <w:p>
      <w:pPr>
        <w:pStyle w:val="Heading1"/>
        <w:numPr>
          <w:ilvl w:val="1"/>
          <w:numId w:val="8"/>
        </w:numPr>
        <w:tabs>
          <w:tab w:pos="1707" w:val="left" w:leader="none"/>
          <w:tab w:pos="1708" w:val="left" w:leader="none"/>
          <w:tab w:pos="9725" w:val="right" w:leader="hyphen"/>
        </w:tabs>
        <w:spacing w:line="240" w:lineRule="auto" w:before="240" w:after="0"/>
        <w:ind w:left="1707" w:right="0" w:hanging="781"/>
        <w:jc w:val="left"/>
        <w:rPr>
          <w:b w:val="0"/>
        </w:rPr>
      </w:pPr>
      <w:r>
        <w:rPr/>
        <w:t>LD</w:t>
      </w:r>
      <w:r>
        <w:rPr>
          <w:vertAlign w:val="subscript"/>
        </w:rPr>
        <w:t>50</w:t>
      </w:r>
      <w:r>
        <w:rPr>
          <w:vertAlign w:val="baseline"/>
        </w:rPr>
        <w:t>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Mice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Day-Old</w:t>
      </w:r>
      <w:r>
        <w:rPr>
          <w:spacing w:val="-1"/>
          <w:vertAlign w:val="baseline"/>
        </w:rPr>
        <w:t> </w:t>
      </w:r>
      <w:r>
        <w:rPr>
          <w:vertAlign w:val="baseline"/>
        </w:rPr>
        <w:t>Chicks</w:t>
        <w:tab/>
      </w:r>
      <w:r>
        <w:rPr>
          <w:b w:val="0"/>
          <w:vertAlign w:val="baseline"/>
        </w:rPr>
        <w:t>49</w:t>
      </w:r>
    </w:p>
    <w:p>
      <w:pPr>
        <w:pStyle w:val="Heading1"/>
        <w:numPr>
          <w:ilvl w:val="1"/>
          <w:numId w:val="8"/>
        </w:numPr>
        <w:tabs>
          <w:tab w:pos="1647" w:val="left" w:leader="none"/>
          <w:tab w:pos="1648" w:val="left" w:leader="none"/>
          <w:tab w:pos="9723" w:val="right" w:leader="hyphen"/>
        </w:tabs>
        <w:spacing w:line="240" w:lineRule="auto" w:before="242" w:after="0"/>
        <w:ind w:left="1647" w:right="0" w:hanging="721"/>
        <w:jc w:val="left"/>
        <w:rPr>
          <w:b w:val="0"/>
        </w:rPr>
      </w:pPr>
      <w:r>
        <w:rPr/>
        <w:t>Anticonvulsant</w:t>
      </w:r>
      <w:r>
        <w:rPr>
          <w:spacing w:val="-1"/>
        </w:rPr>
        <w:t> </w:t>
      </w:r>
      <w:r>
        <w:rPr/>
        <w:t>Studies</w:t>
        <w:tab/>
      </w:r>
      <w:r>
        <w:rPr>
          <w:b w:val="0"/>
        </w:rPr>
        <w:t>46</w:t>
      </w:r>
    </w:p>
    <w:p>
      <w:pPr>
        <w:pStyle w:val="ListParagraph"/>
        <w:numPr>
          <w:ilvl w:val="2"/>
          <w:numId w:val="8"/>
        </w:numPr>
        <w:tabs>
          <w:tab w:pos="1647" w:val="left" w:leader="none"/>
          <w:tab w:pos="1648" w:val="left" w:leader="none"/>
          <w:tab w:pos="9725" w:val="right" w:leader="hyphen"/>
        </w:tabs>
        <w:spacing w:line="240" w:lineRule="auto" w:before="240" w:after="0"/>
        <w:ind w:left="1647" w:right="0" w:hanging="721"/>
        <w:jc w:val="left"/>
        <w:rPr>
          <w:sz w:val="24"/>
        </w:rPr>
      </w:pPr>
      <w:r>
        <w:rPr>
          <w:sz w:val="24"/>
        </w:rPr>
        <w:t>Maximal</w:t>
      </w:r>
      <w:r>
        <w:rPr>
          <w:spacing w:val="-1"/>
          <w:sz w:val="24"/>
        </w:rPr>
        <w:t> </w:t>
      </w:r>
      <w:r>
        <w:rPr>
          <w:sz w:val="24"/>
        </w:rPr>
        <w:t>Electroshock-induced Seizures in Chicks</w:t>
        <w:tab/>
        <w:t>51</w:t>
      </w:r>
    </w:p>
    <w:p>
      <w:pPr>
        <w:pStyle w:val="ListParagraph"/>
        <w:numPr>
          <w:ilvl w:val="2"/>
          <w:numId w:val="8"/>
        </w:numPr>
        <w:tabs>
          <w:tab w:pos="1647" w:val="left" w:leader="none"/>
          <w:tab w:pos="1648" w:val="left" w:leader="none"/>
          <w:tab w:pos="9723" w:val="right" w:leader="hyphen"/>
        </w:tabs>
        <w:spacing w:line="240" w:lineRule="auto" w:before="243" w:after="0"/>
        <w:ind w:left="1647" w:right="0" w:hanging="721"/>
        <w:jc w:val="left"/>
        <w:rPr>
          <w:sz w:val="24"/>
        </w:rPr>
      </w:pPr>
      <w:r>
        <w:rPr>
          <w:sz w:val="24"/>
        </w:rPr>
        <w:t>Pentylenetetrazole-</w:t>
      </w:r>
      <w:r>
        <w:rPr>
          <w:spacing w:val="-2"/>
          <w:sz w:val="24"/>
        </w:rPr>
        <w:t> </w:t>
      </w:r>
      <w:r>
        <w:rPr>
          <w:sz w:val="24"/>
        </w:rPr>
        <w:t>induced seizures in mice</w:t>
        <w:tab/>
        <w:t>53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647" w:val="left" w:leader="none"/>
          <w:tab w:pos="1648" w:val="left" w:leader="none"/>
          <w:tab w:pos="9483" w:val="left" w:leader="none"/>
        </w:tabs>
        <w:spacing w:line="278" w:lineRule="auto" w:before="0" w:after="0"/>
        <w:ind w:left="1647" w:right="1189" w:hanging="72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Ethyl</w:t>
      </w:r>
      <w:r>
        <w:rPr>
          <w:spacing w:val="36"/>
          <w:sz w:val="24"/>
        </w:rPr>
        <w:t> </w:t>
      </w:r>
      <w:r>
        <w:rPr>
          <w:sz w:val="24"/>
        </w:rPr>
        <w:t>acetate</w:t>
      </w:r>
      <w:r>
        <w:rPr>
          <w:spacing w:val="32"/>
          <w:sz w:val="24"/>
        </w:rPr>
        <w:t> </w:t>
      </w:r>
      <w:r>
        <w:rPr>
          <w:sz w:val="24"/>
        </w:rPr>
        <w:t>fraction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Methanol</w:t>
      </w:r>
      <w:r>
        <w:rPr>
          <w:spacing w:val="37"/>
          <w:sz w:val="24"/>
        </w:rPr>
        <w:t> </w:t>
      </w:r>
      <w:r>
        <w:rPr>
          <w:sz w:val="24"/>
        </w:rPr>
        <w:t>Extract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siamea</w:t>
      </w:r>
      <w:r>
        <w:rPr>
          <w:i/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Picrotoxin-induced</w:t>
      </w:r>
      <w:r>
        <w:rPr>
          <w:spacing w:val="-1"/>
          <w:sz w:val="24"/>
        </w:rPr>
        <w:t> </w:t>
      </w:r>
      <w:r>
        <w:rPr>
          <w:sz w:val="24"/>
        </w:rPr>
        <w:t>Seizure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z w:val="24"/>
          <w:u w:val="dotted"/>
        </w:rPr>
        <w:tab/>
      </w:r>
      <w:r>
        <w:rPr>
          <w:sz w:val="24"/>
        </w:rPr>
        <w:t>50</w:t>
      </w:r>
    </w:p>
    <w:p>
      <w:pPr>
        <w:pStyle w:val="ListParagraph"/>
        <w:numPr>
          <w:ilvl w:val="2"/>
          <w:numId w:val="8"/>
        </w:numPr>
        <w:tabs>
          <w:tab w:pos="1647" w:val="left" w:leader="none"/>
          <w:tab w:pos="1648" w:val="left" w:leader="none"/>
          <w:tab w:pos="8849" w:val="left" w:leader="none"/>
        </w:tabs>
        <w:spacing w:line="278" w:lineRule="auto" w:before="195" w:after="0"/>
        <w:ind w:left="1647" w:right="1187" w:hanging="72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Naloxone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anticonvulsant</w:t>
      </w:r>
      <w:r>
        <w:rPr>
          <w:spacing w:val="6"/>
          <w:sz w:val="24"/>
        </w:rPr>
        <w:t> </w:t>
      </w:r>
      <w:r>
        <w:rPr>
          <w:sz w:val="24"/>
        </w:rPr>
        <w:t>activity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Ethyl</w:t>
      </w:r>
      <w:r>
        <w:rPr>
          <w:spacing w:val="9"/>
          <w:sz w:val="24"/>
        </w:rPr>
        <w:t> </w:t>
      </w:r>
      <w:r>
        <w:rPr>
          <w:sz w:val="24"/>
        </w:rPr>
        <w:t>acetate</w:t>
      </w:r>
      <w:r>
        <w:rPr>
          <w:spacing w:val="7"/>
          <w:sz w:val="24"/>
        </w:rPr>
        <w:t> </w:t>
      </w:r>
      <w:r>
        <w:rPr>
          <w:sz w:val="24"/>
        </w:rPr>
        <w:t>portion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siamea</w:t>
      </w:r>
      <w:r>
        <w:rPr>
          <w:i/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Pentylenetetrazole</w:t>
      </w:r>
      <w:r>
        <w:rPr>
          <w:spacing w:val="-1"/>
          <w:sz w:val="24"/>
        </w:rPr>
        <w:t> </w:t>
      </w:r>
      <w:r>
        <w:rPr>
          <w:sz w:val="24"/>
        </w:rPr>
        <w:t>(S.cPTZ) –induced</w:t>
      </w:r>
      <w:r>
        <w:rPr>
          <w:spacing w:val="-1"/>
          <w:sz w:val="24"/>
        </w:rPr>
        <w:t> </w:t>
      </w:r>
      <w:r>
        <w:rPr>
          <w:sz w:val="24"/>
        </w:rPr>
        <w:t>convulsion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mice</w:t>
        <w:tab/>
        <w:t>-----------</w:t>
      </w:r>
    </w:p>
    <w:p>
      <w:pPr>
        <w:pStyle w:val="BodyText"/>
        <w:tabs>
          <w:tab w:pos="9478" w:val="left" w:leader="none"/>
        </w:tabs>
        <w:spacing w:line="272" w:lineRule="exact"/>
        <w:ind w:left="1647"/>
      </w:pPr>
      <w:r>
        <w:rPr>
          <w:u w:val="dotted"/>
        </w:rPr>
        <w:t> </w:t>
        <w:tab/>
      </w:r>
      <w:r>
        <w:rPr/>
        <w:t>52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719" w:val="left" w:leader="none"/>
          <w:tab w:pos="1648" w:val="left" w:leader="none"/>
        </w:tabs>
        <w:spacing w:line="240" w:lineRule="auto" w:before="0" w:after="0"/>
        <w:ind w:left="1647" w:right="1231" w:hanging="1648"/>
        <w:jc w:val="righ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-2"/>
          <w:sz w:val="24"/>
        </w:rPr>
        <w:t> </w:t>
      </w:r>
      <w:r>
        <w:rPr>
          <w:sz w:val="24"/>
        </w:rPr>
        <w:t>fraction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siamea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Diazepam</w:t>
      </w:r>
      <w:r>
        <w:rPr>
          <w:spacing w:val="-2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Sleep</w:t>
      </w:r>
      <w:r>
        <w:rPr>
          <w:spacing w:val="87"/>
          <w:sz w:val="24"/>
        </w:rPr>
        <w:t> </w:t>
      </w:r>
      <w:r>
        <w:rPr>
          <w:sz w:val="24"/>
        </w:rPr>
        <w:t>--</w:t>
      </w:r>
    </w:p>
    <w:p>
      <w:pPr>
        <w:pStyle w:val="BodyText"/>
        <w:tabs>
          <w:tab w:pos="3036" w:val="left" w:leader="none"/>
        </w:tabs>
        <w:spacing w:before="43"/>
        <w:ind w:right="1239"/>
        <w:jc w:val="right"/>
      </w:pPr>
      <w:r>
        <w:rPr/>
        <w:pict>
          <v:line style="position:absolute;mso-position-horizontal-relative:page;mso-position-vertical-relative:paragraph;z-index:15731200" from="135.380005pt,10.653125pt" to="371.006011pt,10.653125pt" stroked="true" strokeweight=".888pt" strokecolor="#000000">
            <v:stroke dashstyle="dash"/>
            <w10:wrap type="none"/>
          </v:line>
        </w:pict>
      </w:r>
      <w:r>
        <w:rPr>
          <w:u w:val="dotted"/>
        </w:rPr>
        <w:t> </w:t>
        <w:tab/>
      </w:r>
      <w:r>
        <w:rPr/>
        <w:t>-54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1095" w:right="119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after="0"/>
        <w:jc w:val="center"/>
        <w:sectPr>
          <w:pgSz w:w="12240" w:h="15840"/>
          <w:pgMar w:header="0" w:footer="1124" w:top="1340" w:bottom="1400" w:left="1060" w:right="220"/>
        </w:sectPr>
      </w:pPr>
    </w:p>
    <w:p>
      <w:pPr>
        <w:pStyle w:val="Heading1"/>
        <w:tabs>
          <w:tab w:pos="1647" w:val="left" w:leader="none"/>
          <w:tab w:pos="9720" w:val="right" w:leader="hyphen"/>
        </w:tabs>
        <w:spacing w:before="65"/>
        <w:ind w:left="927" w:firstLine="0"/>
        <w:rPr>
          <w:b w:val="0"/>
        </w:rPr>
      </w:pPr>
      <w:r>
        <w:rPr/>
        <w:t>5.0</w:t>
        <w:tab/>
        <w:t>DISCUSSION</w:t>
        <w:tab/>
      </w:r>
      <w:r>
        <w:rPr>
          <w:b w:val="0"/>
        </w:rPr>
        <w:t>57</w:t>
      </w:r>
    </w:p>
    <w:p>
      <w:pPr>
        <w:pStyle w:val="Heading1"/>
        <w:spacing w:before="764"/>
        <w:ind w:left="998" w:right="126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Heading1"/>
        <w:tabs>
          <w:tab w:pos="1647" w:val="left" w:leader="none"/>
          <w:tab w:pos="9485" w:val="left" w:leader="hyphen"/>
        </w:tabs>
        <w:spacing w:before="237"/>
        <w:ind w:left="927" w:firstLine="0"/>
        <w:rPr>
          <w:b w:val="0"/>
        </w:rPr>
      </w:pPr>
      <w:r>
        <w:rPr/>
        <w:t>6.0</w:t>
        <w:tab/>
        <w:t>SUMMARY, CONCLUSION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  <w:tab/>
      </w:r>
      <w:r>
        <w:rPr>
          <w:b w:val="0"/>
        </w:rPr>
        <w:t>69</w:t>
      </w:r>
    </w:p>
    <w:p>
      <w:pPr>
        <w:spacing w:after="0"/>
        <w:sectPr>
          <w:pgSz w:w="12240" w:h="15840"/>
          <w:pgMar w:header="0" w:footer="1124" w:top="1340" w:bottom="1400" w:left="1060" w:right="220"/>
        </w:sectPr>
      </w:pPr>
    </w:p>
    <w:p>
      <w:pPr>
        <w:spacing w:before="241"/>
        <w:ind w:left="1647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REFERENCES</w:t>
      </w:r>
    </w:p>
    <w:p>
      <w:pPr>
        <w:pStyle w:val="Heading1"/>
        <w:spacing w:before="241"/>
        <w:ind w:left="509" w:firstLine="0"/>
        <w:rPr>
          <w:b w:val="0"/>
        </w:rPr>
      </w:pPr>
      <w:r>
        <w:rPr>
          <w:b w:val="0"/>
        </w:rPr>
        <w:br w:type="column"/>
      </w:r>
      <w:r>
        <w:rPr/>
        <w:t>-----------------------------------------------------------------------</w:t>
      </w:r>
      <w:r>
        <w:rPr>
          <w:b w:val="0"/>
        </w:rPr>
        <w:t>71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2"/>
        <w:ind w:left="1075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1060" w:right="220"/>
          <w:cols w:num="2" w:equalWidth="0">
            <w:col w:w="3259" w:space="40"/>
            <w:col w:w="7661"/>
          </w:cols>
        </w:sectPr>
      </w:pPr>
    </w:p>
    <w:p>
      <w:pPr>
        <w:pStyle w:val="BodyText"/>
        <w:tabs>
          <w:tab w:pos="9480" w:val="left" w:leader="hyphen"/>
        </w:tabs>
        <w:spacing w:line="276" w:lineRule="auto" w:before="65"/>
        <w:ind w:left="2368" w:right="1184" w:hanging="1441"/>
        <w:jc w:val="both"/>
      </w:pPr>
      <w:r>
        <w:rPr/>
        <w:t>Table 4.1</w:t>
      </w:r>
      <w:r>
        <w:rPr>
          <w:spacing w:val="1"/>
        </w:rPr>
        <w:t> </w:t>
      </w:r>
      <w:r>
        <w:rPr/>
        <w:t>Percentage Yield of Fractions obtained from the Methanol Extract of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</w:t>
        <w:tab/>
      </w:r>
      <w:r>
        <w:rPr/>
        <w:t>41</w:t>
      </w:r>
    </w:p>
    <w:p>
      <w:pPr>
        <w:pStyle w:val="BodyText"/>
        <w:tabs>
          <w:tab w:pos="2368" w:val="left" w:leader="none"/>
        </w:tabs>
        <w:spacing w:before="201"/>
        <w:ind w:left="927"/>
      </w:pPr>
      <w:r>
        <w:rPr/>
        <w:t>Table</w:t>
      </w:r>
      <w:r>
        <w:rPr>
          <w:spacing w:val="-2"/>
        </w:rPr>
        <w:t> </w:t>
      </w:r>
      <w:r>
        <w:rPr/>
        <w:t>4.2</w:t>
        <w:tab/>
        <w:t>Phytochemical</w:t>
      </w:r>
      <w:r>
        <w:rPr>
          <w:spacing w:val="-1"/>
        </w:rPr>
        <w:t> </w:t>
      </w:r>
      <w:r>
        <w:rPr/>
        <w:t>Constituents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Methanol</w:t>
      </w:r>
      <w:r>
        <w:rPr>
          <w:spacing w:val="-2"/>
        </w:rPr>
        <w:t> </w:t>
      </w:r>
      <w:r>
        <w:rPr/>
        <w:t>Whole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</w:p>
    <w:p>
      <w:pPr>
        <w:tabs>
          <w:tab w:pos="9406" w:val="left" w:leader="hyphen"/>
        </w:tabs>
        <w:spacing w:before="199"/>
        <w:ind w:left="2368" w:right="0" w:firstLine="0"/>
        <w:jc w:val="left"/>
        <w:rPr>
          <w:sz w:val="24"/>
        </w:rPr>
      </w:pPr>
      <w:r>
        <w:rPr>
          <w:i/>
          <w:sz w:val="24"/>
        </w:rPr>
        <w:t>Cassia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siamea</w:t>
      </w:r>
      <w:r>
        <w:rPr>
          <w:i/>
          <w:spacing w:val="-1"/>
          <w:sz w:val="24"/>
        </w:rPr>
        <w:t> </w:t>
      </w:r>
      <w:r>
        <w:rPr>
          <w:sz w:val="24"/>
        </w:rPr>
        <w:t>(CSME)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Ethyl</w:t>
      </w:r>
      <w:r>
        <w:rPr>
          <w:spacing w:val="2"/>
          <w:sz w:val="24"/>
        </w:rPr>
        <w:t> </w:t>
      </w:r>
      <w:r>
        <w:rPr>
          <w:sz w:val="24"/>
        </w:rPr>
        <w:t>acetate</w:t>
      </w:r>
      <w:r>
        <w:rPr>
          <w:spacing w:val="-1"/>
          <w:sz w:val="24"/>
        </w:rPr>
        <w:t> </w:t>
      </w:r>
      <w:r>
        <w:rPr>
          <w:sz w:val="24"/>
        </w:rPr>
        <w:t>fraction</w:t>
      </w:r>
      <w:r>
        <w:rPr>
          <w:spacing w:val="-1"/>
          <w:sz w:val="24"/>
        </w:rPr>
        <w:t> </w:t>
      </w:r>
      <w:r>
        <w:rPr>
          <w:sz w:val="24"/>
        </w:rPr>
        <w:t>(EAF)</w:t>
        <w:tab/>
        <w:t>43</w:t>
      </w:r>
    </w:p>
    <w:p>
      <w:pPr>
        <w:pStyle w:val="BodyText"/>
        <w:tabs>
          <w:tab w:pos="9485" w:val="left" w:leader="hyphen"/>
        </w:tabs>
        <w:spacing w:line="278" w:lineRule="auto" w:before="200"/>
        <w:ind w:left="2368" w:right="1184" w:hanging="1441"/>
        <w:jc w:val="both"/>
      </w:pPr>
      <w:r>
        <w:rPr/>
        <w:t>Table 4.3   </w:t>
      </w:r>
      <w:r>
        <w:rPr>
          <w:spacing w:val="1"/>
        </w:rPr>
        <w:t> </w:t>
      </w:r>
      <w:r>
        <w:rPr/>
        <w:t>Intraperitoneal Median Lethal Dose (LD</w:t>
      </w:r>
      <w:r>
        <w:rPr>
          <w:vertAlign w:val="subscript"/>
        </w:rPr>
        <w:t>50</w:t>
      </w:r>
      <w:r>
        <w:rPr>
          <w:vertAlign w:val="baseline"/>
        </w:rPr>
        <w:t>) of Methanol extract of </w:t>
      </w:r>
      <w:r>
        <w:rPr>
          <w:i/>
          <w:vertAlign w:val="baseline"/>
        </w:rPr>
        <w:t>Cassia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siamea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fractions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mice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chicks</w:t>
        <w:tab/>
        <w:t>45</w:t>
      </w:r>
    </w:p>
    <w:p>
      <w:pPr>
        <w:pStyle w:val="BodyText"/>
        <w:tabs>
          <w:tab w:pos="9403" w:val="left" w:leader="none"/>
        </w:tabs>
        <w:spacing w:line="276" w:lineRule="auto" w:before="194"/>
        <w:ind w:left="2459" w:right="1183" w:hanging="1532"/>
        <w:jc w:val="both"/>
      </w:pPr>
      <w:r>
        <w:rPr/>
        <w:t>Table 4.5   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Intraperitoneal</w:t>
      </w:r>
      <w:r>
        <w:rPr>
          <w:spacing w:val="60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Methanol</w:t>
      </w:r>
      <w:r>
        <w:rPr>
          <w:spacing w:val="60"/>
        </w:rPr>
        <w:t> </w:t>
      </w:r>
      <w:r>
        <w:rPr/>
        <w:t>whole</w:t>
      </w:r>
      <w:r>
        <w:rPr>
          <w:spacing w:val="60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Maximal</w:t>
      </w:r>
      <w:r>
        <w:rPr>
          <w:spacing w:val="1"/>
        </w:rPr>
        <w:t> </w:t>
      </w:r>
      <w:r>
        <w:rPr/>
        <w:t>Electroshock-</w:t>
      </w:r>
      <w:r>
        <w:rPr>
          <w:spacing w:val="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Seizures</w:t>
      </w:r>
      <w:r>
        <w:rPr>
          <w:spacing w:val="-1"/>
        </w:rPr>
        <w:t> </w:t>
      </w:r>
      <w:r>
        <w:rPr/>
        <w:t>in Chicks</w:t>
      </w:r>
      <w:r>
        <w:rPr>
          <w:u w:val="dotted"/>
        </w:rPr>
        <w:tab/>
      </w:r>
      <w:r>
        <w:rPr/>
        <w:t>52</w:t>
      </w:r>
    </w:p>
    <w:p>
      <w:pPr>
        <w:pStyle w:val="BodyText"/>
        <w:tabs>
          <w:tab w:pos="9406" w:val="left" w:leader="hyphen"/>
        </w:tabs>
        <w:spacing w:line="276" w:lineRule="auto" w:before="201"/>
        <w:ind w:left="2368" w:right="1184" w:hanging="1441"/>
        <w:jc w:val="both"/>
      </w:pPr>
      <w:r>
        <w:rPr/>
        <w:t>Table 4.6     </w:t>
      </w:r>
      <w:r>
        <w:rPr>
          <w:spacing w:val="1"/>
        </w:rPr>
        <w:t> </w:t>
      </w:r>
      <w:r>
        <w:rPr/>
        <w:t>Effect of the Methanol whole plant extract of </w:t>
      </w:r>
      <w:r>
        <w:rPr>
          <w:i/>
        </w:rPr>
        <w:t>Cassia siamea </w:t>
      </w:r>
      <w:r>
        <w:rPr/>
        <w:t>and its fractions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Pentylenetetrazole-</w:t>
      </w:r>
      <w:r>
        <w:rPr>
          <w:spacing w:val="-2"/>
        </w:rPr>
        <w:t> </w:t>
      </w:r>
      <w:r>
        <w:rPr/>
        <w:t>induced</w:t>
      </w:r>
      <w:r>
        <w:rPr>
          <w:spacing w:val="-1"/>
        </w:rPr>
        <w:t> </w:t>
      </w:r>
      <w:r>
        <w:rPr/>
        <w:t>seizures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mice</w:t>
        <w:tab/>
        <w:t>49</w:t>
      </w:r>
    </w:p>
    <w:p>
      <w:pPr>
        <w:tabs>
          <w:tab w:pos="2368" w:val="left" w:leader="none"/>
        </w:tabs>
        <w:spacing w:before="200"/>
        <w:ind w:left="927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4.7</w:t>
        <w:tab/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-2"/>
          <w:sz w:val="24"/>
        </w:rPr>
        <w:t> </w:t>
      </w:r>
      <w:r>
        <w:rPr>
          <w:sz w:val="24"/>
        </w:rPr>
        <w:t>Fraction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Cassia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siamea </w:t>
      </w:r>
      <w:r>
        <w:rPr>
          <w:sz w:val="24"/>
        </w:rPr>
        <w:t>on</w:t>
      </w:r>
    </w:p>
    <w:p>
      <w:pPr>
        <w:pStyle w:val="BodyText"/>
        <w:tabs>
          <w:tab w:pos="9403" w:val="left" w:leader="hyphen"/>
        </w:tabs>
        <w:spacing w:before="200"/>
        <w:ind w:left="2368"/>
      </w:pPr>
      <w:r>
        <w:rPr/>
        <w:t>Picrotoxin-induced</w:t>
      </w:r>
      <w:r>
        <w:rPr>
          <w:spacing w:val="-2"/>
        </w:rPr>
        <w:t> </w:t>
      </w:r>
      <w:r>
        <w:rPr/>
        <w:t>Seizures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Mice</w:t>
        <w:tab/>
        <w:t>51</w:t>
      </w:r>
    </w:p>
    <w:p>
      <w:pPr>
        <w:pStyle w:val="BodyText"/>
        <w:tabs>
          <w:tab w:pos="9403" w:val="left" w:leader="none"/>
        </w:tabs>
        <w:spacing w:line="276" w:lineRule="auto" w:before="201"/>
        <w:ind w:left="2368" w:right="1187" w:hanging="1441"/>
        <w:jc w:val="both"/>
      </w:pPr>
      <w:r>
        <w:rPr/>
        <w:t>Table 4.8</w:t>
      </w:r>
      <w:r>
        <w:rPr>
          <w:spacing w:val="1"/>
        </w:rPr>
        <w:t> </w:t>
      </w:r>
      <w:r>
        <w:rPr/>
        <w:t>Effect of Naloxone on anticonvulsant activity of the Ethyl acetate portion of</w:t>
      </w:r>
      <w:r>
        <w:rPr>
          <w:spacing w:val="1"/>
        </w:rPr>
        <w:t>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</w:t>
      </w:r>
      <w:r>
        <w:rPr>
          <w:i/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Pentylenetetrazole-induced</w:t>
      </w:r>
      <w:r>
        <w:rPr>
          <w:spacing w:val="-57"/>
        </w:rPr>
        <w:t> </w:t>
      </w:r>
      <w:r>
        <w:rPr/>
        <w:t>convulsion</w:t>
      </w:r>
      <w:r>
        <w:rPr>
          <w:spacing w:val="-1"/>
        </w:rPr>
        <w:t> </w:t>
      </w:r>
      <w:r>
        <w:rPr/>
        <w:t>in mice</w:t>
      </w:r>
      <w:r>
        <w:rPr>
          <w:u w:val="dotted"/>
        </w:rPr>
        <w:tab/>
      </w:r>
      <w:r>
        <w:rPr/>
        <w:t>53</w:t>
      </w:r>
    </w:p>
    <w:p>
      <w:pPr>
        <w:pStyle w:val="BodyText"/>
        <w:tabs>
          <w:tab w:pos="9401" w:val="left" w:leader="none"/>
        </w:tabs>
        <w:spacing w:line="276" w:lineRule="auto" w:before="200"/>
        <w:ind w:left="2368" w:right="1187" w:hanging="1441"/>
        <w:jc w:val="both"/>
      </w:pPr>
      <w:r>
        <w:rPr/>
        <w:t>Table 4.9    </w:t>
      </w:r>
      <w:r>
        <w:rPr>
          <w:spacing w:val="1"/>
        </w:rPr>
        <w:t> </w:t>
      </w:r>
      <w:r>
        <w:rPr/>
        <w:t>Effect of the Ethylacetate Fraction of </w:t>
      </w:r>
      <w:r>
        <w:rPr>
          <w:i/>
        </w:rPr>
        <w:t>Cassia siamea </w:t>
      </w:r>
      <w:r>
        <w:rPr/>
        <w:t>on Diazepam-induced</w:t>
      </w:r>
      <w:r>
        <w:rPr>
          <w:spacing w:val="1"/>
        </w:rPr>
        <w:t> </w:t>
      </w:r>
      <w:r>
        <w:rPr/>
        <w:t>sleep</w:t>
      </w:r>
      <w:r>
        <w:rPr>
          <w:u w:val="dotted"/>
        </w:rPr>
        <w:tab/>
      </w:r>
      <w:r>
        <w:rPr/>
        <w:t>55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3"/>
        <w:ind w:left="1001" w:right="1262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FIGURE(S)</w:t>
      </w:r>
    </w:p>
    <w:p>
      <w:pPr>
        <w:spacing w:after="0"/>
        <w:jc w:val="center"/>
        <w:sectPr>
          <w:pgSz w:w="12240" w:h="15840"/>
          <w:pgMar w:header="0" w:footer="1124" w:top="1340" w:bottom="1400" w:left="1060" w:right="220"/>
        </w:sectPr>
      </w:pPr>
    </w:p>
    <w:p>
      <w:pPr>
        <w:pStyle w:val="BodyText"/>
        <w:tabs>
          <w:tab w:pos="2368" w:val="left" w:leader="none"/>
          <w:tab w:pos="9646" w:val="right" w:leader="hyphen"/>
        </w:tabs>
        <w:spacing w:before="65"/>
        <w:ind w:left="656"/>
      </w:pPr>
      <w:r>
        <w:rPr/>
        <w:t>Figure</w:t>
      </w:r>
      <w:r>
        <w:rPr>
          <w:spacing w:val="-3"/>
        </w:rPr>
        <w:t> </w:t>
      </w:r>
      <w:r>
        <w:rPr/>
        <w:t>2.2</w:t>
        <w:tab/>
        <w:t>Fractionation scheme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methanol extract</w:t>
        <w:tab/>
        <w:t>35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1"/>
        <w:ind w:left="1004" w:right="1262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PLATE(S)</w:t>
      </w:r>
    </w:p>
    <w:p>
      <w:pPr>
        <w:spacing w:after="0"/>
        <w:jc w:val="center"/>
        <w:sectPr>
          <w:pgSz w:w="12240" w:h="15840"/>
          <w:pgMar w:header="0" w:footer="1124" w:top="1340" w:bottom="1400" w:left="1060" w:right="220"/>
        </w:sectPr>
      </w:pPr>
    </w:p>
    <w:p>
      <w:pPr>
        <w:tabs>
          <w:tab w:pos="1647" w:val="left" w:leader="none"/>
          <w:tab w:pos="9643" w:val="right" w:leader="hyphen"/>
        </w:tabs>
        <w:spacing w:before="65"/>
        <w:ind w:left="656" w:right="0" w:firstLine="0"/>
        <w:jc w:val="left"/>
        <w:rPr>
          <w:sz w:val="24"/>
        </w:rPr>
      </w:pPr>
      <w:r>
        <w:rPr>
          <w:sz w:val="24"/>
        </w:rPr>
        <w:t>Plate I</w:t>
        <w:tab/>
        <w:t>Aerial portion of </w:t>
      </w:r>
      <w:r>
        <w:rPr>
          <w:i/>
          <w:sz w:val="24"/>
        </w:rPr>
        <w:t>Cassia siamea</w:t>
        <w:tab/>
      </w:r>
      <w:r>
        <w:rPr>
          <w:sz w:val="24"/>
        </w:rPr>
        <w:t>28</w:t>
      </w:r>
    </w:p>
    <w:p>
      <w:pPr>
        <w:tabs>
          <w:tab w:pos="1647" w:val="left" w:leader="none"/>
          <w:tab w:pos="9643" w:val="right" w:leader="hyphen"/>
        </w:tabs>
        <w:spacing w:before="476"/>
        <w:ind w:left="656" w:right="0" w:firstLine="0"/>
        <w:jc w:val="left"/>
        <w:rPr>
          <w:sz w:val="24"/>
        </w:rPr>
      </w:pPr>
      <w:r>
        <w:rPr>
          <w:sz w:val="24"/>
        </w:rPr>
        <w:t>Plate II</w:t>
        <w:tab/>
      </w:r>
      <w:r>
        <w:rPr>
          <w:i/>
          <w:sz w:val="24"/>
        </w:rPr>
        <w:t>Cassia siamea </w:t>
      </w:r>
      <w:r>
        <w:rPr>
          <w:sz w:val="24"/>
        </w:rPr>
        <w:t>plant in its natural habitat</w:t>
        <w:tab/>
        <w:t>28</w:t>
      </w:r>
    </w:p>
    <w:p>
      <w:pPr>
        <w:tabs>
          <w:tab w:pos="1647" w:val="left" w:leader="none"/>
          <w:tab w:pos="9643" w:val="right" w:leader="hyphen"/>
        </w:tabs>
        <w:spacing w:before="477"/>
        <w:ind w:left="656" w:right="0" w:firstLine="0"/>
        <w:jc w:val="left"/>
        <w:rPr>
          <w:sz w:val="24"/>
        </w:rPr>
      </w:pPr>
      <w:r>
        <w:rPr>
          <w:sz w:val="24"/>
        </w:rPr>
        <w:t>Plate III</w:t>
        <w:tab/>
        <w:t>Phenolic</w:t>
      </w:r>
      <w:r>
        <w:rPr>
          <w:spacing w:val="-1"/>
          <w:sz w:val="24"/>
        </w:rPr>
        <w:t> </w:t>
      </w:r>
      <w:r>
        <w:rPr>
          <w:sz w:val="24"/>
        </w:rPr>
        <w:t>compounds on </w:t>
      </w:r>
      <w:r>
        <w:rPr>
          <w:i/>
          <w:sz w:val="24"/>
        </w:rPr>
        <w:t>Cassia siamea</w:t>
      </w:r>
      <w:r>
        <w:rPr>
          <w:i/>
          <w:spacing w:val="1"/>
          <w:sz w:val="24"/>
        </w:rPr>
        <w:t> </w:t>
      </w:r>
      <w:r>
        <w:rPr>
          <w:sz w:val="24"/>
        </w:rPr>
        <w:t>TLC plate</w:t>
        <w:tab/>
        <w:t>47</w:t>
      </w:r>
    </w:p>
    <w:p>
      <w:pPr>
        <w:tabs>
          <w:tab w:pos="1647" w:val="left" w:leader="none"/>
          <w:tab w:pos="9643" w:val="right" w:leader="hyphen"/>
        </w:tabs>
        <w:spacing w:before="476"/>
        <w:ind w:left="656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1"/>
          <w:sz w:val="24"/>
        </w:rPr>
        <w:t> </w:t>
      </w:r>
      <w:r>
        <w:rPr>
          <w:sz w:val="24"/>
        </w:rPr>
        <w:t>IV</w:t>
        <w:tab/>
        <w:t>Tannins on</w:t>
      </w:r>
      <w:r>
        <w:rPr>
          <w:spacing w:val="-1"/>
          <w:sz w:val="24"/>
        </w:rPr>
        <w:t> </w:t>
      </w:r>
      <w:r>
        <w:rPr>
          <w:i/>
          <w:sz w:val="24"/>
        </w:rPr>
        <w:t>Cassia siamea </w:t>
      </w:r>
      <w:r>
        <w:rPr>
          <w:sz w:val="24"/>
        </w:rPr>
        <w:t>TLC plate</w:t>
        <w:tab/>
        <w:t>47</w:t>
      </w:r>
    </w:p>
    <w:p>
      <w:pPr>
        <w:pStyle w:val="BodyText"/>
        <w:tabs>
          <w:tab w:pos="1647" w:val="left" w:leader="none"/>
          <w:tab w:pos="9723" w:val="right" w:leader="hyphen"/>
        </w:tabs>
        <w:spacing w:before="475"/>
        <w:ind w:left="656"/>
      </w:pPr>
      <w:r>
        <w:rPr/>
        <w:t>Plate</w:t>
      </w:r>
      <w:r>
        <w:rPr>
          <w:spacing w:val="-2"/>
        </w:rPr>
        <w:t> </w:t>
      </w:r>
      <w:r>
        <w:rPr/>
        <w:t>V</w:t>
        <w:tab/>
        <w:t>Pentose sugar (carbohydrate)</w:t>
      </w:r>
      <w:r>
        <w:rPr>
          <w:spacing w:val="-2"/>
        </w:rPr>
        <w:t> </w:t>
      </w:r>
      <w:r>
        <w:rPr/>
        <w:t>on TLC plate</w:t>
        <w:tab/>
        <w:t>47</w:t>
      </w:r>
    </w:p>
    <w:p>
      <w:pPr>
        <w:tabs>
          <w:tab w:pos="9723" w:val="right" w:leader="hyphen"/>
        </w:tabs>
        <w:spacing w:before="476"/>
        <w:ind w:left="656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VI  </w:t>
      </w:r>
      <w:r>
        <w:rPr>
          <w:spacing w:val="16"/>
          <w:sz w:val="24"/>
        </w:rPr>
        <w:t> </w:t>
      </w:r>
      <w:r>
        <w:rPr>
          <w:sz w:val="24"/>
        </w:rPr>
        <w:t>Triterpenes on</w:t>
      </w:r>
      <w:r>
        <w:rPr>
          <w:spacing w:val="1"/>
          <w:sz w:val="24"/>
        </w:rPr>
        <w:t> </w:t>
      </w:r>
      <w:r>
        <w:rPr>
          <w:i/>
          <w:sz w:val="24"/>
        </w:rPr>
        <w:t>Cassia siamea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TLC plate</w:t>
        <w:tab/>
        <w:t>47</w:t>
      </w:r>
    </w:p>
    <w:p>
      <w:pPr>
        <w:tabs>
          <w:tab w:pos="9723" w:val="right" w:leader="hyphen"/>
        </w:tabs>
        <w:spacing w:before="477"/>
        <w:ind w:left="656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VII</w:t>
      </w:r>
      <w:r>
        <w:rPr>
          <w:spacing w:val="56"/>
          <w:sz w:val="24"/>
        </w:rPr>
        <w:t> </w:t>
      </w:r>
      <w:r>
        <w:rPr>
          <w:sz w:val="24"/>
        </w:rPr>
        <w:t>Alkaloids on</w:t>
      </w:r>
      <w:r>
        <w:rPr>
          <w:spacing w:val="1"/>
          <w:sz w:val="24"/>
        </w:rPr>
        <w:t> </w:t>
      </w:r>
      <w:r>
        <w:rPr>
          <w:i/>
          <w:sz w:val="24"/>
        </w:rPr>
        <w:t>Cassia siamea </w:t>
      </w:r>
      <w:r>
        <w:rPr>
          <w:sz w:val="24"/>
        </w:rPr>
        <w:t>TLC</w:t>
      </w:r>
      <w:r>
        <w:rPr>
          <w:spacing w:val="1"/>
          <w:sz w:val="24"/>
        </w:rPr>
        <w:t> </w:t>
      </w:r>
      <w:r>
        <w:rPr>
          <w:sz w:val="24"/>
        </w:rPr>
        <w:t>plate</w:t>
        <w:tab/>
        <w:t>48</w:t>
      </w:r>
    </w:p>
    <w:p>
      <w:pPr>
        <w:tabs>
          <w:tab w:pos="9723" w:val="right" w:leader="hyphen"/>
        </w:tabs>
        <w:spacing w:before="476"/>
        <w:ind w:left="656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VII</w:t>
      </w:r>
      <w:r>
        <w:rPr>
          <w:spacing w:val="56"/>
          <w:sz w:val="24"/>
        </w:rPr>
        <w:t> </w:t>
      </w:r>
      <w:r>
        <w:rPr>
          <w:sz w:val="24"/>
        </w:rPr>
        <w:t>Flavonoids on </w:t>
      </w:r>
      <w:r>
        <w:rPr>
          <w:i/>
          <w:sz w:val="24"/>
        </w:rPr>
        <w:t>Cassia siamea</w:t>
      </w:r>
      <w:r>
        <w:rPr>
          <w:i/>
          <w:spacing w:val="1"/>
          <w:sz w:val="24"/>
        </w:rPr>
        <w:t> </w:t>
      </w:r>
      <w:r>
        <w:rPr>
          <w:sz w:val="24"/>
        </w:rPr>
        <w:t>TLC</w:t>
      </w:r>
      <w:r>
        <w:rPr>
          <w:spacing w:val="2"/>
          <w:sz w:val="24"/>
        </w:rPr>
        <w:t> </w:t>
      </w:r>
      <w:r>
        <w:rPr>
          <w:sz w:val="24"/>
        </w:rPr>
        <w:t>plate</w:t>
        <w:tab/>
        <w:t>48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3"/>
        <w:ind w:left="1000" w:right="1262" w:firstLine="0"/>
        <w:jc w:val="center"/>
        <w:rPr>
          <w:b/>
          <w:sz w:val="24"/>
        </w:rPr>
      </w:pPr>
      <w:r>
        <w:rPr>
          <w:b/>
          <w:sz w:val="24"/>
        </w:rPr>
        <w:t>ABBREVIATIONS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SYMBOLS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124" w:top="1340" w:bottom="1400" w:left="1060" w:right="220"/>
        </w:sectPr>
      </w:pP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2"/>
        <w:gridCol w:w="6454"/>
      </w:tblGrid>
      <w:tr>
        <w:trPr>
          <w:trHeight w:val="391" w:hRule="atLeast"/>
        </w:trPr>
        <w:tc>
          <w:tcPr>
            <w:tcW w:w="1552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ADD</w:t>
            </w:r>
          </w:p>
        </w:tc>
        <w:tc>
          <w:tcPr>
            <w:tcW w:w="6454" w:type="dxa"/>
          </w:tcPr>
          <w:p>
            <w:pPr>
              <w:pStyle w:val="TableParagraph"/>
              <w:spacing w:line="262" w:lineRule="exact"/>
              <w:ind w:left="465"/>
              <w:rPr>
                <w:sz w:val="24"/>
              </w:rPr>
            </w:pPr>
            <w:r>
              <w:rPr>
                <w:sz w:val="24"/>
              </w:rPr>
              <w:t>Anticonvulsant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1"/>
              <w:ind w:left="200"/>
              <w:rPr>
                <w:sz w:val="24"/>
              </w:rPr>
            </w:pPr>
            <w:r>
              <w:rPr>
                <w:sz w:val="24"/>
              </w:rPr>
              <w:t>AEDS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Anti-epileptic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</w:tr>
      <w:tr>
        <w:trPr>
          <w:trHeight w:val="518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AIDS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Acquired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AIS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Axon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Segment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AMPA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2-amino-3-(5-methyl-3-oxo-1,2-oxazol-4-yl)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propanoic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ASP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Anticonvulsant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97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BBB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barrier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95"/>
              <w:ind w:left="200"/>
              <w:rPr>
                <w:sz w:val="16"/>
              </w:rPr>
            </w:pPr>
            <w:r>
              <w:rPr>
                <w:position w:val="-10"/>
                <w:sz w:val="24"/>
              </w:rPr>
              <w:t>Ca</w:t>
            </w:r>
            <w:r>
              <w:rPr>
                <w:sz w:val="16"/>
              </w:rPr>
              <w:t>2+</w:t>
            </w:r>
          </w:p>
        </w:tc>
        <w:tc>
          <w:tcPr>
            <w:tcW w:w="6454" w:type="dxa"/>
          </w:tcPr>
          <w:p>
            <w:pPr>
              <w:pStyle w:val="TableParagraph"/>
              <w:spacing w:before="130"/>
              <w:ind w:left="465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</w:tr>
      <w:tr>
        <w:trPr>
          <w:trHeight w:val="538" w:hRule="atLeast"/>
        </w:trPr>
        <w:tc>
          <w:tcPr>
            <w:tcW w:w="1552" w:type="dxa"/>
          </w:tcPr>
          <w:p>
            <w:pPr>
              <w:pStyle w:val="TableParagraph"/>
              <w:spacing w:before="131"/>
              <w:ind w:left="200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  <w:tc>
          <w:tcPr>
            <w:tcW w:w="6454" w:type="dxa"/>
          </w:tcPr>
          <w:p>
            <w:pPr>
              <w:pStyle w:val="TableParagraph"/>
              <w:spacing w:before="131"/>
              <w:ind w:left="465"/>
              <w:rPr>
                <w:sz w:val="24"/>
              </w:rPr>
            </w:pPr>
            <w:r>
              <w:rPr>
                <w:sz w:val="24"/>
              </w:rPr>
              <w:t>Chloride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CSME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Cassia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siamea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methanol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CT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Computerized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tomography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CYP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450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Cytochrome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enzyme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EAF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EEG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Electroencephalograh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EPs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Epileptiform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patterns</w:t>
            </w:r>
          </w:p>
        </w:tc>
      </w:tr>
      <w:tr>
        <w:trPr>
          <w:trHeight w:val="518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GABA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Gamma-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aminobutyric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GAD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Glutamic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decarboxylase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HLTE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Hind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tonic extension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K+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Potassium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1"/>
              <w:ind w:left="200"/>
              <w:rPr>
                <w:sz w:val="24"/>
              </w:rPr>
            </w:pPr>
            <w:r>
              <w:rPr>
                <w:sz w:val="24"/>
              </w:rPr>
              <w:t>KOR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1"/>
              <w:ind w:left="465"/>
              <w:rPr>
                <w:sz w:val="24"/>
              </w:rPr>
            </w:pPr>
            <w:r>
              <w:rPr>
                <w:sz w:val="24"/>
              </w:rPr>
              <w:t>Κappa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receptor</w:t>
            </w:r>
          </w:p>
        </w:tc>
      </w:tr>
      <w:tr>
        <w:trPr>
          <w:trHeight w:val="525" w:hRule="atLeast"/>
        </w:trPr>
        <w:tc>
          <w:tcPr>
            <w:tcW w:w="1552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LD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2"/>
              <w:ind w:left="465"/>
              <w:rPr>
                <w:sz w:val="24"/>
              </w:rPr>
            </w:pPr>
            <w:r>
              <w:rPr>
                <w:sz w:val="24"/>
              </w:rPr>
              <w:t>Median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</w:t>
            </w:r>
          </w:p>
        </w:tc>
      </w:tr>
      <w:tr>
        <w:trPr>
          <w:trHeight w:val="510" w:hRule="atLeast"/>
        </w:trPr>
        <w:tc>
          <w:tcPr>
            <w:tcW w:w="1552" w:type="dxa"/>
          </w:tcPr>
          <w:p>
            <w:pPr>
              <w:pStyle w:val="TableParagraph"/>
              <w:spacing w:before="105"/>
              <w:ind w:left="200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6454" w:type="dxa"/>
          </w:tcPr>
          <w:p>
            <w:pPr>
              <w:pStyle w:val="TableParagraph"/>
              <w:spacing w:before="105"/>
              <w:ind w:left="465"/>
              <w:rPr>
                <w:sz w:val="24"/>
              </w:rPr>
            </w:pPr>
            <w:r>
              <w:rPr>
                <w:sz w:val="24"/>
              </w:rPr>
              <w:t>Methanol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</w:tr>
      <w:tr>
        <w:trPr>
          <w:trHeight w:val="517" w:hRule="atLeast"/>
        </w:trPr>
        <w:tc>
          <w:tcPr>
            <w:tcW w:w="1552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MEST</w:t>
            </w:r>
          </w:p>
        </w:tc>
        <w:tc>
          <w:tcPr>
            <w:tcW w:w="6454" w:type="dxa"/>
          </w:tcPr>
          <w:p>
            <w:pPr>
              <w:pStyle w:val="TableParagraph"/>
              <w:spacing w:before="110"/>
              <w:ind w:left="465"/>
              <w:rPr>
                <w:sz w:val="24"/>
              </w:rPr>
            </w:pPr>
            <w:r>
              <w:rPr>
                <w:sz w:val="24"/>
              </w:rPr>
              <w:t>Maximal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electroshock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392" w:hRule="atLeast"/>
        </w:trPr>
        <w:tc>
          <w:tcPr>
            <w:tcW w:w="1552" w:type="dxa"/>
          </w:tcPr>
          <w:p>
            <w:pPr>
              <w:pStyle w:val="TableParagraph"/>
              <w:spacing w:line="260" w:lineRule="exact" w:before="112"/>
              <w:ind w:left="200"/>
              <w:rPr>
                <w:sz w:val="24"/>
              </w:rPr>
            </w:pPr>
            <w:r>
              <w:rPr>
                <w:sz w:val="24"/>
              </w:rPr>
              <w:t>MRI</w:t>
            </w:r>
          </w:p>
        </w:tc>
        <w:tc>
          <w:tcPr>
            <w:tcW w:w="6454" w:type="dxa"/>
          </w:tcPr>
          <w:p>
            <w:pPr>
              <w:pStyle w:val="TableParagraph"/>
              <w:spacing w:line="260" w:lineRule="exact" w:before="112"/>
              <w:ind w:left="465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imaging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header="0" w:footer="1124" w:top="1420" w:bottom="1320" w:left="1060" w:right="220"/>
        </w:sectPr>
      </w:pP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5768"/>
      </w:tblGrid>
      <w:tr>
        <w:trPr>
          <w:trHeight w:val="371" w:hRule="atLeast"/>
        </w:trPr>
        <w:tc>
          <w:tcPr>
            <w:tcW w:w="1475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t>MRS</w:t>
            </w:r>
          </w:p>
        </w:tc>
        <w:tc>
          <w:tcPr>
            <w:tcW w:w="5768" w:type="dxa"/>
          </w:tcPr>
          <w:p>
            <w:pPr>
              <w:pStyle w:val="TableParagraph"/>
              <w:spacing w:line="262" w:lineRule="exact"/>
              <w:ind w:left="542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spectroscopy</w:t>
            </w:r>
          </w:p>
        </w:tc>
      </w:tr>
      <w:tr>
        <w:trPr>
          <w:trHeight w:val="537" w:hRule="atLeast"/>
        </w:trPr>
        <w:tc>
          <w:tcPr>
            <w:tcW w:w="1475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5768" w:type="dxa"/>
          </w:tcPr>
          <w:p>
            <w:pPr>
              <w:pStyle w:val="TableParagraph"/>
              <w:spacing w:before="130"/>
              <w:ind w:left="542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</w:tr>
      <w:tr>
        <w:trPr>
          <w:trHeight w:val="518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Nal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Naloxone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NAPRI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NBF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0"/>
              <w:ind w:left="542"/>
              <w:rPr>
                <w:sz w:val="24"/>
              </w:rPr>
            </w:pPr>
            <w:r>
              <w:rPr>
                <w:sz w:val="24"/>
              </w:rPr>
              <w:t>n-butanol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NMDA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N-methyl-D-aspartate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PHB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0"/>
              <w:ind w:left="542"/>
              <w:rPr>
                <w:sz w:val="24"/>
              </w:rPr>
            </w:pPr>
            <w:r>
              <w:rPr>
                <w:sz w:val="24"/>
              </w:rPr>
              <w:t>Phenobarbital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PLWE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People living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epilepsy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RAF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0"/>
              <w:ind w:left="542"/>
              <w:rPr>
                <w:sz w:val="24"/>
              </w:rPr>
            </w:pPr>
            <w:r>
              <w:rPr>
                <w:sz w:val="24"/>
              </w:rPr>
              <w:t>Residual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aqueous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</w:tr>
      <w:tr>
        <w:trPr>
          <w:trHeight w:val="518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ROS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Reactive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oxygen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species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ScPTZ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Subcutaneous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Pentylenetetrazole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0"/>
              <w:ind w:left="542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Epilepticus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SPECT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0"/>
              <w:ind w:left="542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Emission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Tomography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TBI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Traumatic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Brain Injury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TLC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0"/>
              <w:ind w:left="542"/>
              <w:rPr>
                <w:sz w:val="24"/>
              </w:rPr>
            </w:pPr>
            <w:r>
              <w:rPr>
                <w:sz w:val="24"/>
              </w:rPr>
              <w:t>Thin Layer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Chromatography</w:t>
            </w:r>
          </w:p>
        </w:tc>
      </w:tr>
      <w:tr>
        <w:trPr>
          <w:trHeight w:val="518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TLE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Temporal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Epilepsy</w:t>
            </w:r>
          </w:p>
        </w:tc>
      </w:tr>
      <w:tr>
        <w:trPr>
          <w:trHeight w:val="517" w:hRule="atLeast"/>
        </w:trPr>
        <w:tc>
          <w:tcPr>
            <w:tcW w:w="1475" w:type="dxa"/>
          </w:tcPr>
          <w:p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5768" w:type="dxa"/>
          </w:tcPr>
          <w:p>
            <w:pPr>
              <w:pStyle w:val="TableParagraph"/>
              <w:spacing w:before="112"/>
              <w:ind w:left="542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390" w:hRule="atLeast"/>
        </w:trPr>
        <w:tc>
          <w:tcPr>
            <w:tcW w:w="1475" w:type="dxa"/>
          </w:tcPr>
          <w:p>
            <w:pPr>
              <w:pStyle w:val="TableParagraph"/>
              <w:spacing w:line="260" w:lineRule="exact" w:before="110"/>
              <w:ind w:left="200"/>
              <w:rPr>
                <w:sz w:val="24"/>
              </w:rPr>
            </w:pPr>
            <w:r>
              <w:rPr>
                <w:sz w:val="24"/>
              </w:rPr>
              <w:t>ZNS</w:t>
            </w:r>
          </w:p>
        </w:tc>
        <w:tc>
          <w:tcPr>
            <w:tcW w:w="5768" w:type="dxa"/>
          </w:tcPr>
          <w:p>
            <w:pPr>
              <w:pStyle w:val="TableParagraph"/>
              <w:spacing w:line="260" w:lineRule="exact" w:before="110"/>
              <w:ind w:left="542"/>
              <w:rPr>
                <w:sz w:val="24"/>
              </w:rPr>
            </w:pPr>
            <w:r>
              <w:rPr>
                <w:sz w:val="24"/>
              </w:rPr>
              <w:t>Zonisamide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header="0" w:footer="1124" w:top="1420" w:bottom="1320" w:left="1060" w:right="220"/>
        </w:sectPr>
      </w:pPr>
    </w:p>
    <w:p>
      <w:pPr>
        <w:pStyle w:val="Heading1"/>
        <w:spacing w:before="70"/>
        <w:ind w:left="1000" w:right="1262" w:firstLine="0"/>
        <w:jc w:val="center"/>
      </w:pPr>
      <w:r>
        <w:rPr/>
        <w:t>ABSTRACT</w:t>
      </w:r>
    </w:p>
    <w:p>
      <w:pPr>
        <w:pStyle w:val="BodyText"/>
        <w:spacing w:line="480" w:lineRule="auto" w:before="233"/>
        <w:ind w:left="927" w:right="1183"/>
        <w:jc w:val="both"/>
      </w:pPr>
      <w:r>
        <w:rPr>
          <w:i/>
        </w:rPr>
        <w:t>Cassia siamea </w:t>
      </w:r>
      <w:r>
        <w:rPr/>
        <w:t>is a shrub belonging to the Fabaceae family, native of Southeast Asia. The</w:t>
      </w:r>
      <w:r>
        <w:rPr>
          <w:spacing w:val="1"/>
        </w:rPr>
        <w:t> </w:t>
      </w:r>
      <w:r>
        <w:rPr/>
        <w:t>plant is commonly used in traditional medicine to treat hypertension, malaria and diabetes.</w:t>
      </w:r>
      <w:r>
        <w:rPr>
          <w:spacing w:val="1"/>
        </w:rPr>
        <w:t> </w:t>
      </w:r>
      <w:r>
        <w:rPr/>
        <w:t>Due to the easy cultivation of the plant, its widespread and also remarkable biological</w:t>
      </w:r>
      <w:r>
        <w:rPr>
          <w:spacing w:val="1"/>
        </w:rPr>
        <w:t> </w:t>
      </w:r>
      <w:r>
        <w:rPr/>
        <w:t>activities, Cassia siamea has become a worldwide medicine. The study was conducted to</w:t>
      </w:r>
      <w:r>
        <w:rPr>
          <w:spacing w:val="1"/>
        </w:rPr>
        <w:t> </w:t>
      </w:r>
      <w:r>
        <w:rPr/>
        <w:t>assess the anticonvulsant potential of the methanol extract of Cassia siamea (CSME) and its</w:t>
      </w:r>
      <w:r>
        <w:rPr>
          <w:spacing w:val="-57"/>
        </w:rPr>
        <w:t> </w:t>
      </w:r>
      <w:r>
        <w:rPr/>
        <w:t>fractions (EAF, NBF and RAF) using Pentylenetetrazole (PTZ) induced seizures in mice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Maximal</w:t>
      </w:r>
      <w:r>
        <w:rPr>
          <w:spacing w:val="32"/>
        </w:rPr>
        <w:t> </w:t>
      </w:r>
      <w:r>
        <w:rPr/>
        <w:t>electroshock</w:t>
      </w:r>
      <w:r>
        <w:rPr>
          <w:spacing w:val="31"/>
        </w:rPr>
        <w:t> </w:t>
      </w:r>
      <w:r>
        <w:rPr/>
        <w:t>(MES)</w:t>
      </w:r>
      <w:r>
        <w:rPr>
          <w:spacing w:val="34"/>
        </w:rPr>
        <w:t> </w:t>
      </w:r>
      <w:r>
        <w:rPr/>
        <w:t>induced</w:t>
      </w:r>
      <w:r>
        <w:rPr>
          <w:spacing w:val="32"/>
        </w:rPr>
        <w:t> </w:t>
      </w:r>
      <w:r>
        <w:rPr/>
        <w:t>seizures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chicks.</w:t>
      </w:r>
      <w:r>
        <w:rPr>
          <w:spacing w:val="33"/>
        </w:rPr>
        <w:t> </w:t>
      </w:r>
      <w:r>
        <w:rPr/>
        <w:t>Acute</w:t>
      </w:r>
      <w:r>
        <w:rPr>
          <w:spacing w:val="31"/>
        </w:rPr>
        <w:t> </w:t>
      </w:r>
      <w:r>
        <w:rPr/>
        <w:t>toxicity</w:t>
      </w:r>
      <w:r>
        <w:rPr>
          <w:spacing w:val="27"/>
        </w:rPr>
        <w:t> </w:t>
      </w:r>
      <w:r>
        <w:rPr/>
        <w:t>was</w:t>
      </w:r>
      <w:r>
        <w:rPr>
          <w:spacing w:val="3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on CSME and fractions. The possible mechanism(s) involved in anticonvulsant action</w:t>
      </w:r>
      <w:r>
        <w:rPr>
          <w:spacing w:val="1"/>
        </w:rPr>
        <w:t> </w:t>
      </w:r>
      <w:r>
        <w:rPr/>
        <w:t>were determined using Picrotoxin and naloxone. The preliminary phytochemical 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polyphenols,</w:t>
      </w:r>
      <w:r>
        <w:rPr>
          <w:spacing w:val="1"/>
        </w:rPr>
        <w:t> </w:t>
      </w:r>
      <w:r>
        <w:rPr>
          <w:spacing w:val="-1"/>
        </w:rPr>
        <w:t>saponins, steroids, </w:t>
      </w:r>
      <w:r>
        <w:rPr/>
        <w:t>terpenoids and tannins. The LD</w:t>
      </w:r>
      <w:r>
        <w:rPr>
          <w:vertAlign w:val="subscript"/>
        </w:rPr>
        <w:t>50</w:t>
      </w:r>
      <w:r>
        <w:rPr>
          <w:vertAlign w:val="baseline"/>
        </w:rPr>
        <w:t> of CSME, its EAF and NBF was found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greater than 5000mg/kg intraperitoneally </w:t>
      </w:r>
      <w:r>
        <w:rPr>
          <w:i/>
          <w:vertAlign w:val="baseline"/>
        </w:rPr>
        <w:t>(i.p</w:t>
      </w:r>
      <w:r>
        <w:rPr>
          <w:vertAlign w:val="baseline"/>
        </w:rPr>
        <w:t>) in chicks and mice, suggesting a non</w:t>
      </w:r>
      <w:r>
        <w:rPr>
          <w:spacing w:val="1"/>
          <w:vertAlign w:val="baseline"/>
        </w:rPr>
        <w:t> </w:t>
      </w:r>
      <w:r>
        <w:rPr>
          <w:vertAlign w:val="baseline"/>
        </w:rPr>
        <w:t>toxic profile of the extractst, while the LD</w:t>
      </w:r>
      <w:r>
        <w:rPr>
          <w:vertAlign w:val="subscript"/>
        </w:rPr>
        <w:t>50</w:t>
      </w:r>
      <w:r>
        <w:rPr>
          <w:vertAlign w:val="baseline"/>
        </w:rPr>
        <w:t> of the RAF </w:t>
      </w:r>
      <w:r>
        <w:rPr>
          <w:i/>
          <w:vertAlign w:val="baseline"/>
        </w:rPr>
        <w:t>(i.p</w:t>
      </w:r>
      <w:r>
        <w:rPr>
          <w:vertAlign w:val="baseline"/>
        </w:rPr>
        <w:t>) was found to be 1095mg/kg in</w:t>
      </w:r>
      <w:r>
        <w:rPr>
          <w:spacing w:val="-57"/>
          <w:vertAlign w:val="baseline"/>
        </w:rPr>
        <w:t> </w:t>
      </w:r>
      <w:r>
        <w:rPr>
          <w:vertAlign w:val="baseline"/>
        </w:rPr>
        <w:t>mice and 3807 mg/kg in chicks implying the RAF is mildly toxic via the intraperitoneal</w:t>
      </w:r>
      <w:r>
        <w:rPr>
          <w:spacing w:val="1"/>
          <w:vertAlign w:val="baseline"/>
        </w:rPr>
        <w:t> </w:t>
      </w:r>
      <w:r>
        <w:rPr>
          <w:vertAlign w:val="baseline"/>
        </w:rPr>
        <w:t>route. The CSME and its EAF were found to have varied anticonvulsant activities; the EAF</w:t>
      </w:r>
      <w:r>
        <w:rPr>
          <w:spacing w:val="-57"/>
          <w:vertAlign w:val="baseline"/>
        </w:rPr>
        <w:t> </w:t>
      </w:r>
      <w:r>
        <w:rPr>
          <w:vertAlign w:val="baseline"/>
        </w:rPr>
        <w:t>at 250mg/kg dose protected 40% of mice against hind limb tonic extension induced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maximal electroshock and in convulsed chicks a significant (P &lt; 0.05) decrease in mean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 time was noted. The ethyl acetate fraction at 250mg/kg and 500mg/kg doses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6"/>
          <w:vertAlign w:val="baseline"/>
        </w:rPr>
        <w:t> </w:t>
      </w:r>
      <w:r>
        <w:rPr>
          <w:vertAlign w:val="baseline"/>
        </w:rPr>
        <w:t>(P</w:t>
      </w:r>
      <w:r>
        <w:rPr>
          <w:spacing w:val="23"/>
          <w:vertAlign w:val="baseline"/>
        </w:rPr>
        <w:t> </w:t>
      </w:r>
      <w:r>
        <w:rPr>
          <w:vertAlign w:val="baseline"/>
        </w:rPr>
        <w:t>&lt;</w:t>
      </w:r>
      <w:r>
        <w:rPr>
          <w:spacing w:val="22"/>
          <w:vertAlign w:val="baseline"/>
        </w:rPr>
        <w:t> </w:t>
      </w:r>
      <w:r>
        <w:rPr>
          <w:vertAlign w:val="baseline"/>
        </w:rPr>
        <w:t>0.05)</w:t>
      </w:r>
      <w:r>
        <w:rPr>
          <w:spacing w:val="23"/>
          <w:vertAlign w:val="baseline"/>
        </w:rPr>
        <w:t> </w:t>
      </w:r>
      <w:r>
        <w:rPr>
          <w:vertAlign w:val="baseline"/>
        </w:rPr>
        <w:t>delay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mean</w:t>
      </w:r>
      <w:r>
        <w:rPr>
          <w:spacing w:val="25"/>
          <w:vertAlign w:val="baseline"/>
        </w:rPr>
        <w:t> </w:t>
      </w:r>
      <w:r>
        <w:rPr>
          <w:vertAlign w:val="baseline"/>
        </w:rPr>
        <w:t>onset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seizures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offered</w:t>
      </w:r>
      <w:r>
        <w:rPr>
          <w:spacing w:val="25"/>
          <w:vertAlign w:val="baseline"/>
        </w:rPr>
        <w:t> </w:t>
      </w:r>
      <w:r>
        <w:rPr>
          <w:vertAlign w:val="baseline"/>
        </w:rPr>
        <w:t>mice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2/6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5/6 quantal protection against mortality, valproic acid the standard anticonvulsant drug</w:t>
      </w:r>
      <w:r>
        <w:rPr>
          <w:spacing w:val="1"/>
          <w:vertAlign w:val="baseline"/>
        </w:rPr>
        <w:t> </w:t>
      </w:r>
      <w:r>
        <w:rPr>
          <w:vertAlign w:val="baseline"/>
        </w:rPr>
        <w:t>used produced a 100% protection against seizures. The EAF did not protect mice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pirotoxin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seizures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GABA</w:t>
      </w:r>
      <w:r>
        <w:rPr>
          <w:spacing w:val="-1"/>
          <w:vertAlign w:val="subscript"/>
        </w:rPr>
        <w:t>A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receptor</w:t>
      </w:r>
      <w:r>
        <w:rPr>
          <w:spacing w:val="6"/>
          <w:vertAlign w:val="baseline"/>
        </w:rPr>
        <w:t> </w:t>
      </w:r>
      <w:r>
        <w:rPr>
          <w:vertAlign w:val="baseline"/>
        </w:rPr>
        <w:t>complex.</w:t>
      </w:r>
      <w:r>
        <w:rPr>
          <w:spacing w:val="7"/>
          <w:vertAlign w:val="baseline"/>
        </w:rPr>
        <w:t> </w:t>
      </w:r>
      <w:r>
        <w:rPr>
          <w:vertAlign w:val="baseline"/>
        </w:rPr>
        <w:t>Naloxone</w:t>
      </w:r>
      <w:r>
        <w:rPr>
          <w:spacing w:val="6"/>
          <w:vertAlign w:val="baseline"/>
        </w:rPr>
        <w:t> </w:t>
      </w:r>
      <w:r>
        <w:rPr>
          <w:vertAlign w:val="baseline"/>
        </w:rPr>
        <w:t>did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reverse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anticonvulsant</w:t>
      </w:r>
      <w:r>
        <w:rPr>
          <w:spacing w:val="8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EAF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0" w:header="0" w:top="1340" w:bottom="280" w:left="1060" w:right="220"/>
        </w:sectPr>
      </w:pPr>
    </w:p>
    <w:p>
      <w:pPr>
        <w:pStyle w:val="BodyText"/>
        <w:spacing w:line="480" w:lineRule="auto" w:before="63"/>
        <w:ind w:left="927" w:right="1186"/>
        <w:jc w:val="both"/>
      </w:pPr>
      <w:r>
        <w:rPr/>
        <w:t>against Pentylenetetrazole-induced seizures, suggesting lack ogf involvement of GABA</w:t>
      </w:r>
      <w:r>
        <w:rPr>
          <w:vertAlign w:val="subscript"/>
        </w:rPr>
        <w:t>A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BDZ receptors and opioid receptors in the anticonvulsant effect of EAF. The CSME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EAF at 100mg/kg dose significantly (P &lt; 0.05) prolonged the total duration of Diazepam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 sleeping time in mice without affecting the mean onset of sleep, indicating sedative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 of the extract.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results suggests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presence of bioactive component(s)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posess anticonvulsant and sedative activities. The data may provide pharmacological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use of the plant alone or in combination with other plant(s) in the management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febrile</w:t>
      </w:r>
      <w:r>
        <w:rPr>
          <w:spacing w:val="-2"/>
          <w:vertAlign w:val="baseline"/>
        </w:rPr>
        <w:t> </w:t>
      </w:r>
      <w:r>
        <w:rPr>
          <w:vertAlign w:val="baseline"/>
        </w:rPr>
        <w:t>convulsions and insomnia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including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104" w:header="0" w:top="1340" w:bottom="1300" w:left="1060" w:right="2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spacing w:before="90"/>
        <w:ind w:left="993" w:right="126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4385" w:val="left" w:leader="none"/>
        </w:tabs>
        <w:spacing w:line="240" w:lineRule="auto" w:before="176" w:after="0"/>
        <w:ind w:left="4384" w:right="0" w:hanging="361"/>
        <w:jc w:val="left"/>
      </w:pPr>
      <w:bookmarkStart w:name="_TOC_250016" w:id="1"/>
      <w:bookmarkEnd w:id="1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4248" w:val="left" w:leader="none"/>
        </w:tabs>
        <w:spacing w:line="240" w:lineRule="auto" w:before="0" w:after="0"/>
        <w:ind w:left="4247" w:right="0" w:hanging="361"/>
        <w:jc w:val="left"/>
      </w:pPr>
      <w:r>
        <w:rPr/>
        <w:t>Background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3"/>
        <w:ind w:left="920" w:right="1184"/>
        <w:jc w:val="both"/>
      </w:pPr>
      <w:r>
        <w:rPr/>
        <w:t>Epilepsy is one of the most common afflictions of human beings (Muralidharan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2009). It affects approximately 50 million people worldwide and accounts for about 1% of</w:t>
      </w:r>
      <w:r>
        <w:rPr>
          <w:spacing w:val="1"/>
        </w:rPr>
        <w:t> </w:t>
      </w:r>
      <w:r>
        <w:rPr/>
        <w:t>the global burden of disease (Reynolds, 2002).</w:t>
      </w:r>
      <w:r>
        <w:rPr>
          <w:spacing w:val="1"/>
        </w:rPr>
        <w:t> </w:t>
      </w:r>
      <w:r>
        <w:rPr/>
        <w:t>Epilepsy is coined from the Greek word</w:t>
      </w:r>
      <w:r>
        <w:rPr>
          <w:spacing w:val="1"/>
        </w:rPr>
        <w:t> </w:t>
      </w:r>
      <w:r>
        <w:rPr/>
        <w:t>“</w:t>
      </w:r>
      <w:r>
        <w:rPr>
          <w:i/>
        </w:rPr>
        <w:t>epilembanein” </w:t>
      </w:r>
      <w:r>
        <w:rPr/>
        <w:t>which means "to seize”. It is a chronic neurological disorder affecting both</w:t>
      </w:r>
      <w:r>
        <w:rPr>
          <w:spacing w:val="1"/>
        </w:rPr>
        <w:t> </w:t>
      </w:r>
      <w:r>
        <w:rPr/>
        <w:t>sexes (Blume </w:t>
      </w:r>
      <w:r>
        <w:rPr>
          <w:i/>
        </w:rPr>
        <w:t>et al</w:t>
      </w:r>
      <w:r>
        <w:rPr/>
        <w:t>., 2001). It is the second most common chronic neurological condition</w:t>
      </w:r>
      <w:r>
        <w:rPr>
          <w:spacing w:val="1"/>
        </w:rPr>
        <w:t> </w:t>
      </w:r>
      <w:r>
        <w:rPr/>
        <w:t>seen by neurologists worldwide (Sridharan, 2002). It is characterized predominantly by</w:t>
      </w:r>
      <w:r>
        <w:rPr>
          <w:spacing w:val="1"/>
        </w:rPr>
        <w:t> </w:t>
      </w:r>
      <w:r>
        <w:rPr/>
        <w:t>recurrent and unpredictable interruptions of normal brain function, called epileptic seizures</w:t>
      </w:r>
      <w:r>
        <w:rPr>
          <w:spacing w:val="1"/>
        </w:rPr>
        <w:t> </w:t>
      </w:r>
      <w:r>
        <w:rPr/>
        <w:t>which arise due to sudden, excessive and rapid discharge of cerebral neurons in the grey</w:t>
      </w:r>
      <w:r>
        <w:rPr>
          <w:spacing w:val="1"/>
        </w:rPr>
        <w:t> </w:t>
      </w:r>
      <w:r>
        <w:rPr/>
        <w:t>matter of the brain</w:t>
      </w:r>
      <w:r>
        <w:rPr>
          <w:sz w:val="28"/>
        </w:rPr>
        <w:t>. </w:t>
      </w:r>
      <w:r>
        <w:rPr/>
        <w:t>It is a diverse family of disorders, having in common an abnormally</w:t>
      </w:r>
      <w:r>
        <w:rPr>
          <w:spacing w:val="1"/>
        </w:rPr>
        <w:t> </w:t>
      </w:r>
      <w:r>
        <w:rPr/>
        <w:t>increased predisposition to seizures reflecting underlying brain dysfunction that may result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 causes (Fischer </w:t>
      </w:r>
      <w:r>
        <w:rPr>
          <w:i/>
        </w:rPr>
        <w:t>et al.</w:t>
      </w:r>
      <w:r>
        <w:rPr/>
        <w:t>, 2005).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Among brain disorders, epilepsy stands out not only because of its high prevalence and</w:t>
      </w:r>
      <w:r>
        <w:rPr>
          <w:spacing w:val="1"/>
        </w:rPr>
        <w:t> </w:t>
      </w:r>
      <w:r>
        <w:rPr/>
        <w:t>incidence rates, but in particular because of the myths and beliefs attached to the condition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(Jamison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stigmatized brain disorders. The associated stigma is more obvious in developing countries</w:t>
      </w:r>
      <w:r>
        <w:rPr>
          <w:spacing w:val="1"/>
        </w:rPr>
        <w:t> </w:t>
      </w:r>
      <w:r>
        <w:rPr/>
        <w:t>because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illiteracy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misinformation</w:t>
      </w:r>
      <w:r>
        <w:rPr>
          <w:spacing w:val="23"/>
        </w:rPr>
        <w:t> </w:t>
      </w:r>
      <w:r>
        <w:rPr/>
        <w:t>regarding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actual</w:t>
      </w:r>
      <w:r>
        <w:rPr>
          <w:spacing w:val="22"/>
        </w:rPr>
        <w:t> </w:t>
      </w:r>
      <w:r>
        <w:rPr/>
        <w:t>nature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condition.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04" w:top="1500" w:bottom="1300" w:left="1060" w:right="220"/>
        </w:sectPr>
      </w:pPr>
    </w:p>
    <w:p>
      <w:pPr>
        <w:pStyle w:val="BodyText"/>
        <w:spacing w:line="480" w:lineRule="auto" w:before="63"/>
        <w:ind w:left="920" w:right="1189"/>
        <w:jc w:val="both"/>
      </w:pPr>
      <w:r>
        <w:rPr/>
        <w:t>shame and fear associated with the disorder prevent many affected individuals from seeking</w:t>
      </w:r>
      <w:r>
        <w:rPr>
          <w:spacing w:val="-57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uncontrolled,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employment opportunities, and</w:t>
      </w:r>
      <w:r>
        <w:rPr>
          <w:spacing w:val="-2"/>
        </w:rPr>
        <w:t> </w:t>
      </w:r>
      <w:r>
        <w:rPr/>
        <w:t>social acceptance</w:t>
      </w:r>
      <w:r>
        <w:rPr>
          <w:spacing w:val="-1"/>
        </w:rPr>
        <w:t> </w:t>
      </w:r>
      <w:r>
        <w:rPr/>
        <w:t>(Birbeck, 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20" w:right="1189"/>
        <w:jc w:val="both"/>
      </w:pP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incorporating plant, animal and mineral</w:t>
      </w:r>
      <w:r>
        <w:rPr>
          <w:spacing w:val="1"/>
        </w:rPr>
        <w:t> </w:t>
      </w:r>
      <w:r>
        <w:rPr/>
        <w:t>– based medicines, spiritual therapies, manual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exercises,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singularly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treat,</w:t>
      </w:r>
      <w:r>
        <w:rPr>
          <w:spacing w:val="1"/>
        </w:rPr>
        <w:t> </w:t>
      </w:r>
      <w:r>
        <w:rPr/>
        <w:t>diagnose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illnesses or</w:t>
      </w:r>
      <w:r>
        <w:rPr>
          <w:spacing w:val="-1"/>
        </w:rPr>
        <w:t> </w:t>
      </w:r>
      <w:r>
        <w:rPr/>
        <w:t>maintain well being (WHO, 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The use of natural products with healing properties is as old as human civilization (Rates,</w:t>
      </w:r>
      <w:r>
        <w:rPr>
          <w:spacing w:val="1"/>
        </w:rPr>
        <w:t> </w:t>
      </w:r>
      <w:r>
        <w:rPr/>
        <w:t>2001). Natural products from folk remedies have contributed significantly in the 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antiepileptic drugs with novel structures and better safety and efficacy profiles (Raza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2003). Many natural products and synthetically modified natural product derivatives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therapeutic areas (Newman </w:t>
      </w:r>
      <w:r>
        <w:rPr>
          <w:i/>
        </w:rPr>
        <w:t>et al.</w:t>
      </w:r>
      <w:r>
        <w:rPr/>
        <w:t>, 2007). The African continent has a long history of the use</w:t>
      </w:r>
      <w:r>
        <w:rPr>
          <w:spacing w:val="-57"/>
        </w:rPr>
        <w:t> </w:t>
      </w:r>
      <w:r>
        <w:rPr/>
        <w:t>of plants as therapeutic agents and in some African countries phytotherapy still plays an</w:t>
      </w:r>
      <w:r>
        <w:rPr>
          <w:spacing w:val="1"/>
        </w:rPr>
        <w:t> </w:t>
      </w:r>
      <w:r>
        <w:rPr/>
        <w:t>important role in the management of diseases mainly among populations with low income</w:t>
      </w:r>
      <w:r>
        <w:rPr>
          <w:spacing w:val="1"/>
        </w:rPr>
        <w:t> </w:t>
      </w:r>
      <w:r>
        <w:rPr/>
        <w:t>(Geoffrey</w:t>
      </w:r>
      <w:r>
        <w:rPr>
          <w:spacing w:val="-4"/>
        </w:rPr>
        <w:t> </w:t>
      </w:r>
      <w:r>
        <w:rPr/>
        <w:t>and Kirby, 1996).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The</w:t>
      </w:r>
      <w:r>
        <w:rPr>
          <w:spacing w:val="21"/>
        </w:rPr>
        <w:t> </w:t>
      </w:r>
      <w:r>
        <w:rPr/>
        <w:t>World</w:t>
      </w:r>
      <w:r>
        <w:rPr>
          <w:spacing w:val="24"/>
        </w:rPr>
        <w:t> </w:t>
      </w:r>
      <w:r>
        <w:rPr/>
        <w:t>health</w:t>
      </w:r>
      <w:r>
        <w:rPr>
          <w:spacing w:val="22"/>
        </w:rPr>
        <w:t> </w:t>
      </w:r>
      <w:r>
        <w:rPr/>
        <w:t>organization</w:t>
      </w:r>
      <w:r>
        <w:rPr>
          <w:spacing w:val="23"/>
        </w:rPr>
        <w:t> </w:t>
      </w:r>
      <w:r>
        <w:rPr/>
        <w:t>estimated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80%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people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developing</w:t>
      </w:r>
      <w:r>
        <w:rPr>
          <w:spacing w:val="23"/>
        </w:rPr>
        <w:t> </w:t>
      </w:r>
      <w:r>
        <w:rPr/>
        <w:t>countries</w:t>
      </w:r>
      <w:r>
        <w:rPr>
          <w:spacing w:val="24"/>
        </w:rPr>
        <w:t> </w:t>
      </w:r>
      <w:r>
        <w:rPr/>
        <w:t>rely</w:t>
      </w:r>
      <w:r>
        <w:rPr>
          <w:spacing w:val="-58"/>
        </w:rPr>
        <w:t> </w:t>
      </w:r>
      <w:r>
        <w:rPr/>
        <w:t>on medicinal plants for their primary health care needs (Farnsworth, 1998). This can be</w:t>
      </w:r>
      <w:r>
        <w:rPr>
          <w:spacing w:val="1"/>
        </w:rPr>
        <w:t> </w:t>
      </w:r>
      <w:r>
        <w:rPr/>
        <w:t>attributed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high</w:t>
      </w:r>
      <w:r>
        <w:rPr>
          <w:spacing w:val="15"/>
        </w:rPr>
        <w:t> </w:t>
      </w:r>
      <w:r>
        <w:rPr/>
        <w:t>cost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acquiring</w:t>
      </w:r>
      <w:r>
        <w:rPr>
          <w:spacing w:val="12"/>
        </w:rPr>
        <w:t> </w:t>
      </w:r>
      <w:r>
        <w:rPr/>
        <w:t>synthetic</w:t>
      </w:r>
      <w:r>
        <w:rPr>
          <w:spacing w:val="15"/>
        </w:rPr>
        <w:t> </w:t>
      </w:r>
      <w:r>
        <w:rPr/>
        <w:t>drugs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side</w:t>
      </w:r>
      <w:r>
        <w:rPr>
          <w:spacing w:val="12"/>
        </w:rPr>
        <w:t> </w:t>
      </w:r>
      <w:r>
        <w:rPr/>
        <w:t>effects</w:t>
      </w:r>
      <w:r>
        <w:rPr>
          <w:spacing w:val="13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</w:t>
      </w:r>
    </w:p>
    <w:p>
      <w:pPr>
        <w:pStyle w:val="BodyText"/>
        <w:spacing w:line="274" w:lineRule="exact"/>
        <w:ind w:left="920"/>
        <w:jc w:val="both"/>
      </w:pPr>
      <w:r>
        <w:rPr/>
        <w:t>their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in a</w:t>
      </w:r>
      <w:r>
        <w:rPr>
          <w:spacing w:val="-3"/>
        </w:rPr>
        <w:t> </w:t>
      </w:r>
      <w:r>
        <w:rPr/>
        <w:t>setting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traditional medicines are</w:t>
      </w:r>
      <w:r>
        <w:rPr>
          <w:spacing w:val="-2"/>
        </w:rPr>
        <w:t> </w:t>
      </w:r>
      <w:r>
        <w:rPr/>
        <w:t>readily</w:t>
      </w:r>
      <w:r>
        <w:rPr>
          <w:spacing w:val="-4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affordable.</w:t>
      </w:r>
    </w:p>
    <w:p>
      <w:pPr>
        <w:spacing w:after="0" w:line="274" w:lineRule="exact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5"/>
        <w:ind w:left="920" w:right="1186"/>
        <w:jc w:val="both"/>
      </w:pPr>
      <w:r>
        <w:rPr/>
        <w:t>It is estimated that out of over 30,000 human diseases or disorders, only one third can be</w:t>
      </w:r>
      <w:r>
        <w:rPr>
          <w:spacing w:val="1"/>
        </w:rPr>
        <w:t> </w:t>
      </w:r>
      <w:r>
        <w:rPr/>
        <w:t>managed to some extent symptomatically with the existing drugs and at a great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(Wangchuck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(AIDS),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debilitating</w:t>
      </w:r>
      <w:r>
        <w:rPr>
          <w:spacing w:val="1"/>
        </w:rPr>
        <w:t> </w:t>
      </w:r>
      <w:r>
        <w:rPr/>
        <w:t>disorders like cancers as well as neurological disorders including epilepsy hence, these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(Wangchuk,</w:t>
      </w:r>
      <w:r>
        <w:rPr>
          <w:spacing w:val="61"/>
        </w:rPr>
        <w:t> </w:t>
      </w:r>
      <w:r>
        <w:rPr/>
        <w:t>2008).</w:t>
      </w:r>
      <w:r>
        <w:rPr>
          <w:spacing w:val="1"/>
        </w:rPr>
        <w:t> </w:t>
      </w:r>
      <w:r>
        <w:rPr/>
        <w:t>Strengthening and developing traditional medicines through</w:t>
      </w:r>
      <w:r>
        <w:rPr>
          <w:spacing w:val="1"/>
        </w:rPr>
        <w:t> </w:t>
      </w:r>
      <w:r>
        <w:rPr/>
        <w:t>evidence-based research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use against these diseases especially the chronic ones is pertinent to the development of</w:t>
      </w:r>
      <w:r>
        <w:rPr>
          <w:spacing w:val="1"/>
        </w:rPr>
        <w:t> </w:t>
      </w:r>
      <w:r>
        <w:rPr/>
        <w:t>newer and safer therapeutic</w:t>
      </w:r>
      <w:r>
        <w:rPr>
          <w:spacing w:val="-1"/>
        </w:rPr>
        <w:t> </w:t>
      </w:r>
      <w:r>
        <w:rPr/>
        <w:t>agents.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3689" w:val="left" w:leader="none"/>
        </w:tabs>
        <w:spacing w:line="240" w:lineRule="auto" w:before="0" w:after="0"/>
        <w:ind w:left="3688" w:right="0" w:hanging="36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20" w:right="1183"/>
        <w:jc w:val="both"/>
      </w:pPr>
      <w:r>
        <w:rPr/>
        <w:t>Epilepsy is a global problem; eight people per 1000 of the world population have epilepsy</w:t>
      </w:r>
      <w:r>
        <w:rPr>
          <w:spacing w:val="1"/>
        </w:rPr>
        <w:t> </w:t>
      </w:r>
      <w:r>
        <w:rPr/>
        <w:t>(WHO, 2001). Most people with epilepsy reside in developing regions (Mac </w:t>
      </w:r>
      <w:r>
        <w:rPr>
          <w:i/>
        </w:rPr>
        <w:t>et al.</w:t>
      </w:r>
      <w:r>
        <w:rPr/>
        <w:t>, 2007).</w:t>
      </w:r>
      <w:r>
        <w:rPr>
          <w:spacing w:val="1"/>
        </w:rPr>
        <w:t> </w:t>
      </w:r>
      <w:r>
        <w:rPr/>
        <w:t>Epilepsy is the most prevelant neurologic disorder in sub-Saharan Africa (</w:t>
      </w:r>
      <w:hyperlink r:id="rId8">
        <w:r>
          <w:rPr/>
          <w:t>Eisenberg, 1997</w:t>
        </w:r>
      </w:hyperlink>
      <w:r>
        <w:rPr/>
        <w:t>;</w:t>
      </w:r>
      <w:r>
        <w:rPr>
          <w:spacing w:val="1"/>
        </w:rPr>
        <w:t> </w:t>
      </w:r>
      <w:hyperlink r:id="rId9">
        <w:r>
          <w:rPr/>
          <w:t>Leonardi and Ustun, 2002</w:t>
        </w:r>
      </w:hyperlink>
      <w:r>
        <w:rPr/>
        <w:t>). It is estimated that one quarter of the 40 million individuals</w:t>
      </w:r>
      <w:r>
        <w:rPr>
          <w:spacing w:val="1"/>
        </w:rPr>
        <w:t> </w:t>
      </w:r>
      <w:r>
        <w:rPr/>
        <w:t>estimated to be have epilepsy in the developing world live in Africa (Onwuekwe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2009). The world health organization (WHO) estimates that 10 million people in Africa live</w:t>
      </w:r>
      <w:r>
        <w:rPr>
          <w:spacing w:val="-57"/>
        </w:rPr>
        <w:t> </w:t>
      </w:r>
      <w:r>
        <w:rPr/>
        <w:t>with epilepsy, and 8 million (80%) are not receiving adequate treatment (WHO, 2004). The</w:t>
      </w:r>
      <w:r>
        <w:rPr>
          <w:spacing w:val="1"/>
        </w:rPr>
        <w:t> </w:t>
      </w:r>
      <w:r>
        <w:rPr/>
        <w:t>incidence of epilepsy varies greatly with age, with high rates in early childhood, low levels</w:t>
      </w:r>
      <w:r>
        <w:rPr>
          <w:spacing w:val="1"/>
        </w:rPr>
        <w:t> </w:t>
      </w:r>
      <w:r>
        <w:rPr/>
        <w:t>in early adult life and a second peak in people over 65 years old from as high as 560 cases</w:t>
      </w:r>
      <w:r>
        <w:rPr>
          <w:spacing w:val="1"/>
        </w:rPr>
        <w:t> </w:t>
      </w:r>
      <w:r>
        <w:rPr/>
        <w:t>per100,</w:t>
      </w:r>
      <w:r>
        <w:rPr>
          <w:spacing w:val="15"/>
        </w:rPr>
        <w:t> </w:t>
      </w:r>
      <w:r>
        <w:rPr/>
        <w:t>000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population</w:t>
      </w:r>
      <w:r>
        <w:rPr>
          <w:spacing w:val="15"/>
        </w:rPr>
        <w:t> </w:t>
      </w:r>
      <w:r>
        <w:rPr/>
        <w:t>per</w:t>
      </w:r>
      <w:r>
        <w:rPr>
          <w:spacing w:val="22"/>
        </w:rPr>
        <w:t> </w:t>
      </w:r>
      <w:r>
        <w:rPr/>
        <w:t>year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infants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low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20.3</w:t>
      </w:r>
      <w:r>
        <w:rPr>
          <w:spacing w:val="18"/>
        </w:rPr>
        <w:t> </w:t>
      </w:r>
      <w:r>
        <w:rPr/>
        <w:t>cases</w:t>
      </w:r>
      <w:r>
        <w:rPr>
          <w:spacing w:val="20"/>
        </w:rPr>
        <w:t> </w:t>
      </w:r>
      <w:r>
        <w:rPr/>
        <w:t>per</w:t>
      </w:r>
      <w:r>
        <w:rPr>
          <w:spacing w:val="14"/>
        </w:rPr>
        <w:t> </w:t>
      </w:r>
      <w:r>
        <w:rPr/>
        <w:t>100,000</w:t>
      </w:r>
      <w:r>
        <w:rPr>
          <w:spacing w:val="18"/>
        </w:rPr>
        <w:t> </w:t>
      </w:r>
      <w:r>
        <w:rPr/>
        <w:t>per</w:t>
      </w:r>
    </w:p>
    <w:p>
      <w:pPr>
        <w:spacing w:after="0" w:line="480" w:lineRule="auto"/>
        <w:jc w:val="both"/>
        <w:sectPr>
          <w:pgSz w:w="12240" w:h="15840"/>
          <w:pgMar w:header="0" w:footer="1104" w:top="1500" w:bottom="1300" w:left="1060" w:right="220"/>
        </w:sectPr>
      </w:pPr>
    </w:p>
    <w:p>
      <w:pPr>
        <w:pStyle w:val="BodyText"/>
        <w:spacing w:line="480" w:lineRule="auto" w:before="63"/>
        <w:ind w:left="920" w:right="1186"/>
        <w:jc w:val="both"/>
      </w:pPr>
      <w:r>
        <w:rPr/>
        <w:t>year for ages 15 to 30 years. However, above 30 years the incidence of epilepsy rises.</w:t>
      </w:r>
      <w:r>
        <w:rPr>
          <w:spacing w:val="1"/>
        </w:rPr>
        <w:t> </w:t>
      </w:r>
      <w:r>
        <w:rPr/>
        <w:t>Among people with epilepsy under thirty-five years of age, mortality rates were 50 times</w:t>
      </w:r>
      <w:r>
        <w:rPr>
          <w:spacing w:val="1"/>
        </w:rPr>
        <w:t> </w:t>
      </w:r>
      <w:r>
        <w:rPr/>
        <w:t>that of people without epilepsy, with most deaths related to seizures or seizure-associated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(</w:t>
      </w:r>
      <w:hyperlink r:id="rId10">
        <w:r>
          <w:rPr/>
          <w:t>Mu</w:t>
        </w:r>
        <w:r>
          <w:rPr>
            <w:spacing w:val="1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</w:t>
        </w:r>
        <w:r>
          <w:rPr/>
          <w:t>.,</w:t>
        </w:r>
        <w:r>
          <w:rPr>
            <w:spacing w:val="1"/>
          </w:rPr>
          <w:t> </w:t>
        </w:r>
        <w:r>
          <w:rPr/>
          <w:t>2012</w:t>
        </w:r>
      </w:hyperlink>
      <w:r>
        <w:rPr/>
        <w:t>).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resource-poor countries i.e. many low and middle-income countries like Tanzania 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antiepileptic drug might be routinely available in the public sector and where the available</w:t>
      </w:r>
      <w:r>
        <w:rPr>
          <w:spacing w:val="1"/>
        </w:rPr>
        <w:t> </w:t>
      </w:r>
      <w:r>
        <w:rPr/>
        <w:t>antiepileptic drugs are sold at near prohibitive cost approximately 9 out of 10 people with</w:t>
      </w:r>
      <w:r>
        <w:rPr>
          <w:spacing w:val="1"/>
        </w:rPr>
        <w:t> </w:t>
      </w:r>
      <w:r>
        <w:rPr/>
        <w:t>epilepsy</w:t>
      </w:r>
      <w:r>
        <w:rPr>
          <w:spacing w:val="-4"/>
        </w:rPr>
        <w:t> </w:t>
      </w:r>
      <w:r>
        <w:rPr/>
        <w:t>(PWE)</w:t>
      </w:r>
      <w:r>
        <w:rPr>
          <w:spacing w:val="-1"/>
        </w:rPr>
        <w:t> </w:t>
      </w:r>
      <w:r>
        <w:rPr/>
        <w:t>go untreated (Birbeck, 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Although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non-detailed,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community-based</w:t>
      </w:r>
      <w:r>
        <w:rPr>
          <w:spacing w:val="13"/>
        </w:rPr>
        <w:t> </w:t>
      </w:r>
      <w:r>
        <w:rPr/>
        <w:t>studies</w:t>
      </w:r>
      <w:r>
        <w:rPr>
          <w:spacing w:val="13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point</w:t>
      </w:r>
      <w:r>
        <w:rPr>
          <w:spacing w:val="13"/>
        </w:rPr>
        <w:t> </w:t>
      </w:r>
      <w:r>
        <w:rPr/>
        <w:t>prevalence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epilepsy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</w:t>
      </w:r>
      <w:r>
        <w:rPr>
          <w:spacing w:val="20"/>
        </w:rPr>
        <w:t> </w:t>
      </w:r>
      <w:r>
        <w:rPr/>
        <w:t>varies</w:t>
      </w:r>
      <w:r>
        <w:rPr>
          <w:spacing w:val="14"/>
        </w:rPr>
        <w:t> </w:t>
      </w:r>
      <w:r>
        <w:rPr/>
        <w:t>from</w:t>
      </w:r>
    </w:p>
    <w:p>
      <w:pPr>
        <w:pStyle w:val="BodyText"/>
        <w:spacing w:line="480" w:lineRule="auto"/>
        <w:ind w:left="920" w:right="1185"/>
        <w:jc w:val="both"/>
      </w:pPr>
      <w:r>
        <w:rPr/>
        <w:t>5.3 to 37 per 1000 (Osuntokun </w:t>
      </w:r>
      <w:r>
        <w:rPr>
          <w:i/>
        </w:rPr>
        <w:t>et al.</w:t>
      </w:r>
      <w:r>
        <w:rPr/>
        <w:t>, 1989, Akinsulore and Adewuya, 2010). Life span and</w:t>
      </w:r>
      <w:r>
        <w:rPr>
          <w:spacing w:val="1"/>
        </w:rPr>
        <w:t> </w:t>
      </w:r>
      <w:r>
        <w:rPr/>
        <w:t>prognosis of patients with epilepsy depends on the seizure type, severity of seizures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 underlying</w:t>
      </w:r>
      <w:r>
        <w:rPr>
          <w:spacing w:val="-3"/>
        </w:rPr>
        <w:t> </w:t>
      </w:r>
      <w:r>
        <w:rPr/>
        <w:t>cause of the</w:t>
      </w:r>
      <w:r>
        <w:rPr>
          <w:spacing w:val="-2"/>
        </w:rPr>
        <w:t> </w:t>
      </w:r>
      <w:r>
        <w:rPr/>
        <w:t>seizures (Darwin, 1989).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920" w:right="1185"/>
        <w:jc w:val="both"/>
      </w:pPr>
      <w:r>
        <w:rPr/>
        <w:t>Epilepsy is among the disorders that are strongly associated with significant 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(Baker,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Stigmatization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prejudicial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(Pahl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Boer,</w:t>
      </w:r>
      <w:r>
        <w:rPr>
          <w:spacing w:val="60"/>
        </w:rPr>
        <w:t> </w:t>
      </w:r>
      <w:r>
        <w:rPr/>
        <w:t>2005).</w:t>
      </w:r>
      <w:r>
        <w:rPr>
          <w:spacing w:val="1"/>
        </w:rPr>
        <w:t> </w:t>
      </w:r>
      <w:r>
        <w:rPr/>
        <w:t>Currently available antiepileptic drugs (AEDs) in clinical use are synthetic molecules and</w:t>
      </w:r>
      <w:r>
        <w:rPr>
          <w:spacing w:val="1"/>
        </w:rPr>
        <w:t> </w:t>
      </w:r>
      <w:r>
        <w:rPr/>
        <w:t>pharmacotherapy</w:t>
      </w:r>
      <w:r>
        <w:rPr>
          <w:spacing w:val="3"/>
        </w:rPr>
        <w:t> </w:t>
      </w:r>
      <w:r>
        <w:rPr/>
        <w:t>involving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10"/>
        </w:rPr>
        <w:t> </w:t>
      </w:r>
      <w:r>
        <w:rPr/>
        <w:t>agents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entirely</w:t>
      </w:r>
      <w:r>
        <w:rPr>
          <w:spacing w:val="2"/>
        </w:rPr>
        <w:t> </w:t>
      </w:r>
      <w:r>
        <w:rPr/>
        <w:t>symptomatic</w:t>
      </w:r>
      <w:r>
        <w:rPr>
          <w:spacing w:val="11"/>
        </w:rPr>
        <w:t> </w:t>
      </w:r>
      <w:r>
        <w:rPr>
          <w:i/>
        </w:rPr>
        <w:t>vis</w:t>
      </w:r>
      <w:r>
        <w:rPr>
          <w:i/>
          <w:spacing w:val="9"/>
        </w:rPr>
        <w:t> </w:t>
      </w:r>
      <w:r>
        <w:rPr>
          <w:i/>
        </w:rPr>
        <w:t>a</w:t>
      </w:r>
      <w:r>
        <w:rPr>
          <w:i/>
          <w:spacing w:val="8"/>
        </w:rPr>
        <w:t> </w:t>
      </w:r>
      <w:r>
        <w:rPr>
          <w:i/>
        </w:rPr>
        <w:t>vis</w:t>
      </w:r>
      <w:r>
        <w:rPr>
          <w:i/>
          <w:spacing w:val="8"/>
        </w:rPr>
        <w:t> </w:t>
      </w:r>
      <w:r>
        <w:rPr/>
        <w:t>neither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2" w:lineRule="auto" w:before="63"/>
        <w:ind w:left="920" w:right="1186"/>
        <w:jc w:val="both"/>
      </w:pPr>
      <w:r>
        <w:rPr/>
        <w:t>effective prophylaxis nor cure is available for patients suffering from epileptic seizures</w:t>
      </w:r>
      <w:r>
        <w:rPr>
          <w:spacing w:val="1"/>
        </w:rPr>
        <w:t> </w:t>
      </w:r>
      <w:r>
        <w:rPr/>
        <w:t>(Hema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2009)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Although about 70-80% of people living with epilepsy (PLWE) may be provided with</w:t>
      </w:r>
      <w:r>
        <w:rPr>
          <w:spacing w:val="1"/>
        </w:rPr>
        <w:t> </w:t>
      </w:r>
      <w:r>
        <w:rPr/>
        <w:t>adequate seizure control, many patients with epilepsy fail to experience adequate seizure</w:t>
      </w:r>
      <w:r>
        <w:rPr>
          <w:spacing w:val="1"/>
        </w:rPr>
        <w:t> </w:t>
      </w:r>
      <w:r>
        <w:rPr/>
        <w:t>control despite optimal use of the available AED’s, other patients do so only at the expense</w:t>
      </w:r>
      <w:r>
        <w:rPr>
          <w:spacing w:val="1"/>
        </w:rPr>
        <w:t> </w:t>
      </w:r>
      <w:r>
        <w:rPr/>
        <w:t>of significant toxic side effects. The existing lack of seizure control in the remaining 20-</w:t>
      </w:r>
      <w:r>
        <w:rPr>
          <w:spacing w:val="1"/>
        </w:rPr>
        <w:t> </w:t>
      </w:r>
      <w:r>
        <w:rPr/>
        <w:t>25% of PLWE is worrisome and has propelled intensive research for novel antiepileptic</w:t>
      </w:r>
      <w:r>
        <w:rPr>
          <w:spacing w:val="1"/>
        </w:rPr>
        <w:t> </w:t>
      </w:r>
      <w:r>
        <w:rPr/>
        <w:t>drugs (Czapin’ski </w:t>
      </w:r>
      <w:r>
        <w:rPr>
          <w:i/>
        </w:rPr>
        <w:t>et al.</w:t>
      </w:r>
      <w:r>
        <w:rPr/>
        <w:t>, 2005). </w:t>
      </w:r>
      <w:r>
        <w:rPr>
          <w:color w:val="1F1F1F"/>
        </w:rPr>
        <w:t>A study by Cheuk and Wong (2009) suggests that 70% of</w:t>
      </w:r>
      <w:r>
        <w:rPr>
          <w:color w:val="1F1F1F"/>
          <w:spacing w:val="1"/>
        </w:rPr>
        <w:t> </w:t>
      </w:r>
      <w:r>
        <w:rPr>
          <w:color w:val="1F1F1F"/>
        </w:rPr>
        <w:t>people with epilepsy will find seizure relief on one or more anti-epileptic drugs or go into</w:t>
      </w:r>
      <w:r>
        <w:rPr>
          <w:color w:val="1F1F1F"/>
          <w:spacing w:val="1"/>
        </w:rPr>
        <w:t> </w:t>
      </w:r>
      <w:r>
        <w:rPr>
          <w:color w:val="1F1F1F"/>
        </w:rPr>
        <w:t>remission. The remaining patients will continue to have seizures despite treatment with</w:t>
      </w:r>
      <w:r>
        <w:rPr>
          <w:color w:val="1F1F1F"/>
          <w:spacing w:val="1"/>
        </w:rPr>
        <w:t> </w:t>
      </w:r>
      <w:r>
        <w:rPr>
          <w:color w:val="1F1F1F"/>
        </w:rPr>
        <w:t>adequate doses of AEDs and are considered drug resistant. This has lead to constant search</w:t>
      </w:r>
      <w:r>
        <w:rPr>
          <w:color w:val="1F1F1F"/>
          <w:spacing w:val="1"/>
        </w:rPr>
        <w:t> </w:t>
      </w:r>
      <w:r>
        <w:rPr>
          <w:color w:val="1F1F1F"/>
        </w:rPr>
        <w:t>for</w:t>
      </w:r>
      <w:r>
        <w:rPr>
          <w:color w:val="1F1F1F"/>
          <w:spacing w:val="-3"/>
        </w:rPr>
        <w:t> </w:t>
      </w:r>
      <w:r>
        <w:rPr>
          <w:color w:val="1F1F1F"/>
        </w:rPr>
        <w:t>newer drugs</w:t>
      </w:r>
      <w:r>
        <w:rPr>
          <w:color w:val="1F1F1F"/>
          <w:spacing w:val="2"/>
        </w:rPr>
        <w:t> </w:t>
      </w:r>
      <w:r>
        <w:rPr>
          <w:color w:val="1F1F1F"/>
        </w:rPr>
        <w:t>and alternative</w:t>
      </w:r>
      <w:r>
        <w:rPr>
          <w:color w:val="1F1F1F"/>
          <w:spacing w:val="-2"/>
        </w:rPr>
        <w:t> </w:t>
      </w:r>
      <w:r>
        <w:rPr>
          <w:color w:val="1F1F1F"/>
        </w:rPr>
        <w:t>therapies to treat epilepsy.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 w:before="1"/>
        <w:ind w:left="920" w:right="1190"/>
        <w:jc w:val="both"/>
      </w:pPr>
      <w:r>
        <w:rPr/>
        <w:t>The available antiepileptic drugs not affect epileptogenesis, various studies have attributed</w:t>
      </w:r>
      <w:r>
        <w:rPr>
          <w:spacing w:val="1"/>
        </w:rPr>
        <w:t> </w:t>
      </w:r>
      <w:r>
        <w:rPr/>
        <w:t>serious side effects with the use of these agents including teratogenicity (orofacial clefts,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defects,</w:t>
      </w:r>
      <w:r>
        <w:rPr>
          <w:spacing w:val="1"/>
        </w:rPr>
        <w:t> </w:t>
      </w:r>
      <w:r>
        <w:rPr/>
        <w:t>skeletal</w:t>
      </w:r>
      <w:r>
        <w:rPr>
          <w:spacing w:val="1"/>
        </w:rPr>
        <w:t> </w:t>
      </w:r>
      <w:r>
        <w:rPr/>
        <w:t>malformations/malfunctions,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malformations/malfunctions), chronic toxicity as well as adverse effects on cognition and</w:t>
      </w:r>
      <w:r>
        <w:rPr>
          <w:spacing w:val="1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(Samren </w:t>
      </w:r>
      <w:r>
        <w:rPr>
          <w:i/>
        </w:rPr>
        <w:t>et al.</w:t>
      </w:r>
      <w:r>
        <w:rPr/>
        <w:t>,</w:t>
      </w:r>
      <w:r>
        <w:rPr>
          <w:spacing w:val="2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10"/>
        </w:numPr>
        <w:tabs>
          <w:tab w:pos="4303" w:val="left" w:leader="none"/>
        </w:tabs>
        <w:spacing w:line="240" w:lineRule="auto" w:before="70" w:after="0"/>
        <w:ind w:left="4302" w:right="0" w:hanging="481"/>
        <w:jc w:val="left"/>
      </w:pPr>
      <w:r>
        <w:rPr/>
        <w:t>Justification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185"/>
        <w:jc w:val="both"/>
      </w:pPr>
      <w:r>
        <w:rPr/>
        <w:t>Despite the successful development of various new antiepileptic drugs</w:t>
      </w:r>
      <w:r>
        <w:rPr>
          <w:spacing w:val="60"/>
        </w:rPr>
        <w:t> </w:t>
      </w:r>
      <w:r>
        <w:rPr/>
        <w:t>in recent decades,</w:t>
      </w:r>
      <w:r>
        <w:rPr>
          <w:spacing w:val="1"/>
        </w:rPr>
        <w:t> </w:t>
      </w:r>
      <w:r>
        <w:rPr/>
        <w:t>the search for new therapies with better efficacy and tolerability remains an important goal</w:t>
      </w:r>
      <w:r>
        <w:rPr>
          <w:spacing w:val="1"/>
        </w:rPr>
        <w:t> </w:t>
      </w:r>
      <w:r>
        <w:rPr/>
        <w:t>(Bialer and White, 2010). Current therapy with antiepileptic drugs only suppresses seizures</w:t>
      </w:r>
      <w:r>
        <w:rPr>
          <w:spacing w:val="1"/>
        </w:rPr>
        <w:t> </w:t>
      </w:r>
      <w:r>
        <w:rPr/>
        <w:t>but do not alter the underlying epileptogenic process (Shinner and Berg, 1996). As yet,</w:t>
      </w:r>
      <w:r>
        <w:rPr>
          <w:spacing w:val="1"/>
        </w:rPr>
        <w:t> </w:t>
      </w:r>
      <w:r>
        <w:rPr/>
        <w:t>prevention of epilepsy in patients at risk is an unmet clinical need, there is growing concern</w:t>
      </w:r>
      <w:r>
        <w:rPr>
          <w:spacing w:val="-57"/>
        </w:rPr>
        <w:t> </w:t>
      </w:r>
      <w:r>
        <w:rPr/>
        <w:t>that the efficacy of drug treatment of epilepsy has not substantially improved with 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disorder,</w:t>
      </w:r>
      <w:r>
        <w:rPr>
          <w:spacing w:val="1"/>
        </w:rPr>
        <w:t> </w:t>
      </w:r>
      <w:r>
        <w:rPr/>
        <w:t>compliance with therapy is a major problem for most patients because of the need for long</w:t>
      </w:r>
      <w:r>
        <w:rPr>
          <w:spacing w:val="1"/>
        </w:rPr>
        <w:t> </w:t>
      </w:r>
      <w:r>
        <w:rPr/>
        <w:t>term therapy coupled with unwanted effects ranging in severity from minimal effects like</w:t>
      </w:r>
      <w:r>
        <w:rPr>
          <w:spacing w:val="1"/>
        </w:rPr>
        <w:t> </w:t>
      </w:r>
      <w:r>
        <w:rPr/>
        <w:t>gingival</w:t>
      </w:r>
      <w:r>
        <w:rPr>
          <w:spacing w:val="-1"/>
        </w:rPr>
        <w:t> </w:t>
      </w:r>
      <w:r>
        <w:rPr/>
        <w:t>hyperplasia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Aplastic anaemia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hepatic</w:t>
      </w:r>
      <w:r>
        <w:rPr>
          <w:spacing w:val="-2"/>
        </w:rPr>
        <w:t> </w:t>
      </w:r>
      <w:r>
        <w:rPr/>
        <w:t>failure</w:t>
      </w:r>
      <w:r>
        <w:rPr>
          <w:spacing w:val="-1"/>
        </w:rPr>
        <w:t> </w:t>
      </w:r>
      <w:r>
        <w:rPr/>
        <w:t>(McNamara,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201"/>
        <w:ind w:left="920" w:right="1188"/>
        <w:jc w:val="both"/>
      </w:pPr>
      <w:r>
        <w:rPr/>
        <w:t>Traditional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(Stanley,</w:t>
      </w:r>
      <w:r>
        <w:rPr>
          <w:spacing w:val="1"/>
        </w:rPr>
        <w:t> </w:t>
      </w:r>
      <w:r>
        <w:rPr/>
        <w:t>2005).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and control of diseases by the use of available medicinal plants in a locality will</w:t>
      </w:r>
      <w:r>
        <w:rPr>
          <w:spacing w:val="1"/>
        </w:rPr>
        <w:t> </w:t>
      </w:r>
      <w:r>
        <w:rPr/>
        <w:t>continue to play significant roles in medical health care implementation in the developing</w:t>
      </w:r>
      <w:r>
        <w:rPr>
          <w:spacing w:val="1"/>
        </w:rPr>
        <w:t> </w:t>
      </w:r>
      <w:r>
        <w:rPr/>
        <w:t>countries of the world (Akharaiyi and Boboye, 2010).</w:t>
      </w:r>
      <w:r>
        <w:rPr>
          <w:spacing w:val="1"/>
        </w:rPr>
        <w:t> </w:t>
      </w:r>
      <w:r>
        <w:rPr/>
        <w:t>It therefore becomes pertinent to</w:t>
      </w:r>
      <w:r>
        <w:rPr>
          <w:spacing w:val="1"/>
        </w:rPr>
        <w:t> </w:t>
      </w:r>
      <w:r>
        <w:rPr/>
        <w:t>validate the</w:t>
      </w:r>
      <w:r>
        <w:rPr>
          <w:spacing w:val="1"/>
        </w:rPr>
        <w:t> </w:t>
      </w:r>
      <w:r>
        <w:rPr/>
        <w:t>folkloric 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healing practices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provide a scientific basis for their use and also to optimize their safety and efficacy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therapeutic effect. Isolation of active anticonvulsant principles from medicinal plants may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potent,</w:t>
      </w:r>
      <w:r>
        <w:rPr>
          <w:spacing w:val="1"/>
        </w:rPr>
        <w:t> </w:t>
      </w:r>
      <w:r>
        <w:rPr/>
        <w:t>cheap,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epilepsies</w:t>
      </w:r>
      <w:r>
        <w:rPr>
          <w:spacing w:val="1"/>
        </w:rPr>
        <w:t> </w:t>
      </w:r>
      <w:r>
        <w:rPr/>
        <w:t>and even refractory</w:t>
      </w:r>
      <w:r>
        <w:rPr>
          <w:spacing w:val="-5"/>
        </w:rPr>
        <w:t> </w:t>
      </w:r>
      <w:r>
        <w:rPr/>
        <w:t>types.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10"/>
        </w:numPr>
        <w:tabs>
          <w:tab w:pos="4123" w:val="left" w:leader="none"/>
        </w:tabs>
        <w:spacing w:line="240" w:lineRule="auto" w:before="70" w:after="0"/>
        <w:ind w:left="4122" w:right="0" w:hanging="361"/>
        <w:jc w:val="left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187"/>
        <w:jc w:val="both"/>
      </w:pPr>
      <w:r>
        <w:rPr/>
        <w:t>Experimentally induced seizures and animal models of epilepsy have been used extensively</w:t>
      </w:r>
      <w:r>
        <w:rPr>
          <w:spacing w:val="-57"/>
        </w:rPr>
        <w:t> </w:t>
      </w:r>
      <w:r>
        <w:rPr/>
        <w:t>to study the nature of seizures and epilepsy and to develop new therapies for epilepsy</w:t>
      </w:r>
      <w:r>
        <w:rPr>
          <w:spacing w:val="1"/>
        </w:rPr>
        <w:t> </w:t>
      </w:r>
      <w:r>
        <w:rPr/>
        <w:t>(Fischer,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(AEDs)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preclinical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 animal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efficacy and</w:t>
      </w:r>
      <w:r>
        <w:rPr>
          <w:spacing w:val="1"/>
        </w:rPr>
        <w:t> </w:t>
      </w:r>
      <w:r>
        <w:rPr/>
        <w:t>safety 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the AEDs in human volunteers (Löscher and Schmidt, 2006). Clearly, the</w:t>
      </w:r>
      <w:r>
        <w:rPr>
          <w:spacing w:val="1"/>
        </w:rPr>
        <w:t> </w:t>
      </w:r>
      <w:r>
        <w:rPr/>
        <w:t>more predictive the animal model for any given seizure type or syndrome, the greater the</w:t>
      </w:r>
      <w:r>
        <w:rPr>
          <w:spacing w:val="1"/>
        </w:rPr>
        <w:t> </w:t>
      </w:r>
      <w:r>
        <w:rPr/>
        <w:t>likelihood that an investigational AED will demonstrate efficacy in human clinical trials</w:t>
      </w:r>
      <w:r>
        <w:rPr>
          <w:spacing w:val="1"/>
        </w:rPr>
        <w:t> </w:t>
      </w:r>
      <w:r>
        <w:rPr/>
        <w:t>(Smith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480" w:lineRule="auto"/>
        <w:ind w:left="920" w:right="1183"/>
        <w:jc w:val="both"/>
      </w:pPr>
      <w:r>
        <w:rPr/>
        <w:t>Initial preclinical evaluation of a compound's anticonvulsant potential is accomplished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(APS).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APS</w:t>
      </w:r>
      <w:r>
        <w:rPr>
          <w:spacing w:val="1"/>
        </w:rPr>
        <w:t> </w:t>
      </w:r>
      <w:r>
        <w:rPr/>
        <w:t>screens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through a series of </w:t>
      </w:r>
      <w:r>
        <w:rPr>
          <w:i/>
        </w:rPr>
        <w:t>in vivo </w:t>
      </w:r>
      <w:r>
        <w:rPr/>
        <w:t>and </w:t>
      </w:r>
      <w:r>
        <w:rPr>
          <w:i/>
        </w:rPr>
        <w:t>in vitro </w:t>
      </w:r>
      <w:r>
        <w:rPr/>
        <w:t>tests (Stables and Kupferberg, 1997). There are three</w:t>
      </w:r>
      <w:r>
        <w:rPr>
          <w:spacing w:val="-57"/>
        </w:rPr>
        <w:t> </w:t>
      </w:r>
      <w:r>
        <w:rPr>
          <w:i/>
        </w:rPr>
        <w:t>in vivo </w:t>
      </w:r>
      <w:r>
        <w:rPr/>
        <w:t>models that are routinely used by most AED discovery programs, they include the</w:t>
      </w:r>
      <w:r>
        <w:rPr>
          <w:spacing w:val="1"/>
        </w:rPr>
        <w:t> </w:t>
      </w:r>
      <w:r>
        <w:rPr/>
        <w:t>maximal</w:t>
      </w:r>
      <w:r>
        <w:rPr>
          <w:spacing w:val="1"/>
        </w:rPr>
        <w:t> </w:t>
      </w:r>
      <w:r>
        <w:rPr/>
        <w:t>electroshock</w:t>
      </w:r>
      <w:r>
        <w:rPr>
          <w:spacing w:val="1"/>
        </w:rPr>
        <w:t> </w:t>
      </w:r>
      <w:r>
        <w:rPr/>
        <w:t>(MES)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Pentylenetetrazole</w:t>
      </w:r>
      <w:r>
        <w:rPr>
          <w:spacing w:val="1"/>
        </w:rPr>
        <w:t> </w:t>
      </w:r>
      <w:r>
        <w:rPr/>
        <w:t>(PTZ)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kindling model. Of these, the MES and the subcutaneous PTZ seizure models represent the</w:t>
      </w:r>
      <w:r>
        <w:rPr>
          <w:spacing w:val="1"/>
        </w:rPr>
        <w:t> </w:t>
      </w:r>
      <w:r>
        <w:rPr/>
        <w:t>two animal seizure models most widely used in the search for new AEDs (White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2002). It has been found empirically that drugs which inhibit PTZ-induced convulsions and</w:t>
      </w:r>
      <w:r>
        <w:rPr>
          <w:spacing w:val="1"/>
        </w:rPr>
        <w:t> </w:t>
      </w:r>
      <w:r>
        <w:rPr/>
        <w:t>raise the threshold for production of electrically induced seizures are generally effective</w:t>
      </w:r>
      <w:r>
        <w:rPr>
          <w:spacing w:val="1"/>
        </w:rPr>
        <w:t> </w:t>
      </w:r>
      <w:r>
        <w:rPr/>
        <w:t>against absence seizures, whereas those that reduce the duration and spread of electrically</w:t>
      </w:r>
      <w:r>
        <w:rPr>
          <w:spacing w:val="1"/>
        </w:rPr>
        <w:t> </w:t>
      </w:r>
      <w:r>
        <w:rPr/>
        <w:t>induced convulsions are effective in focal types of epilepsy, such as tonic-clonic seizures.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maximal</w:t>
      </w:r>
      <w:r>
        <w:rPr>
          <w:spacing w:val="28"/>
        </w:rPr>
        <w:t> </w:t>
      </w:r>
      <w:r>
        <w:rPr/>
        <w:t>electroshock</w:t>
      </w:r>
      <w:r>
        <w:rPr>
          <w:spacing w:val="26"/>
        </w:rPr>
        <w:t> </w:t>
      </w:r>
      <w:r>
        <w:rPr/>
        <w:t>test</w:t>
      </w:r>
      <w:r>
        <w:rPr>
          <w:spacing w:val="27"/>
        </w:rPr>
        <w:t> </w:t>
      </w:r>
      <w:r>
        <w:rPr/>
        <w:t>(MEST)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subcutaneous</w:t>
      </w:r>
      <w:r>
        <w:rPr>
          <w:spacing w:val="26"/>
        </w:rPr>
        <w:t> </w:t>
      </w:r>
      <w:r>
        <w:rPr/>
        <w:t>Pentylenetetrazole</w:t>
      </w:r>
      <w:r>
        <w:rPr>
          <w:spacing w:val="27"/>
        </w:rPr>
        <w:t> </w:t>
      </w:r>
      <w:r>
        <w:rPr/>
        <w:t>(scPTZ)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6"/>
        <w:jc w:val="both"/>
      </w:pPr>
      <w:r>
        <w:rPr/>
        <w:t>induced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as</w:t>
      </w:r>
      <w:r>
        <w:rPr>
          <w:spacing w:val="1"/>
        </w:rPr>
        <w:t> </w:t>
      </w:r>
      <w:r>
        <w:rPr/>
        <w:t>preliminary anticonvulsant</w:t>
      </w:r>
      <w:r>
        <w:rPr>
          <w:spacing w:val="1"/>
        </w:rPr>
        <w:t> </w:t>
      </w:r>
      <w:r>
        <w:rPr/>
        <w:t>screening tests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fraction with the most potent anticonvulsant activity for further investigations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specific models of epileptic</w:t>
      </w:r>
      <w:r>
        <w:rPr>
          <w:spacing w:val="-1"/>
        </w:rPr>
        <w:t> </w:t>
      </w:r>
      <w:r>
        <w:rPr/>
        <w:t>seizures (Rang</w:t>
      </w:r>
      <w:r>
        <w:rPr>
          <w:spacing w:val="-3"/>
        </w:rPr>
        <w:t> </w:t>
      </w:r>
      <w:r>
        <w:rPr>
          <w:i/>
        </w:rPr>
        <w:t>et al</w:t>
      </w:r>
      <w:r>
        <w:rPr/>
        <w:t>., 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4691" w:val="left" w:leader="none"/>
          <w:tab w:pos="4692" w:val="left" w:leader="none"/>
        </w:tabs>
        <w:spacing w:line="240" w:lineRule="auto" w:before="161" w:after="0"/>
        <w:ind w:left="4691" w:right="0" w:hanging="72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640" w:val="left" w:leader="none"/>
          <w:tab w:pos="1641" w:val="left" w:leader="none"/>
        </w:tabs>
        <w:spacing w:line="240" w:lineRule="auto" w:before="177" w:after="0"/>
        <w:ind w:left="1640" w:right="0" w:hanging="721"/>
        <w:jc w:val="left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920"/>
      </w:pPr>
      <w:r>
        <w:rPr/>
        <w:t>The</w:t>
      </w:r>
      <w:r>
        <w:rPr>
          <w:spacing w:val="14"/>
        </w:rPr>
        <w:t> </w:t>
      </w:r>
      <w:r>
        <w:rPr/>
        <w:t>aim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establish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anticonvulsant</w:t>
      </w:r>
      <w:r>
        <w:rPr>
          <w:spacing w:val="16"/>
        </w:rPr>
        <w:t> </w:t>
      </w:r>
      <w:r>
        <w:rPr/>
        <w:t>potential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methanol</w:t>
      </w:r>
      <w:r>
        <w:rPr>
          <w:spacing w:val="18"/>
        </w:rPr>
        <w:t> </w:t>
      </w:r>
      <w:r>
        <w:rPr/>
        <w:t>extract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2"/>
      </w:pPr>
    </w:p>
    <w:p>
      <w:pPr>
        <w:spacing w:before="1"/>
        <w:ind w:left="920" w:right="0" w:firstLine="0"/>
        <w:jc w:val="left"/>
        <w:rPr>
          <w:sz w:val="24"/>
        </w:rPr>
      </w:pPr>
      <w:r>
        <w:rPr>
          <w:i/>
          <w:sz w:val="24"/>
        </w:rPr>
        <w:t>Cassia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siamea</w:t>
      </w:r>
      <w:r>
        <w:rPr>
          <w:i/>
          <w:spacing w:val="2"/>
          <w:sz w:val="24"/>
        </w:rPr>
        <w:t> </w:t>
      </w:r>
      <w:r>
        <w:rPr>
          <w:sz w:val="24"/>
        </w:rPr>
        <w:t>Lam.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fractions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2"/>
          <w:sz w:val="24"/>
        </w:rPr>
        <w:t> </w:t>
      </w:r>
      <w:r>
        <w:rPr>
          <w:sz w:val="24"/>
        </w:rPr>
        <w:t>and chicks.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1"/>
        </w:numPr>
        <w:tabs>
          <w:tab w:pos="1640" w:val="left" w:leader="none"/>
          <w:tab w:pos="1641" w:val="left" w:leader="none"/>
        </w:tabs>
        <w:spacing w:line="240" w:lineRule="auto" w:before="181" w:after="0"/>
        <w:ind w:left="1640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920"/>
      </w:pP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of this 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20" w:val="left" w:leader="none"/>
          <w:tab w:pos="921" w:val="left" w:leader="none"/>
        </w:tabs>
        <w:spacing w:line="240" w:lineRule="auto" w:before="177" w:after="0"/>
        <w:ind w:left="920" w:right="0" w:hanging="488"/>
        <w:jc w:val="left"/>
        <w:rPr>
          <w:i/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establish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i/>
          <w:sz w:val="24"/>
        </w:rPr>
        <w:t>in-vivo</w:t>
      </w:r>
      <w:r>
        <w:rPr>
          <w:i/>
          <w:spacing w:val="20"/>
          <w:sz w:val="24"/>
        </w:rPr>
        <w:t> </w:t>
      </w:r>
      <w:r>
        <w:rPr>
          <w:sz w:val="24"/>
        </w:rPr>
        <w:t>anticonvulsant</w:t>
      </w:r>
      <w:r>
        <w:rPr>
          <w:spacing w:val="20"/>
          <w:sz w:val="24"/>
        </w:rPr>
        <w:t> </w:t>
      </w:r>
      <w:r>
        <w:rPr>
          <w:sz w:val="24"/>
        </w:rPr>
        <w:t>potential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methanol</w:t>
      </w:r>
      <w:r>
        <w:rPr>
          <w:spacing w:val="21"/>
          <w:sz w:val="24"/>
        </w:rPr>
        <w:t> </w:t>
      </w:r>
      <w:r>
        <w:rPr>
          <w:sz w:val="24"/>
        </w:rPr>
        <w:t>extract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siamea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920"/>
      </w:pP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fractions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animal</w:t>
      </w:r>
      <w:r>
        <w:rPr>
          <w:spacing w:val="-1"/>
        </w:rPr>
        <w:t> </w:t>
      </w:r>
      <w:r>
        <w:rPr/>
        <w:t>models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epilepsy.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20" w:val="left" w:leader="none"/>
          <w:tab w:pos="921" w:val="left" w:leader="none"/>
        </w:tabs>
        <w:spacing w:line="482" w:lineRule="auto" w:before="174" w:after="0"/>
        <w:ind w:left="920" w:right="1185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establish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central</w:t>
      </w:r>
      <w:r>
        <w:rPr>
          <w:spacing w:val="20"/>
          <w:sz w:val="24"/>
        </w:rPr>
        <w:t> </w:t>
      </w:r>
      <w:r>
        <w:rPr>
          <w:sz w:val="24"/>
        </w:rPr>
        <w:t>nervous</w:t>
      </w:r>
      <w:r>
        <w:rPr>
          <w:spacing w:val="18"/>
          <w:sz w:val="24"/>
        </w:rPr>
        <w:t> </w:t>
      </w:r>
      <w:r>
        <w:rPr>
          <w:sz w:val="24"/>
        </w:rPr>
        <w:t>system</w:t>
      </w:r>
      <w:r>
        <w:rPr>
          <w:spacing w:val="18"/>
          <w:sz w:val="24"/>
        </w:rPr>
        <w:t> </w:t>
      </w:r>
      <w:r>
        <w:rPr>
          <w:sz w:val="24"/>
        </w:rPr>
        <w:t>depressant</w:t>
      </w:r>
      <w:r>
        <w:rPr>
          <w:spacing w:val="19"/>
          <w:sz w:val="24"/>
        </w:rPr>
        <w:t> </w:t>
      </w:r>
      <w:r>
        <w:rPr>
          <w:sz w:val="24"/>
        </w:rPr>
        <w:t>activity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methanol</w:t>
      </w:r>
      <w:r>
        <w:rPr>
          <w:spacing w:val="19"/>
          <w:sz w:val="24"/>
        </w:rPr>
        <w:t> </w:t>
      </w:r>
      <w:r>
        <w:rPr>
          <w:sz w:val="24"/>
        </w:rPr>
        <w:t>extract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most active</w:t>
      </w:r>
      <w:r>
        <w:rPr>
          <w:spacing w:val="-1"/>
          <w:sz w:val="24"/>
        </w:rPr>
        <w:t> </w:t>
      </w:r>
      <w:r>
        <w:rPr>
          <w:sz w:val="24"/>
        </w:rPr>
        <w:t>fraction</w:t>
      </w:r>
      <w:r>
        <w:rPr>
          <w:spacing w:val="1"/>
          <w:sz w:val="24"/>
        </w:rPr>
        <w:t> </w:t>
      </w:r>
      <w:r>
        <w:rPr>
          <w:sz w:val="24"/>
        </w:rPr>
        <w:t>in mice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4454" w:val="left" w:leader="none"/>
        </w:tabs>
        <w:spacing w:line="240" w:lineRule="auto" w:before="0" w:after="0"/>
        <w:ind w:left="4453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920" w:right="1190"/>
        <w:jc w:val="both"/>
      </w:pP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</w:t>
      </w:r>
      <w:r>
        <w:rPr>
          <w:i/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constituent(s)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possess’</w:t>
      </w:r>
      <w:r>
        <w:rPr>
          <w:spacing w:val="60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activity.</w:t>
      </w:r>
    </w:p>
    <w:p>
      <w:pPr>
        <w:spacing w:after="0" w:line="482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spacing w:before="70"/>
        <w:ind w:left="992" w:right="1262" w:firstLine="0"/>
        <w:jc w:val="center"/>
      </w:pPr>
      <w:bookmarkStart w:name="_TOC_250015" w:id="2"/>
      <w:r>
        <w:rPr/>
        <w:t>CHAPTER</w:t>
      </w:r>
      <w:r>
        <w:rPr>
          <w:spacing w:val="-2"/>
        </w:rPr>
        <w:t> </w:t>
      </w:r>
      <w:bookmarkEnd w:id="2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4381" w:val="left" w:leader="none"/>
          <w:tab w:pos="4382" w:val="left" w:leader="none"/>
        </w:tabs>
        <w:spacing w:line="240" w:lineRule="auto" w:before="177" w:after="0"/>
        <w:ind w:left="4381" w:right="0" w:hanging="721"/>
        <w:jc w:val="left"/>
      </w:pPr>
      <w:bookmarkStart w:name="_TOC_250014" w:id="3"/>
      <w:r>
        <w:rPr/>
        <w:t>LITERATURE</w:t>
      </w:r>
      <w:r>
        <w:rPr>
          <w:spacing w:val="-2"/>
        </w:rPr>
        <w:t> </w:t>
      </w:r>
      <w:bookmarkEnd w:id="3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1641" w:val="left" w:leader="none"/>
        </w:tabs>
        <w:spacing w:line="240" w:lineRule="auto" w:before="176" w:after="0"/>
        <w:ind w:left="1640" w:right="0" w:hanging="721"/>
        <w:jc w:val="both"/>
      </w:pPr>
      <w:bookmarkStart w:name="_TOC_250013" w:id="4"/>
      <w:r>
        <w:rPr/>
        <w:t>Etiology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Developing</w:t>
      </w:r>
      <w:r>
        <w:rPr>
          <w:spacing w:val="-1"/>
        </w:rPr>
        <w:t> </w:t>
      </w:r>
      <w:bookmarkEnd w:id="4"/>
      <w:r>
        <w:rPr/>
        <w:t>Epilepsy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20" w:right="1184"/>
        <w:jc w:val="both"/>
      </w:pPr>
      <w:r>
        <w:rPr/>
        <w:t>Epileptic conditions are multifactorial disorders in which the action of more than one gene</w:t>
      </w:r>
      <w:r>
        <w:rPr>
          <w:spacing w:val="1"/>
        </w:rPr>
        <w:t> </w:t>
      </w:r>
      <w:r>
        <w:rPr/>
        <w:t>together with environmental factors contributes to the disease phenotype (Todorova </w:t>
      </w:r>
      <w:r>
        <w:rPr>
          <w:i/>
        </w:rPr>
        <w:t>et al</w:t>
      </w:r>
      <w:r>
        <w:rPr>
          <w:b/>
        </w:rPr>
        <w:t>.,</w:t>
      </w:r>
      <w:r>
        <w:rPr>
          <w:b/>
          <w:spacing w:val="1"/>
        </w:rPr>
        <w:t> </w:t>
      </w:r>
      <w:r>
        <w:rPr/>
        <w:t>1999</w:t>
      </w:r>
      <w:r>
        <w:rPr>
          <w:b/>
        </w:rPr>
        <w:t>). </w:t>
      </w:r>
      <w:r>
        <w:rPr/>
        <w:t>Epilepsy is characterized by abnormal synchronized discharge of neurons leading to</w:t>
      </w:r>
      <w:r>
        <w:rPr>
          <w:spacing w:val="1"/>
        </w:rPr>
        <w:t> </w:t>
      </w:r>
      <w:r>
        <w:rPr/>
        <w:t>alterations in electroencephalograph activity and behavior; it may result from long lasting</w:t>
      </w:r>
      <w:r>
        <w:rPr>
          <w:spacing w:val="1"/>
        </w:rPr>
        <w:t> </w:t>
      </w:r>
      <w:r>
        <w:rPr/>
        <w:t>plastic</w:t>
      </w:r>
      <w:r>
        <w:rPr>
          <w:spacing w:val="17"/>
        </w:rPr>
        <w:t> </w:t>
      </w:r>
      <w:r>
        <w:rPr/>
        <w:t>changes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brain</w:t>
      </w:r>
      <w:r>
        <w:rPr>
          <w:spacing w:val="18"/>
        </w:rPr>
        <w:t> </w:t>
      </w:r>
      <w:r>
        <w:rPr/>
        <w:t>affecting</w:t>
      </w:r>
      <w:r>
        <w:rPr>
          <w:spacing w:val="15"/>
        </w:rPr>
        <w:t> </w:t>
      </w:r>
      <w:r>
        <w:rPr/>
        <w:t>neurotransmitter</w:t>
      </w:r>
      <w:r>
        <w:rPr>
          <w:spacing w:val="17"/>
        </w:rPr>
        <w:t> </w:t>
      </w:r>
      <w:r>
        <w:rPr/>
        <w:t>release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transport,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properties</w:t>
      </w:r>
      <w:r>
        <w:rPr>
          <w:spacing w:val="-58"/>
        </w:rPr>
        <w:t> </w:t>
      </w:r>
      <w:r>
        <w:rPr/>
        <w:t>of receptors and channels, synaptic reorganization and astrocyte activity (Sierra-Paredes,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200"/>
        <w:ind w:left="920" w:right="1188" w:firstLine="59"/>
        <w:jc w:val="both"/>
      </w:pPr>
      <w:r>
        <w:rPr/>
        <w:t>Three important factors have been implicated in the etiology of epilepsy. The first factor is</w:t>
      </w:r>
      <w:r>
        <w:rPr>
          <w:spacing w:val="1"/>
        </w:rPr>
        <w:t> </w:t>
      </w:r>
      <w:r>
        <w:rPr/>
        <w:t>predisposition, or threshold. The ease with which a seizure can be provoked, or an epileptic</w:t>
      </w:r>
      <w:r>
        <w:rPr>
          <w:spacing w:val="1"/>
        </w:rPr>
        <w:t> </w:t>
      </w:r>
      <w:r>
        <w:rPr/>
        <w:t>condition can be induced, is referred to as a threshold. Individual differences in threshold</w:t>
      </w:r>
      <w:r>
        <w:rPr>
          <w:spacing w:val="1"/>
        </w:rPr>
        <w:t> </w:t>
      </w:r>
      <w:r>
        <w:rPr/>
        <w:t>are</w:t>
      </w:r>
      <w:r>
        <w:rPr>
          <w:spacing w:val="10"/>
        </w:rPr>
        <w:t> </w:t>
      </w:r>
      <w:r>
        <w:rPr/>
        <w:t>largely</w:t>
      </w:r>
      <w:r>
        <w:rPr>
          <w:spacing w:val="10"/>
        </w:rPr>
        <w:t> </w:t>
      </w:r>
      <w:r>
        <w:rPr/>
        <w:t>attributable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genetic</w:t>
      </w:r>
      <w:r>
        <w:rPr>
          <w:spacing w:val="12"/>
        </w:rPr>
        <w:t> </w:t>
      </w:r>
      <w:r>
        <w:rPr/>
        <w:t>variations</w:t>
      </w:r>
      <w:r>
        <w:rPr>
          <w:spacing w:val="12"/>
        </w:rPr>
        <w:t> </w:t>
      </w:r>
      <w:r>
        <w:rPr/>
        <w:t>but</w:t>
      </w:r>
      <w:r>
        <w:rPr>
          <w:spacing w:val="13"/>
        </w:rPr>
        <w:t> </w:t>
      </w:r>
      <w:r>
        <w:rPr/>
        <w:t>could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acquired</w:t>
      </w:r>
      <w:r>
        <w:rPr>
          <w:spacing w:val="13"/>
        </w:rPr>
        <w:t> </w:t>
      </w:r>
      <w:r>
        <w:rPr/>
        <w:t>via</w:t>
      </w:r>
      <w:r>
        <w:rPr>
          <w:spacing w:val="12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means</w:t>
      </w:r>
    </w:p>
    <w:p>
      <w:pPr>
        <w:pStyle w:val="BodyText"/>
        <w:spacing w:line="480" w:lineRule="auto"/>
        <w:ind w:left="920" w:right="1186"/>
        <w:jc w:val="both"/>
      </w:pPr>
      <w:r>
        <w:rPr/>
        <w:t>e.g. certain types of perinatal injuries, which can alter threshold. Threshold is a dynamic</w:t>
      </w:r>
      <w:r>
        <w:rPr>
          <w:spacing w:val="1"/>
        </w:rPr>
        <w:t> </w:t>
      </w:r>
      <w:r>
        <w:rPr/>
        <w:t>phenomenon (Omer </w:t>
      </w:r>
      <w:r>
        <w:rPr>
          <w:i/>
        </w:rPr>
        <w:t>et al</w:t>
      </w:r>
      <w:r>
        <w:rPr/>
        <w:t>., 2011), which varies throughout the day, and it also changes in</w:t>
      </w:r>
      <w:r>
        <w:rPr>
          <w:spacing w:val="1"/>
        </w:rPr>
        <w:t> </w:t>
      </w:r>
      <w:r>
        <w:rPr/>
        <w:t>relation to hormonal influences during the menstrual cycle in women. Patients with a high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epileptogenic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precipitating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seizures,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thresholds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develop</w:t>
      </w:r>
      <w:r>
        <w:rPr>
          <w:spacing w:val="-57"/>
        </w:rPr>
        <w:t> </w:t>
      </w:r>
      <w:r>
        <w:rPr/>
        <w:t>epilepsy with minimal insults and, in many, from precipitating factors alone (provoked</w:t>
      </w:r>
      <w:r>
        <w:rPr>
          <w:spacing w:val="1"/>
        </w:rPr>
        <w:t> </w:t>
      </w:r>
      <w:r>
        <w:rPr/>
        <w:t>seizures).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6"/>
        <w:jc w:val="both"/>
      </w:pPr>
      <w:r>
        <w:rPr/>
        <w:t>Stimulant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sedative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it: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withdrawal from sedative drugs can lower threshold and provoke seizures. Antiepileptic</w:t>
      </w:r>
      <w:r>
        <w:rPr>
          <w:spacing w:val="1"/>
        </w:rPr>
        <w:t> </w:t>
      </w:r>
      <w:r>
        <w:rPr/>
        <w:t>drugs work by increasing seizure threshold (Fischer </w:t>
      </w:r>
      <w:r>
        <w:rPr>
          <w:i/>
        </w:rPr>
        <w:t>et al, </w:t>
      </w:r>
      <w:r>
        <w:rPr/>
        <w:t>2005). In a case-control study in</w:t>
      </w:r>
      <w:r>
        <w:rPr>
          <w:spacing w:val="1"/>
        </w:rPr>
        <w:t> </w:t>
      </w:r>
      <w:r>
        <w:rPr/>
        <w:t>which Nigerian epileptic patients were compared with age and sex – matched controls,</w:t>
      </w:r>
      <w:r>
        <w:rPr>
          <w:spacing w:val="1"/>
        </w:rPr>
        <w:t> </w:t>
      </w:r>
      <w:r>
        <w:rPr/>
        <w:t>febrile convulsions and head trauma were significant risk factors for epilepsy (Ogunniyi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1987).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The second important factor for epilepsy is the epileptogenic abnormality itself. Epilepsies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epilepsies.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epilepsies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malformations, infections, vascular disturbances, neoplasms, scars from trauma, including</w:t>
      </w:r>
      <w:r>
        <w:rPr>
          <w:spacing w:val="1"/>
        </w:rPr>
        <w:t> </w:t>
      </w:r>
      <w:r>
        <w:rPr/>
        <w:t>strokes, and disorders of cerebral metabolism. Treatment for symptomatic epilepsy is most</w:t>
      </w:r>
      <w:r>
        <w:rPr>
          <w:spacing w:val="1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if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directed</w:t>
      </w:r>
      <w:r>
        <w:rPr>
          <w:spacing w:val="16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underlying</w:t>
      </w:r>
      <w:r>
        <w:rPr>
          <w:spacing w:val="13"/>
        </w:rPr>
        <w:t> </w:t>
      </w:r>
      <w:r>
        <w:rPr/>
        <w:t>cause.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most</w:t>
      </w:r>
      <w:r>
        <w:rPr>
          <w:spacing w:val="15"/>
        </w:rPr>
        <w:t> </w:t>
      </w:r>
      <w:r>
        <w:rPr/>
        <w:t>common</w:t>
      </w:r>
      <w:r>
        <w:rPr>
          <w:spacing w:val="13"/>
        </w:rPr>
        <w:t> </w:t>
      </w:r>
      <w:r>
        <w:rPr/>
        <w:t>symptomatic</w:t>
      </w:r>
      <w:r>
        <w:rPr>
          <w:spacing w:val="13"/>
        </w:rPr>
        <w:t> </w:t>
      </w:r>
      <w:r>
        <w:rPr/>
        <w:t>epilepsy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lobe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(TLE),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lesion</w:t>
      </w:r>
      <w:r>
        <w:rPr>
          <w:spacing w:val="1"/>
        </w:rPr>
        <w:t> </w:t>
      </w:r>
      <w:r>
        <w:rPr/>
        <w:t>called</w:t>
      </w:r>
      <w:r>
        <w:rPr>
          <w:spacing w:val="-57"/>
        </w:rPr>
        <w:t> </w:t>
      </w:r>
      <w:r>
        <w:rPr/>
        <w:t>“hippocampal sclerosis”. Hippocampal sclerosis appears to be caused by cerebral injury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predisposition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condition. Some forms of epilepsy are unassociated with identifiable structural lesions or</w:t>
      </w:r>
      <w:r>
        <w:rPr>
          <w:spacing w:val="1"/>
        </w:rPr>
        <w:t> </w:t>
      </w:r>
      <w:r>
        <w:rPr/>
        <w:t>diseases and are usually unassociated with other neurological or mental deficits. These are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inherited,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sequelae,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as idiopathic</w:t>
      </w:r>
      <w:r>
        <w:rPr>
          <w:spacing w:val="-1"/>
        </w:rPr>
        <w:t> </w:t>
      </w:r>
      <w:r>
        <w:rPr/>
        <w:t>epilepsies (Sheth</w:t>
      </w:r>
      <w:r>
        <w:rPr>
          <w:spacing w:val="-1"/>
        </w:rPr>
        <w:t> </w:t>
      </w:r>
      <w:r>
        <w:rPr/>
        <w:t>and Hermann, 2007).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77" w:lineRule="auto"/>
        <w:ind w:left="920" w:right="1189"/>
        <w:jc w:val="both"/>
      </w:pPr>
      <w:r>
        <w:rPr/>
        <w:t>The third important factor is the precipitating condition, which determines when seizures</w:t>
      </w:r>
      <w:r>
        <w:rPr>
          <w:spacing w:val="1"/>
        </w:rPr>
        <w:t> </w:t>
      </w:r>
      <w:r>
        <w:rPr/>
        <w:t>occur.</w:t>
      </w:r>
      <w:r>
        <w:rPr>
          <w:spacing w:val="72"/>
        </w:rPr>
        <w:t> </w:t>
      </w:r>
      <w:r>
        <w:rPr/>
        <w:t>Common</w:t>
      </w:r>
      <w:r>
        <w:rPr>
          <w:spacing w:val="73"/>
        </w:rPr>
        <w:t> </w:t>
      </w:r>
      <w:r>
        <w:rPr/>
        <w:t>precipitating</w:t>
      </w:r>
      <w:r>
        <w:rPr>
          <w:spacing w:val="71"/>
        </w:rPr>
        <w:t> </w:t>
      </w:r>
      <w:r>
        <w:rPr/>
        <w:t>factors</w:t>
      </w:r>
      <w:r>
        <w:rPr>
          <w:spacing w:val="72"/>
        </w:rPr>
        <w:t> </w:t>
      </w:r>
      <w:r>
        <w:rPr/>
        <w:t>include</w:t>
      </w:r>
      <w:r>
        <w:rPr>
          <w:spacing w:val="74"/>
        </w:rPr>
        <w:t> </w:t>
      </w:r>
      <w:r>
        <w:rPr/>
        <w:t>fever</w:t>
      </w:r>
      <w:r>
        <w:rPr>
          <w:spacing w:val="72"/>
        </w:rPr>
        <w:t> </w:t>
      </w:r>
      <w:r>
        <w:rPr/>
        <w:t>for</w:t>
      </w:r>
      <w:r>
        <w:rPr>
          <w:spacing w:val="71"/>
        </w:rPr>
        <w:t> </w:t>
      </w:r>
      <w:r>
        <w:rPr/>
        <w:t>children</w:t>
      </w:r>
      <w:r>
        <w:rPr>
          <w:spacing w:val="75"/>
        </w:rPr>
        <w:t> </w:t>
      </w:r>
      <w:r>
        <w:rPr/>
        <w:t>with</w:t>
      </w:r>
      <w:r>
        <w:rPr>
          <w:spacing w:val="73"/>
        </w:rPr>
        <w:t> </w:t>
      </w:r>
      <w:r>
        <w:rPr/>
        <w:t>febrile</w:t>
      </w:r>
      <w:r>
        <w:rPr>
          <w:spacing w:val="71"/>
        </w:rPr>
        <w:t> </w:t>
      </w:r>
      <w:r>
        <w:rPr/>
        <w:t>seizures,</w:t>
      </w:r>
    </w:p>
    <w:p>
      <w:pPr>
        <w:pStyle w:val="BodyText"/>
        <w:spacing w:before="3"/>
        <w:ind w:left="920"/>
        <w:jc w:val="both"/>
      </w:pPr>
      <w:r>
        <w:rPr/>
        <w:t>alcohol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sedative</w:t>
      </w:r>
      <w:r>
        <w:rPr>
          <w:spacing w:val="31"/>
        </w:rPr>
        <w:t> </w:t>
      </w:r>
      <w:r>
        <w:rPr/>
        <w:t>drug</w:t>
      </w:r>
      <w:r>
        <w:rPr>
          <w:spacing w:val="29"/>
        </w:rPr>
        <w:t> </w:t>
      </w:r>
      <w:r>
        <w:rPr/>
        <w:t>withdrawal,</w:t>
      </w:r>
      <w:r>
        <w:rPr>
          <w:spacing w:val="32"/>
        </w:rPr>
        <w:t> </w:t>
      </w:r>
      <w:r>
        <w:rPr/>
        <w:t>hypoglycemia,</w:t>
      </w:r>
      <w:r>
        <w:rPr>
          <w:spacing w:val="29"/>
        </w:rPr>
        <w:t> </w:t>
      </w:r>
      <w:r>
        <w:rPr/>
        <w:t>anoxia</w:t>
      </w:r>
      <w:r>
        <w:rPr>
          <w:spacing w:val="32"/>
        </w:rPr>
        <w:t> </w:t>
      </w:r>
      <w:r>
        <w:rPr/>
        <w:t>sleep</w:t>
      </w:r>
      <w:r>
        <w:rPr>
          <w:spacing w:val="32"/>
        </w:rPr>
        <w:t> </w:t>
      </w:r>
      <w:r>
        <w:rPr/>
        <w:t>deprivation,</w:t>
      </w:r>
      <w:r>
        <w:rPr>
          <w:spacing w:val="28"/>
        </w:rPr>
        <w:t> </w:t>
      </w:r>
      <w:r>
        <w:rPr/>
        <w:t>stimulant</w:t>
      </w:r>
    </w:p>
    <w:p>
      <w:pPr>
        <w:spacing w:after="0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8"/>
        <w:jc w:val="both"/>
      </w:pPr>
      <w:r>
        <w:rPr/>
        <w:t>drugs and in some patients stress. Reflex</w:t>
      </w:r>
      <w:r>
        <w:rPr>
          <w:spacing w:val="1"/>
        </w:rPr>
        <w:t> </w:t>
      </w:r>
      <w:r>
        <w:rPr/>
        <w:t>seizures are precipitated by specific sensory</w:t>
      </w:r>
      <w:r>
        <w:rPr>
          <w:spacing w:val="1"/>
        </w:rPr>
        <w:t> </w:t>
      </w:r>
      <w:r>
        <w:rPr/>
        <w:t>stimuli. The most common are photosensitive seizures induced by flickering light, but some</w:t>
      </w:r>
      <w:r>
        <w:rPr>
          <w:spacing w:val="-57"/>
        </w:rPr>
        <w:t> </w:t>
      </w:r>
      <w:r>
        <w:rPr/>
        <w:t>patients have very specific reflex epilepsy with seizures precipitated by such stimuli as</w:t>
      </w:r>
      <w:r>
        <w:rPr>
          <w:spacing w:val="1"/>
        </w:rPr>
        <w:t> </w:t>
      </w:r>
      <w:r>
        <w:rPr/>
        <w:t>being startled, particular types of music, certain visual patterns, reading, eating and hot-</w:t>
      </w:r>
      <w:r>
        <w:rPr>
          <w:spacing w:val="1"/>
        </w:rPr>
        <w:t> </w:t>
      </w:r>
      <w:r>
        <w:rPr/>
        <w:t>water baths. Identification of precipitating factors is helpful if they can be avoided, but in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patients specific precipitating</w:t>
      </w:r>
      <w:r>
        <w:rPr>
          <w:spacing w:val="-2"/>
        </w:rPr>
        <w:t> </w:t>
      </w:r>
      <w:r>
        <w:rPr/>
        <w:t>factors are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apparent,</w:t>
      </w:r>
      <w:r>
        <w:rPr>
          <w:spacing w:val="2"/>
        </w:rPr>
        <w:t> </w:t>
      </w:r>
      <w:r>
        <w:rPr/>
        <w:t>and may</w:t>
      </w:r>
      <w:r>
        <w:rPr>
          <w:spacing w:val="-5"/>
        </w:rPr>
        <w:t> </w:t>
      </w:r>
      <w:r>
        <w:rPr/>
        <w:t>not exist at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4445" w:val="left" w:leader="none"/>
        </w:tabs>
        <w:spacing w:line="240" w:lineRule="auto" w:before="213" w:after="0"/>
        <w:ind w:left="4444" w:right="0" w:hanging="721"/>
        <w:jc w:val="both"/>
      </w:pPr>
      <w:bookmarkStart w:name="_TOC_250012" w:id="5"/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5"/>
      <w:r>
        <w:rPr/>
        <w:t>seizures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84"/>
        <w:jc w:val="both"/>
      </w:pPr>
      <w:r>
        <w:rPr/>
        <w:t>Optimum treatment of seizure disorders requires accurate classification of seizure type as</w:t>
      </w:r>
      <w:r>
        <w:rPr>
          <w:spacing w:val="1"/>
        </w:rPr>
        <w:t> </w:t>
      </w:r>
      <w:r>
        <w:rPr/>
        <w:t>well as appropriate choice and use of medication (Dreifuss, 1989). Many different types of</w:t>
      </w:r>
      <w:r>
        <w:rPr>
          <w:spacing w:val="1"/>
        </w:rPr>
        <w:t> </w:t>
      </w:r>
      <w:r>
        <w:rPr/>
        <w:t>seizures can be identified on the basis of their clinical phenomena (Loscher, 1998). The</w:t>
      </w:r>
      <w:r>
        <w:rPr>
          <w:spacing w:val="1"/>
        </w:rPr>
        <w:t> </w:t>
      </w:r>
      <w:r>
        <w:rPr/>
        <w:t>seizure classification used is based on the international classification of epileptic seizures</w:t>
      </w:r>
      <w:r>
        <w:rPr>
          <w:spacing w:val="1"/>
        </w:rPr>
        <w:t> </w:t>
      </w:r>
      <w:r>
        <w:rPr/>
        <w:t>(Dreifuss,</w:t>
      </w:r>
      <w:r>
        <w:rPr>
          <w:spacing w:val="-1"/>
        </w:rPr>
        <w:t> </w:t>
      </w:r>
      <w:r>
        <w:rPr/>
        <w:t>1989):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2"/>
          <w:numId w:val="14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  <w:rPr>
          <w:sz w:val="24"/>
        </w:rPr>
      </w:pPr>
      <w:r>
        <w:rPr>
          <w:b/>
          <w:sz w:val="24"/>
        </w:rPr>
        <w:t>Partial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seizures </w:t>
      </w:r>
      <w:r>
        <w:rPr>
          <w:sz w:val="24"/>
        </w:rPr>
        <w:t>(Focal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seizures)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480" w:lineRule="auto" w:before="1" w:after="0"/>
        <w:ind w:left="920" w:right="1183" w:firstLine="0"/>
        <w:jc w:val="both"/>
        <w:rPr>
          <w:sz w:val="24"/>
        </w:rPr>
      </w:pPr>
      <w:r>
        <w:rPr>
          <w:i/>
          <w:sz w:val="24"/>
        </w:rPr>
        <w:t>Simple partial seizures</w:t>
      </w:r>
      <w:r>
        <w:rPr>
          <w:sz w:val="24"/>
        </w:rPr>
        <w:t>: there is transient local high frequency discharges.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manifestations,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impairment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consciousness.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convulsion</w:t>
      </w:r>
      <w:r>
        <w:rPr>
          <w:spacing w:val="1"/>
          <w:sz w:val="24"/>
        </w:rPr>
        <w:t> </w:t>
      </w:r>
      <w:r>
        <w:rPr>
          <w:sz w:val="24"/>
        </w:rPr>
        <w:t>confined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limb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muscle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(motor</w:t>
      </w:r>
      <w:r>
        <w:rPr>
          <w:spacing w:val="1"/>
          <w:sz w:val="24"/>
        </w:rPr>
        <w:t> </w:t>
      </w:r>
      <w:r>
        <w:rPr>
          <w:sz w:val="24"/>
        </w:rPr>
        <w:t>epilepsy),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localized sensory disturbances (sensory epilepsy) and other limited signs and symptoms</w:t>
      </w:r>
      <w:r>
        <w:rPr>
          <w:spacing w:val="1"/>
          <w:sz w:val="24"/>
        </w:rPr>
        <w:t> </w:t>
      </w:r>
      <w:r>
        <w:rPr>
          <w:sz w:val="24"/>
        </w:rPr>
        <w:t>depending</w:t>
      </w:r>
      <w:r>
        <w:rPr>
          <w:spacing w:val="-4"/>
          <w:sz w:val="24"/>
        </w:rPr>
        <w:t> </w:t>
      </w:r>
      <w:r>
        <w:rPr>
          <w:sz w:val="24"/>
        </w:rPr>
        <w:t>upon the particular</w:t>
      </w:r>
      <w:r>
        <w:rPr>
          <w:spacing w:val="-2"/>
          <w:sz w:val="24"/>
        </w:rPr>
        <w:t> </w:t>
      </w:r>
      <w:r>
        <w:rPr>
          <w:sz w:val="24"/>
        </w:rPr>
        <w:t>cortical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2"/>
          <w:sz w:val="24"/>
        </w:rPr>
        <w:t> </w:t>
      </w:r>
      <w:r>
        <w:rPr>
          <w:sz w:val="24"/>
        </w:rPr>
        <w:t>the abnormal</w:t>
      </w:r>
      <w:r>
        <w:rPr>
          <w:spacing w:val="-1"/>
          <w:sz w:val="24"/>
        </w:rPr>
        <w:t> </w:t>
      </w:r>
      <w:r>
        <w:rPr>
          <w:sz w:val="24"/>
        </w:rPr>
        <w:t>discharge.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480" w:lineRule="auto" w:before="63" w:after="0"/>
        <w:ind w:left="829" w:right="1190" w:firstLine="0"/>
        <w:jc w:val="both"/>
        <w:rPr>
          <w:sz w:val="24"/>
        </w:rPr>
      </w:pPr>
      <w:r>
        <w:rPr>
          <w:i/>
          <w:sz w:val="24"/>
        </w:rPr>
        <w:t>Complex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seizures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attacks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confused</w:t>
      </w:r>
      <w:r>
        <w:rPr>
          <w:spacing w:val="1"/>
          <w:sz w:val="24"/>
        </w:rPr>
        <w:t> </w:t>
      </w:r>
      <w:r>
        <w:rPr>
          <w:sz w:val="24"/>
        </w:rPr>
        <w:t>behavior,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impairment of consciousness. They have a wide variety of clinical manifestations associated</w:t>
      </w:r>
      <w:r>
        <w:rPr>
          <w:spacing w:val="1"/>
          <w:sz w:val="24"/>
        </w:rPr>
        <w:t> </w:t>
      </w:r>
      <w:r>
        <w:rPr>
          <w:sz w:val="24"/>
        </w:rPr>
        <w:t>with bizarre generalized electoencephlographic (EEG) activity during the seizure but with</w:t>
      </w:r>
      <w:r>
        <w:rPr>
          <w:spacing w:val="1"/>
          <w:sz w:val="24"/>
        </w:rPr>
        <w:t> </w:t>
      </w:r>
      <w:r>
        <w:rPr>
          <w:sz w:val="24"/>
        </w:rPr>
        <w:t>evidence of anterior temporal lobe focal abnormalities even in the inter-seizure period 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cases.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r>
        <w:rPr/>
        <w:t>Generalized</w:t>
      </w:r>
      <w:r>
        <w:rPr>
          <w:spacing w:val="-2"/>
        </w:rPr>
        <w:t> </w:t>
      </w:r>
      <w:r>
        <w:rPr/>
        <w:t>seizures (Convulsive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non</w:t>
      </w:r>
      <w:r>
        <w:rPr>
          <w:spacing w:val="-2"/>
        </w:rPr>
        <w:t> </w:t>
      </w:r>
      <w:r>
        <w:rPr/>
        <w:t>convulsive)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20" w:right="1223"/>
      </w:pPr>
      <w:r>
        <w:rPr/>
        <w:t>These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high</w:t>
      </w:r>
      <w:r>
        <w:rPr>
          <w:spacing w:val="28"/>
        </w:rPr>
        <w:t> </w:t>
      </w:r>
      <w:r>
        <w:rPr/>
        <w:t>frequency</w:t>
      </w:r>
      <w:r>
        <w:rPr>
          <w:spacing w:val="21"/>
        </w:rPr>
        <w:t> </w:t>
      </w:r>
      <w:r>
        <w:rPr/>
        <w:t>discharges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spread</w:t>
      </w:r>
      <w:r>
        <w:rPr>
          <w:spacing w:val="26"/>
        </w:rPr>
        <w:t> </w:t>
      </w:r>
      <w:r>
        <w:rPr/>
        <w:t>across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entire</w:t>
      </w:r>
      <w:r>
        <w:rPr>
          <w:spacing w:val="26"/>
        </w:rPr>
        <w:t> </w:t>
      </w:r>
      <w:r>
        <w:rPr/>
        <w:t>brain.</w:t>
      </w:r>
      <w:r>
        <w:rPr>
          <w:spacing w:val="33"/>
        </w:rPr>
        <w:t> </w:t>
      </w:r>
      <w:r>
        <w:rPr/>
        <w:t>The</w:t>
      </w:r>
      <w:r>
        <w:rPr>
          <w:spacing w:val="24"/>
        </w:rPr>
        <w:t> </w:t>
      </w:r>
      <w:r>
        <w:rPr/>
        <w:t>main</w:t>
      </w:r>
      <w:r>
        <w:rPr>
          <w:spacing w:val="-57"/>
        </w:rPr>
        <w:t> </w:t>
      </w:r>
      <w:r>
        <w:rPr/>
        <w:t>categories are:</w:t>
      </w: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240" w:lineRule="auto" w:before="21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Absence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seizures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921" w:val="left" w:leader="none"/>
        </w:tabs>
        <w:spacing w:line="477" w:lineRule="auto" w:before="0" w:after="0"/>
        <w:ind w:left="920" w:right="1188" w:hanging="360"/>
        <w:jc w:val="both"/>
        <w:rPr>
          <w:sz w:val="24"/>
        </w:rPr>
      </w:pPr>
      <w:r>
        <w:rPr>
          <w:i/>
          <w:sz w:val="24"/>
        </w:rPr>
        <w:t>Atypical absence seizures</w:t>
      </w:r>
      <w:r>
        <w:rPr>
          <w:sz w:val="24"/>
        </w:rPr>
        <w:t>: Such attacks have a slower onset and cessation than is usual for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seizures 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associated with a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heterogeneous EEG.</w:t>
      </w:r>
    </w:p>
    <w:p>
      <w:pPr>
        <w:pStyle w:val="ListParagraph"/>
        <w:numPr>
          <w:ilvl w:val="1"/>
          <w:numId w:val="12"/>
        </w:numPr>
        <w:tabs>
          <w:tab w:pos="921" w:val="left" w:leader="none"/>
        </w:tabs>
        <w:spacing w:line="480" w:lineRule="auto" w:before="3" w:after="0"/>
        <w:ind w:left="920" w:right="1188" w:hanging="360"/>
        <w:jc w:val="both"/>
        <w:rPr>
          <w:sz w:val="24"/>
        </w:rPr>
      </w:pPr>
      <w:r>
        <w:rPr>
          <w:i/>
          <w:sz w:val="24"/>
        </w:rPr>
        <w:t>Typical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absence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seizures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seizures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brief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abrupt.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resultant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consciousness is associated with high-voltage, bilaterally synchronous, 3-per-second spike-</w:t>
      </w:r>
      <w:r>
        <w:rPr>
          <w:spacing w:val="1"/>
          <w:sz w:val="24"/>
        </w:rPr>
        <w:t> </w:t>
      </w:r>
      <w:r>
        <w:rPr>
          <w:sz w:val="24"/>
        </w:rPr>
        <w:t>and-wave pattern in the EEG, usually with some symmetrical clonic motor activity varying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eyelid blinking</w:t>
      </w:r>
      <w:r>
        <w:rPr>
          <w:spacing w:val="-3"/>
          <w:sz w:val="24"/>
        </w:rPr>
        <w:t> </w:t>
      </w:r>
      <w:r>
        <w:rPr>
          <w:sz w:val="24"/>
        </w:rPr>
        <w:t>to jerking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body,</w:t>
      </w:r>
      <w:r>
        <w:rPr>
          <w:spacing w:val="1"/>
          <w:sz w:val="24"/>
        </w:rPr>
        <w:t> </w:t>
      </w:r>
      <w:r>
        <w:rPr>
          <w:sz w:val="24"/>
        </w:rPr>
        <w:t>sometimes with no</w:t>
      </w:r>
      <w:r>
        <w:rPr>
          <w:spacing w:val="-1"/>
          <w:sz w:val="24"/>
        </w:rPr>
        <w:t> </w:t>
      </w:r>
      <w:r>
        <w:rPr>
          <w:sz w:val="24"/>
        </w:rPr>
        <w:t>motor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480" w:lineRule="auto" w:before="0" w:after="0"/>
        <w:ind w:left="1640" w:right="1189" w:hanging="720"/>
        <w:jc w:val="left"/>
        <w:rPr>
          <w:sz w:val="24"/>
        </w:rPr>
      </w:pPr>
      <w:r>
        <w:rPr>
          <w:i/>
          <w:sz w:val="24"/>
        </w:rPr>
        <w:t>Myoclonic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seizures:</w:t>
      </w:r>
      <w:r>
        <w:rPr>
          <w:i/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isolated</w:t>
      </w:r>
      <w:r>
        <w:rPr>
          <w:spacing w:val="5"/>
          <w:sz w:val="24"/>
        </w:rPr>
        <w:t> </w:t>
      </w:r>
      <w:r>
        <w:rPr>
          <w:sz w:val="24"/>
        </w:rPr>
        <w:t>clonic</w:t>
      </w:r>
      <w:r>
        <w:rPr>
          <w:spacing w:val="5"/>
          <w:sz w:val="24"/>
        </w:rPr>
        <w:t> </w:t>
      </w:r>
      <w:r>
        <w:rPr>
          <w:sz w:val="24"/>
        </w:rPr>
        <w:t>jerks</w:t>
      </w:r>
      <w:r>
        <w:rPr>
          <w:spacing w:val="7"/>
          <w:sz w:val="24"/>
        </w:rPr>
        <w:t> </w:t>
      </w:r>
      <w:r>
        <w:rPr>
          <w:sz w:val="24"/>
        </w:rPr>
        <w:t>associated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brief</w:t>
      </w:r>
      <w:r>
        <w:rPr>
          <w:spacing w:val="4"/>
          <w:sz w:val="24"/>
        </w:rPr>
        <w:t> </w:t>
      </w:r>
      <w:r>
        <w:rPr>
          <w:sz w:val="24"/>
        </w:rPr>
        <w:t>bursts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multiple</w:t>
      </w:r>
      <w:r>
        <w:rPr>
          <w:spacing w:val="-57"/>
          <w:sz w:val="24"/>
        </w:rPr>
        <w:t> </w:t>
      </w:r>
      <w:r>
        <w:rPr>
          <w:sz w:val="24"/>
        </w:rPr>
        <w:t>spikes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EEG.</w:t>
      </w: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480" w:lineRule="auto" w:before="1" w:after="0"/>
        <w:ind w:left="1640" w:right="1192" w:hanging="720"/>
        <w:jc w:val="left"/>
        <w:rPr>
          <w:sz w:val="24"/>
        </w:rPr>
      </w:pPr>
      <w:r>
        <w:rPr>
          <w:i/>
          <w:sz w:val="24"/>
        </w:rPr>
        <w:t>Clonic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seizures</w:t>
      </w:r>
      <w:r>
        <w:rPr>
          <w:sz w:val="24"/>
        </w:rPr>
        <w:t>: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rhythmic</w:t>
      </w:r>
      <w:r>
        <w:rPr>
          <w:spacing w:val="10"/>
          <w:sz w:val="24"/>
        </w:rPr>
        <w:t> </w:t>
      </w:r>
      <w:r>
        <w:rPr>
          <w:sz w:val="24"/>
        </w:rPr>
        <w:t>clonic</w:t>
      </w:r>
      <w:r>
        <w:rPr>
          <w:spacing w:val="10"/>
          <w:sz w:val="24"/>
        </w:rPr>
        <w:t> </w:t>
      </w:r>
      <w:r>
        <w:rPr>
          <w:sz w:val="24"/>
        </w:rPr>
        <w:t>contractions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all</w:t>
      </w:r>
      <w:r>
        <w:rPr>
          <w:spacing w:val="12"/>
          <w:sz w:val="24"/>
        </w:rPr>
        <w:t> </w:t>
      </w:r>
      <w:r>
        <w:rPr>
          <w:sz w:val="24"/>
        </w:rPr>
        <w:t>muscles.</w:t>
      </w:r>
      <w:r>
        <w:rPr>
          <w:spacing w:val="12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result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loss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consciousness and marked autonomic manifestations.</w:t>
      </w: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480" w:lineRule="auto" w:before="0" w:after="0"/>
        <w:ind w:left="1640" w:right="1193" w:hanging="720"/>
        <w:jc w:val="left"/>
        <w:rPr>
          <w:sz w:val="24"/>
        </w:rPr>
      </w:pPr>
      <w:r>
        <w:rPr>
          <w:i/>
          <w:sz w:val="24"/>
        </w:rPr>
        <w:t>Tonic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seizures</w:t>
      </w:r>
      <w:r>
        <w:rPr>
          <w:sz w:val="24"/>
        </w:rPr>
        <w:t>: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opisthotonus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result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loss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consciousness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marked</w:t>
      </w:r>
      <w:r>
        <w:rPr>
          <w:spacing w:val="-57"/>
          <w:sz w:val="24"/>
        </w:rPr>
        <w:t> </w:t>
      </w:r>
      <w:r>
        <w:rPr>
          <w:sz w:val="24"/>
        </w:rPr>
        <w:t>autonomic</w:t>
      </w:r>
      <w:r>
        <w:rPr>
          <w:spacing w:val="-1"/>
          <w:sz w:val="24"/>
        </w:rPr>
        <w:t> </w:t>
      </w:r>
      <w:r>
        <w:rPr>
          <w:sz w:val="24"/>
        </w:rPr>
        <w:t>manifestations.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480" w:lineRule="auto" w:before="63" w:after="0"/>
        <w:ind w:left="1640" w:right="1191" w:hanging="720"/>
        <w:jc w:val="both"/>
        <w:rPr>
          <w:sz w:val="24"/>
        </w:rPr>
      </w:pPr>
      <w:r>
        <w:rPr>
          <w:i/>
          <w:sz w:val="24"/>
        </w:rPr>
        <w:t>Tonic-clonic (grand mal) seizures </w:t>
      </w:r>
      <w:r>
        <w:rPr>
          <w:sz w:val="24"/>
        </w:rPr>
        <w:t>are major convulsions, usually a sequence of</w:t>
      </w:r>
      <w:r>
        <w:rPr>
          <w:spacing w:val="1"/>
          <w:sz w:val="24"/>
        </w:rPr>
        <w:t> </w:t>
      </w:r>
      <w:r>
        <w:rPr>
          <w:sz w:val="24"/>
        </w:rPr>
        <w:t>maximal tonic spasms of all body musculature, followed by synchronous clonic</w:t>
      </w:r>
      <w:r>
        <w:rPr>
          <w:spacing w:val="1"/>
          <w:sz w:val="24"/>
        </w:rPr>
        <w:t> </w:t>
      </w:r>
      <w:r>
        <w:rPr>
          <w:sz w:val="24"/>
        </w:rPr>
        <w:t>jerking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depression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central functions.</w:t>
      </w: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480" w:lineRule="auto" w:before="0" w:after="0"/>
        <w:ind w:left="1640" w:right="1190" w:hanging="720"/>
        <w:jc w:val="both"/>
        <w:rPr>
          <w:sz w:val="24"/>
        </w:rPr>
      </w:pPr>
      <w:r>
        <w:rPr>
          <w:i/>
          <w:sz w:val="24"/>
        </w:rPr>
        <w:t>Atonic seizures</w:t>
      </w:r>
      <w:r>
        <w:rPr>
          <w:sz w:val="24"/>
        </w:rPr>
        <w:t>: These are characterized by loss</w:t>
      </w:r>
      <w:r>
        <w:rPr>
          <w:spacing w:val="60"/>
          <w:sz w:val="24"/>
        </w:rPr>
        <w:t> </w:t>
      </w:r>
      <w:r>
        <w:rPr>
          <w:sz w:val="24"/>
        </w:rPr>
        <w:t>of postural tone, sagging of the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falling</w:t>
      </w:r>
    </w:p>
    <w:p>
      <w:pPr>
        <w:pStyle w:val="ListParagraph"/>
        <w:numPr>
          <w:ilvl w:val="2"/>
          <w:numId w:val="14"/>
        </w:numPr>
        <w:tabs>
          <w:tab w:pos="1641" w:val="left" w:leader="none"/>
        </w:tabs>
        <w:spacing w:line="480" w:lineRule="auto" w:before="214" w:after="0"/>
        <w:ind w:left="1640" w:right="1188" w:hanging="720"/>
        <w:jc w:val="both"/>
        <w:rPr>
          <w:sz w:val="24"/>
        </w:rPr>
      </w:pPr>
      <w:r>
        <w:rPr>
          <w:b/>
          <w:sz w:val="24"/>
        </w:rPr>
        <w:t>Unclassified epileptic seizures</w:t>
      </w:r>
      <w:r>
        <w:rPr>
          <w:sz w:val="24"/>
        </w:rPr>
        <w:t>: these include seizures that cannot be classified 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fall under any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categories previously</w:t>
      </w:r>
      <w:r>
        <w:rPr>
          <w:spacing w:val="-5"/>
          <w:sz w:val="24"/>
        </w:rPr>
        <w:t> </w:t>
      </w:r>
      <w:r>
        <w:rPr>
          <w:sz w:val="24"/>
        </w:rPr>
        <w:t>mentioned. These</w:t>
      </w:r>
      <w:r>
        <w:rPr>
          <w:spacing w:val="-1"/>
          <w:sz w:val="24"/>
        </w:rPr>
        <w:t> </w:t>
      </w:r>
      <w:r>
        <w:rPr>
          <w:sz w:val="24"/>
        </w:rPr>
        <w:t>include;</w:t>
      </w:r>
    </w:p>
    <w:p>
      <w:pPr>
        <w:pStyle w:val="ListParagraph"/>
        <w:numPr>
          <w:ilvl w:val="0"/>
          <w:numId w:val="15"/>
        </w:numPr>
        <w:tabs>
          <w:tab w:pos="1641" w:val="left" w:leader="none"/>
        </w:tabs>
        <w:spacing w:line="480" w:lineRule="auto" w:before="222" w:after="0"/>
        <w:ind w:left="1640" w:right="1191" w:hanging="488"/>
        <w:jc w:val="both"/>
        <w:rPr>
          <w:sz w:val="24"/>
        </w:rPr>
      </w:pPr>
      <w:r>
        <w:rPr>
          <w:sz w:val="24"/>
        </w:rPr>
        <w:t>febrile convulsions ( e.g. accompanied by high grade fever in children aged 5years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below, characterized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rhythmic eye movements and</w:t>
      </w:r>
      <w:r>
        <w:rPr>
          <w:spacing w:val="-1"/>
          <w:sz w:val="24"/>
        </w:rPr>
        <w:t> </w:t>
      </w:r>
      <w:r>
        <w:rPr>
          <w:sz w:val="24"/>
        </w:rPr>
        <w:t>swimming</w:t>
      </w:r>
      <w:r>
        <w:rPr>
          <w:spacing w:val="-2"/>
          <w:sz w:val="24"/>
        </w:rPr>
        <w:t> </w:t>
      </w:r>
      <w:r>
        <w:rPr>
          <w:sz w:val="24"/>
        </w:rPr>
        <w:t>movements)</w:t>
      </w:r>
    </w:p>
    <w:p>
      <w:pPr>
        <w:pStyle w:val="ListParagraph"/>
        <w:numPr>
          <w:ilvl w:val="0"/>
          <w:numId w:val="15"/>
        </w:numPr>
        <w:tabs>
          <w:tab w:pos="1641" w:val="left" w:leader="none"/>
        </w:tabs>
        <w:spacing w:line="480" w:lineRule="auto" w:before="220" w:after="0"/>
        <w:ind w:left="1640" w:right="1185" w:hanging="555"/>
        <w:jc w:val="both"/>
        <w:rPr>
          <w:sz w:val="24"/>
        </w:rPr>
      </w:pPr>
      <w:r>
        <w:rPr>
          <w:sz w:val="24"/>
        </w:rPr>
        <w:t>Status epilepticus: this refers to continuous or intermittent (but frequent) seizures</w:t>
      </w:r>
      <w:r>
        <w:rPr>
          <w:spacing w:val="1"/>
          <w:sz w:val="24"/>
        </w:rPr>
        <w:t> </w:t>
      </w:r>
      <w:r>
        <w:rPr>
          <w:sz w:val="24"/>
        </w:rPr>
        <w:t>lasting more than 5 minutes in which one fit follows another so closely without full</w:t>
      </w:r>
      <w:r>
        <w:rPr>
          <w:spacing w:val="1"/>
          <w:sz w:val="24"/>
        </w:rPr>
        <w:t> </w:t>
      </w:r>
      <w:r>
        <w:rPr>
          <w:sz w:val="24"/>
        </w:rPr>
        <w:t>recovery</w:t>
      </w:r>
      <w:r>
        <w:rPr>
          <w:spacing w:val="-6"/>
          <w:sz w:val="24"/>
        </w:rPr>
        <w:t> </w:t>
      </w:r>
      <w:r>
        <w:rPr>
          <w:sz w:val="24"/>
        </w:rPr>
        <w:t>of consciousness</w:t>
      </w:r>
      <w:r>
        <w:rPr>
          <w:spacing w:val="-1"/>
          <w:sz w:val="24"/>
        </w:rPr>
        <w:t> </w:t>
      </w:r>
      <w:r>
        <w:rPr>
          <w:sz w:val="24"/>
        </w:rPr>
        <w:t>between seizures</w:t>
      </w:r>
      <w:r>
        <w:rPr>
          <w:spacing w:val="5"/>
          <w:sz w:val="24"/>
        </w:rPr>
        <w:t> </w:t>
      </w:r>
      <w:r>
        <w:rPr>
          <w:sz w:val="24"/>
        </w:rPr>
        <w:t>(Cherian</w:t>
      </w:r>
      <w:r>
        <w:rPr>
          <w:spacing w:val="-1"/>
          <w:sz w:val="24"/>
        </w:rPr>
        <w:t> </w:t>
      </w:r>
      <w:r>
        <w:rPr>
          <w:sz w:val="24"/>
        </w:rPr>
        <w:t>and Sanjeev,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1"/>
          <w:numId w:val="13"/>
        </w:numPr>
        <w:tabs>
          <w:tab w:pos="4158" w:val="left" w:leader="none"/>
          <w:tab w:pos="4159" w:val="left" w:leader="none"/>
        </w:tabs>
        <w:spacing w:line="240" w:lineRule="auto" w:before="0" w:after="0"/>
        <w:ind w:left="4158" w:right="0" w:hanging="721"/>
        <w:jc w:val="left"/>
      </w:pPr>
      <w:bookmarkStart w:name="_TOC_250011" w:id="6"/>
      <w:r>
        <w:rPr/>
        <w:t>Mechanism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Epileptogenesis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93"/>
        <w:ind w:left="920" w:right="1186"/>
        <w:jc w:val="both"/>
      </w:pPr>
      <w:r>
        <w:rPr/>
        <w:t>Epileptogenesis is the process by which the previously normal brain is functionally altered</w:t>
      </w:r>
      <w:r>
        <w:rPr>
          <w:spacing w:val="1"/>
        </w:rPr>
        <w:t> </w:t>
      </w:r>
      <w:r>
        <w:rPr/>
        <w:t>and biased towards the generation of abnormal increase in electrical activity that sub serves</w:t>
      </w:r>
      <w:r>
        <w:rPr>
          <w:spacing w:val="1"/>
        </w:rPr>
        <w:t> </w:t>
      </w:r>
      <w:r>
        <w:rPr/>
        <w:t>chronic seizures. The concept of</w:t>
      </w:r>
      <w:r>
        <w:rPr>
          <w:spacing w:val="1"/>
        </w:rPr>
        <w:t> </w:t>
      </w:r>
      <w:r>
        <w:rPr/>
        <w:t>'mechanism of epilepsy' refers to any biological feature of</w:t>
      </w:r>
      <w:r>
        <w:rPr>
          <w:spacing w:val="-57"/>
        </w:rPr>
        <w:t> </w:t>
      </w:r>
      <w:r>
        <w:rPr/>
        <w:t>the brain that drives</w:t>
      </w:r>
      <w:r>
        <w:rPr>
          <w:spacing w:val="1"/>
        </w:rPr>
        <w:t> </w:t>
      </w:r>
      <w:r>
        <w:rPr/>
        <w:t>molecular, anatomical or circuit level alterations, such as cell death or</w:t>
      </w:r>
      <w:r>
        <w:rPr>
          <w:spacing w:val="1"/>
        </w:rPr>
        <w:t> </w:t>
      </w:r>
      <w:r>
        <w:rPr/>
        <w:t>dysregulation of an ion channel or neurotransmitter receptor (Goldberg and Douglas, 2013).</w:t>
      </w:r>
      <w:r>
        <w:rPr>
          <w:spacing w:val="-57"/>
        </w:rPr>
        <w:t> </w:t>
      </w:r>
      <w:r>
        <w:rPr/>
        <w:t>A widely accepted hypothesis holds that during the interval between brain injury and the</w:t>
      </w:r>
      <w:r>
        <w:rPr>
          <w:spacing w:val="1"/>
        </w:rPr>
        <w:t> </w:t>
      </w:r>
      <w:r>
        <w:rPr/>
        <w:t>appearance</w:t>
      </w:r>
      <w:r>
        <w:rPr>
          <w:spacing w:val="21"/>
        </w:rPr>
        <w:t> </w:t>
      </w:r>
      <w:r>
        <w:rPr/>
        <w:t>of</w:t>
      </w:r>
      <w:r>
        <w:rPr>
          <w:spacing w:val="27"/>
        </w:rPr>
        <w:t> </w:t>
      </w:r>
      <w:r>
        <w:rPr/>
        <w:t>clinically</w:t>
      </w:r>
      <w:r>
        <w:rPr>
          <w:spacing w:val="21"/>
        </w:rPr>
        <w:t> </w:t>
      </w:r>
      <w:r>
        <w:rPr/>
        <w:t>obvious</w:t>
      </w:r>
      <w:r>
        <w:rPr>
          <w:spacing w:val="24"/>
        </w:rPr>
        <w:t> </w:t>
      </w:r>
      <w:r>
        <w:rPr/>
        <w:t>seizures</w:t>
      </w:r>
      <w:r>
        <w:rPr>
          <w:spacing w:val="24"/>
        </w:rPr>
        <w:t> </w:t>
      </w:r>
      <w:r>
        <w:rPr/>
        <w:t>(latent</w:t>
      </w:r>
      <w:r>
        <w:rPr>
          <w:spacing w:val="25"/>
        </w:rPr>
        <w:t> </w:t>
      </w:r>
      <w:r>
        <w:rPr/>
        <w:t>period)</w:t>
      </w:r>
      <w:r>
        <w:rPr>
          <w:spacing w:val="22"/>
        </w:rPr>
        <w:t> </w:t>
      </w:r>
      <w:r>
        <w:rPr/>
        <w:t>which</w:t>
      </w:r>
      <w:r>
        <w:rPr>
          <w:spacing w:val="23"/>
        </w:rPr>
        <w:t> </w:t>
      </w:r>
      <w:r>
        <w:rPr/>
        <w:t>characterizes</w:t>
      </w:r>
      <w:r>
        <w:rPr>
          <w:spacing w:val="24"/>
        </w:rPr>
        <w:t> </w:t>
      </w:r>
      <w:r>
        <w:rPr/>
        <w:t>many</w:t>
      </w:r>
      <w:r>
        <w:rPr>
          <w:spacing w:val="21"/>
        </w:rPr>
        <w:t> </w:t>
      </w:r>
      <w:r>
        <w:rPr/>
        <w:t>(if</w:t>
      </w:r>
      <w:r>
        <w:rPr>
          <w:spacing w:val="26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8"/>
        <w:jc w:val="both"/>
      </w:pPr>
      <w:r>
        <w:rPr/>
        <w:t>all) cases of symptomatic epilepsy, there is a cascade of poorly understood changes that</w:t>
      </w:r>
      <w:r>
        <w:rPr>
          <w:spacing w:val="1"/>
        </w:rPr>
        <w:t> </w:t>
      </w:r>
      <w:r>
        <w:rPr/>
        <w:t>transform the nonepileptic brain into one that generates spontaneous</w:t>
      </w:r>
      <w:r>
        <w:rPr>
          <w:spacing w:val="1"/>
        </w:rPr>
        <w:t> </w:t>
      </w:r>
      <w:r>
        <w:rPr/>
        <w:t>recurrent seizures</w:t>
      </w:r>
      <w:r>
        <w:rPr>
          <w:spacing w:val="1"/>
        </w:rPr>
        <w:t> </w:t>
      </w:r>
      <w:r>
        <w:rPr/>
        <w:t>(</w:t>
      </w:r>
      <w:hyperlink r:id="rId11">
        <w:r>
          <w:rPr>
            <w:color w:val="0000FF"/>
            <w:u w:val="single" w:color="0000FF"/>
          </w:rPr>
          <w:t>Pitkänen and Lukasiuk, 2009</w:t>
        </w:r>
      </w:hyperlink>
      <w:r>
        <w:rPr/>
        <w:t>). This insult-induced process, which is of variable length in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patients and</w:t>
      </w:r>
      <w:r>
        <w:rPr>
          <w:spacing w:val="-1"/>
        </w:rPr>
        <w:t> </w:t>
      </w:r>
      <w:r>
        <w:rPr/>
        <w:t>ultimately</w:t>
      </w:r>
      <w:r>
        <w:rPr>
          <w:spacing w:val="-5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chronic</w:t>
      </w:r>
      <w:r>
        <w:rPr>
          <w:spacing w:val="1"/>
        </w:rPr>
        <w:t> </w:t>
      </w:r>
      <w:r>
        <w:rPr/>
        <w:t>epilepsy, is</w:t>
      </w:r>
      <w:r>
        <w:rPr>
          <w:spacing w:val="-1"/>
        </w:rPr>
        <w:t> </w:t>
      </w:r>
      <w:r>
        <w:rPr/>
        <w:t>called</w:t>
      </w:r>
      <w:r>
        <w:rPr>
          <w:spacing w:val="2"/>
        </w:rPr>
        <w:t> </w:t>
      </w:r>
      <w:r>
        <w:rPr/>
        <w:t>epileptogenesis.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  <w:numPr>
          <w:ilvl w:val="2"/>
          <w:numId w:val="16"/>
        </w:numPr>
        <w:tabs>
          <w:tab w:pos="1470" w:val="left" w:leader="none"/>
        </w:tabs>
        <w:spacing w:line="240" w:lineRule="auto" w:before="1" w:after="0"/>
        <w:ind w:left="1470" w:right="0" w:hanging="550"/>
        <w:jc w:val="both"/>
      </w:pPr>
      <w:bookmarkStart w:name="_TOC_250010" w:id="7"/>
      <w:r>
        <w:rPr/>
        <w:t>Basic</w:t>
      </w:r>
      <w:r>
        <w:rPr>
          <w:spacing w:val="-2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 focal</w:t>
      </w:r>
      <w:r>
        <w:rPr>
          <w:spacing w:val="-1"/>
        </w:rPr>
        <w:t> </w:t>
      </w:r>
      <w:r>
        <w:rPr/>
        <w:t>seizure</w:t>
      </w:r>
      <w:r>
        <w:rPr>
          <w:spacing w:val="-3"/>
        </w:rPr>
        <w:t> </w:t>
      </w:r>
      <w:r>
        <w:rPr/>
        <w:t>initiation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bookmarkEnd w:id="7"/>
      <w:r>
        <w:rPr/>
        <w:t>propagation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91"/>
        <w:jc w:val="both"/>
      </w:pPr>
      <w:r>
        <w:rPr/>
        <w:t>The hypersynchronous discharges that occur during a seizure may begin in a very discrete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cortex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neighboring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two concurrent</w:t>
      </w:r>
      <w:r>
        <w:rPr>
          <w:spacing w:val="2"/>
        </w:rPr>
        <w:t> </w:t>
      </w:r>
      <w:r>
        <w:rPr/>
        <w:t>events</w:t>
      </w:r>
      <w:r>
        <w:rPr>
          <w:spacing w:val="2"/>
        </w:rPr>
        <w:t> </w:t>
      </w:r>
      <w:r>
        <w:rPr/>
        <w:t>namely:</w:t>
      </w:r>
    </w:p>
    <w:p>
      <w:pPr>
        <w:pStyle w:val="ListParagraph"/>
        <w:numPr>
          <w:ilvl w:val="0"/>
          <w:numId w:val="17"/>
        </w:numPr>
        <w:tabs>
          <w:tab w:pos="1128" w:val="left" w:leader="none"/>
        </w:tabs>
        <w:spacing w:line="240" w:lineRule="auto" w:before="0" w:after="0"/>
        <w:ind w:left="1127" w:right="0" w:hanging="208"/>
        <w:jc w:val="both"/>
        <w:rPr>
          <w:sz w:val="24"/>
        </w:rPr>
      </w:pPr>
      <w:r>
        <w:rPr>
          <w:sz w:val="24"/>
        </w:rPr>
        <w:t>high-frequency</w:t>
      </w:r>
      <w:r>
        <w:rPr>
          <w:spacing w:val="-5"/>
          <w:sz w:val="24"/>
        </w:rPr>
        <w:t> </w:t>
      </w:r>
      <w:r>
        <w:rPr>
          <w:sz w:val="24"/>
        </w:rPr>
        <w:t>bursts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potentials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195" w:val="left" w:leader="none"/>
        </w:tabs>
        <w:spacing w:line="240" w:lineRule="auto" w:before="0" w:after="0"/>
        <w:ind w:left="1194" w:right="0" w:hanging="275"/>
        <w:jc w:val="left"/>
        <w:rPr>
          <w:sz w:val="24"/>
        </w:rPr>
      </w:pPr>
      <w:r>
        <w:rPr>
          <w:sz w:val="24"/>
        </w:rPr>
        <w:t>hypersynchronization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neuronal</w:t>
      </w:r>
      <w:r>
        <w:rPr>
          <w:spacing w:val="-2"/>
          <w:sz w:val="24"/>
        </w:rPr>
        <w:t> </w:t>
      </w:r>
      <w:r>
        <w:rPr>
          <w:sz w:val="24"/>
        </w:rPr>
        <w:t>population (Bromfield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2006).</w:t>
      </w:r>
    </w:p>
    <w:p>
      <w:pPr>
        <w:pStyle w:val="BodyText"/>
      </w:pPr>
    </w:p>
    <w:p>
      <w:pPr>
        <w:pStyle w:val="BodyText"/>
        <w:spacing w:line="480" w:lineRule="auto"/>
        <w:ind w:left="920" w:right="1186"/>
        <w:jc w:val="both"/>
      </w:pPr>
      <w:r>
        <w:rPr/>
        <w:t>The synchronized bursts from a sufficient number of neurons result in a so-called spike</w:t>
      </w:r>
      <w:r>
        <w:rPr>
          <w:spacing w:val="1"/>
        </w:rPr>
        <w:t> </w:t>
      </w:r>
      <w:r>
        <w:rPr/>
        <w:t>discharge on the EEG. At the level of single neurons, epileptiform activity consists of</w:t>
      </w:r>
      <w:r>
        <w:rPr>
          <w:spacing w:val="1"/>
        </w:rPr>
        <w:t> </w:t>
      </w:r>
      <w:r>
        <w:rPr/>
        <w:t>sustained neuronal depolarization resulting in a burst of action potentials, a plateau-like</w:t>
      </w:r>
      <w:r>
        <w:rPr>
          <w:spacing w:val="1"/>
        </w:rPr>
        <w:t> </w:t>
      </w:r>
      <w:r>
        <w:rPr/>
        <w:t>depolarization associated with completion of the action potential burst, and then a rapid</w:t>
      </w:r>
      <w:r>
        <w:rPr>
          <w:spacing w:val="1"/>
        </w:rPr>
        <w:t> </w:t>
      </w:r>
      <w:r>
        <w:rPr/>
        <w:t>repolarization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hyperpolarization.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paroxysmal</w:t>
      </w:r>
      <w:r>
        <w:rPr>
          <w:spacing w:val="1"/>
        </w:rPr>
        <w:t> </w:t>
      </w:r>
      <w:r>
        <w:rPr/>
        <w:t>depolarizing</w:t>
      </w:r>
      <w:r>
        <w:rPr>
          <w:spacing w:val="1"/>
        </w:rPr>
        <w:t> </w:t>
      </w:r>
      <w:r>
        <w:rPr/>
        <w:t>shift.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bursting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depolarization of the neuronal membrane is due to influx of extracellular Ca</w:t>
      </w:r>
      <w:r>
        <w:rPr>
          <w:vertAlign w:val="superscript"/>
        </w:rPr>
        <w:t>2+</w:t>
      </w:r>
      <w:r>
        <w:rPr>
          <w:vertAlign w:val="baseline"/>
        </w:rPr>
        <w:t>, which leads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voltage-dependent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Na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channels,</w:t>
      </w:r>
      <w:r>
        <w:rPr>
          <w:spacing w:val="1"/>
          <w:vertAlign w:val="baseline"/>
        </w:rPr>
        <w:t> </w:t>
      </w:r>
      <w:r>
        <w:rPr>
          <w:vertAlign w:val="baseline"/>
        </w:rPr>
        <w:t>influx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</w:t>
      </w:r>
      <w:r>
        <w:rPr>
          <w:vertAlign w:val="superscript"/>
        </w:rPr>
        <w:t>+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repetitive action potentials. The subsequent hyperpolarizing after-potential is mediated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GABA receptors and Cl</w:t>
      </w:r>
      <w:r>
        <w:rPr>
          <w:vertAlign w:val="superscript"/>
        </w:rPr>
        <w:t>−</w:t>
      </w:r>
      <w:r>
        <w:rPr>
          <w:vertAlign w:val="baseline"/>
        </w:rPr>
        <w:t> influx, or by K</w:t>
      </w:r>
      <w:r>
        <w:rPr>
          <w:vertAlign w:val="superscript"/>
        </w:rPr>
        <w:t>+</w:t>
      </w:r>
      <w:r>
        <w:rPr>
          <w:vertAlign w:val="baseline"/>
        </w:rPr>
        <w:t> efflux, depending on the cell type (Lee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2011).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5"/>
        <w:jc w:val="both"/>
      </w:pPr>
      <w:r>
        <w:rPr/>
        <w:t>Seizure propagation is the process by which a partial seizure spreads within the brain. It</w:t>
      </w:r>
      <w:r>
        <w:rPr>
          <w:spacing w:val="1"/>
        </w:rPr>
        <w:t> </w:t>
      </w:r>
      <w:r>
        <w:rPr/>
        <w:t>occurs</w:t>
      </w:r>
      <w:r>
        <w:rPr>
          <w:spacing w:val="31"/>
        </w:rPr>
        <w:t> </w:t>
      </w:r>
      <w:r>
        <w:rPr/>
        <w:t>when</w:t>
      </w:r>
      <w:r>
        <w:rPr>
          <w:spacing w:val="32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sufficient</w:t>
      </w:r>
      <w:r>
        <w:rPr>
          <w:spacing w:val="31"/>
        </w:rPr>
        <w:t> </w:t>
      </w:r>
      <w:r>
        <w:rPr/>
        <w:t>activation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recruit</w:t>
      </w:r>
      <w:r>
        <w:rPr>
          <w:spacing w:val="33"/>
        </w:rPr>
        <w:t> </w:t>
      </w:r>
      <w:r>
        <w:rPr/>
        <w:t>surrounding</w:t>
      </w:r>
      <w:r>
        <w:rPr>
          <w:spacing w:val="29"/>
        </w:rPr>
        <w:t> </w:t>
      </w:r>
      <w:r>
        <w:rPr/>
        <w:t>neurons.</w:t>
      </w:r>
      <w:r>
        <w:rPr>
          <w:spacing w:val="34"/>
        </w:rPr>
        <w:t> </w:t>
      </w:r>
      <w:r>
        <w:rPr/>
        <w:t>This</w:t>
      </w:r>
      <w:r>
        <w:rPr>
          <w:spacing w:val="31"/>
        </w:rPr>
        <w:t> </w:t>
      </w:r>
      <w:r>
        <w:rPr/>
        <w:t>leads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-58"/>
        </w:rPr>
        <w:t> </w:t>
      </w:r>
      <w:r>
        <w:rPr/>
        <w:t>loss of surrounding inhibition and spread of seizure activity into contiguous areas via local</w:t>
      </w:r>
      <w:r>
        <w:rPr>
          <w:spacing w:val="1"/>
        </w:rPr>
        <w:t> </w:t>
      </w:r>
      <w:r>
        <w:rPr/>
        <w:t>cortical connections, and to more distant areas via long association pathways such as the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callosum.</w:t>
      </w:r>
      <w:r>
        <w:rPr>
          <w:spacing w:val="1"/>
        </w:rPr>
        <w:t> </w:t>
      </w:r>
      <w:r>
        <w:rPr/>
        <w:t>Epileptogenesis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nonsynaptic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synaptic</w:t>
      </w:r>
      <w:r>
        <w:rPr>
          <w:spacing w:val="1"/>
        </w:rPr>
        <w:t> </w:t>
      </w:r>
      <w:r>
        <w:rPr/>
        <w:t>mechanisms that affect synchronicity as well as signal amplification by cerebral neurons</w:t>
      </w:r>
      <w:r>
        <w:rPr>
          <w:spacing w:val="1"/>
        </w:rPr>
        <w:t> </w:t>
      </w:r>
      <w:r>
        <w:rPr/>
        <w:t>(Engelborghs </w:t>
      </w:r>
      <w:r>
        <w:rPr>
          <w:i/>
        </w:rPr>
        <w:t>et al</w:t>
      </w:r>
      <w:r>
        <w:rPr/>
        <w:t>., 2000). Acquired epilepsy may involve a wide range of mechanisms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neurotransmitter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aminobutyric</w:t>
      </w:r>
      <w:r>
        <w:rPr>
          <w:spacing w:val="1"/>
        </w:rPr>
        <w:t> </w:t>
      </w:r>
      <w:r>
        <w:rPr/>
        <w:t>acid</w:t>
      </w:r>
      <w:r>
        <w:rPr>
          <w:vertAlign w:val="sub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receptors)</w:t>
      </w:r>
      <w:r>
        <w:rPr>
          <w:spacing w:val="-3"/>
          <w:vertAlign w:val="baseline"/>
        </w:rPr>
        <w:t> </w:t>
      </w:r>
      <w:r>
        <w:rPr>
          <w:vertAlign w:val="baseline"/>
        </w:rPr>
        <w:t>and/or</w:t>
      </w:r>
      <w:r>
        <w:rPr>
          <w:spacing w:val="-1"/>
          <w:vertAlign w:val="baseline"/>
        </w:rPr>
        <w:t> </w:t>
      </w:r>
      <w:r>
        <w:rPr>
          <w:vertAlign w:val="baseline"/>
        </w:rPr>
        <w:t>voltage 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currents</w:t>
      </w:r>
      <w:r>
        <w:rPr>
          <w:spacing w:val="-1"/>
          <w:vertAlign w:val="baseline"/>
        </w:rPr>
        <w:t> </w:t>
      </w:r>
      <w:r>
        <w:rPr>
          <w:vertAlign w:val="baseline"/>
        </w:rPr>
        <w:t>e.g. sodium</w:t>
      </w:r>
      <w:r>
        <w:rPr>
          <w:spacing w:val="-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-1"/>
          <w:vertAlign w:val="baseline"/>
        </w:rPr>
        <w:t> </w:t>
      </w:r>
      <w:r>
        <w:rPr>
          <w:vertAlign w:val="baseline"/>
        </w:rPr>
        <w:t>(Dyhrfield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1582" w:val="left" w:leader="none"/>
        </w:tabs>
        <w:spacing w:line="240" w:lineRule="auto" w:before="0" w:after="0"/>
        <w:ind w:left="1581" w:right="0" w:hanging="662"/>
        <w:jc w:val="both"/>
        <w:rPr>
          <w:i/>
          <w:sz w:val="24"/>
        </w:rPr>
      </w:pPr>
      <w:r>
        <w:rPr>
          <w:i/>
          <w:sz w:val="24"/>
        </w:rPr>
        <w:t>Non-synaptic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Mechanisms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920" w:right="1189"/>
        <w:jc w:val="both"/>
      </w:pPr>
      <w:r>
        <w:rPr/>
        <w:t>Nonsynaptic mechanisms exert a powerful influence on seizure threshold. The regulation of</w:t>
      </w:r>
      <w:r>
        <w:rPr>
          <w:spacing w:val="-57"/>
        </w:rPr>
        <w:t> </w:t>
      </w:r>
      <w:r>
        <w:rPr/>
        <w:t>intracellular and extracellular ions is necessary for establishing ionic gradients required for</w:t>
      </w:r>
      <w:r>
        <w:rPr>
          <w:spacing w:val="1"/>
        </w:rPr>
        <w:t> </w:t>
      </w:r>
      <w:r>
        <w:rPr/>
        <w:t>the operation of neuronal ion channels (Payne </w:t>
      </w:r>
      <w:r>
        <w:rPr>
          <w:i/>
        </w:rPr>
        <w:t>et al</w:t>
      </w:r>
      <w:r>
        <w:rPr/>
        <w:t>., 2003). It is well established that</w:t>
      </w:r>
      <w:r>
        <w:rPr>
          <w:spacing w:val="1"/>
        </w:rPr>
        <w:t> </w:t>
      </w:r>
      <w:r>
        <w:rPr/>
        <w:t>nonsynaptic</w:t>
      </w:r>
      <w:r>
        <w:rPr>
          <w:spacing w:val="1"/>
        </w:rPr>
        <w:t> </w:t>
      </w:r>
      <w:r>
        <w:rPr/>
        <w:t>epileptiform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hippocampal</w:t>
      </w:r>
      <w:r>
        <w:rPr>
          <w:spacing w:val="1"/>
        </w:rPr>
        <w:t> </w:t>
      </w:r>
      <w:r>
        <w:rPr/>
        <w:t>slices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extracellular</w:t>
      </w:r>
      <w:r>
        <w:rPr>
          <w:spacing w:val="-3"/>
        </w:rPr>
        <w:t> </w:t>
      </w:r>
      <w:r>
        <w:rPr/>
        <w:t>Ca</w:t>
      </w:r>
      <w:r>
        <w:rPr>
          <w:vertAlign w:val="superscript"/>
        </w:rPr>
        <w:t>2+</w:t>
      </w:r>
      <w:r>
        <w:rPr>
          <w:vertAlign w:val="baseline"/>
        </w:rPr>
        <w:t> concentration (Marom </w:t>
      </w:r>
      <w:r>
        <w:rPr>
          <w:i/>
          <w:vertAlign w:val="baseline"/>
        </w:rPr>
        <w:t>et al., </w:t>
      </w:r>
      <w:r>
        <w:rPr>
          <w:vertAlign w:val="baseline"/>
        </w:rPr>
        <w:t>2001)</w:t>
      </w:r>
    </w:p>
    <w:p>
      <w:pPr>
        <w:pStyle w:val="BodyText"/>
        <w:spacing w:line="480" w:lineRule="auto" w:before="1"/>
        <w:ind w:left="920" w:right="1186"/>
        <w:jc w:val="both"/>
      </w:pP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ionic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hyperexcitation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extracellular K</w:t>
      </w:r>
      <w:r>
        <w:rPr>
          <w:vertAlign w:val="superscript"/>
        </w:rPr>
        <w:t>+</w:t>
      </w:r>
      <w:r>
        <w:rPr>
          <w:vertAlign w:val="baseline"/>
        </w:rPr>
        <w:t> or decreased extracellular Ca</w:t>
      </w:r>
      <w:r>
        <w:rPr>
          <w:vertAlign w:val="superscript"/>
        </w:rPr>
        <w:t>2+</w:t>
      </w:r>
      <w:r>
        <w:rPr>
          <w:vertAlign w:val="baseline"/>
        </w:rPr>
        <w:t> may be caused by decreases in extracellular</w:t>
      </w:r>
      <w:r>
        <w:rPr>
          <w:spacing w:val="-57"/>
          <w:vertAlign w:val="baseline"/>
        </w:rPr>
        <w:t> </w:t>
      </w:r>
      <w:r>
        <w:rPr>
          <w:vertAlign w:val="baseline"/>
        </w:rPr>
        <w:t>size or volume. Failure of Na</w:t>
      </w:r>
      <w:r>
        <w:rPr>
          <w:vertAlign w:val="superscript"/>
        </w:rPr>
        <w:t>+</w:t>
      </w:r>
      <w:r>
        <w:rPr>
          <w:vertAlign w:val="baseline"/>
        </w:rPr>
        <w:t>-K</w:t>
      </w:r>
      <w:r>
        <w:rPr>
          <w:vertAlign w:val="superscript"/>
        </w:rPr>
        <w:t>+</w:t>
      </w:r>
      <w:r>
        <w:rPr>
          <w:vertAlign w:val="baseline"/>
        </w:rPr>
        <w:t> pump due to hypoxia or ischemia is known 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epileptogenesis in animal models, and interference with Cl</w:t>
      </w:r>
      <w:r>
        <w:rPr>
          <w:vertAlign w:val="superscript"/>
        </w:rPr>
        <w:t>-</w:t>
      </w:r>
      <w:r>
        <w:rPr>
          <w:vertAlign w:val="baseline"/>
        </w:rPr>
        <w:t>-K</w:t>
      </w:r>
      <w:r>
        <w:rPr>
          <w:vertAlign w:val="superscript"/>
        </w:rPr>
        <w:t>+</w:t>
      </w:r>
      <w:r>
        <w:rPr>
          <w:vertAlign w:val="baseline"/>
        </w:rPr>
        <w:t> transport, which controls</w:t>
      </w:r>
      <w:r>
        <w:rPr>
          <w:spacing w:val="1"/>
          <w:vertAlign w:val="baseline"/>
        </w:rPr>
        <w:t> </w:t>
      </w:r>
      <w:r>
        <w:rPr>
          <w:vertAlign w:val="baseline"/>
        </w:rPr>
        <w:t>intracellular Cl and regulates GABA-activated inhibitory Cl currents, may lead to enhanced</w:t>
      </w:r>
      <w:r>
        <w:rPr>
          <w:spacing w:val="-57"/>
          <w:vertAlign w:val="baseline"/>
        </w:rPr>
        <w:t> </w:t>
      </w:r>
      <w:r>
        <w:rPr>
          <w:vertAlign w:val="baseline"/>
        </w:rPr>
        <w:t>excitation (Wang </w:t>
      </w:r>
      <w:r>
        <w:rPr>
          <w:i/>
          <w:vertAlign w:val="baseline"/>
        </w:rPr>
        <w:t>et al</w:t>
      </w:r>
      <w:r>
        <w:rPr>
          <w:vertAlign w:val="baseline"/>
        </w:rPr>
        <w:t>., 2005). Excitability of synaptic terminals depends on the extent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depolarization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the  amount</w:t>
      </w:r>
      <w:r>
        <w:rPr>
          <w:spacing w:val="60"/>
          <w:vertAlign w:val="baseline"/>
        </w:rPr>
        <w:t> </w:t>
      </w:r>
      <w:r>
        <w:rPr>
          <w:vertAlign w:val="baseline"/>
        </w:rPr>
        <w:t>of  neurotransmitter  released.</w:t>
      </w:r>
      <w:r>
        <w:rPr>
          <w:spacing w:val="66"/>
          <w:vertAlign w:val="baseline"/>
        </w:rPr>
        <w:t> </w:t>
      </w:r>
      <w:r>
        <w:rPr>
          <w:vertAlign w:val="baseline"/>
        </w:rPr>
        <w:t>Synchronization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following</w:t>
      </w:r>
    </w:p>
    <w:p>
      <w:pPr>
        <w:pStyle w:val="BodyText"/>
        <w:spacing w:line="274" w:lineRule="exact"/>
        <w:ind w:left="920"/>
        <w:jc w:val="both"/>
      </w:pPr>
      <w:r>
        <w:rPr/>
        <w:t>abnormal</w:t>
      </w:r>
      <w:r>
        <w:rPr>
          <w:spacing w:val="4"/>
        </w:rPr>
        <w:t> </w:t>
      </w:r>
      <w:r>
        <w:rPr/>
        <w:t>bursts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spikes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axonal</w:t>
      </w:r>
      <w:r>
        <w:rPr>
          <w:spacing w:val="5"/>
        </w:rPr>
        <w:t> </w:t>
      </w:r>
      <w:r>
        <w:rPr/>
        <w:t>branching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thalamocortical</w:t>
      </w:r>
      <w:r>
        <w:rPr>
          <w:spacing w:val="7"/>
        </w:rPr>
        <w:t> </w:t>
      </w:r>
      <w:r>
        <w:rPr/>
        <w:t>relay</w:t>
      </w:r>
      <w:r>
        <w:rPr>
          <w:spacing w:val="8"/>
        </w:rPr>
        <w:t> </w:t>
      </w:r>
      <w:r>
        <w:rPr/>
        <w:t>cells</w:t>
      </w:r>
      <w:r>
        <w:rPr>
          <w:spacing w:val="4"/>
        </w:rPr>
        <w:t> </w:t>
      </w:r>
      <w:r>
        <w:rPr/>
        <w:t>plays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key</w:t>
      </w:r>
    </w:p>
    <w:p>
      <w:pPr>
        <w:spacing w:after="0" w:line="274" w:lineRule="exact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8"/>
        <w:jc w:val="both"/>
      </w:pP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epileptogenesis.</w:t>
      </w:r>
      <w:r>
        <w:rPr>
          <w:spacing w:val="1"/>
        </w:rPr>
        <w:t> </w:t>
      </w:r>
      <w:r>
        <w:rPr/>
        <w:t>Ephaptic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neighboring</w:t>
      </w:r>
      <w:r>
        <w:rPr>
          <w:spacing w:val="1"/>
        </w:rPr>
        <w:t> </w:t>
      </w:r>
      <w:r>
        <w:rPr/>
        <w:t>neurons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extracellular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synchronization</w:t>
      </w:r>
      <w:r>
        <w:rPr>
          <w:spacing w:val="1"/>
        </w:rPr>
        <w:t> </w:t>
      </w:r>
      <w:r>
        <w:rPr/>
        <w:t>(Jefferys,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1641" w:val="left" w:leader="none"/>
        </w:tabs>
        <w:spacing w:line="240" w:lineRule="auto" w:before="0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Synaptic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Mechanisms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920" w:right="1198"/>
        <w:jc w:val="both"/>
      </w:pPr>
      <w:r>
        <w:rPr/>
        <w:t>Synaptic pathophysiology of epilepsy and epileptic disorders primarily involves reduced</w:t>
      </w:r>
      <w:r>
        <w:rPr>
          <w:spacing w:val="1"/>
        </w:rPr>
        <w:t> </w:t>
      </w:r>
      <w:r>
        <w:rPr/>
        <w:t>GABAergic</w:t>
      </w:r>
      <w:r>
        <w:rPr>
          <w:spacing w:val="-1"/>
        </w:rPr>
        <w:t> </w:t>
      </w:r>
      <w:r>
        <w:rPr/>
        <w:t>inhibition or</w:t>
      </w:r>
      <w:r>
        <w:rPr>
          <w:spacing w:val="-2"/>
        </w:rPr>
        <w:t> </w:t>
      </w:r>
      <w:r>
        <w:rPr/>
        <w:t>enhanced</w:t>
      </w:r>
      <w:r>
        <w:rPr>
          <w:spacing w:val="1"/>
        </w:rPr>
        <w:t> </w:t>
      </w:r>
      <w:r>
        <w:rPr/>
        <w:t>glutamatergic excitation</w:t>
      </w:r>
      <w:r>
        <w:rPr>
          <w:spacing w:val="-1"/>
        </w:rPr>
        <w:t> </w:t>
      </w:r>
      <w:r>
        <w:rPr/>
        <w:t>(Bromfield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  <w:numPr>
          <w:ilvl w:val="2"/>
          <w:numId w:val="16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bookmarkStart w:name="_TOC_250009" w:id="8"/>
      <w:r>
        <w:rPr/>
        <w:t>Gamma</w:t>
      </w:r>
      <w:r>
        <w:rPr>
          <w:spacing w:val="-2"/>
        </w:rPr>
        <w:t> </w:t>
      </w:r>
      <w:r>
        <w:rPr/>
        <w:t>aminobutyric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(GABA) -</w:t>
      </w:r>
      <w:r>
        <w:rPr>
          <w:spacing w:val="-2"/>
        </w:rPr>
        <w:t> </w:t>
      </w:r>
      <w:r>
        <w:rPr/>
        <w:t>receptor</w:t>
      </w:r>
      <w:r>
        <w:rPr>
          <w:spacing w:val="-3"/>
        </w:rPr>
        <w:t> </w:t>
      </w:r>
      <w:bookmarkEnd w:id="8"/>
      <w:r>
        <w:rPr/>
        <w:t>inhibition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93"/>
        <w:ind w:left="920" w:right="1191"/>
        <w:jc w:val="both"/>
      </w:pP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aminobutyric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(GABA)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demonstrated in 1950 and in the same decade GABA was shown to inhibit seizure activity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its direct cerebral</w:t>
      </w:r>
      <w:r>
        <w:rPr>
          <w:spacing w:val="2"/>
        </w:rPr>
        <w:t> </w:t>
      </w:r>
      <w:r>
        <w:rPr/>
        <w:t>application in dogs</w:t>
      </w:r>
      <w:r>
        <w:rPr>
          <w:spacing w:val="-1"/>
        </w:rPr>
        <w:t> </w:t>
      </w:r>
      <w:r>
        <w:rPr/>
        <w:t>(Meldrum, 1978).</w:t>
      </w:r>
    </w:p>
    <w:p>
      <w:pPr>
        <w:pStyle w:val="BodyText"/>
        <w:spacing w:line="480" w:lineRule="auto" w:before="22"/>
        <w:ind w:left="920" w:right="1184"/>
        <w:jc w:val="both"/>
      </w:pPr>
      <w:r>
        <w:rPr/>
        <w:t>The major inhibitory neurotransmitter GABA interacts with 2 major subtypes of receptor:</w:t>
      </w:r>
      <w:r>
        <w:rPr>
          <w:spacing w:val="1"/>
        </w:rPr>
        <w:t> </w:t>
      </w:r>
      <w:r>
        <w:rPr/>
        <w:t>GABA</w:t>
      </w:r>
      <w:r>
        <w:rPr>
          <w:vertAlign w:val="subscript"/>
        </w:rPr>
        <w:t>A</w:t>
      </w:r>
      <w:r>
        <w:rPr>
          <w:vertAlign w:val="baseline"/>
        </w:rPr>
        <w:t> (ionotropic) and GABA</w:t>
      </w:r>
      <w:r>
        <w:rPr>
          <w:vertAlign w:val="subscript"/>
        </w:rPr>
        <w:t>B</w:t>
      </w:r>
      <w:r>
        <w:rPr>
          <w:vertAlign w:val="baseline"/>
        </w:rPr>
        <w:t> (metabotropic) receptors. GABA</w:t>
      </w:r>
      <w:r>
        <w:rPr>
          <w:vertAlign w:val="subscript"/>
        </w:rPr>
        <w:t>A</w:t>
      </w:r>
      <w:r>
        <w:rPr>
          <w:vertAlign w:val="baseline"/>
        </w:rPr>
        <w:t> receptors are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postsynaptically,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GABA</w:t>
      </w:r>
      <w:r>
        <w:rPr>
          <w:vertAlign w:val="subscript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presynaptically,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modulate synaptic release. In the adult brain, GABA</w:t>
      </w:r>
      <w:r>
        <w:rPr>
          <w:vertAlign w:val="subscript"/>
        </w:rPr>
        <w:t>A</w:t>
      </w:r>
      <w:r>
        <w:rPr>
          <w:vertAlign w:val="baseline"/>
        </w:rPr>
        <w:t> receptors are permeable to Cl</w:t>
      </w:r>
      <w:r>
        <w:rPr>
          <w:vertAlign w:val="superscript"/>
        </w:rPr>
        <w:t>−</w:t>
      </w:r>
      <w:r>
        <w:rPr>
          <w:vertAlign w:val="baseline"/>
        </w:rPr>
        <w:t> ions;</w:t>
      </w:r>
      <w:r>
        <w:rPr>
          <w:spacing w:val="1"/>
          <w:vertAlign w:val="baseline"/>
        </w:rPr>
        <w:t> </w:t>
      </w:r>
      <w:r>
        <w:rPr>
          <w:vertAlign w:val="baseline"/>
        </w:rPr>
        <w:t>upon activation Cl</w:t>
      </w:r>
      <w:r>
        <w:rPr>
          <w:vertAlign w:val="superscript"/>
        </w:rPr>
        <w:t>−</w:t>
      </w:r>
      <w:r>
        <w:rPr>
          <w:vertAlign w:val="baseline"/>
        </w:rPr>
        <w:t> influx</w:t>
      </w:r>
      <w:r>
        <w:rPr>
          <w:spacing w:val="1"/>
          <w:vertAlign w:val="baseline"/>
        </w:rPr>
        <w:t> </w:t>
      </w:r>
      <w:r>
        <w:rPr>
          <w:vertAlign w:val="baseline"/>
        </w:rPr>
        <w:t>hyperpolarizes the membrane and inhibits action potentials.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 circuits that are epileptic are known for being hyperexcitable and for lacking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glutamatergic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neurons</w:t>
      </w:r>
      <w:r>
        <w:rPr>
          <w:spacing w:val="1"/>
          <w:vertAlign w:val="baseline"/>
        </w:rPr>
        <w:t> </w:t>
      </w:r>
      <w:r>
        <w:rPr>
          <w:vertAlign w:val="baseline"/>
        </w:rPr>
        <w:t>(those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excitation)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GABAergic ones - those that decrease it (</w:t>
      </w:r>
      <w:r>
        <w:rPr>
          <w:rFonts w:ascii="Calibri" w:hAnsi="Calibri"/>
          <w:vertAlign w:val="baseline"/>
        </w:rPr>
        <w:t>Aroniadou </w:t>
      </w:r>
      <w:r>
        <w:rPr>
          <w:rFonts w:ascii="Calibri" w:hAnsi="Calibri"/>
          <w:i/>
          <w:vertAlign w:val="baseline"/>
        </w:rPr>
        <w:t>et al</w:t>
      </w:r>
      <w:r>
        <w:rPr>
          <w:rFonts w:ascii="Calibri" w:hAnsi="Calibri"/>
          <w:vertAlign w:val="baseline"/>
        </w:rPr>
        <w:t>., 2008). </w:t>
      </w:r>
      <w:r>
        <w:rPr>
          <w:vertAlign w:val="baseline"/>
        </w:rPr>
        <w:t>In addition, the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GABA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sensitivity of</w:t>
      </w:r>
      <w:r>
        <w:rPr>
          <w:spacing w:val="1"/>
          <w:vertAlign w:val="baseline"/>
        </w:rPr>
        <w:t> </w:t>
      </w:r>
      <w:hyperlink r:id="rId12">
        <w:r>
          <w:rPr>
            <w:color w:val="0000FF"/>
            <w:u w:val="single" w:color="0000FF"/>
            <w:vertAlign w:val="baseline"/>
          </w:rPr>
          <w:t>GABA</w:t>
        </w:r>
        <w:r>
          <w:rPr>
            <w:color w:val="0000FF"/>
            <w:u w:val="single" w:color="0000FF"/>
            <w:vertAlign w:val="subscript"/>
          </w:rPr>
          <w:t>A</w:t>
        </w:r>
        <w:r>
          <w:rPr>
            <w:color w:val="0000FF"/>
            <w:spacing w:val="1"/>
            <w:u w:val="single" w:color="0000FF"/>
            <w:vertAlign w:val="baseline"/>
          </w:rPr>
          <w:t> </w:t>
        </w:r>
        <w:r>
          <w:rPr>
            <w:color w:val="0000FF"/>
            <w:u w:val="single" w:color="0000FF"/>
            <w:vertAlign w:val="baseline"/>
          </w:rPr>
          <w:t>receptors</w:t>
        </w:r>
      </w:hyperlink>
      <w:r>
        <w:rPr>
          <w:color w:val="0000FF"/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neurotransmitter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decrease,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less</w:t>
      </w:r>
      <w:r>
        <w:rPr>
          <w:spacing w:val="22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22"/>
          <w:vertAlign w:val="baseline"/>
        </w:rPr>
        <w:t> </w:t>
      </w:r>
      <w:r>
        <w:rPr>
          <w:vertAlign w:val="baseline"/>
        </w:rPr>
        <w:t>(</w:t>
      </w:r>
      <w:r>
        <w:rPr>
          <w:rFonts w:ascii="Calibri" w:hAnsi="Calibri"/>
          <w:vertAlign w:val="baseline"/>
        </w:rPr>
        <w:t>Armijo</w:t>
      </w:r>
      <w:r>
        <w:rPr>
          <w:rFonts w:ascii="Calibri" w:hAnsi="Calibri"/>
          <w:spacing w:val="23"/>
          <w:vertAlign w:val="baseline"/>
        </w:rPr>
        <w:t> </w:t>
      </w:r>
      <w:r>
        <w:rPr>
          <w:rFonts w:ascii="Calibri" w:hAnsi="Calibri"/>
          <w:i/>
          <w:vertAlign w:val="baseline"/>
        </w:rPr>
        <w:t>et</w:t>
      </w:r>
      <w:r>
        <w:rPr>
          <w:rFonts w:ascii="Calibri" w:hAnsi="Calibri"/>
          <w:i/>
          <w:spacing w:val="22"/>
          <w:vertAlign w:val="baseline"/>
        </w:rPr>
        <w:t> </w:t>
      </w:r>
      <w:r>
        <w:rPr>
          <w:rFonts w:ascii="Calibri" w:hAnsi="Calibri"/>
          <w:i/>
          <w:vertAlign w:val="baseline"/>
        </w:rPr>
        <w:t>al</w:t>
      </w:r>
      <w:r>
        <w:rPr>
          <w:rFonts w:ascii="Calibri" w:hAnsi="Calibri"/>
          <w:vertAlign w:val="baseline"/>
        </w:rPr>
        <w:t>.,</w:t>
      </w:r>
      <w:r>
        <w:rPr>
          <w:rFonts w:ascii="Calibri" w:hAnsi="Calibri"/>
          <w:spacing w:val="21"/>
          <w:vertAlign w:val="baseline"/>
        </w:rPr>
        <w:t> </w:t>
      </w:r>
      <w:r>
        <w:rPr>
          <w:rFonts w:ascii="Calibri" w:hAnsi="Calibri"/>
          <w:vertAlign w:val="baseline"/>
        </w:rPr>
        <w:t>2002).</w:t>
      </w:r>
      <w:r>
        <w:rPr>
          <w:rFonts w:ascii="Calibri" w:hAnsi="Calibri"/>
          <w:spacing w:val="2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2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GABA</w:t>
      </w:r>
      <w:r>
        <w:rPr>
          <w:vertAlign w:val="subscript"/>
        </w:rPr>
        <w:t>A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8"/>
        <w:jc w:val="both"/>
      </w:pPr>
      <w:r>
        <w:rPr/>
        <w:t>receptor agonists, such as barbiturates and benzodiazepines, are well known to suppress</w:t>
      </w:r>
      <w:r>
        <w:rPr>
          <w:spacing w:val="1"/>
        </w:rPr>
        <w:t> </w:t>
      </w:r>
      <w:r>
        <w:rPr/>
        <w:t>seizure</w:t>
      </w:r>
      <w:r>
        <w:rPr>
          <w:spacing w:val="-2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(Bromfield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2006).</w:t>
      </w:r>
    </w:p>
    <w:p>
      <w:pPr>
        <w:pStyle w:val="BodyText"/>
        <w:spacing w:line="480" w:lineRule="auto" w:before="221"/>
        <w:ind w:left="920" w:right="1186"/>
        <w:jc w:val="both"/>
      </w:pPr>
      <w:r>
        <w:rPr/>
        <w:t>The action of GABA in the mammalian brain is mediated via the GABA</w:t>
      </w:r>
      <w:r>
        <w:rPr>
          <w:vertAlign w:val="subscript"/>
        </w:rPr>
        <w:t>A</w:t>
      </w:r>
      <w:r>
        <w:rPr>
          <w:vertAlign w:val="baseline"/>
        </w:rPr>
        <w:t> and GABA</w:t>
      </w:r>
      <w:r>
        <w:rPr>
          <w:vertAlign w:val="subscript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receptors, these receptors differ in terms of their distribution in the brain, pharmacological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profile and their mechanisms of signal transduction (De Sarro </w:t>
      </w:r>
      <w:r>
        <w:rPr>
          <w:i/>
          <w:vertAlign w:val="baseline"/>
        </w:rPr>
        <w:t>et al.</w:t>
      </w:r>
      <w:r>
        <w:rPr>
          <w:vertAlign w:val="baseline"/>
        </w:rPr>
        <w:t>, 2000). The functional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GABA</w:t>
      </w:r>
      <w:r>
        <w:rPr>
          <w:vertAlign w:val="subscript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excitatory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inhibitory</w:t>
      </w:r>
      <w:r>
        <w:rPr>
          <w:spacing w:val="1"/>
          <w:vertAlign w:val="baseline"/>
        </w:rPr>
        <w:t> </w:t>
      </w:r>
      <w:r>
        <w:rPr>
          <w:vertAlign w:val="baseline"/>
        </w:rPr>
        <w:t>neurotransmitters.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GABA</w:t>
      </w:r>
      <w:r>
        <w:rPr>
          <w:vertAlign w:val="sub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GABA</w:t>
      </w:r>
      <w:r>
        <w:rPr>
          <w:vertAlign w:val="subscript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</w:t>
      </w:r>
      <w:r>
        <w:rPr>
          <w:spacing w:val="1"/>
          <w:vertAlign w:val="baseline"/>
        </w:rPr>
        <w:t> </w:t>
      </w:r>
      <w:r>
        <w:rPr>
          <w:vertAlign w:val="baseline"/>
        </w:rPr>
        <w:t>excitability in the brain and invariably play a major role in epileptogenesis (Kaila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2014).</w:t>
      </w:r>
    </w:p>
    <w:p>
      <w:pPr>
        <w:pStyle w:val="BodyText"/>
        <w:spacing w:line="480" w:lineRule="auto" w:before="219"/>
        <w:ind w:left="920" w:right="1186"/>
        <w:jc w:val="both"/>
      </w:pPr>
      <w:r>
        <w:rPr/>
        <w:t>GABA levels have been shown to be reduced in the cerebrospinal fluid (CSF) of patients</w:t>
      </w:r>
      <w:r>
        <w:rPr>
          <w:spacing w:val="1"/>
        </w:rPr>
        <w:t> </w:t>
      </w:r>
      <w:r>
        <w:rPr/>
        <w:t>with certain kinds of epilepsy, such as infantile spasms, untreated generalized tonic-clonic</w:t>
      </w:r>
      <w:r>
        <w:rPr>
          <w:spacing w:val="1"/>
        </w:rPr>
        <w:t> </w:t>
      </w:r>
      <w:r>
        <w:rPr/>
        <w:t>seizures,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excised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drug-resistant</w:t>
      </w:r>
      <w:r>
        <w:rPr>
          <w:spacing w:val="1"/>
        </w:rPr>
        <w:t> </w:t>
      </w:r>
      <w:r>
        <w:rPr/>
        <w:t>epilepsy,</w:t>
      </w:r>
      <w:r>
        <w:rPr>
          <w:spacing w:val="1"/>
        </w:rPr>
        <w:t> </w:t>
      </w:r>
      <w:r>
        <w:rPr/>
        <w:t>suggesting that these patients have decreased inhibition (Loscher and Siemes, 1985). Dogs</w:t>
      </w:r>
      <w:r>
        <w:rPr>
          <w:spacing w:val="1"/>
        </w:rPr>
        <w:t> </w:t>
      </w:r>
      <w:r>
        <w:rPr/>
        <w:t>with epilepsy have been shown to have low CSF levels of GABA, and mice genetically</w:t>
      </w:r>
      <w:r>
        <w:rPr>
          <w:spacing w:val="1"/>
        </w:rPr>
        <w:t> </w:t>
      </w:r>
      <w:r>
        <w:rPr/>
        <w:t>susceptible to audiogenic seizures have a lower number of GABA receptors than non-</w:t>
      </w:r>
      <w:r>
        <w:rPr>
          <w:spacing w:val="1"/>
        </w:rPr>
        <w:t> </w:t>
      </w:r>
      <w:r>
        <w:rPr/>
        <w:t>seizure prone animals. Reduced GABA binding to GABA receptors has been reported 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tissue,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glutamic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decarboxylase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shown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kindled rats and in excised human epileptic tissue, suggestive of decreased GABAergic</w:t>
      </w:r>
      <w:r>
        <w:rPr>
          <w:spacing w:val="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(Engelborghs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2000).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2"/>
          <w:numId w:val="16"/>
        </w:numPr>
        <w:tabs>
          <w:tab w:pos="1640" w:val="left" w:leader="none"/>
          <w:tab w:pos="1641" w:val="left" w:leader="none"/>
        </w:tabs>
        <w:spacing w:line="240" w:lineRule="auto" w:before="68" w:after="0"/>
        <w:ind w:left="1640" w:right="0" w:hanging="721"/>
        <w:jc w:val="left"/>
      </w:pPr>
      <w:bookmarkStart w:name="_TOC_250008" w:id="9"/>
      <w:r>
        <w:rPr/>
        <w:t>Glutamate</w:t>
      </w:r>
      <w:r>
        <w:rPr>
          <w:spacing w:val="-4"/>
        </w:rPr>
        <w:t> </w:t>
      </w:r>
      <w:r>
        <w:rPr/>
        <w:t>Receptors</w:t>
      </w:r>
      <w:r>
        <w:rPr>
          <w:spacing w:val="-2"/>
        </w:rPr>
        <w:t> </w:t>
      </w:r>
      <w:bookmarkEnd w:id="9"/>
      <w:r>
        <w:rPr/>
        <w:t>Activation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93"/>
        <w:ind w:left="920" w:right="1183"/>
        <w:jc w:val="both"/>
      </w:pPr>
      <w:r>
        <w:rPr/>
        <w:t>Glutamate is the predominant excitatory neurotransmitter in the motor and sensory systems</w:t>
      </w:r>
      <w:r>
        <w:rPr>
          <w:spacing w:val="1"/>
        </w:rPr>
        <w:t> </w:t>
      </w:r>
      <w:r>
        <w:rPr/>
        <w:t>of the central nervous system. Glutamate interacts with a range of specific receptor and</w:t>
      </w:r>
      <w:r>
        <w:rPr>
          <w:spacing w:val="1"/>
        </w:rPr>
        <w:t> </w:t>
      </w:r>
      <w:r>
        <w:rPr/>
        <w:t>transporter systems to produce fast and sustained synaptic excitation. It initiates various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nitric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(Bienvenu </w:t>
      </w:r>
      <w:r>
        <w:rPr>
          <w:i/>
        </w:rPr>
        <w:t>et al.</w:t>
      </w:r>
      <w:r>
        <w:rPr/>
        <w:t>, 2002). Three main glutamate receptor subtypes are N-methyl-D-aspartate</w:t>
      </w:r>
      <w:r>
        <w:rPr>
          <w:spacing w:val="1"/>
        </w:rPr>
        <w:t> </w:t>
      </w:r>
      <w:r>
        <w:rPr/>
        <w:t>(NMDA),</w:t>
      </w:r>
      <w:r>
        <w:rPr>
          <w:spacing w:val="1"/>
        </w:rPr>
        <w:t> </w:t>
      </w:r>
      <w:r>
        <w:rPr/>
        <w:t>non-NMDA</w:t>
      </w:r>
      <w:r>
        <w:rPr>
          <w:spacing w:val="1"/>
        </w:rPr>
        <w:t> </w:t>
      </w:r>
      <w:r>
        <w:rPr/>
        <w:t>(alpha-amino-3-hydroxy-5-methylisoxazole-4-propionic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kainate receptors. Epilepsy may result from excessive release of glutamate from central</w:t>
      </w:r>
      <w:r>
        <w:rPr>
          <w:spacing w:val="1"/>
        </w:rPr>
        <w:t> </w:t>
      </w:r>
      <w:r>
        <w:rPr/>
        <w:t>nerve</w:t>
      </w:r>
      <w:r>
        <w:rPr>
          <w:spacing w:val="1"/>
        </w:rPr>
        <w:t> </w:t>
      </w:r>
      <w:r>
        <w:rPr/>
        <w:t>terminals</w:t>
      </w:r>
      <w:r>
        <w:rPr>
          <w:spacing w:val="1"/>
        </w:rPr>
        <w:t> </w:t>
      </w:r>
      <w:r>
        <w:rPr/>
        <w:t>(Leonard,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glutamate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excitotoxicity,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 neurodegenerative diseases (ischemia, Huntington's disease and amyotrophic lateral</w:t>
      </w:r>
      <w:r>
        <w:rPr>
          <w:spacing w:val="-57"/>
        </w:rPr>
        <w:t> </w:t>
      </w:r>
      <w:r>
        <w:rPr/>
        <w:t>sclerosis).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glutamate</w:t>
      </w:r>
      <w:r>
        <w:rPr>
          <w:spacing w:val="1"/>
        </w:rPr>
        <w:t> </w:t>
      </w:r>
      <w:r>
        <w:rPr/>
        <w:t>receptors, perhaps due to impairment of the glutamate-transport system could lead to Ca</w:t>
      </w:r>
      <w:r>
        <w:rPr>
          <w:vertAlign w:val="superscript"/>
        </w:rPr>
        <w:t>2+</w:t>
      </w:r>
      <w:r>
        <w:rPr>
          <w:spacing w:val="1"/>
          <w:vertAlign w:val="baseline"/>
        </w:rPr>
        <w:t> </w:t>
      </w:r>
      <w:r>
        <w:rPr>
          <w:vertAlign w:val="baseline"/>
        </w:rPr>
        <w:t>overload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mitochondria,</w:t>
      </w:r>
      <w:r>
        <w:rPr>
          <w:spacing w:val="39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overproduction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38"/>
          <w:vertAlign w:val="baseline"/>
        </w:rPr>
        <w:t> </w:t>
      </w:r>
      <w:r>
        <w:rPr>
          <w:vertAlign w:val="baseline"/>
        </w:rPr>
        <w:t>oxygen</w:t>
      </w:r>
      <w:r>
        <w:rPr>
          <w:spacing w:val="39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39"/>
          <w:vertAlign w:val="baseline"/>
        </w:rPr>
        <w:t> </w:t>
      </w:r>
      <w:r>
        <w:rPr>
          <w:vertAlign w:val="baseline"/>
        </w:rPr>
        <w:t>(ROS)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oxidative stress–mediated motor-neuron 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(Kong,1998).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Hippocampal recordings from conscious human brains have shown sustained increases in</w:t>
      </w:r>
      <w:r>
        <w:rPr>
          <w:spacing w:val="1"/>
        </w:rPr>
        <w:t> </w:t>
      </w:r>
      <w:r>
        <w:rPr/>
        <w:t>the levels of extracellular glutamate levels during and preceding seizures. GABA levels</w:t>
      </w:r>
      <w:r>
        <w:rPr>
          <w:spacing w:val="1"/>
        </w:rPr>
        <w:t> </w:t>
      </w:r>
      <w:r>
        <w:rPr/>
        <w:t>remain low in the epileptogenic hippocampus, but during seizures, GABA concentrations</w:t>
      </w:r>
      <w:r>
        <w:rPr>
          <w:spacing w:val="1"/>
        </w:rPr>
        <w:t> </w:t>
      </w:r>
      <w:r>
        <w:rPr/>
        <w:t>increase, although mostly in the non-epileptogenic hippocampus. This leads to a toxic</w:t>
      </w:r>
      <w:r>
        <w:rPr>
          <w:spacing w:val="1"/>
        </w:rPr>
        <w:t> </w:t>
      </w:r>
      <w:r>
        <w:rPr/>
        <w:t>increase in extracellular glutamate due to reduced inhibition in the</w:t>
      </w:r>
      <w:r>
        <w:rPr>
          <w:spacing w:val="1"/>
        </w:rPr>
        <w:t> </w:t>
      </w:r>
      <w:r>
        <w:rPr/>
        <w:t>epileptogenic areas</w:t>
      </w:r>
      <w:r>
        <w:rPr>
          <w:spacing w:val="1"/>
        </w:rPr>
        <w:t> </w:t>
      </w:r>
      <w:r>
        <w:rPr/>
        <w:t>(During</w:t>
      </w:r>
      <w:r>
        <w:rPr>
          <w:spacing w:val="-4"/>
        </w:rPr>
        <w:t> </w:t>
      </w:r>
      <w:r>
        <w:rPr/>
        <w:t>and Spencer, 1993).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2"/>
          <w:numId w:val="16"/>
        </w:numPr>
        <w:tabs>
          <w:tab w:pos="1641" w:val="left" w:leader="none"/>
        </w:tabs>
        <w:spacing w:line="240" w:lineRule="auto" w:before="68" w:after="0"/>
        <w:ind w:left="1640" w:right="0" w:hanging="721"/>
        <w:jc w:val="both"/>
      </w:pPr>
      <w:bookmarkStart w:name="_TOC_250007" w:id="10"/>
      <w:r>
        <w:rPr/>
        <w:t>Extra-neuronal</w:t>
      </w:r>
      <w:r>
        <w:rPr>
          <w:spacing w:val="-3"/>
        </w:rPr>
        <w:t> </w:t>
      </w:r>
      <w:r>
        <w:rPr/>
        <w:t>(extrinsic)</w:t>
      </w:r>
      <w:r>
        <w:rPr>
          <w:spacing w:val="-3"/>
        </w:rPr>
        <w:t> </w:t>
      </w:r>
      <w:bookmarkEnd w:id="10"/>
      <w:r>
        <w:rPr/>
        <w:t>factors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6"/>
        </w:numPr>
        <w:tabs>
          <w:tab w:pos="1667" w:val="left" w:leader="none"/>
        </w:tabs>
        <w:spacing w:line="480" w:lineRule="auto" w:before="193" w:after="0"/>
        <w:ind w:left="920" w:right="1193" w:firstLine="0"/>
        <w:jc w:val="both"/>
        <w:rPr>
          <w:i/>
          <w:sz w:val="24"/>
        </w:rPr>
      </w:pPr>
      <w:r>
        <w:rPr>
          <w:i/>
          <w:sz w:val="24"/>
        </w:rPr>
        <w:t>Changes in extracellular ion concentration due to variations in the volume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extracellular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space.</w:t>
      </w:r>
    </w:p>
    <w:p>
      <w:pPr>
        <w:pStyle w:val="BodyText"/>
        <w:spacing w:line="480" w:lineRule="auto" w:before="219"/>
        <w:ind w:left="920" w:right="1185"/>
        <w:jc w:val="both"/>
      </w:pPr>
      <w:r>
        <w:rPr/>
        <w:t>Decreased extracellular volume leads to increased extracellular K</w:t>
      </w:r>
      <w:r>
        <w:rPr>
          <w:vertAlign w:val="superscript"/>
        </w:rPr>
        <w:t>+</w:t>
      </w:r>
      <w:r>
        <w:rPr>
          <w:vertAlign w:val="baseline"/>
        </w:rPr>
        <w:t> concentration, resisting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outward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repolarize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cell,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excitability.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repititive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depolarization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repolarization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nerve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 eventually leads to an energy-deprived state within the cell, thereby preventing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restoration of the cell membrane potential. Depolarization would lead to an influx of</w:t>
      </w:r>
      <w:r>
        <w:rPr>
          <w:spacing w:val="1"/>
          <w:vertAlign w:val="baseline"/>
        </w:rPr>
        <w:t> </w:t>
      </w:r>
      <w:r>
        <w:rPr>
          <w:vertAlign w:val="baseline"/>
        </w:rPr>
        <w:t>Ca</w:t>
      </w:r>
      <w:r>
        <w:rPr>
          <w:vertAlign w:val="superscript"/>
        </w:rPr>
        <w:t>2+</w:t>
      </w:r>
      <w:r>
        <w:rPr>
          <w:vertAlign w:val="baseline"/>
        </w:rPr>
        <w:t> ions and an efflux of K</w:t>
      </w:r>
      <w:r>
        <w:rPr>
          <w:vertAlign w:val="superscript"/>
        </w:rPr>
        <w:t>+</w:t>
      </w:r>
      <w:r>
        <w:rPr>
          <w:vertAlign w:val="baseline"/>
        </w:rPr>
        <w:t> ions which if it persists would eventually result in cell</w:t>
      </w:r>
      <w:r>
        <w:rPr>
          <w:spacing w:val="1"/>
          <w:vertAlign w:val="baseline"/>
        </w:rPr>
        <w:t> </w:t>
      </w:r>
      <w:r>
        <w:rPr>
          <w:vertAlign w:val="baseline"/>
        </w:rPr>
        <w:t>(neuronal)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(Leonard, 2003).</w:t>
      </w:r>
    </w:p>
    <w:p>
      <w:pPr>
        <w:pStyle w:val="ListParagraph"/>
        <w:numPr>
          <w:ilvl w:val="3"/>
          <w:numId w:val="16"/>
        </w:numPr>
        <w:tabs>
          <w:tab w:pos="1641" w:val="left" w:leader="none"/>
        </w:tabs>
        <w:spacing w:line="240" w:lineRule="auto" w:before="224" w:after="0"/>
        <w:ind w:left="1640" w:right="0" w:hanging="721"/>
        <w:jc w:val="both"/>
        <w:rPr>
          <w:i/>
          <w:sz w:val="24"/>
        </w:rPr>
      </w:pPr>
      <w:r>
        <w:rPr>
          <w:i/>
          <w:sz w:val="24"/>
        </w:rPr>
        <w:t>Remodeling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synaptic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contacts.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afferent</w:t>
      </w:r>
      <w:r>
        <w:rPr>
          <w:spacing w:val="1"/>
        </w:rPr>
        <w:t> </w:t>
      </w:r>
      <w:r>
        <w:rPr/>
        <w:t>axon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increases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 that inward ionic currents at the synapse will bring the target neuron to threshold.</w:t>
      </w:r>
      <w:r>
        <w:rPr>
          <w:spacing w:val="-57"/>
        </w:rPr>
        <w:t> </w:t>
      </w:r>
      <w:r>
        <w:rPr/>
        <w:t>The coupling between the pre- and post-synaptic elements can be made more efficient by</w:t>
      </w:r>
      <w:r>
        <w:rPr>
          <w:spacing w:val="1"/>
        </w:rPr>
        <w:t> </w:t>
      </w:r>
      <w:r>
        <w:rPr/>
        <w:t>shortening of the spine neck. In addition, previous synaptic experience such as a brief burst</w:t>
      </w:r>
      <w:r>
        <w:rPr>
          <w:spacing w:val="1"/>
        </w:rPr>
        <w:t> </w:t>
      </w:r>
      <w:r>
        <w:rPr/>
        <w:t>of high frequency stimulation (e.g., long-term potentiation) also increases the efficacy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synapses, increasing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excitability.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2"/>
          <w:numId w:val="16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r>
        <w:rPr/>
        <w:t>Glutamate</w:t>
      </w:r>
      <w:r>
        <w:rPr>
          <w:spacing w:val="-3"/>
        </w:rPr>
        <w:t> </w:t>
      </w:r>
      <w:r>
        <w:rPr/>
        <w:t>mediated</w:t>
      </w:r>
      <w:r>
        <w:rPr>
          <w:spacing w:val="-3"/>
        </w:rPr>
        <w:t> </w:t>
      </w:r>
      <w:r>
        <w:rPr/>
        <w:t>excitation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Glutamate binds to multiple receptor sites that differ in activation and inactivation time</w:t>
      </w:r>
      <w:r>
        <w:rPr>
          <w:spacing w:val="1"/>
        </w:rPr>
        <w:t> </w:t>
      </w:r>
      <w:r>
        <w:rPr/>
        <w:t>courses,</w:t>
      </w:r>
      <w:r>
        <w:rPr>
          <w:spacing w:val="7"/>
        </w:rPr>
        <w:t> </w:t>
      </w:r>
      <w:r>
        <w:rPr/>
        <w:t>desensitization</w:t>
      </w:r>
      <w:r>
        <w:rPr>
          <w:spacing w:val="8"/>
        </w:rPr>
        <w:t> </w:t>
      </w:r>
      <w:r>
        <w:rPr/>
        <w:t>kinetics,</w:t>
      </w:r>
      <w:r>
        <w:rPr>
          <w:spacing w:val="7"/>
        </w:rPr>
        <w:t> </w:t>
      </w:r>
      <w:r>
        <w:rPr/>
        <w:t>conductance,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ion</w:t>
      </w:r>
      <w:r>
        <w:rPr>
          <w:spacing w:val="7"/>
        </w:rPr>
        <w:t> </w:t>
      </w:r>
      <w:r>
        <w:rPr/>
        <w:t>permeability</w:t>
      </w:r>
      <w:r>
        <w:rPr>
          <w:spacing w:val="6"/>
        </w:rPr>
        <w:t> </w:t>
      </w:r>
      <w:r>
        <w:rPr/>
        <w:t>transmitter</w:t>
      </w:r>
      <w:r>
        <w:rPr>
          <w:spacing w:val="7"/>
        </w:rPr>
        <w:t> </w:t>
      </w:r>
      <w:r>
        <w:rPr/>
        <w:t>metabolism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2" w:lineRule="auto" w:before="63"/>
        <w:ind w:left="920" w:right="1195"/>
        <w:jc w:val="both"/>
      </w:pPr>
      <w:r>
        <w:rPr/>
        <w:t>by</w:t>
      </w:r>
      <w:r>
        <w:rPr>
          <w:spacing w:val="1"/>
        </w:rPr>
        <w:t> </w:t>
      </w:r>
      <w:r>
        <w:rPr/>
        <w:t>glial</w:t>
      </w:r>
      <w:r>
        <w:rPr>
          <w:spacing w:val="1"/>
        </w:rPr>
        <w:t> </w:t>
      </w:r>
      <w:r>
        <w:rPr/>
        <w:t>cells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Excitability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glial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uptake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excitatory</w:t>
      </w:r>
      <w:r>
        <w:rPr>
          <w:spacing w:val="-6"/>
        </w:rPr>
        <w:t> </w:t>
      </w:r>
      <w:r>
        <w:rPr/>
        <w:t>transmitters</w:t>
      </w:r>
      <w:r>
        <w:rPr>
          <w:spacing w:val="-1"/>
        </w:rPr>
        <w:t> </w:t>
      </w:r>
      <w:r>
        <w:rPr/>
        <w:t>such as</w:t>
      </w:r>
      <w:r>
        <w:rPr>
          <w:spacing w:val="1"/>
        </w:rPr>
        <w:t> </w:t>
      </w:r>
      <w:r>
        <w:rPr/>
        <w:t>glutamate</w:t>
      </w:r>
      <w:r>
        <w:rPr>
          <w:spacing w:val="-1"/>
        </w:rPr>
        <w:t> </w:t>
      </w:r>
      <w:r>
        <w:rPr/>
        <w:t>or acetylcholine decreases (Bromfield,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Heading1"/>
        <w:numPr>
          <w:ilvl w:val="1"/>
          <w:numId w:val="18"/>
        </w:numPr>
        <w:tabs>
          <w:tab w:pos="4216" w:val="left" w:leader="none"/>
          <w:tab w:pos="4217" w:val="left" w:leader="none"/>
        </w:tabs>
        <w:spacing w:line="240" w:lineRule="auto" w:before="0" w:after="0"/>
        <w:ind w:left="4216" w:right="0" w:hanging="721"/>
        <w:jc w:val="left"/>
      </w:pPr>
      <w:bookmarkStart w:name="_TOC_250006" w:id="11"/>
      <w:r>
        <w:rPr/>
        <w:t>DIAGNOSIS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11"/>
      <w:r>
        <w:rPr/>
        <w:t>EPILEPSY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93"/>
        <w:ind w:left="920" w:right="1187"/>
        <w:jc w:val="both"/>
      </w:pPr>
      <w:r>
        <w:rPr/>
        <w:t>For a first seizure, it is important to distinguish between an isolated event that is caused 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withdrawal,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hypoglycemia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unprovoked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disorder</w:t>
      </w:r>
      <w:r>
        <w:rPr>
          <w:spacing w:val="-57"/>
        </w:rPr>
        <w:t> </w:t>
      </w:r>
      <w:r>
        <w:rPr/>
        <w:t>(Mosewich,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80" w:lineRule="auto" w:before="219"/>
        <w:ind w:left="920" w:right="1190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of patients with suspected seizures requires the use of investigative modalities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electroencephalography</w:t>
      </w:r>
      <w:r>
        <w:rPr>
          <w:spacing w:val="-5"/>
        </w:rPr>
        <w:t> </w:t>
      </w:r>
      <w:r>
        <w:rPr/>
        <w:t>and neuroimaging</w:t>
      </w:r>
      <w:r>
        <w:rPr>
          <w:spacing w:val="-3"/>
        </w:rPr>
        <w:t> </w:t>
      </w:r>
      <w:r>
        <w:rPr/>
        <w:t>facilities.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9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r>
        <w:rPr/>
        <w:t>Electroencephalography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Electroencephalograph (EEG) can supply supportive evidence for the diagnosis of epilepsy</w:t>
      </w:r>
      <w:r>
        <w:rPr>
          <w:spacing w:val="1"/>
        </w:rPr>
        <w:t> </w:t>
      </w:r>
      <w:r>
        <w:rPr/>
        <w:t>and also provide critical clues to the classification of epileptic seizures and syndromes. In</w:t>
      </w:r>
      <w:r>
        <w:rPr>
          <w:spacing w:val="1"/>
        </w:rPr>
        <w:t> </w:t>
      </w:r>
      <w:r>
        <w:rPr/>
        <w:t>addition, it may help in anatomical localization of an underlying cerebral pathology, but</w:t>
      </w:r>
      <w:r>
        <w:rPr>
          <w:spacing w:val="1"/>
        </w:rPr>
        <w:t> </w:t>
      </w:r>
      <w:r>
        <w:rPr/>
        <w:t>neuroimaging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abnormalities. EEG indirectly aids</w:t>
      </w:r>
      <w:r>
        <w:rPr>
          <w:spacing w:val="60"/>
        </w:rPr>
        <w:t> </w:t>
      </w:r>
      <w:r>
        <w:rPr/>
        <w:t>in the selection of appropriate antiepileptic drug(s)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prognosis,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valuable in the determination of seizure type. Most routine EEGs in epileptic patients are</w:t>
      </w:r>
      <w:r>
        <w:rPr>
          <w:spacing w:val="1"/>
        </w:rPr>
        <w:t> </w:t>
      </w:r>
      <w:r>
        <w:rPr/>
        <w:t>obtained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interictal</w:t>
      </w:r>
      <w:r>
        <w:rPr>
          <w:spacing w:val="52"/>
        </w:rPr>
        <w:t> </w:t>
      </w:r>
      <w:r>
        <w:rPr/>
        <w:t>state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diagnostically</w:t>
      </w:r>
      <w:r>
        <w:rPr>
          <w:spacing w:val="47"/>
        </w:rPr>
        <w:t> </w:t>
      </w:r>
      <w:r>
        <w:rPr/>
        <w:t>useful</w:t>
      </w:r>
      <w:r>
        <w:rPr>
          <w:spacing w:val="52"/>
        </w:rPr>
        <w:t> </w:t>
      </w:r>
      <w:r>
        <w:rPr/>
        <w:t>finding</w:t>
      </w:r>
      <w:r>
        <w:rPr>
          <w:spacing w:val="49"/>
        </w:rPr>
        <w:t> </w:t>
      </w:r>
      <w:r>
        <w:rPr/>
        <w:t>is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epileptiform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4"/>
        <w:jc w:val="both"/>
      </w:pPr>
      <w:r>
        <w:rPr/>
        <w:t>patterns (EPs) which suggests the presence of real epileptogenic process (Lodder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r>
        <w:rPr/>
        <w:t>Neuro-imaging</w:t>
      </w:r>
      <w:r>
        <w:rPr>
          <w:spacing w:val="-4"/>
        </w:rPr>
        <w:t> </w:t>
      </w:r>
      <w:r>
        <w:rPr/>
        <w:t>computerized</w:t>
      </w:r>
      <w:r>
        <w:rPr>
          <w:spacing w:val="-3"/>
        </w:rPr>
        <w:t> </w:t>
      </w:r>
      <w:r>
        <w:rPr/>
        <w:t>tomography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89"/>
        <w:jc w:val="both"/>
      </w:pPr>
      <w:r>
        <w:rPr/>
        <w:t>Computerized tomography (CT) is very useful in the detection of structural lesions and the</w:t>
      </w:r>
      <w:r>
        <w:rPr>
          <w:spacing w:val="1"/>
        </w:rPr>
        <w:t> </w:t>
      </w:r>
      <w:r>
        <w:rPr/>
        <w:t>determination of the exact location of such lesions. It is also used in the determination of</w:t>
      </w:r>
      <w:r>
        <w:rPr>
          <w:spacing w:val="1"/>
        </w:rPr>
        <w:t> </w:t>
      </w:r>
      <w:r>
        <w:rPr/>
        <w:t>cerebral atrophy, which is the commonest abnormality demonstrated in epileptic patients.</w:t>
      </w:r>
      <w:r>
        <w:rPr>
          <w:spacing w:val="1"/>
        </w:rPr>
        <w:t> </w:t>
      </w:r>
      <w:r>
        <w:rPr/>
        <w:t>The 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 in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onset</w:t>
      </w:r>
      <w:r>
        <w:rPr>
          <w:spacing w:val="60"/>
        </w:rPr>
        <w:t> </w:t>
      </w:r>
      <w:r>
        <w:rPr/>
        <w:t>epilepsy as</w:t>
      </w:r>
      <w:r>
        <w:rPr>
          <w:spacing w:val="60"/>
        </w:rPr>
        <w:t> </w:t>
      </w:r>
      <w:r>
        <w:rPr/>
        <w:t>localization</w:t>
      </w:r>
      <w:r>
        <w:rPr>
          <w:spacing w:val="1"/>
        </w:rPr>
        <w:t> </w:t>
      </w:r>
      <w:r>
        <w:rPr/>
        <w:t>related epileptic syndromes are commoner in the adult population. A descriptive study of</w:t>
      </w:r>
      <w:r>
        <w:rPr>
          <w:spacing w:val="1"/>
        </w:rPr>
        <w:t> </w:t>
      </w:r>
      <w:r>
        <w:rPr/>
        <w:t>103 consecutive children with epilepsy for over 5 year period showed abnormal films in</w:t>
      </w:r>
      <w:r>
        <w:rPr>
          <w:spacing w:val="1"/>
        </w:rPr>
        <w:t> </w:t>
      </w:r>
      <w:r>
        <w:rPr/>
        <w:t>51.5% with most patients having hydrocephalus followed by cerebral atrophy and infarct. A</w:t>
      </w:r>
      <w:r>
        <w:rPr>
          <w:spacing w:val="-57"/>
        </w:rPr>
        <w:t> </w:t>
      </w:r>
      <w:r>
        <w:rPr/>
        <w:t>high incidence of abnormal findings was reported in those with partial seizures. The CT</w:t>
      </w:r>
      <w:r>
        <w:rPr>
          <w:spacing w:val="1"/>
        </w:rPr>
        <w:t> </w:t>
      </w:r>
      <w:r>
        <w:rPr/>
        <w:t>findings in 75 adult Nigerian patients reported by Ogunniyi </w:t>
      </w:r>
      <w:r>
        <w:rPr>
          <w:i/>
        </w:rPr>
        <w:t>et al</w:t>
      </w:r>
      <w:r>
        <w:rPr/>
        <w:t>., (1994) showed normal</w:t>
      </w:r>
      <w:r>
        <w:rPr>
          <w:spacing w:val="1"/>
        </w:rPr>
        <w:t> </w:t>
      </w:r>
      <w:r>
        <w:rPr/>
        <w:t>findings in 54.7 %, cerebral atrophy in 21.3% while cerebral tumours, vascular lesions and</w:t>
      </w:r>
      <w:r>
        <w:rPr>
          <w:spacing w:val="1"/>
        </w:rPr>
        <w:t> </w:t>
      </w:r>
      <w:r>
        <w:rPr/>
        <w:t>porencephaly</w:t>
      </w:r>
      <w:r>
        <w:rPr>
          <w:spacing w:val="-5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remaining</w:t>
      </w:r>
      <w:r>
        <w:rPr>
          <w:spacing w:val="-3"/>
        </w:rPr>
        <w:t> </w:t>
      </w:r>
      <w:r>
        <w:rPr/>
        <w:t>24%.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r>
        <w:rPr/>
        <w:t>Plain</w:t>
      </w:r>
      <w:r>
        <w:rPr>
          <w:spacing w:val="-2"/>
        </w:rPr>
        <w:t> </w:t>
      </w:r>
      <w:r>
        <w:rPr/>
        <w:t>radiology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90"/>
        <w:jc w:val="both"/>
      </w:pPr>
      <w:r>
        <w:rPr/>
        <w:t>Plain skull X-ray still has a definite place in developing countries although the development</w:t>
      </w:r>
      <w:r>
        <w:rPr>
          <w:spacing w:val="-57"/>
        </w:rPr>
        <w:t> </w:t>
      </w:r>
      <w:r>
        <w:rPr/>
        <w:t>of advanced imaging techniques has made it almost irrelevant. It is still cheap, widely</w:t>
      </w:r>
      <w:r>
        <w:rPr>
          <w:spacing w:val="1"/>
        </w:rPr>
        <w:t> </w:t>
      </w:r>
      <w:r>
        <w:rPr/>
        <w:t>available and relatively innocuous despite its inferiority in both sensitivity and specificity to</w:t>
      </w:r>
      <w:r>
        <w:rPr>
          <w:spacing w:val="-57"/>
        </w:rPr>
        <w:t> </w:t>
      </w:r>
      <w:r>
        <w:rPr/>
        <w:t>newer techniques. It is useful in the detection of bony changes (as seen in raised intracranial</w:t>
      </w:r>
      <w:r>
        <w:rPr>
          <w:spacing w:val="-57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tumours)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calcification</w:t>
      </w:r>
      <w:r>
        <w:rPr>
          <w:spacing w:val="1"/>
        </w:rPr>
        <w:t> </w:t>
      </w:r>
      <w:r>
        <w:rPr/>
        <w:t>(commonly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cerebral</w:t>
      </w:r>
      <w:r>
        <w:rPr>
          <w:spacing w:val="-57"/>
        </w:rPr>
        <w:t> </w:t>
      </w:r>
      <w:r>
        <w:rPr/>
        <w:t>tumours,</w:t>
      </w:r>
      <w:r>
        <w:rPr>
          <w:spacing w:val="16"/>
        </w:rPr>
        <w:t> </w:t>
      </w:r>
      <w:r>
        <w:rPr/>
        <w:t>arteriovenous</w:t>
      </w:r>
      <w:r>
        <w:rPr>
          <w:spacing w:val="20"/>
        </w:rPr>
        <w:t> </w:t>
      </w:r>
      <w:r>
        <w:rPr/>
        <w:t>malformations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infections</w:t>
      </w:r>
      <w:r>
        <w:rPr>
          <w:spacing w:val="18"/>
        </w:rPr>
        <w:t> </w:t>
      </w:r>
      <w:r>
        <w:rPr/>
        <w:t>like</w:t>
      </w:r>
      <w:r>
        <w:rPr>
          <w:spacing w:val="16"/>
        </w:rPr>
        <w:t> </w:t>
      </w:r>
      <w:r>
        <w:rPr/>
        <w:t>cysticercosis,</w:t>
      </w:r>
      <w:r>
        <w:rPr>
          <w:spacing w:val="17"/>
        </w:rPr>
        <w:t> </w:t>
      </w:r>
      <w:r>
        <w:rPr/>
        <w:t>toxoplasmosis</w:t>
      </w:r>
      <w:r>
        <w:rPr>
          <w:spacing w:val="18"/>
        </w:rPr>
        <w:t> </w:t>
      </w:r>
      <w:r>
        <w:rPr/>
        <w:t>and</w:t>
      </w:r>
    </w:p>
    <w:p>
      <w:pPr>
        <w:pStyle w:val="BodyText"/>
        <w:spacing w:line="274" w:lineRule="exact"/>
        <w:ind w:left="920"/>
      </w:pPr>
      <w:r>
        <w:rPr/>
        <w:t>cytomegalovirus).</w:t>
      </w:r>
    </w:p>
    <w:p>
      <w:pPr>
        <w:spacing w:after="0" w:line="274" w:lineRule="exact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2"/>
          <w:numId w:val="19"/>
        </w:numPr>
        <w:tabs>
          <w:tab w:pos="1641" w:val="left" w:leader="none"/>
        </w:tabs>
        <w:spacing w:line="240" w:lineRule="auto" w:before="68" w:after="0"/>
        <w:ind w:left="1640" w:right="0" w:hanging="721"/>
        <w:jc w:val="both"/>
      </w:pPr>
      <w:bookmarkStart w:name="_TOC_250005" w:id="12"/>
      <w:r>
        <w:rPr/>
        <w:t>Single</w:t>
      </w:r>
      <w:r>
        <w:rPr>
          <w:spacing w:val="-3"/>
        </w:rPr>
        <w:t> </w:t>
      </w:r>
      <w:r>
        <w:rPr/>
        <w:t>photon</w:t>
      </w:r>
      <w:r>
        <w:rPr>
          <w:spacing w:val="-2"/>
        </w:rPr>
        <w:t> </w:t>
      </w:r>
      <w:r>
        <w:rPr/>
        <w:t>emission</w:t>
      </w:r>
      <w:r>
        <w:rPr>
          <w:spacing w:val="-1"/>
        </w:rPr>
        <w:t> </w:t>
      </w:r>
      <w:r>
        <w:rPr/>
        <w:t>computerized</w:t>
      </w:r>
      <w:r>
        <w:rPr>
          <w:spacing w:val="-3"/>
        </w:rPr>
        <w:t> </w:t>
      </w:r>
      <w:r>
        <w:rPr/>
        <w:t>tomography</w:t>
      </w:r>
      <w:r>
        <w:rPr>
          <w:spacing w:val="-2"/>
        </w:rPr>
        <w:t> </w:t>
      </w:r>
      <w:bookmarkEnd w:id="12"/>
      <w:r>
        <w:rPr/>
        <w:t>(SPECT)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91"/>
        <w:jc w:val="both"/>
      </w:pPr>
      <w:r>
        <w:rPr/>
        <w:t>This is also not commonly used in the evaluation of epilepsy. It is both a structural and</w:t>
      </w:r>
      <w:r>
        <w:rPr>
          <w:spacing w:val="1"/>
        </w:rPr>
        <w:t> </w:t>
      </w:r>
      <w:r>
        <w:rPr/>
        <w:t>functional</w:t>
      </w:r>
      <w:r>
        <w:rPr>
          <w:spacing w:val="31"/>
        </w:rPr>
        <w:t> </w:t>
      </w:r>
      <w:r>
        <w:rPr/>
        <w:t>neuro</w:t>
      </w:r>
      <w:r>
        <w:rPr>
          <w:spacing w:val="32"/>
        </w:rPr>
        <w:t> </w:t>
      </w:r>
      <w:r>
        <w:rPr/>
        <w:t>radiological</w:t>
      </w:r>
      <w:r>
        <w:rPr>
          <w:spacing w:val="31"/>
        </w:rPr>
        <w:t> </w:t>
      </w:r>
      <w:r>
        <w:rPr/>
        <w:t>investigation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it</w:t>
      </w:r>
      <w:r>
        <w:rPr>
          <w:spacing w:val="32"/>
        </w:rPr>
        <w:t> </w:t>
      </w:r>
      <w:r>
        <w:rPr/>
        <w:t>reveals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presence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structural</w:t>
      </w:r>
      <w:r>
        <w:rPr>
          <w:spacing w:val="32"/>
        </w:rPr>
        <w:t> </w:t>
      </w:r>
      <w:r>
        <w:rPr/>
        <w:t>lesions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metabolism.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radioisotope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delineate</w:t>
      </w:r>
      <w:r>
        <w:rPr>
          <w:spacing w:val="1"/>
        </w:rPr>
        <w:t> </w:t>
      </w:r>
      <w:r>
        <w:rPr/>
        <w:t>cerebral</w:t>
      </w:r>
      <w:r>
        <w:rPr>
          <w:spacing w:val="-57"/>
        </w:rPr>
        <w:t> </w:t>
      </w:r>
      <w:r>
        <w:rPr/>
        <w:t>perfusion</w:t>
      </w:r>
      <w:r>
        <w:rPr>
          <w:spacing w:val="-1"/>
        </w:rPr>
        <w:t> </w:t>
      </w:r>
      <w:r>
        <w:rPr/>
        <w:t>and structural abnormalities.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04" w:id="13"/>
      <w:r>
        <w:rPr/>
        <w:t>Magnetic</w:t>
      </w:r>
      <w:r>
        <w:rPr>
          <w:spacing w:val="-3"/>
        </w:rPr>
        <w:t> </w:t>
      </w:r>
      <w:r>
        <w:rPr/>
        <w:t>resonance</w:t>
      </w:r>
      <w:r>
        <w:rPr>
          <w:spacing w:val="-1"/>
        </w:rPr>
        <w:t> </w:t>
      </w:r>
      <w:bookmarkEnd w:id="13"/>
      <w:r>
        <w:rPr/>
        <w:t>imaging (MRI)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This technique is superior to CT in the detection of most structural lesions, including</w:t>
      </w:r>
      <w:r>
        <w:rPr>
          <w:spacing w:val="1"/>
        </w:rPr>
        <w:t> </w:t>
      </w:r>
      <w:r>
        <w:rPr/>
        <w:t>tumours, and especially in the evaluation of demyelinating diseases, lesions in the posterior</w:t>
      </w:r>
      <w:r>
        <w:rPr>
          <w:spacing w:val="1"/>
        </w:rPr>
        <w:t> </w:t>
      </w:r>
      <w:r>
        <w:rPr>
          <w:i/>
        </w:rPr>
        <w:t>fossa </w:t>
      </w:r>
      <w:r>
        <w:rPr/>
        <w:t>and many white matter disorders. It is not readily available in many 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intractable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lobe</w:t>
      </w:r>
      <w:r>
        <w:rPr>
          <w:spacing w:val="1"/>
        </w:rPr>
        <w:t> </w:t>
      </w:r>
      <w:r>
        <w:rPr/>
        <w:t>epilepsy,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pre-</w:t>
      </w:r>
      <w:r>
        <w:rPr>
          <w:spacing w:val="-57"/>
        </w:rPr>
        <w:t> </w:t>
      </w:r>
      <w:r>
        <w:rPr/>
        <w:t>surgical localization of the epileptic focus is one of main problems, studying the seizure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EEG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MRI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neuropsychological</w:t>
      </w:r>
      <w:r>
        <w:rPr>
          <w:spacing w:val="1"/>
        </w:rPr>
        <w:t> </w:t>
      </w:r>
      <w:r>
        <w:rPr/>
        <w:t>assessment have proved inadequate. Magnetic resonance spectroscopy has proved superior</w:t>
      </w:r>
      <w:r>
        <w:rPr>
          <w:spacing w:val="1"/>
        </w:rPr>
        <w:t> </w:t>
      </w:r>
      <w:r>
        <w:rPr/>
        <w:t>in pre-surgical localization and it has been used to detect N – acetyl aspartate reduction in</w:t>
      </w:r>
      <w:r>
        <w:rPr>
          <w:spacing w:val="1"/>
        </w:rPr>
        <w:t> </w:t>
      </w:r>
      <w:r>
        <w:rPr/>
        <w:t>the affected temporal lobe and this positively correlates with clinical EEG and structural</w:t>
      </w:r>
      <w:r>
        <w:rPr>
          <w:spacing w:val="1"/>
        </w:rPr>
        <w:t> </w:t>
      </w:r>
      <w:r>
        <w:rPr/>
        <w:t>lateralization.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18"/>
        </w:numPr>
        <w:tabs>
          <w:tab w:pos="1640" w:val="left" w:leader="none"/>
          <w:tab w:pos="1641" w:val="left" w:leader="none"/>
        </w:tabs>
        <w:spacing w:line="480" w:lineRule="auto" w:before="68" w:after="0"/>
        <w:ind w:left="920" w:right="1192" w:firstLine="0"/>
        <w:jc w:val="left"/>
      </w:pPr>
      <w:r>
        <w:rPr/>
        <w:t>Classification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Antiepileptic</w:t>
      </w:r>
      <w:r>
        <w:rPr>
          <w:spacing w:val="2"/>
        </w:rPr>
        <w:t> </w:t>
      </w:r>
      <w:r>
        <w:rPr/>
        <w:t>drugs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9"/>
        </w:rPr>
        <w:t> </w:t>
      </w:r>
      <w:r>
        <w:rPr/>
        <w:t>basis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mechanism(s)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action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20" w:right="1194"/>
        <w:jc w:val="both"/>
      </w:pPr>
      <w:r>
        <w:rPr/>
        <w:t>AEDs are neither preventive nor curative and are employed solely as a means of controlling</w:t>
      </w:r>
      <w:r>
        <w:rPr>
          <w:spacing w:val="-57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(i.e. suppression of</w:t>
      </w:r>
      <w:r>
        <w:rPr>
          <w:spacing w:val="-1"/>
        </w:rPr>
        <w:t> </w:t>
      </w:r>
      <w:r>
        <w:rPr/>
        <w:t>seizures).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920" w:right="1186" w:firstLine="59"/>
        <w:jc w:val="both"/>
      </w:pPr>
      <w:r>
        <w:rPr/>
        <w:t>Three major mechanisms are recognized (Graeme, 2005): modulation of voltage-gated ion</w:t>
      </w:r>
      <w:r>
        <w:rPr>
          <w:spacing w:val="1"/>
        </w:rPr>
        <w:t> </w:t>
      </w:r>
      <w:r>
        <w:rPr/>
        <w:t>channels;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gamma-aminobutyric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(GABA)-mediated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neurotransmission;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glutamate-mediated</w:t>
      </w:r>
      <w:r>
        <w:rPr>
          <w:spacing w:val="1"/>
        </w:rPr>
        <w:t> </w:t>
      </w:r>
      <w:r>
        <w:rPr/>
        <w:t>excitatory neurotransmission.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 pharmacological</w:t>
      </w:r>
      <w:r>
        <w:rPr>
          <w:spacing w:val="-1"/>
        </w:rPr>
        <w:t> </w:t>
      </w:r>
      <w:r>
        <w:rPr/>
        <w:t>targets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available AEDs are</w:t>
      </w:r>
      <w:r>
        <w:rPr>
          <w:spacing w:val="5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8"/>
        </w:numPr>
        <w:tabs>
          <w:tab w:pos="1640" w:val="left" w:leader="none"/>
          <w:tab w:pos="1641" w:val="left" w:leader="none"/>
        </w:tabs>
        <w:spacing w:line="240" w:lineRule="auto" w:before="218" w:after="0"/>
        <w:ind w:left="1640" w:right="0" w:hanging="721"/>
        <w:jc w:val="left"/>
      </w:pPr>
      <w:r>
        <w:rPr/>
        <w:t>Voltage-Gated</w:t>
      </w:r>
      <w:r>
        <w:rPr>
          <w:spacing w:val="-1"/>
        </w:rPr>
        <w:t> </w:t>
      </w:r>
      <w:r>
        <w:rPr/>
        <w:t>Sodium</w:t>
      </w:r>
      <w:r>
        <w:rPr>
          <w:spacing w:val="-2"/>
        </w:rPr>
        <w:t> </w:t>
      </w:r>
      <w:r>
        <w:rPr/>
        <w:t>Channel blockers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920" w:right="1188"/>
        <w:jc w:val="both"/>
      </w:pPr>
      <w:r>
        <w:rPr/>
        <w:t>Sodium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blockade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best-characterized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currently available antiepileptic drugs (Taylor </w:t>
      </w:r>
      <w:r>
        <w:rPr>
          <w:i/>
        </w:rPr>
        <w:t>et al</w:t>
      </w:r>
      <w:r>
        <w:rPr/>
        <w:t>., 1999). Voltage-gated sodium channels</w:t>
      </w:r>
      <w:r>
        <w:rPr>
          <w:spacing w:val="1"/>
        </w:rPr>
        <w:t> </w:t>
      </w:r>
      <w:r>
        <w:rPr/>
        <w:t>are responsible for depolarisation of the nerve cell membrane and conduction of action</w:t>
      </w:r>
      <w:r>
        <w:rPr>
          <w:spacing w:val="1"/>
        </w:rPr>
        <w:t> </w:t>
      </w:r>
      <w:r>
        <w:rPr/>
        <w:t>potentials across the surface of neuronal cells. They are expressed throughout the neuronal</w:t>
      </w:r>
      <w:r>
        <w:rPr>
          <w:spacing w:val="1"/>
        </w:rPr>
        <w:t> </w:t>
      </w:r>
      <w:r>
        <w:rPr/>
        <w:t>membrane, on dendrites, soma, axons, and nerve terminals. Density of expression is highest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 axon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(AIS) where action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dynamically</w:t>
      </w:r>
      <w:r>
        <w:rPr>
          <w:spacing w:val="-3"/>
        </w:rPr>
        <w:t> </w:t>
      </w:r>
      <w:r>
        <w:rPr/>
        <w:t>exists in the following</w:t>
      </w:r>
      <w:r>
        <w:rPr>
          <w:spacing w:val="-3"/>
        </w:rPr>
        <w:t> </w:t>
      </w:r>
      <w:r>
        <w:rPr/>
        <w:t>3 states: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74"/>
        <w:ind w:left="873" w:right="1262"/>
        <w:jc w:val="center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-1"/>
        </w:rPr>
        <w:t> </w:t>
      </w:r>
      <w:r>
        <w:rPr/>
        <w:t>resting</w:t>
      </w:r>
      <w:r>
        <w:rPr>
          <w:spacing w:val="-4"/>
        </w:rPr>
        <w:t> </w:t>
      </w:r>
      <w:r>
        <w:rPr/>
        <w:t>state, during</w:t>
      </w:r>
      <w:r>
        <w:rPr>
          <w:spacing w:val="-4"/>
        </w:rPr>
        <w:t> </w:t>
      </w:r>
      <w:r>
        <w:rPr/>
        <w:t>which the</w:t>
      </w:r>
      <w:r>
        <w:rPr>
          <w:spacing w:val="-2"/>
        </w:rPr>
        <w:t> </w:t>
      </w:r>
      <w:r>
        <w:rPr/>
        <w:t>channel allows</w:t>
      </w:r>
      <w:r>
        <w:rPr>
          <w:spacing w:val="-1"/>
        </w:rPr>
        <w:t> </w:t>
      </w:r>
      <w:r>
        <w:rPr/>
        <w:t>passage</w:t>
      </w:r>
      <w:r>
        <w:rPr>
          <w:spacing w:val="-2"/>
        </w:rPr>
        <w:t> </w:t>
      </w:r>
      <w:r>
        <w:rPr/>
        <w:t>of sodium</w:t>
      </w:r>
      <w:r>
        <w:rPr>
          <w:spacing w:val="-1"/>
        </w:rPr>
        <w:t> </w:t>
      </w:r>
      <w:r>
        <w:rPr/>
        <w:t>into the cell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95" w:right="733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1486153</wp:posOffset>
            </wp:positionH>
            <wp:positionV relativeFrom="paragraph">
              <wp:posOffset>-10120</wp:posOffset>
            </wp:positionV>
            <wp:extent cx="140208" cy="18745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channel</w:t>
      </w:r>
      <w:r>
        <w:rPr>
          <w:spacing w:val="1"/>
        </w:rPr>
        <w:t> </w:t>
      </w:r>
      <w:r>
        <w:rPr/>
        <w:t>allows increased</w:t>
      </w:r>
      <w:r>
        <w:rPr>
          <w:spacing w:val="-1"/>
        </w:rPr>
        <w:t> </w:t>
      </w:r>
      <w:r>
        <w:rPr/>
        <w:t>influx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sodium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cell</w:t>
      </w:r>
    </w:p>
    <w:p>
      <w:pPr>
        <w:spacing w:after="0"/>
        <w:jc w:val="center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60" w:lineRule="auto" w:before="46"/>
        <w:ind w:left="1640" w:right="1182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An</w:t>
      </w:r>
      <w:r>
        <w:rPr>
          <w:spacing w:val="22"/>
        </w:rPr>
        <w:t> </w:t>
      </w:r>
      <w:r>
        <w:rPr/>
        <w:t>inactive</w:t>
      </w:r>
      <w:r>
        <w:rPr>
          <w:spacing w:val="21"/>
        </w:rPr>
        <w:t> </w:t>
      </w:r>
      <w:r>
        <w:rPr/>
        <w:t>state,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channel</w:t>
      </w:r>
      <w:r>
        <w:rPr>
          <w:spacing w:val="23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allow</w:t>
      </w:r>
      <w:r>
        <w:rPr>
          <w:spacing w:val="23"/>
        </w:rPr>
        <w:t> </w:t>
      </w:r>
      <w:r>
        <w:rPr/>
        <w:t>passage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sodium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cell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90"/>
        <w:ind w:left="920" w:right="1186"/>
        <w:jc w:val="both"/>
      </w:pPr>
      <w:r>
        <w:rPr/>
        <w:t>During an action potential, these channels exist in the active state and allow influx of</w:t>
      </w:r>
      <w:r>
        <w:rPr>
          <w:spacing w:val="1"/>
        </w:rPr>
        <w:t> </w:t>
      </w:r>
      <w:r>
        <w:rPr/>
        <w:t>sodium ions. Once the activation or stimulus is terminated, a percentage of these sodium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refractory period.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stimulus or rapid firing, many of these channels exist in the inactive state, rendering the</w:t>
      </w:r>
      <w:r>
        <w:rPr>
          <w:spacing w:val="1"/>
        </w:rPr>
        <w:t> </w:t>
      </w:r>
      <w:r>
        <w:rPr/>
        <w:t>axon incapable of propagating the action potential. Some antiepileptic drugs stabilize the</w:t>
      </w:r>
      <w:r>
        <w:rPr>
          <w:spacing w:val="1"/>
        </w:rPr>
        <w:t> </w:t>
      </w:r>
      <w:r>
        <w:rPr/>
        <w:t>inactive</w:t>
      </w:r>
      <w:r>
        <w:rPr>
          <w:spacing w:val="-2"/>
        </w:rPr>
        <w:t> </w:t>
      </w:r>
      <w:r>
        <w:rPr/>
        <w:t>configuration</w:t>
      </w:r>
      <w:r>
        <w:rPr>
          <w:spacing w:val="-1"/>
        </w:rPr>
        <w:t> </w:t>
      </w:r>
      <w:r>
        <w:rPr/>
        <w:t>of sodium</w:t>
      </w:r>
      <w:r>
        <w:rPr>
          <w:spacing w:val="-1"/>
        </w:rPr>
        <w:t> </w:t>
      </w:r>
      <w:r>
        <w:rPr/>
        <w:t>(Na</w:t>
      </w:r>
      <w:r>
        <w:rPr>
          <w:vertAlign w:val="superscript"/>
        </w:rPr>
        <w:t>+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channel,</w:t>
      </w:r>
      <w:r>
        <w:rPr>
          <w:spacing w:val="-1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high-frequency</w:t>
      </w:r>
      <w:r>
        <w:rPr>
          <w:spacing w:val="-4"/>
          <w:vertAlign w:val="baseline"/>
        </w:rPr>
        <w:t> </w:t>
      </w:r>
      <w:r>
        <w:rPr>
          <w:vertAlign w:val="baseline"/>
        </w:rPr>
        <w:t>neuronal</w:t>
      </w:r>
      <w:r>
        <w:rPr>
          <w:spacing w:val="-1"/>
          <w:vertAlign w:val="baseline"/>
        </w:rPr>
        <w:t> </w:t>
      </w:r>
      <w:r>
        <w:rPr>
          <w:vertAlign w:val="baseline"/>
        </w:rPr>
        <w:t>firing.</w:t>
      </w:r>
    </w:p>
    <w:p>
      <w:pPr>
        <w:pStyle w:val="BodyText"/>
        <w:spacing w:line="480" w:lineRule="auto" w:before="181"/>
        <w:ind w:left="920" w:right="1188"/>
        <w:jc w:val="both"/>
      </w:pPr>
      <w:r>
        <w:rPr/>
        <w:t>AEDs that target the sodium channels prevent the return of these channels to the active state</w:t>
      </w:r>
      <w:r>
        <w:rPr>
          <w:spacing w:val="-57"/>
        </w:rPr>
        <w:t> </w:t>
      </w:r>
      <w:r>
        <w:rPr/>
        <w:t>by stabilizing them in the inactive state. In doing so, they prevent repetitive firing of the</w:t>
      </w:r>
      <w:r>
        <w:rPr>
          <w:spacing w:val="1"/>
        </w:rPr>
        <w:t> </w:t>
      </w:r>
      <w:r>
        <w:rPr/>
        <w:t>axons.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Phenytoin.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1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r>
        <w:rPr/>
        <w:t>Voltage-gated</w:t>
      </w:r>
      <w:r>
        <w:rPr>
          <w:spacing w:val="-2"/>
        </w:rPr>
        <w:t> </w:t>
      </w:r>
      <w:r>
        <w:rPr/>
        <w:t>Calcium</w:t>
      </w:r>
      <w:r>
        <w:rPr>
          <w:spacing w:val="-3"/>
        </w:rPr>
        <w:t> </w:t>
      </w:r>
      <w:r>
        <w:rPr/>
        <w:t>channel blockers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Calcium channels exist in 3 known forms in the human brain: L, N, and T.These channels</w:t>
      </w:r>
      <w:r>
        <w:rPr>
          <w:spacing w:val="1"/>
        </w:rPr>
        <w:t> </w:t>
      </w:r>
      <w:r>
        <w:rPr/>
        <w:t>are small and are inactivated quickly. Voltage-gated calcium channels contribute to the</w:t>
      </w:r>
      <w:r>
        <w:rPr>
          <w:spacing w:val="1"/>
        </w:rPr>
        <w:t> </w:t>
      </w:r>
      <w:r>
        <w:rPr/>
        <w:t>overall electrical excitability of neurons, are closely involved in neuronal burst firing, and</w:t>
      </w:r>
      <w:r>
        <w:rPr>
          <w:spacing w:val="1"/>
        </w:rPr>
        <w:t> </w:t>
      </w:r>
      <w:r>
        <w:rPr/>
        <w:t>are responsible for the control of neurotransmitter release at pre-synaptic nerve terminals.</w:t>
      </w:r>
      <w:r>
        <w:rPr>
          <w:spacing w:val="1"/>
        </w:rPr>
        <w:t> </w:t>
      </w:r>
      <w:r>
        <w:rPr/>
        <w:t>The influx of calcium currents in the resting state produces a partial depolarization of the</w:t>
      </w:r>
      <w:r>
        <w:rPr>
          <w:spacing w:val="1"/>
        </w:rPr>
        <w:t> </w:t>
      </w:r>
      <w:r>
        <w:rPr/>
        <w:t>membrane, facilitating the development of an action potential after rapid depolarization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cell.</w:t>
      </w:r>
    </w:p>
    <w:p>
      <w:pPr>
        <w:spacing w:after="0" w:line="480" w:lineRule="auto"/>
        <w:jc w:val="both"/>
        <w:sectPr>
          <w:pgSz w:w="12240" w:h="15840"/>
          <w:pgMar w:header="0" w:footer="1104" w:top="1360" w:bottom="1300" w:left="1060" w:right="220"/>
        </w:sectPr>
      </w:pPr>
    </w:p>
    <w:p>
      <w:pPr>
        <w:pStyle w:val="BodyText"/>
        <w:spacing w:line="480" w:lineRule="auto" w:before="63"/>
        <w:ind w:left="920" w:right="1188"/>
        <w:jc w:val="both"/>
      </w:pPr>
      <w:r>
        <w:rPr/>
        <w:t>Calcium channels function as the "</w:t>
      </w:r>
      <w:hyperlink r:id="rId14">
        <w:r>
          <w:rPr>
            <w:color w:val="0000FF"/>
            <w:u w:val="single" w:color="0000FF"/>
          </w:rPr>
          <w:t>pacemakers</w:t>
        </w:r>
      </w:hyperlink>
      <w:r>
        <w:rPr/>
        <w:t>" of normal rhythmic brain activity. This is</w:t>
      </w:r>
      <w:r>
        <w:rPr>
          <w:spacing w:val="1"/>
        </w:rPr>
        <w:t> </w:t>
      </w:r>
      <w:r>
        <w:rPr/>
        <w:t>particularly true of the thalamus. T-calcium channels have been known to play a role in the</w:t>
      </w:r>
      <w:r>
        <w:rPr>
          <w:spacing w:val="1"/>
        </w:rPr>
        <w:t> </w:t>
      </w:r>
      <w:r>
        <w:rPr/>
        <w:t>spike-and-wave discharges of absence seizures. AEDs that inhibit these T-calcium channels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useful for</w:t>
      </w:r>
      <w:r>
        <w:rPr>
          <w:spacing w:val="1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absence</w:t>
      </w:r>
      <w:r>
        <w:rPr>
          <w:spacing w:val="-1"/>
        </w:rPr>
        <w:t> </w:t>
      </w:r>
      <w:r>
        <w:rPr/>
        <w:t>seizures (Lowestein,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line="480" w:lineRule="auto" w:before="180"/>
        <w:ind w:left="920" w:right="1188"/>
        <w:jc w:val="both"/>
      </w:pPr>
      <w:r>
        <w:rPr/>
        <w:t>Low-voltage calcium (Ca</w:t>
      </w:r>
      <w:r>
        <w:rPr>
          <w:vertAlign w:val="superscript"/>
        </w:rPr>
        <w:t>2+</w:t>
      </w:r>
      <w:r>
        <w:rPr>
          <w:vertAlign w:val="baseline"/>
        </w:rPr>
        <w:t>) currents (T-type) are responsible for rhythmic thalamocortical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spike and wave patterns of generalized absence seizures. Some antiepileptic drugs (e.g ;</w:t>
      </w:r>
      <w:r>
        <w:rPr>
          <w:spacing w:val="1"/>
          <w:vertAlign w:val="baseline"/>
        </w:rPr>
        <w:t> </w:t>
      </w:r>
      <w:r>
        <w:rPr>
          <w:vertAlign w:val="baseline"/>
        </w:rPr>
        <w:t>Ethosuximide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Valproic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acid)</w:t>
      </w:r>
      <w:r>
        <w:rPr>
          <w:spacing w:val="1"/>
          <w:vertAlign w:val="baseline"/>
        </w:rPr>
        <w:t> </w:t>
      </w:r>
      <w:r>
        <w:rPr>
          <w:vertAlign w:val="baseline"/>
        </w:rPr>
        <w:t>block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channels,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1"/>
          <w:vertAlign w:val="baseline"/>
        </w:rPr>
        <w:t> </w:t>
      </w:r>
      <w:r>
        <w:rPr>
          <w:vertAlign w:val="baseline"/>
        </w:rPr>
        <w:t>slow</w:t>
      </w:r>
      <w:r>
        <w:rPr>
          <w:spacing w:val="1"/>
          <w:vertAlign w:val="baseline"/>
        </w:rPr>
        <w:t> </w:t>
      </w:r>
      <w:r>
        <w:rPr>
          <w:vertAlign w:val="baseline"/>
        </w:rPr>
        <w:t>depolarizations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generate spike-wave</w:t>
      </w:r>
      <w:r>
        <w:rPr>
          <w:spacing w:val="1"/>
          <w:vertAlign w:val="baseline"/>
        </w:rPr>
        <w:t> </w:t>
      </w:r>
      <w:r>
        <w:rPr>
          <w:vertAlign w:val="baseline"/>
        </w:rPr>
        <w:t>bursts.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r>
        <w:rPr/>
        <w:t>GABA</w:t>
      </w:r>
      <w:r>
        <w:rPr>
          <w:spacing w:val="-2"/>
        </w:rPr>
        <w:t> </w:t>
      </w:r>
      <w:r>
        <w:rPr/>
        <w:t>ergic</w:t>
      </w:r>
      <w:r>
        <w:rPr>
          <w:spacing w:val="-2"/>
        </w:rPr>
        <w:t> </w:t>
      </w:r>
      <w:r>
        <w:rPr/>
        <w:t>agents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920" w:right="1187"/>
        <w:jc w:val="both"/>
      </w:pPr>
      <w:r>
        <w:rPr/>
        <w:t>Gamma-aminobutyric acid (GABA) has 2 types of receptors, A and B. When GABA binds</w:t>
      </w:r>
      <w:r>
        <w:rPr>
          <w:spacing w:val="1"/>
        </w:rPr>
        <w:t> </w:t>
      </w:r>
      <w:r>
        <w:rPr/>
        <w:t>to a GABA</w:t>
      </w:r>
      <w:r>
        <w:rPr>
          <w:vertAlign w:val="subscript"/>
        </w:rPr>
        <w:t>A</w:t>
      </w:r>
      <w:r>
        <w:rPr>
          <w:vertAlign w:val="baseline"/>
        </w:rPr>
        <w:t> receptor, the passage of chloride, a negatively charged ion, into the cell is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facilitated via chloride channels.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influx of chloride increases the negativity of the cell</w:t>
      </w:r>
      <w:r>
        <w:rPr>
          <w:spacing w:val="1"/>
          <w:vertAlign w:val="baseline"/>
        </w:rPr>
        <w:t> </w:t>
      </w:r>
      <w:r>
        <w:rPr>
          <w:vertAlign w:val="baseline"/>
        </w:rPr>
        <w:t>(i.e., a more negative resting membrane potential) and causes the cell to have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 reaching the action potential. The GABA</w:t>
      </w:r>
      <w:r>
        <w:rPr>
          <w:vertAlign w:val="subscript"/>
        </w:rPr>
        <w:t>B</w:t>
      </w:r>
      <w:r>
        <w:rPr>
          <w:vertAlign w:val="baseline"/>
        </w:rPr>
        <w:t> receptor is linked to a 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-1"/>
          <w:vertAlign w:val="baseline"/>
        </w:rPr>
        <w:t> </w:t>
      </w:r>
      <w:r>
        <w:rPr>
          <w:vertAlign w:val="baseline"/>
        </w:rPr>
        <w:t>(Porter and Meldrum, 1995).</w:t>
      </w:r>
    </w:p>
    <w:p>
      <w:pPr>
        <w:pStyle w:val="BodyText"/>
        <w:spacing w:line="480" w:lineRule="auto" w:before="180"/>
        <w:ind w:left="920" w:right="1186"/>
        <w:jc w:val="both"/>
      </w:pPr>
      <w:r>
        <w:rPr/>
        <w:t>Gamma-aminobutyric acid (GABA</w:t>
      </w:r>
      <w:r>
        <w:rPr>
          <w:vertAlign w:val="subscript"/>
        </w:rPr>
        <w:t>A</w:t>
      </w:r>
      <w:r>
        <w:rPr>
          <w:vertAlign w:val="baseline"/>
        </w:rPr>
        <w:t>) receptor mediates chloride (Cl</w:t>
      </w:r>
      <w:r>
        <w:rPr>
          <w:vertAlign w:val="superscript"/>
        </w:rPr>
        <w:t>-</w:t>
      </w:r>
      <w:r>
        <w:rPr>
          <w:vertAlign w:val="baseline"/>
        </w:rPr>
        <w:t>) influx, 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hyperpolarization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cell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inhibition.</w:t>
      </w:r>
      <w:r>
        <w:rPr>
          <w:spacing w:val="18"/>
          <w:vertAlign w:val="baseline"/>
        </w:rPr>
        <w:t> </w:t>
      </w:r>
      <w:r>
        <w:rPr>
          <w:vertAlign w:val="baseline"/>
        </w:rPr>
        <w:t>Antiepileptic</w:t>
      </w:r>
      <w:r>
        <w:rPr>
          <w:spacing w:val="18"/>
          <w:vertAlign w:val="baseline"/>
        </w:rPr>
        <w:t> </w:t>
      </w:r>
      <w:r>
        <w:rPr>
          <w:vertAlign w:val="baseline"/>
        </w:rPr>
        <w:t>drugs</w:t>
      </w:r>
      <w:r>
        <w:rPr>
          <w:spacing w:val="18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7"/>
          <w:vertAlign w:val="baseline"/>
        </w:rPr>
        <w:t> </w:t>
      </w:r>
      <w:r>
        <w:rPr>
          <w:vertAlign w:val="baseline"/>
        </w:rPr>
        <w:t>Cl-</w:t>
      </w:r>
      <w:r>
        <w:rPr>
          <w:spacing w:val="18"/>
          <w:vertAlign w:val="baseline"/>
        </w:rPr>
        <w:t> </w:t>
      </w:r>
      <w:r>
        <w:rPr>
          <w:vertAlign w:val="baseline"/>
        </w:rPr>
        <w:t>influx</w:t>
      </w:r>
      <w:r>
        <w:rPr>
          <w:spacing w:val="-58"/>
          <w:vertAlign w:val="baseline"/>
        </w:rPr>
        <w:t> </w:t>
      </w:r>
      <w:r>
        <w:rPr>
          <w:vertAlign w:val="baseline"/>
        </w:rPr>
        <w:t>or decrease GABA metabolism. The GABA system can be enhanced by binding directly to</w:t>
      </w:r>
      <w:r>
        <w:rPr>
          <w:spacing w:val="1"/>
          <w:vertAlign w:val="baseline"/>
        </w:rPr>
        <w:t> </w:t>
      </w:r>
      <w:r>
        <w:rPr>
          <w:vertAlign w:val="baseline"/>
        </w:rPr>
        <w:t>GABA</w:t>
      </w:r>
      <w:r>
        <w:rPr>
          <w:vertAlign w:val="subscript"/>
        </w:rPr>
        <w:t>A</w:t>
      </w:r>
      <w:r>
        <w:rPr>
          <w:vertAlign w:val="baseline"/>
        </w:rPr>
        <w:t> receptors, by blocking presynaptic GABA uptake, by inhibiting the metabolism of</w:t>
      </w:r>
      <w:r>
        <w:rPr>
          <w:spacing w:val="1"/>
          <w:vertAlign w:val="baseline"/>
        </w:rPr>
        <w:t> </w:t>
      </w:r>
      <w:r>
        <w:rPr>
          <w:vertAlign w:val="baseline"/>
        </w:rPr>
        <w:t>GABA by GABA transaminase,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 increasing the synthesis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of GABA. GABA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decarboxylation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glutamate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glutamic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decarboxylase</w:t>
      </w:r>
      <w:r>
        <w:rPr>
          <w:spacing w:val="33"/>
          <w:vertAlign w:val="baseline"/>
        </w:rPr>
        <w:t> </w:t>
      </w:r>
      <w:r>
        <w:rPr>
          <w:vertAlign w:val="baseline"/>
        </w:rPr>
        <w:t>(GAD).</w:t>
      </w:r>
      <w:r>
        <w:rPr>
          <w:spacing w:val="36"/>
          <w:vertAlign w:val="baseline"/>
        </w:rPr>
        <w:t> </w:t>
      </w:r>
      <w:r>
        <w:rPr>
          <w:vertAlign w:val="baseline"/>
        </w:rPr>
        <w:t>Some</w:t>
      </w:r>
      <w:r>
        <w:rPr>
          <w:spacing w:val="34"/>
          <w:vertAlign w:val="baseline"/>
        </w:rPr>
        <w:t> </w:t>
      </w:r>
      <w:r>
        <w:rPr>
          <w:vertAlign w:val="baseline"/>
        </w:rPr>
        <w:t>AEDs</w:t>
      </w:r>
      <w:r>
        <w:rPr>
          <w:spacing w:val="37"/>
          <w:vertAlign w:val="baseline"/>
        </w:rPr>
        <w:t> </w:t>
      </w:r>
      <w:r>
        <w:rPr>
          <w:vertAlign w:val="baseline"/>
        </w:rPr>
        <w:t>such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valproate</w:t>
      </w:r>
      <w:r>
        <w:rPr>
          <w:spacing w:val="35"/>
          <w:vertAlign w:val="baseline"/>
        </w:rPr>
        <w:t> </w:t>
      </w:r>
      <w:r>
        <w:rPr>
          <w:vertAlign w:val="baseline"/>
        </w:rPr>
        <w:t>act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modulators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  <w:r>
        <w:rPr>
          <w:spacing w:val="34"/>
          <w:vertAlign w:val="baseline"/>
        </w:rPr>
        <w:t> </w:t>
      </w:r>
      <w:r>
        <w:rPr>
          <w:vertAlign w:val="baseline"/>
        </w:rPr>
        <w:t>enzyme,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9"/>
        <w:jc w:val="both"/>
      </w:pP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down-regulating</w:t>
      </w:r>
      <w:r>
        <w:rPr>
          <w:spacing w:val="1"/>
        </w:rPr>
        <w:t> </w:t>
      </w:r>
      <w:r>
        <w:rPr/>
        <w:t>glutamate.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AEDs</w:t>
      </w:r>
      <w:r>
        <w:rPr>
          <w:spacing w:val="1"/>
        </w:rPr>
        <w:t> </w:t>
      </w:r>
      <w:r>
        <w:rPr/>
        <w:t>(eg,</w:t>
      </w:r>
      <w:r>
        <w:rPr>
          <w:spacing w:val="-57"/>
        </w:rPr>
        <w:t> </w:t>
      </w:r>
      <w:r>
        <w:rPr/>
        <w:t>tiagabine) function as an agonist to chloride conductance, either by blocking the reuptake of</w:t>
      </w:r>
      <w:r>
        <w:rPr>
          <w:spacing w:val="-57"/>
        </w:rPr>
        <w:t> </w:t>
      </w:r>
      <w:r>
        <w:rPr/>
        <w:t>GABA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inhibiting</w:t>
      </w:r>
      <w:r>
        <w:rPr>
          <w:spacing w:val="9"/>
        </w:rPr>
        <w:t> </w:t>
      </w:r>
      <w:r>
        <w:rPr/>
        <w:t>its</w:t>
      </w:r>
      <w:r>
        <w:rPr>
          <w:spacing w:val="12"/>
        </w:rPr>
        <w:t> </w:t>
      </w:r>
      <w:r>
        <w:rPr/>
        <w:t>metabolism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mediated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GABA</w:t>
      </w:r>
      <w:r>
        <w:rPr>
          <w:spacing w:val="11"/>
        </w:rPr>
        <w:t> </w:t>
      </w:r>
      <w:r>
        <w:rPr/>
        <w:t>transaminase</w:t>
      </w:r>
      <w:r>
        <w:rPr>
          <w:spacing w:val="9"/>
        </w:rPr>
        <w:t> </w:t>
      </w:r>
      <w:r>
        <w:rPr/>
        <w:t>(eg,</w:t>
      </w:r>
      <w:r>
        <w:rPr>
          <w:spacing w:val="11"/>
        </w:rPr>
        <w:t> </w:t>
      </w:r>
      <w:r>
        <w:rPr/>
        <w:t>vigabatrin</w:t>
      </w:r>
    </w:p>
    <w:p>
      <w:pPr>
        <w:pStyle w:val="BodyText"/>
        <w:spacing w:line="482" w:lineRule="auto"/>
        <w:ind w:left="920" w:right="1187"/>
        <w:jc w:val="both"/>
      </w:pPr>
      <w:r>
        <w:rPr/>
        <w:t>), resulting in increased accumulation of GABA at the postsynaptic receptors. (Hussaini,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r>
        <w:rPr/>
        <w:t>Glutamate</w:t>
      </w:r>
      <w:r>
        <w:rPr>
          <w:spacing w:val="-4"/>
        </w:rPr>
        <w:t> </w:t>
      </w:r>
      <w:r>
        <w:rPr/>
        <w:t>blockers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Glutamate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glutamate,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excitatory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neurotransmitter.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binding glutamate, the receptors facilitate the flow of both sodium and calcium ions into the</w:t>
      </w:r>
      <w:r>
        <w:rPr>
          <w:spacing w:val="-57"/>
        </w:rPr>
        <w:t> </w:t>
      </w:r>
      <w:r>
        <w:rPr/>
        <w:t>cell,</w:t>
      </w:r>
      <w:r>
        <w:rPr>
          <w:spacing w:val="-1"/>
        </w:rPr>
        <w:t> </w:t>
      </w:r>
      <w:r>
        <w:rPr/>
        <w:t>while potassium ions flow out of the</w:t>
      </w:r>
      <w:r>
        <w:rPr>
          <w:spacing w:val="-3"/>
        </w:rPr>
        <w:t> </w:t>
      </w:r>
      <w:r>
        <w:rPr/>
        <w:t>cell, resulting</w:t>
      </w:r>
      <w:r>
        <w:rPr>
          <w:spacing w:val="-2"/>
        </w:rPr>
        <w:t> </w:t>
      </w:r>
      <w:r>
        <w:rPr/>
        <w:t>in excitation.</w:t>
      </w:r>
    </w:p>
    <w:p>
      <w:pPr>
        <w:pStyle w:val="BodyText"/>
        <w:spacing w:before="180"/>
        <w:ind w:left="920"/>
        <w:jc w:val="both"/>
      </w:pPr>
      <w:r>
        <w:rPr/>
        <w:t>The</w:t>
      </w:r>
      <w:r>
        <w:rPr>
          <w:spacing w:val="-4"/>
        </w:rPr>
        <w:t> </w:t>
      </w:r>
      <w:r>
        <w:rPr/>
        <w:t>glutamate</w:t>
      </w:r>
      <w:r>
        <w:rPr>
          <w:spacing w:val="-1"/>
        </w:rPr>
        <w:t> </w:t>
      </w:r>
      <w:r>
        <w:rPr/>
        <w:t>receptor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binding</w:t>
      </w:r>
      <w:r>
        <w:rPr>
          <w:spacing w:val="-3"/>
        </w:rPr>
        <w:t> </w:t>
      </w:r>
      <w:r>
        <w:rPr/>
        <w:t>sites,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0"/>
        <w:ind w:left="5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          </w:t>
      </w:r>
      <w:r>
        <w:rPr>
          <w:spacing w:val="-3"/>
          <w:sz w:val="20"/>
        </w:rPr>
        <w:t> </w:t>
      </w:r>
      <w:r>
        <w:rPr/>
        <w:t>The</w:t>
      </w:r>
      <w:r>
        <w:rPr>
          <w:spacing w:val="-5"/>
        </w:rPr>
        <w:t> </w:t>
      </w:r>
      <w:r>
        <w:rPr/>
        <w:t>alpha-amino-3-hydroxy-5-methylisoxazole-4-propionic</w:t>
      </w:r>
      <w:r>
        <w:rPr>
          <w:spacing w:val="-5"/>
        </w:rPr>
        <w:t> </w:t>
      </w:r>
      <w:r>
        <w:rPr/>
        <w:t>acid</w:t>
      </w:r>
      <w:r>
        <w:rPr>
          <w:spacing w:val="-3"/>
        </w:rPr>
        <w:t> </w:t>
      </w:r>
      <w:r>
        <w:rPr/>
        <w:t>(AMPA)</w:t>
      </w:r>
      <w:r>
        <w:rPr>
          <w:spacing w:val="-3"/>
        </w:rPr>
        <w:t> </w:t>
      </w:r>
      <w:r>
        <w:rPr/>
        <w:t>site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560" w:right="0" w:firstLine="0"/>
        <w:jc w:val="left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          </w:t>
      </w:r>
      <w:r>
        <w:rPr>
          <w:spacing w:val="-3"/>
          <w:sz w:val="20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kainate</w:t>
      </w:r>
      <w:r>
        <w:rPr>
          <w:spacing w:val="-2"/>
          <w:sz w:val="24"/>
        </w:rPr>
        <w:t> </w:t>
      </w:r>
      <w:r>
        <w:rPr>
          <w:sz w:val="24"/>
        </w:rPr>
        <w:t>site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560" w:right="0" w:firstLine="0"/>
        <w:jc w:val="left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          </w:t>
      </w:r>
      <w:r>
        <w:rPr>
          <w:spacing w:val="-3"/>
          <w:sz w:val="20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 </w:t>
      </w:r>
      <w:r>
        <w:rPr>
          <w:sz w:val="24"/>
        </w:rPr>
        <w:t>-methyl-D-aspartate</w:t>
      </w:r>
      <w:r>
        <w:rPr>
          <w:spacing w:val="-2"/>
          <w:sz w:val="24"/>
        </w:rPr>
        <w:t> </w:t>
      </w:r>
      <w:r>
        <w:rPr>
          <w:sz w:val="24"/>
        </w:rPr>
        <w:t>(NMDA)</w:t>
      </w:r>
      <w:r>
        <w:rPr>
          <w:spacing w:val="-4"/>
          <w:sz w:val="24"/>
        </w:rPr>
        <w:t> </w:t>
      </w:r>
      <w:r>
        <w:rPr>
          <w:sz w:val="24"/>
        </w:rPr>
        <w:t>site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560" w:right="0" w:firstLine="0"/>
        <w:jc w:val="left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          </w:t>
      </w:r>
      <w:r>
        <w:rPr>
          <w:spacing w:val="-3"/>
          <w:sz w:val="20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glycine</w:t>
      </w:r>
      <w:r>
        <w:rPr>
          <w:spacing w:val="-3"/>
          <w:sz w:val="24"/>
        </w:rPr>
        <w:t> </w:t>
      </w:r>
      <w:r>
        <w:rPr>
          <w:sz w:val="24"/>
        </w:rPr>
        <w:t>site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560" w:right="0" w:firstLine="0"/>
        <w:jc w:val="left"/>
        <w:rPr>
          <w:sz w:val="24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          </w:t>
      </w:r>
      <w:r>
        <w:rPr>
          <w:spacing w:val="-3"/>
          <w:sz w:val="20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metabotropic site,</w:t>
      </w:r>
      <w:r>
        <w:rPr>
          <w:spacing w:val="-1"/>
          <w:sz w:val="24"/>
        </w:rPr>
        <w:t> </w:t>
      </w:r>
      <w:r>
        <w:rPr>
          <w:sz w:val="24"/>
        </w:rPr>
        <w:t>which has 7</w:t>
      </w:r>
      <w:r>
        <w:rPr>
          <w:spacing w:val="-1"/>
          <w:sz w:val="24"/>
        </w:rPr>
        <w:t> </w:t>
      </w:r>
      <w:r>
        <w:rPr>
          <w:sz w:val="24"/>
        </w:rPr>
        <w:t>subunits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920" w:right="1187"/>
      </w:pPr>
      <w:r>
        <w:rPr/>
        <w:t>AEDs</w:t>
      </w:r>
      <w:r>
        <w:rPr>
          <w:spacing w:val="34"/>
        </w:rPr>
        <w:t> </w:t>
      </w:r>
      <w:r>
        <w:rPr/>
        <w:t>that</w:t>
      </w:r>
      <w:r>
        <w:rPr>
          <w:spacing w:val="37"/>
        </w:rPr>
        <w:t> </w:t>
      </w:r>
      <w:r>
        <w:rPr/>
        <w:t>act</w:t>
      </w:r>
      <w:r>
        <w:rPr>
          <w:spacing w:val="35"/>
        </w:rPr>
        <w:t> </w:t>
      </w:r>
      <w:r>
        <w:rPr/>
        <w:t>via</w:t>
      </w:r>
      <w:r>
        <w:rPr>
          <w:spacing w:val="35"/>
        </w:rPr>
        <w:t> </w:t>
      </w:r>
      <w:r>
        <w:rPr/>
        <w:t>these</w:t>
      </w:r>
      <w:r>
        <w:rPr>
          <w:spacing w:val="35"/>
        </w:rPr>
        <w:t> </w:t>
      </w:r>
      <w:r>
        <w:rPr/>
        <w:t>receptors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antagonistic</w:t>
      </w:r>
      <w:r>
        <w:rPr>
          <w:spacing w:val="33"/>
        </w:rPr>
        <w:t> </w:t>
      </w:r>
      <w:r>
        <w:rPr/>
        <w:t>to</w:t>
      </w:r>
      <w:r>
        <w:rPr>
          <w:spacing w:val="41"/>
        </w:rPr>
        <w:t> </w:t>
      </w:r>
      <w:r>
        <w:rPr/>
        <w:t>glutamate.</w:t>
      </w:r>
      <w:r>
        <w:rPr>
          <w:spacing w:val="36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glutamate</w:t>
      </w:r>
      <w:r>
        <w:rPr>
          <w:spacing w:val="-57"/>
        </w:rPr>
        <w:t> </w:t>
      </w:r>
      <w:r>
        <w:rPr/>
        <w:t>antagonists</w:t>
      </w:r>
      <w:r>
        <w:rPr>
          <w:spacing w:val="-1"/>
        </w:rPr>
        <w:t> </w:t>
      </w:r>
      <w:r>
        <w:rPr/>
        <w:t>differ, depending</w:t>
      </w:r>
      <w:r>
        <w:rPr>
          <w:spacing w:val="-2"/>
        </w:rPr>
        <w:t> </w:t>
      </w:r>
      <w:r>
        <w:rPr/>
        <w:t>on the site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affected (Chapmann, 1998).</w:t>
      </w:r>
    </w:p>
    <w:p>
      <w:pPr>
        <w:spacing w:after="0" w:line="480" w:lineRule="auto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2"/>
          <w:numId w:val="18"/>
        </w:numPr>
        <w:tabs>
          <w:tab w:pos="1641" w:val="left" w:leader="none"/>
        </w:tabs>
        <w:spacing w:line="240" w:lineRule="auto" w:before="68" w:after="0"/>
        <w:ind w:left="1640" w:right="0" w:hanging="721"/>
        <w:jc w:val="both"/>
      </w:pPr>
      <w:r>
        <w:rPr/>
        <w:t>Carbonic</w:t>
      </w:r>
      <w:r>
        <w:rPr>
          <w:spacing w:val="-2"/>
        </w:rPr>
        <w:t> </w:t>
      </w:r>
      <w:r>
        <w:rPr/>
        <w:t>anhydrase</w:t>
      </w:r>
      <w:r>
        <w:rPr>
          <w:spacing w:val="-2"/>
        </w:rPr>
        <w:t> </w:t>
      </w:r>
      <w:r>
        <w:rPr/>
        <w:t>inhibitors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920" w:right="1193"/>
        <w:jc w:val="both"/>
      </w:pPr>
      <w:r>
        <w:rPr/>
        <w:t>Inhibition of the enzyme carbonic anhydrase increases the concentration of hydrogen ions</w:t>
      </w:r>
      <w:r>
        <w:rPr>
          <w:spacing w:val="1"/>
        </w:rPr>
        <w:t> </w:t>
      </w:r>
      <w:r>
        <w:rPr/>
        <w:t>intracellularly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extracellular</w:t>
      </w:r>
      <w:r>
        <w:rPr>
          <w:spacing w:val="1"/>
        </w:rPr>
        <w:t> </w:t>
      </w:r>
      <w:r>
        <w:rPr/>
        <w:t>compartment to buffer the acid-base status. This event results in hyperpolarization and an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seizure</w:t>
      </w:r>
      <w:r>
        <w:rPr>
          <w:spacing w:val="-1"/>
        </w:rPr>
        <w:t> </w:t>
      </w:r>
      <w:r>
        <w:rPr/>
        <w:t>threshold of the</w:t>
      </w:r>
      <w:r>
        <w:rPr>
          <w:spacing w:val="-1"/>
        </w:rPr>
        <w:t> </w:t>
      </w:r>
      <w:r>
        <w:rPr/>
        <w:t>cells.</w:t>
      </w:r>
    </w:p>
    <w:p>
      <w:pPr>
        <w:pStyle w:val="BodyText"/>
        <w:spacing w:line="480" w:lineRule="auto" w:before="178"/>
        <w:ind w:left="920" w:right="1190"/>
        <w:jc w:val="both"/>
      </w:pPr>
      <w:r>
        <w:rPr/>
        <w:t>Acetazolamide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adjunctive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refractory</w:t>
      </w:r>
      <w:r>
        <w:rPr>
          <w:spacing w:val="1"/>
        </w:rPr>
        <w:t> </w:t>
      </w:r>
      <w:r>
        <w:rPr/>
        <w:t>seizures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catamenial pattern (i.e., seizure clustering around menstrual period) while topiramate and</w:t>
      </w:r>
      <w:r>
        <w:rPr>
          <w:spacing w:val="1"/>
        </w:rPr>
        <w:t> </w:t>
      </w:r>
      <w:r>
        <w:rPr/>
        <w:t>zonisamide</w:t>
      </w:r>
      <w:r>
        <w:rPr>
          <w:spacing w:val="1"/>
        </w:rPr>
        <w:t> </w:t>
      </w:r>
      <w:r>
        <w:rPr/>
        <w:t>(ZNS)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-57"/>
        </w:rPr>
        <w:t> </w:t>
      </w:r>
      <w:r>
        <w:rPr/>
        <w:t>enzyme.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  <w:numPr>
          <w:ilvl w:val="1"/>
          <w:numId w:val="18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bookmarkStart w:name="_TOC_250003" w:id="14"/>
      <w:r>
        <w:rPr/>
        <w:t>Limitations</w:t>
      </w:r>
      <w:r>
        <w:rPr>
          <w:spacing w:val="-2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antiepileptic</w:t>
      </w:r>
      <w:r>
        <w:rPr>
          <w:spacing w:val="-3"/>
        </w:rPr>
        <w:t> </w:t>
      </w:r>
      <w:bookmarkEnd w:id="14"/>
      <w:r>
        <w:rPr/>
        <w:t>drugs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20" w:right="1185"/>
        <w:jc w:val="both"/>
      </w:pPr>
      <w:r>
        <w:rPr/>
        <w:t>Modern treatment of seizures started in 1850 with the introduction of bromides, in 1910,</w:t>
      </w:r>
      <w:r>
        <w:rPr>
          <w:spacing w:val="1"/>
        </w:rPr>
        <w:t> </w:t>
      </w:r>
      <w:r>
        <w:rPr/>
        <w:t>phenobarbital (PHB), which then was used to induce sleep, was found to have antiseizure</w:t>
      </w:r>
      <w:r>
        <w:rPr>
          <w:spacing w:val="1"/>
        </w:rPr>
        <w:t> </w:t>
      </w:r>
      <w:r>
        <w:rPr/>
        <w:t>activity and became the drug of choice for many years. More than 150 years after bromide</w:t>
      </w:r>
      <w:r>
        <w:rPr>
          <w:spacing w:val="1"/>
        </w:rPr>
        <w:t> </w:t>
      </w:r>
      <w:r>
        <w:rPr/>
        <w:t>was introduced as the first antiepileptic drug, adverse effects remain a leading cause 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failure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 determinant</w:t>
      </w:r>
      <w:r>
        <w:rPr>
          <w:spacing w:val="1"/>
        </w:rPr>
        <w:t> </w:t>
      </w:r>
      <w:r>
        <w:rPr/>
        <w:t>of impaired</w:t>
      </w:r>
      <w:r>
        <w:rPr>
          <w:spacing w:val="1"/>
        </w:rPr>
        <w:t> </w:t>
      </w:r>
      <w:r>
        <w:rPr/>
        <w:t>health-related</w:t>
      </w:r>
      <w:r>
        <w:rPr>
          <w:spacing w:val="60"/>
        </w:rPr>
        <w:t> </w:t>
      </w:r>
      <w:r>
        <w:rPr/>
        <w:t>quality of life in</w:t>
      </w:r>
      <w:r>
        <w:rPr>
          <w:spacing w:val="1"/>
        </w:rPr>
        <w:t> </w:t>
      </w:r>
      <w:r>
        <w:rPr/>
        <w:t>people with epilepsy. Adverse effects can be broadly classified into those that are reversible</w:t>
      </w:r>
      <w:r>
        <w:rPr>
          <w:spacing w:val="-57"/>
        </w:rPr>
        <w:t> </w:t>
      </w:r>
      <w:r>
        <w:rPr/>
        <w:t>and dose dependent (e.g., ataxia, sedation, dizziness, cognitive dysfunction), those that are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non-rapidly</w:t>
      </w:r>
      <w:r>
        <w:rPr>
          <w:spacing w:val="1"/>
        </w:rPr>
        <w:t> </w:t>
      </w:r>
      <w:r>
        <w:rPr/>
        <w:t>reversible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hirsutism,</w:t>
      </w:r>
      <w:r>
        <w:rPr>
          <w:spacing w:val="1"/>
        </w:rPr>
        <w:t> </w:t>
      </w:r>
      <w:r>
        <w:rPr/>
        <w:t>gingival</w:t>
      </w:r>
      <w:r>
        <w:rPr>
          <w:spacing w:val="1"/>
        </w:rPr>
        <w:t> </w:t>
      </w:r>
      <w:r>
        <w:rPr/>
        <w:t>hyperplasia), and those that are idiosyncratic (e.g., skin rashes, blood dyscrasias, liver</w:t>
      </w:r>
      <w:r>
        <w:rPr>
          <w:spacing w:val="1"/>
        </w:rPr>
        <w:t> </w:t>
      </w:r>
      <w:r>
        <w:rPr/>
        <w:t>toxicity)</w:t>
      </w:r>
      <w:r>
        <w:rPr>
          <w:spacing w:val="33"/>
        </w:rPr>
        <w:t> </w:t>
      </w:r>
      <w:r>
        <w:rPr/>
        <w:t>(Battino</w:t>
      </w:r>
      <w:r>
        <w:rPr>
          <w:spacing w:val="36"/>
        </w:rPr>
        <w:t> </w:t>
      </w:r>
      <w:r>
        <w:rPr>
          <w:i/>
        </w:rPr>
        <w:t>et</w:t>
      </w:r>
      <w:r>
        <w:rPr>
          <w:i/>
          <w:spacing w:val="35"/>
        </w:rPr>
        <w:t> </w:t>
      </w:r>
      <w:r>
        <w:rPr>
          <w:i/>
        </w:rPr>
        <w:t>al.,</w:t>
      </w:r>
      <w:r>
        <w:rPr>
          <w:i/>
          <w:spacing w:val="34"/>
        </w:rPr>
        <w:t> </w:t>
      </w:r>
      <w:r>
        <w:rPr/>
        <w:t>2000).</w:t>
      </w:r>
      <w:r>
        <w:rPr>
          <w:spacing w:val="35"/>
        </w:rPr>
        <w:t> </w:t>
      </w:r>
      <w:r>
        <w:rPr/>
        <w:t>Adverse</w:t>
      </w:r>
      <w:r>
        <w:rPr>
          <w:spacing w:val="35"/>
        </w:rPr>
        <w:t> </w:t>
      </w:r>
      <w:r>
        <w:rPr/>
        <w:t>effects</w:t>
      </w:r>
      <w:r>
        <w:rPr>
          <w:spacing w:val="37"/>
        </w:rPr>
        <w:t> </w:t>
      </w:r>
      <w:r>
        <w:rPr/>
        <w:t>can</w:t>
      </w:r>
      <w:r>
        <w:rPr>
          <w:spacing w:val="33"/>
        </w:rPr>
        <w:t> </w:t>
      </w:r>
      <w:r>
        <w:rPr/>
        <w:t>develop</w:t>
      </w:r>
      <w:r>
        <w:rPr>
          <w:spacing w:val="37"/>
        </w:rPr>
        <w:t> </w:t>
      </w:r>
      <w:r>
        <w:rPr/>
        <w:t>acutely</w:t>
      </w:r>
      <w:r>
        <w:rPr>
          <w:spacing w:val="28"/>
        </w:rPr>
        <w:t> </w:t>
      </w:r>
      <w:r>
        <w:rPr/>
        <w:t>or</w:t>
      </w:r>
      <w:r>
        <w:rPr>
          <w:spacing w:val="36"/>
        </w:rPr>
        <w:t> </w:t>
      </w:r>
      <w:r>
        <w:rPr/>
        <w:t>many</w:t>
      </w:r>
      <w:r>
        <w:rPr>
          <w:spacing w:val="36"/>
        </w:rPr>
        <w:t> </w:t>
      </w:r>
      <w:r>
        <w:rPr/>
        <w:t>years</w:t>
      </w:r>
      <w:r>
        <w:rPr>
          <w:spacing w:val="34"/>
        </w:rPr>
        <w:t> </w:t>
      </w:r>
      <w:r>
        <w:rPr/>
        <w:t>after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95"/>
        <w:jc w:val="both"/>
      </w:pPr>
      <w:r>
        <w:rPr/>
        <w:t>starting treatment, in the past two decades, many efforts have been made to reduce the</w:t>
      </w:r>
      <w:r>
        <w:rPr>
          <w:spacing w:val="1"/>
        </w:rPr>
        <w:t> </w:t>
      </w:r>
      <w:r>
        <w:rPr/>
        <w:t>burden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antiepileptic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toxicity</w:t>
      </w:r>
      <w:r>
        <w:rPr>
          <w:spacing w:val="-3"/>
        </w:rPr>
        <w:t> </w:t>
      </w:r>
      <w:r>
        <w:rPr/>
        <w:t>(Perruca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Gilliam, 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20" w:right="1185"/>
        <w:jc w:val="both"/>
      </w:pPr>
      <w:r>
        <w:rPr/>
        <w:t>Drug interactions are a major consideration in the clinical use of AEDs, for a number of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(Patsalos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Perucca,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periods,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coadministration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medications used to treat comorbid conditions is considerable; polypharmacy is relatively</w:t>
      </w:r>
      <w:r>
        <w:rPr>
          <w:spacing w:val="1"/>
        </w:rPr>
        <w:t> </w:t>
      </w:r>
      <w:r>
        <w:rPr/>
        <w:t>common,</w:t>
      </w:r>
      <w:r>
        <w:rPr>
          <w:spacing w:val="16"/>
        </w:rPr>
        <w:t> </w:t>
      </w:r>
      <w:r>
        <w:rPr/>
        <w:t>both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epilepsy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other</w:t>
      </w:r>
      <w:r>
        <w:rPr>
          <w:spacing w:val="15"/>
        </w:rPr>
        <w:t> </w:t>
      </w:r>
      <w:r>
        <w:rPr/>
        <w:t>indications.</w:t>
      </w:r>
      <w:r>
        <w:rPr>
          <w:spacing w:val="17"/>
        </w:rPr>
        <w:t> </w:t>
      </w:r>
      <w:r>
        <w:rPr/>
        <w:t>Many</w:t>
      </w:r>
      <w:r>
        <w:rPr>
          <w:spacing w:val="11"/>
        </w:rPr>
        <w:t> </w:t>
      </w:r>
      <w:r>
        <w:rPr/>
        <w:t>AEDs</w:t>
      </w:r>
      <w:r>
        <w:rPr>
          <w:spacing w:val="16"/>
        </w:rPr>
        <w:t> </w:t>
      </w:r>
      <w:r>
        <w:rPr/>
        <w:t>interfere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activity</w:t>
      </w:r>
      <w:r>
        <w:rPr>
          <w:spacing w:val="-57"/>
        </w:rPr>
        <w:t> </w:t>
      </w:r>
      <w:r>
        <w:rPr/>
        <w:t>of cytochromes P450 (CYP) and glucuronyltransferases, and many also are substrates of</w:t>
      </w:r>
      <w:r>
        <w:rPr>
          <w:spacing w:val="1"/>
        </w:rPr>
        <w:t> </w:t>
      </w:r>
      <w:r>
        <w:rPr/>
        <w:t>these enzymes.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the narrow therapeutic ratio of AEDs, interactions resulting in</w:t>
      </w:r>
      <w:r>
        <w:rPr>
          <w:spacing w:val="1"/>
        </w:rPr>
        <w:t> </w:t>
      </w:r>
      <w:r>
        <w:rPr/>
        <w:t>changes in serum drug concentration can easily result in toxicity or in loss of response, and</w:t>
      </w:r>
      <w:r>
        <w:rPr>
          <w:spacing w:val="1"/>
        </w:rPr>
        <w:t> </w:t>
      </w:r>
      <w:r>
        <w:rPr/>
        <w:t>as a result of the partly overlapping mechanisms of action of these agents, a potential exists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pharmacodynamic</w:t>
      </w:r>
      <w:r>
        <w:rPr>
          <w:spacing w:val="-1"/>
        </w:rPr>
        <w:t> </w:t>
      </w:r>
      <w:r>
        <w:rPr/>
        <w:t>interactions (Patsalos and Perucca</w:t>
      </w:r>
      <w:r>
        <w:rPr>
          <w:i/>
        </w:rPr>
        <w:t>,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20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02" w:id="15"/>
      <w:r>
        <w:rPr/>
        <w:t>Medicinal</w:t>
      </w:r>
      <w:r>
        <w:rPr>
          <w:spacing w:val="-2"/>
        </w:rPr>
        <w:t> </w:t>
      </w:r>
      <w:r>
        <w:rPr/>
        <w:t>plants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15"/>
      <w:r>
        <w:rPr/>
        <w:t>epilepsy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920" w:right="1187" w:firstLine="0"/>
        <w:jc w:val="both"/>
        <w:rPr>
          <w:sz w:val="24"/>
        </w:rPr>
      </w:pPr>
      <w:r>
        <w:rPr>
          <w:sz w:val="24"/>
        </w:rPr>
        <w:t>Plants have a long history in the management of epilepsy. A typical example of which is</w:t>
      </w:r>
      <w:r>
        <w:rPr>
          <w:spacing w:val="1"/>
          <w:sz w:val="24"/>
        </w:rPr>
        <w:t> </w:t>
      </w:r>
      <w:r>
        <w:rPr>
          <w:i/>
          <w:sz w:val="24"/>
        </w:rPr>
        <w:t>Valariana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officinalis</w:t>
      </w:r>
      <w:r>
        <w:rPr>
          <w:i/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herbal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epilepsy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Europe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America</w:t>
      </w:r>
      <w:r>
        <w:rPr>
          <w:spacing w:val="1"/>
          <w:sz w:val="24"/>
        </w:rPr>
        <w:t> </w:t>
      </w:r>
      <w:r>
        <w:rPr>
          <w:sz w:val="24"/>
        </w:rPr>
        <w:t>(Murray,</w:t>
      </w:r>
      <w:r>
        <w:rPr>
          <w:spacing w:val="1"/>
          <w:sz w:val="24"/>
        </w:rPr>
        <w:t> </w:t>
      </w:r>
      <w:r>
        <w:rPr>
          <w:sz w:val="24"/>
        </w:rPr>
        <w:t>1998).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posess</w:t>
      </w:r>
      <w:r>
        <w:rPr>
          <w:spacing w:val="-57"/>
          <w:sz w:val="24"/>
        </w:rPr>
        <w:t> </w:t>
      </w:r>
      <w:r>
        <w:rPr>
          <w:sz w:val="24"/>
        </w:rPr>
        <w:t>bioactive</w:t>
      </w:r>
      <w:r>
        <w:rPr>
          <w:spacing w:val="1"/>
          <w:sz w:val="24"/>
        </w:rPr>
        <w:t> </w:t>
      </w:r>
      <w:r>
        <w:rPr>
          <w:sz w:val="24"/>
        </w:rPr>
        <w:t>constituents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exerting</w:t>
      </w:r>
      <w:r>
        <w:rPr>
          <w:spacing w:val="1"/>
          <w:sz w:val="24"/>
        </w:rPr>
        <w:t> </w:t>
      </w:r>
      <w:r>
        <w:rPr>
          <w:sz w:val="24"/>
        </w:rPr>
        <w:t>anticonvulsant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60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relevant in the management of seizure disorders. These plants include; </w:t>
      </w:r>
      <w:r>
        <w:rPr>
          <w:i/>
          <w:sz w:val="24"/>
        </w:rPr>
        <w:t>Glycyrrhyza glabra</w:t>
      </w:r>
      <w:r>
        <w:rPr>
          <w:i/>
          <w:spacing w:val="1"/>
          <w:sz w:val="24"/>
        </w:rPr>
        <w:t> </w:t>
      </w:r>
      <w:r>
        <w:rPr>
          <w:sz w:val="24"/>
        </w:rPr>
        <w:t>(Ambawade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2002),</w:t>
      </w:r>
      <w:r>
        <w:rPr>
          <w:spacing w:val="1"/>
          <w:sz w:val="24"/>
        </w:rPr>
        <w:t> </w:t>
      </w:r>
      <w:r>
        <w:rPr>
          <w:i/>
          <w:sz w:val="24"/>
        </w:rPr>
        <w:t>Dalbergia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saxatilis</w:t>
      </w:r>
      <w:r>
        <w:rPr>
          <w:i/>
          <w:spacing w:val="1"/>
          <w:sz w:val="24"/>
        </w:rPr>
        <w:t> </w:t>
      </w:r>
      <w:r>
        <w:rPr>
          <w:sz w:val="24"/>
        </w:rPr>
        <w:t>(Yemitan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2006),</w:t>
      </w:r>
      <w:r>
        <w:rPr>
          <w:spacing w:val="1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occidentalis,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Heliotropium indicum, Xylopia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aethiopica</w:t>
      </w:r>
      <w:r>
        <w:rPr>
          <w:i/>
          <w:spacing w:val="-1"/>
          <w:sz w:val="24"/>
        </w:rPr>
        <w:t> </w:t>
      </w:r>
      <w:r>
        <w:rPr>
          <w:sz w:val="24"/>
        </w:rPr>
        <w:t>(Mann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2003).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ListParagraph"/>
        <w:numPr>
          <w:ilvl w:val="2"/>
          <w:numId w:val="20"/>
        </w:numPr>
        <w:tabs>
          <w:tab w:pos="1640" w:val="left" w:leader="none"/>
          <w:tab w:pos="1641" w:val="left" w:leader="none"/>
        </w:tabs>
        <w:spacing w:line="240" w:lineRule="auto" w:before="65" w:after="0"/>
        <w:ind w:left="1640" w:right="0" w:hanging="721"/>
        <w:jc w:val="left"/>
        <w:rPr>
          <w:i/>
          <w:sz w:val="24"/>
        </w:rPr>
      </w:pPr>
      <w:r>
        <w:rPr>
          <w:b/>
          <w:sz w:val="24"/>
        </w:rPr>
        <w:t>Plant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description: </w:t>
      </w:r>
      <w:r>
        <w:rPr>
          <w:i/>
          <w:sz w:val="24"/>
          <w:u w:val="single"/>
        </w:rPr>
        <w:t>Cassia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siamea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6"/>
        </w:rPr>
      </w:pPr>
      <w:r>
        <w:rPr/>
        <w:pict>
          <v:group style="position:absolute;margin-left:99pt;margin-top:17.154102pt;width:418.55pt;height:269.2pt;mso-position-horizontal-relative:page;mso-position-vertical-relative:paragraph;z-index:-15725056;mso-wrap-distance-left:0;mso-wrap-distance-right:0" coordorigin="1980,343" coordsize="8371,5384">
            <v:shape style="position:absolute;left:1980;top:343;width:8371;height:5384" type="#_x0000_t75" stroked="false">
              <v:imagedata r:id="rId16" o:title=""/>
            </v:shape>
            <v:rect style="position:absolute;left:1988;top:4184;width:855;height:143" filled="true" fillcolor="#76923b" stroked="false">
              <v:fill type="solid"/>
            </v:rect>
            <w10:wrap type="topAndBottom"/>
          </v:group>
        </w:pict>
      </w:r>
    </w:p>
    <w:p>
      <w:pPr>
        <w:spacing w:before="103" w:after="69"/>
        <w:ind w:left="1208" w:right="0" w:firstLine="0"/>
        <w:jc w:val="left"/>
        <w:rPr>
          <w:sz w:val="24"/>
        </w:rPr>
      </w:pPr>
      <w:r>
        <w:rPr>
          <w:sz w:val="22"/>
        </w:rPr>
        <w:t>Plate</w:t>
      </w:r>
      <w:r>
        <w:rPr>
          <w:spacing w:val="-1"/>
          <w:sz w:val="22"/>
        </w:rPr>
        <w:t> </w:t>
      </w:r>
      <w:r>
        <w:rPr>
          <w:sz w:val="22"/>
        </w:rPr>
        <w:t>I: </w:t>
      </w:r>
      <w:r>
        <w:rPr>
          <w:i/>
          <w:sz w:val="22"/>
        </w:rPr>
        <w:t>Cassia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siamea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natural</w:t>
      </w:r>
      <w:r>
        <w:rPr>
          <w:spacing w:val="6"/>
          <w:sz w:val="22"/>
        </w:rPr>
        <w:t> </w:t>
      </w:r>
      <w:r>
        <w:rPr>
          <w:sz w:val="24"/>
        </w:rPr>
        <w:t>habitat</w:t>
      </w:r>
    </w:p>
    <w:p>
      <w:pPr>
        <w:pStyle w:val="BodyText"/>
        <w:ind w:left="920"/>
        <w:rPr>
          <w:sz w:val="20"/>
        </w:rPr>
      </w:pPr>
      <w:r>
        <w:rPr>
          <w:sz w:val="20"/>
        </w:rPr>
        <w:pict>
          <v:group style="width:424.45pt;height:233.15pt;mso-position-horizontal-relative:char;mso-position-vertical-relative:line" coordorigin="0,0" coordsize="8489,4663">
            <v:shape style="position:absolute;left:0;top:0;width:8489;height:4663" type="#_x0000_t75" stroked="false">
              <v:imagedata r:id="rId17" o:title=""/>
            </v:shape>
            <v:shape style="position:absolute;left:83;top:4430;width:1650;height:218" type="#_x0000_t75" stroked="false">
              <v:imagedata r:id="rId18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1179" w:right="0" w:firstLine="0"/>
        <w:jc w:val="left"/>
        <w:rPr>
          <w:i/>
          <w:sz w:val="22"/>
        </w:rPr>
      </w:pPr>
      <w:r>
        <w:rPr>
          <w:sz w:val="22"/>
        </w:rPr>
        <w:t>Plate</w:t>
      </w:r>
      <w:r>
        <w:rPr>
          <w:spacing w:val="-2"/>
          <w:sz w:val="22"/>
        </w:rPr>
        <w:t> </w:t>
      </w:r>
      <w:r>
        <w:rPr>
          <w:sz w:val="22"/>
        </w:rPr>
        <w:t>II: Aerial</w:t>
      </w:r>
      <w:r>
        <w:rPr>
          <w:spacing w:val="-4"/>
          <w:sz w:val="22"/>
        </w:rPr>
        <w:t> </w:t>
      </w:r>
      <w:r>
        <w:rPr>
          <w:sz w:val="22"/>
        </w:rPr>
        <w:t>portion</w:t>
      </w:r>
      <w:r>
        <w:rPr>
          <w:spacing w:val="-1"/>
          <w:sz w:val="22"/>
        </w:rPr>
        <w:t> </w:t>
      </w:r>
      <w:r>
        <w:rPr>
          <w:sz w:val="22"/>
        </w:rPr>
        <w:t>of </w:t>
      </w:r>
      <w:r>
        <w:rPr>
          <w:i/>
          <w:sz w:val="22"/>
        </w:rPr>
        <w:t>Cassia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siamea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104" w:top="1340" w:bottom="1300" w:left="1060" w:right="220"/>
        </w:sectPr>
      </w:pPr>
    </w:p>
    <w:p>
      <w:pPr>
        <w:spacing w:line="480" w:lineRule="auto" w:before="65"/>
        <w:ind w:left="920" w:right="1187" w:firstLine="0"/>
        <w:jc w:val="both"/>
        <w:rPr>
          <w:sz w:val="24"/>
        </w:rPr>
      </w:pPr>
      <w:r>
        <w:rPr/>
        <w:pict>
          <v:rect style="position:absolute;margin-left:169.610001pt;margin-top:15.773145pt;width:3.12pt;height:.6pt;mso-position-horizontal-relative:page;mso-position-vertical-relative:paragraph;z-index:-17140224" filled="true" fillcolor="#000000" stroked="false">
            <v:fill type="solid"/>
            <w10:wrap type="none"/>
          </v:rect>
        </w:pict>
      </w:r>
      <w:r>
        <w:rPr>
          <w:b/>
          <w:i/>
          <w:sz w:val="24"/>
        </w:rPr>
        <w:t>Cassia siamea </w:t>
      </w:r>
      <w:r>
        <w:rPr>
          <w:sz w:val="24"/>
        </w:rPr>
        <w:t>also known as </w:t>
      </w:r>
      <w:r>
        <w:rPr>
          <w:b/>
          <w:sz w:val="24"/>
        </w:rPr>
        <w:t>Kassod Tree</w:t>
      </w:r>
      <w:r>
        <w:rPr>
          <w:sz w:val="24"/>
        </w:rPr>
        <w:t>, </w:t>
      </w:r>
      <w:r>
        <w:rPr>
          <w:b/>
          <w:sz w:val="24"/>
        </w:rPr>
        <w:t>Cassod Tree </w:t>
      </w:r>
      <w:r>
        <w:rPr>
          <w:sz w:val="24"/>
        </w:rPr>
        <w:t>and as </w:t>
      </w:r>
      <w:r>
        <w:rPr>
          <w:b/>
          <w:sz w:val="24"/>
        </w:rPr>
        <w:t>Cassia tree </w:t>
      </w:r>
      <w:r>
        <w:rPr>
          <w:sz w:val="24"/>
        </w:rPr>
        <w:t>is a legume in</w:t>
      </w:r>
      <w:r>
        <w:rPr>
          <w:spacing w:val="-57"/>
          <w:sz w:val="24"/>
        </w:rPr>
        <w:t> </w:t>
      </w:r>
      <w:r>
        <w:rPr>
          <w:sz w:val="24"/>
        </w:rPr>
        <w:t>the subfamily Caesalpinioideae. It is native to South and Southeast Asia, introduced and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naturalized in Africa</w:t>
      </w:r>
      <w:r>
        <w:rPr>
          <w:spacing w:val="-1"/>
          <w:sz w:val="24"/>
        </w:rPr>
        <w:t> </w:t>
      </w:r>
      <w:r>
        <w:rPr>
          <w:sz w:val="24"/>
        </w:rPr>
        <w:t>although</w:t>
      </w:r>
      <w:r>
        <w:rPr>
          <w:spacing w:val="1"/>
          <w:sz w:val="24"/>
        </w:rPr>
        <w:t> </w:t>
      </w:r>
      <w:r>
        <w:rPr>
          <w:sz w:val="24"/>
        </w:rPr>
        <w:t>its exact</w:t>
      </w:r>
      <w:r>
        <w:rPr>
          <w:spacing w:val="-1"/>
          <w:sz w:val="24"/>
        </w:rPr>
        <w:t> </w:t>
      </w:r>
      <w:r>
        <w:rPr>
          <w:sz w:val="24"/>
        </w:rPr>
        <w:t>origin is unknown.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20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r>
        <w:rPr/>
        <w:t>Botanical</w:t>
      </w:r>
      <w:r>
        <w:rPr>
          <w:spacing w:val="-2"/>
        </w:rPr>
        <w:t> </w:t>
      </w:r>
      <w:r>
        <w:rPr/>
        <w:t>description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920" w:right="1188"/>
        <w:jc w:val="both"/>
      </w:pPr>
      <w:r>
        <w:rPr>
          <w:i/>
        </w:rPr>
        <w:t>Cassia siamea </w:t>
      </w:r>
      <w:r>
        <w:rPr/>
        <w:t>Lam. (Irwin and Barneby- </w:t>
      </w:r>
      <w:r>
        <w:rPr>
          <w:i/>
        </w:rPr>
        <w:t>Cassia siamea </w:t>
      </w:r>
      <w:r>
        <w:rPr/>
        <w:t>Lam.) (Fabaceae) is a medium</w:t>
      </w:r>
      <w:r>
        <w:rPr>
          <w:spacing w:val="1"/>
        </w:rPr>
        <w:t> </w:t>
      </w:r>
      <w:r>
        <w:rPr/>
        <w:t>sized evergreen tree having many branches. The leaves are arranged in cascades and the</w:t>
      </w:r>
      <w:r>
        <w:rPr>
          <w:spacing w:val="1"/>
        </w:rPr>
        <w:t> </w:t>
      </w:r>
      <w:r>
        <w:rPr/>
        <w:t>flowers hang in bunches similar to grapes. The petals are yellow and are from 5 to 7 cm in</w:t>
      </w:r>
      <w:r>
        <w:rPr>
          <w:spacing w:val="1"/>
        </w:rPr>
        <w:t> </w:t>
      </w:r>
      <w:r>
        <w:rPr/>
        <w:t>length. The plant grows exclusively in forests in tropical South-East Asia and in Thailand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found</w:t>
      </w:r>
      <w:r>
        <w:rPr>
          <w:spacing w:val="-1"/>
        </w:rPr>
        <w:t> </w:t>
      </w:r>
      <w:r>
        <w:rPr/>
        <w:t>mainly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low-lying</w:t>
      </w:r>
      <w:r>
        <w:rPr>
          <w:spacing w:val="-3"/>
        </w:rPr>
        <w:t> </w:t>
      </w:r>
      <w:r>
        <w:rPr/>
        <w:t>(sea</w:t>
      </w:r>
      <w:r>
        <w:rPr>
          <w:spacing w:val="-1"/>
        </w:rPr>
        <w:t> </w:t>
      </w:r>
      <w:r>
        <w:rPr/>
        <w:t>level) regions.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2740" w:val="left" w:leader="none"/>
        </w:tabs>
        <w:spacing w:before="0"/>
        <w:ind w:left="920" w:right="0" w:firstLine="0"/>
        <w:jc w:val="both"/>
        <w:rPr>
          <w:i/>
          <w:sz w:val="24"/>
        </w:rPr>
      </w:pPr>
      <w:r>
        <w:rPr>
          <w:b/>
          <w:sz w:val="24"/>
        </w:rPr>
        <w:t>Synonym:</w:t>
        <w:tab/>
      </w:r>
      <w:r>
        <w:rPr>
          <w:i/>
          <w:sz w:val="24"/>
        </w:rPr>
        <w:t>Senna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siamea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ListParagraph"/>
        <w:numPr>
          <w:ilvl w:val="2"/>
          <w:numId w:val="21"/>
        </w:numPr>
        <w:tabs>
          <w:tab w:pos="1700" w:val="left" w:leader="none"/>
          <w:tab w:pos="1701" w:val="left" w:leader="none"/>
        </w:tabs>
        <w:spacing w:line="240" w:lineRule="auto" w:before="0" w:after="0"/>
        <w:ind w:left="1700" w:right="0" w:hanging="781"/>
        <w:jc w:val="left"/>
        <w:rPr>
          <w:b/>
          <w:sz w:val="24"/>
        </w:rPr>
      </w:pPr>
      <w:r>
        <w:rPr>
          <w:b/>
          <w:sz w:val="24"/>
        </w:rPr>
        <w:t>Ethno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Cassia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siamea </w:t>
      </w:r>
      <w:r>
        <w:rPr>
          <w:b/>
          <w:sz w:val="24"/>
        </w:rPr>
        <w:t>plant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920" w:right="1186"/>
        <w:jc w:val="both"/>
      </w:pPr>
      <w:r>
        <w:rPr>
          <w:i/>
        </w:rPr>
        <w:t>Cassia siamea </w:t>
      </w:r>
      <w:r>
        <w:rPr/>
        <w:t>plant (commomly known as </w:t>
      </w:r>
      <w:r>
        <w:rPr>
          <w:i/>
        </w:rPr>
        <w:t>Malga </w:t>
      </w:r>
      <w:r>
        <w:rPr/>
        <w:t>in Hausa language) is used by traditional</w:t>
      </w:r>
      <w:r>
        <w:rPr>
          <w:spacing w:val="-57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constipation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surgery,</w:t>
      </w:r>
      <w:r>
        <w:rPr>
          <w:spacing w:val="1"/>
        </w:rPr>
        <w:t> </w:t>
      </w:r>
      <w:r>
        <w:rPr/>
        <w:t>childbirth and the use of narcotic pain relievers (Hill, 1992). A decoction of the leaves and</w:t>
      </w:r>
      <w:r>
        <w:rPr>
          <w:spacing w:val="1"/>
        </w:rPr>
        <w:t> </w:t>
      </w:r>
      <w:r>
        <w:rPr/>
        <w:t>bark is</w:t>
      </w:r>
      <w:r>
        <w:rPr>
          <w:spacing w:val="1"/>
        </w:rPr>
        <w:t> </w:t>
      </w:r>
      <w:r>
        <w:rPr/>
        <w:t>used locally by the people of Okeigbo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 state, Nigeria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 remedy for</w:t>
      </w:r>
      <w:r>
        <w:rPr>
          <w:spacing w:val="1"/>
        </w:rPr>
        <w:t> </w:t>
      </w:r>
      <w:r>
        <w:rPr/>
        <w:t>Malaria (Lose </w:t>
      </w:r>
      <w:r>
        <w:rPr>
          <w:i/>
        </w:rPr>
        <w:t>et al</w:t>
      </w:r>
      <w:r>
        <w:rPr/>
        <w:t>., 2000; Odugbemi </w:t>
      </w:r>
      <w:r>
        <w:rPr>
          <w:i/>
        </w:rPr>
        <w:t>et al</w:t>
      </w:r>
      <w:r>
        <w:rPr/>
        <w:t>., 2007). Matured fruit of the plant is used to</w:t>
      </w:r>
      <w:r>
        <w:rPr>
          <w:spacing w:val="1"/>
        </w:rPr>
        <w:t> </w:t>
      </w:r>
      <w:r>
        <w:rPr/>
        <w:t>charm away intestinal worms</w:t>
      </w:r>
      <w:r>
        <w:rPr>
          <w:spacing w:val="1"/>
        </w:rPr>
        <w:t> </w:t>
      </w:r>
      <w:r>
        <w:rPr/>
        <w:t>and to prevent convulsion in children (Kiepe, 2001).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Burkina</w:t>
      </w:r>
      <w:r>
        <w:rPr>
          <w:spacing w:val="13"/>
        </w:rPr>
        <w:t> </w:t>
      </w:r>
      <w:r>
        <w:rPr/>
        <w:t>faso,</w:t>
      </w:r>
      <w:r>
        <w:rPr>
          <w:spacing w:val="15"/>
        </w:rPr>
        <w:t> </w:t>
      </w:r>
      <w:r>
        <w:rPr/>
        <w:t>Ghana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decoction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whole</w:t>
      </w:r>
      <w:r>
        <w:rPr>
          <w:spacing w:val="12"/>
        </w:rPr>
        <w:t> </w:t>
      </w:r>
      <w:r>
        <w:rPr/>
        <w:t>stem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stem’s</w:t>
      </w:r>
      <w:r>
        <w:rPr>
          <w:spacing w:val="12"/>
        </w:rPr>
        <w:t> </w:t>
      </w:r>
      <w:r>
        <w:rPr/>
        <w:t>bark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drunk</w:t>
      </w:r>
      <w:r>
        <w:rPr>
          <w:spacing w:val="-57"/>
        </w:rPr>
        <w:t> </w:t>
      </w:r>
      <w:r>
        <w:rPr/>
        <w:t>or used for body bath against Malaria and liver disorders (Asase </w:t>
      </w:r>
      <w:r>
        <w:rPr>
          <w:i/>
        </w:rPr>
        <w:t>et. al</w:t>
      </w:r>
      <w:r>
        <w:rPr/>
        <w:t>., 2010). The same</w:t>
      </w:r>
      <w:r>
        <w:rPr>
          <w:spacing w:val="1"/>
        </w:rPr>
        <w:t> </w:t>
      </w:r>
      <w:r>
        <w:rPr/>
        <w:t>uses were reported in Malaysia (Al-Adhroey </w:t>
      </w:r>
      <w:r>
        <w:rPr>
          <w:i/>
        </w:rPr>
        <w:t>et</w:t>
      </w:r>
      <w:r>
        <w:rPr/>
        <w:t>. </w:t>
      </w:r>
      <w:r>
        <w:rPr>
          <w:i/>
        </w:rPr>
        <w:t>al</w:t>
      </w:r>
      <w:r>
        <w:rPr/>
        <w:t>., 2010). Dried stems of C. siamea mixed</w:t>
      </w:r>
      <w:r>
        <w:rPr>
          <w:spacing w:val="1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fruit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>
          <w:i/>
        </w:rPr>
        <w:t>Xylopia</w:t>
      </w:r>
      <w:r>
        <w:rPr>
          <w:i/>
          <w:spacing w:val="49"/>
        </w:rPr>
        <w:t> </w:t>
      </w:r>
      <w:r>
        <w:rPr>
          <w:i/>
        </w:rPr>
        <w:t>aethiopica</w:t>
      </w:r>
      <w:r>
        <w:rPr>
          <w:i/>
          <w:spacing w:val="50"/>
        </w:rPr>
        <w:t> </w:t>
      </w:r>
      <w:r>
        <w:rPr/>
        <w:t>is</w:t>
      </w:r>
      <w:r>
        <w:rPr>
          <w:spacing w:val="48"/>
        </w:rPr>
        <w:t> </w:t>
      </w:r>
      <w:r>
        <w:rPr/>
        <w:t>pulverized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administered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laxative</w:t>
      </w:r>
      <w:r>
        <w:rPr>
          <w:spacing w:val="48"/>
        </w:rPr>
        <w:t> </w:t>
      </w:r>
      <w:r>
        <w:rPr/>
        <w:t>(Kiepe,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4"/>
        <w:jc w:val="both"/>
      </w:pPr>
      <w:r>
        <w:rPr/>
        <w:t>1995)</w:t>
      </w:r>
      <w:r>
        <w:rPr>
          <w:spacing w:val="1"/>
        </w:rPr>
        <w:t> </w:t>
      </w:r>
      <w:r>
        <w:rPr>
          <w:i/>
        </w:rPr>
        <w:t>Cassia siamea </w:t>
      </w:r>
      <w:r>
        <w:rPr/>
        <w:t>has been reported to be used in the management of constipation,</w:t>
      </w:r>
      <w:r>
        <w:rPr>
          <w:spacing w:val="1"/>
        </w:rPr>
        <w:t> </w:t>
      </w:r>
      <w:r>
        <w:rPr/>
        <w:t>diabetes, insomnia (Tripathii and Gupta, 1991), hypertension, asthma, typhoid fever and</w:t>
      </w:r>
      <w:r>
        <w:rPr>
          <w:spacing w:val="1"/>
        </w:rPr>
        <w:t> </w:t>
      </w:r>
      <w:r>
        <w:rPr/>
        <w:t>dieresis (Hill, 1992), used for treatment of diabetes, lymph node swelling, urine stones,</w:t>
      </w:r>
      <w:r>
        <w:rPr>
          <w:spacing w:val="1"/>
        </w:rPr>
        <w:t> </w:t>
      </w:r>
      <w:r>
        <w:rPr/>
        <w:t>general deficiency conditions- Beri Beri , classic deficiency / lack of vitamin B1 (thiamine)</w:t>
      </w:r>
      <w:r>
        <w:rPr>
          <w:spacing w:val="1"/>
        </w:rPr>
        <w:t> </w:t>
      </w:r>
      <w:r>
        <w:rPr/>
        <w:t>in gastrointestinal disorders - malabsorption - meals taken with polished rice etc. For the</w:t>
      </w:r>
      <w:r>
        <w:rPr>
          <w:spacing w:val="1"/>
        </w:rPr>
        <w:t> </w:t>
      </w:r>
      <w:r>
        <w:rPr/>
        <w:t>treatment of Gonorrhea and syphilis, roots of </w:t>
      </w:r>
      <w:r>
        <w:rPr>
          <w:i/>
        </w:rPr>
        <w:t>Cassia siamea </w:t>
      </w:r>
      <w:r>
        <w:rPr/>
        <w:t>are peeled, pounded, boiled</w:t>
      </w:r>
      <w:r>
        <w:rPr>
          <w:spacing w:val="1"/>
        </w:rPr>
        <w:t> </w:t>
      </w:r>
      <w:r>
        <w:rPr/>
        <w:t>(Maregesi </w:t>
      </w:r>
      <w:r>
        <w:rPr>
          <w:i/>
        </w:rPr>
        <w:t>et. al., </w:t>
      </w:r>
      <w:r>
        <w:rPr/>
        <w:t>2007).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920" w:right="1184"/>
        <w:jc w:val="both"/>
      </w:pPr>
      <w:r>
        <w:rPr/>
        <w:t>The leaves are used for malaria therapy in Okeigbo Ondo state (Odugbemi </w:t>
      </w:r>
      <w:r>
        <w:rPr>
          <w:i/>
        </w:rPr>
        <w:t>et al., </w:t>
      </w:r>
      <w:r>
        <w:rPr/>
        <w:t>2007).</w:t>
      </w:r>
      <w:r>
        <w:rPr>
          <w:spacing w:val="1"/>
        </w:rPr>
        <w:t> </w:t>
      </w:r>
      <w:r>
        <w:rPr/>
        <w:t>Stem barks of</w:t>
      </w:r>
      <w:r>
        <w:rPr>
          <w:spacing w:val="60"/>
        </w:rPr>
        <w:t> </w:t>
      </w:r>
      <w:r>
        <w:rPr>
          <w:i/>
        </w:rPr>
        <w:t>Cassia siamea </w:t>
      </w:r>
      <w:r>
        <w:rPr/>
        <w:t>is used by traditional medicine practitioners in the treatment</w:t>
      </w:r>
      <w:r>
        <w:rPr>
          <w:spacing w:val="1"/>
        </w:rPr>
        <w:t> </w:t>
      </w:r>
      <w:r>
        <w:rPr/>
        <w:t>of tuberculosis (Tabuti </w:t>
      </w:r>
      <w:r>
        <w:rPr>
          <w:i/>
        </w:rPr>
        <w:t>et al., </w:t>
      </w:r>
      <w:r>
        <w:rPr/>
        <w:t>2010). It has been reported that chewing a stem of cassia</w:t>
      </w:r>
      <w:r>
        <w:rPr>
          <w:spacing w:val="1"/>
        </w:rPr>
        <w:t> </w:t>
      </w:r>
      <w:r>
        <w:rPr/>
        <w:t>siamea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maintenance</w:t>
      </w:r>
      <w:r>
        <w:rPr>
          <w:spacing w:val="-2"/>
        </w:rPr>
        <w:t> </w:t>
      </w:r>
      <w:r>
        <w:rPr/>
        <w:t>of dental</w:t>
      </w:r>
      <w:r>
        <w:rPr>
          <w:spacing w:val="-1"/>
        </w:rPr>
        <w:t> </w:t>
      </w:r>
      <w:r>
        <w:rPr/>
        <w:t>hygiene</w:t>
      </w:r>
      <w:r>
        <w:rPr>
          <w:spacing w:val="-2"/>
        </w:rPr>
        <w:t> </w:t>
      </w:r>
      <w:r>
        <w:rPr/>
        <w:t>(Kayode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Omotoyinbo,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920" w:right="1188"/>
        <w:jc w:val="both"/>
      </w:pPr>
      <w:r>
        <w:rPr/>
        <w:t>Non medicinal uses include as </w:t>
      </w:r>
      <w:hyperlink r:id="rId19">
        <w:r>
          <w:rPr/>
          <w:t>fodder </w:t>
        </w:r>
      </w:hyperlink>
      <w:r>
        <w:rPr/>
        <w:t>plant, in intercropping systems, for erosion control</w:t>
      </w:r>
      <w:r>
        <w:rPr>
          <w:spacing w:val="1"/>
        </w:rPr>
        <w:t> </w:t>
      </w:r>
      <w:r>
        <w:rPr/>
        <w:t>and as windbreaks. Young leaves are eaten as a vegetable and curry dishes are made with</w:t>
      </w:r>
      <w:r>
        <w:rPr>
          <w:spacing w:val="1"/>
        </w:rPr>
        <w:t> </w:t>
      </w:r>
      <w:r>
        <w:rPr/>
        <w:t>young leaves and flowers. In addition,</w:t>
      </w:r>
      <w:r>
        <w:rPr>
          <w:spacing w:val="60"/>
        </w:rPr>
        <w:t> </w:t>
      </w:r>
      <w:r>
        <w:rPr>
          <w:i/>
        </w:rPr>
        <w:t>Cassia siamea </w:t>
      </w:r>
      <w:r>
        <w:rPr/>
        <w:t>is also used in the production of</w:t>
      </w:r>
      <w:r>
        <w:rPr>
          <w:spacing w:val="1"/>
        </w:rPr>
        <w:t> </w:t>
      </w:r>
      <w:r>
        <w:rPr/>
        <w:t>honey</w:t>
      </w:r>
      <w:r>
        <w:rPr>
          <w:spacing w:val="-3"/>
        </w:rPr>
        <w:t> </w:t>
      </w:r>
      <w:r>
        <w:rPr/>
        <w:t>and tannins.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1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  <w:rPr>
          <w:b/>
          <w:i/>
          <w:sz w:val="24"/>
        </w:rPr>
      </w:pPr>
      <w:r>
        <w:rPr>
          <w:b/>
          <w:sz w:val="24"/>
        </w:rPr>
        <w:t>Pharmacological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Cassia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siamea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Previous scientific research that have been carried out on </w:t>
      </w:r>
      <w:r>
        <w:rPr>
          <w:i/>
        </w:rPr>
        <w:t>Cassia siamea </w:t>
      </w:r>
      <w:r>
        <w:rPr/>
        <w:t>revealed that the</w:t>
      </w:r>
      <w:r>
        <w:rPr>
          <w:spacing w:val="1"/>
        </w:rPr>
        <w:t> </w:t>
      </w:r>
      <w:r>
        <w:rPr/>
        <w:t>alcoholic extract of </w:t>
      </w:r>
      <w:r>
        <w:rPr>
          <w:i/>
        </w:rPr>
        <w:t>Cassia siamea </w:t>
      </w:r>
      <w:r>
        <w:rPr/>
        <w:t>flowers exert antioxidant activity (Gupreert </w:t>
      </w:r>
      <w:r>
        <w:rPr>
          <w:i/>
        </w:rPr>
        <w:t>et al</w:t>
      </w:r>
      <w:r>
        <w:rPr/>
        <w:t>., 2006).</w:t>
      </w:r>
      <w:r>
        <w:rPr>
          <w:spacing w:val="-57"/>
        </w:rPr>
        <w:t> </w:t>
      </w:r>
      <w:r>
        <w:rPr/>
        <w:t>Barkol a compound extracted from cassia siamea plant has been shown to exert laxative</w:t>
      </w:r>
      <w:r>
        <w:rPr>
          <w:spacing w:val="1"/>
        </w:rPr>
        <w:t> </w:t>
      </w:r>
      <w:r>
        <w:rPr/>
        <w:t>properties</w:t>
      </w:r>
      <w:r>
        <w:rPr>
          <w:spacing w:val="24"/>
        </w:rPr>
        <w:t> </w:t>
      </w:r>
      <w:r>
        <w:rPr/>
        <w:t>via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stimulation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chloride</w:t>
      </w:r>
      <w:r>
        <w:rPr>
          <w:spacing w:val="27"/>
        </w:rPr>
        <w:t> </w:t>
      </w:r>
      <w:r>
        <w:rPr/>
        <w:t>ion</w:t>
      </w:r>
      <w:r>
        <w:rPr>
          <w:spacing w:val="25"/>
        </w:rPr>
        <w:t> </w:t>
      </w:r>
      <w:r>
        <w:rPr/>
        <w:t>secretion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rat</w:t>
      </w:r>
      <w:r>
        <w:rPr>
          <w:spacing w:val="28"/>
        </w:rPr>
        <w:t> </w:t>
      </w:r>
      <w:r>
        <w:rPr/>
        <w:t>colon</w:t>
      </w:r>
      <w:r>
        <w:rPr>
          <w:spacing w:val="25"/>
        </w:rPr>
        <w:t> </w:t>
      </w:r>
      <w:r>
        <w:rPr/>
        <w:t>(Chatsri</w:t>
      </w:r>
      <w:r>
        <w:rPr>
          <w:spacing w:val="28"/>
        </w:rPr>
        <w:t> </w:t>
      </w:r>
      <w:r>
        <w:rPr>
          <w:i/>
        </w:rPr>
        <w:t>et</w:t>
      </w:r>
      <w:r>
        <w:rPr>
          <w:i/>
          <w:spacing w:val="25"/>
        </w:rPr>
        <w:t> </w:t>
      </w:r>
      <w:r>
        <w:rPr>
          <w:i/>
        </w:rPr>
        <w:t>al</w:t>
      </w:r>
      <w:r>
        <w:rPr/>
        <w:t>.,</w:t>
      </w:r>
      <w:r>
        <w:rPr>
          <w:spacing w:val="26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90"/>
        <w:jc w:val="both"/>
      </w:pP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exerting</w:t>
      </w:r>
      <w:r>
        <w:rPr>
          <w:spacing w:val="1"/>
        </w:rPr>
        <w:t> </w:t>
      </w:r>
      <w:r>
        <w:rPr/>
        <w:t>antibacterial action against pseudomonas aeruginosa (Otimeyin </w:t>
      </w:r>
      <w:r>
        <w:rPr>
          <w:i/>
        </w:rPr>
        <w:t>et al</w:t>
      </w:r>
      <w:r>
        <w:rPr/>
        <w:t>., 2010). The leaves of</w:t>
      </w:r>
      <w:r>
        <w:rPr>
          <w:spacing w:val="1"/>
        </w:rPr>
        <w:t> </w:t>
      </w:r>
      <w:r>
        <w:rPr/>
        <w:t>cassia</w:t>
      </w:r>
      <w:r>
        <w:rPr>
          <w:spacing w:val="-2"/>
        </w:rPr>
        <w:t> </w:t>
      </w:r>
      <w:r>
        <w:rPr/>
        <w:t>siamea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shown</w:t>
      </w:r>
      <w:r>
        <w:rPr>
          <w:spacing w:val="-1"/>
        </w:rPr>
        <w:t> </w:t>
      </w:r>
      <w:r>
        <w:rPr/>
        <w:t>to posses</w:t>
      </w:r>
      <w:r>
        <w:rPr>
          <w:spacing w:val="-1"/>
        </w:rPr>
        <w:t> </w:t>
      </w:r>
      <w:r>
        <w:rPr/>
        <w:t>antihyperglyceamic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(Jangiti</w:t>
      </w:r>
      <w:r>
        <w:rPr>
          <w:spacing w:val="3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1"/>
        </w:numPr>
        <w:tabs>
          <w:tab w:pos="1461" w:val="left" w:leader="none"/>
        </w:tabs>
        <w:spacing w:line="240" w:lineRule="auto" w:before="0" w:after="0"/>
        <w:ind w:left="1460" w:right="0" w:hanging="541"/>
        <w:jc w:val="both"/>
      </w:pPr>
      <w:r>
        <w:rPr/>
        <w:t>Chemical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92"/>
        <w:jc w:val="both"/>
      </w:pPr>
      <w:r>
        <w:rPr/>
        <w:t>The chemical composition of Cassia siamea plant has been extensively reported. The plant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chromones</w:t>
      </w:r>
      <w:r>
        <w:rPr>
          <w:spacing w:val="1"/>
        </w:rPr>
        <w:t> </w:t>
      </w:r>
      <w:r>
        <w:rPr/>
        <w:t>(Chromone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chromones</w:t>
      </w:r>
      <w:r>
        <w:rPr>
          <w:spacing w:val="1"/>
        </w:rPr>
        <w:t> </w:t>
      </w:r>
      <w:r>
        <w:rPr/>
        <w:t>glycosides,</w:t>
      </w:r>
      <w:r>
        <w:rPr>
          <w:spacing w:val="1"/>
        </w:rPr>
        <w:t> </w:t>
      </w:r>
      <w:r>
        <w:rPr/>
        <w:t>dihydronaphthalenone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bischromone),</w:t>
      </w:r>
      <w:r>
        <w:rPr>
          <w:spacing w:val="1"/>
        </w:rPr>
        <w:t> </w:t>
      </w:r>
      <w:r>
        <w:rPr/>
        <w:t>polyphenols</w:t>
      </w:r>
      <w:r>
        <w:rPr>
          <w:spacing w:val="1"/>
        </w:rPr>
        <w:t> </w:t>
      </w:r>
      <w:r>
        <w:rPr/>
        <w:t>(anthrax</w:t>
      </w:r>
      <w:r>
        <w:rPr>
          <w:spacing w:val="1"/>
        </w:rPr>
        <w:t> </w:t>
      </w:r>
      <w:r>
        <w:rPr/>
        <w:t>quinines,</w:t>
      </w:r>
      <w:r>
        <w:rPr>
          <w:spacing w:val="1"/>
        </w:rPr>
        <w:t> </w:t>
      </w:r>
      <w:r>
        <w:rPr/>
        <w:t>bianthraquinones,</w:t>
      </w:r>
      <w:r>
        <w:rPr>
          <w:spacing w:val="1"/>
        </w:rPr>
        <w:t> </w:t>
      </w:r>
      <w:r>
        <w:rPr/>
        <w:t>anthrone,</w:t>
      </w:r>
      <w:r>
        <w:rPr>
          <w:spacing w:val="1"/>
        </w:rPr>
        <w:t> </w:t>
      </w:r>
      <w:r>
        <w:rPr/>
        <w:t>flavonoids, isoflavonoids, phenolics, tannins), alkaloids, saponins, steroids, carotenoids,</w:t>
      </w:r>
      <w:r>
        <w:rPr>
          <w:spacing w:val="1"/>
        </w:rPr>
        <w:t> </w:t>
      </w:r>
      <w:r>
        <w:rPr/>
        <w:t>oxalates,</w:t>
      </w:r>
      <w:r>
        <w:rPr>
          <w:spacing w:val="-1"/>
        </w:rPr>
        <w:t> </w:t>
      </w:r>
      <w:r>
        <w:rPr/>
        <w:t>phytate,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sugars,</w:t>
      </w:r>
      <w:r>
        <w:rPr>
          <w:spacing w:val="-1"/>
        </w:rPr>
        <w:t> </w:t>
      </w:r>
      <w:r>
        <w:rPr/>
        <w:t>vitamins,</w:t>
      </w:r>
      <w:r>
        <w:rPr>
          <w:spacing w:val="-1"/>
        </w:rPr>
        <w:t> </w:t>
      </w:r>
      <w:r>
        <w:rPr/>
        <w:t>minerals and</w:t>
      </w:r>
      <w:r>
        <w:rPr>
          <w:spacing w:val="-1"/>
        </w:rPr>
        <w:t> </w:t>
      </w:r>
      <w:r>
        <w:rPr/>
        <w:t>enzymes and its</w:t>
      </w:r>
      <w:r>
        <w:rPr>
          <w:spacing w:val="-1"/>
        </w:rPr>
        <w:t> </w:t>
      </w:r>
      <w:r>
        <w:rPr/>
        <w:t>derivatives.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21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  <w:rPr>
          <w:b/>
          <w:i/>
          <w:sz w:val="24"/>
        </w:rPr>
      </w:pPr>
      <w:r>
        <w:rPr>
          <w:b/>
          <w:sz w:val="24"/>
        </w:rPr>
        <w:t>Pharmacological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Cassia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siamea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Previous scientific research that have been carried out on </w:t>
      </w:r>
      <w:r>
        <w:rPr>
          <w:i/>
        </w:rPr>
        <w:t>Cassia siamea </w:t>
      </w:r>
      <w:r>
        <w:rPr/>
        <w:t>revealed that the</w:t>
      </w:r>
      <w:r>
        <w:rPr>
          <w:spacing w:val="1"/>
        </w:rPr>
        <w:t> </w:t>
      </w:r>
      <w:r>
        <w:rPr/>
        <w:t>alcoholic extract of </w:t>
      </w:r>
      <w:r>
        <w:rPr>
          <w:i/>
        </w:rPr>
        <w:t>Cassia siamea </w:t>
      </w:r>
      <w:r>
        <w:rPr/>
        <w:t>flowers exert antioxidant activity (Gupreert </w:t>
      </w:r>
      <w:r>
        <w:rPr>
          <w:i/>
        </w:rPr>
        <w:t>et al</w:t>
      </w:r>
      <w:r>
        <w:rPr/>
        <w:t>., 2006).</w:t>
      </w:r>
      <w:r>
        <w:rPr>
          <w:spacing w:val="-57"/>
        </w:rPr>
        <w:t> </w:t>
      </w:r>
      <w:r>
        <w:rPr/>
        <w:t>Barkol a compound extracted from cassia siamea plant has been shown to exert laxative</w:t>
      </w:r>
      <w:r>
        <w:rPr>
          <w:spacing w:val="1"/>
        </w:rPr>
        <w:t> </w:t>
      </w:r>
      <w:r>
        <w:rPr/>
        <w:t>properties via the stimulation of chloride ion secretion in rat colon (Chatsri</w:t>
      </w:r>
      <w:r>
        <w:rPr>
          <w:spacing w:val="60"/>
        </w:rPr>
        <w:t> </w:t>
      </w:r>
      <w:r>
        <w:rPr>
          <w:i/>
        </w:rPr>
        <w:t>et al</w:t>
      </w:r>
      <w:r>
        <w:rPr/>
        <w:t>., 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exerting</w:t>
      </w:r>
      <w:r>
        <w:rPr>
          <w:spacing w:val="1"/>
        </w:rPr>
        <w:t> </w:t>
      </w:r>
      <w:r>
        <w:rPr/>
        <w:t>antibacterial action against pseudomonas aeruginosa (Otimeyin </w:t>
      </w:r>
      <w:r>
        <w:rPr>
          <w:i/>
        </w:rPr>
        <w:t>et al</w:t>
      </w:r>
      <w:r>
        <w:rPr/>
        <w:t>., 2010). The leaves of</w:t>
      </w:r>
      <w:r>
        <w:rPr>
          <w:spacing w:val="1"/>
        </w:rPr>
        <w:t> </w:t>
      </w:r>
      <w:r>
        <w:rPr/>
        <w:t>cassia</w:t>
      </w:r>
      <w:r>
        <w:rPr>
          <w:spacing w:val="-2"/>
        </w:rPr>
        <w:t> </w:t>
      </w:r>
      <w:r>
        <w:rPr/>
        <w:t>siamea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 to</w:t>
      </w:r>
      <w:r>
        <w:rPr>
          <w:spacing w:val="1"/>
        </w:rPr>
        <w:t> </w:t>
      </w:r>
      <w:r>
        <w:rPr/>
        <w:t>posses</w:t>
      </w:r>
      <w:r>
        <w:rPr>
          <w:spacing w:val="-1"/>
        </w:rPr>
        <w:t> </w:t>
      </w:r>
      <w:r>
        <w:rPr/>
        <w:t>antihyperglyceamic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(Jangiti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2"/>
          <w:numId w:val="21"/>
        </w:numPr>
        <w:tabs>
          <w:tab w:pos="1461" w:val="left" w:leader="none"/>
        </w:tabs>
        <w:spacing w:line="240" w:lineRule="auto" w:before="68" w:after="0"/>
        <w:ind w:left="1460" w:right="0" w:hanging="541"/>
        <w:jc w:val="both"/>
      </w:pPr>
      <w:r>
        <w:rPr/>
        <w:t>Chemical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92"/>
        <w:jc w:val="both"/>
      </w:pPr>
      <w:r>
        <w:rPr/>
        <w:t>The chemical composition of Cassia siamea plant has been extensively reported. The plant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chromones</w:t>
      </w:r>
      <w:r>
        <w:rPr>
          <w:spacing w:val="1"/>
        </w:rPr>
        <w:t> </w:t>
      </w:r>
      <w:r>
        <w:rPr/>
        <w:t>(Chromone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chromones</w:t>
      </w:r>
      <w:r>
        <w:rPr>
          <w:spacing w:val="1"/>
        </w:rPr>
        <w:t> </w:t>
      </w:r>
      <w:r>
        <w:rPr/>
        <w:t>glycosides,</w:t>
      </w:r>
      <w:r>
        <w:rPr>
          <w:spacing w:val="1"/>
        </w:rPr>
        <w:t> </w:t>
      </w:r>
      <w:r>
        <w:rPr/>
        <w:t>dihydronaphthalenone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bischromone),</w:t>
      </w:r>
      <w:r>
        <w:rPr>
          <w:spacing w:val="1"/>
        </w:rPr>
        <w:t> </w:t>
      </w:r>
      <w:r>
        <w:rPr/>
        <w:t>polyphenols</w:t>
      </w:r>
      <w:r>
        <w:rPr>
          <w:spacing w:val="1"/>
        </w:rPr>
        <w:t> </w:t>
      </w:r>
      <w:r>
        <w:rPr/>
        <w:t>(anthrax</w:t>
      </w:r>
      <w:r>
        <w:rPr>
          <w:spacing w:val="1"/>
        </w:rPr>
        <w:t> </w:t>
      </w:r>
      <w:r>
        <w:rPr/>
        <w:t>quinines,</w:t>
      </w:r>
      <w:r>
        <w:rPr>
          <w:spacing w:val="1"/>
        </w:rPr>
        <w:t> </w:t>
      </w:r>
      <w:r>
        <w:rPr/>
        <w:t>bianthraquinones,</w:t>
      </w:r>
      <w:r>
        <w:rPr>
          <w:spacing w:val="1"/>
        </w:rPr>
        <w:t> </w:t>
      </w:r>
      <w:r>
        <w:rPr/>
        <w:t>anthrone,</w:t>
      </w:r>
      <w:r>
        <w:rPr>
          <w:spacing w:val="1"/>
        </w:rPr>
        <w:t> </w:t>
      </w:r>
      <w:r>
        <w:rPr/>
        <w:t>flavonoids, isoflavonoids, phenolics, tannins), alkaloids, saponins, steroids, carotenoids,</w:t>
      </w:r>
      <w:r>
        <w:rPr>
          <w:spacing w:val="1"/>
        </w:rPr>
        <w:t> </w:t>
      </w:r>
      <w:r>
        <w:rPr/>
        <w:t>oxalates,</w:t>
      </w:r>
      <w:r>
        <w:rPr>
          <w:spacing w:val="-1"/>
        </w:rPr>
        <w:t> </w:t>
      </w:r>
      <w:r>
        <w:rPr/>
        <w:t>phytate,</w:t>
      </w:r>
      <w:r>
        <w:rPr>
          <w:spacing w:val="-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sugars,</w:t>
      </w:r>
      <w:r>
        <w:rPr>
          <w:spacing w:val="-1"/>
        </w:rPr>
        <w:t> </w:t>
      </w:r>
      <w:r>
        <w:rPr/>
        <w:t>vitamins, minerals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enzymes and</w:t>
      </w:r>
      <w:r>
        <w:rPr>
          <w:spacing w:val="-1"/>
        </w:rPr>
        <w:t> </w:t>
      </w:r>
      <w:r>
        <w:rPr/>
        <w:t>its derivatives.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spacing w:before="70"/>
        <w:ind w:left="991" w:right="1262" w:firstLine="0"/>
        <w:jc w:val="center"/>
      </w:pPr>
      <w:bookmarkStart w:name="_TOC_250001" w:id="16"/>
      <w:r>
        <w:rPr/>
        <w:t>CHAPTER</w:t>
      </w:r>
      <w:r>
        <w:rPr>
          <w:spacing w:val="-2"/>
        </w:rPr>
        <w:t> </w:t>
      </w:r>
      <w:bookmarkEnd w:id="16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4043" w:val="left" w:leader="none"/>
          <w:tab w:pos="4044" w:val="left" w:leader="none"/>
        </w:tabs>
        <w:spacing w:line="240" w:lineRule="auto" w:before="177" w:after="0"/>
        <w:ind w:left="4043" w:right="0" w:hanging="721"/>
        <w:jc w:val="left"/>
      </w:pPr>
      <w:bookmarkStart w:name="_TOC_250000" w:id="17"/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7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1641" w:val="left" w:leader="none"/>
        </w:tabs>
        <w:spacing w:line="240" w:lineRule="auto" w:before="176" w:after="0"/>
        <w:ind w:left="1640" w:right="0" w:hanging="721"/>
        <w:jc w:val="both"/>
      </w:pPr>
      <w:r>
        <w:rPr/>
        <w:t>Plant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Authentication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20" w:right="1188"/>
        <w:jc w:val="both"/>
      </w:pPr>
      <w:r>
        <w:rPr/>
        <w:t>The roots, stems and</w:t>
      </w:r>
      <w:r>
        <w:rPr>
          <w:spacing w:val="60"/>
        </w:rPr>
        <w:t> </w:t>
      </w:r>
      <w:r>
        <w:rPr/>
        <w:t>aerial parts of </w:t>
      </w:r>
      <w:r>
        <w:rPr>
          <w:i/>
        </w:rPr>
        <w:t>Cassia siamea </w:t>
      </w:r>
      <w:r>
        <w:rPr/>
        <w:t>plant were collected within the vicinity</w:t>
      </w:r>
      <w:r>
        <w:rPr>
          <w:spacing w:val="1"/>
        </w:rPr>
        <w:t> </w:t>
      </w:r>
      <w:r>
        <w:rPr/>
        <w:t>of the Ahmadu Bello University staff residential quarters in July, 2012. The various parts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thrice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dirt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material(s)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authentication in the herbarium section of the Department of Biological Sciences, Ahmadu</w:t>
      </w:r>
      <w:r>
        <w:rPr>
          <w:spacing w:val="1"/>
        </w:rPr>
        <w:t> </w:t>
      </w:r>
      <w:r>
        <w:rPr/>
        <w:t>Bello University Zaria. The plant was identified and authenticated by Mallam Umar .S.</w:t>
      </w:r>
      <w:r>
        <w:rPr>
          <w:spacing w:val="1"/>
        </w:rPr>
        <w:t> </w:t>
      </w:r>
      <w:r>
        <w:rPr/>
        <w:t>Gallah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Herbarium</w:t>
      </w:r>
      <w:r>
        <w:rPr>
          <w:spacing w:val="17"/>
        </w:rPr>
        <w:t> </w:t>
      </w:r>
      <w:r>
        <w:rPr/>
        <w:t>Section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Department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Biological</w:t>
      </w:r>
      <w:r>
        <w:rPr>
          <w:spacing w:val="17"/>
        </w:rPr>
        <w:t> </w:t>
      </w:r>
      <w:r>
        <w:rPr/>
        <w:t>Sciences,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B.</w:t>
      </w:r>
      <w:r>
        <w:rPr>
          <w:spacing w:val="16"/>
        </w:rPr>
        <w:t> </w:t>
      </w:r>
      <w:r>
        <w:rPr/>
        <w:t>U</w:t>
      </w:r>
      <w:r>
        <w:rPr>
          <w:spacing w:val="17"/>
        </w:rPr>
        <w:t> </w:t>
      </w:r>
      <w:r>
        <w:rPr/>
        <w:t>Zaria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comparing</w:t>
      </w:r>
      <w:r>
        <w:rPr>
          <w:spacing w:val="-3"/>
        </w:rPr>
        <w:t> </w:t>
      </w:r>
      <w:r>
        <w:rPr/>
        <w:t>with existing</w:t>
      </w:r>
      <w:r>
        <w:rPr>
          <w:spacing w:val="-3"/>
        </w:rPr>
        <w:t> </w:t>
      </w:r>
      <w:r>
        <w:rPr/>
        <w:t>Voucher Specimen (No.</w:t>
      </w:r>
      <w:r>
        <w:rPr>
          <w:spacing w:val="3"/>
        </w:rPr>
        <w:t> </w:t>
      </w:r>
      <w:r>
        <w:rPr/>
        <w:t>168).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r>
        <w:rPr/>
        <w:t>Plant</w:t>
      </w:r>
      <w:r>
        <w:rPr>
          <w:spacing w:val="-2"/>
        </w:rPr>
        <w:t> </w:t>
      </w:r>
      <w:r>
        <w:rPr/>
        <w:t>extraction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20" w:right="1185" w:firstLine="59"/>
        <w:jc w:val="both"/>
      </w:pPr>
      <w:r>
        <w:rPr/>
        <w:t>The previously washed roots, stems and ariel parts of </w:t>
      </w:r>
      <w:r>
        <w:rPr>
          <w:i/>
        </w:rPr>
        <w:t>Cassia siamea </w:t>
      </w:r>
      <w:r>
        <w:rPr/>
        <w:t>plant were air dried</w:t>
      </w:r>
      <w:r>
        <w:rPr>
          <w:spacing w:val="1"/>
        </w:rPr>
        <w:t> </w:t>
      </w:r>
      <w:r>
        <w:rPr/>
        <w:t>under shade until attainment of constant weight. Equal portions (200 g each) of the root,</w:t>
      </w:r>
      <w:r>
        <w:rPr>
          <w:spacing w:val="1"/>
        </w:rPr>
        <w:t> </w:t>
      </w:r>
      <w:r>
        <w:rPr/>
        <w:t>stems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ariel</w:t>
      </w:r>
      <w:r>
        <w:rPr>
          <w:spacing w:val="18"/>
        </w:rPr>
        <w:t> </w:t>
      </w:r>
      <w:r>
        <w:rPr/>
        <w:t>portion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air</w:t>
      </w:r>
      <w:r>
        <w:rPr>
          <w:spacing w:val="17"/>
        </w:rPr>
        <w:t> </w:t>
      </w:r>
      <w:r>
        <w:rPr/>
        <w:t>dried</w:t>
      </w:r>
      <w:r>
        <w:rPr>
          <w:spacing w:val="17"/>
        </w:rPr>
        <w:t> </w:t>
      </w:r>
      <w:r>
        <w:rPr/>
        <w:t>plant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then</w:t>
      </w:r>
      <w:r>
        <w:rPr>
          <w:spacing w:val="17"/>
        </w:rPr>
        <w:t> </w:t>
      </w:r>
      <w:r>
        <w:rPr/>
        <w:t>crushed</w:t>
      </w:r>
      <w:r>
        <w:rPr>
          <w:spacing w:val="17"/>
        </w:rPr>
        <w:t> </w:t>
      </w:r>
      <w:r>
        <w:rPr/>
        <w:t>into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coarse</w:t>
      </w:r>
      <w:r>
        <w:rPr>
          <w:spacing w:val="16"/>
        </w:rPr>
        <w:t> </w:t>
      </w:r>
      <w:r>
        <w:rPr/>
        <w:t>powder</w:t>
      </w:r>
      <w:r>
        <w:rPr>
          <w:spacing w:val="17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aid of a mortar and pestle. A portion (500 g) of the resulting powdered plant was</w:t>
      </w:r>
      <w:r>
        <w:rPr>
          <w:spacing w:val="1"/>
        </w:rPr>
        <w:t> </w:t>
      </w:r>
      <w:r>
        <w:rPr/>
        <w:t>extracted with 2 Litres of aqueous methanol (70% methanol: 30% water) for 72 hours using</w:t>
      </w:r>
      <w:r>
        <w:rPr>
          <w:spacing w:val="-57"/>
        </w:rPr>
        <w:t> </w:t>
      </w:r>
      <w:r>
        <w:rPr/>
        <w:t>cold</w:t>
      </w:r>
      <w:r>
        <w:rPr>
          <w:spacing w:val="1"/>
        </w:rPr>
        <w:t> </w:t>
      </w:r>
      <w:r>
        <w:rPr/>
        <w:t>maceration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funnel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filteration using Whatmann filter No. 25. The solvent was evaporated from the resulting</w:t>
      </w:r>
      <w:r>
        <w:rPr>
          <w:spacing w:val="1"/>
        </w:rPr>
        <w:t> </w:t>
      </w:r>
      <w:r>
        <w:rPr/>
        <w:t>filtrate on a water bath set at low temperature (40</w:t>
      </w:r>
      <w:r>
        <w:rPr>
          <w:vertAlign w:val="superscript"/>
        </w:rPr>
        <w:t>o</w:t>
      </w:r>
      <w:r>
        <w:rPr>
          <w:vertAlign w:val="baseline"/>
        </w:rPr>
        <w:t>C). The solutions of the extract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 freshly prepared for each study by dissolution of the appropriate amount required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deionized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standard laboratory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conditions.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22"/>
        </w:numPr>
        <w:tabs>
          <w:tab w:pos="1641" w:val="left" w:leader="none"/>
        </w:tabs>
        <w:spacing w:line="240" w:lineRule="auto" w:before="68" w:after="0"/>
        <w:ind w:left="1640" w:right="0" w:hanging="721"/>
        <w:jc w:val="both"/>
      </w:pPr>
      <w:r>
        <w:rPr/>
        <w:t>Experimental</w:t>
      </w:r>
      <w:r>
        <w:rPr>
          <w:spacing w:val="-4"/>
        </w:rPr>
        <w:t> </w:t>
      </w:r>
      <w:r>
        <w:rPr/>
        <w:t>Animals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Male and female swiss albino mice weighing between 18-25 g were obtained from the</w:t>
      </w:r>
      <w:r>
        <w:rPr>
          <w:spacing w:val="1"/>
        </w:rPr>
        <w:t> </w:t>
      </w:r>
      <w:r>
        <w:rPr/>
        <w:t>Animal House Facility of the Department of Pharmacology and Therapeutics, Ahmadu</w:t>
      </w:r>
      <w:r>
        <w:rPr>
          <w:spacing w:val="1"/>
        </w:rPr>
        <w:t> </w:t>
      </w:r>
      <w:r>
        <w:rPr/>
        <w:t>Bello University Zaria- Nigeria. Day old Ranger cockerels (25 – 38 g) were obtained from</w:t>
      </w:r>
      <w:r>
        <w:rPr>
          <w:spacing w:val="1"/>
        </w:rPr>
        <w:t> </w:t>
      </w:r>
      <w:r>
        <w:rPr/>
        <w:t>the National Animal Production Research Institute (NAPRI), Shika-Nigeria. The animals</w:t>
      </w:r>
      <w:r>
        <w:rPr>
          <w:spacing w:val="1"/>
        </w:rPr>
        <w:t> </w:t>
      </w:r>
      <w:r>
        <w:rPr/>
        <w:t>were housed in propylene cages situated in well ventilated rooms at the Pharmacology and</w:t>
      </w:r>
      <w:r>
        <w:rPr>
          <w:spacing w:val="1"/>
        </w:rPr>
        <w:t> </w:t>
      </w:r>
      <w:r>
        <w:rPr/>
        <w:t>Therapeutics Animal House Facility. Both mice and chicks were maintained on standard</w:t>
      </w:r>
      <w:r>
        <w:rPr>
          <w:spacing w:val="1"/>
        </w:rPr>
        <w:t> </w:t>
      </w:r>
      <w:r>
        <w:rPr/>
        <w:t>laboratory animal feed and water </w:t>
      </w:r>
      <w:r>
        <w:rPr>
          <w:i/>
        </w:rPr>
        <w:t>ad libitum</w:t>
      </w:r>
      <w:r>
        <w:rPr/>
        <w:t>. All experiments performed on laboratory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University</w:t>
      </w:r>
      <w:r>
        <w:rPr>
          <w:spacing w:val="-6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Guidelines.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r>
        <w:rPr/>
        <w:t>Drugs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Chemicals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Aluminum chloride (Bhd Ltd Poole England), Diazepam 10mg in 2ml (Roche®, Pakistan),</w:t>
      </w:r>
      <w:r>
        <w:rPr>
          <w:spacing w:val="1"/>
        </w:rPr>
        <w:t> </w:t>
      </w:r>
      <w:r>
        <w:rPr/>
        <w:t>Dragendorff reagent (Bhd Ltd Poole England), Ethyl acetate, Glacial acetic acid (Searle</w:t>
      </w:r>
      <w:r>
        <w:rPr>
          <w:spacing w:val="1"/>
        </w:rPr>
        <w:t> </w:t>
      </w:r>
      <w:r>
        <w:rPr/>
        <w:t>Essex, England), Hydrochloric acid (Bhd Ltd Poole England), Methanol (Sigma-aldrich, St.</w:t>
      </w:r>
      <w:r>
        <w:rPr>
          <w:spacing w:val="-57"/>
        </w:rPr>
        <w:t> </w:t>
      </w:r>
      <w:r>
        <w:rPr/>
        <w:t>Louis U.S.A), n-Hexane (Sigma, St. Louis U.S.A), Naloxone (BIOMOL Research Lab PA.</w:t>
      </w:r>
      <w:r>
        <w:rPr>
          <w:spacing w:val="1"/>
        </w:rPr>
        <w:t> </w:t>
      </w:r>
      <w:r>
        <w:rPr/>
        <w:t>U.S.A), N-butanol</w:t>
      </w:r>
      <w:r>
        <w:rPr>
          <w:spacing w:val="1"/>
        </w:rPr>
        <w:t> </w:t>
      </w:r>
      <w:r>
        <w:rPr/>
        <w:t>(Sigma-aldrich, St.</w:t>
      </w:r>
      <w:r>
        <w:rPr>
          <w:spacing w:val="1"/>
        </w:rPr>
        <w:t> </w:t>
      </w:r>
      <w:r>
        <w:rPr/>
        <w:t>Louis</w:t>
      </w:r>
      <w:r>
        <w:rPr>
          <w:spacing w:val="1"/>
        </w:rPr>
        <w:t> </w:t>
      </w:r>
      <w:r>
        <w:rPr/>
        <w:t>U.S.A),</w:t>
      </w:r>
      <w:r>
        <w:rPr>
          <w:spacing w:val="1"/>
        </w:rPr>
        <w:t> </w:t>
      </w:r>
      <w:r>
        <w:rPr/>
        <w:t>P-anisaldehyde</w:t>
      </w:r>
      <w:r>
        <w:rPr>
          <w:spacing w:val="1"/>
        </w:rPr>
        <w:t> </w:t>
      </w:r>
      <w:r>
        <w:rPr/>
        <w:t>(Sigma, St.</w:t>
      </w:r>
      <w:r>
        <w:rPr>
          <w:spacing w:val="1"/>
        </w:rPr>
        <w:t> </w:t>
      </w:r>
      <w:r>
        <w:rPr/>
        <w:t>Louis</w:t>
      </w:r>
      <w:r>
        <w:rPr>
          <w:spacing w:val="1"/>
        </w:rPr>
        <w:t> </w:t>
      </w:r>
      <w:r>
        <w:rPr/>
        <w:t>U.S.A), Pentylenetetrazole (Sigma-aldrich, St.louis U.S.A), Phenobarbitone (Lab Renaudin,</w:t>
      </w:r>
      <w:r>
        <w:rPr>
          <w:spacing w:val="-57"/>
        </w:rPr>
        <w:t> </w:t>
      </w:r>
      <w:r>
        <w:rPr/>
        <w:t>France), Phenytoin sodium capsules (Parke-Davis and Co. Ltd), Picrotoxin (Sigma, St.</w:t>
      </w:r>
      <w:r>
        <w:rPr>
          <w:spacing w:val="1"/>
        </w:rPr>
        <w:t> </w:t>
      </w:r>
      <w:r>
        <w:rPr/>
        <w:t>Louis U.S.A), Sodium valproate (Sanofi St.Surrey, Canada), Sulphuric acid (Bhd Ltd Poole</w:t>
      </w:r>
      <w:r>
        <w:rPr>
          <w:spacing w:val="-57"/>
        </w:rPr>
        <w:t> </w:t>
      </w:r>
      <w:r>
        <w:rPr/>
        <w:t>England),</w:t>
      </w:r>
      <w:r>
        <w:rPr>
          <w:spacing w:val="-1"/>
        </w:rPr>
        <w:t> </w:t>
      </w:r>
      <w:r>
        <w:rPr/>
        <w:t>Tween 80 (Cole-Parmer illinois U.S.A).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22"/>
        </w:numPr>
        <w:tabs>
          <w:tab w:pos="1281" w:val="left" w:leader="none"/>
        </w:tabs>
        <w:spacing w:line="240" w:lineRule="auto" w:before="68" w:after="0"/>
        <w:ind w:left="1280" w:right="0" w:hanging="361"/>
        <w:jc w:val="both"/>
      </w:pPr>
      <w:r>
        <w:rPr/>
        <w:t>Equipment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84"/>
        <w:jc w:val="both"/>
        <w:rPr>
          <w:b/>
        </w:rPr>
      </w:pPr>
      <w:r>
        <w:rPr/>
        <w:t>Animal cages (Propylene-type), conical flasks</w:t>
      </w:r>
      <w:r>
        <w:rPr>
          <w:b/>
        </w:rPr>
        <w:t>, </w:t>
      </w:r>
      <w:r>
        <w:rPr/>
        <w:t>cotton wool, capillary tubes, evaporating</w:t>
      </w:r>
      <w:r>
        <w:rPr>
          <w:spacing w:val="1"/>
        </w:rPr>
        <w:t> </w:t>
      </w:r>
      <w:r>
        <w:rPr/>
        <w:t>dish, glass funnel, glass chromatography tank, glass storage jars and stopper, maximal</w:t>
      </w:r>
      <w:r>
        <w:rPr>
          <w:spacing w:val="1"/>
        </w:rPr>
        <w:t> </w:t>
      </w:r>
      <w:r>
        <w:rPr/>
        <w:t>electroshock apparatus</w:t>
      </w:r>
      <w:r>
        <w:rPr>
          <w:spacing w:val="1"/>
        </w:rPr>
        <w:t> </w:t>
      </w:r>
      <w:r>
        <w:rPr/>
        <w:t>with corneal electrodes</w:t>
      </w:r>
      <w:r>
        <w:rPr>
          <w:spacing w:val="1"/>
        </w:rPr>
        <w:t> </w:t>
      </w:r>
      <w:r>
        <w:rPr/>
        <w:t>(Ugo</w:t>
      </w:r>
      <w:r>
        <w:rPr>
          <w:spacing w:val="1"/>
        </w:rPr>
        <w:t> </w:t>
      </w:r>
      <w:r>
        <w:rPr/>
        <w:t>Basile 7801), measuring cylinder,</w:t>
      </w:r>
      <w:r>
        <w:rPr>
          <w:spacing w:val="1"/>
        </w:rPr>
        <w:t> </w:t>
      </w:r>
      <w:r>
        <w:rPr/>
        <w:t>porcelain crucibles , porcelain pestle and mortar, separating funnel, syringes and needles</w:t>
      </w:r>
      <w:r>
        <w:rPr>
          <w:spacing w:val="1"/>
        </w:rPr>
        <w:t> </w:t>
      </w:r>
      <w:r>
        <w:rPr/>
        <w:t>(1ml, 2ml, 5ml and 10ml), thin layer chromatography precoated plates</w:t>
      </w:r>
      <w:r>
        <w:rPr>
          <w:b/>
        </w:rPr>
        <w:t>, </w:t>
      </w:r>
      <w:r>
        <w:rPr/>
        <w:t>Ultra violet lamp</w:t>
      </w:r>
      <w:r>
        <w:rPr>
          <w:spacing w:val="1"/>
        </w:rPr>
        <w:t> </w:t>
      </w:r>
      <w:r>
        <w:rPr/>
        <w:t>(Hanovia</w:t>
      </w:r>
      <w:r>
        <w:rPr>
          <w:spacing w:val="1"/>
        </w:rPr>
        <w:t> </w:t>
      </w:r>
      <w:r>
        <w:rPr/>
        <w:t>Lamps,</w:t>
      </w:r>
      <w:r>
        <w:rPr>
          <w:spacing w:val="1"/>
        </w:rPr>
        <w:t> </w:t>
      </w:r>
      <w:r>
        <w:rPr/>
        <w:t>Slough-England)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bath,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(Mettler</w:t>
      </w:r>
      <w:r>
        <w:rPr>
          <w:spacing w:val="61"/>
        </w:rPr>
        <w:t> </w:t>
      </w:r>
      <w:r>
        <w:rPr/>
        <w:t>U.S.A)</w:t>
      </w:r>
      <w:r>
        <w:rPr>
          <w:b/>
        </w:rPr>
        <w:t>,</w:t>
      </w:r>
      <w:r>
        <w:rPr>
          <w:b/>
          <w:spacing w:val="-57"/>
        </w:rPr>
        <w:t> </w:t>
      </w:r>
      <w:r>
        <w:rPr/>
        <w:t>Whatman</w:t>
      </w:r>
      <w:r>
        <w:rPr>
          <w:spacing w:val="-1"/>
        </w:rPr>
        <w:t> </w:t>
      </w:r>
      <w:r>
        <w:rPr/>
        <w:t>filter paper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281" w:val="left" w:leader="none"/>
        </w:tabs>
        <w:spacing w:line="240" w:lineRule="auto" w:before="1" w:after="0"/>
        <w:ind w:left="1280" w:right="0" w:hanging="361"/>
        <w:jc w:val="both"/>
        <w:rPr>
          <w:b/>
          <w:sz w:val="24"/>
        </w:rPr>
      </w:pPr>
      <w:r>
        <w:rPr>
          <w:b/>
          <w:sz w:val="24"/>
        </w:rPr>
        <w:t>Fractionation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Cassia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siamea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extract.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20" w:right="1184"/>
        <w:jc w:val="both"/>
      </w:pPr>
      <w:r>
        <w:rPr/>
        <w:t>The method described by Deng </w:t>
      </w:r>
      <w:r>
        <w:rPr>
          <w:i/>
        </w:rPr>
        <w:t>et al</w:t>
      </w:r>
      <w:r>
        <w:rPr/>
        <w:t>., (2007) was employed in the fractionation of the</w:t>
      </w:r>
      <w:r>
        <w:rPr>
          <w:spacing w:val="1"/>
        </w:rPr>
        <w:t> </w:t>
      </w:r>
      <w:r>
        <w:rPr/>
        <w:t>methanol extract of </w:t>
      </w:r>
      <w:r>
        <w:rPr>
          <w:i/>
        </w:rPr>
        <w:t>Cassia siamea </w:t>
      </w:r>
      <w:r>
        <w:rPr/>
        <w:t>(Fig.3.1). 30 grams of the methanol extract of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 </w:t>
      </w:r>
      <w:r>
        <w:rPr/>
        <w:t>was dissolved in 100 ml of distilled water, 300 ml of ethyl acetate was used to</w:t>
      </w:r>
      <w:r>
        <w:rPr>
          <w:spacing w:val="1"/>
        </w:rPr>
        <w:t> </w:t>
      </w:r>
      <w:r>
        <w:rPr/>
        <w:t>partition the dissolved extract. The resulting ethyl acetate portion was fractionated with the</w:t>
      </w:r>
      <w:r>
        <w:rPr>
          <w:spacing w:val="1"/>
        </w:rPr>
        <w:t> </w:t>
      </w:r>
      <w:r>
        <w:rPr/>
        <w:t>aid of a separating funnel, it</w:t>
      </w:r>
      <w:r>
        <w:rPr>
          <w:spacing w:val="60"/>
        </w:rPr>
        <w:t> </w:t>
      </w:r>
      <w:r>
        <w:rPr/>
        <w:t>was then concentrated to dryness by gentle heating over a</w:t>
      </w:r>
      <w:r>
        <w:rPr>
          <w:spacing w:val="1"/>
        </w:rPr>
        <w:t> </w:t>
      </w:r>
      <w:r>
        <w:rPr/>
        <w:t>water bath set at low temperature (40</w:t>
      </w:r>
      <w:r>
        <w:rPr>
          <w:vertAlign w:val="superscript"/>
        </w:rPr>
        <w:t>0</w:t>
      </w:r>
      <w:r>
        <w:rPr>
          <w:vertAlign w:val="baseline"/>
        </w:rPr>
        <w:t>C) to obtain the Ethyl acetate fraction (EAF).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aqueous portion remaining was further partitioned with 300 ml of n-butanol, the n-butanol</w:t>
      </w:r>
      <w:r>
        <w:rPr>
          <w:spacing w:val="1"/>
          <w:vertAlign w:val="baseline"/>
        </w:rPr>
        <w:t> </w:t>
      </w:r>
      <w:r>
        <w:rPr>
          <w:vertAlign w:val="baseline"/>
        </w:rPr>
        <w:t>portion was then collected using a separating funnel and also denoted as the n-butanol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 (NBF).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remaining aqueous portion also evaporated to dryness over a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bath</w:t>
      </w:r>
      <w:r>
        <w:rPr>
          <w:spacing w:val="-1"/>
          <w:vertAlign w:val="baseline"/>
        </w:rPr>
        <w:t> </w:t>
      </w:r>
      <w:r>
        <w:rPr>
          <w:vertAlign w:val="baseline"/>
        </w:rPr>
        <w:t>set at low</w:t>
      </w:r>
      <w:r>
        <w:rPr>
          <w:spacing w:val="-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was</w:t>
      </w:r>
      <w:r>
        <w:rPr>
          <w:spacing w:val="-1"/>
          <w:vertAlign w:val="baseline"/>
        </w:rPr>
        <w:t> </w:t>
      </w:r>
      <w:r>
        <w:rPr>
          <w:vertAlign w:val="baseline"/>
        </w:rPr>
        <w:t>denoted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 aqueous</w:t>
      </w:r>
      <w:r>
        <w:rPr>
          <w:spacing w:val="-1"/>
          <w:vertAlign w:val="baseline"/>
        </w:rPr>
        <w:t> </w:t>
      </w:r>
      <w:r>
        <w:rPr>
          <w:vertAlign w:val="baseline"/>
        </w:rPr>
        <w:t>fraction (RAF).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ind w:left="934"/>
        <w:rPr>
          <w:sz w:val="20"/>
        </w:rPr>
      </w:pPr>
      <w:r>
        <w:rPr>
          <w:sz w:val="20"/>
        </w:rPr>
        <w:drawing>
          <wp:inline distT="0" distB="0" distL="0" distR="0">
            <wp:extent cx="5946702" cy="4736592"/>
            <wp:effectExtent l="0" t="0" r="0" b="0"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6702" cy="473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90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fractionation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methanol extract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Cassia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siamea </w:t>
      </w:r>
      <w:r>
        <w:rPr>
          <w:b/>
          <w:sz w:val="24"/>
        </w:rPr>
        <w:t>(</w:t>
      </w:r>
      <w:r>
        <w:rPr>
          <w:sz w:val="24"/>
        </w:rPr>
        <w:t>Deng</w:t>
      </w:r>
      <w:r>
        <w:rPr>
          <w:spacing w:val="-1"/>
          <w:sz w:val="24"/>
        </w:rPr>
        <w:t> </w:t>
      </w:r>
      <w:r>
        <w:rPr>
          <w:i/>
          <w:sz w:val="24"/>
        </w:rPr>
        <w:t>et al.,</w:t>
      </w:r>
      <w:r>
        <w:rPr>
          <w:i/>
          <w:spacing w:val="-1"/>
          <w:sz w:val="24"/>
        </w:rPr>
        <w:t> </w:t>
      </w:r>
      <w:r>
        <w:rPr>
          <w:sz w:val="24"/>
        </w:rPr>
        <w:t>2007).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920" w:right="1223"/>
      </w:pPr>
      <w:r>
        <w:rPr/>
        <w:t>*Fractions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subjected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preliminary</w:t>
      </w:r>
      <w:r>
        <w:rPr>
          <w:spacing w:val="15"/>
        </w:rPr>
        <w:t> </w:t>
      </w:r>
      <w:r>
        <w:rPr/>
        <w:t>anticonvulsant</w:t>
      </w:r>
      <w:r>
        <w:rPr>
          <w:spacing w:val="20"/>
        </w:rPr>
        <w:t> </w:t>
      </w:r>
      <w:r>
        <w:rPr/>
        <w:t>screening</w:t>
      </w:r>
      <w:r>
        <w:rPr>
          <w:spacing w:val="17"/>
        </w:rPr>
        <w:t> </w:t>
      </w:r>
      <w:r>
        <w:rPr/>
        <w:t>using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Maximal</w:t>
      </w:r>
      <w:r>
        <w:rPr>
          <w:spacing w:val="-57"/>
        </w:rPr>
        <w:t> </w:t>
      </w:r>
      <w:r>
        <w:rPr/>
        <w:t>electroshock</w:t>
      </w:r>
      <w:r>
        <w:rPr>
          <w:spacing w:val="1"/>
        </w:rPr>
        <w:t> </w:t>
      </w:r>
      <w:r>
        <w:rPr/>
        <w:t>and Pentylenetetrazole induced</w:t>
      </w:r>
      <w:r>
        <w:rPr>
          <w:spacing w:val="2"/>
        </w:rPr>
        <w:t> </w:t>
      </w:r>
      <w:r>
        <w:rPr/>
        <w:t>acute</w:t>
      </w:r>
      <w:r>
        <w:rPr>
          <w:spacing w:val="1"/>
        </w:rPr>
        <w:t> </w:t>
      </w:r>
      <w:r>
        <w:rPr/>
        <w:t>seizure</w:t>
      </w:r>
      <w:r>
        <w:rPr>
          <w:spacing w:val="-2"/>
        </w:rPr>
        <w:t> </w:t>
      </w:r>
      <w:r>
        <w:rPr/>
        <w:t>models.</w:t>
      </w:r>
    </w:p>
    <w:p>
      <w:pPr>
        <w:spacing w:after="0" w:line="482" w:lineRule="auto"/>
        <w:sectPr>
          <w:pgSz w:w="12240" w:h="15840"/>
          <w:pgMar w:header="0" w:footer="1104" w:top="1420" w:bottom="1300" w:left="1060" w:right="220"/>
        </w:sectPr>
      </w:pPr>
    </w:p>
    <w:p>
      <w:pPr>
        <w:pStyle w:val="Heading1"/>
        <w:numPr>
          <w:ilvl w:val="1"/>
          <w:numId w:val="22"/>
        </w:numPr>
        <w:tabs>
          <w:tab w:pos="1640" w:val="left" w:leader="none"/>
          <w:tab w:pos="1641" w:val="left" w:leader="none"/>
        </w:tabs>
        <w:spacing w:line="240" w:lineRule="auto" w:before="68" w:after="0"/>
        <w:ind w:left="1640" w:right="0" w:hanging="721"/>
        <w:jc w:val="left"/>
      </w:pPr>
      <w:r>
        <w:rPr/>
        <w:t>Preliminary Phytochemical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employed: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21" w:val="left" w:leader="none"/>
          <w:tab w:pos="3080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used:</w:t>
        <w:tab/>
        <w:t>one-way</w:t>
      </w:r>
      <w:r>
        <w:rPr>
          <w:spacing w:val="-3"/>
          <w:sz w:val="24"/>
        </w:rPr>
        <w:t> </w:t>
      </w:r>
      <w:r>
        <w:rPr>
          <w:sz w:val="24"/>
        </w:rPr>
        <w:t>ascending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21" w:val="left" w:leader="none"/>
        </w:tabs>
        <w:spacing w:line="480" w:lineRule="auto" w:before="0" w:after="0"/>
        <w:ind w:left="920" w:right="1187" w:hanging="360"/>
        <w:jc w:val="both"/>
        <w:rPr>
          <w:sz w:val="24"/>
        </w:rPr>
      </w:pPr>
      <w:r>
        <w:rPr>
          <w:sz w:val="24"/>
        </w:rPr>
        <w:t>Spotting:</w:t>
      </w:r>
      <w:r>
        <w:rPr>
          <w:spacing w:val="1"/>
          <w:sz w:val="24"/>
        </w:rPr>
        <w:t> </w:t>
      </w:r>
      <w:r>
        <w:rPr>
          <w:sz w:val="24"/>
        </w:rPr>
        <w:t>Solutions of the crude plant extract were spotted manually with the aid of a</w:t>
      </w:r>
      <w:r>
        <w:rPr>
          <w:spacing w:val="1"/>
          <w:sz w:val="24"/>
        </w:rPr>
        <w:t> </w:t>
      </w:r>
      <w:r>
        <w:rPr>
          <w:sz w:val="24"/>
        </w:rPr>
        <w:t>capillary tube on silica gel precoated thin layer aluminum chromatographic plates. The</w:t>
      </w:r>
      <w:r>
        <w:rPr>
          <w:spacing w:val="1"/>
          <w:sz w:val="24"/>
        </w:rPr>
        <w:t> </w:t>
      </w:r>
      <w:r>
        <w:rPr>
          <w:sz w:val="24"/>
        </w:rPr>
        <w:t>plates were developed in a predetermined solvent system (ethylacetate: n-hexane). Each</w:t>
      </w:r>
      <w:r>
        <w:rPr>
          <w:spacing w:val="1"/>
          <w:sz w:val="24"/>
        </w:rPr>
        <w:t> </w:t>
      </w: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was sprayed with a</w:t>
      </w:r>
      <w:r>
        <w:rPr>
          <w:spacing w:val="1"/>
          <w:sz w:val="24"/>
        </w:rPr>
        <w:t> </w:t>
      </w:r>
      <w:r>
        <w:rPr>
          <w:sz w:val="24"/>
        </w:rPr>
        <w:t>different visualizing</w:t>
      </w:r>
      <w:r>
        <w:rPr>
          <w:spacing w:val="-2"/>
          <w:sz w:val="24"/>
        </w:rPr>
        <w:t> </w:t>
      </w:r>
      <w:r>
        <w:rPr>
          <w:sz w:val="24"/>
        </w:rPr>
        <w:t>reagent.</w:t>
      </w:r>
    </w:p>
    <w:p>
      <w:pPr>
        <w:pStyle w:val="ListParagraph"/>
        <w:numPr>
          <w:ilvl w:val="0"/>
          <w:numId w:val="23"/>
        </w:numPr>
        <w:tabs>
          <w:tab w:pos="921" w:val="left" w:leader="none"/>
        </w:tabs>
        <w:spacing w:line="480" w:lineRule="auto" w:before="1" w:after="0"/>
        <w:ind w:left="920" w:right="1197" w:hanging="360"/>
        <w:jc w:val="both"/>
        <w:rPr>
          <w:sz w:val="24"/>
        </w:rPr>
      </w:pPr>
      <w:r>
        <w:rPr>
          <w:sz w:val="24"/>
        </w:rPr>
        <w:t>TLC plate: Fluka Silica gel precoated aluminum plate 20cm × 20cm with layer thickness of</w:t>
      </w:r>
      <w:r>
        <w:rPr>
          <w:spacing w:val="-57"/>
          <w:sz w:val="24"/>
        </w:rPr>
        <w:t> </w:t>
      </w:r>
      <w:r>
        <w:rPr>
          <w:sz w:val="24"/>
        </w:rPr>
        <w:t>0.25mm.</w:t>
      </w:r>
    </w:p>
    <w:p>
      <w:pPr>
        <w:pStyle w:val="BodyText"/>
        <w:spacing w:line="480" w:lineRule="auto"/>
        <w:ind w:left="920" w:right="1186"/>
        <w:jc w:val="both"/>
      </w:pPr>
      <w:r>
        <w:rPr/>
        <w:t>A thin line about 2cm from the bottom of the TLC plate was drawn with the aid of a pencil.</w:t>
      </w:r>
      <w:r>
        <w:rPr>
          <w:spacing w:val="1"/>
        </w:rPr>
        <w:t> </w:t>
      </w:r>
      <w:r>
        <w:rPr/>
        <w:t>The crude methanol extract of </w:t>
      </w:r>
      <w:r>
        <w:rPr>
          <w:i/>
        </w:rPr>
        <w:t>Cassia siamea </w:t>
      </w:r>
      <w:r>
        <w:rPr/>
        <w:t>was dissolved in a minimum volume of</w:t>
      </w:r>
      <w:r>
        <w:rPr>
          <w:spacing w:val="1"/>
        </w:rPr>
        <w:t> </w:t>
      </w:r>
      <w:r>
        <w:rPr/>
        <w:t>deionized water to give a 20 mg/ml solution. The resulting solution of the extract was</w:t>
      </w:r>
      <w:r>
        <w:rPr>
          <w:spacing w:val="1"/>
        </w:rPr>
        <w:t> </w:t>
      </w:r>
      <w:r>
        <w:rPr/>
        <w:t>subsequently applied uniformly along the thin line previously drawn with the aid of a</w:t>
      </w:r>
      <w:r>
        <w:rPr>
          <w:spacing w:val="1"/>
        </w:rPr>
        <w:t> </w:t>
      </w:r>
      <w:r>
        <w:rPr/>
        <w:t>capillary tube. The plate was allowed to dry after which it was developed using Ethyl</w:t>
      </w:r>
      <w:r>
        <w:rPr>
          <w:spacing w:val="1"/>
        </w:rPr>
        <w:t> </w:t>
      </w:r>
      <w:r>
        <w:rPr/>
        <w:t>acetate:</w:t>
      </w:r>
      <w:r>
        <w:rPr>
          <w:spacing w:val="1"/>
        </w:rPr>
        <w:t> </w:t>
      </w:r>
      <w:r>
        <w:rPr/>
        <w:t>Hexane (8.5: 1.5) as solvent system. The developed plate was air dried in a fume</w:t>
      </w:r>
      <w:r>
        <w:rPr>
          <w:spacing w:val="1"/>
        </w:rPr>
        <w:t> </w:t>
      </w:r>
      <w:r>
        <w:rPr/>
        <w:t>cupboard after which it was sprayed with Anisaldehyde in sulphuric and various other</w:t>
      </w:r>
      <w:r>
        <w:rPr>
          <w:spacing w:val="1"/>
        </w:rPr>
        <w:t> </w:t>
      </w:r>
      <w:r>
        <w:rPr/>
        <w:t>detecting reagents to aid in the detection of some phytochemical constituents (Harborne,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461" w:val="left" w:leader="none"/>
        </w:tabs>
        <w:spacing w:line="240" w:lineRule="auto" w:before="0" w:after="0"/>
        <w:ind w:left="1460" w:right="0" w:hanging="54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alkaloids</w:t>
      </w:r>
    </w:p>
    <w:p>
      <w:pPr>
        <w:pStyle w:val="BodyText"/>
      </w:pPr>
    </w:p>
    <w:p>
      <w:pPr>
        <w:pStyle w:val="BodyText"/>
        <w:spacing w:line="480" w:lineRule="auto"/>
        <w:ind w:left="920" w:right="1193" w:firstLine="59"/>
        <w:jc w:val="both"/>
      </w:pPr>
      <w:r>
        <w:rPr/>
        <w:t>Dragendorff’s reagent was used as the visualizing reagent. Orange spots would indicate the</w:t>
      </w:r>
      <w:r>
        <w:rPr>
          <w:spacing w:val="-57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alkaloids.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1461" w:val="left" w:leader="none"/>
        </w:tabs>
        <w:spacing w:line="240" w:lineRule="auto" w:before="225" w:after="0"/>
        <w:ind w:left="1460" w:right="0" w:hanging="541"/>
        <w:jc w:val="left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flavonoids</w:t>
      </w:r>
    </w:p>
    <w:p>
      <w:pPr>
        <w:pStyle w:val="BodyText"/>
      </w:pPr>
    </w:p>
    <w:p>
      <w:pPr>
        <w:pStyle w:val="BodyText"/>
        <w:spacing w:line="480" w:lineRule="auto"/>
        <w:ind w:left="920" w:right="1193" w:firstLine="59"/>
        <w:jc w:val="both"/>
      </w:pPr>
      <w:r>
        <w:rPr/>
        <w:t>1%</w:t>
      </w:r>
      <w:r>
        <w:rPr>
          <w:spacing w:val="58"/>
        </w:rPr>
        <w:t> </w:t>
      </w:r>
      <w:r>
        <w:rPr/>
        <w:t>ethanolic</w:t>
      </w:r>
      <w:r>
        <w:rPr>
          <w:spacing w:val="58"/>
        </w:rPr>
        <w:t> </w:t>
      </w:r>
      <w:r>
        <w:rPr/>
        <w:t>solution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aluminum</w:t>
      </w:r>
      <w:r>
        <w:rPr>
          <w:spacing w:val="59"/>
        </w:rPr>
        <w:t> </w:t>
      </w:r>
      <w:r>
        <w:rPr/>
        <w:t>chloride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used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visualizing</w:t>
      </w:r>
      <w:r>
        <w:rPr>
          <w:spacing w:val="59"/>
        </w:rPr>
        <w:t> </w:t>
      </w:r>
      <w:r>
        <w:rPr/>
        <w:t>reagent.</w:t>
      </w:r>
      <w:r>
        <w:rPr>
          <w:spacing w:val="59"/>
        </w:rPr>
        <w:t> </w:t>
      </w:r>
      <w:r>
        <w:rPr/>
        <w:t>Yellow</w:t>
      </w:r>
      <w:r>
        <w:rPr>
          <w:spacing w:val="-57"/>
        </w:rPr>
        <w:t> </w:t>
      </w:r>
      <w:r>
        <w:rPr/>
        <w:t>fluorescence</w:t>
      </w:r>
      <w:r>
        <w:rPr>
          <w:spacing w:val="-2"/>
        </w:rPr>
        <w:t> </w:t>
      </w:r>
      <w:r>
        <w:rPr/>
        <w:t>under UV light (360nm)</w:t>
      </w:r>
      <w:r>
        <w:rPr>
          <w:spacing w:val="-1"/>
        </w:rPr>
        <w:t> </w:t>
      </w:r>
      <w:r>
        <w:rPr/>
        <w:t>would indicate the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flavonoids.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461" w:val="left" w:leader="none"/>
        </w:tabs>
        <w:spacing w:line="240" w:lineRule="auto" w:before="0" w:after="0"/>
        <w:ind w:left="1460" w:right="0" w:hanging="54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phenols</w:t>
      </w:r>
    </w:p>
    <w:p>
      <w:pPr>
        <w:pStyle w:val="BodyText"/>
      </w:pPr>
    </w:p>
    <w:p>
      <w:pPr>
        <w:pStyle w:val="BodyText"/>
        <w:spacing w:line="480" w:lineRule="auto"/>
        <w:ind w:left="920" w:right="1189" w:firstLine="59"/>
        <w:jc w:val="both"/>
      </w:pPr>
      <w:r>
        <w:rPr/>
        <w:t>A freshly prepared solution of 0.5ml p-anisaldehyde in 50ml glacial acetic acid, with</w:t>
      </w:r>
      <w:r>
        <w:rPr>
          <w:spacing w:val="1"/>
        </w:rPr>
        <w:t> </w:t>
      </w:r>
      <w:r>
        <w:rPr/>
        <w:t>application of gentle heat. Appearance of violet coloured spots indicates the presence of</w:t>
      </w:r>
      <w:r>
        <w:rPr>
          <w:spacing w:val="1"/>
        </w:rPr>
        <w:t> </w:t>
      </w:r>
      <w:r>
        <w:rPr/>
        <w:t>phenols.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521" w:val="left" w:leader="none"/>
        </w:tabs>
        <w:spacing w:line="240" w:lineRule="auto" w:before="0" w:after="0"/>
        <w:ind w:left="1520" w:right="0" w:hanging="54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terpenes and</w:t>
      </w:r>
      <w:r>
        <w:rPr>
          <w:spacing w:val="-1"/>
          <w:sz w:val="24"/>
        </w:rPr>
        <w:t> </w:t>
      </w:r>
      <w:r>
        <w:rPr>
          <w:sz w:val="24"/>
        </w:rPr>
        <w:t>steroids</w:t>
      </w:r>
    </w:p>
    <w:p>
      <w:pPr>
        <w:pStyle w:val="BodyText"/>
      </w:pPr>
    </w:p>
    <w:p>
      <w:pPr>
        <w:pStyle w:val="BodyText"/>
        <w:spacing w:line="480" w:lineRule="auto"/>
        <w:ind w:left="920" w:right="1192" w:firstLine="59"/>
        <w:jc w:val="both"/>
      </w:pPr>
      <w:r>
        <w:rPr/>
        <w:t>A freshly prepared solution of 0.5ml p-anisaldehyde in 50ml glacial acetic acid, with</w:t>
      </w:r>
      <w:r>
        <w:rPr>
          <w:spacing w:val="1"/>
        </w:rPr>
        <w:t> </w:t>
      </w:r>
      <w:r>
        <w:rPr/>
        <w:t>application of gentle heat. Appearance of blue coloured spots indicates the presence of</w:t>
      </w:r>
      <w:r>
        <w:rPr>
          <w:spacing w:val="1"/>
        </w:rPr>
        <w:t> </w:t>
      </w:r>
      <w:r>
        <w:rPr/>
        <w:t>terpenes,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green</w:t>
      </w:r>
      <w:r>
        <w:rPr>
          <w:spacing w:val="2"/>
        </w:rPr>
        <w:t> </w:t>
      </w:r>
      <w:r>
        <w:rPr/>
        <w:t>coloured spots</w:t>
      </w:r>
      <w:r>
        <w:rPr>
          <w:spacing w:val="-1"/>
        </w:rPr>
        <w:t> </w:t>
      </w:r>
      <w:r>
        <w:rPr/>
        <w:t>indicate presence</w:t>
      </w:r>
      <w:r>
        <w:rPr>
          <w:spacing w:val="-1"/>
        </w:rPr>
        <w:t> </w:t>
      </w:r>
      <w:r>
        <w:rPr/>
        <w:t>of steroids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461" w:val="left" w:leader="none"/>
        </w:tabs>
        <w:spacing w:line="240" w:lineRule="auto" w:before="0" w:after="0"/>
        <w:ind w:left="1460" w:right="0" w:hanging="541"/>
        <w:jc w:val="left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Tannins</w:t>
      </w:r>
    </w:p>
    <w:p>
      <w:pPr>
        <w:pStyle w:val="BodyText"/>
      </w:pPr>
    </w:p>
    <w:p>
      <w:pPr>
        <w:pStyle w:val="BodyText"/>
        <w:spacing w:line="480" w:lineRule="auto"/>
        <w:ind w:left="920" w:right="1186" w:firstLine="59"/>
        <w:jc w:val="both"/>
      </w:pPr>
      <w:r>
        <w:rPr/>
        <w:t>A solution of dilute Ferric chloride was used as detecting reagent. Appearance of blue-</w:t>
      </w:r>
      <w:r>
        <w:rPr>
          <w:spacing w:val="1"/>
        </w:rPr>
        <w:t> </w:t>
      </w:r>
      <w:r>
        <w:rPr/>
        <w:t>black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greenish black spots</w:t>
      </w:r>
      <w:r>
        <w:rPr>
          <w:spacing w:val="1"/>
        </w:rPr>
        <w:t> </w:t>
      </w:r>
      <w:r>
        <w:rPr/>
        <w:t>would indicate the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tannins.</w:t>
      </w:r>
    </w:p>
    <w:p>
      <w:pPr>
        <w:spacing w:after="0" w:line="480" w:lineRule="auto"/>
        <w:jc w:val="both"/>
        <w:sectPr>
          <w:pgSz w:w="12240" w:h="15840"/>
          <w:pgMar w:header="0" w:footer="1104" w:top="1500" w:bottom="1300" w:left="1060" w:right="220"/>
        </w:sectPr>
      </w:pPr>
    </w:p>
    <w:p>
      <w:pPr>
        <w:pStyle w:val="Heading1"/>
        <w:numPr>
          <w:ilvl w:val="1"/>
          <w:numId w:val="22"/>
        </w:numPr>
        <w:tabs>
          <w:tab w:pos="1640" w:val="left" w:leader="none"/>
          <w:tab w:pos="1641" w:val="left" w:leader="none"/>
        </w:tabs>
        <w:spacing w:line="240" w:lineRule="auto" w:before="68" w:after="0"/>
        <w:ind w:left="1640" w:right="0" w:hanging="721"/>
        <w:jc w:val="left"/>
      </w:pPr>
      <w:r>
        <w:rPr/>
        <w:t>Pharmacological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461" w:val="left" w:leader="none"/>
        </w:tabs>
        <w:spacing w:line="240" w:lineRule="auto" w:before="0" w:after="0"/>
        <w:ind w:left="1460" w:right="0" w:hanging="541"/>
        <w:jc w:val="left"/>
        <w:rPr>
          <w:sz w:val="24"/>
        </w:rPr>
      </w:pPr>
      <w:r>
        <w:rPr>
          <w:sz w:val="24"/>
        </w:rPr>
        <w:t>Median</w:t>
      </w:r>
      <w:r>
        <w:rPr>
          <w:spacing w:val="-2"/>
          <w:sz w:val="24"/>
        </w:rPr>
        <w:t> </w:t>
      </w:r>
      <w:r>
        <w:rPr>
          <w:sz w:val="24"/>
        </w:rPr>
        <w:t>lethal</w:t>
      </w:r>
      <w:r>
        <w:rPr>
          <w:spacing w:val="-1"/>
          <w:sz w:val="24"/>
        </w:rPr>
        <w:t> </w:t>
      </w:r>
      <w:r>
        <w:rPr>
          <w:sz w:val="24"/>
        </w:rPr>
        <w:t>dose determination</w:t>
      </w:r>
      <w:r>
        <w:rPr>
          <w:spacing w:val="1"/>
          <w:sz w:val="24"/>
        </w:rPr>
        <w:t> </w:t>
      </w:r>
      <w:r>
        <w:rPr>
          <w:sz w:val="24"/>
        </w:rPr>
        <w:t>(LD</w:t>
      </w:r>
      <w:r>
        <w:rPr>
          <w:sz w:val="24"/>
          <w:vertAlign w:val="subscript"/>
        </w:rPr>
        <w:t>50</w:t>
      </w:r>
      <w:r>
        <w:rPr>
          <w:sz w:val="24"/>
          <w:vertAlign w:val="baseline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920" w:right="1184"/>
        <w:jc w:val="both"/>
      </w:pPr>
      <w:r>
        <w:rPr/>
        <w:t>The method described by Lorke (1983) was adopted.</w:t>
      </w:r>
      <w:r>
        <w:rPr>
          <w:spacing w:val="1"/>
        </w:rPr>
        <w:t> </w:t>
      </w:r>
      <w:r>
        <w:rPr/>
        <w:t>The median lethal dose (LD</w:t>
      </w:r>
      <w:r>
        <w:rPr>
          <w:vertAlign w:val="subscript"/>
        </w:rPr>
        <w:t>50</w:t>
      </w:r>
      <w:r>
        <w:rPr>
          <w:vertAlign w:val="baseline"/>
        </w:rPr>
        <w:t>)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methanol extract of </w:t>
      </w:r>
      <w:r>
        <w:rPr>
          <w:i/>
          <w:vertAlign w:val="baseline"/>
        </w:rPr>
        <w:t>Cassia siamea </w:t>
      </w:r>
      <w:r>
        <w:rPr>
          <w:vertAlign w:val="baseline"/>
        </w:rPr>
        <w:t>as well as its Ethyl acetate, n-butanol and 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portion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determined in mice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chicks.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641" w:val="left" w:leader="none"/>
        </w:tabs>
        <w:spacing w:line="240" w:lineRule="auto" w:before="0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Acute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toxicity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Chicks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920" w:right="1182"/>
        <w:jc w:val="both"/>
      </w:pPr>
      <w:r>
        <w:rPr/>
        <w:t>The study was divided into two phases.</w:t>
      </w:r>
      <w:r>
        <w:rPr>
          <w:spacing w:val="60"/>
        </w:rPr>
        <w:t> </w:t>
      </w:r>
      <w:r>
        <w:rPr/>
        <w:t>In the first phase, three groups each containing</w:t>
      </w:r>
      <w:r>
        <w:rPr>
          <w:spacing w:val="1"/>
        </w:rPr>
        <w:t> </w:t>
      </w:r>
      <w:r>
        <w:rPr/>
        <w:t>three mice (chicks) were treated intraperitoneally (</w:t>
      </w:r>
      <w:r>
        <w:rPr>
          <w:i/>
        </w:rPr>
        <w:t>i.p</w:t>
      </w:r>
      <w:r>
        <w:rPr/>
        <w:t>) with the methanol extract of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 </w:t>
      </w:r>
      <w:r>
        <w:rPr/>
        <w:t>at doses of 10, 100 and 1000 mg/kg body weight. The animals were subsequently</w:t>
      </w:r>
      <w:r>
        <w:rPr>
          <w:spacing w:val="1"/>
        </w:rPr>
        <w:t> </w:t>
      </w:r>
      <w:r>
        <w:rPr/>
        <w:t>observed for signs of toxicity and death for a period of 24 hours after treatment. In the</w:t>
      </w:r>
      <w:r>
        <w:rPr>
          <w:spacing w:val="1"/>
        </w:rPr>
        <w:t> </w:t>
      </w:r>
      <w:r>
        <w:rPr/>
        <w:t>second phase, four groups each comprising one mouse (chick) was treated intraperitoneally</w:t>
      </w:r>
      <w:r>
        <w:rPr>
          <w:spacing w:val="1"/>
        </w:rPr>
        <w:t> </w:t>
      </w:r>
      <w:r>
        <w:rPr/>
        <w:t>with the methanol extract of </w:t>
      </w:r>
      <w:r>
        <w:rPr>
          <w:i/>
        </w:rPr>
        <w:t>Cassia siamea </w:t>
      </w:r>
      <w:r>
        <w:rPr/>
        <w:t>using four specific doses of the extract which</w:t>
      </w:r>
      <w:r>
        <w:rPr>
          <w:spacing w:val="1"/>
        </w:rPr>
        <w:t> </w:t>
      </w:r>
      <w:r>
        <w:rPr/>
        <w:t>depended on the outcome of the first phase. The LD</w:t>
      </w:r>
      <w:r>
        <w:rPr>
          <w:vertAlign w:val="subscript"/>
        </w:rPr>
        <w:t>50</w:t>
      </w:r>
      <w:r>
        <w:rPr>
          <w:vertAlign w:val="baseline"/>
        </w:rPr>
        <w:t> value was determined as the 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root of the product of the lowest dose that caused death and the highest non- lethal dose. i.e.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doses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100%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survival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recorded.</w:t>
      </w:r>
    </w:p>
    <w:p>
      <w:pPr>
        <w:pStyle w:val="BodyText"/>
        <w:spacing w:line="480" w:lineRule="auto" w:before="1"/>
        <w:ind w:left="920" w:right="1186"/>
        <w:jc w:val="both"/>
      </w:pPr>
      <w:r>
        <w:rPr/>
        <w:t>The same procedure was repeated for the Ethylacetate, n-butanol and aqueous portions of</w:t>
      </w:r>
      <w:r>
        <w:rPr>
          <w:spacing w:val="1"/>
        </w:rPr>
        <w:t> </w:t>
      </w:r>
      <w:r>
        <w:rPr>
          <w:i/>
        </w:rPr>
        <w:t>Cassia siamea </w:t>
      </w:r>
      <w:r>
        <w:rPr/>
        <w:t>extract respectively.</w:t>
      </w:r>
      <w:r>
        <w:rPr>
          <w:spacing w:val="1"/>
        </w:rPr>
        <w:t> </w:t>
      </w:r>
      <w:r>
        <w:rPr/>
        <w:t>The median</w:t>
      </w:r>
      <w:r>
        <w:rPr>
          <w:spacing w:val="60"/>
        </w:rPr>
        <w:t> </w:t>
      </w:r>
      <w:r>
        <w:rPr/>
        <w:t>lethal dose was calculated as the square</w:t>
      </w:r>
      <w:r>
        <w:rPr>
          <w:spacing w:val="1"/>
        </w:rPr>
        <w:t> </w:t>
      </w:r>
      <w:r>
        <w:rPr/>
        <w:t>root of the product of the lowest dose that caused death and the highest non-lethal as shown</w:t>
      </w:r>
      <w:r>
        <w:rPr>
          <w:spacing w:val="-57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920"/>
        <w:jc w:val="both"/>
      </w:pPr>
      <w:r>
        <w:rPr/>
        <w:pict>
          <v:shape style="position:absolute;margin-left:136.899994pt;margin-top:-1.886876pt;width:228pt;height:15.75pt;mso-position-horizontal-relative:page;mso-position-vertical-relative:paragraph;z-index:-17139712" coordorigin="2738,-38" coordsize="4560,315" path="m2903,-38l7298,-38m2813,277l2903,-38m2813,277l2738,67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LD</w:t>
      </w:r>
      <w:r>
        <w:rPr>
          <w:vertAlign w:val="subscript"/>
        </w:rPr>
        <w:t>50</w:t>
      </w:r>
      <w:r>
        <w:rPr>
          <w:vertAlign w:val="baseline"/>
        </w:rPr>
        <w:t> =  </w:t>
      </w:r>
      <w:r>
        <w:rPr>
          <w:spacing w:val="57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1"/>
          <w:vertAlign w:val="baseline"/>
        </w:rPr>
        <w:t> </w:t>
      </w:r>
      <w:r>
        <w:rPr>
          <w:vertAlign w:val="baseline"/>
        </w:rPr>
        <w:t>non-lethal dose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lethal</w:t>
      </w:r>
      <w:r>
        <w:rPr>
          <w:spacing w:val="-1"/>
          <w:vertAlign w:val="baseline"/>
        </w:rPr>
        <w:t> </w:t>
      </w:r>
      <w:r>
        <w:rPr>
          <w:vertAlign w:val="baseline"/>
        </w:rPr>
        <w:t>dose</w:t>
      </w:r>
    </w:p>
    <w:p>
      <w:pPr>
        <w:spacing w:after="0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2"/>
          <w:numId w:val="22"/>
        </w:numPr>
        <w:tabs>
          <w:tab w:pos="1640" w:val="left" w:leader="none"/>
          <w:tab w:pos="1641" w:val="left" w:leader="none"/>
        </w:tabs>
        <w:spacing w:line="240" w:lineRule="auto" w:before="70" w:after="0"/>
        <w:ind w:left="1640" w:right="0" w:hanging="721"/>
        <w:jc w:val="left"/>
      </w:pPr>
      <w:r>
        <w:rPr/>
        <w:t>Anticonvulsant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22"/>
        </w:numPr>
        <w:tabs>
          <w:tab w:pos="1641" w:val="left" w:leader="none"/>
        </w:tabs>
        <w:spacing w:line="240" w:lineRule="auto" w:before="172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Maximal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electroshock-induced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seizure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chicks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6"/>
        <w:ind w:left="920" w:right="1187"/>
        <w:jc w:val="both"/>
      </w:pPr>
      <w:r>
        <w:rPr/>
        <w:t>The method described by Swinyard and Kupferberg (1985) was employed in this study.</w:t>
      </w:r>
      <w:r>
        <w:rPr>
          <w:spacing w:val="1"/>
        </w:rPr>
        <w:t> </w:t>
      </w:r>
      <w:r>
        <w:rPr/>
        <w:t>Fifty (50) one-day old Ranger cockerels were randomly divided into five groups each</w:t>
      </w:r>
      <w:r>
        <w:rPr>
          <w:spacing w:val="1"/>
        </w:rPr>
        <w:t> </w:t>
      </w:r>
      <w:r>
        <w:rPr/>
        <w:t>containing ten chicks. The first group of chicks received normal saline (10 ml/kg). The</w:t>
      </w:r>
      <w:r>
        <w:rPr>
          <w:spacing w:val="1"/>
        </w:rPr>
        <w:t> </w:t>
      </w:r>
      <w:r>
        <w:rPr/>
        <w:t>second, third and fourth groups received intraperitoneally 250, 500 and 1000 mg/kg of 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mg/kg</w:t>
      </w:r>
      <w:r>
        <w:rPr>
          <w:spacing w:val="60"/>
        </w:rPr>
        <w:t> </w:t>
      </w:r>
      <w:r>
        <w:rPr/>
        <w:t>phenytoin.</w:t>
      </w:r>
      <w:r>
        <w:rPr>
          <w:spacing w:val="-57"/>
        </w:rPr>
        <w:t> </w:t>
      </w:r>
      <w:r>
        <w:rPr/>
        <w:t>Thirty minutes later, maximal electroshock was administered to all chicks to induce seizure</w:t>
      </w:r>
      <w:r>
        <w:rPr>
          <w:spacing w:val="1"/>
        </w:rPr>
        <w:t> </w:t>
      </w:r>
      <w:r>
        <w:rPr/>
        <w:t>in the chicks using Ugo basile electroconvulsive machine with corneal electrodes placed on</w:t>
      </w:r>
      <w:r>
        <w:rPr>
          <w:spacing w:val="1"/>
        </w:rPr>
        <w:t> </w:t>
      </w:r>
      <w:r>
        <w:rPr/>
        <w:t>the upper eyelid of the chicks. The shock duration, frequency and pulse width were set and</w:t>
      </w:r>
      <w:r>
        <w:rPr>
          <w:spacing w:val="1"/>
        </w:rPr>
        <w:t> </w:t>
      </w:r>
      <w:r>
        <w:rPr/>
        <w:t>maintained at 0.8 s, 150 pulses s/s, 80 mA and 0.6 ms respectively. A current of 80 mA</w:t>
      </w:r>
      <w:r>
        <w:rPr>
          <w:spacing w:val="1"/>
        </w:rPr>
        <w:t> </w:t>
      </w:r>
      <w:r>
        <w:rPr/>
        <w:t>which produced tonic seizures in 90% of the negative control chicks was maintained and</w:t>
      </w:r>
      <w:r>
        <w:rPr>
          <w:spacing w:val="1"/>
        </w:rPr>
        <w:t> </w:t>
      </w:r>
      <w:r>
        <w:rPr/>
        <w:t>used throughout the study. Seizures were manifested as hind limb tonic extension (HLTE).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hind</w:t>
      </w:r>
      <w:r>
        <w:rPr>
          <w:spacing w:val="1"/>
        </w:rPr>
        <w:t> </w:t>
      </w:r>
      <w:r>
        <w:rPr/>
        <w:t>limb</w:t>
      </w:r>
      <w:r>
        <w:rPr>
          <w:spacing w:val="1"/>
        </w:rPr>
        <w:t> </w:t>
      </w:r>
      <w:r>
        <w:rPr/>
        <w:t>tonic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anticonvulsant activity</w:t>
      </w:r>
      <w:r>
        <w:rPr>
          <w:spacing w:val="-3"/>
        </w:rPr>
        <w:t> </w:t>
      </w:r>
      <w:r>
        <w:rPr/>
        <w:t>(Swinyard, 1969).</w:t>
      </w:r>
    </w:p>
    <w:p>
      <w:pPr>
        <w:pStyle w:val="BodyText"/>
        <w:spacing w:line="480" w:lineRule="auto" w:before="201"/>
        <w:ind w:left="920" w:right="1189"/>
        <w:jc w:val="both"/>
      </w:pPr>
      <w:r>
        <w:rPr/>
        <w:t>In unprotected animals the recovery time was recorded. The same procedure was repeated</w:t>
      </w:r>
      <w:r>
        <w:rPr>
          <w:spacing w:val="1"/>
        </w:rPr>
        <w:t> </w:t>
      </w:r>
      <w:r>
        <w:rPr/>
        <w:t>for the ethyl acetate (250, 500 and 1000 mg/kg), n-butanol (250, 500 and 1000 mg/kg) and</w:t>
      </w:r>
      <w:r>
        <w:rPr>
          <w:spacing w:val="1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aqueous portions</w:t>
      </w:r>
      <w:r>
        <w:rPr>
          <w:spacing w:val="1"/>
        </w:rPr>
        <w:t> </w:t>
      </w:r>
      <w:r>
        <w:rPr/>
        <w:t>(200,</w:t>
      </w:r>
      <w:r>
        <w:rPr>
          <w:spacing w:val="-1"/>
        </w:rPr>
        <w:t> </w:t>
      </w:r>
      <w:r>
        <w:rPr/>
        <w:t>400 and 800 mg/kg)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Cassia siamea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ListParagraph"/>
        <w:numPr>
          <w:ilvl w:val="3"/>
          <w:numId w:val="22"/>
        </w:numPr>
        <w:tabs>
          <w:tab w:pos="1641" w:val="left" w:leader="none"/>
        </w:tabs>
        <w:spacing w:line="240" w:lineRule="auto" w:before="65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Pentylenetetrazole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–induced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seizure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920" w:right="1184"/>
        <w:jc w:val="both"/>
      </w:pPr>
      <w:r>
        <w:rPr/>
        <w:t>The method previously described by Swinyard (1989) was employed. Thirty mice were</w:t>
      </w:r>
      <w:r>
        <w:rPr>
          <w:spacing w:val="1"/>
        </w:rPr>
        <w:t> </w:t>
      </w:r>
      <w:r>
        <w:rPr/>
        <w:t>randomly divided into five groups of six mice each. Group one representing the negative</w:t>
      </w:r>
      <w:r>
        <w:rPr>
          <w:spacing w:val="1"/>
        </w:rPr>
        <w:t> </w:t>
      </w:r>
      <w:r>
        <w:rPr/>
        <w:t>control group was given 10 ml per kg normal saline via the intraperitoneal route, while</w:t>
      </w:r>
      <w:r>
        <w:rPr>
          <w:spacing w:val="1"/>
        </w:rPr>
        <w:t> </w:t>
      </w:r>
      <w:r>
        <w:rPr/>
        <w:t>group two, three and four were pre-treated with the methanol extract of </w:t>
      </w:r>
      <w:r>
        <w:rPr>
          <w:i/>
        </w:rPr>
        <w:t>Cassia siamea </w:t>
      </w:r>
      <w:r>
        <w:rPr/>
        <w:t>at</w:t>
      </w:r>
      <w:r>
        <w:rPr>
          <w:spacing w:val="1"/>
        </w:rPr>
        <w:t> </w:t>
      </w:r>
      <w:r>
        <w:rPr/>
        <w:t>doses of 250, 500 and 1000</w:t>
      </w:r>
      <w:r>
        <w:rPr>
          <w:spacing w:val="1"/>
        </w:rPr>
        <w:t> </w:t>
      </w:r>
      <w:r>
        <w:rPr/>
        <w:t>mg/kg body weight via the intraperitoneal route.</w:t>
      </w:r>
      <w:r>
        <w:rPr>
          <w:spacing w:val="60"/>
        </w:rPr>
        <w:t> </w:t>
      </w:r>
      <w:r>
        <w:rPr/>
        <w:t>The fifth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(positive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valproic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intraperitoneally.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extract,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pentylenetetrazole (CD</w:t>
      </w:r>
      <w:r>
        <w:rPr>
          <w:vertAlign w:val="subscript"/>
        </w:rPr>
        <w:t>100</w:t>
      </w:r>
      <w:r>
        <w:rPr>
          <w:vertAlign w:val="baseline"/>
        </w:rPr>
        <w:t>) solution was administered subcutaneously to each mouse.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mice were observed for thirty minutes for presence or absence of threshold seizures (i.e. an</w:t>
      </w:r>
      <w:r>
        <w:rPr>
          <w:spacing w:val="1"/>
          <w:vertAlign w:val="baseline"/>
        </w:rPr>
        <w:t> </w:t>
      </w:r>
      <w:r>
        <w:rPr>
          <w:vertAlign w:val="baseline"/>
        </w:rPr>
        <w:t>episode</w:t>
      </w:r>
      <w:r>
        <w:rPr>
          <w:spacing w:val="-2"/>
          <w:vertAlign w:val="baseline"/>
        </w:rPr>
        <w:t> </w:t>
      </w:r>
      <w:r>
        <w:rPr>
          <w:vertAlign w:val="baseline"/>
        </w:rPr>
        <w:t>of clonic</w:t>
      </w:r>
      <w:r>
        <w:rPr>
          <w:spacing w:val="-1"/>
          <w:vertAlign w:val="baseline"/>
        </w:rPr>
        <w:t> </w:t>
      </w:r>
      <w:r>
        <w:rPr>
          <w:vertAlign w:val="baseline"/>
        </w:rPr>
        <w:t>spasm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at least five seconds duration)</w:t>
      </w:r>
    </w:p>
    <w:p>
      <w:pPr>
        <w:pStyle w:val="BodyText"/>
        <w:spacing w:line="482" w:lineRule="auto" w:before="201"/>
        <w:ind w:left="920" w:right="1191"/>
        <w:jc w:val="both"/>
      </w:pPr>
      <w:r>
        <w:rPr/>
        <w:t>The same procedure was repeated for the ethyl acetate, n-butanol and residual aqueous</w:t>
      </w:r>
      <w:r>
        <w:rPr>
          <w:spacing w:val="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>
          <w:i/>
        </w:rPr>
        <w:t>Cassia siamea </w:t>
      </w:r>
      <w:r>
        <w:rPr/>
        <w:t>whole</w:t>
      </w:r>
      <w:r>
        <w:rPr>
          <w:spacing w:val="-1"/>
        </w:rPr>
        <w:t> </w:t>
      </w:r>
      <w:r>
        <w:rPr/>
        <w:t>plant extract.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3"/>
          <w:numId w:val="22"/>
        </w:numPr>
        <w:tabs>
          <w:tab w:pos="1641" w:val="left" w:leader="none"/>
        </w:tabs>
        <w:spacing w:line="240" w:lineRule="auto" w:before="0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Picrotoxin induced seizure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mice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66"/>
        <w:ind w:left="920" w:right="1188"/>
        <w:jc w:val="both"/>
      </w:pPr>
      <w:r>
        <w:rPr/>
        <w:t>This test was conducted on the most active fraction of the plant to investigate the effect of</w:t>
      </w:r>
      <w:r>
        <w:rPr>
          <w:spacing w:val="1"/>
        </w:rPr>
        <w:t> </w:t>
      </w:r>
      <w:r>
        <w:rPr/>
        <w:t>picrotoxin on its anticonvulsant activity. The method previously described by Salih and</w:t>
      </w:r>
      <w:r>
        <w:rPr>
          <w:spacing w:val="1"/>
        </w:rPr>
        <w:t> </w:t>
      </w:r>
      <w:r>
        <w:rPr/>
        <w:t>Mustafa (2008) was</w:t>
      </w:r>
      <w:r>
        <w:rPr>
          <w:spacing w:val="1"/>
        </w:rPr>
        <w:t> </w:t>
      </w:r>
      <w:r>
        <w:rPr/>
        <w:t>adopted. Thirty mice were grouped into five each</w:t>
      </w:r>
      <w:r>
        <w:rPr>
          <w:spacing w:val="60"/>
        </w:rPr>
        <w:t> </w:t>
      </w:r>
      <w:r>
        <w:rPr/>
        <w:t>consisting of six</w:t>
      </w:r>
      <w:r>
        <w:rPr>
          <w:spacing w:val="1"/>
        </w:rPr>
        <w:t> </w:t>
      </w:r>
      <w:r>
        <w:rPr/>
        <w:t>mice each. The first group received normal saline (10 ml/kg). The mice in the second, third</w:t>
      </w:r>
      <w:r>
        <w:rPr>
          <w:spacing w:val="1"/>
        </w:rPr>
        <w:t> </w:t>
      </w:r>
      <w:r>
        <w:rPr/>
        <w:t>and fourth groups received intraperitoneally 250, 500 and 1000 mg per kg body weight of</w:t>
      </w:r>
      <w:r>
        <w:rPr>
          <w:spacing w:val="1"/>
        </w:rPr>
        <w:t> </w:t>
      </w:r>
      <w:r>
        <w:rPr/>
        <w:t>the ethyl</w:t>
      </w:r>
      <w:r>
        <w:rPr>
          <w:spacing w:val="60"/>
        </w:rPr>
        <w:t> </w:t>
      </w:r>
      <w:r>
        <w:rPr/>
        <w:t>acetate fraction of </w:t>
      </w:r>
      <w:r>
        <w:rPr>
          <w:i/>
        </w:rPr>
        <w:t>Cassia siamea </w:t>
      </w:r>
      <w:r>
        <w:rPr/>
        <w:t>whole plant extract respectively. Mice in the</w:t>
      </w:r>
      <w:r>
        <w:rPr>
          <w:spacing w:val="1"/>
        </w:rPr>
        <w:t> </w:t>
      </w:r>
      <w:r>
        <w:rPr/>
        <w:t>fifth</w:t>
      </w:r>
      <w:r>
        <w:rPr>
          <w:spacing w:val="22"/>
        </w:rPr>
        <w:t> </w:t>
      </w:r>
      <w:r>
        <w:rPr/>
        <w:t>group</w:t>
      </w:r>
      <w:r>
        <w:rPr>
          <w:spacing w:val="24"/>
        </w:rPr>
        <w:t> </w:t>
      </w:r>
      <w:r>
        <w:rPr/>
        <w:t>received</w:t>
      </w:r>
      <w:r>
        <w:rPr>
          <w:spacing w:val="21"/>
        </w:rPr>
        <w:t> </w:t>
      </w:r>
      <w:r>
        <w:rPr/>
        <w:t>10mg</w:t>
      </w:r>
      <w:r>
        <w:rPr>
          <w:spacing w:val="20"/>
        </w:rPr>
        <w:t> </w:t>
      </w:r>
      <w:r>
        <w:rPr/>
        <w:t>diazepam</w:t>
      </w:r>
      <w:r>
        <w:rPr>
          <w:spacing w:val="22"/>
        </w:rPr>
        <w:t> </w:t>
      </w:r>
      <w:r>
        <w:rPr/>
        <w:t>per</w:t>
      </w:r>
      <w:r>
        <w:rPr>
          <w:spacing w:val="21"/>
        </w:rPr>
        <w:t> </w:t>
      </w:r>
      <w:r>
        <w:rPr/>
        <w:t>kg</w:t>
      </w:r>
      <w:r>
        <w:rPr>
          <w:spacing w:val="22"/>
        </w:rPr>
        <w:t> </w:t>
      </w:r>
      <w:r>
        <w:rPr/>
        <w:t>body</w:t>
      </w:r>
      <w:r>
        <w:rPr>
          <w:spacing w:val="17"/>
        </w:rPr>
        <w:t> </w:t>
      </w:r>
      <w:r>
        <w:rPr/>
        <w:t>weight.</w:t>
      </w:r>
      <w:r>
        <w:rPr>
          <w:spacing w:val="22"/>
        </w:rPr>
        <w:t> </w:t>
      </w:r>
      <w:r>
        <w:rPr/>
        <w:t>Thirty</w:t>
      </w:r>
      <w:r>
        <w:rPr>
          <w:spacing w:val="17"/>
        </w:rPr>
        <w:t> </w:t>
      </w:r>
      <w:r>
        <w:rPr/>
        <w:t>(30)</w:t>
      </w:r>
      <w:r>
        <w:rPr>
          <w:spacing w:val="21"/>
        </w:rPr>
        <w:t> </w:t>
      </w:r>
      <w:r>
        <w:rPr/>
        <w:t>minutes</w:t>
      </w:r>
      <w:r>
        <w:rPr>
          <w:spacing w:val="22"/>
        </w:rPr>
        <w:t> </w:t>
      </w:r>
      <w:r>
        <w:rPr/>
        <w:t>post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3"/>
        <w:jc w:val="both"/>
      </w:pPr>
      <w:r>
        <w:rPr/>
        <w:t>treatment, 10mg Picrotoxin per kg body weight was administered to each mouse via the</w:t>
      </w:r>
      <w:r>
        <w:rPr>
          <w:spacing w:val="1"/>
        </w:rPr>
        <w:t> </w:t>
      </w:r>
      <w:r>
        <w:rPr/>
        <w:t>intraperitoneal route. The mice were subsequently observed for hind limb tonic seizures for</w:t>
      </w:r>
      <w:r>
        <w:rPr>
          <w:spacing w:val="1"/>
        </w:rPr>
        <w:t> </w:t>
      </w:r>
      <w:r>
        <w:rPr/>
        <w:t>thirty minutes. Absence of tonic hind limb extension or prolongation of the latency of tonic</w:t>
      </w:r>
      <w:r>
        <w:rPr>
          <w:spacing w:val="1"/>
        </w:rPr>
        <w:t> </w:t>
      </w:r>
      <w:r>
        <w:rPr/>
        <w:t>hind</w:t>
      </w:r>
      <w:r>
        <w:rPr>
          <w:spacing w:val="-1"/>
        </w:rPr>
        <w:t> </w:t>
      </w:r>
      <w:r>
        <w:rPr/>
        <w:t>limb extension was</w:t>
      </w:r>
      <w:r>
        <w:rPr>
          <w:spacing w:val="-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as an</w:t>
      </w:r>
      <w:r>
        <w:rPr>
          <w:spacing w:val="-1"/>
        </w:rPr>
        <w:t> </w:t>
      </w:r>
      <w:r>
        <w:rPr/>
        <w:t>indication of</w:t>
      </w:r>
      <w:r>
        <w:rPr>
          <w:spacing w:val="-1"/>
        </w:rPr>
        <w:t> </w:t>
      </w:r>
      <w:r>
        <w:rPr/>
        <w:t>anticonvulsant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spacing w:line="482" w:lineRule="auto" w:before="0"/>
        <w:ind w:left="920" w:right="1188" w:firstLine="0"/>
        <w:jc w:val="both"/>
        <w:rPr>
          <w:i/>
          <w:sz w:val="24"/>
        </w:rPr>
      </w:pPr>
      <w:r>
        <w:rPr>
          <w:sz w:val="24"/>
        </w:rPr>
        <w:t>3.3.2.4 </w:t>
      </w:r>
      <w:r>
        <w:rPr>
          <w:i/>
          <w:sz w:val="24"/>
        </w:rPr>
        <w:t>Effects of Naloxone on the Anticonvulsant Activity of the Ethyl acetate Fraction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siamea.</w:t>
      </w:r>
    </w:p>
    <w:p>
      <w:pPr>
        <w:pStyle w:val="BodyText"/>
        <w:spacing w:line="480" w:lineRule="auto" w:before="197"/>
        <w:ind w:left="920" w:right="1182" w:firstLine="59"/>
        <w:jc w:val="both"/>
      </w:pPr>
      <w:r>
        <w:rPr/>
        <w:t>This study was undertaken to investigate the probable modulatory properties of opioid</w:t>
      </w:r>
      <w:r>
        <w:rPr>
          <w:spacing w:val="1"/>
        </w:rPr>
        <w:t> </w:t>
      </w:r>
      <w:r>
        <w:rPr/>
        <w:t>receptors on the anticonvulsant</w:t>
      </w:r>
      <w:r>
        <w:rPr>
          <w:spacing w:val="1"/>
        </w:rPr>
        <w:t> </w:t>
      </w:r>
      <w:r>
        <w:rPr/>
        <w:t>activity of the ethyl</w:t>
      </w:r>
      <w:r>
        <w:rPr>
          <w:spacing w:val="1"/>
        </w:rPr>
        <w:t> </w:t>
      </w:r>
      <w:r>
        <w:rPr/>
        <w:t>acetate fraction</w:t>
      </w:r>
      <w:r>
        <w:rPr>
          <w:spacing w:val="1"/>
        </w:rPr>
        <w:t> </w:t>
      </w:r>
      <w:r>
        <w:rPr/>
        <w:t>obtained 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naloxone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opioid</w:t>
      </w:r>
      <w:r>
        <w:rPr>
          <w:spacing w:val="-57"/>
        </w:rPr>
        <w:t> </w:t>
      </w:r>
      <w:r>
        <w:rPr/>
        <w:t>receptor antagonist (Lauretti </w:t>
      </w:r>
      <w:r>
        <w:rPr>
          <w:i/>
        </w:rPr>
        <w:t>et al.</w:t>
      </w:r>
      <w:r>
        <w:rPr/>
        <w:t>, 1994 ; Marjan </w:t>
      </w:r>
      <w:r>
        <w:rPr>
          <w:i/>
        </w:rPr>
        <w:t>et al</w:t>
      </w:r>
      <w:r>
        <w:rPr/>
        <w:t>., 2007). Fourty (40) mice were used.</w:t>
      </w:r>
      <w:r>
        <w:rPr>
          <w:spacing w:val="-57"/>
        </w:rPr>
        <w:t> </w:t>
      </w:r>
      <w:r>
        <w:rPr/>
        <w:t>The experimental procedure comprised of four groups comprising of ten (10) mice each.</w:t>
      </w:r>
      <w:r>
        <w:rPr>
          <w:spacing w:val="1"/>
        </w:rPr>
        <w:t> </w:t>
      </w:r>
      <w:r>
        <w:rPr/>
        <w:t>Naloxone at a dose of (3 mg/kg) was administered 5 min before the administration of the</w:t>
      </w:r>
      <w:r>
        <w:rPr>
          <w:spacing w:val="1"/>
        </w:rPr>
        <w:t> </w:t>
      </w:r>
      <w:r>
        <w:rPr/>
        <w:t>ethyl acetate fraction of </w:t>
      </w:r>
      <w:r>
        <w:rPr>
          <w:i/>
        </w:rPr>
        <w:t>Cassia siamea </w:t>
      </w:r>
      <w:r>
        <w:rPr/>
        <w:t>(250 mg/kg) to group 1 mice.</w:t>
      </w:r>
      <w:r>
        <w:rPr>
          <w:spacing w:val="1"/>
        </w:rPr>
        <w:t> </w:t>
      </w:r>
      <w:r>
        <w:rPr/>
        <w:t>In group 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ethylacetate fraction alone was administered, in group 3 naloxone alone was administered</w:t>
      </w:r>
      <w:r>
        <w:rPr>
          <w:spacing w:val="1"/>
        </w:rPr>
        <w:t> </w:t>
      </w:r>
      <w:r>
        <w:rPr/>
        <w:t>while normal saline was administered to the fourth group of mice at a dose of 10ml/kg body</w:t>
      </w:r>
      <w:r>
        <w:rPr>
          <w:spacing w:val="-57"/>
        </w:rPr>
        <w:t> </w:t>
      </w:r>
      <w:r>
        <w:rPr/>
        <w:t>weight. Thirty (30) minutes post treatment, pentylenetetrazole (90mg/kg) was administered</w:t>
      </w:r>
      <w:r>
        <w:rPr>
          <w:spacing w:val="1"/>
        </w:rPr>
        <w:t> </w:t>
      </w:r>
      <w:r>
        <w:rPr/>
        <w:t>to all groups.</w:t>
      </w:r>
      <w:r>
        <w:rPr>
          <w:spacing w:val="1"/>
        </w:rPr>
        <w:t> </w:t>
      </w:r>
      <w:r>
        <w:rPr/>
        <w:t>The anticonvulsant activity of the ethyl acetate fraction in groups pretreated</w:t>
      </w:r>
      <w:r>
        <w:rPr>
          <w:spacing w:val="1"/>
        </w:rPr>
        <w:t> </w:t>
      </w:r>
      <w:r>
        <w:rPr/>
        <w:t>with naloxone (i.e groups 1) was assessed and compared with animals pretreated only with</w:t>
      </w:r>
      <w:r>
        <w:rPr>
          <w:spacing w:val="1"/>
        </w:rPr>
        <w:t> </w:t>
      </w:r>
      <w:r>
        <w:rPr/>
        <w:t>the ethylacetate fraction (250 mg/kg), naloxone (3 mg/kg) and normal saline (10 ml/kg)</w:t>
      </w:r>
      <w:r>
        <w:rPr>
          <w:spacing w:val="1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ListParagraph"/>
        <w:numPr>
          <w:ilvl w:val="1"/>
          <w:numId w:val="22"/>
        </w:numPr>
        <w:tabs>
          <w:tab w:pos="2185" w:val="left" w:leader="none"/>
          <w:tab w:pos="2186" w:val="left" w:leader="none"/>
        </w:tabs>
        <w:spacing w:line="240" w:lineRule="auto" w:before="70" w:after="0"/>
        <w:ind w:left="2185" w:right="0" w:hanging="721"/>
        <w:jc w:val="left"/>
        <w:rPr>
          <w:b/>
          <w:sz w:val="24"/>
        </w:rPr>
      </w:pPr>
      <w:r>
        <w:rPr>
          <w:b/>
          <w:sz w:val="24"/>
        </w:rPr>
        <w:t>Behavioral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Ethyl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acetate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Portion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Cassia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siamea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Plant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22"/>
        </w:numPr>
        <w:tabs>
          <w:tab w:pos="1640" w:val="left" w:leader="none"/>
          <w:tab w:pos="1641" w:val="left" w:leader="none"/>
        </w:tabs>
        <w:spacing w:line="240" w:lineRule="auto" w:before="177" w:after="0"/>
        <w:ind w:left="1640" w:right="0" w:hanging="721"/>
        <w:jc w:val="left"/>
      </w:pPr>
      <w:r>
        <w:rPr/>
        <w:t>Diazepam-Induced</w:t>
      </w:r>
      <w:r>
        <w:rPr>
          <w:spacing w:val="-2"/>
        </w:rPr>
        <w:t> </w:t>
      </w:r>
      <w:r>
        <w:rPr/>
        <w:t>Sleep</w:t>
      </w:r>
      <w:r>
        <w:rPr>
          <w:spacing w:val="-2"/>
        </w:rPr>
        <w:t> </w:t>
      </w:r>
      <w:r>
        <w:rPr/>
        <w:t>in Mice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20" w:right="1182"/>
        <w:jc w:val="both"/>
      </w:pPr>
      <w:r>
        <w:rPr/>
        <w:t>The method described by Beretz </w:t>
      </w:r>
      <w:r>
        <w:rPr>
          <w:i/>
        </w:rPr>
        <w:t>et al</w:t>
      </w:r>
      <w:r>
        <w:rPr/>
        <w:t>., (1978) and modified by Rakotonirina </w:t>
      </w:r>
      <w:r>
        <w:rPr>
          <w:i/>
        </w:rPr>
        <w:t>et al</w:t>
      </w:r>
      <w:r>
        <w:rPr/>
        <w:t>., (2001)</w:t>
      </w:r>
      <w:r>
        <w:rPr>
          <w:spacing w:val="1"/>
        </w:rPr>
        <w:t> </w:t>
      </w:r>
      <w:r>
        <w:rPr/>
        <w:t>was adopted in this study. Mice were randomly divided into four groups containing 6 mice</w:t>
      </w:r>
      <w:r>
        <w:rPr>
          <w:spacing w:val="1"/>
        </w:rPr>
        <w:t> </w:t>
      </w:r>
      <w:r>
        <w:rPr/>
        <w:t>each. The first group received normal saline (10 ml/kg) intraperitoneally. The second, third</w:t>
      </w:r>
      <w:r>
        <w:rPr>
          <w:spacing w:val="1"/>
        </w:rPr>
        <w:t> </w:t>
      </w:r>
      <w:r>
        <w:rPr/>
        <w:t>and fourth groups received 250, 500 and 1000mg ethylacetate fraction per kg body weight</w:t>
      </w:r>
      <w:r>
        <w:rPr>
          <w:spacing w:val="1"/>
        </w:rPr>
        <w:t> </w:t>
      </w:r>
      <w:r>
        <w:rPr/>
        <w:t>via the same route. 30 minutes post treatment mice in all the groups received diazepam at</w:t>
      </w:r>
      <w:r>
        <w:rPr>
          <w:spacing w:val="1"/>
        </w:rPr>
        <w:t> </w:t>
      </w:r>
      <w:r>
        <w:rPr/>
        <w:t>20mg/kg </w:t>
      </w:r>
      <w:r>
        <w:rPr>
          <w:i/>
        </w:rPr>
        <w:t>i.p</w:t>
      </w:r>
      <w:r>
        <w:rPr/>
        <w:t>. The mice were placed individually in propylene cages for observation. The</w:t>
      </w:r>
      <w:r>
        <w:rPr>
          <w:spacing w:val="1"/>
        </w:rPr>
        <w:t> </w:t>
      </w:r>
      <w:r>
        <w:rPr/>
        <w:t>onset and duration of sleep were determined for each animal. The time interval between the</w:t>
      </w:r>
      <w:r>
        <w:rPr>
          <w:spacing w:val="1"/>
        </w:rPr>
        <w:t> </w:t>
      </w:r>
      <w:r>
        <w:rPr/>
        <w:t>administration of Diazepam to the loss of rightening reflex was recorded as the onset for</w:t>
      </w:r>
      <w:r>
        <w:rPr>
          <w:spacing w:val="1"/>
        </w:rPr>
        <w:t> </w:t>
      </w:r>
      <w:r>
        <w:rPr/>
        <w:t>sleep while the interval between the loss and the recovery of righting reflex was regarded 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duration of</w:t>
      </w:r>
      <w:r>
        <w:rPr>
          <w:spacing w:val="-1"/>
        </w:rPr>
        <w:t> </w:t>
      </w:r>
      <w:r>
        <w:rPr/>
        <w:t>sleep</w:t>
      </w:r>
      <w:r>
        <w:rPr>
          <w:spacing w:val="2"/>
        </w:rPr>
        <w:t> </w:t>
      </w:r>
      <w:r>
        <w:rPr/>
        <w:t>(Soulimani</w:t>
      </w:r>
      <w:r>
        <w:rPr>
          <w:spacing w:val="2"/>
        </w:rPr>
        <w:t> </w:t>
      </w:r>
      <w:r>
        <w:rPr>
          <w:i/>
        </w:rPr>
        <w:t>et al</w:t>
      </w:r>
      <w:r>
        <w:rPr/>
        <w:t>., 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22"/>
        </w:numPr>
        <w:tabs>
          <w:tab w:pos="4734" w:val="left" w:leader="none"/>
          <w:tab w:pos="4735" w:val="left" w:leader="none"/>
        </w:tabs>
        <w:spacing w:line="240" w:lineRule="auto" w:before="0" w:after="0"/>
        <w:ind w:left="4735" w:right="0" w:hanging="721"/>
        <w:jc w:val="left"/>
      </w:pPr>
      <w:r>
        <w:rPr/>
        <w:t>Statistical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191"/>
        <w:jc w:val="both"/>
      </w:pPr>
      <w:r>
        <w:rPr/>
        <w:t>Results were expressed as Mean ± Standard Error of the Mean (SEM) and as percentages</w:t>
      </w:r>
      <w:r>
        <w:rPr>
          <w:spacing w:val="1"/>
        </w:rPr>
        <w:t> </w:t>
      </w:r>
      <w:r>
        <w:rPr/>
        <w:t>where appropriate. Statistical analysis was performed using analysis of variance (ANOVA);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Dunnets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ANOVA.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P&lt;0.05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spacing w:before="70"/>
        <w:ind w:left="993" w:right="1262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5157" w:val="left" w:leader="none"/>
          <w:tab w:pos="5158" w:val="left" w:leader="none"/>
        </w:tabs>
        <w:spacing w:line="240" w:lineRule="auto" w:before="177" w:after="0"/>
        <w:ind w:left="5157" w:right="0" w:hanging="721"/>
        <w:jc w:val="left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4"/>
        </w:numPr>
        <w:tabs>
          <w:tab w:pos="4043" w:val="left" w:leader="none"/>
          <w:tab w:pos="4044" w:val="left" w:leader="none"/>
        </w:tabs>
        <w:spacing w:line="240" w:lineRule="auto" w:before="178" w:after="0"/>
        <w:ind w:left="4043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Plant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Fractions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1640" w:val="left" w:leader="none"/>
          <w:tab w:pos="1641" w:val="left" w:leader="none"/>
        </w:tabs>
        <w:spacing w:line="240" w:lineRule="auto" w:before="177" w:after="0"/>
        <w:ind w:left="1640" w:right="0" w:hanging="721"/>
        <w:jc w:val="left"/>
        <w:rPr>
          <w:b/>
          <w:sz w:val="24"/>
        </w:rPr>
      </w:pPr>
      <w:r>
        <w:rPr>
          <w:b/>
          <w:sz w:val="24"/>
        </w:rPr>
        <w:t>Fractionation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Methanol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186"/>
        <w:jc w:val="both"/>
      </w:pPr>
      <w:r>
        <w:rPr/>
        <w:t>Fractionation of the crude methanol extract of </w:t>
      </w:r>
      <w:r>
        <w:rPr>
          <w:i/>
        </w:rPr>
        <w:t>Cassia siamea </w:t>
      </w:r>
      <w:r>
        <w:rPr/>
        <w:t>with different solvents of</w:t>
      </w:r>
      <w:r>
        <w:rPr>
          <w:spacing w:val="1"/>
        </w:rPr>
        <w:t> </w:t>
      </w:r>
      <w:r>
        <w:rPr/>
        <w:t>increasing polarity resulted in</w:t>
      </w:r>
      <w:r>
        <w:rPr>
          <w:spacing w:val="1"/>
        </w:rPr>
        <w:t> </w:t>
      </w:r>
      <w:r>
        <w:rPr/>
        <w:t>three (3) fractions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(EA),</w:t>
      </w:r>
      <w:r>
        <w:rPr>
          <w:spacing w:val="60"/>
        </w:rPr>
        <w:t> </w:t>
      </w:r>
      <w:r>
        <w:rPr/>
        <w:t>n-butanol</w:t>
      </w:r>
      <w:r>
        <w:rPr>
          <w:spacing w:val="1"/>
        </w:rPr>
        <w:t> </w:t>
      </w:r>
      <w:r>
        <w:rPr/>
        <w:t>(NB) and Residual aqueous fraction (RAF). The yield of the methanol extract was obtained</w:t>
      </w:r>
      <w:r>
        <w:rPr>
          <w:spacing w:val="1"/>
        </w:rPr>
        <w:t> </w:t>
      </w:r>
      <w:r>
        <w:rPr/>
        <w:t>to be 14.7%</w:t>
      </w:r>
      <w:r>
        <w:rPr>
          <w:sz w:val="20"/>
        </w:rPr>
        <w:t>w/w</w:t>
      </w:r>
      <w:r>
        <w:rPr/>
        <w:t>. The n-butanol fraction had the highest yield (10.6%</w:t>
      </w:r>
      <w:r>
        <w:rPr>
          <w:sz w:val="20"/>
        </w:rPr>
        <w:t>w/w</w:t>
      </w:r>
      <w:r>
        <w:rPr/>
        <w:t>), followed by the</w:t>
      </w:r>
      <w:r>
        <w:rPr>
          <w:spacing w:val="1"/>
        </w:rPr>
        <w:t> </w:t>
      </w:r>
      <w:r>
        <w:rPr/>
        <w:t>ethyl acetate fraction (5.81%</w:t>
      </w:r>
      <w:r>
        <w:rPr>
          <w:sz w:val="20"/>
        </w:rPr>
        <w:t>w/w</w:t>
      </w:r>
      <w:r>
        <w:rPr/>
        <w:t>), while the residual aqueous fraction had the least yield</w:t>
      </w:r>
      <w:r>
        <w:rPr>
          <w:spacing w:val="1"/>
        </w:rPr>
        <w:t> </w:t>
      </w:r>
      <w:r>
        <w:rPr/>
        <w:t>(5.12%</w:t>
      </w:r>
      <w:r>
        <w:rPr>
          <w:sz w:val="20"/>
        </w:rPr>
        <w:t>w/w</w:t>
      </w:r>
      <w:r>
        <w:rPr/>
        <w:t>). The yield of the various fractions (grams &amp; percentage) is as shown (Table</w:t>
      </w:r>
      <w:r>
        <w:rPr>
          <w:spacing w:val="1"/>
        </w:rPr>
        <w:t> </w:t>
      </w:r>
      <w:r>
        <w:rPr/>
        <w:t>4.1).</w:t>
      </w:r>
    </w:p>
    <w:p>
      <w:pPr>
        <w:pStyle w:val="BodyText"/>
        <w:spacing w:line="480" w:lineRule="auto" w:before="200"/>
        <w:ind w:left="920" w:right="1186"/>
        <w:jc w:val="both"/>
      </w:pPr>
      <w:r>
        <w:rPr/>
        <w:t>All the fractions obtained were solid; no oil (s) was obtained. In physical appearance the</w:t>
      </w:r>
      <w:r>
        <w:rPr>
          <w:spacing w:val="1"/>
        </w:rPr>
        <w:t> </w:t>
      </w:r>
      <w:r>
        <w:rPr/>
        <w:t>Ethyl acetate fraction (EAF) was a sticky dark brown coloured solid, the n-butanol fraction</w:t>
      </w:r>
      <w:r>
        <w:rPr>
          <w:spacing w:val="1"/>
        </w:rPr>
        <w:t> </w:t>
      </w:r>
      <w:r>
        <w:rPr/>
        <w:t>(NBF) was a dark brown powder, while the residual aqueous fraction (RAF) was dark</w:t>
      </w:r>
      <w:r>
        <w:rPr>
          <w:spacing w:val="1"/>
        </w:rPr>
        <w:t> </w:t>
      </w:r>
      <w:r>
        <w:rPr/>
        <w:t>brown</w:t>
      </w:r>
      <w:r>
        <w:rPr>
          <w:spacing w:val="-1"/>
        </w:rPr>
        <w:t> </w:t>
      </w:r>
      <w:r>
        <w:rPr/>
        <w:t>in color, hygroscopic and very</w:t>
      </w:r>
      <w:r>
        <w:rPr>
          <w:spacing w:val="-5"/>
        </w:rPr>
        <w:t> </w:t>
      </w:r>
      <w:r>
        <w:rPr/>
        <w:t>sticky.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tabs>
          <w:tab w:pos="2360" w:val="left" w:leader="none"/>
        </w:tabs>
        <w:spacing w:before="68"/>
        <w:ind w:left="920" w:firstLine="0"/>
      </w:pPr>
      <w:r>
        <w:rPr/>
        <w:t>Table</w:t>
      </w:r>
      <w:r>
        <w:rPr>
          <w:spacing w:val="-1"/>
        </w:rPr>
        <w:t> </w:t>
      </w:r>
      <w:r>
        <w:rPr/>
        <w:t>4.1</w:t>
        <w:tab/>
        <w:t>Percentage</w:t>
      </w:r>
      <w:r>
        <w:rPr>
          <w:spacing w:val="58"/>
        </w:rPr>
        <w:t> </w:t>
      </w:r>
      <w:r>
        <w:rPr/>
        <w:t>yield</w:t>
      </w:r>
      <w:r>
        <w:rPr>
          <w:spacing w:val="2"/>
        </w:rPr>
        <w:t> </w:t>
      </w:r>
      <w:r>
        <w:rPr/>
        <w:t>of</w:t>
      </w:r>
      <w:r>
        <w:rPr>
          <w:spacing w:val="60"/>
        </w:rPr>
        <w:t> </w:t>
      </w:r>
      <w:r>
        <w:rPr/>
        <w:t>fractions</w:t>
      </w:r>
      <w:r>
        <w:rPr>
          <w:spacing w:val="59"/>
        </w:rPr>
        <w:t> </w:t>
      </w:r>
      <w:r>
        <w:rPr/>
        <w:t>obtained</w:t>
      </w:r>
      <w:r>
        <w:rPr>
          <w:spacing w:val="57"/>
        </w:rPr>
        <w:t> </w:t>
      </w: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methanol</w:t>
      </w:r>
      <w:r>
        <w:rPr>
          <w:spacing w:val="59"/>
        </w:rPr>
        <w:t> </w:t>
      </w:r>
      <w:r>
        <w:rPr/>
        <w:t>extract</w:t>
      </w:r>
      <w:r>
        <w:rPr>
          <w:spacing w:val="60"/>
        </w:rPr>
        <w:t> </w:t>
      </w:r>
      <w:r>
        <w:rPr/>
        <w:t>of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9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Cassia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siamea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1"/>
        </w:rPr>
      </w:pP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7"/>
      </w:tblGrid>
      <w:tr>
        <w:trPr>
          <w:trHeight w:val="753" w:hRule="atLeast"/>
        </w:trPr>
        <w:tc>
          <w:tcPr>
            <w:tcW w:w="9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041" w:val="left" w:leader="none"/>
                <w:tab w:pos="7609" w:val="left" w:leader="none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Fractions</w:t>
              <w:tab/>
              <w:t>Yield (g)</w:t>
              <w:tab/>
              <w:t>Yield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0"/>
              </w:rPr>
              <w:t>%w/w</w:t>
            </w:r>
            <w:r>
              <w:rPr>
                <w:b/>
                <w:sz w:val="24"/>
              </w:rPr>
              <w:t>)</w:t>
            </w:r>
          </w:p>
        </w:tc>
      </w:tr>
      <w:tr>
        <w:trPr>
          <w:trHeight w:val="1773" w:hRule="atLeast"/>
        </w:trPr>
        <w:tc>
          <w:tcPr>
            <w:tcW w:w="906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040" w:val="left" w:leader="none"/>
                <w:tab w:pos="8401" w:val="righ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fraction</w:t>
              <w:tab/>
              <w:t>1.92</w:t>
              <w:tab/>
              <w:t>5.81</w:t>
            </w:r>
          </w:p>
          <w:p>
            <w:pPr>
              <w:pStyle w:val="TableParagraph"/>
              <w:tabs>
                <w:tab w:pos="5074" w:val="left" w:leader="none"/>
                <w:tab w:pos="8435" w:val="right" w:leader="none"/>
              </w:tabs>
              <w:spacing w:before="475"/>
              <w:ind w:left="108"/>
              <w:rPr>
                <w:sz w:val="24"/>
              </w:rPr>
            </w:pPr>
            <w:r>
              <w:rPr>
                <w:sz w:val="24"/>
              </w:rPr>
              <w:t>n-butanol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fraction</w:t>
              <w:tab/>
              <w:t>3.49</w:t>
              <w:tab/>
              <w:t>10.6</w:t>
            </w:r>
          </w:p>
          <w:p>
            <w:pPr>
              <w:pStyle w:val="TableParagraph"/>
              <w:tabs>
                <w:tab w:pos="5062" w:val="left" w:leader="none"/>
                <w:tab w:pos="8423" w:val="right" w:leader="none"/>
              </w:tabs>
              <w:spacing w:line="256" w:lineRule="exact" w:before="476"/>
              <w:ind w:left="108"/>
              <w:rPr>
                <w:sz w:val="24"/>
              </w:rPr>
            </w:pPr>
            <w:r>
              <w:rPr>
                <w:sz w:val="24"/>
              </w:rPr>
              <w:t>Residual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Aqueous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</w:t>
              <w:tab/>
              <w:t>1.69</w:t>
              <w:tab/>
              <w:t>5.12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  <w:r>
        <w:rPr/>
        <w:pict>
          <v:rect style="position:absolute;margin-left:92.903999pt;margin-top:12.649121pt;width:454.06pt;height:.4799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ListParagraph"/>
        <w:numPr>
          <w:ilvl w:val="1"/>
          <w:numId w:val="24"/>
        </w:numPr>
        <w:tabs>
          <w:tab w:pos="3412" w:val="left" w:leader="none"/>
          <w:tab w:pos="3413" w:val="left" w:leader="none"/>
        </w:tabs>
        <w:spacing w:line="240" w:lineRule="auto" w:before="70" w:after="0"/>
        <w:ind w:left="3412" w:right="0" w:hanging="721"/>
        <w:jc w:val="left"/>
        <w:rPr>
          <w:b/>
          <w:i/>
          <w:sz w:val="24"/>
        </w:rPr>
      </w:pPr>
      <w:r>
        <w:rPr>
          <w:b/>
          <w:sz w:val="24"/>
        </w:rPr>
        <w:t>Phytochemical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Cassia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siamea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920" w:right="1186"/>
        <w:jc w:val="both"/>
      </w:pPr>
      <w:r>
        <w:rPr/>
        <w:t>Preliminary phytochemical screening of the methanol plant extract of </w:t>
      </w:r>
      <w:r>
        <w:rPr>
          <w:i/>
        </w:rPr>
        <w:t>Cassia siamea </w:t>
      </w:r>
      <w:r>
        <w:rPr/>
        <w:t>and its</w:t>
      </w:r>
      <w:r>
        <w:rPr>
          <w:spacing w:val="-57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reagents revealed the presence of alkaloids, flavonoids, polyphenols, terpenes, steroids,</w:t>
      </w:r>
      <w:r>
        <w:rPr>
          <w:spacing w:val="1"/>
        </w:rPr>
        <w:t> </w:t>
      </w:r>
      <w:r>
        <w:rPr/>
        <w:t>saponins and tannins in the methanol extract. Anthraquinones were found to be absent in</w:t>
      </w:r>
      <w:r>
        <w:rPr>
          <w:spacing w:val="1"/>
        </w:rPr>
        <w:t> </w:t>
      </w:r>
      <w:r>
        <w:rPr/>
        <w:t>both the methanol extract and its ethylacetate fraction while polyphenols were found to be</w:t>
      </w:r>
      <w:r>
        <w:rPr>
          <w:spacing w:val="1"/>
        </w:rPr>
        <w:t> </w:t>
      </w:r>
      <w:r>
        <w:rPr/>
        <w:t>absent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ethylacetate</w:t>
      </w:r>
      <w:r>
        <w:rPr>
          <w:spacing w:val="1"/>
        </w:rPr>
        <w:t> </w:t>
      </w:r>
      <w:r>
        <w:rPr/>
        <w:t>fraction (Table 4.2).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tabs>
          <w:tab w:pos="2360" w:val="left" w:leader="none"/>
        </w:tabs>
        <w:spacing w:before="68"/>
        <w:ind w:left="920" w:firstLine="0"/>
        <w:rPr>
          <w:i/>
        </w:rPr>
      </w:pPr>
      <w:r>
        <w:rPr/>
        <w:t>Table</w:t>
      </w:r>
      <w:r>
        <w:rPr>
          <w:spacing w:val="-1"/>
        </w:rPr>
        <w:t> </w:t>
      </w:r>
      <w:r>
        <w:rPr/>
        <w:t>4.2</w:t>
        <w:tab/>
        <w:t>Phytochemical</w:t>
      </w:r>
      <w:r>
        <w:rPr>
          <w:spacing w:val="37"/>
        </w:rPr>
        <w:t> </w:t>
      </w:r>
      <w:r>
        <w:rPr/>
        <w:t>Constituents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Methanol</w:t>
      </w:r>
      <w:r>
        <w:rPr>
          <w:spacing w:val="39"/>
        </w:rPr>
        <w:t> </w:t>
      </w:r>
      <w:r>
        <w:rPr/>
        <w:t>Extract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>
          <w:i/>
        </w:rPr>
        <w:t>Cassia</w:t>
      </w:r>
      <w:r>
        <w:rPr>
          <w:i/>
          <w:spacing w:val="37"/>
        </w:rPr>
        <w:t> </w:t>
      </w:r>
      <w:r>
        <w:rPr>
          <w:i/>
        </w:rPr>
        <w:t>siamea</w:t>
      </w:r>
    </w:p>
    <w:p>
      <w:pPr>
        <w:pStyle w:val="BodyText"/>
        <w:spacing w:before="2"/>
        <w:rPr>
          <w:b/>
          <w:i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(CSME)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Ethyl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acetate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(EAF)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7"/>
      </w:tblGrid>
      <w:tr>
        <w:trPr>
          <w:trHeight w:val="1504" w:hRule="atLeast"/>
        </w:trPr>
        <w:tc>
          <w:tcPr>
            <w:tcW w:w="9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023" w:val="left" w:leader="none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Constituents</w:t>
              <w:tab/>
              <w:t>Extract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702" w:val="left" w:leader="none"/>
              </w:tabs>
              <w:spacing w:before="178"/>
              <w:ind w:left="4488"/>
              <w:rPr>
                <w:b/>
                <w:sz w:val="24"/>
              </w:rPr>
            </w:pPr>
            <w:r>
              <w:rPr>
                <w:b/>
                <w:sz w:val="24"/>
              </w:rPr>
              <w:t>C.SME</w:t>
              <w:tab/>
              <w:t>EAF</w:t>
            </w:r>
          </w:p>
        </w:tc>
      </w:tr>
      <w:tr>
        <w:trPr>
          <w:trHeight w:val="4787" w:hRule="atLeast"/>
        </w:trPr>
        <w:tc>
          <w:tcPr>
            <w:tcW w:w="906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803" w:val="left" w:leader="none"/>
                <w:tab w:pos="7940" w:val="left" w:leader="none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Alkaloids</w:t>
              <w:tab/>
              <w:t>+</w:t>
              <w:tab/>
              <w:t>+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4836" w:val="left" w:leader="none"/>
                <w:tab w:pos="7916" w:val="left" w:leader="none"/>
              </w:tabs>
              <w:spacing w:before="17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Anthraquinones</w:t>
              <w:tab/>
              <w:t>-</w:t>
              <w:tab/>
              <w:t>-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4829" w:val="left" w:leader="none"/>
                <w:tab w:pos="7906" w:val="left" w:leader="none"/>
              </w:tabs>
              <w:spacing w:before="1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Flavonoids</w:t>
              <w:tab/>
              <w:t>+</w:t>
              <w:tab/>
              <w:t>+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4829" w:val="left" w:leader="none"/>
                <w:tab w:pos="7967" w:val="left" w:leader="none"/>
              </w:tabs>
              <w:spacing w:before="1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Polyphenols</w:t>
              <w:tab/>
              <w:t>+</w:t>
              <w:tab/>
              <w:t>-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4822" w:val="left" w:leader="none"/>
                <w:tab w:pos="7959" w:val="left" w:leader="none"/>
              </w:tabs>
              <w:spacing w:before="17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Saponins</w:t>
              <w:tab/>
              <w:t>+</w:t>
              <w:tab/>
              <w:t>+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4815" w:val="left" w:leader="none"/>
                <w:tab w:pos="7892" w:val="left" w:leader="none"/>
              </w:tabs>
              <w:spacing w:before="17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Steroids/Terpenoids</w:t>
              <w:tab/>
              <w:t>+</w:t>
              <w:tab/>
              <w:t>+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4788" w:val="left" w:leader="none"/>
                <w:tab w:pos="7926" w:val="left" w:leader="none"/>
              </w:tabs>
              <w:spacing w:line="256" w:lineRule="exact" w:before="17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Tannins</w:t>
              <w:tab/>
              <w:t>+</w:t>
              <w:tab/>
              <w:t>+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92.903999pt;margin-top:12.425263pt;width:454.06pt;height:.48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920"/>
      </w:pPr>
      <w:r>
        <w:rPr/>
        <w:t>Key: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present , − =</w:t>
      </w:r>
      <w:r>
        <w:rPr>
          <w:spacing w:val="-1"/>
        </w:rPr>
        <w:t> </w:t>
      </w:r>
      <w:r>
        <w:rPr/>
        <w:t>absent</w:t>
      </w:r>
      <w:r>
        <w:rPr>
          <w:spacing w:val="-1"/>
        </w:rPr>
        <w:t> </w:t>
      </w:r>
      <w:r>
        <w:rPr/>
        <w:t>;</w:t>
      </w:r>
    </w:p>
    <w:p>
      <w:pPr>
        <w:pStyle w:val="BodyText"/>
        <w:rPr>
          <w:sz w:val="26"/>
        </w:rPr>
      </w:pPr>
    </w:p>
    <w:p>
      <w:pPr>
        <w:spacing w:before="177"/>
        <w:ind w:left="920" w:right="0" w:firstLine="0"/>
        <w:jc w:val="left"/>
        <w:rPr>
          <w:sz w:val="24"/>
        </w:rPr>
      </w:pPr>
      <w:r>
        <w:rPr>
          <w:sz w:val="24"/>
        </w:rPr>
        <w:t>CSME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siamea</w:t>
      </w:r>
      <w:r>
        <w:rPr>
          <w:i/>
          <w:spacing w:val="-2"/>
          <w:sz w:val="24"/>
        </w:rPr>
        <w:t> </w:t>
      </w:r>
      <w:r>
        <w:rPr>
          <w:sz w:val="24"/>
        </w:rPr>
        <w:t>methanol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EAF</w:t>
      </w:r>
      <w:r>
        <w:rPr>
          <w:spacing w:val="-4"/>
          <w:sz w:val="24"/>
        </w:rPr>
        <w:t> </w:t>
      </w:r>
      <w:r>
        <w:rPr>
          <w:sz w:val="24"/>
        </w:rPr>
        <w:t>= ethyl</w:t>
      </w:r>
      <w:r>
        <w:rPr>
          <w:spacing w:val="-1"/>
          <w:sz w:val="24"/>
        </w:rPr>
        <w:t> </w:t>
      </w:r>
      <w:r>
        <w:rPr>
          <w:sz w:val="24"/>
        </w:rPr>
        <w:t>acetate fraction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92"/>
        <w:ind w:left="147" w:right="2439" w:firstLine="0"/>
        <w:jc w:val="center"/>
        <w:rPr>
          <w:sz w:val="18"/>
        </w:rPr>
      </w:pPr>
      <w:r>
        <w:rPr/>
        <w:pict>
          <v:group style="position:absolute;margin-left:99pt;margin-top:-86.507652pt;width:154.2pt;height:240.85pt;mso-position-horizontal-relative:page;mso-position-vertical-relative:paragraph;z-index:15735296" coordorigin="1980,-1730" coordsize="3084,4817">
            <v:shape style="position:absolute;left:1980;top:-1731;width:2954;height:4817" type="#_x0000_t75" stroked="false">
              <v:imagedata r:id="rId21" o:title=""/>
            </v:shape>
            <v:rect style="position:absolute;left:4269;top:-1476;width:405;height:450" filled="true" fillcolor="#ffc000" stroked="false">
              <v:fill type="solid"/>
            </v:rect>
            <v:rect style="position:absolute;left:4269;top:-1476;width:405;height:450" filled="false" stroked="true" strokeweight=".75pt" strokecolor="#000000">
              <v:stroke dashstyle="solid"/>
            </v:rect>
            <v:shape style="position:absolute;left:3399;top:129;width:1665;height:120" coordorigin="3399,130" coordsize="1665,120" path="m3519,130l3399,190,3519,250,3519,200,3493,200,3489,195,3489,184,3493,180,3519,180,3519,130xm3519,180l3493,180,3489,184,3489,195,3493,200,3519,200,3519,180xm5060,180l3519,180,3519,200,5060,200,5064,195,5064,184,5060,180xe" filled="true" fillcolor="#ff0000" stroked="false">
              <v:path arrowok="t"/>
              <v:fill type="solid"/>
            </v:shape>
            <v:shape style="position:absolute;left:4421;top:-1351;width:12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7pt;margin-top:-85.557655pt;width:140.450pt;height:239.9pt;mso-position-horizontal-relative:page;mso-position-vertical-relative:paragraph;z-index:15735808" coordorigin="7740,-1711" coordsize="2809,4798">
            <v:shape style="position:absolute;left:7740;top:-1712;width:2671;height:4798" type="#_x0000_t75" stroked="false">
              <v:imagedata r:id="rId22" o:title=""/>
            </v:shape>
            <v:shape style="position:absolute;left:9339;top:1539;width:1210;height:120" coordorigin="9339,1540" coordsize="1210,120" path="m9459,1540l9339,1600,9459,1660,9459,1610,9433,1610,9429,1605,9429,1594,9433,1590,9459,1590,9459,1540xm9459,1590l9433,1590,9429,1594,9429,1605,9433,1610,9459,1610,9459,1590xm10545,1590l9459,1590,9459,1610,10545,1610,10549,1605,10549,1594,10545,1590xe" filled="true" fillcolor="#ff0000" stroked="false">
              <v:path arrowok="t"/>
              <v:fill type="solid"/>
            </v:shape>
            <v:rect style="position:absolute;left:9849;top:-1476;width:405;height:450" filled="true" fillcolor="#ffc000" stroked="false">
              <v:fill type="solid"/>
            </v:rect>
            <v:rect style="position:absolute;left:9849;top:-1476;width:405;height:450" filled="false" stroked="true" strokeweight=".75pt" strokecolor="#000000">
              <v:stroke dashstyle="solid"/>
            </v:rect>
            <v:shape style="position:absolute;left:10003;top:-1351;width:13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Rf</w:t>
      </w:r>
      <w:r>
        <w:rPr>
          <w:spacing w:val="-2"/>
          <w:sz w:val="18"/>
        </w:rPr>
        <w:t> </w:t>
      </w:r>
      <w:r>
        <w:rPr>
          <w:sz w:val="18"/>
        </w:rPr>
        <w:t>0.7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3"/>
        <w:ind w:left="0" w:right="811" w:firstLine="0"/>
        <w:jc w:val="right"/>
        <w:rPr>
          <w:sz w:val="18"/>
        </w:rPr>
      </w:pPr>
      <w:r>
        <w:rPr>
          <w:sz w:val="18"/>
        </w:rPr>
        <w:t>Rf</w:t>
      </w:r>
      <w:r>
        <w:rPr>
          <w:spacing w:val="43"/>
          <w:sz w:val="18"/>
        </w:rPr>
        <w:t> </w:t>
      </w:r>
      <w:r>
        <w:rPr>
          <w:sz w:val="18"/>
        </w:rPr>
        <w:t>0.4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1104" w:top="1420" w:bottom="1300" w:left="1060" w:right="220"/>
        </w:sectPr>
      </w:pPr>
    </w:p>
    <w:p>
      <w:pPr>
        <w:spacing w:before="92"/>
        <w:ind w:left="1018" w:right="0" w:firstLine="0"/>
        <w:jc w:val="left"/>
        <w:rPr>
          <w:sz w:val="18"/>
        </w:rPr>
      </w:pPr>
      <w:r>
        <w:rPr>
          <w:sz w:val="18"/>
        </w:rPr>
        <w:t>a-Phenolics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1018" w:right="38" w:firstLine="0"/>
        <w:jc w:val="both"/>
        <w:rPr>
          <w:sz w:val="18"/>
        </w:rPr>
      </w:pPr>
      <w:r>
        <w:rPr>
          <w:sz w:val="18"/>
        </w:rPr>
        <w:t>Plate III:</w:t>
      </w:r>
      <w:r>
        <w:rPr>
          <w:spacing w:val="1"/>
          <w:sz w:val="18"/>
        </w:rPr>
        <w:t> </w:t>
      </w:r>
      <w:r>
        <w:rPr>
          <w:sz w:val="18"/>
        </w:rPr>
        <w:t>TLC</w:t>
      </w:r>
      <w:r>
        <w:rPr>
          <w:spacing w:val="1"/>
          <w:sz w:val="18"/>
        </w:rPr>
        <w:t> </w:t>
      </w:r>
      <w:r>
        <w:rPr>
          <w:sz w:val="18"/>
        </w:rPr>
        <w:t>of CSME</w:t>
      </w:r>
      <w:r>
        <w:rPr>
          <w:spacing w:val="1"/>
          <w:sz w:val="18"/>
        </w:rPr>
        <w:t> 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ethyl</w:t>
      </w:r>
      <w:r>
        <w:rPr>
          <w:spacing w:val="1"/>
          <w:sz w:val="18"/>
        </w:rPr>
        <w:t> </w:t>
      </w:r>
      <w:r>
        <w:rPr>
          <w:sz w:val="18"/>
        </w:rPr>
        <w:t>acetate:</w:t>
      </w:r>
      <w:r>
        <w:rPr>
          <w:spacing w:val="1"/>
          <w:sz w:val="18"/>
        </w:rPr>
        <w:t> </w:t>
      </w:r>
      <w:r>
        <w:rPr>
          <w:sz w:val="18"/>
        </w:rPr>
        <w:t>n-hexane</w:t>
      </w:r>
      <w:r>
        <w:rPr>
          <w:spacing w:val="1"/>
          <w:sz w:val="18"/>
        </w:rPr>
        <w:t> </w:t>
      </w:r>
      <w:r>
        <w:rPr>
          <w:sz w:val="18"/>
        </w:rPr>
        <w:t>(8.5:1.5</w:t>
      </w:r>
      <w:r>
        <w:rPr>
          <w:spacing w:val="1"/>
          <w:sz w:val="18"/>
        </w:rPr>
        <w:t> </w:t>
      </w:r>
      <w:r>
        <w:rPr>
          <w:sz w:val="18"/>
        </w:rPr>
        <w:t>v/v),</w:t>
      </w:r>
      <w:r>
        <w:rPr>
          <w:spacing w:val="1"/>
          <w:sz w:val="18"/>
        </w:rPr>
        <w:t> </w:t>
      </w:r>
      <w:r>
        <w:rPr>
          <w:sz w:val="18"/>
        </w:rPr>
        <w:t>visualizing</w:t>
      </w:r>
      <w:r>
        <w:rPr>
          <w:spacing w:val="1"/>
          <w:sz w:val="18"/>
        </w:rPr>
        <w:t> </w:t>
      </w:r>
      <w:r>
        <w:rPr>
          <w:sz w:val="18"/>
        </w:rPr>
        <w:t>agent:p-anisaldehyde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glacial</w:t>
      </w:r>
      <w:r>
        <w:rPr>
          <w:spacing w:val="-1"/>
          <w:sz w:val="18"/>
        </w:rPr>
        <w:t> </w:t>
      </w:r>
      <w:r>
        <w:rPr>
          <w:sz w:val="18"/>
        </w:rPr>
        <w:t>acetic</w:t>
      </w:r>
      <w:r>
        <w:rPr>
          <w:spacing w:val="-1"/>
          <w:sz w:val="18"/>
        </w:rPr>
        <w:t> </w:t>
      </w:r>
      <w:r>
        <w:rPr>
          <w:sz w:val="18"/>
        </w:rPr>
        <w:t>acid followed</w:t>
      </w:r>
      <w:r>
        <w:rPr>
          <w:spacing w:val="12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heating</w:t>
      </w:r>
      <w:r>
        <w:rPr>
          <w:spacing w:val="-1"/>
          <w:sz w:val="18"/>
        </w:rPr>
        <w:t> </w:t>
      </w:r>
      <w:r>
        <w:rPr>
          <w:sz w:val="18"/>
        </w:rPr>
        <w:t>105</w:t>
      </w:r>
      <w:r>
        <w:rPr>
          <w:sz w:val="18"/>
          <w:vertAlign w:val="superscript"/>
        </w:rPr>
        <w:t>0</w:t>
      </w:r>
      <w:r>
        <w:rPr>
          <w:sz w:val="18"/>
          <w:vertAlign w:val="baseline"/>
        </w:rPr>
        <w:t>C.</w:t>
      </w:r>
    </w:p>
    <w:p>
      <w:pPr>
        <w:pStyle w:val="ListParagraph"/>
        <w:numPr>
          <w:ilvl w:val="0"/>
          <w:numId w:val="25"/>
        </w:numPr>
        <w:tabs>
          <w:tab w:pos="1216" w:val="left" w:leader="none"/>
        </w:tabs>
        <w:spacing w:line="240" w:lineRule="auto" w:before="130" w:after="0"/>
        <w:ind w:left="1215" w:right="0" w:hanging="198"/>
        <w:jc w:val="both"/>
        <w:rPr>
          <w:sz w:val="18"/>
        </w:rPr>
      </w:pPr>
      <w:r>
        <w:rPr>
          <w:spacing w:val="-2"/>
          <w:sz w:val="18"/>
        </w:rPr>
        <w:br w:type="column"/>
      </w:r>
      <w:r>
        <w:rPr>
          <w:sz w:val="18"/>
        </w:rPr>
        <w:t>Tannins</w:t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1018" w:right="1155" w:firstLine="0"/>
        <w:jc w:val="both"/>
        <w:rPr>
          <w:sz w:val="18"/>
        </w:rPr>
      </w:pPr>
      <w:r>
        <w:rPr>
          <w:sz w:val="18"/>
        </w:rPr>
        <w:t>Plate IV: TLC of CSME ethyl acetate: n-</w:t>
      </w:r>
      <w:r>
        <w:rPr>
          <w:spacing w:val="-42"/>
          <w:sz w:val="18"/>
        </w:rPr>
        <w:t> </w:t>
      </w:r>
      <w:r>
        <w:rPr>
          <w:sz w:val="18"/>
        </w:rPr>
        <w:t>hexane (8.5:1.5 v/v), visualizing reagent:</w:t>
      </w:r>
      <w:r>
        <w:rPr>
          <w:spacing w:val="-42"/>
          <w:sz w:val="18"/>
        </w:rPr>
        <w:t> </w:t>
      </w:r>
      <w:r>
        <w:rPr>
          <w:sz w:val="18"/>
        </w:rPr>
        <w:t>ferric</w:t>
      </w:r>
      <w:r>
        <w:rPr>
          <w:spacing w:val="-1"/>
          <w:sz w:val="18"/>
        </w:rPr>
        <w:t> </w:t>
      </w:r>
      <w:r>
        <w:rPr>
          <w:sz w:val="18"/>
        </w:rPr>
        <w:t>chloride.</w:t>
      </w:r>
    </w:p>
    <w:p>
      <w:pPr>
        <w:spacing w:after="0"/>
        <w:jc w:val="both"/>
        <w:rPr>
          <w:sz w:val="18"/>
        </w:rPr>
        <w:sectPr>
          <w:type w:val="continuous"/>
          <w:pgSz w:w="12240" w:h="15840"/>
          <w:pgMar w:top="1340" w:bottom="280" w:left="1060" w:right="220"/>
          <w:cols w:num="2" w:equalWidth="0">
            <w:col w:w="4951" w:space="876"/>
            <w:col w:w="51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3"/>
        <w:ind w:left="99" w:right="2439" w:firstLine="0"/>
        <w:jc w:val="center"/>
        <w:rPr>
          <w:sz w:val="18"/>
        </w:rPr>
      </w:pPr>
      <w:r>
        <w:rPr/>
        <w:pict>
          <v:group style="position:absolute;margin-left:99pt;margin-top:-53.97765pt;width:154.550pt;height:232.55pt;mso-position-horizontal-relative:page;mso-position-vertical-relative:paragraph;z-index:15736320" coordorigin="1980,-1080" coordsize="3091,4651">
            <v:shape style="position:absolute;left:1980;top:-1080;width:3091;height:4651" type="#_x0000_t75" stroked="false">
              <v:imagedata r:id="rId23" o:title=""/>
            </v:shape>
            <v:shape style="position:absolute;left:3734;top:110;width:1330;height:163" coordorigin="3734,110" coordsize="1330,163" path="m3873,110l3868,113,3745,187,3744,188,3744,199,3744,199,3870,270,3875,273,3881,271,3883,267,3886,262,3885,256,3880,253,3792,203,3754,203,3791,203,3790,202,3759,202,3759,184,3788,184,3790,183,3754,183,3791,183,3883,127,3885,121,3882,116,3879,112,3873,110xm3744,199l3749,203,3751,203,3744,199xm3791,203l3754,203,3792,203,3791,203xm5059,168l5054,168,3791,183,3774,193,3791,203,5054,188,5060,188,5064,184,5064,173,5059,168xm3759,184l3759,202,3774,193,3759,184xm3774,193l3759,202,3790,202,3774,193xm3745,187l3734,193,3744,199,3744,199,3744,188,3745,187xm3788,184l3759,184,3774,193,3788,184xm3751,183l3748,183,3745,187,3751,183xm3791,183l3754,183,3790,183,3791,183xe" filled="true" fillcolor="#ff0000" stroked="false">
              <v:path arrowok="t"/>
              <v:fill type="solid"/>
            </v:shape>
            <v:rect style="position:absolute;left:4509;top:-932;width:405;height:450" filled="true" fillcolor="#ffc000" stroked="false">
              <v:fill type="solid"/>
            </v:rect>
            <v:shape style="position:absolute;left:4654;top:-815;width:11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1pt;margin-top:-52.277649pt;width:228.45pt;height:230.85pt;mso-position-horizontal-relative:page;mso-position-vertical-relative:paragraph;z-index:15736832" coordorigin="7020,-1046" coordsize="4569,4617">
            <v:shape style="position:absolute;left:7020;top:-1046;width:3526;height:4617" type="#_x0000_t75" stroked="false">
              <v:imagedata r:id="rId24" o:title=""/>
            </v:shape>
            <v:rect style="position:absolute;left:9939;top:-917;width:405;height:450" filled="true" fillcolor="#ffc000" stroked="false">
              <v:fill type="solid"/>
            </v:rect>
            <v:shape style="position:absolute;left:9114;top:2325;width:1556;height:120" coordorigin="9114,2326" coordsize="1556,120" path="m9235,2326l9114,2383,9233,2446,9234,2396,9214,2395,9208,2395,9204,2391,9204,2380,9209,2375,9234,2375,9235,2326xm9234,2376l9234,2396,10659,2423,10664,2424,10669,2419,10669,2408,10665,2404,10659,2403,9234,2376xm9209,2375l9204,2380,9204,2391,9208,2395,9214,2395,9234,2396,9234,2376,9214,2375,9209,2375xm9234,2375l9209,2375,9214,2375,9234,2376,9234,2375xe" filled="true" fillcolor="#ff0000" stroked="false">
              <v:path arrowok="t"/>
              <v:fill type="solid"/>
            </v:shape>
            <v:rect style="position:absolute;left:10564;top:2248;width:1025;height:510" filled="true" fillcolor="#ffffff" stroked="false">
              <v:fill type="solid"/>
            </v:rect>
            <v:shape style="position:absolute;left:10084;top:-800;width:13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10711;top:2326;width:56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Rf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0.07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Rf</w:t>
      </w:r>
      <w:r>
        <w:rPr>
          <w:spacing w:val="-2"/>
          <w:sz w:val="18"/>
        </w:rPr>
        <w:t> </w:t>
      </w:r>
      <w:r>
        <w:rPr>
          <w:sz w:val="18"/>
        </w:rPr>
        <w:t>0.9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340" w:bottom="280" w:left="1060" w:right="22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5"/>
        </w:numPr>
        <w:tabs>
          <w:tab w:pos="1274" w:val="left" w:leader="none"/>
        </w:tabs>
        <w:spacing w:line="240" w:lineRule="auto" w:before="1" w:after="0"/>
        <w:ind w:left="1273" w:right="0" w:hanging="186"/>
        <w:jc w:val="left"/>
        <w:rPr>
          <w:sz w:val="18"/>
        </w:rPr>
      </w:pPr>
      <w:r>
        <w:rPr>
          <w:sz w:val="18"/>
        </w:rPr>
        <w:t>Pentose</w:t>
      </w:r>
      <w:r>
        <w:rPr>
          <w:spacing w:val="-2"/>
          <w:sz w:val="18"/>
        </w:rPr>
        <w:t> </w:t>
      </w:r>
      <w:r>
        <w:rPr>
          <w:sz w:val="18"/>
        </w:rPr>
        <w:t>sugar</w:t>
      </w:r>
    </w:p>
    <w:p>
      <w:pPr>
        <w:pStyle w:val="BodyText"/>
        <w:spacing w:before="2"/>
        <w:rPr>
          <w:sz w:val="17"/>
        </w:rPr>
      </w:pPr>
    </w:p>
    <w:p>
      <w:pPr>
        <w:spacing w:before="1"/>
        <w:ind w:left="1088" w:right="21" w:firstLine="0"/>
        <w:jc w:val="left"/>
        <w:rPr>
          <w:sz w:val="18"/>
        </w:rPr>
      </w:pPr>
      <w:r>
        <w:rPr>
          <w:sz w:val="18"/>
        </w:rPr>
        <w:t>Plate V: TLC of CSME , ethyl acetate: n-</w:t>
      </w:r>
      <w:r>
        <w:rPr>
          <w:spacing w:val="1"/>
          <w:sz w:val="18"/>
        </w:rPr>
        <w:t> </w:t>
      </w:r>
      <w:r>
        <w:rPr>
          <w:sz w:val="18"/>
        </w:rPr>
        <w:t>hexane (8.5:1.5 v/v), visualizing agent: Bials</w:t>
      </w:r>
      <w:r>
        <w:rPr>
          <w:spacing w:val="-42"/>
          <w:sz w:val="18"/>
        </w:rPr>
        <w:t> </w:t>
      </w:r>
      <w:r>
        <w:rPr>
          <w:sz w:val="18"/>
        </w:rPr>
        <w:t>reagent.</w:t>
      </w:r>
    </w:p>
    <w:p>
      <w:pPr>
        <w:pStyle w:val="ListParagraph"/>
        <w:numPr>
          <w:ilvl w:val="0"/>
          <w:numId w:val="25"/>
        </w:numPr>
        <w:tabs>
          <w:tab w:pos="1286" w:val="left" w:leader="none"/>
        </w:tabs>
        <w:spacing w:line="240" w:lineRule="auto" w:before="92" w:after="0"/>
        <w:ind w:left="1285" w:right="0" w:hanging="198"/>
        <w:jc w:val="both"/>
        <w:rPr>
          <w:sz w:val="18"/>
        </w:rPr>
      </w:pPr>
      <w:r>
        <w:rPr>
          <w:sz w:val="18"/>
        </w:rPr>
        <w:br w:type="column"/>
      </w:r>
      <w:r>
        <w:rPr>
          <w:sz w:val="18"/>
        </w:rPr>
        <w:t>triterpenes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88" w:right="1726" w:firstLine="0"/>
        <w:jc w:val="both"/>
        <w:rPr>
          <w:sz w:val="18"/>
        </w:rPr>
      </w:pPr>
      <w:r>
        <w:rPr>
          <w:sz w:val="18"/>
        </w:rPr>
        <w:t>Plate VI: TLC of CSME , ethyl acetate:</w:t>
      </w:r>
      <w:r>
        <w:rPr>
          <w:spacing w:val="1"/>
          <w:sz w:val="18"/>
        </w:rPr>
        <w:t> </w:t>
      </w:r>
      <w:r>
        <w:rPr>
          <w:sz w:val="18"/>
        </w:rPr>
        <w:t>n-hexane (8.5:1.5 v/v), visualizing agent:-</w:t>
      </w:r>
      <w:r>
        <w:rPr>
          <w:spacing w:val="-42"/>
          <w:sz w:val="18"/>
        </w:rPr>
        <w:t> </w:t>
      </w:r>
      <w:r>
        <w:rPr>
          <w:sz w:val="18"/>
        </w:rPr>
        <w:t>Liebermann</w:t>
      </w:r>
      <w:r>
        <w:rPr>
          <w:spacing w:val="1"/>
          <w:sz w:val="18"/>
        </w:rPr>
        <w:t> </w:t>
      </w:r>
      <w:r>
        <w:rPr>
          <w:sz w:val="18"/>
        </w:rPr>
        <w:t>–Bucchards.</w:t>
      </w:r>
    </w:p>
    <w:p>
      <w:pPr>
        <w:spacing w:after="0"/>
        <w:jc w:val="both"/>
        <w:rPr>
          <w:sz w:val="18"/>
        </w:rPr>
        <w:sectPr>
          <w:type w:val="continuous"/>
          <w:pgSz w:w="12240" w:h="15840"/>
          <w:pgMar w:top="1340" w:bottom="280" w:left="1060" w:right="220"/>
          <w:cols w:num="2" w:equalWidth="0">
            <w:col w:w="4359" w:space="742"/>
            <w:col w:w="5859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spacing w:before="57"/>
        <w:ind w:left="0" w:right="2660" w:firstLine="0"/>
        <w:jc w:val="right"/>
        <w:rPr>
          <w:rFonts w:ascii="Calibri"/>
          <w:sz w:val="22"/>
        </w:rPr>
      </w:pPr>
      <w:r>
        <w:rPr/>
        <w:pict>
          <v:group style="position:absolute;margin-left:315pt;margin-top:-10.566394pt;width:227.45pt;height:331.4pt;mso-position-horizontal-relative:page;mso-position-vertical-relative:paragraph;z-index:-17136128" coordorigin="6300,-211" coordsize="4549,6628">
            <v:shape style="position:absolute;left:6300;top:-212;width:2862;height:6628" type="#_x0000_t75" stroked="false">
              <v:imagedata r:id="rId25" o:title=""/>
            </v:shape>
            <v:shape style="position:absolute;left:8919;top:2640;width:1930;height:120" coordorigin="8919,2641" coordsize="1930,120" path="m9039,2641l8919,2701,9039,2761,9039,2711,9013,2711,9009,2706,9009,2695,9013,2691,9039,2691,9039,2641xm9039,2691l9013,2691,9009,2695,9009,2706,9013,2711,9039,2711,9039,2691xm10845,2691l9039,2691,9039,2711,10845,2711,10849,2706,10849,2695,10845,2691xe" filled="true" fillcolor="#ff0000" stroked="false">
              <v:path arrowok="t"/>
              <v:fill type="solid"/>
            </v:shape>
            <v:rect style="position:absolute;left:7074;top:-150;width:1050;height:5850" filled="true" fillcolor="#ffffff" stroked="false">
              <v:fill type="solid"/>
            </v:rect>
            <v:rect style="position:absolute;left:6444;top:-135;width:3254;height:6000" filled="true" fillcolor="#777777" stroked="false">
              <v:fill opacity="23644f" type="solid"/>
            </v:rect>
            <v:rect style="position:absolute;left:9143;top:-15;width:420;height:345" filled="true" fillcolor="#ffff00" stroked="false">
              <v:fill type="solid"/>
            </v:rect>
            <w10:wrap type="none"/>
          </v:group>
        </w:pict>
      </w:r>
      <w:r>
        <w:rPr/>
        <w:pict>
          <v:group style="position:absolute;margin-left:126.099998pt;margin-top:2.863606pt;width:136.6pt;height:263.6pt;mso-position-horizontal-relative:page;mso-position-vertical-relative:paragraph;z-index:15737856" coordorigin="2522,57" coordsize="2732,5272">
            <v:shape style="position:absolute;left:3384;top:3540;width:1870;height:120" coordorigin="3384,3541" coordsize="1870,120" path="m3504,3541l3384,3601,3504,3661,3504,3611,3478,3611,3474,3606,3474,3595,3478,3591,3504,3591,3504,3541xm3504,3591l3478,3591,3474,3595,3474,3606,3478,3611,3504,3611,3504,3591xm5250,3591l3504,3591,3504,3611,5250,3611,5254,3606,5254,3595,5250,3591xe" filled="true" fillcolor="#ff0000" stroked="false">
              <v:path arrowok="t"/>
              <v:fill type="solid"/>
            </v:shape>
            <v:shape style="position:absolute;left:2522;top:57;width:803;height:5272" type="#_x0000_t75" stroked="false">
              <v:imagedata r:id="rId26" o:title=""/>
            </v:shape>
            <w10:wrap type="none"/>
          </v:group>
        </w:pict>
      </w:r>
      <w:r>
        <w:rPr/>
        <w:pict>
          <v:group style="position:absolute;margin-left:80.699997pt;margin-top:-7.466394pt;width:118.45pt;height:300.75pt;mso-position-horizontal-relative:page;mso-position-vertical-relative:paragraph;z-index:15738368" coordorigin="1614,-149" coordsize="2369,6015">
            <v:rect style="position:absolute;left:3444;top:-45;width:420;height:375" filled="true" fillcolor="#ffff00" stroked="false">
              <v:fill type="solid"/>
            </v:rect>
            <v:shape style="position:absolute;left:1614;top:-150;width:2369;height:6015" type="#_x0000_t202" filled="true" fillcolor="#777777" stroked="false">
              <v:textbox inset="0,0,0,0">
                <w:txbxContent>
                  <w:p>
                    <w:pPr>
                      <w:spacing w:before="177"/>
                      <w:ind w:left="0" w:right="282" w:firstLine="0"/>
                      <w:jc w:val="righ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e</w:t>
                    </w:r>
                  </w:p>
                </w:txbxContent>
              </v:textbox>
              <v:fill opacity="23644f" type="solid"/>
              <w10:wrap type="none"/>
            </v:shape>
            <w10:wrap type="none"/>
          </v:group>
        </w:pict>
      </w:r>
      <w:r>
        <w:rPr>
          <w:rFonts w:ascii="Calibri"/>
          <w:w w:val="100"/>
          <w:sz w:val="22"/>
        </w:rPr>
        <w:t>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before="92"/>
        <w:ind w:left="0" w:right="327" w:firstLine="0"/>
        <w:jc w:val="right"/>
        <w:rPr>
          <w:sz w:val="18"/>
        </w:rPr>
      </w:pPr>
      <w:r>
        <w:rPr>
          <w:sz w:val="18"/>
        </w:rPr>
        <w:t>Rf</w:t>
      </w:r>
      <w:r>
        <w:rPr>
          <w:spacing w:val="44"/>
          <w:sz w:val="18"/>
        </w:rPr>
        <w:t> </w:t>
      </w:r>
      <w:r>
        <w:rPr>
          <w:sz w:val="18"/>
        </w:rPr>
        <w:t>0.65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3"/>
        <w:ind w:left="726" w:right="2439" w:firstLine="0"/>
        <w:jc w:val="center"/>
        <w:rPr>
          <w:sz w:val="18"/>
        </w:rPr>
      </w:pPr>
      <w:r>
        <w:rPr>
          <w:sz w:val="18"/>
        </w:rPr>
        <w:t>Rf</w:t>
      </w:r>
      <w:r>
        <w:rPr>
          <w:spacing w:val="44"/>
          <w:sz w:val="18"/>
        </w:rPr>
        <w:t> </w:t>
      </w:r>
      <w:r>
        <w:rPr>
          <w:sz w:val="18"/>
        </w:rPr>
        <w:t>0.63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1104" w:top="1400" w:bottom="1300" w:left="1060" w:right="220"/>
        </w:sectPr>
      </w:pPr>
    </w:p>
    <w:p>
      <w:pPr>
        <w:pStyle w:val="ListParagraph"/>
        <w:numPr>
          <w:ilvl w:val="0"/>
          <w:numId w:val="25"/>
        </w:numPr>
        <w:tabs>
          <w:tab w:pos="659" w:val="left" w:leader="none"/>
        </w:tabs>
        <w:spacing w:line="240" w:lineRule="auto" w:before="92" w:after="0"/>
        <w:ind w:left="658" w:right="0" w:hanging="185"/>
        <w:jc w:val="left"/>
        <w:rPr>
          <w:sz w:val="18"/>
        </w:rPr>
      </w:pPr>
      <w:r>
        <w:rPr>
          <w:sz w:val="18"/>
        </w:rPr>
        <w:t>Alkaloids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474" w:right="22" w:firstLine="0"/>
        <w:jc w:val="left"/>
        <w:rPr>
          <w:sz w:val="18"/>
        </w:rPr>
      </w:pPr>
      <w:r>
        <w:rPr>
          <w:sz w:val="18"/>
        </w:rPr>
        <w:t>Plate VII: TLC of CSME , Ethyl acetate: n-hexane (8.5:1.5</w:t>
      </w:r>
      <w:r>
        <w:rPr>
          <w:spacing w:val="-42"/>
          <w:sz w:val="18"/>
        </w:rPr>
        <w:t> </w:t>
      </w:r>
      <w:r>
        <w:rPr>
          <w:sz w:val="18"/>
        </w:rPr>
        <w:t>v/v), visualizing</w:t>
      </w:r>
      <w:r>
        <w:rPr>
          <w:spacing w:val="-1"/>
          <w:sz w:val="18"/>
        </w:rPr>
        <w:t> </w:t>
      </w:r>
      <w:r>
        <w:rPr>
          <w:sz w:val="18"/>
        </w:rPr>
        <w:t>agent:</w:t>
      </w:r>
      <w:r>
        <w:rPr>
          <w:spacing w:val="-1"/>
          <w:sz w:val="18"/>
        </w:rPr>
        <w:t> </w:t>
      </w:r>
      <w:r>
        <w:rPr>
          <w:sz w:val="18"/>
        </w:rPr>
        <w:t>Dragendorff</w:t>
      </w:r>
      <w:r>
        <w:rPr>
          <w:spacing w:val="-2"/>
          <w:sz w:val="18"/>
        </w:rPr>
        <w:t> </w:t>
      </w:r>
      <w:r>
        <w:rPr>
          <w:sz w:val="18"/>
        </w:rPr>
        <w:t>reagent.</w:t>
      </w:r>
    </w:p>
    <w:p>
      <w:pPr>
        <w:pStyle w:val="ListParagraph"/>
        <w:numPr>
          <w:ilvl w:val="0"/>
          <w:numId w:val="25"/>
        </w:numPr>
        <w:tabs>
          <w:tab w:pos="683" w:val="left" w:leader="none"/>
        </w:tabs>
        <w:spacing w:line="240" w:lineRule="auto" w:before="92" w:after="0"/>
        <w:ind w:left="682" w:right="0" w:hanging="164"/>
        <w:jc w:val="both"/>
        <w:rPr>
          <w:sz w:val="18"/>
        </w:rPr>
      </w:pPr>
      <w:r>
        <w:rPr>
          <w:w w:val="99"/>
          <w:sz w:val="18"/>
        </w:rPr>
        <w:br w:type="column"/>
      </w:r>
      <w:r>
        <w:rPr>
          <w:sz w:val="18"/>
        </w:rPr>
        <w:t>Flavonoids</w:t>
      </w:r>
    </w:p>
    <w:p>
      <w:pPr>
        <w:pStyle w:val="BodyText"/>
        <w:spacing w:before="6"/>
        <w:rPr>
          <w:sz w:val="17"/>
        </w:rPr>
      </w:pPr>
    </w:p>
    <w:p>
      <w:pPr>
        <w:spacing w:line="240" w:lineRule="auto" w:before="0"/>
        <w:ind w:left="474" w:right="423" w:firstLine="0"/>
        <w:jc w:val="both"/>
        <w:rPr>
          <w:sz w:val="18"/>
        </w:rPr>
      </w:pPr>
      <w:r>
        <w:rPr>
          <w:sz w:val="18"/>
        </w:rPr>
        <w:t>Plate VIII: TLC of CSME, Ethyl acetate: n-hexane (8.5:1.5 v/v),</w:t>
      </w:r>
      <w:r>
        <w:rPr>
          <w:spacing w:val="1"/>
          <w:sz w:val="18"/>
        </w:rPr>
        <w:t> </w:t>
      </w:r>
      <w:r>
        <w:rPr>
          <w:sz w:val="18"/>
        </w:rPr>
        <w:t>visualizing agent: I% ethanolic Aluminum chloride solutiojn under</w:t>
      </w:r>
      <w:r>
        <w:rPr>
          <w:spacing w:val="1"/>
          <w:sz w:val="18"/>
        </w:rPr>
        <w:t> </w:t>
      </w:r>
      <w:r>
        <w:rPr>
          <w:sz w:val="18"/>
        </w:rPr>
        <w:t>UV 360nm.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2240" w:h="15840"/>
          <w:pgMar w:top="1340" w:bottom="280" w:left="1060" w:right="220"/>
          <w:cols w:num="2" w:equalWidth="0">
            <w:col w:w="4765" w:space="290"/>
            <w:col w:w="5905"/>
          </w:cols>
        </w:sectPr>
      </w:pPr>
    </w:p>
    <w:p>
      <w:pPr>
        <w:pStyle w:val="Heading1"/>
        <w:numPr>
          <w:ilvl w:val="1"/>
          <w:numId w:val="24"/>
        </w:numPr>
        <w:tabs>
          <w:tab w:pos="1640" w:val="left" w:leader="none"/>
          <w:tab w:pos="1641" w:val="left" w:leader="none"/>
        </w:tabs>
        <w:spacing w:line="482" w:lineRule="auto" w:before="68" w:after="0"/>
        <w:ind w:left="920" w:right="1186" w:firstLine="0"/>
        <w:jc w:val="left"/>
      </w:pPr>
      <w:r>
        <w:rPr/>
        <w:t>MEDIAN</w:t>
      </w:r>
      <w:r>
        <w:rPr>
          <w:spacing w:val="56"/>
        </w:rPr>
        <w:t> </w:t>
      </w:r>
      <w:r>
        <w:rPr/>
        <w:t>LETHAL</w:t>
      </w:r>
      <w:r>
        <w:rPr>
          <w:spacing w:val="57"/>
        </w:rPr>
        <w:t> </w:t>
      </w:r>
      <w:r>
        <w:rPr/>
        <w:t>DOSE</w:t>
      </w:r>
      <w:r>
        <w:rPr>
          <w:spacing w:val="57"/>
        </w:rPr>
        <w:t> </w:t>
      </w:r>
      <w:r>
        <w:rPr/>
        <w:t>(LD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spacing w:val="56"/>
          <w:vertAlign w:val="baseline"/>
        </w:rPr>
        <w:t> </w:t>
      </w:r>
      <w:r>
        <w:rPr>
          <w:vertAlign w:val="baseline"/>
        </w:rPr>
        <w:t>VALUE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MICE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DAY-OLD</w:t>
      </w:r>
      <w:r>
        <w:rPr>
          <w:spacing w:val="-57"/>
          <w:vertAlign w:val="baseline"/>
        </w:rPr>
        <w:t> </w:t>
      </w:r>
      <w:r>
        <w:rPr>
          <w:vertAlign w:val="baseline"/>
        </w:rPr>
        <w:t>CHICKS</w:t>
      </w:r>
    </w:p>
    <w:p>
      <w:pPr>
        <w:pStyle w:val="BodyText"/>
        <w:spacing w:line="480" w:lineRule="auto" w:before="189"/>
        <w:ind w:left="920" w:right="1186"/>
        <w:jc w:val="both"/>
      </w:pPr>
      <w:r>
        <w:rPr/>
        <w:t>The intraperitoneal median lethal dose (LD</w:t>
      </w:r>
      <w:r>
        <w:rPr>
          <w:vertAlign w:val="subscript"/>
        </w:rPr>
        <w:t>50</w:t>
      </w:r>
      <w:r>
        <w:rPr>
          <w:vertAlign w:val="baseline"/>
        </w:rPr>
        <w:t>) values of the methanol, ethyl acetate and n-</w:t>
      </w:r>
      <w:r>
        <w:rPr>
          <w:spacing w:val="1"/>
          <w:vertAlign w:val="baseline"/>
        </w:rPr>
        <w:t> </w:t>
      </w:r>
      <w:r>
        <w:rPr>
          <w:vertAlign w:val="baseline"/>
        </w:rPr>
        <w:t>butanol extracts of </w:t>
      </w:r>
      <w:r>
        <w:rPr>
          <w:i/>
          <w:vertAlign w:val="baseline"/>
        </w:rPr>
        <w:t>Cassia siamea </w:t>
      </w:r>
      <w:r>
        <w:rPr>
          <w:vertAlign w:val="baseline"/>
        </w:rPr>
        <w:t>whole plant in mice and chicks were found to be &gt;5000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a value of 3,807 mg/kg and 1095 mg/kg were obtained as the intraperitoneal median</w:t>
      </w:r>
      <w:r>
        <w:rPr>
          <w:spacing w:val="1"/>
          <w:vertAlign w:val="baseline"/>
        </w:rPr>
        <w:t> </w:t>
      </w:r>
      <w:r>
        <w:rPr>
          <w:vertAlign w:val="baseline"/>
        </w:rPr>
        <w:t>lethal dose of the residual aqueous fraction in mice and day-old chicks respectively (Table</w:t>
      </w:r>
      <w:r>
        <w:rPr>
          <w:spacing w:val="1"/>
          <w:vertAlign w:val="baseline"/>
        </w:rPr>
        <w:t> </w:t>
      </w:r>
      <w:r>
        <w:rPr>
          <w:vertAlign w:val="baseline"/>
        </w:rPr>
        <w:t>4.3).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tabs>
          <w:tab w:pos="2360" w:val="left" w:leader="none"/>
        </w:tabs>
        <w:spacing w:line="482" w:lineRule="auto" w:before="68"/>
        <w:ind w:left="920" w:right="1223" w:firstLine="0"/>
      </w:pPr>
      <w:r>
        <w:rPr/>
        <w:t>Table</w:t>
      </w:r>
      <w:r>
        <w:rPr>
          <w:spacing w:val="-1"/>
        </w:rPr>
        <w:t> </w:t>
      </w:r>
      <w:r>
        <w:rPr/>
        <w:t>4.3:</w:t>
        <w:tab/>
        <w:t>Intraperitoneal</w:t>
      </w:r>
      <w:r>
        <w:rPr>
          <w:spacing w:val="10"/>
        </w:rPr>
        <w:t> </w:t>
      </w:r>
      <w:r>
        <w:rPr/>
        <w:t>Median</w:t>
      </w:r>
      <w:r>
        <w:rPr>
          <w:spacing w:val="10"/>
        </w:rPr>
        <w:t> </w:t>
      </w:r>
      <w:r>
        <w:rPr/>
        <w:t>Lethal</w:t>
      </w:r>
      <w:r>
        <w:rPr>
          <w:spacing w:val="9"/>
        </w:rPr>
        <w:t> </w:t>
      </w:r>
      <w:r>
        <w:rPr/>
        <w:t>Dose</w:t>
      </w:r>
      <w:r>
        <w:rPr>
          <w:spacing w:val="8"/>
        </w:rPr>
        <w:t> </w:t>
      </w:r>
      <w:r>
        <w:rPr/>
        <w:t>(LD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spacing w:val="6"/>
          <w:vertAlign w:val="baseline"/>
        </w:rPr>
        <w:t> </w:t>
      </w:r>
      <w:r>
        <w:rPr>
          <w:vertAlign w:val="baseline"/>
        </w:rPr>
        <w:t>Values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Methanol</w:t>
      </w:r>
      <w:r>
        <w:rPr>
          <w:spacing w:val="-57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Cassia siamea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fractions in mice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chicks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9"/>
      </w:tblGrid>
      <w:tr>
        <w:trPr>
          <w:trHeight w:val="750" w:hRule="atLeast"/>
        </w:trPr>
        <w:tc>
          <w:tcPr>
            <w:tcW w:w="9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834" w:val="left" w:leader="none"/>
                <w:tab w:pos="6515" w:val="left" w:leader="none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Fractions/Whole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extract</w:t>
              <w:tab/>
              <w:t>LD</w:t>
            </w:r>
            <w:r>
              <w:rPr>
                <w:b/>
                <w:sz w:val="24"/>
                <w:vertAlign w:val="subscript"/>
              </w:rPr>
              <w:t>50</w:t>
            </w:r>
            <w:r>
              <w:rPr>
                <w:b/>
                <w:sz w:val="24"/>
                <w:vertAlign w:val="baseline"/>
              </w:rPr>
              <w:t> Value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(mg/kg)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 Mice</w:t>
              <w:tab/>
              <w:t>LD</w:t>
            </w:r>
            <w:r>
              <w:rPr>
                <w:b/>
                <w:sz w:val="24"/>
                <w:vertAlign w:val="subscript"/>
              </w:rPr>
              <w:t>50</w:t>
            </w:r>
            <w:r>
              <w:rPr>
                <w:b/>
                <w:sz w:val="24"/>
                <w:vertAlign w:val="baseline"/>
              </w:rPr>
              <w:t> Value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(mg/kg)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in Chicks</w:t>
            </w:r>
          </w:p>
        </w:tc>
      </w:tr>
      <w:tr>
        <w:trPr>
          <w:trHeight w:val="2526" w:hRule="atLeast"/>
        </w:trPr>
        <w:tc>
          <w:tcPr>
            <w:tcW w:w="966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221" w:val="left" w:leader="none"/>
                <w:tab w:pos="7496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CSME</w:t>
              <w:tab/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5000</w:t>
              <w:tab/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5000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3201" w:val="left" w:leader="none"/>
                <w:tab w:pos="7477" w:val="left" w:leader="none"/>
              </w:tabs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EAF</w:t>
              <w:tab/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5000</w:t>
              <w:tab/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5000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3215" w:val="left" w:leader="none"/>
                <w:tab w:pos="7490" w:val="left" w:leader="none"/>
              </w:tabs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NBF</w:t>
              <w:tab/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5000</w:t>
              <w:tab/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5000</w:t>
            </w:r>
          </w:p>
          <w:p>
            <w:pPr>
              <w:pStyle w:val="TableParagraph"/>
              <w:tabs>
                <w:tab w:pos="3395" w:val="left" w:leader="none"/>
                <w:tab w:pos="8197" w:val="right" w:leader="none"/>
              </w:tabs>
              <w:spacing w:line="256" w:lineRule="exact" w:before="475"/>
              <w:ind w:left="108"/>
              <w:rPr>
                <w:sz w:val="24"/>
              </w:rPr>
            </w:pPr>
            <w:r>
              <w:rPr>
                <w:sz w:val="24"/>
              </w:rPr>
              <w:t>RAF</w:t>
              <w:tab/>
              <w:t>3807</w:t>
              <w:tab/>
              <w:t>1095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rect style="position:absolute;margin-left:92.903999pt;margin-top:12.665263pt;width:484.18pt;height:.48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2" w:lineRule="auto"/>
        <w:ind w:left="920" w:right="1182"/>
      </w:pPr>
      <w:r>
        <w:rPr/>
        <w:t>CSME=</w:t>
      </w:r>
      <w:r>
        <w:rPr>
          <w:spacing w:val="24"/>
        </w:rPr>
        <w:t> </w:t>
      </w:r>
      <w:r>
        <w:rPr>
          <w:i/>
        </w:rPr>
        <w:t>Cassia</w:t>
      </w:r>
      <w:r>
        <w:rPr>
          <w:i/>
          <w:spacing w:val="25"/>
        </w:rPr>
        <w:t> </w:t>
      </w:r>
      <w:r>
        <w:rPr>
          <w:i/>
        </w:rPr>
        <w:t>siamea</w:t>
      </w:r>
      <w:r>
        <w:rPr>
          <w:i/>
          <w:spacing w:val="27"/>
        </w:rPr>
        <w:t> </w:t>
      </w:r>
      <w:r>
        <w:rPr/>
        <w:t>methanol</w:t>
      </w:r>
      <w:r>
        <w:rPr>
          <w:spacing w:val="25"/>
        </w:rPr>
        <w:t> </w:t>
      </w:r>
      <w:r>
        <w:rPr/>
        <w:t>extract;</w:t>
      </w:r>
      <w:r>
        <w:rPr>
          <w:spacing w:val="26"/>
        </w:rPr>
        <w:t> </w:t>
      </w:r>
      <w:r>
        <w:rPr/>
        <w:t>EAF</w:t>
      </w:r>
      <w:r>
        <w:rPr>
          <w:spacing w:val="27"/>
        </w:rPr>
        <w:t> </w:t>
      </w:r>
      <w:r>
        <w:rPr/>
        <w:t>=</w:t>
      </w:r>
      <w:r>
        <w:rPr>
          <w:spacing w:val="25"/>
        </w:rPr>
        <w:t> </w:t>
      </w:r>
      <w:r>
        <w:rPr/>
        <w:t>ethyl</w:t>
      </w:r>
      <w:r>
        <w:rPr>
          <w:spacing w:val="25"/>
        </w:rPr>
        <w:t> </w:t>
      </w:r>
      <w:r>
        <w:rPr/>
        <w:t>acetate</w:t>
      </w:r>
      <w:r>
        <w:rPr>
          <w:spacing w:val="27"/>
        </w:rPr>
        <w:t> </w:t>
      </w:r>
      <w:r>
        <w:rPr/>
        <w:t>fraction;</w:t>
      </w:r>
      <w:r>
        <w:rPr>
          <w:spacing w:val="30"/>
        </w:rPr>
        <w:t> </w:t>
      </w:r>
      <w:r>
        <w:rPr/>
        <w:t>NBF</w:t>
      </w:r>
      <w:r>
        <w:rPr>
          <w:spacing w:val="24"/>
        </w:rPr>
        <w:t> </w:t>
      </w:r>
      <w:r>
        <w:rPr/>
        <w:t>=</w:t>
      </w:r>
      <w:r>
        <w:rPr>
          <w:spacing w:val="24"/>
        </w:rPr>
        <w:t> </w:t>
      </w:r>
      <w:r>
        <w:rPr/>
        <w:t>n-butanol</w:t>
      </w:r>
      <w:r>
        <w:rPr>
          <w:spacing w:val="-57"/>
        </w:rPr>
        <w:t> </w:t>
      </w:r>
      <w:r>
        <w:rPr/>
        <w:t>fraction;</w:t>
      </w:r>
      <w:r>
        <w:rPr>
          <w:spacing w:val="-1"/>
        </w:rPr>
        <w:t> </w:t>
      </w:r>
      <w:r>
        <w:rPr/>
        <w:t>RAF = residual</w:t>
      </w:r>
      <w:r>
        <w:rPr>
          <w:spacing w:val="2"/>
        </w:rPr>
        <w:t> </w:t>
      </w:r>
      <w:r>
        <w:rPr/>
        <w:t>aqueous fraction.</w:t>
      </w:r>
    </w:p>
    <w:p>
      <w:pPr>
        <w:spacing w:after="0" w:line="482" w:lineRule="auto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24"/>
        </w:numPr>
        <w:tabs>
          <w:tab w:pos="4521" w:val="left" w:leader="none"/>
          <w:tab w:pos="4522" w:val="left" w:leader="none"/>
        </w:tabs>
        <w:spacing w:line="240" w:lineRule="auto" w:before="70" w:after="0"/>
        <w:ind w:left="4521" w:right="0" w:hanging="721"/>
        <w:jc w:val="left"/>
      </w:pPr>
      <w:r>
        <w:rPr/>
        <w:t>Anticonvulsant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1641" w:val="left" w:leader="none"/>
        </w:tabs>
        <w:spacing w:line="482" w:lineRule="auto" w:before="174" w:after="0"/>
        <w:ind w:left="920" w:right="1191" w:firstLine="0"/>
        <w:jc w:val="both"/>
        <w:rPr>
          <w:b/>
          <w:sz w:val="24"/>
        </w:rPr>
      </w:pPr>
      <w:r>
        <w:rPr>
          <w:b/>
          <w:sz w:val="24"/>
        </w:rPr>
        <w:t>Effect of the methanol extract of </w:t>
      </w:r>
      <w:r>
        <w:rPr>
          <w:b/>
          <w:i/>
          <w:sz w:val="24"/>
        </w:rPr>
        <w:t>Cassia siamea </w:t>
      </w:r>
      <w:r>
        <w:rPr>
          <w:b/>
          <w:sz w:val="24"/>
        </w:rPr>
        <w:t>and its fractions on maximal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electroshock-induced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seizures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chicks</w:t>
      </w:r>
    </w:p>
    <w:p>
      <w:pPr>
        <w:pStyle w:val="BodyText"/>
        <w:spacing w:line="480" w:lineRule="auto" w:before="192"/>
        <w:ind w:left="920" w:right="1186"/>
        <w:jc w:val="both"/>
      </w:pPr>
      <w:r>
        <w:rPr/>
        <w:t>The Methanol extract of </w:t>
      </w:r>
      <w:r>
        <w:rPr>
          <w:i/>
        </w:rPr>
        <w:t>Cassia siamea</w:t>
      </w:r>
      <w:r>
        <w:rPr/>
        <w:t>, its n-butanol and residual aqueous fraction offered</w:t>
      </w:r>
      <w:r>
        <w:rPr>
          <w:spacing w:val="1"/>
        </w:rPr>
        <w:t> </w:t>
      </w:r>
      <w:r>
        <w:rPr/>
        <w:t>no protection to the chicks against hind limb tonic extension (HLTE) induced by maximal</w:t>
      </w:r>
      <w:r>
        <w:rPr>
          <w:spacing w:val="1"/>
        </w:rPr>
        <w:t> </w:t>
      </w:r>
      <w:r>
        <w:rPr/>
        <w:t>electroshock. The methanol whole plant extract of </w:t>
      </w:r>
      <w:r>
        <w:rPr>
          <w:i/>
        </w:rPr>
        <w:t>Cassia siamea</w:t>
      </w:r>
      <w:r>
        <w:rPr/>
        <w:t>, its n-butanol and residual</w:t>
      </w:r>
      <w:r>
        <w:rPr>
          <w:spacing w:val="-57"/>
        </w:rPr>
        <w:t> </w:t>
      </w:r>
      <w:r>
        <w:rPr/>
        <w:t>aqueous fraction did not reduce the mean recovery time of the chicks after electroshock</w:t>
      </w:r>
      <w:r>
        <w:rPr>
          <w:spacing w:val="1"/>
        </w:rPr>
        <w:t> </w:t>
      </w:r>
      <w:r>
        <w:rPr/>
        <w:t>treatment compared to the control group. However, the ethyl acetate fraction (250 mg/kg)</w:t>
      </w:r>
      <w:r>
        <w:rPr>
          <w:spacing w:val="1"/>
        </w:rPr>
        <w:t> </w:t>
      </w:r>
      <w:r>
        <w:rPr/>
        <w:t>produced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decrease</w:t>
      </w:r>
      <w:r>
        <w:rPr>
          <w:spacing w:val="18"/>
        </w:rPr>
        <w:t> </w:t>
      </w:r>
      <w:r>
        <w:rPr/>
        <w:t>(P&lt;</w:t>
      </w:r>
      <w:r>
        <w:rPr>
          <w:spacing w:val="15"/>
        </w:rPr>
        <w:t> </w:t>
      </w:r>
      <w:r>
        <w:rPr/>
        <w:t>0.05)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mean</w:t>
      </w:r>
      <w:r>
        <w:rPr>
          <w:spacing w:val="16"/>
        </w:rPr>
        <w:t> </w:t>
      </w:r>
      <w:r>
        <w:rPr/>
        <w:t>recovery</w:t>
      </w:r>
      <w:r>
        <w:rPr>
          <w:spacing w:val="11"/>
        </w:rPr>
        <w:t> </w:t>
      </w:r>
      <w:r>
        <w:rPr/>
        <w:t>time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chicks</w:t>
      </w:r>
      <w:r>
        <w:rPr>
          <w:spacing w:val="26"/>
        </w:rPr>
        <w:t> </w:t>
      </w:r>
      <w:r>
        <w:rPr/>
        <w:t>(3.50</w:t>
      </w:r>
      <w:r>
        <w:rPr>
          <w:spacing w:val="15"/>
        </w:rPr>
        <w:t> </w:t>
      </w:r>
      <w:r>
        <w:rPr/>
        <w:t>±</w:t>
      </w:r>
    </w:p>
    <w:p>
      <w:pPr>
        <w:pStyle w:val="BodyText"/>
        <w:spacing w:line="480" w:lineRule="auto"/>
        <w:ind w:left="920" w:right="1187"/>
        <w:jc w:val="both"/>
      </w:pPr>
      <w:r>
        <w:rPr/>
        <w:t>0.40 mins) after electroshock treatment compared to the values obtained for the control</w:t>
      </w:r>
      <w:r>
        <w:rPr>
          <w:spacing w:val="1"/>
        </w:rPr>
        <w:t> </w:t>
      </w:r>
      <w:r>
        <w:rPr/>
        <w:t>group. Similarly, it also offered a 40% protection against hind limb tonic extension (HLTE)</w:t>
      </w:r>
      <w:r>
        <w:rPr>
          <w:spacing w:val="-57"/>
        </w:rPr>
        <w:t> </w:t>
      </w:r>
      <w:r>
        <w:rPr/>
        <w:t>induced by</w:t>
      </w:r>
      <w:r>
        <w:rPr>
          <w:spacing w:val="-5"/>
        </w:rPr>
        <w:t> </w:t>
      </w:r>
      <w:r>
        <w:rPr/>
        <w:t>maximal electroshock at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dose</w:t>
      </w:r>
    </w:p>
    <w:p>
      <w:pPr>
        <w:pStyle w:val="BodyText"/>
        <w:spacing w:line="482" w:lineRule="auto" w:before="200"/>
        <w:ind w:left="920" w:right="1187"/>
        <w:jc w:val="both"/>
      </w:pPr>
      <w:r>
        <w:rPr/>
        <w:t>The</w:t>
      </w:r>
      <w:r>
        <w:rPr>
          <w:spacing w:val="57"/>
        </w:rPr>
        <w:t> </w:t>
      </w:r>
      <w:r>
        <w:rPr/>
        <w:t>standard</w:t>
      </w:r>
      <w:r>
        <w:rPr>
          <w:spacing w:val="58"/>
        </w:rPr>
        <w:t> </w:t>
      </w:r>
      <w:r>
        <w:rPr/>
        <w:t>anticonvulsant</w:t>
      </w:r>
      <w:r>
        <w:rPr>
          <w:spacing w:val="59"/>
        </w:rPr>
        <w:t> </w:t>
      </w:r>
      <w:r>
        <w:rPr/>
        <w:t>drug</w:t>
      </w:r>
      <w:r>
        <w:rPr>
          <w:spacing w:val="56"/>
        </w:rPr>
        <w:t> </w:t>
      </w:r>
      <w:r>
        <w:rPr/>
        <w:t>used,</w:t>
      </w:r>
      <w:r>
        <w:rPr>
          <w:spacing w:val="58"/>
        </w:rPr>
        <w:t> </w:t>
      </w:r>
      <w:r>
        <w:rPr/>
        <w:t>phenytoin</w:t>
      </w:r>
      <w:r>
        <w:rPr>
          <w:spacing w:val="59"/>
        </w:rPr>
        <w:t> </w:t>
      </w:r>
      <w:r>
        <w:rPr/>
        <w:t>(20</w:t>
      </w:r>
      <w:r>
        <w:rPr>
          <w:spacing w:val="4"/>
        </w:rPr>
        <w:t> </w:t>
      </w:r>
      <w:r>
        <w:rPr/>
        <w:t>mg/kg)</w:t>
      </w:r>
      <w:r>
        <w:rPr>
          <w:spacing w:val="58"/>
        </w:rPr>
        <w:t> </w:t>
      </w:r>
      <w:r>
        <w:rPr/>
        <w:t>protected</w:t>
      </w:r>
      <w:r>
        <w:rPr>
          <w:spacing w:val="58"/>
        </w:rPr>
        <w:t> </w:t>
      </w:r>
      <w:r>
        <w:rPr/>
        <w:t>all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chicks</w:t>
      </w:r>
      <w:r>
        <w:rPr>
          <w:spacing w:val="-58"/>
        </w:rPr>
        <w:t> </w:t>
      </w:r>
      <w:r>
        <w:rPr/>
        <w:t>(100%)</w:t>
      </w:r>
      <w:r>
        <w:rPr>
          <w:spacing w:val="-1"/>
        </w:rPr>
        <w:t> </w:t>
      </w:r>
      <w:r>
        <w:rPr/>
        <w:t>from hind</w:t>
      </w:r>
      <w:r>
        <w:rPr>
          <w:spacing w:val="-1"/>
        </w:rPr>
        <w:t> </w:t>
      </w:r>
      <w:r>
        <w:rPr/>
        <w:t>limb tonic</w:t>
      </w:r>
      <w:r>
        <w:rPr>
          <w:spacing w:val="-1"/>
        </w:rPr>
        <w:t> </w:t>
      </w:r>
      <w:r>
        <w:rPr/>
        <w:t>extension induced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maximal</w:t>
      </w:r>
      <w:r>
        <w:rPr>
          <w:spacing w:val="-1"/>
        </w:rPr>
        <w:t> </w:t>
      </w:r>
      <w:r>
        <w:rPr/>
        <w:t>electroshock</w:t>
      </w:r>
      <w:r>
        <w:rPr>
          <w:spacing w:val="2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4.5).</w:t>
      </w:r>
    </w:p>
    <w:p>
      <w:pPr>
        <w:spacing w:after="0" w:line="482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tabs>
          <w:tab w:pos="2672" w:val="left" w:leader="none"/>
        </w:tabs>
        <w:spacing w:before="68"/>
        <w:ind w:left="1232" w:firstLine="0"/>
      </w:pPr>
      <w:r>
        <w:rPr/>
        <w:t>Table</w:t>
      </w:r>
      <w:r>
        <w:rPr>
          <w:spacing w:val="-1"/>
        </w:rPr>
        <w:t> </w:t>
      </w:r>
      <w:r>
        <w:rPr/>
        <w:t>4.5</w:t>
        <w:tab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Intraperitoneal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methanol</w:t>
      </w:r>
      <w:r>
        <w:rPr>
          <w:spacing w:val="-2"/>
        </w:rPr>
        <w:t> </w:t>
      </w:r>
      <w:r>
        <w:rPr/>
        <w:t>extract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117" w:right="0" w:firstLine="0"/>
        <w:jc w:val="left"/>
        <w:rPr>
          <w:b/>
          <w:sz w:val="24"/>
        </w:rPr>
      </w:pPr>
      <w:r>
        <w:rPr>
          <w:b/>
          <w:i/>
          <w:sz w:val="24"/>
        </w:rPr>
        <w:t>Cassia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siamea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maximal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electroshock-induced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seizures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chicks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5"/>
        <w:gridCol w:w="2270"/>
        <w:gridCol w:w="2117"/>
        <w:gridCol w:w="2442"/>
      </w:tblGrid>
      <w:tr>
        <w:trPr>
          <w:trHeight w:val="1029" w:hRule="atLeast"/>
        </w:trPr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AACC5"/>
          </w:tcPr>
          <w:p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(mg/kg)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AACC5"/>
          </w:tcPr>
          <w:p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Quantal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Protection</w:t>
            </w:r>
          </w:p>
        </w:tc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AACC5"/>
          </w:tcPr>
          <w:p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Protection</w:t>
            </w: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4AACC5"/>
          </w:tcPr>
          <w:p>
            <w:pPr>
              <w:pStyle w:val="TableParagraph"/>
              <w:spacing w:line="360" w:lineRule="auto"/>
              <w:ind w:left="768" w:right="330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Recovery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(min)</w:t>
            </w:r>
          </w:p>
        </w:tc>
      </w:tr>
      <w:tr>
        <w:trPr>
          <w:trHeight w:val="614" w:hRule="atLeast"/>
        </w:trPr>
        <w:tc>
          <w:tcPr>
            <w:tcW w:w="2255" w:type="dxa"/>
            <w:tcBorders>
              <w:top w:val="single" w:sz="4" w:space="0" w:color="000000"/>
            </w:tcBorders>
            <w:shd w:val="clear" w:color="auto" w:fill="D2EAF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Normal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Saline</w:t>
            </w:r>
          </w:p>
        </w:tc>
        <w:tc>
          <w:tcPr>
            <w:tcW w:w="2270" w:type="dxa"/>
            <w:tcBorders>
              <w:top w:val="single" w:sz="4" w:space="0" w:color="000000"/>
            </w:tcBorders>
            <w:shd w:val="clear" w:color="auto" w:fill="D2EAF0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0/10</w:t>
            </w:r>
          </w:p>
        </w:tc>
        <w:tc>
          <w:tcPr>
            <w:tcW w:w="2117" w:type="dxa"/>
            <w:tcBorders>
              <w:top w:val="single" w:sz="4" w:space="0" w:color="000000"/>
            </w:tcBorders>
            <w:shd w:val="clear" w:color="auto" w:fill="D2EAF0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00.00</w:t>
            </w:r>
          </w:p>
        </w:tc>
        <w:tc>
          <w:tcPr>
            <w:tcW w:w="2442" w:type="dxa"/>
            <w:tcBorders>
              <w:top w:val="single" w:sz="4" w:space="0" w:color="000000"/>
            </w:tcBorders>
            <w:shd w:val="clear" w:color="auto" w:fill="D2EAF0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6.30 ± 0.54</w:t>
            </w:r>
          </w:p>
        </w:tc>
      </w:tr>
      <w:tr>
        <w:trPr>
          <w:trHeight w:val="612" w:hRule="atLeast"/>
        </w:trPr>
        <w:tc>
          <w:tcPr>
            <w:tcW w:w="22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CSME(1000)</w:t>
            </w:r>
          </w:p>
        </w:tc>
        <w:tc>
          <w:tcPr>
            <w:tcW w:w="2270" w:type="dxa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0/10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00.00</w:t>
            </w:r>
          </w:p>
        </w:tc>
        <w:tc>
          <w:tcPr>
            <w:tcW w:w="2442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5.2 ± 1.24</w:t>
            </w:r>
          </w:p>
        </w:tc>
      </w:tr>
      <w:tr>
        <w:trPr>
          <w:trHeight w:val="614" w:hRule="atLeast"/>
        </w:trPr>
        <w:tc>
          <w:tcPr>
            <w:tcW w:w="2255" w:type="dxa"/>
            <w:shd w:val="clear" w:color="auto" w:fill="D2EAF0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(500)</w:t>
            </w:r>
          </w:p>
        </w:tc>
        <w:tc>
          <w:tcPr>
            <w:tcW w:w="2270" w:type="dxa"/>
            <w:shd w:val="clear" w:color="auto" w:fill="D2EAF0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0/10</w:t>
            </w:r>
          </w:p>
        </w:tc>
        <w:tc>
          <w:tcPr>
            <w:tcW w:w="2117" w:type="dxa"/>
            <w:shd w:val="clear" w:color="auto" w:fill="D2EAF0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00.00</w:t>
            </w:r>
          </w:p>
        </w:tc>
        <w:tc>
          <w:tcPr>
            <w:tcW w:w="2442" w:type="dxa"/>
            <w:shd w:val="clear" w:color="auto" w:fill="D2EAF0"/>
          </w:tcPr>
          <w:p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7.30 ± 0.68</w:t>
            </w:r>
          </w:p>
        </w:tc>
      </w:tr>
      <w:tr>
        <w:trPr>
          <w:trHeight w:val="614" w:hRule="atLeast"/>
        </w:trPr>
        <w:tc>
          <w:tcPr>
            <w:tcW w:w="22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(250)</w:t>
            </w:r>
          </w:p>
        </w:tc>
        <w:tc>
          <w:tcPr>
            <w:tcW w:w="2270" w:type="dxa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2442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9.38 ± 0.82</w:t>
            </w:r>
          </w:p>
        </w:tc>
      </w:tr>
      <w:tr>
        <w:trPr>
          <w:trHeight w:val="614" w:hRule="atLeast"/>
        </w:trPr>
        <w:tc>
          <w:tcPr>
            <w:tcW w:w="2255" w:type="dxa"/>
            <w:shd w:val="clear" w:color="auto" w:fill="D2EAF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(1000)</w:t>
            </w:r>
          </w:p>
        </w:tc>
        <w:tc>
          <w:tcPr>
            <w:tcW w:w="2270" w:type="dxa"/>
            <w:shd w:val="clear" w:color="auto" w:fill="D2EAF0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0/10</w:t>
            </w:r>
          </w:p>
        </w:tc>
        <w:tc>
          <w:tcPr>
            <w:tcW w:w="2117" w:type="dxa"/>
            <w:shd w:val="clear" w:color="auto" w:fill="D2EAF0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00.00</w:t>
            </w:r>
          </w:p>
        </w:tc>
        <w:tc>
          <w:tcPr>
            <w:tcW w:w="2442" w:type="dxa"/>
            <w:shd w:val="clear" w:color="auto" w:fill="D2EAF0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6.80 ± 1.42</w:t>
            </w:r>
          </w:p>
        </w:tc>
      </w:tr>
      <w:tr>
        <w:trPr>
          <w:trHeight w:val="614" w:hRule="atLeast"/>
        </w:trPr>
        <w:tc>
          <w:tcPr>
            <w:tcW w:w="22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(500)</w:t>
            </w:r>
          </w:p>
        </w:tc>
        <w:tc>
          <w:tcPr>
            <w:tcW w:w="2270" w:type="dxa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0/10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00.00</w:t>
            </w:r>
          </w:p>
        </w:tc>
        <w:tc>
          <w:tcPr>
            <w:tcW w:w="2442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5.70 ± 1.00</w:t>
            </w:r>
          </w:p>
        </w:tc>
      </w:tr>
      <w:tr>
        <w:trPr>
          <w:trHeight w:val="614" w:hRule="atLeast"/>
        </w:trPr>
        <w:tc>
          <w:tcPr>
            <w:tcW w:w="2255" w:type="dxa"/>
            <w:shd w:val="clear" w:color="auto" w:fill="D2EAF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(250)</w:t>
            </w:r>
          </w:p>
        </w:tc>
        <w:tc>
          <w:tcPr>
            <w:tcW w:w="2270" w:type="dxa"/>
            <w:shd w:val="clear" w:color="auto" w:fill="D2EAF0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  <w:tc>
          <w:tcPr>
            <w:tcW w:w="2117" w:type="dxa"/>
            <w:shd w:val="clear" w:color="auto" w:fill="D2EAF0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40.00</w:t>
            </w:r>
          </w:p>
        </w:tc>
        <w:tc>
          <w:tcPr>
            <w:tcW w:w="2442" w:type="dxa"/>
            <w:shd w:val="clear" w:color="auto" w:fill="D2EAF0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3.50 ± 0.40*</w:t>
            </w:r>
          </w:p>
        </w:tc>
      </w:tr>
      <w:tr>
        <w:trPr>
          <w:trHeight w:val="612" w:hRule="atLeast"/>
        </w:trPr>
        <w:tc>
          <w:tcPr>
            <w:tcW w:w="22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NBF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(1000)</w:t>
            </w:r>
          </w:p>
        </w:tc>
        <w:tc>
          <w:tcPr>
            <w:tcW w:w="2270" w:type="dxa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442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7.75 ± 1.03</w:t>
            </w:r>
          </w:p>
        </w:tc>
      </w:tr>
      <w:tr>
        <w:trPr>
          <w:trHeight w:val="614" w:hRule="atLeast"/>
        </w:trPr>
        <w:tc>
          <w:tcPr>
            <w:tcW w:w="2255" w:type="dxa"/>
            <w:shd w:val="clear" w:color="auto" w:fill="D2EAF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NBF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(500)</w:t>
            </w:r>
          </w:p>
        </w:tc>
        <w:tc>
          <w:tcPr>
            <w:tcW w:w="2270" w:type="dxa"/>
            <w:shd w:val="clear" w:color="auto" w:fill="D2EAF0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2117" w:type="dxa"/>
            <w:shd w:val="clear" w:color="auto" w:fill="D2EAF0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442" w:type="dxa"/>
            <w:shd w:val="clear" w:color="auto" w:fill="D2EAF0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11.00 ± 2.08</w:t>
            </w:r>
          </w:p>
        </w:tc>
      </w:tr>
      <w:tr>
        <w:trPr>
          <w:trHeight w:val="614" w:hRule="atLeast"/>
        </w:trPr>
        <w:tc>
          <w:tcPr>
            <w:tcW w:w="22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NBF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(250)</w:t>
            </w:r>
          </w:p>
        </w:tc>
        <w:tc>
          <w:tcPr>
            <w:tcW w:w="2270" w:type="dxa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0/10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00.00</w:t>
            </w:r>
          </w:p>
        </w:tc>
        <w:tc>
          <w:tcPr>
            <w:tcW w:w="2442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5.63 ± 0.75</w:t>
            </w:r>
          </w:p>
        </w:tc>
      </w:tr>
      <w:tr>
        <w:trPr>
          <w:trHeight w:val="614" w:hRule="atLeast"/>
        </w:trPr>
        <w:tc>
          <w:tcPr>
            <w:tcW w:w="2255" w:type="dxa"/>
            <w:shd w:val="clear" w:color="auto" w:fill="D2EAF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(800)</w:t>
            </w:r>
          </w:p>
        </w:tc>
        <w:tc>
          <w:tcPr>
            <w:tcW w:w="2270" w:type="dxa"/>
            <w:shd w:val="clear" w:color="auto" w:fill="D2EAF0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0/10</w:t>
            </w:r>
          </w:p>
        </w:tc>
        <w:tc>
          <w:tcPr>
            <w:tcW w:w="2117" w:type="dxa"/>
            <w:shd w:val="clear" w:color="auto" w:fill="D2EAF0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00.00</w:t>
            </w:r>
          </w:p>
        </w:tc>
        <w:tc>
          <w:tcPr>
            <w:tcW w:w="2442" w:type="dxa"/>
            <w:shd w:val="clear" w:color="auto" w:fill="D2EAF0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8.70 ± 1.56</w:t>
            </w:r>
          </w:p>
        </w:tc>
      </w:tr>
      <w:tr>
        <w:trPr>
          <w:trHeight w:val="614" w:hRule="atLeast"/>
        </w:trPr>
        <w:tc>
          <w:tcPr>
            <w:tcW w:w="225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(400)</w:t>
            </w:r>
          </w:p>
        </w:tc>
        <w:tc>
          <w:tcPr>
            <w:tcW w:w="2270" w:type="dxa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2442" w:type="dxa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6.00 ± 1.49</w:t>
            </w:r>
          </w:p>
        </w:tc>
      </w:tr>
      <w:tr>
        <w:trPr>
          <w:trHeight w:val="612" w:hRule="atLeast"/>
        </w:trPr>
        <w:tc>
          <w:tcPr>
            <w:tcW w:w="2255" w:type="dxa"/>
            <w:shd w:val="clear" w:color="auto" w:fill="D2EAF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(200)</w:t>
            </w:r>
          </w:p>
        </w:tc>
        <w:tc>
          <w:tcPr>
            <w:tcW w:w="2270" w:type="dxa"/>
            <w:shd w:val="clear" w:color="auto" w:fill="D2EAF0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0/10</w:t>
            </w:r>
          </w:p>
        </w:tc>
        <w:tc>
          <w:tcPr>
            <w:tcW w:w="2117" w:type="dxa"/>
            <w:shd w:val="clear" w:color="auto" w:fill="D2EAF0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00.00</w:t>
            </w:r>
          </w:p>
        </w:tc>
        <w:tc>
          <w:tcPr>
            <w:tcW w:w="2442" w:type="dxa"/>
            <w:shd w:val="clear" w:color="auto" w:fill="D2EAF0"/>
          </w:tcPr>
          <w:p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5.17 ± 0.91</w:t>
            </w:r>
          </w:p>
        </w:tc>
      </w:tr>
      <w:tr>
        <w:trPr>
          <w:trHeight w:val="614" w:hRule="atLeast"/>
        </w:trPr>
        <w:tc>
          <w:tcPr>
            <w:tcW w:w="2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Phenytoin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(20)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5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line="360" w:lineRule="auto" w:before="90"/>
        <w:ind w:left="920" w:right="1182" w:firstLine="0"/>
        <w:jc w:val="left"/>
        <w:rPr>
          <w:sz w:val="22"/>
        </w:rPr>
      </w:pPr>
      <w:r>
        <w:rPr>
          <w:sz w:val="24"/>
        </w:rPr>
        <w:t>*</w:t>
      </w:r>
      <w:r>
        <w:rPr>
          <w:sz w:val="22"/>
        </w:rPr>
        <w:t>Data</w:t>
      </w:r>
      <w:r>
        <w:rPr>
          <w:spacing w:val="8"/>
          <w:sz w:val="22"/>
        </w:rPr>
        <w:t> </w:t>
      </w:r>
      <w:r>
        <w:rPr>
          <w:sz w:val="22"/>
        </w:rPr>
        <w:t>presented</w:t>
      </w:r>
      <w:r>
        <w:rPr>
          <w:spacing w:val="8"/>
          <w:sz w:val="22"/>
        </w:rPr>
        <w:t> </w:t>
      </w:r>
      <w:r>
        <w:rPr>
          <w:sz w:val="22"/>
        </w:rPr>
        <w:t>as</w:t>
      </w:r>
      <w:r>
        <w:rPr>
          <w:spacing w:val="7"/>
          <w:sz w:val="22"/>
        </w:rPr>
        <w:t> </w:t>
      </w:r>
      <w:r>
        <w:rPr>
          <w:sz w:val="22"/>
        </w:rPr>
        <w:t>Mean</w:t>
      </w:r>
      <w:r>
        <w:rPr>
          <w:spacing w:val="8"/>
          <w:sz w:val="22"/>
        </w:rPr>
        <w:t> </w:t>
      </w:r>
      <w:r>
        <w:rPr>
          <w:sz w:val="22"/>
        </w:rPr>
        <w:t>±</w:t>
      </w:r>
      <w:r>
        <w:rPr>
          <w:spacing w:val="7"/>
          <w:sz w:val="22"/>
        </w:rPr>
        <w:t> </w:t>
      </w:r>
      <w:r>
        <w:rPr>
          <w:sz w:val="22"/>
        </w:rPr>
        <w:t>SEM,</w:t>
      </w:r>
      <w:r>
        <w:rPr>
          <w:spacing w:val="10"/>
          <w:sz w:val="22"/>
        </w:rPr>
        <w:t> </w:t>
      </w:r>
      <w:r>
        <w:rPr>
          <w:sz w:val="22"/>
        </w:rPr>
        <w:t>*</w:t>
      </w:r>
      <w:r>
        <w:rPr>
          <w:spacing w:val="8"/>
          <w:sz w:val="22"/>
        </w:rPr>
        <w:t> </w:t>
      </w:r>
      <w:r>
        <w:rPr>
          <w:sz w:val="22"/>
        </w:rPr>
        <w:t>=</w:t>
      </w:r>
      <w:r>
        <w:rPr>
          <w:spacing w:val="9"/>
          <w:sz w:val="22"/>
        </w:rPr>
        <w:t> </w:t>
      </w:r>
      <w:r>
        <w:rPr>
          <w:sz w:val="22"/>
        </w:rPr>
        <w:t>P</w:t>
      </w:r>
      <w:r>
        <w:rPr>
          <w:spacing w:val="8"/>
          <w:sz w:val="22"/>
        </w:rPr>
        <w:t> </w:t>
      </w:r>
      <w:r>
        <w:rPr>
          <w:sz w:val="22"/>
        </w:rPr>
        <w:t>&lt;</w:t>
      </w:r>
      <w:r>
        <w:rPr>
          <w:spacing w:val="8"/>
          <w:sz w:val="22"/>
        </w:rPr>
        <w:t> </w:t>
      </w:r>
      <w:r>
        <w:rPr>
          <w:sz w:val="22"/>
        </w:rPr>
        <w:t>0.05;</w:t>
      </w:r>
      <w:r>
        <w:rPr>
          <w:spacing w:val="8"/>
          <w:sz w:val="22"/>
        </w:rPr>
        <w:t> </w:t>
      </w:r>
      <w:r>
        <w:rPr>
          <w:sz w:val="22"/>
        </w:rPr>
        <w:t>n</w:t>
      </w:r>
      <w:r>
        <w:rPr>
          <w:spacing w:val="8"/>
          <w:sz w:val="22"/>
        </w:rPr>
        <w:t> </w:t>
      </w:r>
      <w:r>
        <w:rPr>
          <w:sz w:val="22"/>
        </w:rPr>
        <w:t>=</w:t>
      </w:r>
      <w:r>
        <w:rPr>
          <w:spacing w:val="8"/>
          <w:sz w:val="22"/>
        </w:rPr>
        <w:t> </w:t>
      </w:r>
      <w:r>
        <w:rPr>
          <w:sz w:val="22"/>
        </w:rPr>
        <w:t>10;</w:t>
      </w:r>
      <w:r>
        <w:rPr>
          <w:spacing w:val="15"/>
          <w:sz w:val="22"/>
        </w:rPr>
        <w:t> </w:t>
      </w:r>
      <w:r>
        <w:rPr>
          <w:sz w:val="22"/>
        </w:rPr>
        <w:t>CSME</w:t>
      </w:r>
      <w:r>
        <w:rPr>
          <w:spacing w:val="8"/>
          <w:sz w:val="22"/>
        </w:rPr>
        <w:t> </w:t>
      </w:r>
      <w:r>
        <w:rPr>
          <w:sz w:val="22"/>
        </w:rPr>
        <w:t>=</w:t>
      </w:r>
      <w:r>
        <w:rPr>
          <w:spacing w:val="9"/>
          <w:sz w:val="22"/>
        </w:rPr>
        <w:t> </w:t>
      </w:r>
      <w:r>
        <w:rPr>
          <w:i/>
          <w:sz w:val="22"/>
        </w:rPr>
        <w:t>Cassia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siamea</w:t>
      </w:r>
      <w:r>
        <w:rPr>
          <w:i/>
          <w:spacing w:val="7"/>
          <w:sz w:val="22"/>
        </w:rPr>
        <w:t> </w:t>
      </w:r>
      <w:r>
        <w:rPr>
          <w:sz w:val="22"/>
        </w:rPr>
        <w:t>Methanol</w:t>
      </w:r>
      <w:r>
        <w:rPr>
          <w:spacing w:val="10"/>
          <w:sz w:val="22"/>
        </w:rPr>
        <w:t> </w:t>
      </w:r>
      <w:r>
        <w:rPr>
          <w:sz w:val="22"/>
        </w:rPr>
        <w:t>Extract;</w:t>
      </w:r>
      <w:r>
        <w:rPr>
          <w:spacing w:val="-52"/>
          <w:sz w:val="22"/>
        </w:rPr>
        <w:t> </w:t>
      </w:r>
      <w:r>
        <w:rPr>
          <w:sz w:val="22"/>
        </w:rPr>
        <w:t>EAF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Ethyl acetate</w:t>
      </w:r>
      <w:r>
        <w:rPr>
          <w:spacing w:val="-1"/>
          <w:sz w:val="22"/>
        </w:rPr>
        <w:t> </w:t>
      </w:r>
      <w:r>
        <w:rPr>
          <w:sz w:val="22"/>
        </w:rPr>
        <w:t>Fraction; NBF=</w:t>
      </w:r>
      <w:r>
        <w:rPr>
          <w:spacing w:val="-1"/>
          <w:sz w:val="22"/>
        </w:rPr>
        <w:t> </w:t>
      </w:r>
      <w:r>
        <w:rPr>
          <w:sz w:val="22"/>
        </w:rPr>
        <w:t>N-Butanol Fraction; RAF=</w:t>
      </w:r>
      <w:r>
        <w:rPr>
          <w:spacing w:val="-1"/>
          <w:sz w:val="22"/>
        </w:rPr>
        <w:t> </w:t>
      </w:r>
      <w:r>
        <w:rPr>
          <w:sz w:val="22"/>
        </w:rPr>
        <w:t>Residual Aqueous</w:t>
      </w:r>
      <w:r>
        <w:rPr>
          <w:spacing w:val="-1"/>
          <w:sz w:val="22"/>
        </w:rPr>
        <w:t> </w:t>
      </w:r>
      <w:r>
        <w:rPr>
          <w:sz w:val="22"/>
        </w:rPr>
        <w:t>Fraction.</w:t>
      </w:r>
    </w:p>
    <w:p>
      <w:pPr>
        <w:spacing w:after="0" w:line="360" w:lineRule="auto"/>
        <w:jc w:val="left"/>
        <w:rPr>
          <w:sz w:val="22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26"/>
        </w:numPr>
        <w:tabs>
          <w:tab w:pos="1641" w:val="left" w:leader="none"/>
        </w:tabs>
        <w:spacing w:line="360" w:lineRule="auto" w:before="70" w:after="0"/>
        <w:ind w:left="920" w:right="1187" w:firstLine="0"/>
        <w:jc w:val="both"/>
      </w:pPr>
      <w:r>
        <w:rPr/>
        <w:t>Effect of the Methanol whole plant extract of </w:t>
      </w:r>
      <w:r>
        <w:rPr>
          <w:i/>
        </w:rPr>
        <w:t>Cassia siamea </w:t>
      </w:r>
      <w:r>
        <w:rPr/>
        <w:t>and its fractions on</w:t>
      </w:r>
      <w:r>
        <w:rPr>
          <w:spacing w:val="-57"/>
        </w:rPr>
        <w:t> </w:t>
      </w:r>
      <w:r>
        <w:rPr/>
        <w:t>Pentylenetetrazole-</w:t>
      </w:r>
      <w:r>
        <w:rPr>
          <w:spacing w:val="-2"/>
        </w:rPr>
        <w:t> </w:t>
      </w:r>
      <w:r>
        <w:rPr/>
        <w:t>induced seizures in</w:t>
      </w:r>
      <w:r>
        <w:rPr>
          <w:spacing w:val="3"/>
        </w:rPr>
        <w:t> </w:t>
      </w:r>
      <w:r>
        <w:rPr/>
        <w:t>mice</w:t>
      </w:r>
    </w:p>
    <w:p>
      <w:pPr>
        <w:pStyle w:val="BodyText"/>
        <w:spacing w:line="480" w:lineRule="auto" w:before="193"/>
        <w:ind w:left="920" w:right="1185"/>
        <w:jc w:val="both"/>
      </w:pPr>
      <w:r>
        <w:rPr/>
        <w:t>The methanol extract of </w:t>
      </w:r>
      <w:r>
        <w:rPr>
          <w:i/>
        </w:rPr>
        <w:t>Cassia siamea</w:t>
      </w:r>
      <w:r>
        <w:rPr/>
        <w:t>, its n-butanol and residual aqueous fractions at the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pentylenetetrazole</w:t>
      </w:r>
      <w:r>
        <w:rPr>
          <w:spacing w:val="60"/>
        </w:rPr>
        <w:t> </w:t>
      </w:r>
      <w:r>
        <w:rPr/>
        <w:t>(90</w:t>
      </w:r>
      <w:r>
        <w:rPr>
          <w:spacing w:val="1"/>
        </w:rPr>
        <w:t> </w:t>
      </w:r>
      <w:r>
        <w:rPr/>
        <w:t>mg/kg) 30 minutes after administration of the extract (and its fractions). The ethyl acetate</w:t>
      </w:r>
      <w:r>
        <w:rPr>
          <w:spacing w:val="1"/>
        </w:rPr>
        <w:t> </w:t>
      </w:r>
      <w:r>
        <w:rPr/>
        <w:t>fraction however at doses of 250 and 500 mg/kg produced a significant increase (P &lt; 0.05)</w:t>
      </w:r>
      <w:r>
        <w:rPr>
          <w:spacing w:val="1"/>
        </w:rPr>
        <w:t> </w:t>
      </w:r>
      <w:r>
        <w:rPr/>
        <w:t>in the mean latency to onset of seizure compared to the control group. The ethyl acetate</w:t>
      </w:r>
      <w:r>
        <w:rPr>
          <w:spacing w:val="1"/>
        </w:rPr>
        <w:t> </w:t>
      </w:r>
      <w:r>
        <w:rPr/>
        <w:t>fraction at a dose 500 mg/kg protected the mice (83.3%) against mortality. The 250 mg/kg</w:t>
      </w:r>
      <w:r>
        <w:rPr>
          <w:spacing w:val="1"/>
        </w:rPr>
        <w:t> </w:t>
      </w:r>
      <w:r>
        <w:rPr/>
        <w:t>dose of the ethyl acetate fraction offered 33.3% protection against mortality. The methanol</w:t>
      </w:r>
      <w:r>
        <w:rPr>
          <w:spacing w:val="1"/>
        </w:rPr>
        <w:t> </w:t>
      </w:r>
      <w:r>
        <w:rPr/>
        <w:t>extract (1000 and 500 mg/kg), the n-butanol fraction (1000 mg/kg) and residual aqueous</w:t>
      </w:r>
      <w:r>
        <w:rPr>
          <w:spacing w:val="1"/>
        </w:rPr>
        <w:t> </w:t>
      </w:r>
      <w:r>
        <w:rPr/>
        <w:t>fraction (800 and 400 mg/kg) did not produce any significant increase in the mean onset of</w:t>
      </w:r>
      <w:r>
        <w:rPr>
          <w:spacing w:val="1"/>
        </w:rPr>
        <w:t> </w:t>
      </w:r>
      <w:r>
        <w:rPr/>
        <w:t>seizures. The methanol extract and the ethyl acetate fraction each at a dose of 1000 mg/kg</w:t>
      </w:r>
      <w:r>
        <w:rPr>
          <w:spacing w:val="1"/>
        </w:rPr>
        <w:t> </w:t>
      </w:r>
      <w:r>
        <w:rPr/>
        <w:t>offered</w:t>
      </w:r>
      <w:r>
        <w:rPr>
          <w:spacing w:val="-1"/>
        </w:rPr>
        <w:t> </w:t>
      </w:r>
      <w:r>
        <w:rPr/>
        <w:t>mice</w:t>
      </w:r>
      <w:r>
        <w:rPr>
          <w:spacing w:val="-1"/>
        </w:rPr>
        <w:t> </w:t>
      </w:r>
      <w:r>
        <w:rPr/>
        <w:t>66.7%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50%</w:t>
      </w:r>
      <w:r>
        <w:rPr>
          <w:spacing w:val="-1"/>
        </w:rPr>
        <w:t> </w:t>
      </w:r>
      <w:r>
        <w:rPr/>
        <w:t>protection against</w:t>
      </w:r>
      <w:r>
        <w:rPr>
          <w:spacing w:val="-1"/>
        </w:rPr>
        <w:t> </w:t>
      </w:r>
      <w:r>
        <w:rPr/>
        <w:t>mortality</w:t>
      </w:r>
      <w:r>
        <w:rPr>
          <w:spacing w:val="-3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4.6).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tabs>
          <w:tab w:pos="2360" w:val="left" w:leader="none"/>
        </w:tabs>
        <w:spacing w:line="482" w:lineRule="auto" w:before="68"/>
        <w:ind w:left="920" w:right="1223" w:firstLine="0"/>
      </w:pPr>
      <w:r>
        <w:rPr/>
        <w:t>Table</w:t>
      </w:r>
      <w:r>
        <w:rPr>
          <w:spacing w:val="-1"/>
        </w:rPr>
        <w:t> </w:t>
      </w:r>
      <w:r>
        <w:rPr/>
        <w:t>4.6:</w:t>
        <w:tab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fractions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subcutaneous pentylenetetrazole-</w:t>
      </w:r>
      <w:r>
        <w:rPr>
          <w:spacing w:val="-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seizures in</w:t>
      </w:r>
      <w:r>
        <w:rPr>
          <w:spacing w:val="1"/>
        </w:rPr>
        <w:t> </w:t>
      </w:r>
      <w:r>
        <w:rPr/>
        <w:t>mice</w:t>
      </w: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2009"/>
        <w:gridCol w:w="1791"/>
        <w:gridCol w:w="1955"/>
        <w:gridCol w:w="1592"/>
      </w:tblGrid>
      <w:tr>
        <w:trPr>
          <w:trHeight w:val="1338" w:hRule="atLeast"/>
        </w:trPr>
        <w:tc>
          <w:tcPr>
            <w:tcW w:w="1729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line="360" w:lineRule="auto"/>
              <w:ind w:right="585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Treatment</w:t>
            </w:r>
            <w:r>
              <w:rPr>
                <w:b/>
                <w:color w:val="933634"/>
                <w:spacing w:val="-52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(mg/kg)</w:t>
            </w:r>
          </w:p>
        </w:tc>
        <w:tc>
          <w:tcPr>
            <w:tcW w:w="2009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line="360" w:lineRule="auto"/>
              <w:ind w:left="292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Mean</w:t>
            </w:r>
            <w:r>
              <w:rPr>
                <w:b/>
                <w:color w:val="933634"/>
                <w:spacing w:val="26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onset</w:t>
            </w:r>
            <w:r>
              <w:rPr>
                <w:b/>
                <w:color w:val="933634"/>
                <w:spacing w:val="25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of</w:t>
            </w:r>
            <w:r>
              <w:rPr>
                <w:b/>
                <w:color w:val="933634"/>
                <w:spacing w:val="-52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Seizures</w:t>
            </w:r>
            <w:r>
              <w:rPr>
                <w:b/>
                <w:color w:val="933634"/>
                <w:spacing w:val="-2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(min)</w:t>
            </w:r>
          </w:p>
        </w:tc>
        <w:tc>
          <w:tcPr>
            <w:tcW w:w="1791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line="360" w:lineRule="auto"/>
              <w:ind w:left="110" w:right="200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Quantal</w:t>
            </w:r>
            <w:r>
              <w:rPr>
                <w:b/>
                <w:color w:val="933634"/>
                <w:spacing w:val="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protection</w:t>
            </w:r>
            <w:r>
              <w:rPr>
                <w:b/>
                <w:color w:val="933634"/>
                <w:spacing w:val="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against</w:t>
            </w:r>
            <w:r>
              <w:rPr>
                <w:b/>
                <w:color w:val="933634"/>
                <w:spacing w:val="-12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seizures</w:t>
            </w:r>
          </w:p>
        </w:tc>
        <w:tc>
          <w:tcPr>
            <w:tcW w:w="1955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line="360" w:lineRule="auto"/>
              <w:ind w:left="205" w:right="133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Quantal</w:t>
            </w:r>
            <w:r>
              <w:rPr>
                <w:b/>
                <w:color w:val="933634"/>
                <w:spacing w:val="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protection</w:t>
            </w:r>
            <w:r>
              <w:rPr>
                <w:b/>
                <w:color w:val="933634"/>
                <w:spacing w:val="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against</w:t>
            </w:r>
            <w:r>
              <w:rPr>
                <w:b/>
                <w:color w:val="933634"/>
                <w:spacing w:val="-1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mortality</w:t>
            </w:r>
          </w:p>
        </w:tc>
        <w:tc>
          <w:tcPr>
            <w:tcW w:w="1592" w:type="dxa"/>
            <w:tcBorders>
              <w:top w:val="single" w:sz="8" w:space="0" w:color="C0504D"/>
              <w:bottom w:val="single" w:sz="8" w:space="0" w:color="C0504D"/>
            </w:tcBorders>
          </w:tcPr>
          <w:p>
            <w:pPr>
              <w:pStyle w:val="TableParagraph"/>
              <w:spacing w:line="360" w:lineRule="auto"/>
              <w:ind w:left="137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%</w:t>
            </w:r>
            <w:r>
              <w:rPr>
                <w:b/>
                <w:color w:val="933634"/>
                <w:spacing w:val="24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Protection</w:t>
            </w:r>
            <w:r>
              <w:rPr>
                <w:b/>
                <w:color w:val="933634"/>
                <w:spacing w:val="-52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against</w:t>
            </w:r>
            <w:r>
              <w:rPr>
                <w:b/>
                <w:color w:val="933634"/>
                <w:spacing w:val="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Mortality</w:t>
            </w:r>
          </w:p>
        </w:tc>
      </w:tr>
      <w:tr>
        <w:trPr>
          <w:trHeight w:val="580" w:hRule="atLeast"/>
        </w:trPr>
        <w:tc>
          <w:tcPr>
            <w:tcW w:w="1729" w:type="dxa"/>
            <w:tcBorders>
              <w:top w:val="single" w:sz="8" w:space="0" w:color="C0504D"/>
            </w:tcBorders>
            <w:shd w:val="clear" w:color="auto" w:fill="EED2D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Normal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saline</w:t>
            </w:r>
          </w:p>
        </w:tc>
        <w:tc>
          <w:tcPr>
            <w:tcW w:w="2009" w:type="dxa"/>
            <w:tcBorders>
              <w:top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49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4.5</w:t>
            </w:r>
            <w:r>
              <w:rPr>
                <w:color w:val="933634"/>
                <w:spacing w:val="-1"/>
                <w:sz w:val="22"/>
              </w:rPr>
              <w:t> </w:t>
            </w:r>
            <w:r>
              <w:rPr>
                <w:color w:val="933634"/>
                <w:sz w:val="22"/>
              </w:rPr>
              <w:t>±</w:t>
            </w:r>
            <w:r>
              <w:rPr>
                <w:color w:val="933634"/>
                <w:spacing w:val="1"/>
                <w:sz w:val="22"/>
              </w:rPr>
              <w:t> </w:t>
            </w:r>
            <w:r>
              <w:rPr>
                <w:color w:val="933634"/>
                <w:sz w:val="22"/>
              </w:rPr>
              <w:t>0.43</w:t>
            </w:r>
          </w:p>
        </w:tc>
        <w:tc>
          <w:tcPr>
            <w:tcW w:w="1791" w:type="dxa"/>
            <w:tcBorders>
              <w:top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0/6</w:t>
            </w:r>
          </w:p>
        </w:tc>
        <w:tc>
          <w:tcPr>
            <w:tcW w:w="1955" w:type="dxa"/>
            <w:tcBorders>
              <w:top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49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1/6</w:t>
            </w:r>
          </w:p>
        </w:tc>
        <w:tc>
          <w:tcPr>
            <w:tcW w:w="1592" w:type="dxa"/>
            <w:tcBorders>
              <w:top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16.67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CSME</w:t>
            </w:r>
            <w:r>
              <w:rPr>
                <w:b/>
                <w:color w:val="933634"/>
                <w:spacing w:val="-2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(1000)</w:t>
            </w:r>
          </w:p>
        </w:tc>
        <w:tc>
          <w:tcPr>
            <w:tcW w:w="2009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8.0</w:t>
            </w:r>
            <w:r>
              <w:rPr>
                <w:color w:val="933634"/>
                <w:spacing w:val="-1"/>
                <w:sz w:val="22"/>
              </w:rPr>
              <w:t> </w:t>
            </w:r>
            <w:r>
              <w:rPr>
                <w:color w:val="933634"/>
                <w:sz w:val="22"/>
              </w:rPr>
              <w:t>±</w:t>
            </w:r>
            <w:r>
              <w:rPr>
                <w:color w:val="933634"/>
                <w:spacing w:val="1"/>
                <w:sz w:val="22"/>
              </w:rPr>
              <w:t> </w:t>
            </w:r>
            <w:r>
              <w:rPr>
                <w:color w:val="933634"/>
                <w:sz w:val="22"/>
              </w:rPr>
              <w:t>0.82</w:t>
            </w:r>
          </w:p>
        </w:tc>
        <w:tc>
          <w:tcPr>
            <w:tcW w:w="179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0/6</w:t>
            </w:r>
          </w:p>
        </w:tc>
        <w:tc>
          <w:tcPr>
            <w:tcW w:w="1955" w:type="dxa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3/6</w:t>
            </w:r>
          </w:p>
        </w:tc>
        <w:tc>
          <w:tcPr>
            <w:tcW w:w="1592" w:type="dxa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50</w:t>
            </w:r>
          </w:p>
        </w:tc>
      </w:tr>
      <w:tr>
        <w:trPr>
          <w:trHeight w:val="580" w:hRule="atLeast"/>
        </w:trPr>
        <w:tc>
          <w:tcPr>
            <w:tcW w:w="1729" w:type="dxa"/>
            <w:shd w:val="clear" w:color="auto" w:fill="EED2D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CSME</w:t>
            </w:r>
            <w:r>
              <w:rPr>
                <w:b/>
                <w:color w:val="933634"/>
                <w:spacing w:val="-2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(500)</w:t>
            </w:r>
          </w:p>
        </w:tc>
        <w:tc>
          <w:tcPr>
            <w:tcW w:w="2009" w:type="dxa"/>
            <w:shd w:val="clear" w:color="auto" w:fill="EED2D2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10.56</w:t>
            </w:r>
            <w:r>
              <w:rPr>
                <w:color w:val="933634"/>
                <w:spacing w:val="-2"/>
                <w:sz w:val="22"/>
              </w:rPr>
              <w:t> </w:t>
            </w:r>
            <w:r>
              <w:rPr>
                <w:color w:val="933634"/>
                <w:sz w:val="22"/>
              </w:rPr>
              <w:t>±</w:t>
            </w:r>
            <w:r>
              <w:rPr>
                <w:color w:val="933634"/>
                <w:spacing w:val="2"/>
                <w:sz w:val="22"/>
              </w:rPr>
              <w:t> </w:t>
            </w:r>
            <w:r>
              <w:rPr>
                <w:color w:val="933634"/>
                <w:sz w:val="22"/>
              </w:rPr>
              <w:t>0.23</w:t>
            </w:r>
          </w:p>
        </w:tc>
        <w:tc>
          <w:tcPr>
            <w:tcW w:w="1791" w:type="dxa"/>
            <w:shd w:val="clear" w:color="auto" w:fill="EED2D2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2/6</w:t>
            </w:r>
          </w:p>
        </w:tc>
        <w:tc>
          <w:tcPr>
            <w:tcW w:w="1955" w:type="dxa"/>
            <w:shd w:val="clear" w:color="auto" w:fill="EED2D2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2/6</w:t>
            </w:r>
          </w:p>
        </w:tc>
        <w:tc>
          <w:tcPr>
            <w:tcW w:w="1592" w:type="dxa"/>
            <w:shd w:val="clear" w:color="auto" w:fill="EED2D2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33.33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EAF (1000)</w:t>
            </w:r>
          </w:p>
        </w:tc>
        <w:tc>
          <w:tcPr>
            <w:tcW w:w="2009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6.20 ±</w:t>
            </w:r>
            <w:r>
              <w:rPr>
                <w:color w:val="933634"/>
                <w:spacing w:val="-1"/>
                <w:sz w:val="22"/>
              </w:rPr>
              <w:t> </w:t>
            </w:r>
            <w:r>
              <w:rPr>
                <w:color w:val="933634"/>
                <w:sz w:val="22"/>
              </w:rPr>
              <w:t>0.74</w:t>
            </w:r>
          </w:p>
        </w:tc>
        <w:tc>
          <w:tcPr>
            <w:tcW w:w="179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1/6</w:t>
            </w:r>
          </w:p>
        </w:tc>
        <w:tc>
          <w:tcPr>
            <w:tcW w:w="1955" w:type="dxa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4/6</w:t>
            </w:r>
          </w:p>
        </w:tc>
        <w:tc>
          <w:tcPr>
            <w:tcW w:w="1592" w:type="dxa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66.67</w:t>
            </w:r>
          </w:p>
        </w:tc>
      </w:tr>
      <w:tr>
        <w:trPr>
          <w:trHeight w:val="580" w:hRule="atLeast"/>
        </w:trPr>
        <w:tc>
          <w:tcPr>
            <w:tcW w:w="1729" w:type="dxa"/>
            <w:shd w:val="clear" w:color="auto" w:fill="EED2D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EAF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(500)</w:t>
            </w:r>
          </w:p>
        </w:tc>
        <w:tc>
          <w:tcPr>
            <w:tcW w:w="2009" w:type="dxa"/>
            <w:shd w:val="clear" w:color="auto" w:fill="EED2D2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11.25</w:t>
            </w:r>
            <w:r>
              <w:rPr>
                <w:color w:val="933634"/>
                <w:spacing w:val="-2"/>
                <w:sz w:val="22"/>
              </w:rPr>
              <w:t> </w:t>
            </w:r>
            <w:r>
              <w:rPr>
                <w:color w:val="933634"/>
                <w:sz w:val="22"/>
              </w:rPr>
              <w:t>±</w:t>
            </w:r>
            <w:r>
              <w:rPr>
                <w:color w:val="933634"/>
                <w:spacing w:val="2"/>
                <w:sz w:val="22"/>
              </w:rPr>
              <w:t> </w:t>
            </w:r>
            <w:r>
              <w:rPr>
                <w:color w:val="933634"/>
                <w:sz w:val="22"/>
              </w:rPr>
              <w:t>0.5*</w:t>
            </w:r>
          </w:p>
        </w:tc>
        <w:tc>
          <w:tcPr>
            <w:tcW w:w="1791" w:type="dxa"/>
            <w:shd w:val="clear" w:color="auto" w:fill="EED2D2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3/6</w:t>
            </w:r>
          </w:p>
        </w:tc>
        <w:tc>
          <w:tcPr>
            <w:tcW w:w="1955" w:type="dxa"/>
            <w:shd w:val="clear" w:color="auto" w:fill="EED2D2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5/6</w:t>
            </w:r>
          </w:p>
        </w:tc>
        <w:tc>
          <w:tcPr>
            <w:tcW w:w="1592" w:type="dxa"/>
            <w:shd w:val="clear" w:color="auto" w:fill="EED2D2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83.33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EAF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(250)</w:t>
            </w:r>
          </w:p>
        </w:tc>
        <w:tc>
          <w:tcPr>
            <w:tcW w:w="2009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11.20</w:t>
            </w:r>
            <w:r>
              <w:rPr>
                <w:color w:val="933634"/>
                <w:spacing w:val="-2"/>
                <w:sz w:val="22"/>
              </w:rPr>
              <w:t> </w:t>
            </w:r>
            <w:r>
              <w:rPr>
                <w:color w:val="933634"/>
                <w:sz w:val="22"/>
              </w:rPr>
              <w:t>±</w:t>
            </w:r>
            <w:r>
              <w:rPr>
                <w:color w:val="933634"/>
                <w:spacing w:val="2"/>
                <w:sz w:val="22"/>
              </w:rPr>
              <w:t> </w:t>
            </w:r>
            <w:r>
              <w:rPr>
                <w:color w:val="933634"/>
                <w:sz w:val="22"/>
              </w:rPr>
              <w:t>0.9*</w:t>
            </w:r>
          </w:p>
        </w:tc>
        <w:tc>
          <w:tcPr>
            <w:tcW w:w="179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1/6</w:t>
            </w:r>
          </w:p>
        </w:tc>
        <w:tc>
          <w:tcPr>
            <w:tcW w:w="1955" w:type="dxa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2/6</w:t>
            </w:r>
          </w:p>
        </w:tc>
        <w:tc>
          <w:tcPr>
            <w:tcW w:w="1592" w:type="dxa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33.33</w:t>
            </w:r>
          </w:p>
        </w:tc>
      </w:tr>
      <w:tr>
        <w:trPr>
          <w:trHeight w:val="580" w:hRule="atLeast"/>
        </w:trPr>
        <w:tc>
          <w:tcPr>
            <w:tcW w:w="1729" w:type="dxa"/>
            <w:shd w:val="clear" w:color="auto" w:fill="EED2D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NBF (1000)</w:t>
            </w:r>
          </w:p>
        </w:tc>
        <w:tc>
          <w:tcPr>
            <w:tcW w:w="2009" w:type="dxa"/>
            <w:shd w:val="clear" w:color="auto" w:fill="EED2D2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7.67 ±</w:t>
            </w:r>
            <w:r>
              <w:rPr>
                <w:color w:val="933634"/>
                <w:spacing w:val="-1"/>
                <w:sz w:val="22"/>
              </w:rPr>
              <w:t> </w:t>
            </w:r>
            <w:r>
              <w:rPr>
                <w:color w:val="933634"/>
                <w:sz w:val="22"/>
              </w:rPr>
              <w:t>0.62</w:t>
            </w:r>
          </w:p>
        </w:tc>
        <w:tc>
          <w:tcPr>
            <w:tcW w:w="1791" w:type="dxa"/>
            <w:shd w:val="clear" w:color="auto" w:fill="EED2D2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0/6</w:t>
            </w:r>
          </w:p>
        </w:tc>
        <w:tc>
          <w:tcPr>
            <w:tcW w:w="1955" w:type="dxa"/>
            <w:shd w:val="clear" w:color="auto" w:fill="EED2D2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3/6</w:t>
            </w:r>
          </w:p>
        </w:tc>
        <w:tc>
          <w:tcPr>
            <w:tcW w:w="1592" w:type="dxa"/>
            <w:shd w:val="clear" w:color="auto" w:fill="EED2D2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50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NBF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(500)</w:t>
            </w:r>
          </w:p>
        </w:tc>
        <w:tc>
          <w:tcPr>
            <w:tcW w:w="2009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4.00 ± 0.52</w:t>
            </w:r>
          </w:p>
        </w:tc>
        <w:tc>
          <w:tcPr>
            <w:tcW w:w="179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0/6</w:t>
            </w:r>
          </w:p>
        </w:tc>
        <w:tc>
          <w:tcPr>
            <w:tcW w:w="1955" w:type="dxa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2/6</w:t>
            </w:r>
          </w:p>
        </w:tc>
        <w:tc>
          <w:tcPr>
            <w:tcW w:w="1592" w:type="dxa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33.33</w:t>
            </w:r>
          </w:p>
        </w:tc>
      </w:tr>
      <w:tr>
        <w:trPr>
          <w:trHeight w:val="580" w:hRule="atLeast"/>
        </w:trPr>
        <w:tc>
          <w:tcPr>
            <w:tcW w:w="1729" w:type="dxa"/>
            <w:shd w:val="clear" w:color="auto" w:fill="EED2D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NBF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(250)</w:t>
            </w:r>
          </w:p>
        </w:tc>
        <w:tc>
          <w:tcPr>
            <w:tcW w:w="2009" w:type="dxa"/>
            <w:shd w:val="clear" w:color="auto" w:fill="EED2D2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4.83 ±</w:t>
            </w:r>
            <w:r>
              <w:rPr>
                <w:color w:val="933634"/>
                <w:spacing w:val="-1"/>
                <w:sz w:val="22"/>
              </w:rPr>
              <w:t> </w:t>
            </w:r>
            <w:r>
              <w:rPr>
                <w:color w:val="933634"/>
                <w:sz w:val="22"/>
              </w:rPr>
              <w:t>1.01</w:t>
            </w:r>
          </w:p>
        </w:tc>
        <w:tc>
          <w:tcPr>
            <w:tcW w:w="1791" w:type="dxa"/>
            <w:shd w:val="clear" w:color="auto" w:fill="EED2D2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0/6</w:t>
            </w:r>
          </w:p>
        </w:tc>
        <w:tc>
          <w:tcPr>
            <w:tcW w:w="1955" w:type="dxa"/>
            <w:shd w:val="clear" w:color="auto" w:fill="EED2D2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1/6</w:t>
            </w:r>
          </w:p>
        </w:tc>
        <w:tc>
          <w:tcPr>
            <w:tcW w:w="1592" w:type="dxa"/>
            <w:shd w:val="clear" w:color="auto" w:fill="EED2D2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16.67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RAF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(800)</w:t>
            </w:r>
          </w:p>
        </w:tc>
        <w:tc>
          <w:tcPr>
            <w:tcW w:w="2009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10.40</w:t>
            </w:r>
            <w:r>
              <w:rPr>
                <w:color w:val="933634"/>
                <w:spacing w:val="-2"/>
                <w:sz w:val="22"/>
              </w:rPr>
              <w:t> </w:t>
            </w:r>
            <w:r>
              <w:rPr>
                <w:color w:val="933634"/>
                <w:sz w:val="22"/>
              </w:rPr>
              <w:t>±</w:t>
            </w:r>
            <w:r>
              <w:rPr>
                <w:color w:val="933634"/>
                <w:spacing w:val="2"/>
                <w:sz w:val="22"/>
              </w:rPr>
              <w:t> </w:t>
            </w:r>
            <w:r>
              <w:rPr>
                <w:color w:val="933634"/>
                <w:sz w:val="22"/>
              </w:rPr>
              <w:t>1.69</w:t>
            </w:r>
          </w:p>
        </w:tc>
        <w:tc>
          <w:tcPr>
            <w:tcW w:w="179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2/6</w:t>
            </w:r>
          </w:p>
        </w:tc>
        <w:tc>
          <w:tcPr>
            <w:tcW w:w="1955" w:type="dxa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3/6</w:t>
            </w:r>
          </w:p>
        </w:tc>
        <w:tc>
          <w:tcPr>
            <w:tcW w:w="1592" w:type="dxa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50</w:t>
            </w:r>
          </w:p>
        </w:tc>
      </w:tr>
      <w:tr>
        <w:trPr>
          <w:trHeight w:val="578" w:hRule="atLeast"/>
        </w:trPr>
        <w:tc>
          <w:tcPr>
            <w:tcW w:w="1729" w:type="dxa"/>
            <w:shd w:val="clear" w:color="auto" w:fill="EED2D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RAF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(400)</w:t>
            </w:r>
          </w:p>
        </w:tc>
        <w:tc>
          <w:tcPr>
            <w:tcW w:w="2009" w:type="dxa"/>
            <w:shd w:val="clear" w:color="auto" w:fill="EED2D2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8.67 ±</w:t>
            </w:r>
            <w:r>
              <w:rPr>
                <w:color w:val="933634"/>
                <w:spacing w:val="-1"/>
                <w:sz w:val="22"/>
              </w:rPr>
              <w:t> </w:t>
            </w:r>
            <w:r>
              <w:rPr>
                <w:color w:val="933634"/>
                <w:sz w:val="22"/>
              </w:rPr>
              <w:t>1.69</w:t>
            </w:r>
          </w:p>
        </w:tc>
        <w:tc>
          <w:tcPr>
            <w:tcW w:w="1791" w:type="dxa"/>
            <w:shd w:val="clear" w:color="auto" w:fill="EED2D2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2/6</w:t>
            </w:r>
          </w:p>
        </w:tc>
        <w:tc>
          <w:tcPr>
            <w:tcW w:w="1955" w:type="dxa"/>
            <w:shd w:val="clear" w:color="auto" w:fill="EED2D2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3/6</w:t>
            </w:r>
          </w:p>
        </w:tc>
        <w:tc>
          <w:tcPr>
            <w:tcW w:w="1592" w:type="dxa"/>
            <w:shd w:val="clear" w:color="auto" w:fill="EED2D2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50</w:t>
            </w:r>
          </w:p>
        </w:tc>
      </w:tr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RAF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(200)</w:t>
            </w:r>
          </w:p>
        </w:tc>
        <w:tc>
          <w:tcPr>
            <w:tcW w:w="2009" w:type="dxa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9.60 ±</w:t>
            </w:r>
            <w:r>
              <w:rPr>
                <w:color w:val="933634"/>
                <w:spacing w:val="-1"/>
                <w:sz w:val="22"/>
              </w:rPr>
              <w:t> </w:t>
            </w:r>
            <w:r>
              <w:rPr>
                <w:color w:val="933634"/>
                <w:sz w:val="22"/>
              </w:rPr>
              <w:t>0.12</w:t>
            </w:r>
          </w:p>
        </w:tc>
        <w:tc>
          <w:tcPr>
            <w:tcW w:w="179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1/6</w:t>
            </w:r>
          </w:p>
        </w:tc>
        <w:tc>
          <w:tcPr>
            <w:tcW w:w="1955" w:type="dxa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1/6</w:t>
            </w:r>
          </w:p>
        </w:tc>
        <w:tc>
          <w:tcPr>
            <w:tcW w:w="1592" w:type="dxa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16.67</w:t>
            </w:r>
          </w:p>
        </w:tc>
      </w:tr>
      <w:tr>
        <w:trPr>
          <w:trHeight w:val="580" w:hRule="atLeast"/>
        </w:trPr>
        <w:tc>
          <w:tcPr>
            <w:tcW w:w="1729" w:type="dxa"/>
            <w:tcBorders>
              <w:bottom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933634"/>
                <w:sz w:val="22"/>
              </w:rPr>
              <w:t>V.A</w:t>
            </w:r>
            <w:r>
              <w:rPr>
                <w:b/>
                <w:color w:val="933634"/>
                <w:spacing w:val="-1"/>
                <w:sz w:val="22"/>
              </w:rPr>
              <w:t> </w:t>
            </w:r>
            <w:r>
              <w:rPr>
                <w:b/>
                <w:color w:val="933634"/>
                <w:sz w:val="22"/>
              </w:rPr>
              <w:t>(200)</w:t>
            </w:r>
          </w:p>
        </w:tc>
        <w:tc>
          <w:tcPr>
            <w:tcW w:w="2009" w:type="dxa"/>
            <w:tcBorders>
              <w:bottom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47" w:lineRule="exact"/>
              <w:ind w:left="292"/>
              <w:rPr>
                <w:sz w:val="22"/>
              </w:rPr>
            </w:pPr>
            <w:r>
              <w:rPr>
                <w:color w:val="933634"/>
                <w:sz w:val="22"/>
              </w:rPr>
              <w:t>0.00 ±</w:t>
            </w:r>
            <w:r>
              <w:rPr>
                <w:color w:val="933634"/>
                <w:spacing w:val="-1"/>
                <w:sz w:val="22"/>
              </w:rPr>
              <w:t> </w:t>
            </w:r>
            <w:r>
              <w:rPr>
                <w:color w:val="933634"/>
                <w:sz w:val="22"/>
              </w:rPr>
              <w:t>0.00</w:t>
            </w:r>
          </w:p>
        </w:tc>
        <w:tc>
          <w:tcPr>
            <w:tcW w:w="1791" w:type="dxa"/>
            <w:tcBorders>
              <w:bottom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color w:val="933634"/>
                <w:sz w:val="22"/>
              </w:rPr>
              <w:t>6/6</w:t>
            </w:r>
          </w:p>
        </w:tc>
        <w:tc>
          <w:tcPr>
            <w:tcW w:w="1955" w:type="dxa"/>
            <w:tcBorders>
              <w:bottom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color w:val="933634"/>
                <w:sz w:val="22"/>
              </w:rPr>
              <w:t>0/6</w:t>
            </w:r>
          </w:p>
        </w:tc>
        <w:tc>
          <w:tcPr>
            <w:tcW w:w="1592" w:type="dxa"/>
            <w:tcBorders>
              <w:bottom w:val="single" w:sz="8" w:space="0" w:color="C0504D"/>
            </w:tcBorders>
            <w:shd w:val="clear" w:color="auto" w:fill="EED2D2"/>
          </w:tcPr>
          <w:p>
            <w:pPr>
              <w:pStyle w:val="TableParagraph"/>
              <w:spacing w:line="247" w:lineRule="exact"/>
              <w:ind w:left="137"/>
              <w:rPr>
                <w:sz w:val="22"/>
              </w:rPr>
            </w:pPr>
            <w:r>
              <w:rPr>
                <w:color w:val="933634"/>
                <w:sz w:val="22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line="276" w:lineRule="auto" w:before="0"/>
        <w:ind w:left="920" w:right="1185" w:firstLine="0"/>
        <w:jc w:val="both"/>
        <w:rPr>
          <w:sz w:val="24"/>
        </w:rPr>
      </w:pPr>
      <w:r>
        <w:rPr>
          <w:sz w:val="22"/>
        </w:rPr>
        <w:t>CSME = </w:t>
      </w:r>
      <w:r>
        <w:rPr>
          <w:i/>
          <w:sz w:val="22"/>
        </w:rPr>
        <w:t>Cassia siamea </w:t>
      </w:r>
      <w:r>
        <w:rPr>
          <w:sz w:val="22"/>
        </w:rPr>
        <w:t>methanol extract; EAF = Ethyl Acetate Fraction; NBF = N-Butanol fraction</w:t>
      </w:r>
      <w:r>
        <w:rPr>
          <w:spacing w:val="-52"/>
          <w:sz w:val="22"/>
        </w:rPr>
        <w:t> </w:t>
      </w:r>
      <w:r>
        <w:rPr>
          <w:sz w:val="22"/>
        </w:rPr>
        <w:t>RAF = Residual Aqueous Fraction; V.A = Valproic Acid; Values </w:t>
      </w:r>
      <w:r>
        <w:rPr>
          <w:sz w:val="24"/>
        </w:rPr>
        <w:t>expressed as Mean ± SEM,</w:t>
      </w:r>
      <w:r>
        <w:rPr>
          <w:spacing w:val="1"/>
          <w:sz w:val="24"/>
        </w:rPr>
        <w:t> </w:t>
      </w:r>
      <w:r>
        <w:rPr>
          <w:sz w:val="24"/>
        </w:rPr>
        <w:t>n=6.</w:t>
      </w:r>
      <w:r>
        <w:rPr>
          <w:spacing w:val="-1"/>
          <w:sz w:val="24"/>
        </w:rPr>
        <w:t> </w:t>
      </w:r>
      <w:r>
        <w:rPr>
          <w:sz w:val="24"/>
        </w:rPr>
        <w:t>*P &lt;</w:t>
      </w:r>
      <w:r>
        <w:rPr>
          <w:spacing w:val="-1"/>
          <w:sz w:val="24"/>
        </w:rPr>
        <w:t> </w:t>
      </w:r>
      <w:r>
        <w:rPr>
          <w:sz w:val="24"/>
        </w:rPr>
        <w:t>0.05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26"/>
        </w:numPr>
        <w:tabs>
          <w:tab w:pos="1641" w:val="left" w:leader="none"/>
        </w:tabs>
        <w:spacing w:line="482" w:lineRule="auto" w:before="68" w:after="0"/>
        <w:ind w:left="920" w:right="1185" w:firstLine="0"/>
        <w:jc w:val="both"/>
      </w:pPr>
      <w:r>
        <w:rPr/>
        <w:t>Effect of the Ethyl acetate fraction of the methanol extract of </w:t>
      </w:r>
      <w:r>
        <w:rPr>
          <w:i/>
        </w:rPr>
        <w:t>Cassia siamea </w:t>
      </w:r>
      <w:r>
        <w:rPr/>
        <w:t>on</w:t>
      </w:r>
      <w:r>
        <w:rPr>
          <w:spacing w:val="1"/>
        </w:rPr>
        <w:t> </w:t>
      </w:r>
      <w:r>
        <w:rPr/>
        <w:t>picrotoxin-induced</w:t>
      </w:r>
      <w:r>
        <w:rPr>
          <w:spacing w:val="-1"/>
        </w:rPr>
        <w:t> </w:t>
      </w:r>
      <w:r>
        <w:rPr/>
        <w:t>seizure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mice</w:t>
      </w:r>
    </w:p>
    <w:p>
      <w:pPr>
        <w:pStyle w:val="BodyText"/>
        <w:spacing w:line="480" w:lineRule="auto" w:before="189"/>
        <w:ind w:left="920" w:right="1181"/>
        <w:jc w:val="both"/>
      </w:pPr>
      <w:r>
        <w:rPr/>
        <w:t>The ethyl acetate fraction at all the doses tested (1000, 500 and 250 mg/kg) did not protect</w:t>
      </w:r>
      <w:r>
        <w:rPr>
          <w:spacing w:val="1"/>
        </w:rPr>
        <w:t> </w:t>
      </w:r>
      <w:r>
        <w:rPr/>
        <w:t>the animals against picrotoxin-induced seizure. There was no significant difference between</w:t>
      </w:r>
      <w:r>
        <w:rPr>
          <w:spacing w:val="-57"/>
        </w:rPr>
        <w:t> </w:t>
      </w:r>
      <w:r>
        <w:rPr/>
        <w:t>the mean onsets of seizure in unprotected mice compared to the control group. Diazepam (2</w:t>
      </w:r>
      <w:r>
        <w:rPr>
          <w:spacing w:val="-57"/>
        </w:rPr>
        <w:t> </w:t>
      </w:r>
      <w:r>
        <w:rPr/>
        <w:t>mg/kg), the standard drug used, afforded a 100% protection of the mice against picrotoxin-</w:t>
      </w:r>
      <w:r>
        <w:rPr>
          <w:spacing w:val="1"/>
        </w:rPr>
        <w:t> </w:t>
      </w:r>
      <w:r>
        <w:rPr/>
        <w:t>induced</w:t>
      </w:r>
      <w:r>
        <w:rPr>
          <w:spacing w:val="-1"/>
        </w:rPr>
        <w:t> </w:t>
      </w:r>
      <w:r>
        <w:rPr/>
        <w:t>seizure.</w:t>
      </w:r>
    </w:p>
    <w:p>
      <w:pPr>
        <w:pStyle w:val="BodyText"/>
        <w:spacing w:line="482" w:lineRule="auto" w:before="200"/>
        <w:ind w:left="920" w:right="1187"/>
        <w:jc w:val="both"/>
      </w:pPr>
      <w:r>
        <w:rPr/>
        <w:t>The ethyl acetate fraction at a dose of 500 mg/kg also afforded mice a 66.7% protection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(Table</w:t>
      </w:r>
      <w:r>
        <w:rPr>
          <w:spacing w:val="1"/>
        </w:rPr>
        <w:t> </w:t>
      </w:r>
      <w:r>
        <w:rPr/>
        <w:t>4.7).</w:t>
      </w:r>
    </w:p>
    <w:p>
      <w:pPr>
        <w:spacing w:after="0" w:line="482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tabs>
          <w:tab w:pos="2360" w:val="left" w:leader="none"/>
        </w:tabs>
        <w:spacing w:line="482" w:lineRule="auto" w:before="68"/>
        <w:ind w:left="920" w:right="1187" w:firstLine="0"/>
      </w:pPr>
      <w:r>
        <w:rPr/>
        <w:t>Table</w:t>
      </w:r>
      <w:r>
        <w:rPr>
          <w:spacing w:val="-2"/>
        </w:rPr>
        <w:t> </w:t>
      </w:r>
      <w:r>
        <w:rPr/>
        <w:t>4.7</w:t>
        <w:tab/>
        <w:t>Effect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Ethyl</w:t>
      </w:r>
      <w:r>
        <w:rPr>
          <w:spacing w:val="55"/>
        </w:rPr>
        <w:t> </w:t>
      </w:r>
      <w:r>
        <w:rPr/>
        <w:t>acetate</w:t>
      </w:r>
      <w:r>
        <w:rPr>
          <w:spacing w:val="56"/>
        </w:rPr>
        <w:t> </w:t>
      </w:r>
      <w:r>
        <w:rPr/>
        <w:t>Fraction</w:t>
      </w:r>
      <w:r>
        <w:rPr>
          <w:spacing w:val="56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Cassia</w:t>
      </w:r>
      <w:r>
        <w:rPr>
          <w:i/>
          <w:spacing w:val="55"/>
        </w:rPr>
        <w:t> </w:t>
      </w:r>
      <w:r>
        <w:rPr>
          <w:i/>
        </w:rPr>
        <w:t>siamea</w:t>
      </w:r>
      <w:r>
        <w:rPr>
          <w:i/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Picrotoxin-</w:t>
      </w:r>
      <w:r>
        <w:rPr>
          <w:spacing w:val="-57"/>
        </w:rPr>
        <w:t> </w:t>
      </w:r>
      <w:r>
        <w:rPr/>
        <w:t>induced</w:t>
      </w:r>
      <w:r>
        <w:rPr>
          <w:spacing w:val="-1"/>
        </w:rPr>
        <w:t> </w:t>
      </w:r>
      <w:r>
        <w:rPr/>
        <w:t>Seizures in</w:t>
      </w:r>
      <w:r>
        <w:rPr>
          <w:spacing w:val="1"/>
        </w:rPr>
        <w:t> </w:t>
      </w:r>
      <w:r>
        <w:rPr/>
        <w:t>Mice</w:t>
      </w: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73"/>
        <w:gridCol w:w="1850"/>
        <w:gridCol w:w="1948"/>
        <w:gridCol w:w="1532"/>
      </w:tblGrid>
      <w:tr>
        <w:trPr>
          <w:trHeight w:val="1540" w:hRule="atLeast"/>
        </w:trPr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63A1"/>
          </w:tcPr>
          <w:p>
            <w:pPr>
              <w:pStyle w:val="TableParagraph"/>
              <w:spacing w:line="278" w:lineRule="auto"/>
              <w:ind w:right="726"/>
              <w:rPr>
                <w:b/>
                <w:sz w:val="22"/>
              </w:rPr>
            </w:pPr>
            <w:r>
              <w:rPr>
                <w:b/>
                <w:sz w:val="22"/>
              </w:rPr>
              <w:t>Treatment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(mg/kg)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63A1"/>
          </w:tcPr>
          <w:p>
            <w:pPr>
              <w:pStyle w:val="TableParagraph"/>
              <w:spacing w:line="276" w:lineRule="auto"/>
              <w:ind w:left="314" w:right="168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against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seizure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63A1"/>
          </w:tcPr>
          <w:p>
            <w:pPr>
              <w:pStyle w:val="TableParagraph"/>
              <w:spacing w:line="278" w:lineRule="auto"/>
              <w:ind w:left="337" w:right="178" w:hanging="5"/>
              <w:rPr>
                <w:b/>
                <w:sz w:val="22"/>
              </w:rPr>
            </w:pPr>
            <w:r>
              <w:rPr>
                <w:b/>
                <w:sz w:val="22"/>
              </w:rPr>
              <w:t>Mean onset of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seizures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(min)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63A1"/>
          </w:tcPr>
          <w:p>
            <w:pPr>
              <w:pStyle w:val="TableParagraph"/>
              <w:spacing w:line="276" w:lineRule="auto"/>
              <w:ind w:left="199" w:right="137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against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mortality</w:t>
            </w:r>
          </w:p>
        </w:tc>
        <w:tc>
          <w:tcPr>
            <w:tcW w:w="1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063A1"/>
          </w:tcPr>
          <w:p>
            <w:pPr>
              <w:pStyle w:val="TableParagraph"/>
              <w:spacing w:line="276" w:lineRule="auto"/>
              <w:ind w:left="140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Protection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against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Mortality</w:t>
            </w:r>
          </w:p>
        </w:tc>
      </w:tr>
      <w:tr>
        <w:trPr>
          <w:trHeight w:val="753" w:hRule="atLeast"/>
        </w:trPr>
        <w:tc>
          <w:tcPr>
            <w:tcW w:w="1870" w:type="dxa"/>
            <w:tcBorders>
              <w:top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Normal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saline</w:t>
            </w:r>
          </w:p>
        </w:tc>
        <w:tc>
          <w:tcPr>
            <w:tcW w:w="1873" w:type="dxa"/>
            <w:tcBorders>
              <w:top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0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0/6</w:t>
            </w:r>
          </w:p>
        </w:tc>
        <w:tc>
          <w:tcPr>
            <w:tcW w:w="1850" w:type="dxa"/>
            <w:tcBorders>
              <w:top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0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13.00 ± 0.97</w:t>
            </w:r>
          </w:p>
        </w:tc>
        <w:tc>
          <w:tcPr>
            <w:tcW w:w="1948" w:type="dxa"/>
            <w:tcBorders>
              <w:top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0" w:lineRule="exact"/>
              <w:ind w:left="0" w:right="789"/>
              <w:jc w:val="right"/>
              <w:rPr>
                <w:sz w:val="24"/>
              </w:rPr>
            </w:pPr>
            <w:r>
              <w:rPr>
                <w:sz w:val="24"/>
              </w:rPr>
              <w:t>0/6</w:t>
            </w:r>
          </w:p>
        </w:tc>
        <w:tc>
          <w:tcPr>
            <w:tcW w:w="1532" w:type="dxa"/>
            <w:tcBorders>
              <w:top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51" w:hRule="atLeast"/>
        </w:trPr>
        <w:tc>
          <w:tcPr>
            <w:tcW w:w="1870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(250)</w:t>
            </w:r>
          </w:p>
        </w:tc>
        <w:tc>
          <w:tcPr>
            <w:tcW w:w="1873" w:type="dxa"/>
          </w:tcPr>
          <w:p>
            <w:pPr>
              <w:pStyle w:val="TableParagraph"/>
              <w:spacing w:line="271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0/6</w:t>
            </w:r>
          </w:p>
        </w:tc>
        <w:tc>
          <w:tcPr>
            <w:tcW w:w="1850" w:type="dxa"/>
          </w:tcPr>
          <w:p>
            <w:pPr>
              <w:pStyle w:val="TableParagraph"/>
              <w:spacing w:line="271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14.67 ± 0.60</w:t>
            </w:r>
          </w:p>
        </w:tc>
        <w:tc>
          <w:tcPr>
            <w:tcW w:w="1948" w:type="dxa"/>
          </w:tcPr>
          <w:p>
            <w:pPr>
              <w:pStyle w:val="TableParagraph"/>
              <w:spacing w:line="271" w:lineRule="exact"/>
              <w:ind w:left="0" w:right="789"/>
              <w:jc w:val="right"/>
              <w:rPr>
                <w:sz w:val="24"/>
              </w:rPr>
            </w:pPr>
            <w:r>
              <w:rPr>
                <w:sz w:val="24"/>
              </w:rPr>
              <w:t>2/6</w:t>
            </w:r>
          </w:p>
        </w:tc>
        <w:tc>
          <w:tcPr>
            <w:tcW w:w="1532" w:type="dxa"/>
          </w:tcPr>
          <w:p>
            <w:pPr>
              <w:pStyle w:val="TableParagraph"/>
              <w:spacing w:line="271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751" w:hRule="atLeast"/>
        </w:trPr>
        <w:tc>
          <w:tcPr>
            <w:tcW w:w="1870" w:type="dxa"/>
            <w:shd w:val="clear" w:color="auto" w:fill="DFD7E8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(500)</w:t>
            </w:r>
          </w:p>
        </w:tc>
        <w:tc>
          <w:tcPr>
            <w:tcW w:w="1873" w:type="dxa"/>
            <w:shd w:val="clear" w:color="auto" w:fill="DFD7E8"/>
          </w:tcPr>
          <w:p>
            <w:pPr>
              <w:pStyle w:val="TableParagraph"/>
              <w:spacing w:line="270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0/6</w:t>
            </w:r>
          </w:p>
        </w:tc>
        <w:tc>
          <w:tcPr>
            <w:tcW w:w="1850" w:type="dxa"/>
            <w:shd w:val="clear" w:color="auto" w:fill="DFD7E8"/>
          </w:tcPr>
          <w:p>
            <w:pPr>
              <w:pStyle w:val="TableParagraph"/>
              <w:spacing w:line="270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13.50 ± 1.43</w:t>
            </w:r>
          </w:p>
        </w:tc>
        <w:tc>
          <w:tcPr>
            <w:tcW w:w="1948" w:type="dxa"/>
            <w:shd w:val="clear" w:color="auto" w:fill="DFD7E8"/>
          </w:tcPr>
          <w:p>
            <w:pPr>
              <w:pStyle w:val="TableParagraph"/>
              <w:spacing w:line="270" w:lineRule="exact"/>
              <w:ind w:left="0" w:right="789"/>
              <w:jc w:val="right"/>
              <w:rPr>
                <w:sz w:val="24"/>
              </w:rPr>
            </w:pPr>
            <w:r>
              <w:rPr>
                <w:sz w:val="24"/>
              </w:rPr>
              <w:t>4/6</w:t>
            </w:r>
          </w:p>
        </w:tc>
        <w:tc>
          <w:tcPr>
            <w:tcW w:w="1532" w:type="dxa"/>
            <w:shd w:val="clear" w:color="auto" w:fill="DFD7E8"/>
          </w:tcPr>
          <w:p>
            <w:pPr>
              <w:pStyle w:val="TableParagraph"/>
              <w:spacing w:line="270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66.67</w:t>
            </w:r>
          </w:p>
        </w:tc>
      </w:tr>
      <w:tr>
        <w:trPr>
          <w:trHeight w:val="751" w:hRule="atLeast"/>
        </w:trPr>
        <w:tc>
          <w:tcPr>
            <w:tcW w:w="187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(1000)</w:t>
            </w:r>
          </w:p>
        </w:tc>
        <w:tc>
          <w:tcPr>
            <w:tcW w:w="1873" w:type="dxa"/>
          </w:tcPr>
          <w:p>
            <w:pPr>
              <w:pStyle w:val="TableParagraph"/>
              <w:spacing w:line="270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0/6</w:t>
            </w:r>
          </w:p>
        </w:tc>
        <w:tc>
          <w:tcPr>
            <w:tcW w:w="1850" w:type="dxa"/>
          </w:tcPr>
          <w:p>
            <w:pPr>
              <w:pStyle w:val="TableParagraph"/>
              <w:spacing w:line="270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14.83 ± 1.05</w:t>
            </w:r>
          </w:p>
        </w:tc>
        <w:tc>
          <w:tcPr>
            <w:tcW w:w="1948" w:type="dxa"/>
          </w:tcPr>
          <w:p>
            <w:pPr>
              <w:pStyle w:val="TableParagraph"/>
              <w:spacing w:line="270" w:lineRule="exact"/>
              <w:ind w:left="0" w:right="789"/>
              <w:jc w:val="right"/>
              <w:rPr>
                <w:sz w:val="24"/>
              </w:rPr>
            </w:pPr>
            <w:r>
              <w:rPr>
                <w:sz w:val="24"/>
              </w:rPr>
              <w:t>2/6</w:t>
            </w:r>
          </w:p>
        </w:tc>
        <w:tc>
          <w:tcPr>
            <w:tcW w:w="1532" w:type="dxa"/>
          </w:tcPr>
          <w:p>
            <w:pPr>
              <w:pStyle w:val="TableParagraph"/>
              <w:spacing w:line="270" w:lineRule="exac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753" w:hRule="atLeast"/>
        </w:trPr>
        <w:tc>
          <w:tcPr>
            <w:tcW w:w="1870" w:type="dxa"/>
            <w:tcBorders>
              <w:bottom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DZP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0" w:lineRule="exact"/>
              <w:ind w:left="0" w:right="709"/>
              <w:jc w:val="right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shd w:val="clear" w:color="auto" w:fill="DFD7E8"/>
          </w:tcPr>
          <w:p>
            <w:pPr>
              <w:pStyle w:val="TableParagraph"/>
              <w:tabs>
                <w:tab w:pos="784" w:val="left" w:leader="none"/>
              </w:tabs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0.0</w:t>
              <w:tab/>
              <w:t>0.00</w:t>
            </w:r>
          </w:p>
        </w:tc>
        <w:tc>
          <w:tcPr>
            <w:tcW w:w="1948" w:type="dxa"/>
            <w:tcBorders>
              <w:bottom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0" w:lineRule="exact"/>
              <w:ind w:left="0" w:right="789"/>
              <w:jc w:val="right"/>
              <w:rPr>
                <w:sz w:val="24"/>
              </w:rPr>
            </w:pPr>
            <w:r>
              <w:rPr>
                <w:sz w:val="24"/>
              </w:rPr>
              <w:t>6/6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  <w:shd w:val="clear" w:color="auto" w:fill="DFD7E8"/>
          </w:tcPr>
          <w:p>
            <w:pPr>
              <w:pStyle w:val="TableParagraph"/>
              <w:spacing w:line="270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90"/>
        <w:ind w:left="920"/>
      </w:pPr>
      <w:r>
        <w:rPr/>
        <w:t>EAF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Ethyl Acetate Fraction; DZP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Diazepam;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 ±</w:t>
      </w:r>
      <w:r>
        <w:rPr>
          <w:spacing w:val="-1"/>
        </w:rPr>
        <w:t> </w:t>
      </w:r>
      <w:r>
        <w:rPr/>
        <w:t>SEM, n=6.</w:t>
      </w:r>
    </w:p>
    <w:p>
      <w:pPr>
        <w:spacing w:after="0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26"/>
        </w:numPr>
        <w:tabs>
          <w:tab w:pos="1640" w:val="left" w:leader="none"/>
          <w:tab w:pos="1641" w:val="left" w:leader="none"/>
        </w:tabs>
        <w:spacing w:line="240" w:lineRule="auto" w:before="68" w:after="0"/>
        <w:ind w:left="1640" w:right="0" w:hanging="721"/>
        <w:jc w:val="left"/>
      </w:pPr>
      <w:r>
        <w:rPr/>
        <w:t>Effect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Naloxone</w:t>
      </w:r>
      <w:r>
        <w:rPr>
          <w:spacing w:val="41"/>
        </w:rPr>
        <w:t> </w:t>
      </w:r>
      <w:r>
        <w:rPr/>
        <w:t>on</w:t>
      </w:r>
      <w:r>
        <w:rPr>
          <w:spacing w:val="43"/>
        </w:rPr>
        <w:t> </w:t>
      </w:r>
      <w:r>
        <w:rPr/>
        <w:t>anticonvulsant</w:t>
      </w:r>
      <w:r>
        <w:rPr>
          <w:spacing w:val="41"/>
        </w:rPr>
        <w:t> </w:t>
      </w:r>
      <w:r>
        <w:rPr/>
        <w:t>activity</w:t>
      </w:r>
      <w:r>
        <w:rPr>
          <w:spacing w:val="39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2"/>
        </w:rPr>
        <w:t> </w:t>
      </w:r>
      <w:r>
        <w:rPr/>
        <w:t>ethyl</w:t>
      </w:r>
      <w:r>
        <w:rPr>
          <w:spacing w:val="42"/>
        </w:rPr>
        <w:t> </w:t>
      </w:r>
      <w:r>
        <w:rPr/>
        <w:t>acetate</w:t>
      </w:r>
      <w:r>
        <w:rPr>
          <w:spacing w:val="41"/>
        </w:rPr>
        <w:t> </w:t>
      </w:r>
      <w:r>
        <w:rPr/>
        <w:t>portion</w:t>
      </w:r>
      <w:r>
        <w:rPr>
          <w:spacing w:val="42"/>
        </w:rPr>
        <w:t> </w:t>
      </w:r>
      <w:r>
        <w:rPr/>
        <w:t>of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920" w:right="0" w:firstLine="0"/>
        <w:jc w:val="both"/>
        <w:rPr>
          <w:b/>
          <w:sz w:val="24"/>
        </w:rPr>
      </w:pPr>
      <w:r>
        <w:rPr>
          <w:b/>
          <w:i/>
          <w:sz w:val="24"/>
        </w:rPr>
        <w:t>Cassia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siamea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pentylenetetrazole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(S.cPTZ)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–induced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convulsion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mice.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20" w:right="1185"/>
        <w:jc w:val="both"/>
      </w:pPr>
      <w:r>
        <w:rPr/>
        <w:t>Administration of Naloxone (0.3 mg/kg) 5 minutes prior to the administration of the ethyl</w:t>
      </w:r>
      <w:r>
        <w:rPr>
          <w:spacing w:val="1"/>
        </w:rPr>
        <w:t> </w:t>
      </w:r>
      <w:r>
        <w:rPr/>
        <w:t>acetate fraction (250 mg/kg) failed to abolish the prolongation of seizure latency against</w:t>
      </w:r>
      <w:r>
        <w:rPr>
          <w:spacing w:val="1"/>
        </w:rPr>
        <w:t> </w:t>
      </w:r>
      <w:r>
        <w:rPr/>
        <w:t>subcutaneous</w:t>
      </w:r>
      <w:r>
        <w:rPr>
          <w:spacing w:val="1"/>
        </w:rPr>
        <w:t> </w:t>
      </w:r>
      <w:r>
        <w:rPr/>
        <w:t>pentylenetetrazole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fraction.</w:t>
      </w:r>
      <w:r>
        <w:rPr>
          <w:spacing w:val="1"/>
        </w:rPr>
        <w:t> </w:t>
      </w:r>
      <w:r>
        <w:rPr/>
        <w:t>There was a moderate increase in the mean onset of seizures in mice previously treated with</w:t>
      </w:r>
      <w:r>
        <w:rPr>
          <w:spacing w:val="-57"/>
        </w:rPr>
        <w:t> </w:t>
      </w:r>
      <w:r>
        <w:rPr/>
        <w:t>naloxone followed by the ethyl acetate fraction (250 mg/kg) compared to the control group.</w:t>
      </w:r>
      <w:r>
        <w:rPr>
          <w:spacing w:val="-57"/>
        </w:rPr>
        <w:t> </w:t>
      </w:r>
      <w:r>
        <w:rPr/>
        <w:t>Similarly the protection against mortality offered by the ethyl acetate fraction alone was</w:t>
      </w:r>
      <w:r>
        <w:rPr>
          <w:spacing w:val="1"/>
        </w:rPr>
        <w:t> </w:t>
      </w:r>
      <w:r>
        <w:rPr/>
        <w:t>somewhat</w:t>
      </w:r>
      <w:r>
        <w:rPr>
          <w:spacing w:val="-1"/>
        </w:rPr>
        <w:t> </w:t>
      </w:r>
      <w:r>
        <w:rPr/>
        <w:t>decreased by</w:t>
      </w:r>
      <w:r>
        <w:rPr>
          <w:spacing w:val="-3"/>
        </w:rPr>
        <w:t> </w:t>
      </w:r>
      <w:r>
        <w:rPr/>
        <w:t>pretreatment with naloxone</w:t>
      </w:r>
      <w:r>
        <w:rPr>
          <w:spacing w:val="-1"/>
        </w:rPr>
        <w:t> </w:t>
      </w:r>
      <w:r>
        <w:rPr/>
        <w:t>(Table 4.8)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tabs>
          <w:tab w:pos="2360" w:val="left" w:leader="none"/>
        </w:tabs>
        <w:spacing w:line="482" w:lineRule="auto" w:before="68"/>
        <w:ind w:left="920" w:right="1223" w:firstLine="0"/>
      </w:pPr>
      <w:r>
        <w:rPr/>
        <w:t>Table</w:t>
      </w:r>
      <w:r>
        <w:rPr>
          <w:spacing w:val="-2"/>
        </w:rPr>
        <w:t> </w:t>
      </w:r>
      <w:r>
        <w:rPr/>
        <w:t>4.8</w:t>
        <w:tab/>
        <w:t>Effect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Naloxone</w:t>
      </w:r>
      <w:r>
        <w:rPr>
          <w:spacing w:val="24"/>
        </w:rPr>
        <w:t> </w:t>
      </w:r>
      <w:r>
        <w:rPr/>
        <w:t>on</w:t>
      </w:r>
      <w:r>
        <w:rPr>
          <w:spacing w:val="28"/>
        </w:rPr>
        <w:t> </w:t>
      </w:r>
      <w:r>
        <w:rPr/>
        <w:t>anticonvulsant</w:t>
      </w:r>
      <w:r>
        <w:rPr>
          <w:spacing w:val="24"/>
        </w:rPr>
        <w:t> </w:t>
      </w:r>
      <w:r>
        <w:rPr/>
        <w:t>activity</w:t>
      </w:r>
      <w:r>
        <w:rPr>
          <w:spacing w:val="24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4"/>
        </w:rPr>
        <w:t> </w:t>
      </w:r>
      <w:r>
        <w:rPr/>
        <w:t>Ethyl</w:t>
      </w:r>
      <w:r>
        <w:rPr>
          <w:spacing w:val="25"/>
        </w:rPr>
        <w:t> </w:t>
      </w:r>
      <w:r>
        <w:rPr/>
        <w:t>acetate</w:t>
      </w:r>
      <w:r>
        <w:rPr>
          <w:spacing w:val="-57"/>
        </w:rPr>
        <w:t> </w:t>
      </w:r>
      <w:r>
        <w:rPr/>
        <w:t>portion</w:t>
      </w:r>
      <w:r>
        <w:rPr>
          <w:spacing w:val="-2"/>
        </w:rPr>
        <w:t> </w:t>
      </w:r>
      <w:r>
        <w:rPr/>
        <w:t>of </w:t>
      </w:r>
      <w:r>
        <w:rPr>
          <w:i/>
        </w:rPr>
        <w:t>Cassia</w:t>
      </w:r>
      <w:r>
        <w:rPr>
          <w:i/>
          <w:spacing w:val="-2"/>
        </w:rPr>
        <w:t> </w:t>
      </w:r>
      <w:r>
        <w:rPr>
          <w:i/>
        </w:rPr>
        <w:t>siamea</w:t>
      </w:r>
      <w:r>
        <w:rPr>
          <w:i/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Pentylenetetrazole</w:t>
      </w:r>
      <w:r>
        <w:rPr>
          <w:spacing w:val="-1"/>
        </w:rPr>
        <w:t> </w:t>
      </w:r>
      <w:r>
        <w:rPr/>
        <w:t>(S.cPTZ)</w:t>
      </w:r>
      <w:r>
        <w:rPr>
          <w:spacing w:val="-3"/>
        </w:rPr>
        <w:t> </w:t>
      </w:r>
      <w:r>
        <w:rPr/>
        <w:t>–induced</w:t>
      </w:r>
      <w:r>
        <w:rPr>
          <w:spacing w:val="-1"/>
        </w:rPr>
        <w:t> </w:t>
      </w:r>
      <w:r>
        <w:rPr/>
        <w:t>convulsion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mice</w:t>
      </w: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2101"/>
        <w:gridCol w:w="2255"/>
        <w:gridCol w:w="2287"/>
      </w:tblGrid>
      <w:tr>
        <w:trPr>
          <w:trHeight w:val="1305" w:hRule="atLeast"/>
        </w:trPr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DFED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(mg/kg)</w:t>
            </w:r>
          </w:p>
        </w:tc>
        <w:tc>
          <w:tcPr>
            <w:tcW w:w="21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DFED"/>
          </w:tcPr>
          <w:p>
            <w:pPr>
              <w:pStyle w:val="TableParagraph"/>
              <w:spacing w:line="482" w:lineRule="auto"/>
              <w:ind w:left="303" w:right="358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onset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seizures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(min)</w:t>
            </w:r>
          </w:p>
        </w:tc>
        <w:tc>
          <w:tcPr>
            <w:tcW w:w="2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DFED"/>
          </w:tcPr>
          <w:p>
            <w:pPr>
              <w:pStyle w:val="TableParagraph"/>
              <w:spacing w:line="482" w:lineRule="auto"/>
              <w:ind w:left="364" w:right="27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% Protection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seizures</w:t>
            </w:r>
          </w:p>
        </w:tc>
        <w:tc>
          <w:tcPr>
            <w:tcW w:w="22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2DFED"/>
          </w:tcPr>
          <w:p>
            <w:pPr>
              <w:pStyle w:val="TableParagraph"/>
              <w:spacing w:line="482" w:lineRule="auto"/>
              <w:ind w:left="287" w:right="240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% Protection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mortality</w:t>
            </w:r>
          </w:p>
        </w:tc>
      </w:tr>
      <w:tr>
        <w:trPr>
          <w:trHeight w:val="751" w:hRule="atLeast"/>
        </w:trPr>
        <w:tc>
          <w:tcPr>
            <w:tcW w:w="2371" w:type="dxa"/>
            <w:tcBorders>
              <w:top w:val="single" w:sz="4" w:space="0" w:color="000000"/>
            </w:tcBorders>
            <w:shd w:val="clear" w:color="auto" w:fill="A7BEDE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Normal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saline</w:t>
            </w:r>
          </w:p>
        </w:tc>
        <w:tc>
          <w:tcPr>
            <w:tcW w:w="2101" w:type="dxa"/>
            <w:tcBorders>
              <w:top w:val="single" w:sz="4" w:space="0" w:color="000000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473"/>
              <w:rPr>
                <w:sz w:val="24"/>
              </w:rPr>
            </w:pPr>
            <w:r>
              <w:rPr>
                <w:sz w:val="24"/>
              </w:rPr>
              <w:t>3.33 ± 0.30</w:t>
            </w:r>
          </w:p>
        </w:tc>
        <w:tc>
          <w:tcPr>
            <w:tcW w:w="2255" w:type="dxa"/>
            <w:tcBorders>
              <w:top w:val="single" w:sz="4" w:space="0" w:color="000000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0" w:right="87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287" w:type="dxa"/>
            <w:tcBorders>
              <w:top w:val="single" w:sz="4" w:space="0" w:color="000000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104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751" w:hRule="atLeast"/>
        </w:trPr>
        <w:tc>
          <w:tcPr>
            <w:tcW w:w="2371" w:type="dxa"/>
            <w:shd w:val="clear" w:color="auto" w:fill="D2DFED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(250)</w:t>
            </w:r>
          </w:p>
        </w:tc>
        <w:tc>
          <w:tcPr>
            <w:tcW w:w="2101" w:type="dxa"/>
            <w:shd w:val="clear" w:color="auto" w:fill="D2DFED"/>
          </w:tcPr>
          <w:p>
            <w:pPr>
              <w:pStyle w:val="TableParagraph"/>
              <w:spacing w:line="270" w:lineRule="exact"/>
              <w:ind w:left="473"/>
              <w:rPr>
                <w:sz w:val="24"/>
              </w:rPr>
            </w:pPr>
            <w:r>
              <w:rPr>
                <w:sz w:val="24"/>
              </w:rPr>
              <w:t>10.5 ± 0.31</w:t>
            </w:r>
          </w:p>
        </w:tc>
        <w:tc>
          <w:tcPr>
            <w:tcW w:w="2255" w:type="dxa"/>
            <w:shd w:val="clear" w:color="auto" w:fill="D2DFED"/>
          </w:tcPr>
          <w:p>
            <w:pPr>
              <w:pStyle w:val="TableParagraph"/>
              <w:spacing w:line="270" w:lineRule="exact"/>
              <w:ind w:left="0" w:right="87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287" w:type="dxa"/>
            <w:shd w:val="clear" w:color="auto" w:fill="D2DFED"/>
          </w:tcPr>
          <w:p>
            <w:pPr>
              <w:pStyle w:val="TableParagraph"/>
              <w:spacing w:line="270" w:lineRule="exact"/>
              <w:ind w:left="9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753" w:hRule="atLeast"/>
        </w:trPr>
        <w:tc>
          <w:tcPr>
            <w:tcW w:w="2371" w:type="dxa"/>
            <w:tcBorders>
              <w:bottom w:val="single" w:sz="4" w:space="0" w:color="000000"/>
            </w:tcBorders>
            <w:shd w:val="clear" w:color="auto" w:fill="A7BEDE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2"/>
              </w:rPr>
              <w:t>EAF(250)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+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Nal(0.3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473"/>
              <w:rPr>
                <w:sz w:val="24"/>
              </w:rPr>
            </w:pPr>
            <w:r>
              <w:rPr>
                <w:sz w:val="24"/>
              </w:rPr>
              <w:t>6.00 ± 0.70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0" w:right="87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287" w:type="dxa"/>
            <w:tcBorders>
              <w:bottom w:val="single" w:sz="4" w:space="0" w:color="000000"/>
            </w:tcBorders>
            <w:shd w:val="clear" w:color="auto" w:fill="A7BEDE"/>
          </w:tcPr>
          <w:p>
            <w:pPr>
              <w:pStyle w:val="TableParagraph"/>
              <w:spacing w:line="270" w:lineRule="exact"/>
              <w:ind w:left="104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482" w:lineRule="auto"/>
        <w:ind w:left="920" w:right="1182"/>
      </w:pPr>
      <w:r>
        <w:rPr/>
        <w:t>EAF</w:t>
      </w:r>
      <w:r>
        <w:rPr>
          <w:spacing w:val="15"/>
        </w:rPr>
        <w:t> </w:t>
      </w:r>
      <w:r>
        <w:rPr/>
        <w:t>=</w:t>
      </w:r>
      <w:r>
        <w:rPr>
          <w:spacing w:val="17"/>
        </w:rPr>
        <w:t> </w:t>
      </w:r>
      <w:r>
        <w:rPr/>
        <w:t>Ethyl</w:t>
      </w:r>
      <w:r>
        <w:rPr>
          <w:spacing w:val="19"/>
        </w:rPr>
        <w:t> </w:t>
      </w:r>
      <w:r>
        <w:rPr/>
        <w:t>acetate</w:t>
      </w:r>
      <w:r>
        <w:rPr>
          <w:spacing w:val="17"/>
        </w:rPr>
        <w:t> </w:t>
      </w:r>
      <w:r>
        <w:rPr/>
        <w:t>fraction;</w:t>
      </w:r>
      <w:r>
        <w:rPr>
          <w:spacing w:val="18"/>
        </w:rPr>
        <w:t> </w:t>
      </w:r>
      <w:r>
        <w:rPr/>
        <w:t>Nal</w:t>
      </w:r>
      <w:r>
        <w:rPr>
          <w:spacing w:val="18"/>
        </w:rPr>
        <w:t> </w:t>
      </w:r>
      <w:r>
        <w:rPr/>
        <w:t>=</w:t>
      </w:r>
      <w:r>
        <w:rPr>
          <w:spacing w:val="19"/>
        </w:rPr>
        <w:t> </w:t>
      </w:r>
      <w:r>
        <w:rPr/>
        <w:t>Naloxone;</w:t>
      </w:r>
      <w:r>
        <w:rPr>
          <w:spacing w:val="16"/>
        </w:rPr>
        <w:t> </w:t>
      </w:r>
      <w:r>
        <w:rPr/>
        <w:t>Values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17"/>
        </w:rPr>
        <w:t> </w:t>
      </w:r>
      <w:r>
        <w:rPr/>
        <w:t>±</w:t>
      </w:r>
      <w:r>
        <w:rPr>
          <w:spacing w:val="19"/>
        </w:rPr>
        <w:t> </w:t>
      </w:r>
      <w:r>
        <w:rPr/>
        <w:t>S.E.M.</w:t>
      </w:r>
      <w:r>
        <w:rPr>
          <w:spacing w:val="39"/>
        </w:rPr>
        <w:t> </w:t>
      </w:r>
      <w:r>
        <w:rPr/>
        <w:t>n=10</w:t>
      </w:r>
      <w:r>
        <w:rPr>
          <w:spacing w:val="18"/>
        </w:rPr>
        <w:t> </w:t>
      </w:r>
      <w:r>
        <w:rPr>
          <w:vertAlign w:val="superscript"/>
        </w:rPr>
        <w:t>*</w:t>
      </w:r>
      <w:r>
        <w:rPr>
          <w:vertAlign w:val="baseline"/>
        </w:rPr>
        <w:t>P</w:t>
      </w:r>
      <w:r>
        <w:rPr>
          <w:spacing w:val="19"/>
          <w:vertAlign w:val="baseline"/>
        </w:rPr>
        <w:t> </w:t>
      </w:r>
      <w:r>
        <w:rPr>
          <w:vertAlign w:val="baseline"/>
        </w:rPr>
        <w:t>&lt;</w:t>
      </w:r>
      <w:r>
        <w:rPr>
          <w:spacing w:val="-57"/>
          <w:vertAlign w:val="baseline"/>
        </w:rPr>
        <w:t> </w:t>
      </w:r>
      <w:r>
        <w:rPr>
          <w:vertAlign w:val="baseline"/>
        </w:rPr>
        <w:t>0.001,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 saline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group.</w:t>
      </w:r>
    </w:p>
    <w:p>
      <w:pPr>
        <w:spacing w:after="0" w:line="482" w:lineRule="auto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numPr>
          <w:ilvl w:val="1"/>
          <w:numId w:val="26"/>
        </w:numPr>
        <w:tabs>
          <w:tab w:pos="1700" w:val="left" w:leader="none"/>
          <w:tab w:pos="1701" w:val="left" w:leader="none"/>
        </w:tabs>
        <w:spacing w:line="482" w:lineRule="auto" w:before="68" w:after="0"/>
        <w:ind w:left="920" w:right="1185" w:firstLine="0"/>
        <w:jc w:val="left"/>
      </w:pP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Methanol</w:t>
      </w:r>
      <w:r>
        <w:rPr>
          <w:spacing w:val="18"/>
        </w:rPr>
        <w:t> </w:t>
      </w:r>
      <w:r>
        <w:rPr/>
        <w:t>extract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Ethyl</w:t>
      </w:r>
      <w:r>
        <w:rPr>
          <w:spacing w:val="18"/>
        </w:rPr>
        <w:t> </w:t>
      </w:r>
      <w:r>
        <w:rPr/>
        <w:t>acetate</w:t>
      </w:r>
      <w:r>
        <w:rPr>
          <w:spacing w:val="17"/>
        </w:rPr>
        <w:t> </w:t>
      </w:r>
      <w:r>
        <w:rPr/>
        <w:t>fraction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>
          <w:i/>
        </w:rPr>
        <w:t>Cassia</w:t>
      </w:r>
      <w:r>
        <w:rPr>
          <w:i/>
          <w:spacing w:val="17"/>
        </w:rPr>
        <w:t> </w:t>
      </w:r>
      <w:r>
        <w:rPr>
          <w:i/>
        </w:rPr>
        <w:t>siamea</w:t>
      </w:r>
      <w:r>
        <w:rPr>
          <w:i/>
          <w:spacing w:val="18"/>
        </w:rPr>
        <w:t> </w:t>
      </w:r>
      <w:r>
        <w:rPr/>
        <w:t>on</w:t>
      </w:r>
      <w:r>
        <w:rPr>
          <w:spacing w:val="-57"/>
        </w:rPr>
        <w:t> </w:t>
      </w:r>
      <w:r>
        <w:rPr/>
        <w:t>Diazepam</w:t>
      </w:r>
      <w:r>
        <w:rPr>
          <w:spacing w:val="-5"/>
        </w:rPr>
        <w:t> </w:t>
      </w:r>
      <w:r>
        <w:rPr/>
        <w:t>induced Sleep</w:t>
      </w:r>
    </w:p>
    <w:p>
      <w:pPr>
        <w:pStyle w:val="BodyText"/>
        <w:spacing w:line="482" w:lineRule="auto" w:before="189"/>
        <w:ind w:left="920" w:right="1185"/>
      </w:pPr>
      <w:r>
        <w:rPr/>
        <w:t>The</w:t>
      </w:r>
      <w:r>
        <w:rPr>
          <w:spacing w:val="2"/>
        </w:rPr>
        <w:t> </w:t>
      </w:r>
      <w:r>
        <w:rPr/>
        <w:t>ethyl</w:t>
      </w:r>
      <w:r>
        <w:rPr>
          <w:spacing w:val="4"/>
        </w:rPr>
        <w:t> </w:t>
      </w:r>
      <w:r>
        <w:rPr/>
        <w:t>acetate</w:t>
      </w:r>
      <w:r>
        <w:rPr>
          <w:spacing w:val="5"/>
        </w:rPr>
        <w:t> </w:t>
      </w:r>
      <w:r>
        <w:rPr/>
        <w:t>fraction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doses</w:t>
      </w:r>
      <w:r>
        <w:rPr>
          <w:spacing w:val="3"/>
        </w:rPr>
        <w:t> </w:t>
      </w:r>
      <w:r>
        <w:rPr/>
        <w:t>tested</w:t>
      </w:r>
      <w:r>
        <w:rPr>
          <w:spacing w:val="3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(P</w:t>
      </w:r>
      <w:r>
        <w:rPr>
          <w:spacing w:val="3"/>
        </w:rPr>
        <w:t> </w:t>
      </w:r>
      <w:r>
        <w:rPr/>
        <w:t>&lt;</w:t>
      </w:r>
      <w:r>
        <w:rPr>
          <w:spacing w:val="3"/>
        </w:rPr>
        <w:t> </w:t>
      </w:r>
      <w:r>
        <w:rPr/>
        <w:t>0.05,</w:t>
      </w:r>
      <w:r>
        <w:rPr>
          <w:spacing w:val="3"/>
        </w:rPr>
        <w:t> </w:t>
      </w:r>
      <w:r>
        <w:rPr/>
        <w:t>P</w:t>
      </w:r>
      <w:r>
        <w:rPr>
          <w:spacing w:val="4"/>
        </w:rPr>
        <w:t> </w:t>
      </w:r>
      <w:r>
        <w:rPr/>
        <w:t>&lt;</w:t>
      </w:r>
      <w:r>
        <w:rPr>
          <w:spacing w:val="2"/>
        </w:rPr>
        <w:t> </w:t>
      </w:r>
      <w:r>
        <w:rPr/>
        <w:t>0.01)</w:t>
      </w:r>
      <w:r>
        <w:rPr>
          <w:spacing w:val="9"/>
        </w:rPr>
        <w:t> </w:t>
      </w:r>
      <w:r>
        <w:rPr/>
        <w:t>increased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diazepam induced sleep</w:t>
      </w:r>
      <w:r>
        <w:rPr>
          <w:spacing w:val="2"/>
        </w:rPr>
        <w:t> </w:t>
      </w:r>
      <w:r>
        <w:rPr/>
        <w:t>in mice.</w:t>
      </w:r>
      <w:r>
        <w:rPr>
          <w:spacing w:val="3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4.9)</w:t>
      </w:r>
    </w:p>
    <w:p>
      <w:pPr>
        <w:spacing w:after="0" w:line="482" w:lineRule="auto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tabs>
          <w:tab w:pos="2360" w:val="left" w:leader="none"/>
        </w:tabs>
        <w:spacing w:line="482" w:lineRule="auto" w:before="68"/>
        <w:ind w:left="920" w:right="1223" w:firstLine="0"/>
      </w:pPr>
      <w:r>
        <w:rPr/>
        <w:t>Table</w:t>
      </w:r>
      <w:r>
        <w:rPr>
          <w:spacing w:val="-2"/>
        </w:rPr>
        <w:t> </w:t>
      </w:r>
      <w:r>
        <w:rPr/>
        <w:t>4.9:</w:t>
        <w:tab/>
        <w:t>Effect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Methanol</w:t>
      </w:r>
      <w:r>
        <w:rPr>
          <w:spacing w:val="8"/>
        </w:rPr>
        <w:t> </w:t>
      </w:r>
      <w:r>
        <w:rPr/>
        <w:t>extract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Ethylacetate</w:t>
      </w:r>
      <w:r>
        <w:rPr>
          <w:spacing w:val="11"/>
        </w:rPr>
        <w:t> </w:t>
      </w:r>
      <w:r>
        <w:rPr/>
        <w:t>Fraction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>
          <w:i/>
        </w:rPr>
        <w:t>Cassia</w:t>
      </w:r>
      <w:r>
        <w:rPr>
          <w:i/>
          <w:spacing w:val="-57"/>
        </w:rPr>
        <w:t> </w:t>
      </w:r>
      <w:r>
        <w:rPr>
          <w:i/>
        </w:rPr>
        <w:t>siamea</w:t>
      </w:r>
      <w:r>
        <w:rPr>
          <w:i/>
          <w:spacing w:val="-1"/>
        </w:rPr>
        <w:t> </w:t>
      </w:r>
      <w:r>
        <w:rPr/>
        <w:t>whole plant extract on Diazepam-induced</w:t>
      </w:r>
      <w:r>
        <w:rPr>
          <w:spacing w:val="-1"/>
        </w:rPr>
        <w:t> </w:t>
      </w:r>
      <w:r>
        <w:rPr/>
        <w:t>sleep</w:t>
      </w: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3199"/>
        <w:gridCol w:w="3353"/>
      </w:tblGrid>
      <w:tr>
        <w:trPr>
          <w:trHeight w:val="753" w:hRule="atLeast"/>
        </w:trPr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9546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(mg/kg)</w:t>
            </w:r>
          </w:p>
        </w:tc>
        <w:tc>
          <w:tcPr>
            <w:tcW w:w="31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9546"/>
          </w:tcPr>
          <w:p>
            <w:pPr>
              <w:pStyle w:val="TableParagraph"/>
              <w:spacing w:line="275" w:lineRule="exact"/>
              <w:ind w:left="374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sleep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(min)</w:t>
            </w:r>
          </w:p>
        </w:tc>
        <w:tc>
          <w:tcPr>
            <w:tcW w:w="33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9546"/>
          </w:tcPr>
          <w:p>
            <w:pPr>
              <w:pStyle w:val="TableParagraph"/>
              <w:spacing w:line="275" w:lineRule="exact"/>
              <w:ind w:left="161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sleep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(min)</w:t>
            </w:r>
          </w:p>
        </w:tc>
      </w:tr>
      <w:tr>
        <w:trPr>
          <w:trHeight w:val="751" w:hRule="atLeast"/>
        </w:trPr>
        <w:tc>
          <w:tcPr>
            <w:tcW w:w="2466" w:type="dxa"/>
            <w:tcBorders>
              <w:top w:val="single" w:sz="4" w:space="0" w:color="000000"/>
            </w:tcBorders>
            <w:shd w:val="clear" w:color="auto" w:fill="FCE3D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Normal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saline</w:t>
            </w:r>
          </w:p>
        </w:tc>
        <w:tc>
          <w:tcPr>
            <w:tcW w:w="3199" w:type="dxa"/>
            <w:tcBorders>
              <w:top w:val="single" w:sz="4" w:space="0" w:color="000000"/>
            </w:tcBorders>
            <w:shd w:val="clear" w:color="auto" w:fill="FCE3D0"/>
          </w:tcPr>
          <w:p>
            <w:pPr>
              <w:pStyle w:val="TableParagraph"/>
              <w:spacing w:line="270" w:lineRule="exact"/>
              <w:ind w:left="374" w:right="161"/>
              <w:jc w:val="center"/>
              <w:rPr>
                <w:sz w:val="24"/>
              </w:rPr>
            </w:pPr>
            <w:r>
              <w:rPr>
                <w:sz w:val="24"/>
              </w:rPr>
              <w:t>3 ± 1.0</w:t>
            </w:r>
          </w:p>
        </w:tc>
        <w:tc>
          <w:tcPr>
            <w:tcW w:w="3353" w:type="dxa"/>
            <w:tcBorders>
              <w:top w:val="single" w:sz="4" w:space="0" w:color="000000"/>
            </w:tcBorders>
            <w:shd w:val="clear" w:color="auto" w:fill="FCE3D0"/>
          </w:tcPr>
          <w:p>
            <w:pPr>
              <w:pStyle w:val="TableParagraph"/>
              <w:spacing w:line="270" w:lineRule="exact"/>
              <w:ind w:left="161" w:right="127"/>
              <w:jc w:val="center"/>
              <w:rPr>
                <w:sz w:val="24"/>
              </w:rPr>
            </w:pPr>
            <w:r>
              <w:rPr>
                <w:sz w:val="24"/>
              </w:rPr>
              <w:t>107.4 ± 0.9</w:t>
            </w:r>
          </w:p>
        </w:tc>
      </w:tr>
      <w:tr>
        <w:trPr>
          <w:trHeight w:val="751" w:hRule="atLeast"/>
        </w:trPr>
        <w:tc>
          <w:tcPr>
            <w:tcW w:w="246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(1000)</w:t>
            </w:r>
          </w:p>
        </w:tc>
        <w:tc>
          <w:tcPr>
            <w:tcW w:w="3199" w:type="dxa"/>
          </w:tcPr>
          <w:p>
            <w:pPr>
              <w:pStyle w:val="TableParagraph"/>
              <w:spacing w:line="270" w:lineRule="exact"/>
              <w:ind w:left="374" w:right="161"/>
              <w:jc w:val="center"/>
              <w:rPr>
                <w:sz w:val="24"/>
              </w:rPr>
            </w:pPr>
            <w:r>
              <w:rPr>
                <w:sz w:val="24"/>
              </w:rPr>
              <w:t>3 ± 0.2</w:t>
            </w:r>
          </w:p>
        </w:tc>
        <w:tc>
          <w:tcPr>
            <w:tcW w:w="3353" w:type="dxa"/>
          </w:tcPr>
          <w:p>
            <w:pPr>
              <w:pStyle w:val="TableParagraph"/>
              <w:spacing w:line="270" w:lineRule="exact"/>
              <w:ind w:left="161" w:right="127"/>
              <w:jc w:val="center"/>
              <w:rPr>
                <w:sz w:val="24"/>
              </w:rPr>
            </w:pPr>
            <w:r>
              <w:rPr>
                <w:sz w:val="24"/>
              </w:rPr>
              <w:t>316.9 ± 0.66*</w:t>
            </w:r>
          </w:p>
        </w:tc>
      </w:tr>
      <w:tr>
        <w:trPr>
          <w:trHeight w:val="754" w:hRule="atLeast"/>
        </w:trPr>
        <w:tc>
          <w:tcPr>
            <w:tcW w:w="2466" w:type="dxa"/>
            <w:shd w:val="clear" w:color="auto" w:fill="FCE3D0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(500)</w:t>
            </w:r>
          </w:p>
        </w:tc>
        <w:tc>
          <w:tcPr>
            <w:tcW w:w="3199" w:type="dxa"/>
            <w:shd w:val="clear" w:color="auto" w:fill="FCE3D0"/>
          </w:tcPr>
          <w:p>
            <w:pPr>
              <w:pStyle w:val="TableParagraph"/>
              <w:spacing w:line="271" w:lineRule="exact"/>
              <w:ind w:left="374" w:right="161"/>
              <w:jc w:val="center"/>
              <w:rPr>
                <w:sz w:val="24"/>
              </w:rPr>
            </w:pPr>
            <w:r>
              <w:rPr>
                <w:sz w:val="24"/>
              </w:rPr>
              <w:t>3 ± 0.5</w:t>
            </w:r>
          </w:p>
        </w:tc>
        <w:tc>
          <w:tcPr>
            <w:tcW w:w="3353" w:type="dxa"/>
            <w:shd w:val="clear" w:color="auto" w:fill="FCE3D0"/>
          </w:tcPr>
          <w:p>
            <w:pPr>
              <w:pStyle w:val="TableParagraph"/>
              <w:spacing w:line="271" w:lineRule="exact"/>
              <w:ind w:left="161" w:right="125"/>
              <w:jc w:val="center"/>
              <w:rPr>
                <w:sz w:val="24"/>
              </w:rPr>
            </w:pPr>
            <w:r>
              <w:rPr>
                <w:sz w:val="24"/>
              </w:rPr>
              <w:t>309 ± 0.6**</w:t>
            </w:r>
          </w:p>
        </w:tc>
      </w:tr>
      <w:tr>
        <w:trPr>
          <w:trHeight w:val="751" w:hRule="atLeast"/>
        </w:trPr>
        <w:tc>
          <w:tcPr>
            <w:tcW w:w="246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EAF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(250)</w:t>
            </w:r>
          </w:p>
        </w:tc>
        <w:tc>
          <w:tcPr>
            <w:tcW w:w="3199" w:type="dxa"/>
          </w:tcPr>
          <w:p>
            <w:pPr>
              <w:pStyle w:val="TableParagraph"/>
              <w:spacing w:line="270" w:lineRule="exact"/>
              <w:ind w:left="374" w:right="161"/>
              <w:jc w:val="center"/>
              <w:rPr>
                <w:sz w:val="24"/>
              </w:rPr>
            </w:pPr>
            <w:r>
              <w:rPr>
                <w:sz w:val="24"/>
              </w:rPr>
              <w:t>5 ± 0.1</w:t>
            </w:r>
          </w:p>
        </w:tc>
        <w:tc>
          <w:tcPr>
            <w:tcW w:w="3353" w:type="dxa"/>
          </w:tcPr>
          <w:p>
            <w:pPr>
              <w:pStyle w:val="TableParagraph"/>
              <w:spacing w:line="270" w:lineRule="exact"/>
              <w:ind w:left="161" w:right="127"/>
              <w:jc w:val="center"/>
              <w:rPr>
                <w:sz w:val="24"/>
              </w:rPr>
            </w:pPr>
            <w:r>
              <w:rPr>
                <w:sz w:val="24"/>
              </w:rPr>
              <w:t>203.8 ± 0.15*</w:t>
            </w:r>
          </w:p>
        </w:tc>
      </w:tr>
      <w:tr>
        <w:trPr>
          <w:trHeight w:val="751" w:hRule="atLeast"/>
        </w:trPr>
        <w:tc>
          <w:tcPr>
            <w:tcW w:w="2466" w:type="dxa"/>
            <w:shd w:val="clear" w:color="auto" w:fill="FCE3D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(1000)</w:t>
            </w:r>
          </w:p>
        </w:tc>
        <w:tc>
          <w:tcPr>
            <w:tcW w:w="3199" w:type="dxa"/>
            <w:shd w:val="clear" w:color="auto" w:fill="FCE3D0"/>
          </w:tcPr>
          <w:p>
            <w:pPr>
              <w:pStyle w:val="TableParagraph"/>
              <w:spacing w:line="270" w:lineRule="exact"/>
              <w:ind w:left="374" w:right="161"/>
              <w:jc w:val="center"/>
              <w:rPr>
                <w:sz w:val="24"/>
              </w:rPr>
            </w:pPr>
            <w:r>
              <w:rPr>
                <w:sz w:val="24"/>
              </w:rPr>
              <w:t>3 ± 0.3</w:t>
            </w:r>
          </w:p>
        </w:tc>
        <w:tc>
          <w:tcPr>
            <w:tcW w:w="3353" w:type="dxa"/>
            <w:shd w:val="clear" w:color="auto" w:fill="FCE3D0"/>
          </w:tcPr>
          <w:p>
            <w:pPr>
              <w:pStyle w:val="TableParagraph"/>
              <w:spacing w:line="270" w:lineRule="exact"/>
              <w:ind w:left="161" w:right="125"/>
              <w:jc w:val="center"/>
              <w:rPr>
                <w:sz w:val="24"/>
              </w:rPr>
            </w:pPr>
            <w:r>
              <w:rPr>
                <w:sz w:val="24"/>
              </w:rPr>
              <w:t>171 ± 0.7*</w:t>
            </w:r>
          </w:p>
        </w:tc>
      </w:tr>
      <w:tr>
        <w:trPr>
          <w:trHeight w:val="753" w:hRule="atLeast"/>
        </w:trPr>
        <w:tc>
          <w:tcPr>
            <w:tcW w:w="246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(500)</w:t>
            </w:r>
          </w:p>
        </w:tc>
        <w:tc>
          <w:tcPr>
            <w:tcW w:w="3199" w:type="dxa"/>
          </w:tcPr>
          <w:p>
            <w:pPr>
              <w:pStyle w:val="TableParagraph"/>
              <w:spacing w:line="270" w:lineRule="exact"/>
              <w:ind w:left="374" w:right="161"/>
              <w:jc w:val="center"/>
              <w:rPr>
                <w:sz w:val="24"/>
              </w:rPr>
            </w:pPr>
            <w:r>
              <w:rPr>
                <w:sz w:val="24"/>
              </w:rPr>
              <w:t>5 ± 0.1</w:t>
            </w:r>
          </w:p>
        </w:tc>
        <w:tc>
          <w:tcPr>
            <w:tcW w:w="3353" w:type="dxa"/>
          </w:tcPr>
          <w:p>
            <w:pPr>
              <w:pStyle w:val="TableParagraph"/>
              <w:spacing w:line="270" w:lineRule="exact"/>
              <w:ind w:left="161" w:right="125"/>
              <w:jc w:val="center"/>
              <w:rPr>
                <w:sz w:val="24"/>
              </w:rPr>
            </w:pPr>
            <w:r>
              <w:rPr>
                <w:sz w:val="24"/>
              </w:rPr>
              <w:t>150 ± 0.8*</w:t>
            </w:r>
          </w:p>
        </w:tc>
      </w:tr>
      <w:tr>
        <w:trPr>
          <w:trHeight w:val="751" w:hRule="atLeast"/>
        </w:trPr>
        <w:tc>
          <w:tcPr>
            <w:tcW w:w="2466" w:type="dxa"/>
            <w:tcBorders>
              <w:bottom w:val="single" w:sz="4" w:space="0" w:color="000000"/>
            </w:tcBorders>
            <w:shd w:val="clear" w:color="auto" w:fill="FCE3D0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CSME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(250)</w:t>
            </w:r>
          </w:p>
        </w:tc>
        <w:tc>
          <w:tcPr>
            <w:tcW w:w="3199" w:type="dxa"/>
            <w:tcBorders>
              <w:bottom w:val="single" w:sz="4" w:space="0" w:color="000000"/>
            </w:tcBorders>
            <w:shd w:val="clear" w:color="auto" w:fill="FCE3D0"/>
          </w:tcPr>
          <w:p>
            <w:pPr>
              <w:pStyle w:val="TableParagraph"/>
              <w:spacing w:line="270" w:lineRule="exact"/>
              <w:ind w:left="374" w:right="161"/>
              <w:jc w:val="center"/>
              <w:rPr>
                <w:sz w:val="24"/>
              </w:rPr>
            </w:pPr>
            <w:r>
              <w:rPr>
                <w:sz w:val="24"/>
              </w:rPr>
              <w:t>4 ± 0.1</w:t>
            </w:r>
          </w:p>
        </w:tc>
        <w:tc>
          <w:tcPr>
            <w:tcW w:w="3353" w:type="dxa"/>
            <w:tcBorders>
              <w:bottom w:val="single" w:sz="4" w:space="0" w:color="000000"/>
            </w:tcBorders>
            <w:shd w:val="clear" w:color="auto" w:fill="FCE3D0"/>
          </w:tcPr>
          <w:p>
            <w:pPr>
              <w:pStyle w:val="TableParagraph"/>
              <w:spacing w:line="270" w:lineRule="exact"/>
              <w:ind w:left="161" w:right="125"/>
              <w:jc w:val="center"/>
              <w:rPr>
                <w:sz w:val="24"/>
              </w:rPr>
            </w:pPr>
            <w:r>
              <w:rPr>
                <w:sz w:val="24"/>
              </w:rPr>
              <w:t>143 ± 0.6*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2" w:lineRule="auto" w:before="90"/>
        <w:ind w:left="920" w:right="1182"/>
      </w:pPr>
      <w:r>
        <w:rPr/>
        <w:t>EAF:</w:t>
      </w:r>
      <w:r>
        <w:rPr>
          <w:spacing w:val="11"/>
        </w:rPr>
        <w:t> </w:t>
      </w:r>
      <w:r>
        <w:rPr/>
        <w:t>Ethyl</w:t>
      </w:r>
      <w:r>
        <w:rPr>
          <w:spacing w:val="11"/>
        </w:rPr>
        <w:t> </w:t>
      </w:r>
      <w:r>
        <w:rPr/>
        <w:t>Acetate</w:t>
      </w:r>
      <w:r>
        <w:rPr>
          <w:spacing w:val="11"/>
        </w:rPr>
        <w:t> </w:t>
      </w:r>
      <w:r>
        <w:rPr/>
        <w:t>Fraction;</w:t>
      </w:r>
      <w:r>
        <w:rPr>
          <w:spacing w:val="11"/>
        </w:rPr>
        <w:t> </w:t>
      </w:r>
      <w:r>
        <w:rPr/>
        <w:t>CSME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>
          <w:i/>
        </w:rPr>
        <w:t>Cassia</w:t>
      </w:r>
      <w:r>
        <w:rPr>
          <w:i/>
          <w:spacing w:val="10"/>
        </w:rPr>
        <w:t> </w:t>
      </w:r>
      <w:r>
        <w:rPr>
          <w:i/>
        </w:rPr>
        <w:t>siamea</w:t>
      </w:r>
      <w:r>
        <w:rPr>
          <w:i/>
          <w:spacing w:val="11"/>
        </w:rPr>
        <w:t> </w:t>
      </w:r>
      <w:r>
        <w:rPr/>
        <w:t>Methanol</w:t>
      </w:r>
      <w:r>
        <w:rPr>
          <w:spacing w:val="13"/>
        </w:rPr>
        <w:t> </w:t>
      </w:r>
      <w:r>
        <w:rPr/>
        <w:t>Extract.</w:t>
      </w:r>
      <w:r>
        <w:rPr>
          <w:spacing w:val="15"/>
        </w:rPr>
        <w:t> </w:t>
      </w:r>
      <w:r>
        <w:rPr/>
        <w:t>Values</w:t>
      </w:r>
      <w:r>
        <w:rPr>
          <w:spacing w:val="10"/>
        </w:rPr>
        <w:t> </w:t>
      </w:r>
      <w:r>
        <w:rPr/>
        <w:t>expressed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Mean ± SEM, n=6. *P</w:t>
      </w:r>
      <w:r>
        <w:rPr>
          <w:spacing w:val="3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0.05, **P &lt;0.01</w:t>
      </w:r>
    </w:p>
    <w:p>
      <w:pPr>
        <w:spacing w:after="0" w:line="482" w:lineRule="auto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spacing w:before="70"/>
        <w:ind w:left="992" w:right="1262" w:firstLine="0"/>
        <w:jc w:val="center"/>
      </w:pP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4432" w:right="0" w:firstLine="0"/>
        <w:jc w:val="left"/>
        <w:rPr>
          <w:b/>
          <w:sz w:val="24"/>
        </w:rPr>
      </w:pPr>
      <w:r>
        <w:rPr>
          <w:b/>
          <w:sz w:val="24"/>
        </w:rPr>
        <w:t>5.0 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20" w:right="1186"/>
        <w:jc w:val="both"/>
      </w:pPr>
      <w:r>
        <w:rPr/>
        <w:t>It was earlier reported by Mohammed </w:t>
      </w:r>
      <w:r>
        <w:rPr>
          <w:i/>
        </w:rPr>
        <w:t>et al</w:t>
      </w:r>
      <w:r>
        <w:rPr/>
        <w:t>., (2013) that cassia siamea plant contains,</w:t>
      </w:r>
      <w:r>
        <w:rPr>
          <w:spacing w:val="1"/>
        </w:rPr>
        <w:t> </w:t>
      </w:r>
      <w:r>
        <w:rPr/>
        <w:t>alkaloids, glycosides, polyphenols, flavonoids, saponins, steroids, tannins, reducing sugars</w:t>
      </w:r>
      <w:r>
        <w:rPr>
          <w:spacing w:val="1"/>
        </w:rPr>
        <w:t> </w:t>
      </w:r>
      <w:r>
        <w:rPr/>
        <w:t>minerals, vitamins and enzymes. The preliminary phytochemical screening of the methanol</w:t>
      </w:r>
      <w:r>
        <w:rPr>
          <w:spacing w:val="1"/>
        </w:rPr>
        <w:t> </w:t>
      </w:r>
      <w:r>
        <w:rPr/>
        <w:t>extract of </w:t>
      </w:r>
      <w:r>
        <w:rPr>
          <w:i/>
        </w:rPr>
        <w:t>Cassia siamea </w:t>
      </w:r>
      <w:r>
        <w:rPr/>
        <w:t>and its ethyl acetate fraction revealed the presence of alkaloids,</w:t>
      </w:r>
      <w:r>
        <w:rPr>
          <w:spacing w:val="1"/>
        </w:rPr>
        <w:t> </w:t>
      </w:r>
      <w:r>
        <w:rPr/>
        <w:t>flavonoids, polyphenols, saponins, steroids, triterpenoids and tannins. Phenolic compounds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to be absent in the ethyl</w:t>
      </w:r>
      <w:r>
        <w:rPr>
          <w:spacing w:val="4"/>
        </w:rPr>
        <w:t> </w:t>
      </w:r>
      <w:r>
        <w:rPr/>
        <w:t>acetate</w:t>
      </w:r>
      <w:r>
        <w:rPr>
          <w:spacing w:val="-2"/>
        </w:rPr>
        <w:t> </w:t>
      </w:r>
      <w:r>
        <w:rPr/>
        <w:t>fraction.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920" w:right="1184"/>
        <w:jc w:val="both"/>
        <w:rPr>
          <w:i/>
        </w:rPr>
      </w:pP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metaboloites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plant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importance of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plant</w:t>
      </w:r>
      <w:r>
        <w:rPr>
          <w:spacing w:val="1"/>
        </w:rPr>
        <w:t> </w:t>
      </w:r>
      <w:r>
        <w:rPr/>
        <w:t>extract (Shabbir </w:t>
      </w:r>
      <w:r>
        <w:rPr>
          <w:i/>
        </w:rPr>
        <w:t>et al., </w:t>
      </w:r>
      <w:r>
        <w:rPr/>
        <w:t>2013). Different species of the cassia genus are widely used in</w:t>
      </w:r>
      <w:r>
        <w:rPr>
          <w:spacing w:val="1"/>
        </w:rPr>
        <w:t> </w:t>
      </w:r>
      <w:r>
        <w:rPr/>
        <w:t>traditional medicine for treatment of a variety of illnesses some of which include; diabetes</w:t>
      </w:r>
      <w:r>
        <w:rPr>
          <w:spacing w:val="1"/>
        </w:rPr>
        <w:t> </w:t>
      </w:r>
      <w:r>
        <w:rPr/>
        <w:t>(Ahmed </w:t>
      </w:r>
      <w:r>
        <w:rPr>
          <w:i/>
        </w:rPr>
        <w:t>et al</w:t>
      </w:r>
      <w:r>
        <w:rPr/>
        <w:t>., 2012), as antimalarial therapy (Odugbemi </w:t>
      </w:r>
      <w:r>
        <w:rPr>
          <w:i/>
        </w:rPr>
        <w:t>et. al</w:t>
      </w:r>
      <w:r>
        <w:rPr/>
        <w:t>., 2007), as an anticancer</w:t>
      </w:r>
      <w:r>
        <w:rPr>
          <w:spacing w:val="1"/>
        </w:rPr>
        <w:t> </w:t>
      </w:r>
      <w:r>
        <w:rPr/>
        <w:t>remedy (Koyama </w:t>
      </w:r>
      <w:r>
        <w:rPr>
          <w:i/>
        </w:rPr>
        <w:t>et. al</w:t>
      </w:r>
      <w:r>
        <w:rPr/>
        <w:t>., 2002). The pharmacological potential of the cassia siamea plant in</w:t>
      </w:r>
      <w:r>
        <w:rPr>
          <w:spacing w:val="1"/>
        </w:rPr>
        <w:t> </w:t>
      </w:r>
      <w:r>
        <w:rPr/>
        <w:t>particular has been largely associated with the presence of different classes of secondary</w:t>
      </w:r>
      <w:r>
        <w:rPr>
          <w:spacing w:val="1"/>
        </w:rPr>
        <w:t> </w:t>
      </w:r>
      <w:r>
        <w:rPr/>
        <w:t>metabolites such as alkaloids, flavonoids, tannins and saponins (Edeoga </w:t>
      </w:r>
      <w:r>
        <w:rPr>
          <w:i/>
        </w:rPr>
        <w:t>et. al</w:t>
      </w:r>
      <w:r>
        <w:rPr/>
        <w:t>., 2005) Based</w:t>
      </w:r>
      <w:r>
        <w:rPr>
          <w:spacing w:val="-57"/>
        </w:rPr>
        <w:t> </w:t>
      </w:r>
      <w:r>
        <w:rPr/>
        <w:t>on the results obtained from the phytochemical screening it is not possible to attribute with</w:t>
      </w:r>
      <w:r>
        <w:rPr>
          <w:spacing w:val="1"/>
        </w:rPr>
        <w:t> </w:t>
      </w:r>
      <w:r>
        <w:rPr/>
        <w:t>certainty the observed</w:t>
      </w:r>
      <w:r>
        <w:rPr>
          <w:spacing w:val="1"/>
        </w:rPr>
        <w:t> </w:t>
      </w:r>
      <w:r>
        <w:rPr/>
        <w:t>anticonvulsant effect of</w:t>
      </w:r>
      <w:r>
        <w:rPr>
          <w:spacing w:val="1"/>
        </w:rPr>
        <w:t> </w:t>
      </w:r>
      <w:r>
        <w:rPr>
          <w:i/>
        </w:rPr>
        <w:t>Cassia siamea </w:t>
      </w:r>
      <w:r>
        <w:rPr/>
        <w:t>to one or several active</w:t>
      </w:r>
      <w:r>
        <w:rPr>
          <w:spacing w:val="1"/>
        </w:rPr>
        <w:t> </w:t>
      </w:r>
      <w:r>
        <w:rPr/>
        <w:t>principles amongst those detected in the phytochemical screening. However, triterpenic</w:t>
      </w:r>
      <w:r>
        <w:rPr>
          <w:spacing w:val="1"/>
        </w:rPr>
        <w:t> </w:t>
      </w:r>
      <w:r>
        <w:rPr/>
        <w:t>steroids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experimental</w:t>
      </w:r>
      <w:r>
        <w:rPr>
          <w:spacing w:val="20"/>
        </w:rPr>
        <w:t> </w:t>
      </w:r>
      <w:r>
        <w:rPr/>
        <w:t>seizure</w:t>
      </w:r>
      <w:r>
        <w:rPr>
          <w:spacing w:val="19"/>
        </w:rPr>
        <w:t> </w:t>
      </w:r>
      <w:r>
        <w:rPr/>
        <w:t>models</w:t>
      </w:r>
      <w:r>
        <w:rPr>
          <w:spacing w:val="21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MEST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ScPTZ</w:t>
      </w:r>
      <w:r>
        <w:rPr>
          <w:spacing w:val="17"/>
        </w:rPr>
        <w:t> </w:t>
      </w:r>
      <w:r>
        <w:rPr/>
        <w:t>(Kasture</w:t>
      </w:r>
      <w:r>
        <w:rPr>
          <w:spacing w:val="22"/>
        </w:rPr>
        <w:t> </w:t>
      </w:r>
      <w:r>
        <w:rPr>
          <w:i/>
        </w:rPr>
        <w:t>et</w:t>
      </w:r>
      <w:r>
        <w:rPr>
          <w:i/>
          <w:spacing w:val="20"/>
        </w:rPr>
        <w:t> </w:t>
      </w:r>
      <w:r>
        <w:rPr>
          <w:i/>
        </w:rPr>
        <w:t>al</w:t>
      </w:r>
      <w:r>
        <w:rPr/>
        <w:t>.,</w:t>
      </w:r>
      <w:r>
        <w:rPr>
          <w:spacing w:val="20"/>
        </w:rPr>
        <w:t> </w:t>
      </w:r>
      <w:r>
        <w:rPr/>
        <w:t>2002;</w:t>
      </w:r>
      <w:r>
        <w:rPr>
          <w:spacing w:val="20"/>
        </w:rPr>
        <w:t> </w:t>
      </w:r>
      <w:r>
        <w:rPr/>
        <w:t>Chauhan</w:t>
      </w:r>
      <w:r>
        <w:rPr>
          <w:spacing w:val="21"/>
        </w:rPr>
        <w:t> </w:t>
      </w:r>
      <w:r>
        <w:rPr>
          <w:i/>
        </w:rPr>
        <w:t>et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5"/>
        <w:jc w:val="both"/>
      </w:pP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Some alkaloids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exhibit</w:t>
      </w:r>
      <w:r>
        <w:rPr>
          <w:spacing w:val="60"/>
        </w:rPr>
        <w:t> </w:t>
      </w:r>
      <w:r>
        <w:rPr/>
        <w:t>protective</w:t>
      </w:r>
      <w:r>
        <w:rPr>
          <w:spacing w:val="-57"/>
        </w:rPr>
        <w:t> </w:t>
      </w:r>
      <w:r>
        <w:rPr/>
        <w:t>effects against PTZ convulsions (Santos </w:t>
      </w:r>
      <w:r>
        <w:rPr>
          <w:i/>
        </w:rPr>
        <w:t>et al</w:t>
      </w:r>
      <w:r>
        <w:rPr/>
        <w:t>., 2005; Jhonston and Beart, 2004). Studies</w:t>
      </w:r>
      <w:r>
        <w:rPr>
          <w:spacing w:val="1"/>
        </w:rPr>
        <w:t> </w:t>
      </w:r>
      <w:r>
        <w:rPr/>
        <w:t>have revealed that flavonoids have neuroprotective effect against electrical kindling in rats</w:t>
      </w:r>
      <w:r>
        <w:rPr>
          <w:spacing w:val="1"/>
        </w:rPr>
        <w:t> </w:t>
      </w:r>
      <w:r>
        <w:rPr/>
        <w:t>(Tourandokht </w:t>
      </w:r>
      <w:r>
        <w:rPr>
          <w:i/>
        </w:rPr>
        <w:t>et al</w:t>
      </w:r>
      <w:r>
        <w:rPr/>
        <w:t>., 2010). The presence of these phytochemical constituents might be</w:t>
      </w:r>
      <w:r>
        <w:rPr>
          <w:spacing w:val="1"/>
        </w:rPr>
        <w:t> </w:t>
      </w:r>
      <w:r>
        <w:rPr/>
        <w:t>responsible for the observed pharmacological activities of the crude methanol whole plant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(EAF)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anticonvulsant activity of the methanol extract and its ethyl acetate fraction as compared to</w:t>
      </w:r>
      <w:r>
        <w:rPr>
          <w:spacing w:val="1"/>
        </w:rPr>
        <w:t> </w:t>
      </w:r>
      <w:r>
        <w:rPr/>
        <w:t>the n-butanol and residual aqueous fraction imply that the anticonvulsant principles present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Cassia siamea</w:t>
      </w:r>
      <w:r>
        <w:rPr>
          <w:i/>
          <w:spacing w:val="1"/>
        </w:rPr>
        <w:t> </w:t>
      </w:r>
      <w:r>
        <w:rPr/>
        <w:t>plant are</w:t>
      </w:r>
      <w:r>
        <w:rPr>
          <w:spacing w:val="-2"/>
        </w:rPr>
        <w:t> </w:t>
      </w:r>
      <w:r>
        <w:rPr/>
        <w:t>mostly</w:t>
      </w:r>
      <w:r>
        <w:rPr>
          <w:spacing w:val="-5"/>
        </w:rPr>
        <w:t> </w:t>
      </w:r>
      <w:r>
        <w:rPr/>
        <w:t>non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polar.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practitioners using acute toxicity study is of paramount importance because it provides</w:t>
      </w:r>
      <w:r>
        <w:rPr>
          <w:spacing w:val="1"/>
        </w:rPr>
        <w:t> </w:t>
      </w:r>
      <w:r>
        <w:rPr/>
        <w:t>information regarding the margin of safety of the plant. The intraperitoneal median lethal</w:t>
      </w:r>
      <w:r>
        <w:rPr>
          <w:spacing w:val="1"/>
        </w:rPr>
        <w:t> </w:t>
      </w:r>
      <w:r>
        <w:rPr/>
        <w:t>dose</w:t>
      </w:r>
      <w:r>
        <w:rPr>
          <w:spacing w:val="53"/>
        </w:rPr>
        <w:t> </w:t>
      </w:r>
      <w:r>
        <w:rPr/>
        <w:t>(LD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spacing w:val="5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crude</w:t>
      </w:r>
      <w:r>
        <w:rPr>
          <w:spacing w:val="52"/>
          <w:vertAlign w:val="baseline"/>
        </w:rPr>
        <w:t> </w:t>
      </w:r>
      <w:r>
        <w:rPr>
          <w:vertAlign w:val="baseline"/>
        </w:rPr>
        <w:t>methanol</w:t>
      </w:r>
      <w:r>
        <w:rPr>
          <w:spacing w:val="55"/>
          <w:vertAlign w:val="baseline"/>
        </w:rPr>
        <w:t> </w:t>
      </w:r>
      <w:r>
        <w:rPr>
          <w:vertAlign w:val="baseline"/>
        </w:rPr>
        <w:t>whole</w:t>
      </w:r>
      <w:r>
        <w:rPr>
          <w:spacing w:val="53"/>
          <w:vertAlign w:val="baseline"/>
        </w:rPr>
        <w:t> </w:t>
      </w:r>
      <w:r>
        <w:rPr>
          <w:vertAlign w:val="baseline"/>
        </w:rPr>
        <w:t>plant</w:t>
      </w:r>
      <w:r>
        <w:rPr>
          <w:spacing w:val="53"/>
          <w:vertAlign w:val="baseline"/>
        </w:rPr>
        <w:t> </w:t>
      </w:r>
      <w:r>
        <w:rPr>
          <w:vertAlign w:val="baseline"/>
        </w:rPr>
        <w:t>extract,</w:t>
      </w:r>
      <w:r>
        <w:rPr>
          <w:spacing w:val="54"/>
          <w:vertAlign w:val="baseline"/>
        </w:rPr>
        <w:t> </w:t>
      </w:r>
      <w:r>
        <w:rPr>
          <w:vertAlign w:val="baseline"/>
        </w:rPr>
        <w:t>its</w:t>
      </w:r>
      <w:r>
        <w:rPr>
          <w:spacing w:val="54"/>
          <w:vertAlign w:val="baseline"/>
        </w:rPr>
        <w:t> </w:t>
      </w:r>
      <w:r>
        <w:rPr>
          <w:vertAlign w:val="baseline"/>
        </w:rPr>
        <w:t>n-butanol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ethyl</w:t>
      </w:r>
      <w:r>
        <w:rPr>
          <w:spacing w:val="-58"/>
          <w:vertAlign w:val="baseline"/>
        </w:rPr>
        <w:t> </w:t>
      </w:r>
      <w:r>
        <w:rPr>
          <w:vertAlign w:val="baseline"/>
        </w:rPr>
        <w:t>acetate fractions were found to be greater than 5000 mg/kg body weight in both day-old</w:t>
      </w:r>
      <w:r>
        <w:rPr>
          <w:spacing w:val="1"/>
          <w:vertAlign w:val="baseline"/>
        </w:rPr>
        <w:t> </w:t>
      </w:r>
      <w:r>
        <w:rPr>
          <w:vertAlign w:val="baseline"/>
        </w:rPr>
        <w:t>chicks and swiss albino mice. This LD</w:t>
      </w:r>
      <w:r>
        <w:rPr>
          <w:vertAlign w:val="subscript"/>
        </w:rPr>
        <w:t>50</w:t>
      </w:r>
      <w:r>
        <w:rPr>
          <w:vertAlign w:val="baseline"/>
        </w:rPr>
        <w:t> value implies that the crude methanol extract, its</w:t>
      </w:r>
      <w:r>
        <w:rPr>
          <w:spacing w:val="1"/>
          <w:vertAlign w:val="baseline"/>
        </w:rPr>
        <w:t> </w:t>
      </w:r>
      <w:r>
        <w:rPr>
          <w:vertAlign w:val="baseline"/>
        </w:rPr>
        <w:t>ethyl</w:t>
      </w:r>
      <w:r>
        <w:rPr>
          <w:spacing w:val="1"/>
          <w:vertAlign w:val="baseline"/>
        </w:rPr>
        <w:t> </w:t>
      </w:r>
      <w:r>
        <w:rPr>
          <w:vertAlign w:val="baseline"/>
        </w:rPr>
        <w:t>acetate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n-butanol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safe</w:t>
      </w:r>
      <w:r>
        <w:rPr>
          <w:spacing w:val="1"/>
          <w:vertAlign w:val="baseline"/>
        </w:rPr>
        <w:t> </w:t>
      </w:r>
      <w:r>
        <w:rPr>
          <w:vertAlign w:val="baseline"/>
        </w:rPr>
        <w:t>(Matsumura,</w:t>
      </w:r>
      <w:r>
        <w:rPr>
          <w:spacing w:val="1"/>
          <w:vertAlign w:val="baseline"/>
        </w:rPr>
        <w:t> </w:t>
      </w:r>
      <w:r>
        <w:rPr>
          <w:vertAlign w:val="baseline"/>
        </w:rPr>
        <w:t>1995).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intraperitoneal median lethal dose (LD</w:t>
      </w:r>
      <w:r>
        <w:rPr>
          <w:vertAlign w:val="subscript"/>
        </w:rPr>
        <w:t>50</w:t>
      </w:r>
      <w:r>
        <w:rPr>
          <w:vertAlign w:val="baseline"/>
        </w:rPr>
        <w:t>) of the residual aqueous fraction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3807 mg/kg body weight and 1095 mg/kg body weight in Swiss albino mice and day-old</w:t>
      </w:r>
      <w:r>
        <w:rPr>
          <w:spacing w:val="1"/>
          <w:vertAlign w:val="baseline"/>
        </w:rPr>
        <w:t> </w:t>
      </w:r>
      <w:r>
        <w:rPr>
          <w:vertAlign w:val="baseline"/>
        </w:rPr>
        <w:t>Ranger cockerels respectively, these values suggest that the residual aqueous fraction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moderately toxic intraperitoneally (Matsumura, 1995). The different LD</w:t>
      </w:r>
      <w:r>
        <w:rPr>
          <w:vertAlign w:val="subscript"/>
        </w:rPr>
        <w:t>50</w:t>
      </w:r>
      <w:r>
        <w:rPr>
          <w:vertAlign w:val="baseline"/>
        </w:rPr>
        <w:t> values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residual aqueous fraction may be attributed to the fact that each of the fractions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24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5"/>
          <w:vertAlign w:val="baseline"/>
        </w:rPr>
        <w:t> </w:t>
      </w:r>
      <w:r>
        <w:rPr>
          <w:vertAlign w:val="baseline"/>
        </w:rPr>
        <w:t>phytochemical</w:t>
      </w:r>
      <w:r>
        <w:rPr>
          <w:spacing w:val="25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25"/>
          <w:vertAlign w:val="baseline"/>
        </w:rPr>
        <w:t> </w:t>
      </w:r>
      <w:r>
        <w:rPr>
          <w:vertAlign w:val="baseline"/>
        </w:rPr>
        <w:t>differ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28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well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2" w:lineRule="auto" w:before="63"/>
        <w:ind w:left="920" w:right="1190"/>
        <w:jc w:val="both"/>
      </w:pPr>
      <w:r>
        <w:rPr/>
        <w:t>toxicity on living systems. Doses of less than or equal to 30% of the LD</w:t>
      </w:r>
      <w:r>
        <w:rPr>
          <w:vertAlign w:val="subscript"/>
        </w:rPr>
        <w:t>50</w:t>
      </w:r>
      <w:r>
        <w:rPr>
          <w:vertAlign w:val="baseline"/>
        </w:rPr>
        <w:t> which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 to be relatively safe for ethnopharmacological research were used 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procedure</w:t>
      </w:r>
      <w:r>
        <w:rPr>
          <w:spacing w:val="-2"/>
          <w:vertAlign w:val="baseline"/>
        </w:rPr>
        <w:t> </w:t>
      </w:r>
      <w:r>
        <w:rPr>
          <w:vertAlign w:val="baseline"/>
        </w:rPr>
        <w:t>(Vongtau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480" w:lineRule="auto"/>
        <w:ind w:left="920" w:right="1195"/>
        <w:jc w:val="both"/>
      </w:pPr>
      <w:r>
        <w:rPr/>
        <w:t>The causes of epilepsy are extremely diverse ranging from genetic, developmental defects,</w:t>
      </w:r>
      <w:r>
        <w:rPr>
          <w:spacing w:val="1"/>
        </w:rPr>
        <w:t> </w:t>
      </w:r>
      <w:r>
        <w:rPr/>
        <w:t>infections and traumatic occurrences to neoplastic and degenerative processes (Roger and</w:t>
      </w:r>
      <w:r>
        <w:rPr>
          <w:spacing w:val="1"/>
        </w:rPr>
        <w:t> </w:t>
      </w:r>
      <w:r>
        <w:rPr/>
        <w:t>Brain, 2004), hence it is highly unlikely that a single drug can be used as an effective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disorder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920" w:right="1186"/>
        <w:jc w:val="both"/>
      </w:pPr>
      <w:r>
        <w:rPr/>
        <w:t>The inability of the methanol extract of </w:t>
      </w:r>
      <w:r>
        <w:rPr>
          <w:i/>
        </w:rPr>
        <w:t>Cassia siamea</w:t>
      </w:r>
      <w:r>
        <w:rPr/>
        <w:t>, its n-butanol (NBF) and Residual</w:t>
      </w:r>
      <w:r>
        <w:rPr>
          <w:spacing w:val="1"/>
        </w:rPr>
        <w:t> </w:t>
      </w:r>
      <w:r>
        <w:rPr/>
        <w:t>aqueous fractions (RAF) to protect day-old chicks against seizures induced by Maximal</w:t>
      </w:r>
      <w:r>
        <w:rPr>
          <w:spacing w:val="1"/>
        </w:rPr>
        <w:t> </w:t>
      </w:r>
      <w:r>
        <w:rPr/>
        <w:t>electro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(MES)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convulsed</w:t>
      </w:r>
      <w:r>
        <w:rPr>
          <w:spacing w:val="1"/>
        </w:rPr>
        <w:t> </w:t>
      </w:r>
      <w:r>
        <w:rPr/>
        <w:t>chicks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maximal</w:t>
      </w:r>
      <w:r>
        <w:rPr>
          <w:spacing w:val="1"/>
        </w:rPr>
        <w:t> </w:t>
      </w:r>
      <w:r>
        <w:rPr/>
        <w:t>electroshock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animals any notable protection against seizures. The inability of these fractions (n-butanol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fraction)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chicks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maximal</w:t>
      </w:r>
      <w:r>
        <w:rPr>
          <w:spacing w:val="1"/>
        </w:rPr>
        <w:t> </w:t>
      </w:r>
      <w:r>
        <w:rPr/>
        <w:t>electroshock may be as a result of fractionation with solvents of different polarity which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plant’s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exerting</w:t>
      </w:r>
      <w:r>
        <w:rPr>
          <w:spacing w:val="60"/>
        </w:rPr>
        <w:t> </w:t>
      </w:r>
      <w:r>
        <w:rPr/>
        <w:t>anticonvulsant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against electrically</w:t>
      </w:r>
      <w:r>
        <w:rPr>
          <w:spacing w:val="-3"/>
        </w:rPr>
        <w:t> </w:t>
      </w:r>
      <w:r>
        <w:rPr/>
        <w:t>induced seizures.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60"/>
        </w:rPr>
        <w:t> </w:t>
      </w:r>
      <w:r>
        <w:rPr/>
        <w:t>0.05)</w:t>
      </w:r>
      <w:r>
        <w:rPr>
          <w:spacing w:val="-57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mean</w:t>
      </w:r>
      <w:r>
        <w:rPr>
          <w:spacing w:val="21"/>
        </w:rPr>
        <w:t> </w:t>
      </w:r>
      <w:r>
        <w:rPr/>
        <w:t>recovery</w:t>
      </w:r>
      <w:r>
        <w:rPr>
          <w:spacing w:val="13"/>
        </w:rPr>
        <w:t> </w:t>
      </w:r>
      <w:r>
        <w:rPr/>
        <w:t>time</w:t>
      </w:r>
      <w:r>
        <w:rPr>
          <w:spacing w:val="19"/>
        </w:rPr>
        <w:t> </w:t>
      </w:r>
      <w:r>
        <w:rPr/>
        <w:t>(3.50</w:t>
      </w:r>
      <w:r>
        <w:rPr>
          <w:spacing w:val="20"/>
        </w:rPr>
        <w:t> </w:t>
      </w:r>
      <w:r>
        <w:rPr/>
        <w:t>±</w:t>
      </w:r>
      <w:r>
        <w:rPr>
          <w:spacing w:val="20"/>
        </w:rPr>
        <w:t> </w:t>
      </w:r>
      <w:r>
        <w:rPr/>
        <w:t>0.40</w:t>
      </w:r>
      <w:r>
        <w:rPr>
          <w:spacing w:val="20"/>
        </w:rPr>
        <w:t> </w:t>
      </w:r>
      <w:r>
        <w:rPr/>
        <w:t>mins)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convulsed</w:t>
      </w:r>
      <w:r>
        <w:rPr>
          <w:spacing w:val="21"/>
        </w:rPr>
        <w:t> </w:t>
      </w:r>
      <w:r>
        <w:rPr/>
        <w:t>chicks</w:t>
      </w:r>
      <w:r>
        <w:rPr>
          <w:spacing w:val="21"/>
        </w:rPr>
        <w:t> </w:t>
      </w:r>
      <w:r>
        <w:rPr/>
        <w:t>compared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4"/>
        <w:jc w:val="both"/>
      </w:pPr>
      <w:r>
        <w:rPr/>
        <w:t>normal saline – control – group (6.30 ± 1.42 mins) post exposure to Maximal electroshock</w:t>
      </w:r>
      <w:r>
        <w:rPr>
          <w:spacing w:val="1"/>
        </w:rPr>
        <w:t> </w:t>
      </w:r>
      <w:r>
        <w:rPr/>
        <w:t>stimulus,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antagonized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electrically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gated</w:t>
      </w:r>
      <w:r>
        <w:rPr>
          <w:spacing w:val="1"/>
        </w:rPr>
        <w:t> </w:t>
      </w:r>
      <w:r>
        <w:rPr/>
        <w:t>Na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glutamatergic excitation mediated by N-methyl-D- aspartate- receptor complex. 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</w:t>
      </w:r>
      <w:r>
        <w:rPr>
          <w:vertAlign w:val="superscript"/>
        </w:rPr>
        <w:t>+</w:t>
      </w:r>
      <w:r>
        <w:rPr>
          <w:vertAlign w:val="baseline"/>
        </w:rPr>
        <w:t> 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stabilize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chicks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convulsion induced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maximal electroshock stimulus.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 w:before="1"/>
        <w:ind w:left="920" w:right="1184"/>
        <w:jc w:val="both"/>
      </w:pPr>
      <w:r>
        <w:rPr/>
        <w:t>Maximal electroshock test for screening potentially active anticonvulsant agents (medicinal</w:t>
      </w:r>
      <w:r>
        <w:rPr>
          <w:spacing w:val="1"/>
        </w:rPr>
        <w:t> </w:t>
      </w:r>
      <w:r>
        <w:rPr/>
        <w:t>plants)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partial</w:t>
      </w:r>
      <w:r>
        <w:rPr>
          <w:spacing w:val="-57"/>
        </w:rPr>
        <w:t> </w:t>
      </w:r>
      <w:r>
        <w:rPr/>
        <w:t>seizures and generalized seizures. The MES test model for anticonvulsant screening has a</w:t>
      </w:r>
      <w:r>
        <w:rPr>
          <w:spacing w:val="1"/>
        </w:rPr>
        <w:t> </w:t>
      </w:r>
      <w:r>
        <w:rPr/>
        <w:t>clearly defined (consistent) end point</w:t>
      </w:r>
      <w:r>
        <w:rPr>
          <w:spacing w:val="1"/>
        </w:rPr>
        <w:t> </w:t>
      </w:r>
      <w:r>
        <w:rPr/>
        <w:t>(inhibition of the tonic hind</w:t>
      </w:r>
      <w:r>
        <w:rPr>
          <w:spacing w:val="60"/>
        </w:rPr>
        <w:t> </w:t>
      </w:r>
      <w:r>
        <w:rPr/>
        <w:t>limb extension phase)</w:t>
      </w:r>
      <w:r>
        <w:rPr>
          <w:spacing w:val="1"/>
        </w:rPr>
        <w:t> </w:t>
      </w:r>
      <w:r>
        <w:rPr/>
        <w:t>and is highly reproducible (Ambawade </w:t>
      </w:r>
      <w:r>
        <w:rPr>
          <w:i/>
        </w:rPr>
        <w:t>et al</w:t>
      </w:r>
      <w:r>
        <w:rPr/>
        <w:t>., 2002). MEST is one of the best validated</w:t>
      </w:r>
      <w:r>
        <w:rPr>
          <w:spacing w:val="1"/>
        </w:rPr>
        <w:t> </w:t>
      </w:r>
      <w:r>
        <w:rPr/>
        <w:t>preclinical tests that predict drugs effective against generalized (Tonic – clonic seizures).</w:t>
      </w:r>
      <w:r>
        <w:rPr>
          <w:spacing w:val="1"/>
        </w:rPr>
        <w:t> </w:t>
      </w:r>
      <w:r>
        <w:rPr/>
        <w:t>Phenytoin and Carbamazepine have been shown to protect animals against hind limb tonic</w:t>
      </w:r>
      <w:r>
        <w:rPr>
          <w:spacing w:val="1"/>
        </w:rPr>
        <w:t> </w:t>
      </w:r>
      <w:r>
        <w:rPr/>
        <w:t>extension (HLTE) induced by maximal electroshock stimulus (Rho and Sankar, 1999). The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electrographic seizures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human disorder (Swinyard </w:t>
      </w:r>
      <w:r>
        <w:rPr>
          <w:i/>
        </w:rPr>
        <w:t>et al., </w:t>
      </w:r>
      <w:r>
        <w:rPr/>
        <w:t>1989). This model (MEST) essentially identifies those</w:t>
      </w:r>
      <w:r>
        <w:rPr>
          <w:spacing w:val="1"/>
        </w:rPr>
        <w:t> </w:t>
      </w:r>
      <w:r>
        <w:rPr/>
        <w:t>compounds which prevent seizure spread through neural tissue.</w:t>
      </w:r>
      <w:r>
        <w:rPr>
          <w:spacing w:val="1"/>
        </w:rPr>
        <w:t> </w:t>
      </w:r>
      <w:r>
        <w:rPr/>
        <w:t>The ability of the ethyl</w:t>
      </w:r>
      <w:r>
        <w:rPr>
          <w:spacing w:val="1"/>
        </w:rPr>
        <w:t> </w:t>
      </w:r>
      <w:r>
        <w:rPr/>
        <w:t>acetate fraction to inhibit seizures induced by electroshock stimulus and also shorten 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convulsed</w:t>
      </w:r>
      <w:r>
        <w:rPr>
          <w:spacing w:val="1"/>
        </w:rPr>
        <w:t> </w:t>
      </w:r>
      <w:r>
        <w:rPr/>
        <w:t>chicks</w:t>
      </w:r>
      <w:r>
        <w:rPr>
          <w:spacing w:val="1"/>
        </w:rPr>
        <w:t> </w:t>
      </w:r>
      <w:r>
        <w:rPr/>
        <w:t>infers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generalized tonic-clonic seizures (Ambawade </w:t>
      </w:r>
      <w:r>
        <w:rPr>
          <w:i/>
        </w:rPr>
        <w:t>et al. </w:t>
      </w:r>
      <w:r>
        <w:rPr/>
        <w:t>2002). Research has show that agents</w:t>
      </w:r>
      <w:r>
        <w:rPr>
          <w:spacing w:val="1"/>
        </w:rPr>
        <w:t> </w:t>
      </w:r>
      <w:r>
        <w:rPr/>
        <w:t>which antagonize electrically induced seizures act by modulation of action potential ion</w:t>
      </w:r>
      <w:r>
        <w:rPr>
          <w:spacing w:val="1"/>
        </w:rPr>
        <w:t> </w:t>
      </w:r>
      <w:r>
        <w:rPr/>
        <w:t>current</w:t>
      </w:r>
      <w:r>
        <w:rPr>
          <w:spacing w:val="56"/>
        </w:rPr>
        <w:t> </w:t>
      </w:r>
      <w:r>
        <w:rPr/>
        <w:t>at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level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localized</w:t>
      </w:r>
      <w:r>
        <w:rPr>
          <w:spacing w:val="54"/>
        </w:rPr>
        <w:t> </w:t>
      </w:r>
      <w:r>
        <w:rPr/>
        <w:t>neurons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neural</w:t>
      </w:r>
      <w:r>
        <w:rPr>
          <w:spacing w:val="55"/>
        </w:rPr>
        <w:t> </w:t>
      </w:r>
      <w:r>
        <w:rPr/>
        <w:t>networks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brain</w:t>
      </w:r>
      <w:r>
        <w:rPr>
          <w:spacing w:val="3"/>
        </w:rPr>
        <w:t> </w:t>
      </w:r>
      <w:r>
        <w:rPr/>
        <w:t>primarily</w:t>
      </w:r>
      <w:r>
        <w:rPr>
          <w:spacing w:val="49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103"/>
        <w:ind w:left="920" w:right="1187"/>
        <w:jc w:val="both"/>
      </w:pPr>
      <w:r>
        <w:rPr/>
        <w:t>inactivating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gated</w:t>
      </w:r>
      <w:r>
        <w:rPr>
          <w:spacing w:val="1"/>
        </w:rPr>
        <w:t> </w:t>
      </w:r>
      <w:r>
        <w:rPr/>
        <w:t>Na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glutamatergic</w:t>
      </w:r>
      <w:r>
        <w:rPr>
          <w:spacing w:val="1"/>
          <w:vertAlign w:val="baseline"/>
        </w:rPr>
        <w:t> </w:t>
      </w:r>
      <w:r>
        <w:rPr>
          <w:vertAlign w:val="baseline"/>
        </w:rPr>
        <w:t>excitation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mediated by N-methyl-D- aspartate- receptor complex. Inhibition of Na</w:t>
      </w:r>
      <w:r>
        <w:rPr>
          <w:vertAlign w:val="superscript"/>
        </w:rPr>
        <w:t>+</w:t>
      </w:r>
      <w:r>
        <w:rPr>
          <w:vertAlign w:val="baseline"/>
        </w:rPr>
        <w:t>ion channels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stabilize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neuronal</w:t>
      </w:r>
      <w:r>
        <w:rPr>
          <w:spacing w:val="1"/>
          <w:vertAlign w:val="baseline"/>
        </w:rPr>
        <w:t> </w:t>
      </w:r>
      <w:r>
        <w:rPr>
          <w:vertAlign w:val="baseline"/>
        </w:rPr>
        <w:t>excitability.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920" w:right="1183"/>
        <w:jc w:val="both"/>
      </w:pPr>
      <w:r>
        <w:rPr/>
        <w:t>Pentylenetetrazole</w:t>
      </w:r>
      <w:r>
        <w:rPr>
          <w:spacing w:val="1"/>
        </w:rPr>
        <w:t> </w:t>
      </w:r>
      <w:r>
        <w:rPr/>
        <w:t>(PTZ),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tetrazole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“systemic”</w:t>
      </w:r>
      <w:r>
        <w:rPr>
          <w:spacing w:val="1"/>
        </w:rPr>
        <w:t> </w:t>
      </w:r>
      <w:r>
        <w:rPr/>
        <w:t>convulsants.</w:t>
      </w:r>
      <w:r>
        <w:rPr>
          <w:spacing w:val="1"/>
        </w:rPr>
        <w:t> </w:t>
      </w:r>
      <w:r>
        <w:rPr/>
        <w:t>(DeDyn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Pentylenetetrazole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parenterally has consistent convulsant actions in mice, rats, cats and primates. PTZ initially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myoclonic</w:t>
      </w:r>
      <w:r>
        <w:rPr>
          <w:spacing w:val="1"/>
        </w:rPr>
        <w:t> </w:t>
      </w:r>
      <w:r>
        <w:rPr/>
        <w:t>jerks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tonic-clonic</w:t>
      </w:r>
      <w:r>
        <w:rPr>
          <w:spacing w:val="1"/>
        </w:rPr>
        <w:t> </w:t>
      </w:r>
      <w:r>
        <w:rPr/>
        <w:t>seizure.</w:t>
      </w:r>
      <w:r>
        <w:rPr>
          <w:spacing w:val="1"/>
        </w:rPr>
        <w:t> </w:t>
      </w:r>
      <w:r>
        <w:rPr/>
        <w:t>Pentylenetetrazole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diminish</w:t>
      </w:r>
      <w:r>
        <w:rPr>
          <w:spacing w:val="1"/>
        </w:rPr>
        <w:t> </w:t>
      </w:r>
      <w:r>
        <w:rPr/>
        <w:t>GABAergic tone (Macdonald and Barker, 1977). Gamma amino butyric acid is the major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neurotransmitter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glutamic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excitatory</w:t>
      </w:r>
      <w:r>
        <w:rPr>
          <w:spacing w:val="1"/>
        </w:rPr>
        <w:t> </w:t>
      </w:r>
      <w:r>
        <w:rPr/>
        <w:t>neurotransmitter in the brain. The enhancement of GABA neurotransmission is reported to</w:t>
      </w:r>
      <w:r>
        <w:rPr>
          <w:spacing w:val="1"/>
        </w:rPr>
        <w:t> </w:t>
      </w:r>
      <w:r>
        <w:rPr/>
        <w:t>antagonize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(Rang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2005).</w:t>
      </w:r>
      <w:r>
        <w:rPr>
          <w:spacing w:val="60"/>
        </w:rPr>
        <w:t> </w:t>
      </w:r>
      <w:r>
        <w:rPr/>
        <w:t>Clonic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 PTZ are blocked</w:t>
      </w:r>
      <w:r>
        <w:rPr>
          <w:spacing w:val="1"/>
        </w:rPr>
        <w:t> </w:t>
      </w:r>
      <w:r>
        <w:rPr/>
        <w:t>by drugs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 T-type calcium</w:t>
      </w:r>
      <w:r>
        <w:rPr>
          <w:spacing w:val="1"/>
        </w:rPr>
        <w:t> </w:t>
      </w:r>
      <w:r>
        <w:rPr/>
        <w:t>currents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 inhibitory</w:t>
      </w:r>
      <w:r>
        <w:rPr>
          <w:spacing w:val="-5"/>
        </w:rPr>
        <w:t> </w:t>
      </w:r>
      <w:r>
        <w:rPr/>
        <w:t>neurotransmission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GABA receptors.</w:t>
      </w:r>
    </w:p>
    <w:p>
      <w:pPr>
        <w:pStyle w:val="BodyText"/>
        <w:spacing w:line="480" w:lineRule="auto" w:before="203"/>
        <w:ind w:left="920" w:right="1187"/>
        <w:jc w:val="both"/>
      </w:pPr>
      <w:r>
        <w:rPr/>
        <w:t>Compounds which are able to suppress PTZ-induced seizures are presumed to be effective</w:t>
      </w:r>
      <w:r>
        <w:rPr>
          <w:spacing w:val="1"/>
        </w:rPr>
        <w:t> </w:t>
      </w:r>
      <w:r>
        <w:rPr/>
        <w:t>in the treatment of absence seizures (McNamara, 2006). The PTZ model identifies agents</w:t>
      </w:r>
      <w:r>
        <w:rPr>
          <w:spacing w:val="1"/>
        </w:rPr>
        <w:t> </w:t>
      </w:r>
      <w:r>
        <w:rPr/>
        <w:t>that raise seizure threshold in the brain and the inhibition of PTZ-induced seizures has been</w:t>
      </w:r>
      <w:r>
        <w:rPr>
          <w:spacing w:val="1"/>
        </w:rPr>
        <w:t> </w:t>
      </w:r>
      <w:r>
        <w:rPr/>
        <w:t>shown to correlate quite well with clinical effectiveness against absence seizures (White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1995).</w:t>
      </w:r>
    </w:p>
    <w:p>
      <w:pPr>
        <w:spacing w:after="0" w:line="480" w:lineRule="auto"/>
        <w:jc w:val="both"/>
        <w:sectPr>
          <w:pgSz w:w="12240" w:h="15840"/>
          <w:pgMar w:header="0" w:footer="1104" w:top="1300" w:bottom="1300" w:left="1060" w:right="220"/>
        </w:sectPr>
      </w:pPr>
    </w:p>
    <w:p>
      <w:pPr>
        <w:pStyle w:val="BodyText"/>
        <w:spacing w:line="480" w:lineRule="auto" w:before="63"/>
        <w:ind w:left="920" w:right="1183"/>
        <w:jc w:val="both"/>
      </w:pPr>
      <w:r>
        <w:rPr/>
        <w:t>The ability of prior administration of the ethyl acetate fraction (250 mg/kg i.p and 500</w:t>
      </w:r>
      <w:r>
        <w:rPr>
          <w:spacing w:val="1"/>
        </w:rPr>
        <w:t> </w:t>
      </w:r>
      <w:r>
        <w:rPr/>
        <w:t>mg/kg i.p. ) to significantly (</w:t>
      </w:r>
      <w:r>
        <w:rPr>
          <w:i/>
        </w:rPr>
        <w:t>P </w:t>
      </w:r>
      <w:r>
        <w:rPr/>
        <w:t>&lt; 0.05) attenuate pentylenetetrazole-induced seizure activity</w:t>
      </w:r>
      <w:r>
        <w:rPr>
          <w:spacing w:val="1"/>
        </w:rPr>
        <w:t> </w:t>
      </w:r>
      <w:r>
        <w:rPr/>
        <w:t>in mice measured in terms of onset time of seizures</w:t>
      </w:r>
      <w:r>
        <w:rPr>
          <w:spacing w:val="1"/>
        </w:rPr>
        <w:t> </w:t>
      </w:r>
      <w:r>
        <w:rPr/>
        <w:t>and Straub's tail phenomenon (a</w:t>
      </w:r>
      <w:r>
        <w:rPr>
          <w:spacing w:val="1"/>
        </w:rPr>
        <w:t> </w:t>
      </w:r>
      <w:r>
        <w:rPr/>
        <w:t>condition in which an animal carries its tail in a vertically erect or nearly vertical position),</w:t>
      </w:r>
      <w:r>
        <w:rPr>
          <w:spacing w:val="1"/>
        </w:rPr>
        <w:t> </w:t>
      </w:r>
      <w:r>
        <w:rPr/>
        <w:t>jerky body movements and convulsion implies that the ethyl acetate fraction of </w:t>
      </w:r>
      <w:r>
        <w:rPr>
          <w:i/>
        </w:rPr>
        <w:t>Cassia</w:t>
      </w:r>
      <w:r>
        <w:rPr>
          <w:i/>
          <w:spacing w:val="1"/>
        </w:rPr>
        <w:t> </w:t>
      </w:r>
      <w:r>
        <w:rPr>
          <w:i/>
        </w:rPr>
        <w:t>siamea </w:t>
      </w:r>
      <w:r>
        <w:rPr/>
        <w:t>has effects on GABAergic neurotransmission. A dopaminergic mechanism has also</w:t>
      </w:r>
      <w:r>
        <w:rPr>
          <w:spacing w:val="1"/>
        </w:rPr>
        <w:t> </w:t>
      </w:r>
      <w:r>
        <w:rPr/>
        <w:t>been implicated in PTZ-induced seizures. Dopamine has been shown to reduce seizure</w:t>
      </w:r>
      <w:r>
        <w:rPr>
          <w:spacing w:val="1"/>
        </w:rPr>
        <w:t> </w:t>
      </w:r>
      <w:r>
        <w:rPr/>
        <w:t>threshold in the brain and specific antagonists of dopamine have been shown to protect</w:t>
      </w:r>
      <w:r>
        <w:rPr>
          <w:spacing w:val="1"/>
        </w:rPr>
        <w:t> </w:t>
      </w:r>
      <w:r>
        <w:rPr/>
        <w:t>experimental animals against Sc.PTZ-induced seizures (Amabeoku, 1989). A study by Papp</w:t>
      </w:r>
      <w:r>
        <w:rPr>
          <w:spacing w:val="-57"/>
        </w:rPr>
        <w:t> </w:t>
      </w:r>
      <w:r>
        <w:rPr>
          <w:i/>
        </w:rPr>
        <w:t>et al</w:t>
      </w:r>
      <w:r>
        <w:rPr/>
        <w:t>. (1987) found that pentylenetetrazole increases calcium influx and sodium influx, both</w:t>
      </w:r>
      <w:r>
        <w:rPr>
          <w:spacing w:val="1"/>
        </w:rPr>
        <w:t> </w:t>
      </w:r>
      <w:r>
        <w:rPr/>
        <w:t>of which depolarize the neuron. Because these effects were antagonized by calcium channel</w:t>
      </w:r>
      <w:r>
        <w:rPr>
          <w:spacing w:val="-57"/>
        </w:rPr>
        <w:t> </w:t>
      </w:r>
      <w:r>
        <w:rPr/>
        <w:t>blockers, it was concluded that Pentylenetetrazole acts at calcium channels, and it causes</w:t>
      </w:r>
      <w:r>
        <w:rPr>
          <w:spacing w:val="1"/>
        </w:rPr>
        <w:t> </w:t>
      </w:r>
      <w:r>
        <w:rPr/>
        <w:t>calcium channels to lose selectivity and conduct sodium ions as well. (Papp </w:t>
      </w:r>
      <w:r>
        <w:rPr>
          <w:i/>
        </w:rPr>
        <w:t>et al. </w:t>
      </w:r>
      <w:r>
        <w:rPr/>
        <w:t>1987; De</w:t>
      </w:r>
      <w:r>
        <w:rPr>
          <w:spacing w:val="1"/>
        </w:rPr>
        <w:t> </w:t>
      </w:r>
      <w:r>
        <w:rPr/>
        <w:t>Deyn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1992).</w:t>
      </w:r>
      <w:r>
        <w:rPr>
          <w:spacing w:val="1"/>
        </w:rPr>
        <w:t> </w:t>
      </w:r>
      <w:r>
        <w:rPr/>
        <w:t>PTZ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anticonvulsants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part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antiabsence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Ethosuximide,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PTZ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seizures,</w:t>
      </w:r>
      <w:r>
        <w:rPr>
          <w:spacing w:val="-1"/>
        </w:rPr>
        <w:t> </w:t>
      </w:r>
      <w:r>
        <w:rPr/>
        <w:t>fails to alter maximal electroshock</w:t>
      </w:r>
      <w:r>
        <w:rPr>
          <w:spacing w:val="-1"/>
        </w:rPr>
        <w:t> </w:t>
      </w:r>
      <w:r>
        <w:rPr/>
        <w:t>seizure</w:t>
      </w:r>
      <w:r>
        <w:rPr>
          <w:spacing w:val="-1"/>
        </w:rPr>
        <w:t> </w:t>
      </w:r>
      <w:r>
        <w:rPr/>
        <w:t>(MES) thresholds.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0" w:lineRule="auto"/>
        <w:ind w:left="920" w:right="1187"/>
        <w:jc w:val="both"/>
      </w:pPr>
      <w:r>
        <w:rPr/>
        <w:t>The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PTZ-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modulating</w:t>
      </w:r>
      <w:r>
        <w:rPr>
          <w:spacing w:val="1"/>
        </w:rPr>
        <w:t> </w:t>
      </w:r>
      <w:r>
        <w:rPr/>
        <w:t>GABA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neurotransmission and hence may be applicable as a potential antiabsence therapy for 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petit</w:t>
      </w:r>
      <w:r>
        <w:rPr>
          <w:spacing w:val="1"/>
        </w:rPr>
        <w:t> </w:t>
      </w:r>
      <w:r>
        <w:rPr/>
        <w:t>mal (absence) epilepsy.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5"/>
        <w:jc w:val="both"/>
      </w:pPr>
      <w:r>
        <w:rPr/>
        <w:t>Picrotoxin is a non-competitive GABA antagonist which exerts its effect by binding to the</w:t>
      </w:r>
      <w:r>
        <w:rPr>
          <w:spacing w:val="1"/>
        </w:rPr>
        <w:t> </w:t>
      </w:r>
      <w:r>
        <w:rPr/>
        <w:t>picrotoxin binding site which is closely related to the chloride ionophore in the GABA</w:t>
      </w:r>
      <w:r>
        <w:rPr>
          <w:vertAlign w:val="sub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 complex. Picrotoxin antagonizes the GABA</w:t>
      </w:r>
      <w:r>
        <w:rPr>
          <w:vertAlign w:val="subscript"/>
        </w:rPr>
        <w:t>A</w:t>
      </w:r>
      <w:r>
        <w:rPr>
          <w:vertAlign w:val="baseline"/>
        </w:rPr>
        <w:t> receptor channel directly, which is a</w:t>
      </w:r>
      <w:r>
        <w:rPr>
          <w:spacing w:val="1"/>
          <w:vertAlign w:val="baseline"/>
        </w:rPr>
        <w:t> </w:t>
      </w:r>
      <w:r>
        <w:rPr>
          <w:vertAlign w:val="baseline"/>
        </w:rPr>
        <w:t>ligand-gated ion channel concerned chiefly with the passing of chloride ions across the cell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membrane. Therefore picrotoxin prevents Cl- channel permeability and thus promotes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inhibitory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neuron.</w:t>
      </w:r>
      <w:r>
        <w:rPr>
          <w:spacing w:val="1"/>
          <w:vertAlign w:val="baseline"/>
        </w:rPr>
        <w:t> </w:t>
      </w:r>
      <w:r>
        <w:rPr>
          <w:vertAlign w:val="baseline"/>
        </w:rPr>
        <w:t>Picrotoxin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channel by</w:t>
      </w:r>
      <w:r>
        <w:rPr>
          <w:spacing w:val="-5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-3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-5"/>
          <w:vertAlign w:val="baseline"/>
        </w:rPr>
        <w:t> </w:t>
      </w:r>
      <w:r>
        <w:rPr>
          <w:vertAlign w:val="baseline"/>
        </w:rPr>
        <w:t>but</w:t>
      </w:r>
      <w:r>
        <w:rPr>
          <w:spacing w:val="2"/>
          <w:vertAlign w:val="baseline"/>
        </w:rPr>
        <w:t> </w:t>
      </w:r>
      <w:r>
        <w:rPr>
          <w:vertAlign w:val="baseline"/>
        </w:rPr>
        <w:t>also the mean open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 w:before="1"/>
        <w:ind w:left="920" w:right="1183"/>
        <w:jc w:val="both"/>
      </w:pPr>
      <w:r>
        <w:rPr/>
        <w:t>Drugs effective against picrotoxin – induced seizures have been shown to enhance GABA</w:t>
      </w:r>
      <w:r>
        <w:rPr>
          <w:spacing w:val="1"/>
        </w:rPr>
        <w:t> </w:t>
      </w:r>
      <w:r>
        <w:rPr/>
        <w:t>mediated neurotransmission. The protective effect of classical AED’s against picrotoxin-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Diazepam,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-57"/>
        </w:rPr>
        <w:t> </w:t>
      </w:r>
      <w:r>
        <w:rPr/>
        <w:t>protective efficacy against seizures induced by Picrotoxin, phenobarbitone has intermediate</w:t>
      </w:r>
      <w:r>
        <w:rPr>
          <w:spacing w:val="1"/>
        </w:rPr>
        <w:t> </w:t>
      </w:r>
      <w:r>
        <w:rPr/>
        <w:t>effectiveness, the antiabsence agents; Valproete &amp; ethosuximide display low effectiveness.</w:t>
      </w:r>
      <w:r>
        <w:rPr>
          <w:spacing w:val="1"/>
        </w:rPr>
        <w:t> </w:t>
      </w:r>
      <w:r>
        <w:rPr/>
        <w:t>Inability of the ethyl acetate fraction at all the doses tested (1000, 500 and 250 mg/kg) to</w:t>
      </w:r>
      <w:r>
        <w:rPr>
          <w:spacing w:val="1"/>
        </w:rPr>
        <w:t> </w:t>
      </w:r>
      <w:r>
        <w:rPr/>
        <w:t>protect the animals against Picrotoxin-induced seizures suggests that the anticonvulsant</w:t>
      </w:r>
      <w:r>
        <w:rPr>
          <w:spacing w:val="1"/>
        </w:rPr>
        <w:t> </w:t>
      </w:r>
      <w:r>
        <w:rPr/>
        <w:t>action of the fraction may not involve interaction with the picrotoxin site(s) on the GABA</w:t>
      </w:r>
      <w:r>
        <w:rPr>
          <w:vertAlign w:val="subscript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7"/>
        <w:ind w:left="920" w:right="1182"/>
        <w:jc w:val="both"/>
      </w:pPr>
      <w:r>
        <w:rPr/>
        <w:t>The potential importance of endogenous opioids in modulating and regulating aspects of</w:t>
      </w:r>
      <w:r>
        <w:rPr>
          <w:spacing w:val="1"/>
        </w:rPr>
        <w:t> </w:t>
      </w:r>
      <w:r>
        <w:rPr/>
        <w:t>brain electrical activity has been described. (Adler., 1976). The results of the present study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Naloxone</w:t>
      </w:r>
      <w:r>
        <w:rPr>
          <w:spacing w:val="1"/>
        </w:rPr>
        <w:t> </w:t>
      </w:r>
      <w:r>
        <w:rPr/>
        <w:t>(0.3mg/kg</w:t>
      </w:r>
      <w:r>
        <w:rPr>
          <w:spacing w:val="1"/>
        </w:rPr>
        <w:t> </w:t>
      </w:r>
      <w:r>
        <w:rPr/>
        <w:t>i.p)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opioid</w:t>
      </w:r>
      <w:r>
        <w:rPr>
          <w:spacing w:val="1"/>
        </w:rPr>
        <w:t> </w:t>
      </w:r>
      <w:r>
        <w:rPr/>
        <w:t>antagonist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prolongation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seizure latency</w:t>
      </w:r>
      <w:r>
        <w:rPr>
          <w:spacing w:val="-3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ethylacetate fraction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Cassia</w:t>
      </w:r>
      <w:r>
        <w:rPr>
          <w:i/>
          <w:spacing w:val="2"/>
        </w:rPr>
        <w:t> </w:t>
      </w:r>
      <w:r>
        <w:rPr>
          <w:i/>
        </w:rPr>
        <w:t>siamea</w:t>
      </w:r>
      <w:r>
        <w:rPr>
          <w:i/>
          <w:spacing w:val="2"/>
        </w:rPr>
        <w:t> </w:t>
      </w:r>
      <w:r>
        <w:rPr/>
        <w:t>whole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4"/>
        <w:jc w:val="both"/>
      </w:pPr>
      <w:r>
        <w:rPr/>
        <w:t>plant extract. However the anticonvulsant effect of the ethyl acetate fraction (250mg/kg i.p)</w:t>
      </w:r>
      <w:r>
        <w:rPr>
          <w:spacing w:val="-57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Pentylenetetrazole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naloxone</w:t>
      </w:r>
      <w:r>
        <w:rPr>
          <w:spacing w:val="1"/>
        </w:rPr>
        <w:t> </w:t>
      </w:r>
      <w:r>
        <w:rPr/>
        <w:t>(0.3mg/kg i.p). This finding suggests that the anticonvulsant effect of the ethyl acetate</w:t>
      </w:r>
      <w:r>
        <w:rPr>
          <w:spacing w:val="1"/>
        </w:rPr>
        <w:t> </w:t>
      </w:r>
      <w:r>
        <w:rPr/>
        <w:t>fraction (as assessed by its ability to delay the onset of Straub’s tail phenomenon) in mice is</w:t>
      </w:r>
      <w:r>
        <w:rPr>
          <w:spacing w:val="-57"/>
        </w:rPr>
        <w:t> </w:t>
      </w:r>
      <w:r>
        <w:rPr/>
        <w:t>only partly mediated by the release of endogenous opioids or activation of opioid receptors.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κappa</w:t>
      </w:r>
      <w:r>
        <w:rPr>
          <w:spacing w:val="1"/>
        </w:rPr>
        <w:t> </w:t>
      </w:r>
      <w:r>
        <w:rPr/>
        <w:t>opioid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(KOR)</w:t>
      </w:r>
      <w:r>
        <w:rPr>
          <w:spacing w:val="1"/>
        </w:rPr>
        <w:t> </w:t>
      </w:r>
      <w:r>
        <w:rPr/>
        <w:t>signaling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(Beadles,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postsynaptic κ-opioid receptors bring about a reduction in the neuronal entry of Ca</w:t>
      </w:r>
      <w:r>
        <w:rPr>
          <w:vertAlign w:val="superscript"/>
        </w:rPr>
        <w:t>2+,</w:t>
      </w:r>
      <w:r>
        <w:rPr>
          <w:vertAlign w:val="baseline"/>
        </w:rPr>
        <w:t>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contribute to inhibition of neuronal excitability due to GABA</w:t>
      </w:r>
      <w:r>
        <w:rPr>
          <w:vertAlign w:val="subscript"/>
        </w:rPr>
        <w:t>A</w:t>
      </w:r>
      <w:r>
        <w:rPr>
          <w:vertAlign w:val="baseline"/>
        </w:rPr>
        <w:t> receptor blockade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 pentylenetetrazole (Meldrum, 1996).</w:t>
      </w:r>
      <w:r>
        <w:rPr>
          <w:spacing w:val="60"/>
          <w:vertAlign w:val="baseline"/>
        </w:rPr>
        <w:t> </w:t>
      </w:r>
      <w:r>
        <w:rPr>
          <w:vertAlign w:val="baseline"/>
        </w:rPr>
        <w:t>Presynaptic activation of KOR decreases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N-, L- and P/Q-type Ca</w:t>
      </w:r>
      <w:r>
        <w:rPr>
          <w:vertAlign w:val="superscript"/>
        </w:rPr>
        <w:t>++</w:t>
      </w:r>
      <w:r>
        <w:rPr>
          <w:vertAlign w:val="baseline"/>
        </w:rPr>
        <w:t> currents (Rusin </w:t>
      </w:r>
      <w:r>
        <w:rPr>
          <w:i/>
          <w:vertAlign w:val="baseline"/>
        </w:rPr>
        <w:t>et al.</w:t>
      </w:r>
      <w:r>
        <w:rPr>
          <w:vertAlign w:val="baseline"/>
        </w:rPr>
        <w:t>, </w:t>
      </w:r>
      <w:hyperlink r:id="rId27">
        <w:r>
          <w:rPr>
            <w:color w:val="0000FF"/>
            <w:u w:val="single" w:color="0000FF"/>
            <w:vertAlign w:val="baseline"/>
          </w:rPr>
          <w:t>1997</w:t>
        </w:r>
      </w:hyperlink>
      <w:r>
        <w:rPr>
          <w:vertAlign w:val="baseline"/>
        </w:rPr>
        <w:t>), resulting in reduction of glutamate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release. It can thus be inferred that some part of the anticonvulsant effect due of the EAF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activation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opioid system was</w:t>
      </w:r>
      <w:r>
        <w:rPr>
          <w:spacing w:val="2"/>
          <w:vertAlign w:val="baseline"/>
        </w:rPr>
        <w:t> </w:t>
      </w:r>
      <w:r>
        <w:rPr>
          <w:vertAlign w:val="baseline"/>
        </w:rPr>
        <w:t>attenuated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naloxone.</w:t>
      </w:r>
    </w:p>
    <w:p>
      <w:pPr>
        <w:pStyle w:val="BodyText"/>
        <w:spacing w:line="480" w:lineRule="auto" w:before="2"/>
        <w:ind w:left="920" w:right="1191"/>
        <w:jc w:val="both"/>
      </w:pPr>
      <w:r>
        <w:rPr/>
        <w:t>Potentiation of the total sleeping time by the methanol extract and ethyl acetate fraction of</w:t>
      </w:r>
      <w:r>
        <w:rPr>
          <w:spacing w:val="1"/>
        </w:rPr>
        <w:t> </w:t>
      </w:r>
      <w:r>
        <w:rPr>
          <w:i/>
        </w:rPr>
        <w:t>Cassia siamea </w:t>
      </w:r>
      <w:r>
        <w:rPr/>
        <w:t>indicated the presence of sedative compounds. Sedation results from the</w:t>
      </w:r>
      <w:r>
        <w:rPr>
          <w:spacing w:val="1"/>
        </w:rPr>
        <w:t> </w:t>
      </w:r>
      <w:r>
        <w:rPr/>
        <w:t>activation of GABA receptors in the GABA</w:t>
      </w:r>
      <w:r>
        <w:rPr>
          <w:vertAlign w:val="subscript"/>
        </w:rPr>
        <w:t>A</w:t>
      </w:r>
      <w:r>
        <w:rPr>
          <w:vertAlign w:val="baseline"/>
        </w:rPr>
        <w:t> receptor complex thereby potentiating GABA</w:t>
      </w:r>
      <w:r>
        <w:rPr>
          <w:spacing w:val="-57"/>
          <w:vertAlign w:val="baseline"/>
        </w:rPr>
        <w:t> </w:t>
      </w:r>
      <w:r>
        <w:rPr>
          <w:vertAlign w:val="baseline"/>
        </w:rPr>
        <w:t>mediated inhibitory</w:t>
      </w:r>
      <w:r>
        <w:rPr>
          <w:spacing w:val="-5"/>
          <w:vertAlign w:val="baseline"/>
        </w:rPr>
        <w:t> </w:t>
      </w:r>
      <w:r>
        <w:rPr>
          <w:vertAlign w:val="baseline"/>
        </w:rPr>
        <w:t>action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8"/>
        <w:ind w:left="920" w:right="1186"/>
        <w:jc w:val="both"/>
      </w:pPr>
      <w:r>
        <w:rPr/>
        <w:t>At all the doses tested, the methanol extract and the ethyl acetate fraction produced a dose</w:t>
      </w:r>
      <w:r>
        <w:rPr>
          <w:spacing w:val="1"/>
        </w:rPr>
        <w:t> </w:t>
      </w:r>
      <w:r>
        <w:rPr/>
        <w:t>dependent increase in duration of Diazepam-induced sleep but did not significantly affect</w:t>
      </w:r>
      <w:r>
        <w:rPr>
          <w:spacing w:val="1"/>
        </w:rPr>
        <w:t> </w:t>
      </w:r>
      <w:r>
        <w:rPr/>
        <w:t>the onset time of diazepam induced sleep compared to the control group and the reference</w:t>
      </w:r>
      <w:r>
        <w:rPr>
          <w:spacing w:val="1"/>
        </w:rPr>
        <w:t> </w:t>
      </w:r>
      <w:r>
        <w:rPr/>
        <w:t>drug</w:t>
      </w:r>
      <w:r>
        <w:rPr>
          <w:spacing w:val="46"/>
        </w:rPr>
        <w:t> </w:t>
      </w:r>
      <w:r>
        <w:rPr/>
        <w:t>(Diazepam).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potentiating</w:t>
      </w:r>
      <w:r>
        <w:rPr>
          <w:spacing w:val="44"/>
        </w:rPr>
        <w:t> </w:t>
      </w:r>
      <w:r>
        <w:rPr/>
        <w:t>diazepam-induced</w:t>
      </w:r>
      <w:r>
        <w:rPr>
          <w:spacing w:val="46"/>
        </w:rPr>
        <w:t> </w:t>
      </w:r>
      <w:r>
        <w:rPr/>
        <w:t>sleep,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extract</w:t>
      </w:r>
      <w:r>
        <w:rPr>
          <w:spacing w:val="47"/>
        </w:rPr>
        <w:t> </w:t>
      </w:r>
      <w:r>
        <w:rPr/>
        <w:t>(and</w:t>
      </w:r>
      <w:r>
        <w:rPr>
          <w:spacing w:val="46"/>
        </w:rPr>
        <w:t> </w:t>
      </w:r>
      <w:r>
        <w:rPr/>
        <w:t>fraction)</w:t>
      </w:r>
      <w:r>
        <w:rPr>
          <w:spacing w:val="46"/>
        </w:rPr>
        <w:t> </w:t>
      </w:r>
      <w:r>
        <w:rPr/>
        <w:t>of</w:t>
      </w:r>
    </w:p>
    <w:p>
      <w:pPr>
        <w:spacing w:line="274" w:lineRule="exact" w:before="0"/>
        <w:ind w:left="920" w:right="0" w:firstLine="0"/>
        <w:jc w:val="both"/>
        <w:rPr>
          <w:sz w:val="24"/>
        </w:rPr>
      </w:pPr>
      <w:r>
        <w:rPr>
          <w:i/>
          <w:sz w:val="24"/>
        </w:rPr>
        <w:t>Cassia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siamea</w:t>
      </w:r>
      <w:r>
        <w:rPr>
          <w:i/>
          <w:spacing w:val="13"/>
          <w:sz w:val="24"/>
        </w:rPr>
        <w:t> </w:t>
      </w:r>
      <w:r>
        <w:rPr>
          <w:sz w:val="24"/>
        </w:rPr>
        <w:t>possess</w:t>
      </w:r>
      <w:r>
        <w:rPr>
          <w:spacing w:val="11"/>
          <w:sz w:val="24"/>
        </w:rPr>
        <w:t> </w:t>
      </w:r>
      <w:r>
        <w:rPr>
          <w:sz w:val="24"/>
        </w:rPr>
        <w:t>sleep-inducing</w:t>
      </w:r>
      <w:r>
        <w:rPr>
          <w:spacing w:val="11"/>
          <w:sz w:val="24"/>
        </w:rPr>
        <w:t> </w:t>
      </w:r>
      <w:r>
        <w:rPr>
          <w:sz w:val="24"/>
        </w:rPr>
        <w:t>properties</w:t>
      </w:r>
      <w:r>
        <w:rPr>
          <w:spacing w:val="12"/>
          <w:sz w:val="24"/>
        </w:rPr>
        <w:t> </w:t>
      </w:r>
      <w:r>
        <w:rPr>
          <w:sz w:val="24"/>
        </w:rPr>
        <w:t>(Rakotonirina</w:t>
      </w:r>
      <w:r>
        <w:rPr>
          <w:spacing w:val="1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2"/>
          <w:sz w:val="24"/>
        </w:rPr>
        <w:t> </w:t>
      </w:r>
      <w:r>
        <w:rPr>
          <w:sz w:val="24"/>
        </w:rPr>
        <w:t>2001).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ability</w:t>
      </w:r>
      <w:r>
        <w:rPr>
          <w:spacing w:val="9"/>
          <w:sz w:val="24"/>
        </w:rPr>
        <w:t> </w:t>
      </w:r>
      <w:r>
        <w:rPr>
          <w:sz w:val="24"/>
        </w:rPr>
        <w:t>of</w:t>
      </w:r>
    </w:p>
    <w:p>
      <w:pPr>
        <w:spacing w:after="0" w:line="274" w:lineRule="exact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6"/>
        <w:jc w:val="both"/>
      </w:pPr>
      <w:r>
        <w:rPr/>
        <w:t>the extract to potentiate the sedative property of diazepam suggests that it may possibly act</w:t>
      </w:r>
      <w:r>
        <w:rPr>
          <w:spacing w:val="1"/>
        </w:rPr>
        <w:t> </w:t>
      </w:r>
      <w:r>
        <w:rPr/>
        <w:t>by interacting with GABA-mediated synaptic transmission. Sedation results from activation</w:t>
      </w:r>
      <w:r>
        <w:rPr>
          <w:spacing w:val="-57"/>
        </w:rPr>
        <w:t> </w:t>
      </w:r>
      <w:r>
        <w:rPr/>
        <w:t>of GABA receptors in the GABA</w:t>
      </w:r>
      <w:r>
        <w:rPr>
          <w:vertAlign w:val="subscript"/>
        </w:rPr>
        <w:t>A</w:t>
      </w:r>
      <w:r>
        <w:rPr>
          <w:vertAlign w:val="baseline"/>
        </w:rPr>
        <w:t> receptor complex which results in an increase in GABA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mediated synaptic inhibition either by directly activating GABA</w:t>
      </w:r>
      <w:r>
        <w:rPr>
          <w:vertAlign w:val="subscript"/>
        </w:rPr>
        <w:t>A</w:t>
      </w:r>
      <w:r>
        <w:rPr>
          <w:vertAlign w:val="baseline"/>
        </w:rPr>
        <w:t> receptors or by enhancing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GABA on</w:t>
      </w:r>
      <w:r>
        <w:rPr>
          <w:spacing w:val="1"/>
          <w:vertAlign w:val="baseline"/>
        </w:rPr>
        <w:t> </w:t>
      </w:r>
      <w:r>
        <w:rPr>
          <w:vertAlign w:val="baseline"/>
        </w:rPr>
        <w:t>GABA</w:t>
      </w:r>
      <w:r>
        <w:rPr>
          <w:vertAlign w:val="subscript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receptors (Jhonston,  2005).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spacing w:before="70"/>
        <w:ind w:left="993" w:right="126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7"/>
        </w:numPr>
        <w:tabs>
          <w:tab w:pos="2651" w:val="left" w:leader="none"/>
          <w:tab w:pos="2652" w:val="left" w:leader="none"/>
        </w:tabs>
        <w:spacing w:line="240" w:lineRule="auto" w:before="177" w:after="0"/>
        <w:ind w:left="2651" w:right="0" w:hanging="722"/>
        <w:jc w:val="left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7"/>
        </w:numPr>
        <w:tabs>
          <w:tab w:pos="1640" w:val="left" w:leader="none"/>
          <w:tab w:pos="1641" w:val="left" w:leader="none"/>
        </w:tabs>
        <w:spacing w:line="240" w:lineRule="auto" w:before="178" w:after="0"/>
        <w:ind w:left="1640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185"/>
        <w:jc w:val="both"/>
      </w:pPr>
      <w:r>
        <w:rPr>
          <w:i/>
        </w:rPr>
        <w:t>Cassia siamea </w:t>
      </w:r>
      <w:r>
        <w:rPr/>
        <w:t>is a commonly used medicinal plant in West Africa including Nigeria. The</w:t>
      </w:r>
      <w:r>
        <w:rPr>
          <w:spacing w:val="1"/>
        </w:rPr>
        <w:t> </w:t>
      </w:r>
      <w:r>
        <w:rPr/>
        <w:t>plant is well known in traditional medicine for its use in the treatment of hypertension,</w:t>
      </w:r>
      <w:r>
        <w:rPr>
          <w:spacing w:val="1"/>
        </w:rPr>
        <w:t> </w:t>
      </w:r>
      <w:r>
        <w:rPr/>
        <w:t>malaria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diabetes.</w:t>
      </w:r>
      <w:r>
        <w:rPr>
          <w:spacing w:val="42"/>
        </w:rPr>
        <w:t> </w:t>
      </w:r>
      <w:r>
        <w:rPr/>
        <w:t>Previous</w:t>
      </w:r>
      <w:r>
        <w:rPr>
          <w:spacing w:val="42"/>
        </w:rPr>
        <w:t> </w:t>
      </w:r>
      <w:r>
        <w:rPr/>
        <w:t>studies</w:t>
      </w:r>
      <w:r>
        <w:rPr>
          <w:spacing w:val="42"/>
        </w:rPr>
        <w:t> </w:t>
      </w:r>
      <w:r>
        <w:rPr/>
        <w:t>conducted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crude</w:t>
      </w:r>
      <w:r>
        <w:rPr>
          <w:spacing w:val="40"/>
        </w:rPr>
        <w:t> </w:t>
      </w:r>
      <w:r>
        <w:rPr/>
        <w:t>extract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Cassia</w:t>
      </w:r>
      <w:r>
        <w:rPr>
          <w:spacing w:val="41"/>
        </w:rPr>
        <w:t> </w:t>
      </w:r>
      <w:r>
        <w:rPr/>
        <w:t>siamea</w:t>
      </w:r>
      <w:r>
        <w:rPr>
          <w:spacing w:val="-58"/>
        </w:rPr>
        <w:t> </w:t>
      </w:r>
      <w:r>
        <w:rPr/>
        <w:t>show that the plant possesses antidiabetic,</w:t>
      </w:r>
      <w:r>
        <w:rPr>
          <w:spacing w:val="1"/>
        </w:rPr>
        <w:t> </w:t>
      </w:r>
      <w:r>
        <w:rPr/>
        <w:t>antimicrobial,antiprotozoal, anti tumour and</w:t>
      </w:r>
      <w:r>
        <w:rPr>
          <w:spacing w:val="1"/>
        </w:rPr>
        <w:t> </w:t>
      </w:r>
      <w:r>
        <w:rPr/>
        <w:t>laxative properties. In an attempt to characterize the active principles present in the plant,</w:t>
      </w:r>
      <w:r>
        <w:rPr>
          <w:spacing w:val="1"/>
        </w:rPr>
        <w:t> </w:t>
      </w:r>
      <w:r>
        <w:rPr/>
        <w:t>the crude extract was subjected to fractionation to obtain: ethyl acetate, n-butanol and</w:t>
      </w:r>
      <w:r>
        <w:rPr>
          <w:spacing w:val="1"/>
        </w:rPr>
        <w:t> </w:t>
      </w:r>
      <w:r>
        <w:rPr/>
        <w:t>residual aqueous fractions. Intraperitoneal median lethal dose values for the methanol, ethyl</w:t>
      </w:r>
      <w:r>
        <w:rPr>
          <w:spacing w:val="-57"/>
        </w:rPr>
        <w:t> </w:t>
      </w:r>
      <w:r>
        <w:rPr/>
        <w:t>acetate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n-butanol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chicks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greater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5000mg/kg. While the the residual aqueous fraction had an LD50 value of 3807mg/kg and</w:t>
      </w:r>
      <w:r>
        <w:rPr>
          <w:spacing w:val="1"/>
        </w:rPr>
        <w:t> </w:t>
      </w:r>
      <w:r>
        <w:rPr/>
        <w:t>1095mg/kg</w:t>
      </w:r>
      <w:r>
        <w:rPr>
          <w:spacing w:val="-4"/>
        </w:rPr>
        <w:t> </w:t>
      </w:r>
      <w:r>
        <w:rPr/>
        <w:t>in mice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chicks respectively.</w:t>
      </w:r>
    </w:p>
    <w:p>
      <w:pPr>
        <w:pStyle w:val="BodyText"/>
        <w:spacing w:line="480" w:lineRule="auto" w:before="201"/>
        <w:ind w:left="920" w:right="1185"/>
        <w:jc w:val="both"/>
      </w:pPr>
      <w:r>
        <w:rPr/>
        <w:t>The crude extract and the ethyl acetate fraction showed varying anticonvulsant activity in</w:t>
      </w:r>
      <w:r>
        <w:rPr>
          <w:spacing w:val="1"/>
        </w:rPr>
        <w:t> </w:t>
      </w:r>
      <w:r>
        <w:rPr/>
        <w:t>Maximal electroshock and Pentylenetetrazole induced seizure models. The ethyl acetate</w:t>
      </w:r>
      <w:r>
        <w:rPr>
          <w:spacing w:val="1"/>
        </w:rPr>
        <w:t> </w:t>
      </w:r>
      <w:r>
        <w:rPr/>
        <w:t>fraction offered chicks a significant protection against maximal electroshock seizures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shortened the mean recovery time</w:t>
      </w:r>
      <w:r>
        <w:rPr>
          <w:spacing w:val="1"/>
        </w:rPr>
        <w:t> </w:t>
      </w:r>
      <w:r>
        <w:rPr/>
        <w:t>of convulsed chicks, it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prolonged the mean</w:t>
      </w:r>
      <w:r>
        <w:rPr>
          <w:spacing w:val="1"/>
        </w:rPr>
        <w:t> </w:t>
      </w:r>
      <w:r>
        <w:rPr/>
        <w:t>onset time of seizures following the administration of Pentylenetetrazole. Naloxone was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antagonize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Pentylenetetrazole induced seizure model. In seizures induced by picrotoxin there was no</w:t>
      </w:r>
      <w:r>
        <w:rPr>
          <w:spacing w:val="1"/>
        </w:rPr>
        <w:t> </w:t>
      </w:r>
      <w:r>
        <w:rPr/>
        <w:t>significant activity by the ethyl acetate fraction although the EAF was able to afford mice a</w:t>
      </w:r>
      <w:r>
        <w:rPr>
          <w:spacing w:val="1"/>
        </w:rPr>
        <w:t> </w:t>
      </w:r>
      <w:r>
        <w:rPr/>
        <w:t>66%</w:t>
      </w:r>
      <w:r>
        <w:rPr>
          <w:spacing w:val="-2"/>
        </w:rPr>
        <w:t> </w:t>
      </w:r>
      <w:r>
        <w:rPr/>
        <w:t>protection against mortality.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2" w:lineRule="auto" w:before="63"/>
        <w:ind w:left="920" w:right="1190"/>
        <w:jc w:val="both"/>
      </w:pP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flavonoids,Phenolic</w:t>
      </w:r>
      <w:r>
        <w:rPr>
          <w:spacing w:val="1"/>
        </w:rPr>
        <w:t> </w:t>
      </w:r>
      <w:r>
        <w:rPr/>
        <w:t>compounds,steroids,</w:t>
      </w:r>
      <w:r>
        <w:rPr>
          <w:spacing w:val="1"/>
        </w:rPr>
        <w:t> </w:t>
      </w:r>
      <w:r>
        <w:rPr/>
        <w:t>terpenoids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tannins were</w:t>
      </w:r>
      <w:r>
        <w:rPr>
          <w:spacing w:val="-1"/>
        </w:rPr>
        <w:t> </w:t>
      </w:r>
      <w:r>
        <w:rPr/>
        <w:t>found to be</w:t>
      </w:r>
      <w:r>
        <w:rPr>
          <w:spacing w:val="-1"/>
        </w:rPr>
        <w:t> </w:t>
      </w:r>
      <w:r>
        <w:rPr/>
        <w:t>present in</w:t>
      </w:r>
      <w:r>
        <w:rPr>
          <w:spacing w:val="-1"/>
        </w:rPr>
        <w:t> </w:t>
      </w:r>
      <w:r>
        <w:rPr/>
        <w:t>both the</w:t>
      </w:r>
      <w:r>
        <w:rPr>
          <w:spacing w:val="-1"/>
        </w:rPr>
        <w:t> </w:t>
      </w:r>
      <w:r>
        <w:rPr/>
        <w:t>extract (fraction).</w:t>
      </w:r>
    </w:p>
    <w:p>
      <w:pPr>
        <w:pStyle w:val="Heading1"/>
        <w:numPr>
          <w:ilvl w:val="1"/>
          <w:numId w:val="27"/>
        </w:numPr>
        <w:tabs>
          <w:tab w:pos="4890" w:val="left" w:leader="none"/>
          <w:tab w:pos="4891" w:val="left" w:leader="none"/>
        </w:tabs>
        <w:spacing w:line="240" w:lineRule="auto" w:before="198" w:after="0"/>
        <w:ind w:left="4891" w:right="0" w:hanging="72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20" w:right="1185"/>
        <w:jc w:val="both"/>
      </w:pPr>
      <w:r>
        <w:rPr/>
        <w:t>From the results 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It may therefore be concluded</w:t>
      </w:r>
      <w:r>
        <w:rPr>
          <w:spacing w:val="60"/>
        </w:rPr>
        <w:t> </w:t>
      </w:r>
      <w:r>
        <w:rPr/>
        <w:t>that </w:t>
      </w:r>
      <w:r>
        <w:rPr>
          <w:i/>
        </w:rPr>
        <w:t>Cassia siamea</w:t>
      </w:r>
      <w:r>
        <w:rPr>
          <w:i/>
          <w:spacing w:val="1"/>
        </w:rPr>
        <w:t> </w:t>
      </w:r>
      <w:r>
        <w:rPr/>
        <w:t>plant possesses anticonvulsant and sedating actions</w:t>
      </w:r>
      <w:r>
        <w:rPr>
          <w:spacing w:val="1"/>
        </w:rPr>
        <w:t> </w:t>
      </w:r>
      <w:r>
        <w:rPr/>
        <w:t>in mice and chicks</w:t>
      </w:r>
      <w:r>
        <w:rPr>
          <w:spacing w:val="1"/>
        </w:rPr>
        <w:t> </w:t>
      </w:r>
      <w:r>
        <w:rPr/>
        <w:t>which may be</w:t>
      </w:r>
      <w:r>
        <w:rPr>
          <w:spacing w:val="1"/>
        </w:rPr>
        <w:t> </w:t>
      </w:r>
      <w:r>
        <w:rPr/>
        <w:t>responsible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use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plant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febrile</w:t>
      </w:r>
      <w:r>
        <w:rPr>
          <w:spacing w:val="37"/>
        </w:rPr>
        <w:t> </w:t>
      </w:r>
      <w:r>
        <w:rPr/>
        <w:t>convulsion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insomnia..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plant</w:t>
      </w:r>
      <w:r>
        <w:rPr>
          <w:spacing w:val="1"/>
        </w:rPr>
        <w:t> </w:t>
      </w:r>
      <w:r>
        <w:rPr/>
        <w:t>was found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evident in its</w:t>
      </w:r>
      <w:r>
        <w:rPr>
          <w:spacing w:val="-1"/>
        </w:rPr>
        <w:t> </w:t>
      </w:r>
      <w:r>
        <w:rPr/>
        <w:t>ethyl acetate</w:t>
      </w:r>
      <w:r>
        <w:rPr>
          <w:spacing w:val="-1"/>
        </w:rPr>
        <w:t> </w:t>
      </w:r>
      <w:r>
        <w:rPr/>
        <w:t>fraction.</w:t>
      </w:r>
    </w:p>
    <w:p>
      <w:pPr>
        <w:pStyle w:val="Heading1"/>
        <w:numPr>
          <w:ilvl w:val="1"/>
          <w:numId w:val="27"/>
        </w:numPr>
        <w:tabs>
          <w:tab w:pos="4485" w:val="left" w:leader="none"/>
          <w:tab w:pos="4486" w:val="left" w:leader="none"/>
        </w:tabs>
        <w:spacing w:line="240" w:lineRule="auto" w:before="207" w:after="0"/>
        <w:ind w:left="4485" w:right="0" w:hanging="721"/>
        <w:jc w:val="left"/>
      </w:pPr>
      <w:r>
        <w:rPr/>
        <w:t>RECOMMENDATION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189"/>
        <w:jc w:val="both"/>
      </w:pPr>
      <w:r>
        <w:rPr/>
        <w:t>Based on the findings arrived at upon completion of this study, it is recommended that</w:t>
      </w:r>
      <w:r>
        <w:rPr>
          <w:spacing w:val="1"/>
        </w:rPr>
        <w:t> </w:t>
      </w:r>
      <w:r>
        <w:rPr/>
        <w:t>further studies should be conducted in order to isolate and purify and possibly elucidate 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compound(s)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sedating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plant.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Heading1"/>
        <w:spacing w:before="70"/>
        <w:ind w:left="992" w:right="1262" w:firstLine="0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920" w:right="1189" w:hanging="720"/>
        <w:jc w:val="both"/>
        <w:rPr>
          <w:sz w:val="24"/>
        </w:rPr>
      </w:pPr>
      <w:r>
        <w:rPr>
          <w:sz w:val="24"/>
        </w:rPr>
        <w:t>Adler, M. W., Lin, C. H., Keinath, S. H, Braverman, S. and Geller, E. B. (1976). Anticonvulsant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acute</w:t>
      </w:r>
      <w:r>
        <w:rPr>
          <w:spacing w:val="1"/>
          <w:sz w:val="24"/>
        </w:rPr>
        <w:t> </w:t>
      </w:r>
      <w:r>
        <w:rPr>
          <w:sz w:val="24"/>
        </w:rPr>
        <w:t>morphine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therapeutics</w:t>
      </w:r>
      <w:r>
        <w:rPr>
          <w:i/>
          <w:spacing w:val="1"/>
          <w:sz w:val="24"/>
        </w:rPr>
        <w:t> </w:t>
      </w:r>
      <w:r>
        <w:rPr>
          <w:sz w:val="24"/>
        </w:rPr>
        <w:t>198:  655-660.</w:t>
      </w:r>
    </w:p>
    <w:p>
      <w:pPr>
        <w:spacing w:line="480" w:lineRule="auto" w:before="1"/>
        <w:ind w:left="920" w:right="1186" w:hanging="720"/>
        <w:jc w:val="both"/>
        <w:rPr>
          <w:i/>
          <w:sz w:val="24"/>
        </w:rPr>
      </w:pPr>
      <w:r>
        <w:rPr>
          <w:sz w:val="24"/>
        </w:rPr>
        <w:t>Ahmad - Alizaga, S.L. and Olayanju, S. (2007). Phytochemical screening of the leaf extracts of</w:t>
      </w:r>
      <w:r>
        <w:rPr>
          <w:spacing w:val="1"/>
          <w:sz w:val="24"/>
        </w:rPr>
        <w:t> </w:t>
      </w:r>
      <w:r>
        <w:rPr>
          <w:i/>
          <w:sz w:val="24"/>
        </w:rPr>
        <w:t>Cassia siamea </w:t>
      </w:r>
      <w:r>
        <w:rPr>
          <w:sz w:val="24"/>
        </w:rPr>
        <w:t>Lam (Pop corn) and its antibacterial activity. </w:t>
      </w:r>
      <w:r>
        <w:rPr>
          <w:i/>
          <w:sz w:val="24"/>
        </w:rPr>
        <w:t>Biological and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Tropics, 4(2):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 195</w:t>
      </w:r>
    </w:p>
    <w:p>
      <w:pPr>
        <w:spacing w:line="480" w:lineRule="auto" w:before="0"/>
        <w:ind w:left="920" w:right="1191" w:hanging="656"/>
        <w:jc w:val="both"/>
        <w:rPr>
          <w:i/>
          <w:sz w:val="24"/>
        </w:rPr>
      </w:pPr>
      <w:r>
        <w:rPr>
          <w:sz w:val="24"/>
        </w:rPr>
        <w:t>Ahmed, S., Sabzwari, T, Hasam, M. M., and Azhar, I. (2012). Activity of leaves Extracts of five</w:t>
      </w:r>
      <w:r>
        <w:rPr>
          <w:spacing w:val="1"/>
          <w:sz w:val="24"/>
        </w:rPr>
        <w:t> </w:t>
      </w:r>
      <w:r>
        <w:rPr>
          <w:sz w:val="24"/>
        </w:rPr>
        <w:t>Leguminous</w:t>
      </w:r>
      <w:r>
        <w:rPr>
          <w:spacing w:val="-1"/>
          <w:sz w:val="24"/>
        </w:rPr>
        <w:t> </w:t>
      </w:r>
      <w:r>
        <w:rPr>
          <w:sz w:val="24"/>
        </w:rPr>
        <w:t>plants.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Ayuverda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4:32.</w:t>
      </w:r>
    </w:p>
    <w:p>
      <w:pPr>
        <w:pStyle w:val="BodyText"/>
        <w:spacing w:line="480" w:lineRule="auto"/>
        <w:ind w:left="920" w:right="1192" w:hanging="720"/>
        <w:jc w:val="both"/>
      </w:pPr>
      <w:r>
        <w:rPr/>
        <w:t>Akharaiyi,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Boboye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-57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plants. </w:t>
      </w:r>
      <w:r>
        <w:rPr>
          <w:i/>
        </w:rPr>
        <w:t>Journal of Natural Products</w:t>
      </w:r>
      <w:r>
        <w:rPr/>
        <w:t>, 3 :</w:t>
      </w:r>
      <w:r>
        <w:rPr>
          <w:spacing w:val="-2"/>
        </w:rPr>
        <w:t> </w:t>
      </w:r>
      <w:r>
        <w:rPr/>
        <w:t>27–34.</w:t>
      </w:r>
    </w:p>
    <w:p>
      <w:pPr>
        <w:spacing w:line="480" w:lineRule="auto" w:before="1"/>
        <w:ind w:left="920" w:right="1187" w:hanging="720"/>
        <w:jc w:val="both"/>
        <w:rPr>
          <w:sz w:val="24"/>
        </w:rPr>
      </w:pPr>
      <w:r>
        <w:rPr>
          <w:sz w:val="24"/>
        </w:rPr>
        <w:t>Akinsulore, A and Adewuya. A. (2010). Psychosocial aspects of Epilepsy in Nigeria.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Psychiatry, </w:t>
      </w:r>
      <w:r>
        <w:rPr>
          <w:sz w:val="24"/>
        </w:rPr>
        <w:t>13</w:t>
      </w:r>
      <w:r>
        <w:rPr>
          <w:spacing w:val="2"/>
          <w:sz w:val="24"/>
        </w:rPr>
        <w:t> </w:t>
      </w:r>
      <w:r>
        <w:rPr>
          <w:sz w:val="24"/>
        </w:rPr>
        <w:t>(5): 351-</w:t>
      </w:r>
      <w:r>
        <w:rPr>
          <w:spacing w:val="-1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line="480" w:lineRule="auto"/>
        <w:ind w:left="920" w:right="1186" w:hanging="720"/>
        <w:jc w:val="both"/>
      </w:pPr>
      <w:r>
        <w:rPr/>
        <w:t>Al-Adhroey, A. H., Nor, Z. M., Al- Mekhlafi, H. M and Mahmud, R. (2010). Ethnobotanical 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plants:</w:t>
      </w:r>
      <w:r>
        <w:rPr>
          <w:spacing w:val="1"/>
        </w:rPr>
        <w:t> </w:t>
      </w:r>
      <w:r>
        <w:rPr/>
        <w:t>A community based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Ethno</w:t>
      </w:r>
      <w:r>
        <w:rPr>
          <w:i/>
          <w:spacing w:val="1"/>
        </w:rPr>
        <w:t> </w:t>
      </w:r>
      <w:r>
        <w:rPr>
          <w:i/>
        </w:rPr>
        <w:t>pharmacology</w:t>
      </w:r>
      <w:r>
        <w:rPr/>
        <w:t>,</w:t>
      </w:r>
      <w:r>
        <w:rPr>
          <w:spacing w:val="-1"/>
        </w:rPr>
        <w:t> </w:t>
      </w:r>
      <w:r>
        <w:rPr/>
        <w:t>132: 362-364.</w:t>
      </w:r>
    </w:p>
    <w:p>
      <w:pPr>
        <w:pStyle w:val="BodyText"/>
        <w:spacing w:line="480" w:lineRule="auto"/>
        <w:ind w:left="920" w:right="1189" w:hanging="720"/>
        <w:jc w:val="both"/>
      </w:pPr>
      <w:r>
        <w:rPr/>
        <w:t>Aliyu, B.S. (2006). Common Ethno medicinal Plants of the Semi-Arid Regions of West Africa: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Descriptions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Phytochemicals.</w:t>
      </w:r>
      <w:r>
        <w:rPr>
          <w:spacing w:val="-1"/>
        </w:rPr>
        <w:t> </w:t>
      </w:r>
      <w:r>
        <w:rPr/>
        <w:t>Triumph</w:t>
      </w:r>
      <w:r>
        <w:rPr>
          <w:spacing w:val="2"/>
        </w:rPr>
        <w:t> </w:t>
      </w:r>
      <w:r>
        <w:rPr/>
        <w:t>Pub.</w:t>
      </w:r>
      <w:r>
        <w:rPr>
          <w:spacing w:val="-1"/>
        </w:rPr>
        <w:t> </w:t>
      </w:r>
      <w:r>
        <w:rPr/>
        <w:t>Co.</w:t>
      </w:r>
      <w:r>
        <w:rPr>
          <w:spacing w:val="-1"/>
        </w:rPr>
        <w:t> </w:t>
      </w:r>
      <w:r>
        <w:rPr/>
        <w:t>Ltd.,</w:t>
      </w:r>
      <w:r>
        <w:rPr>
          <w:spacing w:val="-1"/>
        </w:rPr>
        <w:t> </w:t>
      </w:r>
      <w:r>
        <w:rPr/>
        <w:t>Kano,</w:t>
      </w:r>
      <w:r>
        <w:rPr>
          <w:spacing w:val="-1"/>
        </w:rPr>
        <w:t> </w:t>
      </w:r>
      <w:r>
        <w:rPr/>
        <w:t>Nigeria, pp:</w:t>
      </w:r>
      <w:r>
        <w:rPr>
          <w:spacing w:val="-1"/>
        </w:rPr>
        <w:t> </w:t>
      </w:r>
      <w:r>
        <w:rPr/>
        <w:t>93-94.</w:t>
      </w:r>
    </w:p>
    <w:p>
      <w:pPr>
        <w:pStyle w:val="BodyText"/>
        <w:spacing w:line="480" w:lineRule="auto"/>
        <w:ind w:left="920" w:right="1190" w:hanging="720"/>
        <w:jc w:val="both"/>
      </w:pPr>
      <w:r>
        <w:rPr/>
        <w:t>Amabeoku,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Neuropharmacological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Quinine: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(Pharmacology) Dissertation, Ahmadu 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920" w:right="1194" w:hanging="720"/>
        <w:jc w:val="both"/>
      </w:pPr>
      <w:r>
        <w:rPr/>
        <w:t>Ambawade, S. D., Kasture, V.S., and Kasyure, S. B. (2002). Anticonvulsant activity of roots and</w:t>
      </w:r>
      <w:r>
        <w:rPr>
          <w:spacing w:val="1"/>
        </w:rPr>
        <w:t> </w:t>
      </w:r>
      <w:r>
        <w:rPr/>
        <w:t>rhizomes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Glycyrrhiza</w:t>
      </w:r>
      <w:r>
        <w:rPr>
          <w:spacing w:val="-1"/>
        </w:rPr>
        <w:t> </w:t>
      </w:r>
      <w:r>
        <w:rPr/>
        <w:t>glabra.</w:t>
      </w:r>
      <w:r>
        <w:rPr>
          <w:spacing w:val="2"/>
        </w:rPr>
        <w:t> </w:t>
      </w:r>
      <w:r>
        <w:rPr>
          <w:i/>
        </w:rPr>
        <w:t>Indian</w:t>
      </w:r>
      <w:r>
        <w:rPr>
          <w:i/>
          <w:spacing w:val="-1"/>
        </w:rPr>
        <w:t> </w:t>
      </w:r>
      <w:r>
        <w:rPr>
          <w:i/>
        </w:rPr>
        <w:t>journal of Pharmcology,</w:t>
      </w:r>
      <w:r>
        <w:rPr>
          <w:i/>
          <w:spacing w:val="-1"/>
        </w:rPr>
        <w:t> </w:t>
      </w:r>
      <w:r>
        <w:rPr/>
        <w:t>34: 251-255.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before="63"/>
        <w:ind w:right="1184"/>
        <w:jc w:val="right"/>
      </w:pPr>
      <w:r>
        <w:rPr>
          <w:color w:val="212121"/>
        </w:rPr>
        <w:t>André</w:t>
      </w:r>
      <w:r>
        <w:rPr>
          <w:color w:val="212121"/>
          <w:spacing w:val="17"/>
        </w:rPr>
        <w:t> </w:t>
      </w:r>
      <w:r>
        <w:rPr>
          <w:color w:val="212121"/>
        </w:rPr>
        <w:t>.V.,</w:t>
      </w:r>
      <w:r>
        <w:rPr>
          <w:color w:val="212121"/>
          <w:spacing w:val="18"/>
        </w:rPr>
        <w:t> </w:t>
      </w:r>
      <w:r>
        <w:rPr>
          <w:color w:val="212121"/>
        </w:rPr>
        <w:t>Dubé</w:t>
      </w:r>
      <w:r>
        <w:rPr>
          <w:color w:val="212121"/>
          <w:spacing w:val="17"/>
        </w:rPr>
        <w:t> </w:t>
      </w:r>
      <w:r>
        <w:rPr>
          <w:color w:val="212121"/>
        </w:rPr>
        <w:t>.C.,</w:t>
      </w:r>
      <w:r>
        <w:rPr>
          <w:color w:val="212121"/>
          <w:spacing w:val="18"/>
        </w:rPr>
        <w:t> </w:t>
      </w:r>
      <w:r>
        <w:rPr>
          <w:color w:val="212121"/>
        </w:rPr>
        <w:t>François</w:t>
      </w:r>
      <w:r>
        <w:rPr>
          <w:color w:val="212121"/>
          <w:spacing w:val="20"/>
        </w:rPr>
        <w:t> </w:t>
      </w:r>
      <w:r>
        <w:rPr>
          <w:color w:val="212121"/>
        </w:rPr>
        <w:t>.J.,</w:t>
      </w:r>
      <w:r>
        <w:rPr>
          <w:color w:val="212121"/>
          <w:spacing w:val="18"/>
        </w:rPr>
        <w:t> </w:t>
      </w:r>
      <w:r>
        <w:rPr>
          <w:color w:val="212121"/>
        </w:rPr>
        <w:t>Leroy</w:t>
      </w:r>
      <w:r>
        <w:rPr>
          <w:color w:val="212121"/>
          <w:spacing w:val="15"/>
        </w:rPr>
        <w:t> </w:t>
      </w:r>
      <w:r>
        <w:rPr>
          <w:color w:val="212121"/>
        </w:rPr>
        <w:t>.C.,</w:t>
      </w:r>
      <w:r>
        <w:rPr>
          <w:color w:val="212121"/>
          <w:spacing w:val="17"/>
        </w:rPr>
        <w:t> </w:t>
      </w:r>
      <w:r>
        <w:rPr>
          <w:color w:val="212121"/>
        </w:rPr>
        <w:t>Rigoulot</w:t>
      </w:r>
      <w:r>
        <w:rPr>
          <w:color w:val="212121"/>
          <w:spacing w:val="20"/>
        </w:rPr>
        <w:t> </w:t>
      </w:r>
      <w:r>
        <w:rPr>
          <w:color w:val="212121"/>
        </w:rPr>
        <w:t>.M.</w:t>
      </w:r>
      <w:r>
        <w:rPr>
          <w:color w:val="212121"/>
          <w:spacing w:val="18"/>
        </w:rPr>
        <w:t> </w:t>
      </w:r>
      <w:r>
        <w:rPr>
          <w:color w:val="212121"/>
        </w:rPr>
        <w:t>A.,</w:t>
      </w:r>
      <w:r>
        <w:rPr>
          <w:color w:val="212121"/>
          <w:spacing w:val="18"/>
        </w:rPr>
        <w:t> </w:t>
      </w:r>
      <w:r>
        <w:rPr>
          <w:color w:val="212121"/>
        </w:rPr>
        <w:t>Roch</w:t>
      </w:r>
      <w:r>
        <w:rPr>
          <w:color w:val="212121"/>
          <w:spacing w:val="20"/>
        </w:rPr>
        <w:t> </w:t>
      </w:r>
      <w:r>
        <w:rPr>
          <w:color w:val="212121"/>
        </w:rPr>
        <w:t>.C.,</w:t>
      </w:r>
      <w:r>
        <w:rPr>
          <w:color w:val="212121"/>
          <w:spacing w:val="15"/>
        </w:rPr>
        <w:t> </w:t>
      </w:r>
      <w:r>
        <w:rPr>
          <w:color w:val="212121"/>
        </w:rPr>
        <w:t>Namer</w:t>
      </w:r>
      <w:r>
        <w:rPr>
          <w:color w:val="212121"/>
          <w:spacing w:val="18"/>
        </w:rPr>
        <w:t> </w:t>
      </w:r>
      <w:r>
        <w:rPr>
          <w:color w:val="212121"/>
        </w:rPr>
        <w:t>.I.</w:t>
      </w:r>
      <w:r>
        <w:rPr>
          <w:color w:val="212121"/>
          <w:spacing w:val="18"/>
        </w:rPr>
        <w:t> </w:t>
      </w:r>
      <w:r>
        <w:rPr>
          <w:color w:val="212121"/>
        </w:rPr>
        <w:t>J.</w:t>
      </w:r>
      <w:r>
        <w:rPr>
          <w:color w:val="212121"/>
          <w:spacing w:val="19"/>
        </w:rPr>
        <w:t> </w:t>
      </w:r>
      <w:r>
        <w:rPr>
          <w:color w:val="212121"/>
        </w:rPr>
        <w:t>and</w:t>
      </w:r>
      <w:r>
        <w:rPr>
          <w:color w:val="212121"/>
          <w:spacing w:val="97"/>
        </w:rPr>
        <w:t> </w:t>
      </w:r>
      <w:r>
        <w:rPr>
          <w:color w:val="212121"/>
        </w:rPr>
        <w:t>Nehlig</w:t>
      </w:r>
    </w:p>
    <w:p>
      <w:pPr>
        <w:pStyle w:val="BodyText"/>
      </w:pPr>
    </w:p>
    <w:p>
      <w:pPr>
        <w:pStyle w:val="BodyText"/>
        <w:ind w:right="1190"/>
        <w:jc w:val="right"/>
      </w:pPr>
      <w:r>
        <w:rPr>
          <w:color w:val="212121"/>
        </w:rPr>
        <w:t>.A.</w:t>
      </w:r>
      <w:r>
        <w:rPr>
          <w:color w:val="212121"/>
          <w:spacing w:val="28"/>
        </w:rPr>
        <w:t> </w:t>
      </w:r>
      <w:r>
        <w:rPr>
          <w:color w:val="212121"/>
        </w:rPr>
        <w:t>(2007).</w:t>
      </w:r>
      <w:r>
        <w:rPr>
          <w:color w:val="212121"/>
          <w:spacing w:val="28"/>
        </w:rPr>
        <w:t> </w:t>
      </w:r>
      <w:r>
        <w:rPr>
          <w:color w:val="212121"/>
        </w:rPr>
        <w:t>Pathogenesis</w:t>
      </w:r>
      <w:r>
        <w:rPr>
          <w:color w:val="212121"/>
          <w:spacing w:val="29"/>
        </w:rPr>
        <w:t> </w:t>
      </w:r>
      <w:r>
        <w:rPr>
          <w:color w:val="212121"/>
        </w:rPr>
        <w:t>and</w:t>
      </w:r>
      <w:r>
        <w:rPr>
          <w:color w:val="212121"/>
          <w:spacing w:val="28"/>
        </w:rPr>
        <w:t> </w:t>
      </w:r>
      <w:r>
        <w:rPr>
          <w:color w:val="212121"/>
        </w:rPr>
        <w:t>pharmacology</w:t>
      </w:r>
      <w:r>
        <w:rPr>
          <w:color w:val="212121"/>
          <w:spacing w:val="23"/>
        </w:rPr>
        <w:t> </w:t>
      </w:r>
      <w:r>
        <w:rPr>
          <w:color w:val="212121"/>
        </w:rPr>
        <w:t>of</w:t>
      </w:r>
      <w:r>
        <w:rPr>
          <w:color w:val="212121"/>
          <w:spacing w:val="30"/>
        </w:rPr>
        <w:t> </w:t>
      </w:r>
      <w:r>
        <w:rPr>
          <w:color w:val="212121"/>
        </w:rPr>
        <w:t>epilepsy</w:t>
      </w:r>
      <w:r>
        <w:rPr>
          <w:color w:val="212121"/>
          <w:spacing w:val="23"/>
        </w:rPr>
        <w:t> </w:t>
      </w:r>
      <w:r>
        <w:rPr>
          <w:color w:val="212121"/>
        </w:rPr>
        <w:t>in</w:t>
      </w:r>
      <w:r>
        <w:rPr>
          <w:color w:val="212121"/>
          <w:spacing w:val="29"/>
        </w:rPr>
        <w:t> </w:t>
      </w:r>
      <w:r>
        <w:rPr>
          <w:color w:val="212121"/>
        </w:rPr>
        <w:t>the</w:t>
      </w:r>
      <w:r>
        <w:rPr>
          <w:color w:val="212121"/>
          <w:spacing w:val="28"/>
        </w:rPr>
        <w:t> </w:t>
      </w:r>
      <w:r>
        <w:rPr>
          <w:color w:val="212121"/>
        </w:rPr>
        <w:t>lithium-pilocarpine</w:t>
      </w:r>
      <w:r>
        <w:rPr>
          <w:color w:val="212121"/>
          <w:spacing w:val="27"/>
        </w:rPr>
        <w:t> </w:t>
      </w:r>
      <w:r>
        <w:rPr>
          <w:color w:val="212121"/>
        </w:rPr>
        <w:t>model.</w:t>
      </w:r>
    </w:p>
    <w:p>
      <w:pPr>
        <w:pStyle w:val="BodyText"/>
      </w:pPr>
    </w:p>
    <w:p>
      <w:pPr>
        <w:spacing w:before="0"/>
        <w:ind w:left="920" w:right="0" w:firstLine="0"/>
        <w:jc w:val="both"/>
        <w:rPr>
          <w:i/>
          <w:sz w:val="24"/>
        </w:rPr>
      </w:pPr>
      <w:r>
        <w:rPr>
          <w:i/>
          <w:color w:val="212121"/>
          <w:sz w:val="24"/>
        </w:rPr>
        <w:t>Epilepsia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48 (Suppl 5):41–47</w:t>
      </w:r>
      <w:r>
        <w:rPr>
          <w:i/>
          <w:color w:val="212121"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920" w:right="1184" w:hanging="720"/>
        <w:jc w:val="both"/>
      </w:pPr>
      <w:r>
        <w:rPr>
          <w:color w:val="212121"/>
        </w:rPr>
        <w:t>Aroniadou, A. V., Fritsch, B., Qashu, F. and Braga, M. F. (2008). Pathology and pathophysiology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-2"/>
        </w:rPr>
        <w:t> </w:t>
      </w:r>
      <w:r>
        <w:rPr>
          <w:color w:val="212121"/>
        </w:rPr>
        <w:t>the amygdala in epileptogenesis and epilepsy.</w:t>
      </w:r>
      <w:r>
        <w:rPr>
          <w:color w:val="212121"/>
          <w:spacing w:val="-1"/>
        </w:rPr>
        <w:t> </w:t>
      </w:r>
      <w:r>
        <w:rPr>
          <w:color w:val="212121"/>
        </w:rPr>
        <w:t>Epilepsy</w:t>
      </w:r>
      <w:r>
        <w:rPr>
          <w:color w:val="212121"/>
          <w:spacing w:val="-5"/>
        </w:rPr>
        <w:t> </w:t>
      </w:r>
      <w:r>
        <w:rPr>
          <w:color w:val="212121"/>
        </w:rPr>
        <w:t>Research. 78: 102-116.</w:t>
      </w:r>
    </w:p>
    <w:p>
      <w:pPr>
        <w:pStyle w:val="BodyText"/>
        <w:spacing w:line="480" w:lineRule="auto"/>
        <w:ind w:left="920" w:right="1194" w:hanging="720"/>
        <w:jc w:val="both"/>
      </w:pPr>
      <w:r>
        <w:rPr>
          <w:color w:val="212121"/>
        </w:rPr>
        <w:t>Armijio, J. A., Valdizan, E. M., De Las Cuevas, I. and Cuadrado, A. (2002) Advances in the</w:t>
      </w:r>
      <w:r>
        <w:rPr>
          <w:color w:val="212121"/>
          <w:spacing w:val="1"/>
        </w:rPr>
        <w:t> </w:t>
      </w:r>
      <w:r>
        <w:rPr>
          <w:color w:val="212121"/>
        </w:rPr>
        <w:t>Physiopathology</w:t>
      </w:r>
      <w:r>
        <w:rPr>
          <w:color w:val="212121"/>
          <w:spacing w:val="-6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epileptogenesis: molecular</w:t>
      </w:r>
      <w:r>
        <w:rPr>
          <w:color w:val="212121"/>
          <w:spacing w:val="-3"/>
        </w:rPr>
        <w:t> </w:t>
      </w:r>
      <w:r>
        <w:rPr>
          <w:color w:val="212121"/>
        </w:rPr>
        <w:t>aspects.</w:t>
      </w:r>
      <w:r>
        <w:rPr>
          <w:color w:val="212121"/>
          <w:spacing w:val="4"/>
        </w:rPr>
        <w:t> </w:t>
      </w:r>
      <w:r>
        <w:rPr>
          <w:i/>
          <w:color w:val="212121"/>
        </w:rPr>
        <w:t>Neurology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Reviews</w:t>
      </w:r>
      <w:r>
        <w:rPr>
          <w:color w:val="212121"/>
        </w:rPr>
        <w:t>, 34:409-429.</w:t>
      </w:r>
    </w:p>
    <w:p>
      <w:pPr>
        <w:pStyle w:val="BodyText"/>
        <w:spacing w:line="480" w:lineRule="auto" w:before="1"/>
        <w:ind w:left="920" w:right="1186" w:hanging="720"/>
        <w:jc w:val="both"/>
      </w:pPr>
      <w:r>
        <w:rPr>
          <w:color w:val="212121"/>
        </w:rPr>
        <w:t>Asase, A., Akwetey, G. A and Achel, D. G. (2010). Ethnopharmacological use of herbal remedies</w:t>
      </w:r>
      <w:r>
        <w:rPr>
          <w:color w:val="212121"/>
          <w:spacing w:val="1"/>
        </w:rPr>
        <w:t> </w:t>
      </w:r>
      <w:r>
        <w:rPr>
          <w:color w:val="212121"/>
        </w:rPr>
        <w:t>for the treatment of malaria in the Dangme West District of Ghana.</w:t>
      </w:r>
      <w:r>
        <w:rPr>
          <w:color w:val="212121"/>
          <w:spacing w:val="1"/>
        </w:rPr>
        <w:t> </w:t>
      </w:r>
      <w:r>
        <w:rPr>
          <w:i/>
          <w:color w:val="212121"/>
        </w:rPr>
        <w:t>Journal of Ethno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pharmacology, </w:t>
      </w:r>
      <w:r>
        <w:rPr>
          <w:color w:val="212121"/>
        </w:rPr>
        <w:t>129:</w:t>
      </w:r>
      <w:r>
        <w:rPr>
          <w:color w:val="212121"/>
          <w:spacing w:val="-1"/>
        </w:rPr>
        <w:t> </w:t>
      </w:r>
      <w:r>
        <w:rPr>
          <w:color w:val="212121"/>
        </w:rPr>
        <w:t>367-376.</w:t>
      </w:r>
    </w:p>
    <w:p>
      <w:pPr>
        <w:pStyle w:val="BodyText"/>
        <w:spacing w:line="480" w:lineRule="auto"/>
        <w:ind w:left="200" w:right="1185" w:firstLine="720"/>
        <w:jc w:val="both"/>
      </w:pPr>
      <w:r>
        <w:rPr/>
        <w:t>Baker G. A. (2002). The psychosocial burden of epilepsy. </w:t>
      </w:r>
      <w:r>
        <w:rPr>
          <w:i/>
        </w:rPr>
        <w:t>Epilepsia</w:t>
      </w:r>
      <w:r>
        <w:rPr/>
        <w:t>, 43(Suppl. 6):26–30</w:t>
      </w:r>
      <w:r>
        <w:rPr>
          <w:spacing w:val="1"/>
        </w:rPr>
        <w:t> </w:t>
      </w:r>
      <w:r>
        <w:rPr/>
        <w:t>Battino,</w:t>
      </w:r>
      <w:r>
        <w:rPr>
          <w:spacing w:val="19"/>
        </w:rPr>
        <w:t> </w:t>
      </w:r>
      <w:r>
        <w:rPr/>
        <w:t>D.,</w:t>
      </w:r>
      <w:r>
        <w:rPr>
          <w:spacing w:val="20"/>
        </w:rPr>
        <w:t> </w:t>
      </w:r>
      <w:r>
        <w:rPr/>
        <w:t>Dukes,</w:t>
      </w:r>
      <w:r>
        <w:rPr>
          <w:spacing w:val="20"/>
        </w:rPr>
        <w:t> </w:t>
      </w:r>
      <w:r>
        <w:rPr/>
        <w:t>M.</w:t>
      </w:r>
      <w:r>
        <w:rPr>
          <w:spacing w:val="23"/>
        </w:rPr>
        <w:t> </w:t>
      </w:r>
      <w:r>
        <w:rPr/>
        <w:t>N.</w:t>
      </w:r>
      <w:r>
        <w:rPr>
          <w:spacing w:val="20"/>
        </w:rPr>
        <w:t> </w:t>
      </w:r>
      <w:r>
        <w:rPr/>
        <w:t>G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Perucca,</w:t>
      </w:r>
      <w:r>
        <w:rPr>
          <w:spacing w:val="20"/>
        </w:rPr>
        <w:t> </w:t>
      </w:r>
      <w:r>
        <w:rPr/>
        <w:t>E.</w:t>
      </w:r>
      <w:r>
        <w:rPr>
          <w:spacing w:val="20"/>
        </w:rPr>
        <w:t> </w:t>
      </w:r>
      <w:r>
        <w:rPr/>
        <w:t>(2000).</w:t>
      </w:r>
      <w:r>
        <w:rPr>
          <w:spacing w:val="20"/>
        </w:rPr>
        <w:t> </w:t>
      </w:r>
      <w:r>
        <w:rPr/>
        <w:t>Anticonvulsants.</w:t>
      </w:r>
      <w:r>
        <w:rPr>
          <w:spacing w:val="22"/>
        </w:rPr>
        <w:t> </w:t>
      </w:r>
      <w:r>
        <w:rPr/>
        <w:t>In:</w:t>
      </w:r>
      <w:r>
        <w:rPr>
          <w:spacing w:val="20"/>
        </w:rPr>
        <w:t> </w:t>
      </w:r>
      <w:r>
        <w:rPr/>
        <w:t>Dukes</w:t>
      </w:r>
      <w:r>
        <w:rPr>
          <w:spacing w:val="21"/>
        </w:rPr>
        <w:t> </w:t>
      </w:r>
      <w:r>
        <w:rPr/>
        <w:t>MNG,</w:t>
      </w:r>
      <w:r>
        <w:rPr>
          <w:spacing w:val="20"/>
        </w:rPr>
        <w:t> </w:t>
      </w:r>
      <w:r>
        <w:rPr/>
        <w:t>Aronson</w:t>
      </w:r>
    </w:p>
    <w:p>
      <w:pPr>
        <w:pStyle w:val="BodyText"/>
        <w:spacing w:line="480" w:lineRule="auto"/>
        <w:ind w:left="920" w:right="1191"/>
        <w:jc w:val="both"/>
      </w:pPr>
      <w:r>
        <w:rPr/>
        <w:t>JK,</w:t>
      </w:r>
      <w:r>
        <w:rPr>
          <w:spacing w:val="1"/>
        </w:rPr>
        <w:t> </w:t>
      </w:r>
      <w:r>
        <w:rPr/>
        <w:t>eds.</w:t>
      </w:r>
      <w:r>
        <w:rPr>
          <w:spacing w:val="1"/>
        </w:rPr>
        <w:t> </w:t>
      </w:r>
      <w:r>
        <w:rPr/>
        <w:t>Meyler’s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14th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Amsterdam:</w:t>
      </w:r>
      <w:r>
        <w:rPr>
          <w:spacing w:val="1"/>
        </w:rPr>
        <w:t> </w:t>
      </w:r>
      <w:r>
        <w:rPr/>
        <w:t>Elsevier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BV,</w:t>
      </w:r>
      <w:r>
        <w:rPr>
          <w:spacing w:val="1"/>
        </w:rPr>
        <w:t> </w:t>
      </w:r>
      <w:r>
        <w:rPr/>
        <w:t>2000:164–97.</w:t>
      </w:r>
    </w:p>
    <w:p>
      <w:pPr>
        <w:spacing w:line="480" w:lineRule="auto" w:before="1"/>
        <w:ind w:left="920" w:right="1188" w:hanging="720"/>
        <w:jc w:val="both"/>
        <w:rPr>
          <w:sz w:val="24"/>
        </w:rPr>
      </w:pPr>
      <w:r>
        <w:rPr>
          <w:sz w:val="24"/>
        </w:rPr>
        <w:t>Beadles–Bohling, A. S., Wiren, K. M. (2006). Alcohol and epileptogenesis. </w:t>
      </w:r>
      <w:r>
        <w:rPr>
          <w:i/>
          <w:sz w:val="24"/>
        </w:rPr>
        <w:t>Genes and Behaviour,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(6)</w:t>
      </w:r>
      <w:r>
        <w:rPr>
          <w:sz w:val="24"/>
        </w:rPr>
        <w:t>: 483 – 96.</w:t>
      </w:r>
    </w:p>
    <w:p>
      <w:pPr>
        <w:pStyle w:val="BodyText"/>
        <w:spacing w:line="480" w:lineRule="auto"/>
        <w:ind w:left="920" w:right="1192" w:hanging="720"/>
        <w:jc w:val="both"/>
      </w:pPr>
      <w:r>
        <w:rPr/>
        <w:t>Beretz, A., Haag-Berrurie, R. M and Anton, R. (1978). Choix de methods pharmacologiques pour</w:t>
      </w:r>
      <w:r>
        <w:rPr>
          <w:spacing w:val="1"/>
        </w:rPr>
        <w:t> </w:t>
      </w:r>
      <w:r>
        <w:rPr/>
        <w:t>l’etude</w:t>
      </w:r>
      <w:r>
        <w:rPr>
          <w:spacing w:val="-1"/>
        </w:rPr>
        <w:t> </w:t>
      </w:r>
      <w:r>
        <w:rPr/>
        <w:t>des</w:t>
      </w:r>
      <w:r>
        <w:rPr>
          <w:spacing w:val="-2"/>
        </w:rPr>
        <w:t> </w:t>
      </w:r>
      <w:r>
        <w:rPr/>
        <w:t>activities de</w:t>
      </w:r>
      <w:r>
        <w:rPr>
          <w:spacing w:val="-3"/>
        </w:rPr>
        <w:t> </w:t>
      </w:r>
      <w:r>
        <w:rPr/>
        <w:t>l’aube</w:t>
      </w:r>
      <w:r>
        <w:rPr>
          <w:spacing w:val="-1"/>
        </w:rPr>
        <w:t> </w:t>
      </w:r>
      <w:r>
        <w:rPr/>
        <w:t>pine.</w:t>
      </w:r>
      <w:r>
        <w:rPr>
          <w:spacing w:val="-1"/>
        </w:rPr>
        <w:t> </w:t>
      </w:r>
      <w:r>
        <w:rPr/>
        <w:t>Plantes medicinales</w:t>
      </w:r>
      <w:r>
        <w:rPr>
          <w:spacing w:val="-1"/>
        </w:rPr>
        <w:t> </w:t>
      </w:r>
      <w:r>
        <w:rPr/>
        <w:t>et Phytotherapie, 4: 305-314.</w:t>
      </w:r>
    </w:p>
    <w:p>
      <w:pPr>
        <w:pStyle w:val="BodyText"/>
        <w:spacing w:line="480" w:lineRule="auto"/>
        <w:ind w:left="920" w:right="1186" w:hanging="720"/>
        <w:jc w:val="both"/>
      </w:pPr>
      <w:r>
        <w:rPr/>
        <w:t>Bernasconi,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Klein,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Christen,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Hafner,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Portet,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Schmutz,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(1988).Gamma- Vinyl GABA: comparison of neurochemical and anticonvulsant effects in</w:t>
      </w:r>
      <w:r>
        <w:rPr>
          <w:spacing w:val="1"/>
        </w:rPr>
        <w:t> </w:t>
      </w:r>
      <w:r>
        <w:rPr/>
        <w:t>mice.</w:t>
      </w:r>
      <w:r>
        <w:rPr>
          <w:spacing w:val="-1"/>
        </w:rPr>
        <w:t> </w:t>
      </w:r>
      <w:r>
        <w:rPr>
          <w:i/>
        </w:rPr>
        <w:t>Journal of  Neural Transmission.</w:t>
      </w:r>
      <w:r>
        <w:rPr>
          <w:i/>
          <w:spacing w:val="3"/>
        </w:rPr>
        <w:t> </w:t>
      </w:r>
      <w:r>
        <w:rPr>
          <w:b/>
        </w:rPr>
        <w:t>72</w:t>
      </w:r>
      <w:r>
        <w:rPr/>
        <w:t>:213-</w:t>
      </w:r>
      <w:r>
        <w:rPr>
          <w:spacing w:val="-1"/>
        </w:rPr>
        <w:t> </w:t>
      </w:r>
      <w:r>
        <w:rPr/>
        <w:t>233</w:t>
      </w:r>
    </w:p>
    <w:p>
      <w:pPr>
        <w:spacing w:before="1"/>
        <w:ind w:left="200" w:right="0" w:firstLine="0"/>
        <w:jc w:val="both"/>
        <w:rPr>
          <w:sz w:val="24"/>
        </w:rPr>
      </w:pPr>
      <w:r>
        <w:rPr>
          <w:sz w:val="24"/>
        </w:rPr>
        <w:t>Berkovic</w:t>
      </w:r>
      <w:r>
        <w:rPr>
          <w:spacing w:val="43"/>
          <w:sz w:val="24"/>
        </w:rPr>
        <w:t> </w:t>
      </w:r>
      <w:r>
        <w:rPr>
          <w:sz w:val="24"/>
        </w:rPr>
        <w:t>S.F</w:t>
      </w:r>
      <w:r>
        <w:rPr>
          <w:spacing w:val="42"/>
          <w:sz w:val="24"/>
        </w:rPr>
        <w:t> </w:t>
      </w:r>
      <w:r>
        <w:rPr>
          <w:sz w:val="24"/>
        </w:rPr>
        <w:t>(1998).</w:t>
      </w:r>
      <w:r>
        <w:rPr>
          <w:spacing w:val="46"/>
          <w:sz w:val="24"/>
        </w:rPr>
        <w:t> </w:t>
      </w:r>
      <w:r>
        <w:rPr>
          <w:sz w:val="24"/>
        </w:rPr>
        <w:t>Genetics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epilepsy</w:t>
      </w:r>
      <w:r>
        <w:rPr>
          <w:spacing w:val="39"/>
          <w:sz w:val="24"/>
        </w:rPr>
        <w:t> </w:t>
      </w:r>
      <w:r>
        <w:rPr>
          <w:sz w:val="24"/>
        </w:rPr>
        <w:t>syndromes</w:t>
      </w:r>
      <w:r>
        <w:rPr>
          <w:b/>
          <w:sz w:val="24"/>
        </w:rPr>
        <w:t>.</w:t>
      </w:r>
      <w:r>
        <w:rPr>
          <w:b/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i/>
          <w:sz w:val="24"/>
        </w:rPr>
        <w:t>Epilepsy: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textbook</w:t>
      </w:r>
      <w:r>
        <w:rPr>
          <w:sz w:val="24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20"/>
        <w:jc w:val="both"/>
      </w:pPr>
      <w:r>
        <w:rPr>
          <w:i/>
        </w:rPr>
        <w:t>Volume</w:t>
      </w:r>
      <w:r>
        <w:rPr>
          <w:i/>
          <w:spacing w:val="-3"/>
        </w:rPr>
        <w:t> </w:t>
      </w:r>
      <w:r>
        <w:rPr>
          <w:i/>
        </w:rPr>
        <w:t>3</w:t>
      </w:r>
      <w:r>
        <w:rPr/>
        <w:t>. Edited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Engel JJ</w:t>
      </w:r>
      <w:r>
        <w:rPr>
          <w:spacing w:val="2"/>
        </w:rPr>
        <w:t> </w:t>
      </w:r>
      <w:r>
        <w:rPr/>
        <w:t>and Pedley</w:t>
      </w:r>
      <w:r>
        <w:rPr>
          <w:spacing w:val="-6"/>
        </w:rPr>
        <w:t> </w:t>
      </w:r>
      <w:r>
        <w:rPr/>
        <w:t>T A. Philadelphia,</w:t>
      </w:r>
      <w:r>
        <w:rPr>
          <w:spacing w:val="1"/>
        </w:rPr>
        <w:t> </w:t>
      </w:r>
      <w:r>
        <w:rPr/>
        <w:t>Lippincott-Raven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217-224.</w:t>
      </w:r>
    </w:p>
    <w:p>
      <w:pPr>
        <w:spacing w:after="0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7" w:hanging="720"/>
        <w:jc w:val="both"/>
      </w:pPr>
      <w:r>
        <w:rPr/>
        <w:t>Bialer,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antiepileptic</w:t>
      </w:r>
      <w:r>
        <w:rPr>
          <w:spacing w:val="-2"/>
        </w:rPr>
        <w:t> </w:t>
      </w:r>
      <w:r>
        <w:rPr/>
        <w:t>drugs. National Review</w:t>
      </w:r>
      <w:r>
        <w:rPr>
          <w:spacing w:val="-1"/>
        </w:rPr>
        <w:t> </w:t>
      </w:r>
      <w:r>
        <w:rPr/>
        <w:t>on Drug</w:t>
      </w:r>
      <w:r>
        <w:rPr>
          <w:spacing w:val="-3"/>
        </w:rPr>
        <w:t> </w:t>
      </w:r>
      <w:r>
        <w:rPr/>
        <w:t>discovery, 9: 68-83.</w:t>
      </w:r>
    </w:p>
    <w:p>
      <w:pPr>
        <w:pStyle w:val="BodyText"/>
        <w:spacing w:line="480" w:lineRule="auto"/>
        <w:ind w:left="920" w:right="1194" w:hanging="720"/>
        <w:jc w:val="both"/>
      </w:pPr>
      <w:r>
        <w:rPr/>
        <w:t>Bienvenu, T., Poirier, K., Friocourt, G., Bahi, n., Beaumont, D., Fauchereau, F.and Gomot, M.</w:t>
      </w:r>
      <w:r>
        <w:rPr>
          <w:spacing w:val="1"/>
        </w:rPr>
        <w:t> </w:t>
      </w:r>
      <w:r>
        <w:rPr/>
        <w:t>(2002). ARX, a novel classed homeobox gene highly expressed in the telencephalon is</w:t>
      </w:r>
      <w:r>
        <w:rPr>
          <w:spacing w:val="1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in X-linked</w:t>
      </w:r>
      <w:r>
        <w:rPr>
          <w:spacing w:val="-1"/>
        </w:rPr>
        <w:t> </w:t>
      </w:r>
      <w:r>
        <w:rPr/>
        <w:t>mental retardation. Human Molecular</w:t>
      </w:r>
      <w:r>
        <w:rPr>
          <w:spacing w:val="-2"/>
        </w:rPr>
        <w:t> </w:t>
      </w:r>
      <w:r>
        <w:rPr/>
        <w:t>Genetics,</w:t>
      </w:r>
      <w:r>
        <w:rPr>
          <w:spacing w:val="1"/>
        </w:rPr>
        <w:t> </w:t>
      </w:r>
      <w:r>
        <w:rPr/>
        <w:t>11:</w:t>
      </w:r>
      <w:r>
        <w:rPr>
          <w:spacing w:val="2"/>
        </w:rPr>
        <w:t> </w:t>
      </w:r>
      <w:r>
        <w:rPr/>
        <w:t>981-991.</w:t>
      </w:r>
    </w:p>
    <w:p>
      <w:pPr>
        <w:pStyle w:val="BodyText"/>
        <w:ind w:left="200"/>
        <w:jc w:val="both"/>
      </w:pPr>
      <w:r>
        <w:rPr/>
        <w:t>Birbeck,</w:t>
      </w:r>
      <w:r>
        <w:rPr>
          <w:spacing w:val="28"/>
        </w:rPr>
        <w:t> </w:t>
      </w:r>
      <w:r>
        <w:rPr/>
        <w:t>G.</w:t>
      </w:r>
      <w:r>
        <w:rPr>
          <w:spacing w:val="31"/>
        </w:rPr>
        <w:t> </w:t>
      </w:r>
      <w:r>
        <w:rPr/>
        <w:t>L.</w:t>
      </w:r>
      <w:r>
        <w:rPr>
          <w:spacing w:val="32"/>
        </w:rPr>
        <w:t> </w:t>
      </w:r>
      <w:r>
        <w:rPr/>
        <w:t>(2000).</w:t>
      </w:r>
      <w:r>
        <w:rPr>
          <w:spacing w:val="66"/>
        </w:rPr>
        <w:t> </w:t>
      </w:r>
      <w:r>
        <w:rPr/>
        <w:t>Barriers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care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patients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neurological</w:t>
      </w:r>
      <w:r>
        <w:rPr>
          <w:spacing w:val="29"/>
        </w:rPr>
        <w:t> </w:t>
      </w:r>
      <w:r>
        <w:rPr/>
        <w:t>diseases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rural</w:t>
      </w:r>
      <w:r>
        <w:rPr>
          <w:spacing w:val="32"/>
        </w:rPr>
        <w:t> </w:t>
      </w:r>
      <w:r>
        <w:rPr/>
        <w:t>Zambia.</w:t>
      </w:r>
    </w:p>
    <w:p>
      <w:pPr>
        <w:pStyle w:val="BodyText"/>
      </w:pPr>
    </w:p>
    <w:p>
      <w:pPr>
        <w:spacing w:before="1"/>
        <w:ind w:left="920" w:right="0" w:firstLine="0"/>
        <w:jc w:val="left"/>
        <w:rPr>
          <w:sz w:val="24"/>
        </w:rPr>
      </w:pPr>
      <w:r>
        <w:rPr>
          <w:i/>
          <w:sz w:val="24"/>
        </w:rPr>
        <w:t>Archives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Neurology</w:t>
      </w:r>
      <w:r>
        <w:rPr>
          <w:sz w:val="24"/>
        </w:rPr>
        <w:t>, 57:</w:t>
      </w:r>
      <w:r>
        <w:rPr>
          <w:spacing w:val="-1"/>
          <w:sz w:val="24"/>
        </w:rPr>
        <w:t> </w:t>
      </w:r>
      <w:r>
        <w:rPr>
          <w:sz w:val="24"/>
        </w:rPr>
        <w:t>41414 -</w:t>
      </w:r>
      <w:r>
        <w:rPr>
          <w:spacing w:val="-1"/>
          <w:sz w:val="24"/>
        </w:rPr>
        <w:t> </w:t>
      </w:r>
      <w:r>
        <w:rPr>
          <w:sz w:val="24"/>
        </w:rPr>
        <w:t>41417.</w:t>
      </w:r>
    </w:p>
    <w:p>
      <w:pPr>
        <w:pStyle w:val="BodyText"/>
      </w:pPr>
    </w:p>
    <w:p>
      <w:pPr>
        <w:pStyle w:val="BodyText"/>
        <w:spacing w:line="480" w:lineRule="auto"/>
        <w:ind w:left="920" w:right="1194" w:hanging="720"/>
        <w:jc w:val="both"/>
      </w:pPr>
      <w:r>
        <w:rPr/>
        <w:t>Birbeck, G. L. (2012). Revising and refining the epilepsy classification system: Priorities from a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world perspective.</w:t>
      </w:r>
      <w:r>
        <w:rPr>
          <w:spacing w:val="1"/>
        </w:rPr>
        <w:t> </w:t>
      </w:r>
      <w:r>
        <w:rPr>
          <w:i/>
        </w:rPr>
        <w:t>Epilepsia </w:t>
      </w:r>
      <w:r>
        <w:rPr/>
        <w:t>53: 18-21.</w:t>
      </w:r>
    </w:p>
    <w:p>
      <w:pPr>
        <w:pStyle w:val="BodyText"/>
        <w:spacing w:line="480" w:lineRule="auto"/>
        <w:ind w:left="920" w:right="1192" w:hanging="720"/>
        <w:jc w:val="both"/>
      </w:pPr>
      <w:r>
        <w:rPr/>
        <w:t>Blume, W. T., Luders, H.O., Mizrahi, E., Tassinari, C., Emde Boas, W. and Engel, J. (2001).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ictal</w:t>
      </w:r>
      <w:r>
        <w:rPr>
          <w:spacing w:val="1"/>
        </w:rPr>
        <w:t> </w:t>
      </w:r>
      <w:r>
        <w:rPr/>
        <w:t>seminology: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ILAE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and terminology. Epilepsia. 42 (9): 1212-8.</w:t>
      </w:r>
    </w:p>
    <w:p>
      <w:pPr>
        <w:pStyle w:val="BodyText"/>
        <w:spacing w:line="480" w:lineRule="auto"/>
        <w:ind w:left="920" w:right="1182" w:hanging="720"/>
        <w:jc w:val="both"/>
      </w:pPr>
      <w:r>
        <w:rPr/>
        <w:t>Bromfield,</w:t>
      </w:r>
      <w:r>
        <w:rPr>
          <w:spacing w:val="1"/>
        </w:rPr>
        <w:t> </w:t>
      </w:r>
      <w:r>
        <w:rPr/>
        <w:t>E.B,</w:t>
      </w:r>
      <w:r>
        <w:rPr>
          <w:spacing w:val="1"/>
        </w:rPr>
        <w:t> </w:t>
      </w:r>
      <w:r>
        <w:rPr/>
        <w:t>Cavazos,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Sirven,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Epilepsy;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Mechanisms underlying Seizures and Epilepsy. West Hartford (CT): American Epilepsy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1"/>
        <w:ind w:left="200"/>
        <w:jc w:val="both"/>
      </w:pPr>
      <w:r>
        <w:rPr/>
        <w:t>Available</w:t>
      </w:r>
      <w:r>
        <w:rPr>
          <w:spacing w:val="-6"/>
        </w:rPr>
        <w:t> </w:t>
      </w:r>
      <w:r>
        <w:rPr/>
        <w:t>from:</w:t>
      </w:r>
    </w:p>
    <w:p>
      <w:pPr>
        <w:pStyle w:val="BodyText"/>
      </w:pPr>
    </w:p>
    <w:p>
      <w:pPr>
        <w:pStyle w:val="BodyText"/>
        <w:ind w:left="200"/>
        <w:jc w:val="both"/>
      </w:pPr>
      <w:r>
        <w:rPr/>
        <w:t>http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//</w:t>
      </w:r>
      <w:r>
        <w:rPr>
          <w:spacing w:val="-1"/>
        </w:rPr>
        <w:t> </w:t>
      </w:r>
      <w:hyperlink r:id="rId28">
        <w:r>
          <w:rPr/>
          <w:t>www.ncbi.nlm.nih.gov/books/NBK2508/</w:t>
        </w:r>
      </w:hyperlink>
    </w:p>
    <w:p>
      <w:pPr>
        <w:pStyle w:val="BodyText"/>
      </w:pPr>
    </w:p>
    <w:p>
      <w:pPr>
        <w:spacing w:line="480" w:lineRule="auto" w:before="0"/>
        <w:ind w:left="920" w:right="1186" w:hanging="720"/>
        <w:jc w:val="both"/>
        <w:rPr>
          <w:sz w:val="24"/>
        </w:rPr>
      </w:pPr>
      <w:r>
        <w:rPr>
          <w:sz w:val="24"/>
        </w:rPr>
        <w:t>Bukar, A., Mukhtar, M. D and Hassan, A. S. (2009). Phytochemical Screening and Antibacterial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Leaf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siamea</w:t>
      </w:r>
      <w:r>
        <w:rPr>
          <w:i/>
          <w:spacing w:val="1"/>
          <w:sz w:val="24"/>
        </w:rPr>
        <w:t> </w:t>
      </w:r>
      <w:r>
        <w:rPr>
          <w:sz w:val="24"/>
        </w:rPr>
        <w:t>(lam)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pseudomonas</w:t>
      </w:r>
      <w:r>
        <w:rPr>
          <w:spacing w:val="1"/>
          <w:sz w:val="24"/>
        </w:rPr>
        <w:t> </w:t>
      </w:r>
      <w:r>
        <w:rPr>
          <w:sz w:val="24"/>
        </w:rPr>
        <w:t>aeruginosa</w:t>
      </w:r>
      <w:r>
        <w:rPr>
          <w:i/>
          <w:sz w:val="24"/>
        </w:rPr>
        <w:t>.-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Sciences Volume:</w:t>
      </w:r>
      <w:r>
        <w:rPr>
          <w:i/>
          <w:spacing w:val="1"/>
          <w:sz w:val="24"/>
        </w:rPr>
        <w:t> </w:t>
      </w:r>
      <w:r>
        <w:rPr>
          <w:sz w:val="24"/>
        </w:rPr>
        <w:t>2(1):</w:t>
      </w:r>
      <w:r>
        <w:rPr>
          <w:spacing w:val="-1"/>
          <w:sz w:val="24"/>
        </w:rPr>
        <w:t> </w:t>
      </w:r>
      <w:r>
        <w:rPr>
          <w:sz w:val="24"/>
        </w:rPr>
        <w:t>139-142.</w:t>
      </w:r>
    </w:p>
    <w:p>
      <w:pPr>
        <w:spacing w:line="480" w:lineRule="auto" w:before="1"/>
        <w:ind w:left="920" w:right="1186" w:hanging="720"/>
        <w:jc w:val="both"/>
        <w:rPr>
          <w:sz w:val="24"/>
        </w:rPr>
      </w:pPr>
      <w:r>
        <w:rPr>
          <w:sz w:val="24"/>
        </w:rPr>
        <w:t>Chapman, A. G. (19980. Glutamate receptors in epilepsy.</w:t>
      </w:r>
      <w:r>
        <w:rPr>
          <w:spacing w:val="1"/>
          <w:sz w:val="24"/>
        </w:rPr>
        <w:t> </w:t>
      </w:r>
      <w:r>
        <w:rPr>
          <w:i/>
          <w:sz w:val="24"/>
        </w:rPr>
        <w:t>Progress in Brain Research. </w:t>
      </w:r>
      <w:r>
        <w:rPr>
          <w:sz w:val="24"/>
        </w:rPr>
        <w:t>116: 371-</w:t>
      </w:r>
      <w:r>
        <w:rPr>
          <w:spacing w:val="1"/>
          <w:sz w:val="24"/>
        </w:rPr>
        <w:t> </w:t>
      </w:r>
      <w:r>
        <w:rPr>
          <w:sz w:val="24"/>
        </w:rPr>
        <w:t>383.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spacing w:line="480" w:lineRule="auto" w:before="63"/>
        <w:ind w:left="920" w:right="1188" w:hanging="720"/>
        <w:jc w:val="both"/>
        <w:rPr>
          <w:sz w:val="24"/>
        </w:rPr>
      </w:pPr>
      <w:r>
        <w:rPr>
          <w:sz w:val="24"/>
        </w:rPr>
        <w:t>Chatsri, D., Sutthasinee, P., Watchareewan, T and Nateetip, K. (2005). Barakol extracted from</w:t>
      </w:r>
      <w:r>
        <w:rPr>
          <w:spacing w:val="1"/>
          <w:sz w:val="24"/>
        </w:rPr>
        <w:t> </w:t>
      </w:r>
      <w:r>
        <w:rPr>
          <w:i/>
          <w:sz w:val="24"/>
        </w:rPr>
        <w:t>Cassia siamea </w:t>
      </w:r>
      <w:r>
        <w:rPr>
          <w:sz w:val="24"/>
        </w:rPr>
        <w:t>stimulates chloride secretion in Rat colon. </w:t>
      </w:r>
      <w:r>
        <w:rPr>
          <w:i/>
          <w:sz w:val="24"/>
        </w:rPr>
        <w:t>Journal of Pharmacology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Therapeutics.</w:t>
      </w:r>
      <w:r>
        <w:rPr>
          <w:i/>
          <w:spacing w:val="1"/>
          <w:sz w:val="24"/>
        </w:rPr>
        <w:t> </w:t>
      </w:r>
      <w:r>
        <w:rPr>
          <w:sz w:val="24"/>
        </w:rPr>
        <w:t>314: 732-737.</w:t>
      </w:r>
    </w:p>
    <w:p>
      <w:pPr>
        <w:spacing w:line="480" w:lineRule="auto" w:before="0"/>
        <w:ind w:left="920" w:right="1194" w:hanging="720"/>
        <w:jc w:val="both"/>
        <w:rPr>
          <w:sz w:val="24"/>
        </w:rPr>
      </w:pPr>
      <w:r>
        <w:rPr>
          <w:sz w:val="24"/>
        </w:rPr>
        <w:t>Chauhan,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Dobhal,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Joshi,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sz w:val="24"/>
        </w:rPr>
        <w:t>Areview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1"/>
          <w:sz w:val="24"/>
        </w:rPr>
        <w:t> </w:t>
      </w:r>
      <w:r>
        <w:rPr>
          <w:sz w:val="24"/>
        </w:rPr>
        <w:t>anticonvulsant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  <w:r>
        <w:rPr>
          <w:spacing w:val="4"/>
          <w:sz w:val="24"/>
        </w:rPr>
        <w:t> </w:t>
      </w:r>
      <w:r>
        <w:rPr>
          <w:i/>
          <w:sz w:val="24"/>
        </w:rPr>
        <w:t>Journal of Ethno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-2"/>
          <w:sz w:val="24"/>
        </w:rPr>
        <w:t> </w:t>
      </w:r>
      <w:r>
        <w:rPr>
          <w:sz w:val="24"/>
        </w:rPr>
        <w:t>22:11-23.</w:t>
      </w:r>
    </w:p>
    <w:p>
      <w:pPr>
        <w:spacing w:before="0"/>
        <w:ind w:left="200" w:right="0" w:firstLine="0"/>
        <w:jc w:val="both"/>
        <w:rPr>
          <w:sz w:val="24"/>
        </w:rPr>
      </w:pPr>
      <w:r>
        <w:rPr>
          <w:sz w:val="24"/>
        </w:rPr>
        <w:t>Cherian,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Sanjeev,</w:t>
      </w:r>
      <w:r>
        <w:rPr>
          <w:spacing w:val="10"/>
          <w:sz w:val="24"/>
        </w:rPr>
        <w:t> </w:t>
      </w:r>
      <w:r>
        <w:rPr>
          <w:sz w:val="24"/>
        </w:rPr>
        <w:t>V.</w:t>
      </w:r>
      <w:r>
        <w:rPr>
          <w:spacing w:val="7"/>
          <w:sz w:val="24"/>
        </w:rPr>
        <w:t> </w:t>
      </w:r>
      <w:r>
        <w:rPr>
          <w:sz w:val="24"/>
        </w:rPr>
        <w:t>T.</w:t>
      </w:r>
      <w:r>
        <w:rPr>
          <w:spacing w:val="9"/>
          <w:sz w:val="24"/>
        </w:rPr>
        <w:t> </w:t>
      </w:r>
      <w:r>
        <w:rPr>
          <w:sz w:val="24"/>
        </w:rPr>
        <w:t>(2009).</w:t>
      </w:r>
      <w:r>
        <w:rPr>
          <w:spacing w:val="7"/>
          <w:sz w:val="24"/>
        </w:rPr>
        <w:t> </w:t>
      </w:r>
      <w:r>
        <w:rPr>
          <w:sz w:val="24"/>
        </w:rPr>
        <w:t>Status</w:t>
      </w:r>
      <w:r>
        <w:rPr>
          <w:spacing w:val="8"/>
          <w:sz w:val="24"/>
        </w:rPr>
        <w:t> </w:t>
      </w:r>
      <w:r>
        <w:rPr>
          <w:sz w:val="24"/>
        </w:rPr>
        <w:t>epilepticus.</w:t>
      </w:r>
      <w:r>
        <w:rPr>
          <w:spacing w:val="8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Neurology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920"/>
      </w:pPr>
      <w:r>
        <w:rPr/>
        <w:t>12</w:t>
      </w:r>
      <w:r>
        <w:rPr>
          <w:spacing w:val="-1"/>
        </w:rPr>
        <w:t> </w:t>
      </w:r>
      <w:r>
        <w:rPr/>
        <w:t>(3):</w:t>
      </w:r>
      <w:r>
        <w:rPr>
          <w:spacing w:val="-1"/>
        </w:rPr>
        <w:t> </w:t>
      </w:r>
      <w:r>
        <w:rPr/>
        <w:t>140-153.</w:t>
      </w:r>
    </w:p>
    <w:p>
      <w:pPr>
        <w:pStyle w:val="BodyText"/>
      </w:pPr>
    </w:p>
    <w:p>
      <w:pPr>
        <w:pStyle w:val="BodyText"/>
        <w:spacing w:line="480" w:lineRule="auto"/>
        <w:ind w:left="920" w:right="1193" w:hanging="720"/>
        <w:jc w:val="both"/>
        <w:rPr>
          <w:sz w:val="18"/>
        </w:rPr>
      </w:pPr>
      <w:r>
        <w:rPr>
          <w:color w:val="1F1F1F"/>
        </w:rPr>
        <w:t>Cheuk, D. K. L and Wong .V. (2009). Acupuncture for epilepsy (Review). Cochrane Database</w:t>
      </w:r>
      <w:r>
        <w:rPr>
          <w:color w:val="1F1F1F"/>
          <w:spacing w:val="1"/>
        </w:rPr>
        <w:t> </w:t>
      </w:r>
      <w:r>
        <w:rPr>
          <w:color w:val="1F1F1F"/>
        </w:rPr>
        <w:t>System</w:t>
      </w:r>
      <w:r>
        <w:rPr>
          <w:color w:val="1F1F1F"/>
          <w:spacing w:val="-1"/>
        </w:rPr>
        <w:t> </w:t>
      </w:r>
      <w:r>
        <w:rPr>
          <w:color w:val="1F1F1F"/>
        </w:rPr>
        <w:t>Review, (4):CD005062</w:t>
      </w:r>
      <w:r>
        <w:rPr>
          <w:color w:val="1F1F1F"/>
          <w:sz w:val="18"/>
        </w:rPr>
        <w:t>.</w:t>
      </w:r>
    </w:p>
    <w:p>
      <w:pPr>
        <w:pStyle w:val="BodyText"/>
        <w:spacing w:line="480" w:lineRule="auto"/>
        <w:ind w:left="920" w:right="1188" w:hanging="720"/>
        <w:jc w:val="both"/>
      </w:pPr>
      <w:r>
        <w:rPr/>
        <w:t>Chindo,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Neuropharmacological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Ficus</w:t>
      </w:r>
      <w:r>
        <w:rPr>
          <w:i/>
          <w:spacing w:val="1"/>
        </w:rPr>
        <w:t> </w:t>
      </w:r>
      <w:r>
        <w:rPr>
          <w:i/>
        </w:rPr>
        <w:t>platyphylla </w:t>
      </w:r>
      <w:r>
        <w:rPr/>
        <w:t>stem bark. An Unpublished Master in Pharmacology Research Thesis.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0" w:lineRule="auto"/>
        <w:ind w:left="920" w:right="1190" w:hanging="720"/>
        <w:jc w:val="both"/>
      </w:pPr>
      <w:r>
        <w:rPr/>
        <w:t>Czapinski, P., Blaszczyk, B and Czuczwar, S. J. (2005). Mechanisms of action of antiepileptic</w:t>
      </w:r>
      <w:r>
        <w:rPr>
          <w:spacing w:val="1"/>
        </w:rPr>
        <w:t> </w:t>
      </w:r>
      <w:r>
        <w:rPr/>
        <w:t>drugs,</w:t>
      </w:r>
      <w:r>
        <w:rPr>
          <w:spacing w:val="-1"/>
        </w:rPr>
        <w:t> </w:t>
      </w:r>
      <w:r>
        <w:rPr/>
        <w:t>5: 3-14.</w:t>
      </w:r>
    </w:p>
    <w:p>
      <w:pPr>
        <w:pStyle w:val="BodyText"/>
        <w:spacing w:line="480" w:lineRule="auto" w:before="1"/>
        <w:ind w:left="920" w:right="1191" w:hanging="720"/>
        <w:jc w:val="both"/>
      </w:pPr>
      <w:r>
        <w:rPr/>
        <w:t>Danesi M.A., Adetunji J.B. (1994). Use of alternative medicine by patients with epilepsy: a survey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epileptic</w:t>
      </w:r>
      <w:r>
        <w:rPr>
          <w:spacing w:val="-1"/>
        </w:rPr>
        <w:t> </w:t>
      </w:r>
      <w:r>
        <w:rPr/>
        <w:t>patients in a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country.</w:t>
      </w:r>
      <w:r>
        <w:rPr>
          <w:spacing w:val="3"/>
        </w:rPr>
        <w:t> </w:t>
      </w:r>
      <w:r>
        <w:rPr>
          <w:i/>
        </w:rPr>
        <w:t>Epilepsia</w:t>
      </w:r>
      <w:r>
        <w:rPr/>
        <w:t>, 35(2): 344-51.</w:t>
      </w:r>
    </w:p>
    <w:p>
      <w:pPr>
        <w:pStyle w:val="BodyText"/>
        <w:spacing w:line="480" w:lineRule="auto"/>
        <w:ind w:left="920" w:right="1189" w:hanging="720"/>
        <w:jc w:val="both"/>
      </w:pPr>
      <w:r>
        <w:rPr/>
        <w:t>Darwin, B. (1989). Epilepsy. In: Internal Medicine Board Review. 4</w:t>
      </w:r>
      <w:r>
        <w:rPr>
          <w:vertAlign w:val="superscript"/>
        </w:rPr>
        <w:t>th</w:t>
      </w:r>
      <w:r>
        <w:rPr>
          <w:vertAlign w:val="baseline"/>
        </w:rPr>
        <w:t> Ed. Department of Medicine,</w:t>
      </w:r>
      <w:r>
        <w:rPr>
          <w:spacing w:val="-57"/>
          <w:vertAlign w:val="baseline"/>
        </w:rPr>
        <w:t> </w:t>
      </w:r>
      <w:r>
        <w:rPr>
          <w:vertAlign w:val="baseline"/>
        </w:rPr>
        <w:t>Emroy</w:t>
      </w:r>
      <w:r>
        <w:rPr>
          <w:spacing w:val="-6"/>
          <w:vertAlign w:val="baseline"/>
        </w:rPr>
        <w:t> </w:t>
      </w:r>
      <w:r>
        <w:rPr>
          <w:vertAlign w:val="baseline"/>
        </w:rPr>
        <w:t>University,</w:t>
      </w:r>
      <w:r>
        <w:rPr>
          <w:spacing w:val="2"/>
          <w:vertAlign w:val="baseline"/>
        </w:rPr>
        <w:t> </w:t>
      </w:r>
      <w:r>
        <w:rPr>
          <w:vertAlign w:val="baseline"/>
        </w:rPr>
        <w:t>U. S. A. Pp 451.</w:t>
      </w:r>
    </w:p>
    <w:p>
      <w:pPr>
        <w:pStyle w:val="BodyText"/>
        <w:spacing w:line="480" w:lineRule="auto"/>
        <w:ind w:left="920" w:right="1188" w:hanging="720"/>
        <w:jc w:val="both"/>
      </w:pPr>
      <w:r>
        <w:rPr/>
        <w:t>De Dyn, P. P., D’Hooge, R., Marescau, B. and Yin-Quan, P. (1992). Chemical models of epilepsy</w:t>
      </w:r>
      <w:r>
        <w:rPr>
          <w:spacing w:val="1"/>
        </w:rPr>
        <w:t> </w:t>
      </w:r>
      <w:r>
        <w:rPr/>
        <w:t>with some reference to their applicability in the development of anticonvulsants. </w:t>
      </w:r>
      <w:r>
        <w:rPr>
          <w:i/>
        </w:rPr>
        <w:t>Epilepsy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2"/>
        </w:rPr>
        <w:t> </w:t>
      </w:r>
      <w:r>
        <w:rPr/>
        <w:t>12: 87-110.</w:t>
      </w:r>
    </w:p>
    <w:p>
      <w:pPr>
        <w:spacing w:line="477" w:lineRule="auto" w:before="1"/>
        <w:ind w:left="920" w:right="1194" w:hanging="720"/>
        <w:jc w:val="both"/>
        <w:rPr>
          <w:sz w:val="24"/>
        </w:rPr>
      </w:pPr>
      <w:r>
        <w:rPr>
          <w:sz w:val="24"/>
        </w:rPr>
        <w:t>Deng, F., Chang, J., Zhang, J. S. (20070. New flavonoids and other constituents from Les pedeza</w:t>
      </w:r>
      <w:r>
        <w:rPr>
          <w:spacing w:val="1"/>
          <w:sz w:val="24"/>
        </w:rPr>
        <w:t> </w:t>
      </w:r>
      <w:r>
        <w:rPr>
          <w:sz w:val="24"/>
        </w:rPr>
        <w:t>cuneata.</w:t>
      </w:r>
      <w:r>
        <w:rPr>
          <w:spacing w:val="-2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 Natural Products research</w:t>
      </w:r>
      <w:r>
        <w:rPr>
          <w:sz w:val="24"/>
        </w:rPr>
        <w:t>, 9: 655-658.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8" w:hanging="720"/>
        <w:jc w:val="both"/>
      </w:pPr>
      <w:r>
        <w:rPr/>
        <w:t>DeSarro, G., Palma, E., Costa, N., Murra, R., Gratteri, S., Desarro, A and Rotiruli, D. (2000).</w:t>
      </w:r>
      <w:r>
        <w:rPr>
          <w:spacing w:val="1"/>
        </w:rPr>
        <w:t> </w:t>
      </w:r>
      <w:r>
        <w:rPr/>
        <w:t>Effects of the compounds acting on GABA</w:t>
      </w:r>
      <w:r>
        <w:rPr>
          <w:vertAlign w:val="subscript"/>
        </w:rPr>
        <w:t>B</w:t>
      </w:r>
      <w:r>
        <w:rPr>
          <w:vertAlign w:val="baseline"/>
        </w:rPr>
        <w:t> receptors in the Pentylenetetrazole kindling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epilepsy</w:t>
      </w:r>
      <w:r>
        <w:rPr>
          <w:spacing w:val="-5"/>
          <w:vertAlign w:val="baseline"/>
        </w:rPr>
        <w:t> </w:t>
      </w:r>
      <w:r>
        <w:rPr>
          <w:vertAlign w:val="baseline"/>
        </w:rPr>
        <w:t>in Mice.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Neuropharmacology, </w:t>
      </w:r>
      <w:r>
        <w:rPr>
          <w:vertAlign w:val="baseline"/>
        </w:rPr>
        <w:t>39: 2147-2161</w:t>
      </w:r>
    </w:p>
    <w:p>
      <w:pPr>
        <w:pStyle w:val="BodyText"/>
        <w:spacing w:line="480" w:lineRule="auto"/>
        <w:ind w:left="920" w:right="1190" w:hanging="720"/>
        <w:jc w:val="both"/>
      </w:pPr>
      <w:r>
        <w:rPr/>
        <w:t>Des Santos, J. G. Jr., Longo, B. M., Blanco, M. M., Menzes de Oliveira, M. G., and Mello, L. E.</w:t>
      </w:r>
      <w:r>
        <w:rPr>
          <w:spacing w:val="1"/>
        </w:rPr>
        <w:t> </w:t>
      </w:r>
      <w:r>
        <w:rPr/>
        <w:t>(2005). Behavioural changes resulting from the administration of cycloheximide in the</w:t>
      </w:r>
      <w:r>
        <w:rPr>
          <w:spacing w:val="1"/>
        </w:rPr>
        <w:t> </w:t>
      </w:r>
      <w:r>
        <w:rPr/>
        <w:t>plocarpine</w:t>
      </w:r>
      <w:r>
        <w:rPr>
          <w:spacing w:val="-3"/>
        </w:rPr>
        <w:t> </w:t>
      </w:r>
      <w:r>
        <w:rPr/>
        <w:t>model of</w:t>
      </w:r>
      <w:r>
        <w:rPr>
          <w:spacing w:val="1"/>
        </w:rPr>
        <w:t> </w:t>
      </w:r>
      <w:r>
        <w:rPr/>
        <w:t>epilepsy.</w:t>
      </w:r>
      <w:r>
        <w:rPr>
          <w:spacing w:val="1"/>
        </w:rPr>
        <w:t> </w:t>
      </w:r>
      <w:r>
        <w:rPr>
          <w:i/>
        </w:rPr>
        <w:t>Brain Research</w:t>
      </w:r>
      <w:r>
        <w:rPr/>
        <w:t>, 1066: 37-48.</w:t>
      </w:r>
    </w:p>
    <w:p>
      <w:pPr>
        <w:pStyle w:val="BodyText"/>
        <w:spacing w:line="480" w:lineRule="auto" w:before="1"/>
        <w:ind w:left="920" w:right="1187" w:hanging="720"/>
        <w:jc w:val="both"/>
      </w:pPr>
      <w:r>
        <w:rPr/>
        <w:t>Devinsky,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>
          <w:i/>
        </w:rPr>
        <w:t>Epilepsia</w:t>
      </w:r>
      <w:r>
        <w:rPr>
          <w:i/>
          <w:spacing w:val="1"/>
        </w:rPr>
        <w:t> </w:t>
      </w:r>
      <w:r>
        <w:rPr/>
        <w:t>36:</w:t>
      </w:r>
      <w:r>
        <w:rPr>
          <w:spacing w:val="1"/>
        </w:rPr>
        <w:t> </w:t>
      </w:r>
      <w:r>
        <w:rPr/>
        <w:t>(Suppl.2),S46-S65.</w:t>
      </w:r>
    </w:p>
    <w:p>
      <w:pPr>
        <w:pStyle w:val="BodyText"/>
        <w:ind w:left="200"/>
        <w:jc w:val="both"/>
      </w:pPr>
      <w:r>
        <w:rPr>
          <w:color w:val="212121"/>
        </w:rPr>
        <w:t>Dichter,</w:t>
      </w:r>
      <w:r>
        <w:rPr>
          <w:color w:val="212121"/>
          <w:spacing w:val="42"/>
        </w:rPr>
        <w:t> </w:t>
      </w:r>
      <w:r>
        <w:rPr>
          <w:color w:val="212121"/>
        </w:rPr>
        <w:t>M.</w:t>
      </w:r>
      <w:r>
        <w:rPr>
          <w:color w:val="212121"/>
          <w:spacing w:val="44"/>
        </w:rPr>
        <w:t> </w:t>
      </w:r>
      <w:r>
        <w:rPr>
          <w:color w:val="212121"/>
        </w:rPr>
        <w:t>A.</w:t>
      </w:r>
      <w:r>
        <w:rPr>
          <w:color w:val="212121"/>
          <w:spacing w:val="44"/>
        </w:rPr>
        <w:t> </w:t>
      </w:r>
      <w:r>
        <w:rPr>
          <w:color w:val="212121"/>
        </w:rPr>
        <w:t>(2009)</w:t>
      </w:r>
      <w:r>
        <w:rPr>
          <w:color w:val="212121"/>
          <w:spacing w:val="43"/>
        </w:rPr>
        <w:t> </w:t>
      </w:r>
      <w:r>
        <w:rPr>
          <w:color w:val="212121"/>
        </w:rPr>
        <w:t>Emerging</w:t>
      </w:r>
      <w:r>
        <w:rPr>
          <w:color w:val="212121"/>
          <w:spacing w:val="42"/>
        </w:rPr>
        <w:t> </w:t>
      </w:r>
      <w:r>
        <w:rPr>
          <w:color w:val="212121"/>
        </w:rPr>
        <w:t>concepts</w:t>
      </w:r>
      <w:r>
        <w:rPr>
          <w:color w:val="212121"/>
          <w:spacing w:val="42"/>
        </w:rPr>
        <w:t> </w:t>
      </w:r>
      <w:r>
        <w:rPr>
          <w:color w:val="212121"/>
        </w:rPr>
        <w:t>in</w:t>
      </w:r>
      <w:r>
        <w:rPr>
          <w:color w:val="212121"/>
          <w:spacing w:val="42"/>
        </w:rPr>
        <w:t> </w:t>
      </w:r>
      <w:r>
        <w:rPr>
          <w:color w:val="212121"/>
        </w:rPr>
        <w:t>the</w:t>
      </w:r>
      <w:r>
        <w:rPr>
          <w:color w:val="212121"/>
          <w:spacing w:val="41"/>
        </w:rPr>
        <w:t> </w:t>
      </w:r>
      <w:r>
        <w:rPr>
          <w:color w:val="212121"/>
        </w:rPr>
        <w:t>pathogenesis</w:t>
      </w:r>
      <w:r>
        <w:rPr>
          <w:color w:val="212121"/>
          <w:spacing w:val="42"/>
        </w:rPr>
        <w:t> </w:t>
      </w:r>
      <w:r>
        <w:rPr>
          <w:color w:val="212121"/>
        </w:rPr>
        <w:t>of</w:t>
      </w:r>
      <w:r>
        <w:rPr>
          <w:color w:val="212121"/>
          <w:spacing w:val="43"/>
        </w:rPr>
        <w:t> </w:t>
      </w:r>
      <w:r>
        <w:rPr>
          <w:color w:val="212121"/>
        </w:rPr>
        <w:t>epilepsy</w:t>
      </w:r>
      <w:r>
        <w:rPr>
          <w:color w:val="212121"/>
          <w:spacing w:val="39"/>
        </w:rPr>
        <w:t> </w:t>
      </w:r>
      <w:r>
        <w:rPr>
          <w:color w:val="212121"/>
        </w:rPr>
        <w:t>and</w:t>
      </w:r>
      <w:r>
        <w:rPr>
          <w:color w:val="212121"/>
          <w:spacing w:val="44"/>
        </w:rPr>
        <w:t> </w:t>
      </w:r>
      <w:r>
        <w:rPr>
          <w:color w:val="212121"/>
        </w:rPr>
        <w:t>epileptogenesis.</w:t>
      </w:r>
    </w:p>
    <w:p>
      <w:pPr>
        <w:pStyle w:val="BodyText"/>
      </w:pPr>
    </w:p>
    <w:p>
      <w:pPr>
        <w:spacing w:before="0"/>
        <w:ind w:left="920" w:right="0" w:firstLine="0"/>
        <w:jc w:val="left"/>
        <w:rPr>
          <w:i/>
          <w:sz w:val="24"/>
        </w:rPr>
      </w:pPr>
      <w:r>
        <w:rPr>
          <w:i/>
          <w:color w:val="212121"/>
          <w:sz w:val="24"/>
        </w:rPr>
        <w:t>Neurolology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Archives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66:443–447</w:t>
      </w:r>
      <w:r>
        <w:rPr>
          <w:i/>
          <w:color w:val="212121"/>
          <w:sz w:val="24"/>
        </w:rPr>
        <w:t>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920" w:right="1187" w:hanging="720"/>
        <w:jc w:val="both"/>
        <w:rPr>
          <w:sz w:val="24"/>
        </w:rPr>
      </w:pPr>
      <w:r>
        <w:rPr>
          <w:sz w:val="24"/>
        </w:rPr>
        <w:t>Dreifuss, F. E., (1989). Classification of Epileptic Seizures and Epilepsy. </w:t>
      </w:r>
      <w:r>
        <w:rPr>
          <w:i/>
          <w:sz w:val="24"/>
        </w:rPr>
        <w:t>Paediatric Clinics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 America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36 : 265.</w:t>
      </w:r>
    </w:p>
    <w:p>
      <w:pPr>
        <w:pStyle w:val="BodyText"/>
        <w:spacing w:line="480" w:lineRule="auto"/>
        <w:ind w:left="920" w:right="1191" w:hanging="720"/>
        <w:jc w:val="both"/>
      </w:pPr>
      <w:r>
        <w:rPr/>
        <w:t>During, M. J. and Spencer, D. D., (1993). Extracellular hippocampal glutamate and spontaneous</w:t>
      </w:r>
      <w:r>
        <w:rPr>
          <w:spacing w:val="1"/>
        </w:rPr>
        <w:t> </w:t>
      </w:r>
      <w:r>
        <w:rPr/>
        <w:t>seizure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human brain.</w:t>
      </w:r>
      <w:r>
        <w:rPr>
          <w:spacing w:val="2"/>
        </w:rPr>
        <w:t> </w:t>
      </w:r>
      <w:r>
        <w:rPr>
          <w:i/>
        </w:rPr>
        <w:t>Lancet </w:t>
      </w:r>
      <w:r>
        <w:rPr/>
        <w:t>Neurology.</w:t>
      </w:r>
      <w:r>
        <w:rPr>
          <w:spacing w:val="-1"/>
        </w:rPr>
        <w:t> </w:t>
      </w:r>
      <w:r>
        <w:rPr/>
        <w:t>341:1607-10.</w:t>
      </w:r>
    </w:p>
    <w:p>
      <w:pPr>
        <w:pStyle w:val="BodyText"/>
        <w:spacing w:line="480" w:lineRule="auto" w:before="1"/>
        <w:ind w:left="920" w:right="1186" w:hanging="720"/>
        <w:jc w:val="both"/>
      </w:pPr>
      <w:r>
        <w:rPr/>
        <w:t>Dyhrfield-johnsen,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Berdichersky,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Swierez,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Sabolek,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Stanley,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Interictal spikes precede ictal discharges in an organotypic hippocampal slice culture model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Epileptogenesis. </w:t>
      </w:r>
      <w:r>
        <w:rPr>
          <w:i/>
        </w:rPr>
        <w:t>Journal of Clinical Neurophysiology. </w:t>
      </w:r>
      <w:r>
        <w:rPr/>
        <w:t>27: 418-424.</w:t>
      </w:r>
    </w:p>
    <w:p>
      <w:pPr>
        <w:pStyle w:val="BodyText"/>
        <w:spacing w:line="480" w:lineRule="auto"/>
        <w:ind w:left="920" w:right="1189" w:hanging="720"/>
        <w:jc w:val="both"/>
      </w:pPr>
      <w:r>
        <w:rPr/>
        <w:t>Easterford,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Clough,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Comish,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Lawton,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Duncan,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Epilepsy.</w:t>
      </w:r>
      <w:r>
        <w:rPr>
          <w:spacing w:val="-1"/>
        </w:rPr>
        <w:t> </w:t>
      </w:r>
      <w:r>
        <w:rPr>
          <w:i/>
        </w:rPr>
        <w:t>Epilepsy</w:t>
      </w:r>
      <w:r>
        <w:rPr>
          <w:i/>
          <w:spacing w:val="-1"/>
        </w:rPr>
        <w:t> </w:t>
      </w:r>
      <w:r>
        <w:rPr>
          <w:i/>
        </w:rPr>
        <w:t>Behaviour</w:t>
      </w:r>
      <w:r>
        <w:rPr/>
        <w:t>. 6: 59-62.</w:t>
      </w:r>
    </w:p>
    <w:p>
      <w:pPr>
        <w:spacing w:line="480" w:lineRule="auto" w:before="1"/>
        <w:ind w:left="920" w:right="1193" w:hanging="720"/>
        <w:jc w:val="both"/>
        <w:rPr>
          <w:sz w:val="24"/>
        </w:rPr>
      </w:pPr>
      <w:r>
        <w:rPr>
          <w:sz w:val="24"/>
        </w:rPr>
        <w:t>Edeaoga, H. O., Okwu, D. E, Mbaebie, B. O. (2005). Phytochemical constituents of some Nigerian</w:t>
      </w:r>
      <w:r>
        <w:rPr>
          <w:spacing w:val="-57"/>
          <w:sz w:val="24"/>
        </w:rPr>
        <w:t> </w:t>
      </w:r>
      <w:r>
        <w:rPr>
          <w:sz w:val="24"/>
        </w:rPr>
        <w:t>medicinal</w:t>
      </w:r>
      <w:r>
        <w:rPr>
          <w:spacing w:val="-1"/>
          <w:sz w:val="24"/>
        </w:rPr>
        <w:t> </w:t>
      </w:r>
      <w:r>
        <w:rPr>
          <w:sz w:val="24"/>
        </w:rPr>
        <w:t>plants.</w:t>
      </w:r>
      <w:r>
        <w:rPr>
          <w:spacing w:val="1"/>
          <w:sz w:val="24"/>
        </w:rPr>
        <w:t> </w:t>
      </w:r>
      <w:r>
        <w:rPr>
          <w:i/>
          <w:sz w:val="24"/>
        </w:rPr>
        <w:t>African Journl of Biotechnology,</w:t>
      </w:r>
      <w:r>
        <w:rPr>
          <w:i/>
          <w:spacing w:val="3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(7): 685-688.</w:t>
      </w:r>
    </w:p>
    <w:p>
      <w:pPr>
        <w:spacing w:line="274" w:lineRule="exact" w:before="0"/>
        <w:ind w:left="200" w:right="0" w:firstLine="0"/>
        <w:jc w:val="both"/>
        <w:rPr>
          <w:sz w:val="24"/>
        </w:rPr>
      </w:pPr>
      <w:r>
        <w:rPr>
          <w:sz w:val="24"/>
        </w:rPr>
        <w:t>Eisenberg,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burden</w:t>
      </w:r>
      <w:r>
        <w:rPr>
          <w:spacing w:val="-1"/>
          <w:sz w:val="24"/>
        </w:rPr>
        <w:t> </w:t>
      </w:r>
      <w:r>
        <w:rPr>
          <w:sz w:val="24"/>
        </w:rPr>
        <w:t>of disease. </w:t>
      </w:r>
      <w:r>
        <w:rPr>
          <w:i/>
          <w:sz w:val="24"/>
        </w:rPr>
        <w:t>Lancet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Neurology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350:</w:t>
      </w:r>
      <w:r>
        <w:rPr>
          <w:spacing w:val="-1"/>
          <w:sz w:val="24"/>
        </w:rPr>
        <w:t> </w:t>
      </w:r>
      <w:r>
        <w:rPr>
          <w:sz w:val="24"/>
        </w:rPr>
        <w:t>143.</w:t>
      </w:r>
    </w:p>
    <w:p>
      <w:pPr>
        <w:spacing w:after="0" w:line="274" w:lineRule="exact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before="63"/>
        <w:ind w:left="200"/>
        <w:jc w:val="both"/>
      </w:pPr>
      <w:r>
        <w:rPr/>
        <w:t>Engel</w:t>
      </w:r>
      <w:r>
        <w:rPr>
          <w:spacing w:val="15"/>
        </w:rPr>
        <w:t> </w:t>
      </w:r>
      <w:r>
        <w:rPr/>
        <w:t>.J.</w:t>
      </w:r>
      <w:r>
        <w:rPr>
          <w:spacing w:val="15"/>
        </w:rPr>
        <w:t> </w:t>
      </w:r>
      <w:r>
        <w:rPr/>
        <w:t>Jr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Pedley</w:t>
      </w:r>
      <w:r>
        <w:rPr>
          <w:spacing w:val="12"/>
        </w:rPr>
        <w:t> </w:t>
      </w:r>
      <w:r>
        <w:rPr/>
        <w:t>.T.A.,</w:t>
      </w:r>
      <w:r>
        <w:rPr>
          <w:spacing w:val="15"/>
        </w:rPr>
        <w:t> </w:t>
      </w:r>
      <w:r>
        <w:rPr/>
        <w:t>(2005).</w:t>
      </w:r>
      <w:r>
        <w:rPr>
          <w:spacing w:val="15"/>
        </w:rPr>
        <w:t> </w:t>
      </w:r>
      <w:r>
        <w:rPr/>
        <w:t>What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epilepsy?</w:t>
      </w:r>
      <w:r>
        <w:rPr>
          <w:spacing w:val="21"/>
        </w:rPr>
        <w:t> </w:t>
      </w:r>
      <w:r>
        <w:rPr/>
        <w:t>In:</w:t>
      </w:r>
      <w:r>
        <w:rPr>
          <w:spacing w:val="16"/>
        </w:rPr>
        <w:t> </w:t>
      </w:r>
      <w:r>
        <w:rPr/>
        <w:t>Epilepsy: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comprehensive</w:t>
      </w:r>
      <w:r>
        <w:rPr>
          <w:spacing w:val="15"/>
        </w:rPr>
        <w:t> </w:t>
      </w:r>
      <w:r>
        <w:rPr/>
        <w:t>textbook.</w:t>
      </w:r>
    </w:p>
    <w:p>
      <w:pPr>
        <w:pStyle w:val="BodyText"/>
        <w:spacing w:before="5"/>
      </w:pPr>
    </w:p>
    <w:p>
      <w:pPr>
        <w:pStyle w:val="BodyText"/>
        <w:ind w:left="920"/>
        <w:jc w:val="both"/>
        <w:rPr>
          <w:rFonts w:ascii="Calibri" w:hAnsi="Calibri"/>
          <w:sz w:val="22"/>
        </w:rPr>
      </w:pPr>
      <w:r>
        <w:rPr/>
        <w:t>Philadelphia:</w:t>
      </w:r>
      <w:r>
        <w:rPr>
          <w:spacing w:val="-1"/>
        </w:rPr>
        <w:t> </w:t>
      </w:r>
      <w:r>
        <w:rPr/>
        <w:t>Lippincott-Raven,</w:t>
      </w:r>
      <w:r>
        <w:rPr>
          <w:spacing w:val="-2"/>
        </w:rPr>
        <w:t> </w:t>
      </w:r>
      <w:r>
        <w:rPr/>
        <w:t>1–11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line="480" w:lineRule="auto" w:before="0"/>
        <w:ind w:left="920" w:right="1186" w:hanging="720"/>
        <w:jc w:val="both"/>
        <w:rPr>
          <w:sz w:val="24"/>
        </w:rPr>
      </w:pPr>
      <w:r>
        <w:rPr>
          <w:sz w:val="24"/>
        </w:rPr>
        <w:t>Engelborghs , S. , D’Hooge , R. and De Deyn, P.P ., (2000): Pathophysiology of epilepsy. </w:t>
      </w:r>
      <w:r>
        <w:rPr>
          <w:i/>
          <w:sz w:val="24"/>
        </w:rPr>
        <w:t>Belgium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Neurological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Society,</w:t>
      </w:r>
      <w:r>
        <w:rPr>
          <w:sz w:val="24"/>
        </w:rPr>
        <w:t>100: 201-13.</w:t>
      </w:r>
    </w:p>
    <w:p>
      <w:pPr>
        <w:pStyle w:val="BodyText"/>
        <w:spacing w:line="480" w:lineRule="auto"/>
        <w:ind w:left="920" w:right="1185" w:hanging="720"/>
        <w:jc w:val="both"/>
      </w:pPr>
      <w:r>
        <w:rPr/>
        <w:t>Fisher, R. S., Walter, E. B., Warren, B. Christian. E., Pierre, G., Phillip, L and Jerome, E. (2005).</w:t>
      </w:r>
      <w:r>
        <w:rPr>
          <w:spacing w:val="1"/>
        </w:rPr>
        <w:t> </w:t>
      </w:r>
      <w:r>
        <w:rPr/>
        <w:t>Epileptic seizures and epilepsy. Definitions proposed by the international league against</w:t>
      </w:r>
      <w:r>
        <w:rPr>
          <w:spacing w:val="1"/>
        </w:rPr>
        <w:t> </w:t>
      </w:r>
      <w:r>
        <w:rPr/>
        <w:t>epilepsy (ILAE) and the International Bureau for Epilepsy, 2005 (IBE). </w:t>
      </w:r>
      <w:r>
        <w:rPr>
          <w:i/>
        </w:rPr>
        <w:t>Epilepsia, </w:t>
      </w:r>
      <w:r>
        <w:rPr/>
        <w:t>2005,</w:t>
      </w:r>
      <w:r>
        <w:rPr>
          <w:spacing w:val="1"/>
        </w:rPr>
        <w:t> </w:t>
      </w:r>
      <w:r>
        <w:rPr/>
        <w:t>46:470-472.</w:t>
      </w:r>
    </w:p>
    <w:p>
      <w:pPr>
        <w:pStyle w:val="BodyText"/>
        <w:spacing w:before="1"/>
        <w:ind w:left="200"/>
        <w:jc w:val="both"/>
      </w:pPr>
      <w:r>
        <w:rPr/>
        <w:t>Fischer,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(1989).</w:t>
      </w:r>
      <w:r>
        <w:rPr>
          <w:spacing w:val="1"/>
        </w:rPr>
        <w:t> </w:t>
      </w:r>
      <w:r>
        <w:rPr/>
        <w:t>Animal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epilepsies.</w:t>
      </w:r>
      <w:r>
        <w:rPr>
          <w:spacing w:val="1"/>
        </w:rPr>
        <w:t> </w:t>
      </w:r>
      <w:r>
        <w:rPr>
          <w:i/>
        </w:rPr>
        <w:t>Brain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14: 245-278.</w:t>
      </w:r>
    </w:p>
    <w:p>
      <w:pPr>
        <w:pStyle w:val="BodyText"/>
      </w:pPr>
    </w:p>
    <w:p>
      <w:pPr>
        <w:pStyle w:val="BodyText"/>
        <w:spacing w:line="480" w:lineRule="auto"/>
        <w:ind w:left="920" w:right="1188" w:hanging="720"/>
        <w:jc w:val="both"/>
      </w:pPr>
      <w:r>
        <w:rPr/>
        <w:t>Fransworth,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Medicines.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Wilson,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O.</w:t>
      </w:r>
      <w:r>
        <w:rPr>
          <w:spacing w:val="60"/>
        </w:rPr>
        <w:t> </w:t>
      </w:r>
      <w:r>
        <w:rPr/>
        <w:t>(Ed)</w:t>
      </w:r>
      <w:r>
        <w:rPr>
          <w:spacing w:val="1"/>
        </w:rPr>
        <w:t> </w:t>
      </w:r>
      <w:r>
        <w:rPr/>
        <w:t>Biodiversity,</w:t>
      </w:r>
      <w:r>
        <w:rPr>
          <w:spacing w:val="-1"/>
        </w:rPr>
        <w:t> </w:t>
      </w:r>
      <w:r>
        <w:rPr/>
        <w:t>Washington, D. C., Natural Academy</w:t>
      </w:r>
      <w:r>
        <w:rPr>
          <w:spacing w:val="-3"/>
        </w:rPr>
        <w:t> </w:t>
      </w:r>
      <w:r>
        <w:rPr/>
        <w:t>Press. Pp</w:t>
      </w:r>
      <w:r>
        <w:rPr>
          <w:spacing w:val="-1"/>
        </w:rPr>
        <w:t> </w:t>
      </w:r>
      <w:r>
        <w:rPr/>
        <w:t>83-97.</w:t>
      </w:r>
    </w:p>
    <w:p>
      <w:pPr>
        <w:pStyle w:val="BodyText"/>
        <w:ind w:left="200"/>
        <w:jc w:val="both"/>
      </w:pPr>
      <w:r>
        <w:rPr/>
        <w:t>Harborne,</w:t>
      </w:r>
      <w:r>
        <w:rPr>
          <w:spacing w:val="12"/>
        </w:rPr>
        <w:t> </w:t>
      </w:r>
      <w:r>
        <w:rPr/>
        <w:t>J.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(1998).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guide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modern</w:t>
      </w:r>
      <w:r>
        <w:rPr>
          <w:spacing w:val="13"/>
        </w:rPr>
        <w:t> </w:t>
      </w:r>
      <w:r>
        <w:rPr/>
        <w:t>technique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plant</w:t>
      </w:r>
      <w:r>
        <w:rPr>
          <w:spacing w:val="13"/>
        </w:rPr>
        <w:t> </w:t>
      </w:r>
      <w:r>
        <w:rPr/>
        <w:t>analysis.</w:t>
      </w:r>
      <w:r>
        <w:rPr>
          <w:spacing w:val="15"/>
        </w:rPr>
        <w:t> </w:t>
      </w:r>
      <w:r>
        <w:rPr/>
        <w:t>In:</w:t>
      </w:r>
      <w:r>
        <w:rPr>
          <w:spacing w:val="13"/>
        </w:rPr>
        <w:t> </w:t>
      </w:r>
      <w:r>
        <w:rPr/>
        <w:t>Chapman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Hall</w:t>
      </w:r>
      <w:r>
        <w:rPr>
          <w:spacing w:val="13"/>
        </w:rPr>
        <w:t> </w:t>
      </w:r>
      <w:r>
        <w:rPr/>
        <w:t>Ed.</w:t>
      </w:r>
    </w:p>
    <w:p>
      <w:pPr>
        <w:pStyle w:val="BodyText"/>
      </w:pPr>
    </w:p>
    <w:p>
      <w:pPr>
        <w:pStyle w:val="BodyText"/>
        <w:ind w:left="920"/>
      </w:pPr>
      <w:r>
        <w:rPr/>
        <w:t>London.</w:t>
      </w:r>
    </w:p>
    <w:p>
      <w:pPr>
        <w:pStyle w:val="BodyText"/>
      </w:pPr>
    </w:p>
    <w:p>
      <w:pPr>
        <w:spacing w:line="480" w:lineRule="auto" w:before="0"/>
        <w:ind w:left="920" w:right="1183" w:hanging="720"/>
        <w:jc w:val="left"/>
        <w:rPr>
          <w:sz w:val="24"/>
        </w:rPr>
      </w:pPr>
      <w:r>
        <w:rPr>
          <w:sz w:val="24"/>
        </w:rPr>
        <w:t>Hill,</w:t>
      </w:r>
      <w:r>
        <w:rPr>
          <w:spacing w:val="40"/>
          <w:sz w:val="24"/>
        </w:rPr>
        <w:t> </w:t>
      </w:r>
      <w:r>
        <w:rPr>
          <w:sz w:val="24"/>
        </w:rPr>
        <w:t>A.</w:t>
      </w:r>
      <w:r>
        <w:rPr>
          <w:spacing w:val="41"/>
          <w:sz w:val="24"/>
        </w:rPr>
        <w:t> </w:t>
      </w:r>
      <w:r>
        <w:rPr>
          <w:sz w:val="24"/>
        </w:rPr>
        <w:t>R.</w:t>
      </w:r>
      <w:r>
        <w:rPr>
          <w:spacing w:val="41"/>
          <w:sz w:val="24"/>
        </w:rPr>
        <w:t> </w:t>
      </w:r>
      <w:r>
        <w:rPr>
          <w:sz w:val="24"/>
        </w:rPr>
        <w:t>(1992).</w:t>
      </w:r>
      <w:r>
        <w:rPr>
          <w:spacing w:val="41"/>
          <w:sz w:val="24"/>
        </w:rPr>
        <w:t> </w:t>
      </w:r>
      <w:r>
        <w:rPr>
          <w:sz w:val="24"/>
        </w:rPr>
        <w:t>Medicinal</w:t>
      </w:r>
      <w:r>
        <w:rPr>
          <w:spacing w:val="42"/>
          <w:sz w:val="24"/>
        </w:rPr>
        <w:t> </w:t>
      </w:r>
      <w:r>
        <w:rPr>
          <w:sz w:val="24"/>
        </w:rPr>
        <w:t>plants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tradition</w:t>
      </w:r>
      <w:r>
        <w:rPr>
          <w:spacing w:val="41"/>
          <w:sz w:val="24"/>
        </w:rPr>
        <w:t> </w:t>
      </w:r>
      <w:r>
        <w:rPr>
          <w:sz w:val="24"/>
        </w:rPr>
        <w:t>medicine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Africa.</w:t>
      </w:r>
      <w:r>
        <w:rPr>
          <w:spacing w:val="4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1"/>
          <w:sz w:val="24"/>
        </w:rPr>
        <w:t> </w:t>
      </w:r>
      <w:r>
        <w:rPr>
          <w:sz w:val="24"/>
        </w:rPr>
        <w:t>39:42-45.</w:t>
      </w:r>
    </w:p>
    <w:p>
      <w:pPr>
        <w:pStyle w:val="BodyText"/>
        <w:spacing w:line="480" w:lineRule="auto"/>
        <w:ind w:left="920" w:right="1188" w:hanging="720"/>
      </w:pPr>
      <w:r>
        <w:rPr/>
        <w:t>Geoffrey,</w:t>
      </w:r>
      <w:r>
        <w:rPr>
          <w:spacing w:val="38"/>
        </w:rPr>
        <w:t> </w:t>
      </w:r>
      <w:r>
        <w:rPr/>
        <w:t>C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Kirby,</w:t>
      </w:r>
      <w:r>
        <w:rPr>
          <w:spacing w:val="40"/>
        </w:rPr>
        <w:t> </w:t>
      </w:r>
      <w:r>
        <w:rPr/>
        <w:t>M.</w:t>
      </w:r>
      <w:r>
        <w:rPr>
          <w:spacing w:val="39"/>
        </w:rPr>
        <w:t> </w:t>
      </w:r>
      <w:r>
        <w:rPr/>
        <w:t>(1996).</w:t>
      </w:r>
      <w:r>
        <w:rPr>
          <w:spacing w:val="38"/>
        </w:rPr>
        <w:t> </w:t>
      </w:r>
      <w:r>
        <w:rPr/>
        <w:t>Medicinal</w:t>
      </w:r>
      <w:r>
        <w:rPr>
          <w:spacing w:val="39"/>
        </w:rPr>
        <w:t> </w:t>
      </w:r>
      <w:r>
        <w:rPr/>
        <w:t>plants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control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protozoan</w:t>
      </w:r>
      <w:r>
        <w:rPr>
          <w:spacing w:val="39"/>
        </w:rPr>
        <w:t> </w:t>
      </w:r>
      <w:r>
        <w:rPr/>
        <w:t>disease</w:t>
      </w:r>
      <w:r>
        <w:rPr>
          <w:spacing w:val="38"/>
        </w:rPr>
        <w:t> </w:t>
      </w:r>
      <w:r>
        <w:rPr/>
        <w:t>with</w:t>
      </w:r>
      <w:r>
        <w:rPr>
          <w:spacing w:val="-57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malaria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hygiene,</w:t>
      </w:r>
      <w:r>
        <w:rPr>
          <w:spacing w:val="1"/>
        </w:rPr>
        <w:t> </w:t>
      </w:r>
      <w:r>
        <w:rPr/>
        <w:t>ISSN 0035-9203.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Britain.</w:t>
      </w:r>
    </w:p>
    <w:p>
      <w:pPr>
        <w:pStyle w:val="BodyText"/>
        <w:spacing w:line="480" w:lineRule="auto"/>
        <w:ind w:left="920" w:right="1190" w:hanging="720"/>
      </w:pPr>
      <w:r>
        <w:rPr/>
        <w:t>Golberg,</w:t>
      </w:r>
      <w:r>
        <w:rPr>
          <w:spacing w:val="3"/>
        </w:rPr>
        <w:t> </w:t>
      </w:r>
      <w:r>
        <w:rPr/>
        <w:t>E.</w:t>
      </w:r>
      <w:r>
        <w:rPr>
          <w:spacing w:val="3"/>
        </w:rPr>
        <w:t> </w:t>
      </w:r>
      <w:r>
        <w:rPr/>
        <w:t>M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Douglas</w:t>
      </w:r>
      <w:r>
        <w:rPr>
          <w:spacing w:val="3"/>
        </w:rPr>
        <w:t> </w:t>
      </w:r>
      <w:r>
        <w:rPr/>
        <w:t>A.C.</w:t>
      </w:r>
      <w:r>
        <w:rPr>
          <w:spacing w:val="3"/>
        </w:rPr>
        <w:t> </w:t>
      </w:r>
      <w:r>
        <w:rPr/>
        <w:t>(2013).</w:t>
      </w:r>
      <w:r>
        <w:rPr>
          <w:spacing w:val="6"/>
        </w:rPr>
        <w:t> </w:t>
      </w:r>
      <w:r>
        <w:rPr/>
        <w:t>Mechanisms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Epileptogenesis;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convergence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neural</w:t>
      </w:r>
      <w:r>
        <w:rPr>
          <w:spacing w:val="-57"/>
        </w:rPr>
        <w:t> </w:t>
      </w:r>
      <w:r>
        <w:rPr/>
        <w:t>circuit</w:t>
      </w:r>
      <w:r>
        <w:rPr>
          <w:spacing w:val="-1"/>
        </w:rPr>
        <w:t> </w:t>
      </w:r>
      <w:r>
        <w:rPr/>
        <w:t>dysfunction.</w:t>
      </w:r>
      <w:r>
        <w:rPr>
          <w:spacing w:val="1"/>
        </w:rPr>
        <w:t> </w:t>
      </w:r>
      <w:r>
        <w:rPr>
          <w:i/>
        </w:rPr>
        <w:t>Nature Reviews Neuroscience, </w:t>
      </w:r>
      <w:r>
        <w:rPr/>
        <w:t>14: 337-</w:t>
      </w:r>
      <w:r>
        <w:rPr>
          <w:spacing w:val="-2"/>
        </w:rPr>
        <w:t> </w:t>
      </w:r>
      <w:r>
        <w:rPr/>
        <w:t>349.</w:t>
      </w:r>
    </w:p>
    <w:p>
      <w:pPr>
        <w:pStyle w:val="BodyText"/>
        <w:spacing w:line="480" w:lineRule="auto" w:before="1"/>
        <w:ind w:left="920" w:right="1183" w:hanging="720"/>
      </w:pPr>
      <w:r>
        <w:rPr/>
        <w:t>Graeme,</w:t>
      </w:r>
      <w:r>
        <w:rPr>
          <w:spacing w:val="2"/>
        </w:rPr>
        <w:t> </w:t>
      </w:r>
      <w:r>
        <w:rPr/>
        <w:t>S.</w:t>
      </w:r>
      <w:r>
        <w:rPr>
          <w:spacing w:val="3"/>
        </w:rPr>
        <w:t> </w:t>
      </w:r>
      <w:r>
        <w:rPr/>
        <w:t>J.</w:t>
      </w:r>
      <w:r>
        <w:rPr>
          <w:spacing w:val="3"/>
        </w:rPr>
        <w:t> </w:t>
      </w:r>
      <w:r>
        <w:rPr/>
        <w:t>(20050.</w:t>
      </w:r>
      <w:r>
        <w:rPr>
          <w:spacing w:val="1"/>
        </w:rPr>
        <w:t> </w:t>
      </w:r>
      <w:r>
        <w:rPr/>
        <w:t>Pharmacogenetics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epilepsy:</w:t>
      </w:r>
      <w:r>
        <w:rPr>
          <w:spacing w:val="4"/>
        </w:rPr>
        <w:t> </w:t>
      </w:r>
      <w:r>
        <w:rPr/>
        <w:t>one</w:t>
      </w:r>
      <w:r>
        <w:rPr>
          <w:spacing w:val="7"/>
        </w:rPr>
        <w:t> </w:t>
      </w:r>
      <w:r>
        <w:rPr/>
        <w:t>step</w:t>
      </w:r>
      <w:r>
        <w:rPr>
          <w:spacing w:val="3"/>
        </w:rPr>
        <w:t> </w:t>
      </w:r>
      <w:r>
        <w:rPr/>
        <w:t>forward.</w:t>
      </w:r>
      <w:r>
        <w:rPr>
          <w:spacing w:val="4"/>
        </w:rPr>
        <w:t> </w:t>
      </w:r>
      <w:r>
        <w:rPr>
          <w:i/>
        </w:rPr>
        <w:t>Epilepsy</w:t>
      </w:r>
      <w:r>
        <w:rPr>
          <w:i/>
          <w:spacing w:val="2"/>
        </w:rPr>
        <w:t> </w:t>
      </w:r>
      <w:r>
        <w:rPr>
          <w:i/>
        </w:rPr>
        <w:t>Currents</w:t>
      </w:r>
      <w:r>
        <w:rPr/>
        <w:t>,</w:t>
      </w:r>
      <w:r>
        <w:rPr>
          <w:spacing w:val="3"/>
        </w:rPr>
        <w:t> </w:t>
      </w:r>
      <w:r>
        <w:rPr/>
        <w:t>5: 236</w:t>
      </w:r>
      <w:r>
        <w:rPr>
          <w:spacing w:val="2"/>
        </w:rPr>
        <w:t> </w:t>
      </w:r>
      <w:r>
        <w:rPr/>
        <w:t>–</w:t>
      </w:r>
      <w:r>
        <w:rPr>
          <w:spacing w:val="-57"/>
        </w:rPr>
        <w:t> </w:t>
      </w:r>
      <w:r>
        <w:rPr/>
        <w:t>238.</w:t>
      </w:r>
    </w:p>
    <w:p>
      <w:pPr>
        <w:pStyle w:val="BodyText"/>
        <w:spacing w:line="480" w:lineRule="auto"/>
        <w:ind w:left="920" w:right="1223" w:hanging="720"/>
      </w:pPr>
      <w:r>
        <w:rPr/>
        <w:t>Hanneke,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B.,Mareo.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Josemir.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Epilepsy and</w:t>
      </w:r>
      <w:r>
        <w:rPr>
          <w:spacing w:val="1"/>
        </w:rPr>
        <w:t> </w:t>
      </w:r>
      <w:r>
        <w:rPr/>
        <w:t>Behaviour.</w:t>
      </w:r>
      <w:r>
        <w:rPr>
          <w:spacing w:val="60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league</w:t>
      </w:r>
      <w:r>
        <w:rPr>
          <w:spacing w:val="-2"/>
        </w:rPr>
        <w:t> </w:t>
      </w:r>
      <w:r>
        <w:rPr/>
        <w:t>against epilepsy.(ILAE)</w:t>
      </w:r>
    </w:p>
    <w:p>
      <w:pPr>
        <w:spacing w:after="0" w:line="480" w:lineRule="auto"/>
        <w:sectPr>
          <w:pgSz w:w="12240" w:h="15840"/>
          <w:pgMar w:header="0" w:footer="1104" w:top="1340" w:bottom="1300" w:left="1060" w:right="220"/>
        </w:sectPr>
      </w:pPr>
    </w:p>
    <w:p>
      <w:pPr>
        <w:spacing w:line="480" w:lineRule="auto" w:before="63"/>
        <w:ind w:left="920" w:right="1189" w:hanging="720"/>
        <w:jc w:val="both"/>
        <w:rPr>
          <w:sz w:val="24"/>
        </w:rPr>
      </w:pPr>
      <w:r>
        <w:rPr>
          <w:sz w:val="24"/>
        </w:rPr>
        <w:t>Hema, B., Bhupendra, S., Mohammed Saleem, T. S. and Gauthaman, K. (20090. Anticonvulsant</w:t>
      </w:r>
      <w:r>
        <w:rPr>
          <w:spacing w:val="1"/>
          <w:sz w:val="24"/>
        </w:rPr>
        <w:t> </w:t>
      </w:r>
      <w:r>
        <w:rPr>
          <w:sz w:val="24"/>
        </w:rPr>
        <w:t>effect of </w:t>
      </w:r>
      <w:r>
        <w:rPr>
          <w:i/>
          <w:sz w:val="24"/>
        </w:rPr>
        <w:t>Drosera burmanni </w:t>
      </w:r>
      <w:r>
        <w:rPr>
          <w:sz w:val="24"/>
        </w:rPr>
        <w:t>Vahl. </w:t>
      </w:r>
      <w:r>
        <w:rPr>
          <w:i/>
          <w:sz w:val="24"/>
        </w:rPr>
        <w:t>International Journal of Applied Research in 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Products</w:t>
      </w:r>
      <w:r>
        <w:rPr>
          <w:sz w:val="24"/>
        </w:rPr>
        <w:t>, 2:</w:t>
      </w:r>
      <w:r>
        <w:rPr>
          <w:spacing w:val="-1"/>
          <w:sz w:val="24"/>
        </w:rPr>
        <w:t> </w:t>
      </w:r>
      <w:r>
        <w:rPr>
          <w:sz w:val="24"/>
        </w:rPr>
        <w:t>1-4.</w:t>
      </w:r>
    </w:p>
    <w:p>
      <w:pPr>
        <w:spacing w:line="480" w:lineRule="auto" w:before="0"/>
        <w:ind w:left="920" w:right="1186" w:hanging="720"/>
        <w:jc w:val="both"/>
        <w:rPr>
          <w:i/>
          <w:sz w:val="24"/>
        </w:rPr>
      </w:pPr>
      <w:r>
        <w:rPr>
          <w:color w:val="212121"/>
          <w:sz w:val="24"/>
        </w:rPr>
        <w:t>Herman, S. T (2002). Epilepsy after brain insult: targeting epileptogenesis</w:t>
      </w:r>
      <w:r>
        <w:rPr>
          <w:i/>
          <w:color w:val="212121"/>
          <w:sz w:val="24"/>
        </w:rPr>
        <w:t>. Neurology, 59:S21–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S26.</w:t>
      </w:r>
    </w:p>
    <w:p>
      <w:pPr>
        <w:spacing w:line="480" w:lineRule="auto" w:before="0"/>
        <w:ind w:left="920" w:right="1192" w:hanging="720"/>
        <w:jc w:val="both"/>
        <w:rPr>
          <w:sz w:val="24"/>
        </w:rPr>
      </w:pPr>
      <w:r>
        <w:rPr>
          <w:sz w:val="24"/>
        </w:rPr>
        <w:t>Hill, H.R., (1992). Medicinal plants and Traditional Medicine.</w:t>
      </w:r>
      <w:r>
        <w:rPr>
          <w:spacing w:val="1"/>
          <w:sz w:val="24"/>
        </w:rPr>
        <w:t> </w:t>
      </w:r>
      <w:r>
        <w:rPr>
          <w:i/>
          <w:sz w:val="24"/>
        </w:rPr>
        <w:t>Journal of integrated Medicinal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39: 42-45.</w:t>
      </w:r>
    </w:p>
    <w:p>
      <w:pPr>
        <w:pStyle w:val="BodyText"/>
        <w:spacing w:line="480" w:lineRule="auto" w:before="1"/>
        <w:ind w:left="920" w:right="1187" w:hanging="720"/>
        <w:jc w:val="both"/>
      </w:pPr>
      <w:r>
        <w:rPr/>
        <w:t>Howes, M. J. R., Perry, N.S.L. and Houghton, P. J, (2003). Plants with Traditional Uses and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Alzheimer’s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Disorders.</w:t>
      </w:r>
      <w:r>
        <w:rPr>
          <w:spacing w:val="-2"/>
        </w:rPr>
        <w:t> </w:t>
      </w:r>
      <w:r>
        <w:rPr>
          <w:i/>
        </w:rPr>
        <w:t>Phytotherpeutic. Research</w:t>
      </w:r>
      <w:r>
        <w:rPr/>
        <w:t>, 17: 1-18.</w:t>
      </w:r>
    </w:p>
    <w:p>
      <w:pPr>
        <w:pStyle w:val="BodyText"/>
        <w:spacing w:line="480" w:lineRule="auto"/>
        <w:ind w:left="920" w:right="1191" w:hanging="720"/>
        <w:jc w:val="both"/>
      </w:pPr>
      <w:r>
        <w:rPr/>
        <w:t>Hussaini, I. M. (2006). Epilepsy, (unpublished) Lecture note: Advanced Central Nervous System.</w:t>
      </w:r>
      <w:r>
        <w:rPr>
          <w:spacing w:val="1"/>
        </w:rPr>
        <w:t> </w:t>
      </w:r>
      <w:r>
        <w:rPr/>
        <w:t>PHCL 807.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 and</w:t>
      </w:r>
      <w:r>
        <w:rPr>
          <w:spacing w:val="1"/>
        </w:rPr>
        <w:t> </w:t>
      </w:r>
      <w:r>
        <w:rPr/>
        <w:t>Therapeutics.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920" w:right="1193" w:hanging="720"/>
        <w:jc w:val="both"/>
      </w:pPr>
      <w:r>
        <w:rPr/>
        <w:t>Irwin, H.S and Barneby, R. (1982). The American Cassinae. A synoptical revision of Leguminosae</w:t>
      </w:r>
      <w:r>
        <w:rPr>
          <w:spacing w:val="-57"/>
        </w:rPr>
        <w:t> </w:t>
      </w:r>
      <w:r>
        <w:rPr/>
        <w:t>tribe Cassieae subtribe Cassinae in the New World. Memoirs of the NewYork Botanical</w:t>
      </w:r>
      <w:r>
        <w:rPr>
          <w:spacing w:val="1"/>
        </w:rPr>
        <w:t> </w:t>
      </w:r>
      <w:r>
        <w:rPr/>
        <w:t>Garden.</w:t>
      </w:r>
    </w:p>
    <w:p>
      <w:pPr>
        <w:pStyle w:val="BodyText"/>
        <w:spacing w:line="494" w:lineRule="auto"/>
        <w:ind w:left="920" w:right="1186" w:hanging="720"/>
        <w:jc w:val="both"/>
        <w:rPr>
          <w:rFonts w:ascii="Sitka Small" w:hAnsi="Sitka Small"/>
          <w:i/>
          <w:sz w:val="20"/>
        </w:rPr>
      </w:pPr>
      <w:r>
        <w:rPr/>
        <w:t>Jacobs, M. P., Leblanc, G.G., Brooks-Kayal,</w:t>
      </w:r>
      <w:r>
        <w:rPr>
          <w:spacing w:val="1"/>
        </w:rPr>
        <w:t> </w:t>
      </w:r>
      <w:r>
        <w:rPr/>
        <w:t>A., Jensen, F.E., Lowenstein, D. H., Noebels, J. L.,</w:t>
      </w:r>
      <w:r>
        <w:rPr>
          <w:spacing w:val="1"/>
        </w:rPr>
        <w:t> </w:t>
      </w:r>
      <w:r>
        <w:rPr/>
        <w:t>Spencer, D. D and Swann,</w:t>
      </w:r>
      <w:r>
        <w:rPr>
          <w:spacing w:val="1"/>
        </w:rPr>
        <w:t> </w:t>
      </w:r>
      <w:r>
        <w:rPr/>
        <w:t>J. W. (2009). Curing epilepsy: progress and future directions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Epilepsy</w:t>
      </w:r>
      <w:r>
        <w:rPr>
          <w:i/>
          <w:spacing w:val="-2"/>
        </w:rPr>
        <w:t> </w:t>
      </w:r>
      <w:r>
        <w:rPr>
          <w:i/>
        </w:rPr>
        <w:t>Behaviour 14:</w:t>
      </w:r>
      <w:r>
        <w:rPr/>
        <w:t>438–445</w:t>
      </w:r>
      <w:r>
        <w:rPr>
          <w:rFonts w:ascii="Sitka Small" w:hAnsi="Sitka Small"/>
          <w:i/>
          <w:color w:val="212121"/>
          <w:sz w:val="20"/>
        </w:rPr>
        <w:t>.</w:t>
      </w:r>
    </w:p>
    <w:p>
      <w:pPr>
        <w:pStyle w:val="BodyText"/>
        <w:spacing w:line="480" w:lineRule="auto"/>
        <w:ind w:left="920" w:right="1192" w:hanging="720"/>
        <w:jc w:val="both"/>
      </w:pPr>
      <w:r>
        <w:rPr/>
        <w:t>Jamison, D. T., Mosely, H. W., Measham, A. R. and Bobadilla, J. L. (1993). Disease Control</w:t>
      </w:r>
      <w:r>
        <w:rPr>
          <w:spacing w:val="1"/>
        </w:rPr>
        <w:t> </w:t>
      </w:r>
      <w:r>
        <w:rPr/>
        <w:t>Priorities</w:t>
      </w:r>
      <w:r>
        <w:rPr>
          <w:spacing w:val="-1"/>
        </w:rPr>
        <w:t> </w:t>
      </w:r>
      <w:r>
        <w:rPr/>
        <w:t>in Developing</w:t>
      </w:r>
      <w:r>
        <w:rPr>
          <w:spacing w:val="-1"/>
        </w:rPr>
        <w:t> </w:t>
      </w:r>
      <w:r>
        <w:rPr/>
        <w:t>Countries. New York :</w:t>
      </w:r>
      <w:r>
        <w:rPr>
          <w:spacing w:val="-1"/>
        </w:rPr>
        <w:t> </w:t>
      </w:r>
      <w:r>
        <w:rPr/>
        <w:t>Oxford University</w:t>
      </w:r>
      <w:r>
        <w:rPr>
          <w:spacing w:val="-5"/>
        </w:rPr>
        <w:t> </w:t>
      </w:r>
      <w:r>
        <w:rPr/>
        <w:t>Press.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spacing w:line="480" w:lineRule="auto" w:before="63"/>
        <w:ind w:left="920" w:right="1186" w:hanging="720"/>
        <w:jc w:val="both"/>
        <w:rPr>
          <w:sz w:val="24"/>
        </w:rPr>
      </w:pPr>
      <w:r>
        <w:rPr>
          <w:sz w:val="24"/>
        </w:rPr>
        <w:t>Jangiti, R. K., Battu, R. G., Majji, L. N and Talluri, R. M. (2013). Evaluation of Antidiabetic</w:t>
      </w:r>
      <w:r>
        <w:rPr>
          <w:spacing w:val="1"/>
          <w:sz w:val="24"/>
        </w:rPr>
        <w:t> </w:t>
      </w:r>
      <w:r>
        <w:rPr>
          <w:sz w:val="24"/>
        </w:rPr>
        <w:t>activity of </w:t>
      </w:r>
      <w:r>
        <w:rPr>
          <w:i/>
          <w:sz w:val="24"/>
        </w:rPr>
        <w:t>Cassia siamea </w:t>
      </w:r>
      <w:r>
        <w:rPr>
          <w:sz w:val="24"/>
        </w:rPr>
        <w:t>leaves in alloxan induced diabetic rats.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Phytopharmacology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 (4): 237-240.</w:t>
      </w:r>
    </w:p>
    <w:p>
      <w:pPr>
        <w:pStyle w:val="BodyText"/>
        <w:spacing w:line="480" w:lineRule="auto"/>
        <w:ind w:left="920" w:right="1193" w:hanging="720"/>
        <w:jc w:val="both"/>
      </w:pPr>
      <w:r>
        <w:rPr/>
        <w:t>Jefferys, J.G. (1995) Nonsynaptic modulation of neuronal activity in the brain: electric currents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extracellular</w:t>
      </w:r>
      <w:r>
        <w:rPr>
          <w:spacing w:val="-2"/>
        </w:rPr>
        <w:t> </w:t>
      </w:r>
      <w:r>
        <w:rPr/>
        <w:t>ions.</w:t>
      </w:r>
      <w:r>
        <w:rPr>
          <w:spacing w:val="1"/>
        </w:rPr>
        <w:t> </w:t>
      </w:r>
      <w:r>
        <w:rPr>
          <w:i/>
        </w:rPr>
        <w:t>Physiology</w:t>
      </w:r>
      <w:r>
        <w:rPr>
          <w:i/>
          <w:spacing w:val="-1"/>
        </w:rPr>
        <w:t> </w:t>
      </w:r>
      <w:r>
        <w:rPr>
          <w:i/>
        </w:rPr>
        <w:t>Reviews,</w:t>
      </w:r>
      <w:r>
        <w:rPr>
          <w:i/>
          <w:spacing w:val="1"/>
        </w:rPr>
        <w:t> </w:t>
      </w:r>
      <w:r>
        <w:rPr/>
        <w:t>75 (4): 689-723.</w:t>
      </w:r>
    </w:p>
    <w:p>
      <w:pPr>
        <w:spacing w:line="480" w:lineRule="auto" w:before="0"/>
        <w:ind w:left="920" w:right="1184" w:hanging="720"/>
        <w:jc w:val="both"/>
        <w:rPr>
          <w:sz w:val="24"/>
        </w:rPr>
      </w:pPr>
      <w:r>
        <w:rPr>
          <w:sz w:val="24"/>
        </w:rPr>
        <w:t>Johnston, G. A. R. and Beart, P. M. (2004). Flavonoids: some of the wisdom of sage?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Pharmacology,</w:t>
      </w:r>
      <w:r>
        <w:rPr>
          <w:i/>
          <w:spacing w:val="-1"/>
          <w:sz w:val="24"/>
        </w:rPr>
        <w:t> </w:t>
      </w:r>
      <w:r>
        <w:rPr>
          <w:sz w:val="24"/>
        </w:rPr>
        <w:t>142: 809-810. doi: 10. 1038/sj.</w:t>
      </w:r>
      <w:r>
        <w:rPr>
          <w:spacing w:val="1"/>
          <w:sz w:val="24"/>
        </w:rPr>
        <w:t> </w:t>
      </w:r>
      <w:r>
        <w:rPr>
          <w:sz w:val="24"/>
        </w:rPr>
        <w:t>bjp.0705827.</w:t>
      </w:r>
    </w:p>
    <w:p>
      <w:pPr>
        <w:spacing w:line="480" w:lineRule="auto" w:before="1"/>
        <w:ind w:left="920" w:right="1197" w:hanging="720"/>
        <w:jc w:val="both"/>
        <w:rPr>
          <w:sz w:val="24"/>
        </w:rPr>
      </w:pPr>
      <w:r>
        <w:rPr>
          <w:sz w:val="24"/>
        </w:rPr>
        <w:t>Kaila, K., Ruusuvuori, E., Seja, P., Vaipio, J. and Puskarjov, M. (2014). GABA actions and ionic</w:t>
      </w:r>
      <w:r>
        <w:rPr>
          <w:spacing w:val="1"/>
          <w:sz w:val="24"/>
        </w:rPr>
        <w:t> </w:t>
      </w:r>
      <w:r>
        <w:rPr>
          <w:sz w:val="24"/>
        </w:rPr>
        <w:t>plasticity</w:t>
      </w:r>
      <w:r>
        <w:rPr>
          <w:spacing w:val="-6"/>
          <w:sz w:val="24"/>
        </w:rPr>
        <w:t> </w:t>
      </w:r>
      <w:r>
        <w:rPr>
          <w:sz w:val="24"/>
        </w:rPr>
        <w:t>in epilepsy.</w:t>
      </w:r>
      <w:r>
        <w:rPr>
          <w:spacing w:val="1"/>
          <w:sz w:val="24"/>
        </w:rPr>
        <w:t> </w:t>
      </w:r>
      <w:r>
        <w:rPr>
          <w:i/>
          <w:sz w:val="24"/>
        </w:rPr>
        <w:t>Current Opinion in Neurobiology, </w:t>
      </w:r>
      <w:r>
        <w:rPr>
          <w:sz w:val="24"/>
        </w:rPr>
        <w:t>26: 34-41.</w:t>
      </w:r>
    </w:p>
    <w:p>
      <w:pPr>
        <w:pStyle w:val="BodyText"/>
        <w:ind w:left="200"/>
        <w:jc w:val="both"/>
      </w:pPr>
      <w:r>
        <w:rPr/>
        <w:t>Kamboj,</w:t>
      </w:r>
      <w:r>
        <w:rPr>
          <w:spacing w:val="36"/>
        </w:rPr>
        <w:t> </w:t>
      </w:r>
      <w:r>
        <w:rPr/>
        <w:t>P.,</w:t>
      </w:r>
      <w:r>
        <w:rPr>
          <w:spacing w:val="37"/>
        </w:rPr>
        <w:t> </w:t>
      </w:r>
      <w:r>
        <w:rPr/>
        <w:t>Singh,</w:t>
      </w:r>
      <w:r>
        <w:rPr>
          <w:spacing w:val="36"/>
        </w:rPr>
        <w:t> </w:t>
      </w:r>
      <w:r>
        <w:rPr/>
        <w:t>I.,</w:t>
      </w:r>
      <w:r>
        <w:rPr>
          <w:spacing w:val="38"/>
        </w:rPr>
        <w:t> </w:t>
      </w:r>
      <w:r>
        <w:rPr/>
        <w:t>Mahadevan,</w:t>
      </w:r>
      <w:r>
        <w:rPr>
          <w:spacing w:val="36"/>
        </w:rPr>
        <w:t> </w:t>
      </w:r>
      <w:r>
        <w:rPr/>
        <w:t>N.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Chaudhary,</w:t>
      </w:r>
      <w:r>
        <w:rPr>
          <w:spacing w:val="36"/>
        </w:rPr>
        <w:t> </w:t>
      </w:r>
      <w:r>
        <w:rPr/>
        <w:t>G.</w:t>
      </w:r>
      <w:r>
        <w:rPr>
          <w:spacing w:val="37"/>
        </w:rPr>
        <w:t> </w:t>
      </w:r>
      <w:r>
        <w:rPr/>
        <w:t>(2009).</w:t>
      </w:r>
      <w:r>
        <w:rPr>
          <w:spacing w:val="36"/>
        </w:rPr>
        <w:t> </w:t>
      </w:r>
      <w:r>
        <w:rPr/>
        <w:t>Anticonvulsants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nature.</w:t>
      </w:r>
    </w:p>
    <w:p>
      <w:pPr>
        <w:pStyle w:val="BodyText"/>
        <w:spacing w:before="3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Pharmacognosy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2"/>
          <w:sz w:val="24"/>
        </w:rPr>
        <w:t> 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3(5):108–17.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2" w:lineRule="auto"/>
        <w:ind w:left="920" w:right="1187" w:hanging="720"/>
        <w:jc w:val="both"/>
      </w:pPr>
      <w:r>
        <w:rPr/>
        <w:t>Kasture, V. S., Kasture, S. B., Joshua, A. J., Damodaran, A. and Amit, A. (2002). Ootropic activity</w:t>
      </w:r>
      <w:r>
        <w:rPr>
          <w:spacing w:val="1"/>
        </w:rPr>
        <w:t> </w:t>
      </w:r>
      <w:r>
        <w:rPr/>
        <w:t>of BacoMind™, an enriched phytochemical composition from </w:t>
      </w:r>
      <w:r>
        <w:rPr>
          <w:i/>
        </w:rPr>
        <w:t>Bacopa monnieri</w:t>
      </w:r>
      <w:r>
        <w:rPr/>
        <w:t>.  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Natural Remedies</w:t>
      </w:r>
      <w:r>
        <w:rPr/>
        <w:t>, 7: 166-173.</w:t>
      </w:r>
    </w:p>
    <w:p>
      <w:pPr>
        <w:pStyle w:val="BodyText"/>
        <w:spacing w:line="480" w:lineRule="auto" w:before="12"/>
        <w:ind w:left="920" w:right="1191" w:hanging="812"/>
        <w:jc w:val="both"/>
      </w:pPr>
      <w:r>
        <w:rPr/>
        <w:t>Kayode, J., Omotoyinbo, M. A. (2009). Ethnobotanical Utilisation and Conservation of Chewing</w:t>
      </w:r>
      <w:r>
        <w:rPr>
          <w:spacing w:val="1"/>
        </w:rPr>
        <w:t> </w:t>
      </w:r>
      <w:r>
        <w:rPr/>
        <w:t>Sticks.</w:t>
      </w:r>
      <w:r>
        <w:rPr>
          <w:spacing w:val="-1"/>
        </w:rPr>
        <w:t> </w:t>
      </w:r>
      <w:r>
        <w:rPr/>
        <w:t>Plants Species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Ekiti State,</w:t>
      </w:r>
      <w:r>
        <w:rPr>
          <w:spacing w:val="-1"/>
        </w:rPr>
        <w:t> </w:t>
      </w:r>
      <w:r>
        <w:rPr/>
        <w:t>Nigeria.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Botany</w:t>
      </w:r>
      <w:r>
        <w:rPr>
          <w:i/>
          <w:spacing w:val="-1"/>
        </w:rPr>
        <w:t> </w:t>
      </w:r>
      <w:r>
        <w:rPr/>
        <w:t>4(1): 1-9.</w:t>
      </w:r>
    </w:p>
    <w:p>
      <w:pPr>
        <w:pStyle w:val="BodyText"/>
        <w:ind w:left="109"/>
        <w:jc w:val="both"/>
      </w:pPr>
      <w:r>
        <w:rPr/>
        <w:t>Kiepe,</w:t>
      </w:r>
      <w:r>
        <w:rPr>
          <w:spacing w:val="32"/>
        </w:rPr>
        <w:t> </w:t>
      </w:r>
      <w:r>
        <w:rPr/>
        <w:t>P.</w:t>
      </w:r>
      <w:r>
        <w:rPr>
          <w:spacing w:val="91"/>
        </w:rPr>
        <w:t> </w:t>
      </w:r>
      <w:r>
        <w:rPr/>
        <w:t>(1995).</w:t>
      </w:r>
      <w:r>
        <w:rPr>
          <w:spacing w:val="90"/>
        </w:rPr>
        <w:t> </w:t>
      </w:r>
      <w:r>
        <w:rPr/>
        <w:t>Effect</w:t>
      </w:r>
      <w:r>
        <w:rPr>
          <w:spacing w:val="91"/>
        </w:rPr>
        <w:t> </w:t>
      </w:r>
      <w:r>
        <w:rPr/>
        <w:t>of</w:t>
      </w:r>
      <w:r>
        <w:rPr>
          <w:spacing w:val="93"/>
        </w:rPr>
        <w:t> </w:t>
      </w:r>
      <w:r>
        <w:rPr>
          <w:i/>
        </w:rPr>
        <w:t>Cassia</w:t>
      </w:r>
      <w:r>
        <w:rPr>
          <w:i/>
          <w:spacing w:val="92"/>
        </w:rPr>
        <w:t> </w:t>
      </w:r>
      <w:r>
        <w:rPr>
          <w:i/>
        </w:rPr>
        <w:t>siamea</w:t>
      </w:r>
      <w:r>
        <w:rPr>
          <w:i/>
          <w:spacing w:val="92"/>
        </w:rPr>
        <w:t> </w:t>
      </w:r>
      <w:r>
        <w:rPr/>
        <w:t>hedgerows</w:t>
      </w:r>
      <w:r>
        <w:rPr>
          <w:spacing w:val="91"/>
        </w:rPr>
        <w:t> </w:t>
      </w:r>
      <w:r>
        <w:rPr/>
        <w:t>barriers</w:t>
      </w:r>
      <w:r>
        <w:rPr>
          <w:spacing w:val="91"/>
        </w:rPr>
        <w:t> </w:t>
      </w:r>
      <w:r>
        <w:rPr/>
        <w:t>on</w:t>
      </w:r>
      <w:r>
        <w:rPr>
          <w:spacing w:val="91"/>
        </w:rPr>
        <w:t> </w:t>
      </w:r>
      <w:r>
        <w:rPr/>
        <w:t>soil</w:t>
      </w:r>
      <w:r>
        <w:rPr>
          <w:spacing w:val="93"/>
        </w:rPr>
        <w:t> </w:t>
      </w:r>
      <w:r>
        <w:rPr/>
        <w:t>physical</w:t>
      </w:r>
      <w:r>
        <w:rPr>
          <w:spacing w:val="91"/>
        </w:rPr>
        <w:t> </w:t>
      </w:r>
      <w:r>
        <w:rPr/>
        <w:t>properties.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Geoderma,</w:t>
      </w:r>
      <w:r>
        <w:rPr>
          <w:i/>
          <w:spacing w:val="-3"/>
          <w:sz w:val="24"/>
        </w:rPr>
        <w:t> </w:t>
      </w:r>
      <w:r>
        <w:rPr>
          <w:sz w:val="24"/>
        </w:rPr>
        <w:t>66:113-120.</w:t>
      </w:r>
    </w:p>
    <w:p>
      <w:pPr>
        <w:pStyle w:val="BodyText"/>
      </w:pPr>
    </w:p>
    <w:p>
      <w:pPr>
        <w:spacing w:line="480" w:lineRule="auto" w:before="0"/>
        <w:ind w:left="920" w:right="1189" w:firstLine="0"/>
        <w:jc w:val="both"/>
        <w:rPr>
          <w:sz w:val="24"/>
        </w:rPr>
      </w:pPr>
      <w:r>
        <w:rPr>
          <w:sz w:val="24"/>
        </w:rPr>
        <w:t>Kiepe, P. L. (2001). Effect of </w:t>
      </w:r>
      <w:r>
        <w:rPr>
          <w:i/>
          <w:sz w:val="24"/>
        </w:rPr>
        <w:t>Cassia siamea </w:t>
      </w:r>
      <w:r>
        <w:rPr>
          <w:sz w:val="24"/>
        </w:rPr>
        <w:t>barriers on soil physical properties. </w:t>
      </w:r>
      <w:r>
        <w:rPr>
          <w:i/>
          <w:sz w:val="24"/>
        </w:rPr>
        <w:t>Geoderma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Intergrated Medicine</w:t>
      </w:r>
      <w:r>
        <w:rPr>
          <w:b/>
          <w:i/>
          <w:sz w:val="24"/>
        </w:rPr>
        <w:t>, </w:t>
      </w:r>
      <w:r>
        <w:rPr>
          <w:sz w:val="24"/>
        </w:rPr>
        <w:t>68:113-720.</w:t>
      </w:r>
    </w:p>
    <w:p>
      <w:pPr>
        <w:pStyle w:val="BodyText"/>
        <w:spacing w:line="480" w:lineRule="auto" w:before="1"/>
        <w:ind w:left="920" w:right="1186" w:hanging="812"/>
        <w:jc w:val="both"/>
      </w:pPr>
      <w:r>
        <w:rPr/>
        <w:t>Kong, J, Xu, Z. (1998). Massive mitochondrial degeneration in motor neurons triggers the onset of</w:t>
      </w:r>
      <w:r>
        <w:rPr>
          <w:spacing w:val="1"/>
        </w:rPr>
        <w:t> </w:t>
      </w:r>
      <w:r>
        <w:rPr/>
        <w:t>amyotrophic lateral sclerosis in mice expressing a mutant SOC1.</w:t>
      </w:r>
      <w:r>
        <w:rPr>
          <w:spacing w:val="1"/>
        </w:rPr>
        <w:t> </w:t>
      </w:r>
      <w:r>
        <w:rPr>
          <w:i/>
        </w:rPr>
        <w:t>Journal of neurological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-1"/>
        </w:rPr>
        <w:t> </w:t>
      </w:r>
      <w:r>
        <w:rPr/>
        <w:t>18: 3241-3250.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92" w:hanging="812"/>
        <w:jc w:val="both"/>
        <w:rPr>
          <w:i/>
        </w:rPr>
      </w:pPr>
      <w:r>
        <w:rPr/>
        <w:t>Koyama, R., Yamada, M. K., Fujisawa, S., Katoh-Semba, R., Matsuki, N. and Ikegaya, Y. (2002).</w:t>
      </w:r>
      <w:r>
        <w:rPr>
          <w:spacing w:val="1"/>
        </w:rPr>
        <w:t> </w:t>
      </w:r>
      <w:r>
        <w:rPr/>
        <w:t>Brain-derived neutrotrophic factor induces hyperexcitable reentrant circuits in the dentate</w:t>
      </w:r>
      <w:r>
        <w:rPr>
          <w:spacing w:val="1"/>
        </w:rPr>
        <w:t> </w:t>
      </w:r>
      <w:r>
        <w:rPr/>
        <w:t>gyrus.</w:t>
      </w:r>
      <w:r>
        <w:rPr>
          <w:spacing w:val="1"/>
        </w:rPr>
        <w:t> </w:t>
      </w:r>
      <w:r>
        <w:rPr>
          <w:i/>
        </w:rPr>
        <w:t>Journal of Neuroscience, 24; 7215-7224.</w:t>
      </w:r>
    </w:p>
    <w:p>
      <w:pPr>
        <w:pStyle w:val="BodyText"/>
        <w:spacing w:line="480" w:lineRule="auto"/>
        <w:ind w:left="920" w:right="1191" w:hanging="812"/>
        <w:jc w:val="both"/>
      </w:pPr>
      <w:r>
        <w:rPr/>
        <w:t>Lauretti, G. R, Ahmad, I., Pleuvry, B. J. (1994). The activity</w:t>
      </w:r>
      <w:r>
        <w:rPr>
          <w:spacing w:val="1"/>
        </w:rPr>
        <w:t> </w:t>
      </w:r>
      <w:r>
        <w:rPr/>
        <w:t>of opioid analgesics in seizure models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N-methyl-DL-aspartate,</w:t>
      </w:r>
      <w:r>
        <w:rPr>
          <w:spacing w:val="1"/>
        </w:rPr>
        <w:t> </w:t>
      </w:r>
      <w:r>
        <w:rPr/>
        <w:t>Kainic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bicuculline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Pentylenetetrazole.</w:t>
      </w:r>
      <w:r>
        <w:rPr>
          <w:spacing w:val="1"/>
        </w:rPr>
        <w:t> </w:t>
      </w:r>
      <w:r>
        <w:rPr>
          <w:i/>
        </w:rPr>
        <w:t>Neuropharmacology</w:t>
      </w:r>
      <w:r>
        <w:rPr>
          <w:i/>
          <w:spacing w:val="-1"/>
        </w:rPr>
        <w:t> </w:t>
      </w:r>
      <w:r>
        <w:rPr/>
        <w:t>33:</w:t>
      </w:r>
      <w:r>
        <w:rPr>
          <w:spacing w:val="2"/>
        </w:rPr>
        <w:t> </w:t>
      </w:r>
      <w:r>
        <w:rPr/>
        <w:t>155-160.</w:t>
      </w:r>
    </w:p>
    <w:p>
      <w:pPr>
        <w:pStyle w:val="BodyText"/>
        <w:spacing w:line="480" w:lineRule="auto" w:before="1"/>
        <w:ind w:left="920" w:right="1188" w:hanging="812"/>
        <w:jc w:val="both"/>
      </w:pPr>
      <w:r>
        <w:rPr/>
        <w:t>Lee, P., Paik, S. M., Shin, C. S., Huh, W. K. and Hahn, J. S. (2011). Regulation of</w:t>
      </w:r>
      <w:r>
        <w:rPr>
          <w:spacing w:val="60"/>
        </w:rPr>
        <w:t> </w:t>
      </w:r>
      <w:r>
        <w:rPr/>
        <w:t>yeast Yak1</w:t>
      </w:r>
      <w:r>
        <w:rPr>
          <w:spacing w:val="1"/>
        </w:rPr>
        <w:t> </w:t>
      </w:r>
      <w:r>
        <w:rPr/>
        <w:t>kinase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autophosphorylation-dependent</w:t>
      </w:r>
      <w:r>
        <w:rPr>
          <w:spacing w:val="1"/>
        </w:rPr>
        <w:t> </w:t>
      </w:r>
      <w:r>
        <w:rPr/>
        <w:t>14-3-3</w:t>
      </w:r>
      <w:r>
        <w:rPr>
          <w:spacing w:val="1"/>
        </w:rPr>
        <w:t> </w:t>
      </w:r>
      <w:r>
        <w:rPr/>
        <w:t>binding.</w:t>
      </w:r>
      <w:r>
        <w:rPr>
          <w:spacing w:val="1"/>
        </w:rPr>
        <w:t> </w:t>
      </w:r>
      <w:r>
        <w:rPr>
          <w:i/>
        </w:rPr>
        <w:t>Molecular</w:t>
      </w:r>
      <w:r>
        <w:rPr>
          <w:i/>
          <w:spacing w:val="-57"/>
        </w:rPr>
        <w:t> </w:t>
      </w:r>
      <w:r>
        <w:rPr>
          <w:i/>
        </w:rPr>
        <w:t>Microbiology</w:t>
      </w:r>
      <w:r>
        <w:rPr>
          <w:i/>
          <w:spacing w:val="-2"/>
        </w:rPr>
        <w:t> </w:t>
      </w:r>
      <w:r>
        <w:rPr/>
        <w:t>79(3): 633-46.</w:t>
      </w:r>
    </w:p>
    <w:p>
      <w:pPr>
        <w:pStyle w:val="BodyText"/>
        <w:spacing w:line="480" w:lineRule="auto"/>
        <w:ind w:left="920" w:right="1187" w:hanging="720"/>
        <w:jc w:val="both"/>
      </w:pPr>
      <w:r>
        <w:rPr/>
        <w:t>Lehmann, J., Hutchison, A., McPherson, S.E., Mondadori, C., Schmutz, M., Sinton, C.M., Tsai, C.,</w:t>
      </w:r>
      <w:r>
        <w:rPr>
          <w:spacing w:val="-57"/>
        </w:rPr>
        <w:t> </w:t>
      </w:r>
      <w:r>
        <w:rPr/>
        <w:t>Murphy, D.E., Steel, D.J., Williams, M., Cheney, D.L and Wood, P.L. (1988). CGS 19755,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N-methyl-D-aspartate-type</w:t>
      </w:r>
      <w:r>
        <w:rPr>
          <w:spacing w:val="1"/>
        </w:rPr>
        <w:t> </w:t>
      </w:r>
      <w:r>
        <w:rPr/>
        <w:t>excitatory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antagonist.</w:t>
      </w:r>
      <w:r>
        <w:rPr>
          <w:spacing w:val="-1"/>
        </w:rPr>
        <w:t> </w:t>
      </w:r>
      <w:r>
        <w:rPr>
          <w:i/>
        </w:rPr>
        <w:t>British Journal of Pharmacology</w:t>
      </w:r>
      <w:r>
        <w:rPr/>
        <w:t>. 246:65-75.</w:t>
      </w:r>
    </w:p>
    <w:p>
      <w:pPr>
        <w:spacing w:line="480" w:lineRule="auto" w:before="1"/>
        <w:ind w:left="920" w:right="1186" w:hanging="720"/>
        <w:jc w:val="both"/>
        <w:rPr>
          <w:sz w:val="24"/>
        </w:rPr>
      </w:pPr>
      <w:r>
        <w:rPr>
          <w:sz w:val="24"/>
        </w:rPr>
        <w:t>Leonardi, M. and Olesen, J. (2003). The burden of diseases in Europe.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Neurology,</w:t>
      </w:r>
      <w:r>
        <w:rPr>
          <w:i/>
          <w:spacing w:val="-1"/>
          <w:sz w:val="24"/>
        </w:rPr>
        <w:t> </w:t>
      </w:r>
      <w:r>
        <w:rPr>
          <w:sz w:val="24"/>
        </w:rPr>
        <w:t>10: 471-477.</w:t>
      </w:r>
    </w:p>
    <w:p>
      <w:pPr>
        <w:pStyle w:val="BodyText"/>
        <w:ind w:left="200"/>
        <w:jc w:val="both"/>
      </w:pPr>
      <w:r>
        <w:rPr/>
        <w:t>Leonardi,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Ustun,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B.</w:t>
      </w:r>
      <w:r>
        <w:rPr>
          <w:spacing w:val="-2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</w:t>
      </w:r>
      <w:r>
        <w:rPr>
          <w:spacing w:val="1"/>
        </w:rPr>
        <w:t> </w:t>
      </w:r>
      <w:r>
        <w:rPr/>
        <w:t>burden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epilepsy.</w:t>
      </w:r>
      <w:r>
        <w:rPr>
          <w:spacing w:val="2"/>
        </w:rPr>
        <w:t> </w:t>
      </w:r>
      <w:r>
        <w:rPr>
          <w:i/>
        </w:rPr>
        <w:t>Epilepsia., </w:t>
      </w:r>
      <w:r>
        <w:rPr/>
        <w:t>43:21-5.</w:t>
      </w:r>
    </w:p>
    <w:p>
      <w:pPr>
        <w:pStyle w:val="BodyText"/>
      </w:pPr>
    </w:p>
    <w:p>
      <w:pPr>
        <w:pStyle w:val="BodyText"/>
        <w:spacing w:line="480" w:lineRule="auto"/>
        <w:ind w:left="920" w:right="1190" w:hanging="720"/>
        <w:jc w:val="both"/>
      </w:pPr>
      <w:r>
        <w:rPr/>
        <w:t>Lodder,</w:t>
      </w:r>
      <w:r>
        <w:rPr>
          <w:spacing w:val="22"/>
        </w:rPr>
        <w:t> </w:t>
      </w:r>
      <w:r>
        <w:rPr/>
        <w:t>S.</w:t>
      </w:r>
      <w:r>
        <w:rPr>
          <w:spacing w:val="23"/>
        </w:rPr>
        <w:t> </w:t>
      </w:r>
      <w:r>
        <w:rPr/>
        <w:t>S.,</w:t>
      </w:r>
      <w:r>
        <w:rPr>
          <w:spacing w:val="23"/>
        </w:rPr>
        <w:t> </w:t>
      </w:r>
      <w:r>
        <w:rPr/>
        <w:t>Ashkamp,</w:t>
      </w:r>
      <w:r>
        <w:rPr>
          <w:spacing w:val="24"/>
        </w:rPr>
        <w:t> </w:t>
      </w:r>
      <w:r>
        <w:rPr/>
        <w:t>J.,</w:t>
      </w:r>
      <w:r>
        <w:rPr>
          <w:spacing w:val="23"/>
        </w:rPr>
        <w:t> </w:t>
      </w:r>
      <w:r>
        <w:rPr/>
        <w:t>van</w:t>
      </w:r>
      <w:r>
        <w:rPr>
          <w:spacing w:val="22"/>
        </w:rPr>
        <w:t> </w:t>
      </w:r>
      <w:r>
        <w:rPr/>
        <w:t>Putten,</w:t>
      </w:r>
      <w:r>
        <w:rPr>
          <w:spacing w:val="23"/>
        </w:rPr>
        <w:t> </w:t>
      </w:r>
      <w:r>
        <w:rPr/>
        <w:t>M.</w:t>
      </w:r>
      <w:r>
        <w:rPr>
          <w:spacing w:val="21"/>
        </w:rPr>
        <w:t> </w:t>
      </w:r>
      <w:r>
        <w:rPr/>
        <w:t>J.</w:t>
      </w:r>
      <w:r>
        <w:rPr>
          <w:spacing w:val="23"/>
        </w:rPr>
        <w:t> </w:t>
      </w:r>
      <w:r>
        <w:rPr/>
        <w:t>A.</w:t>
      </w:r>
      <w:r>
        <w:rPr>
          <w:spacing w:val="20"/>
        </w:rPr>
        <w:t> </w:t>
      </w:r>
      <w:r>
        <w:rPr/>
        <w:t>M.</w:t>
      </w:r>
      <w:r>
        <w:rPr>
          <w:spacing w:val="24"/>
        </w:rPr>
        <w:t> </w:t>
      </w:r>
      <w:r>
        <w:rPr/>
        <w:t>(2014).</w:t>
      </w:r>
      <w:r>
        <w:rPr>
          <w:spacing w:val="22"/>
        </w:rPr>
        <w:t> </w:t>
      </w:r>
      <w:r>
        <w:rPr/>
        <w:t>Computer-Assisted</w:t>
      </w:r>
      <w:r>
        <w:rPr>
          <w:spacing w:val="23"/>
        </w:rPr>
        <w:t> </w:t>
      </w:r>
      <w:r>
        <w:rPr/>
        <w:t>interpretation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EEG Background</w:t>
      </w:r>
      <w:r>
        <w:rPr>
          <w:spacing w:val="-1"/>
        </w:rPr>
        <w:t> </w:t>
      </w:r>
      <w:r>
        <w:rPr/>
        <w:t>Pattern: A Clinical</w:t>
      </w:r>
      <w:r>
        <w:rPr>
          <w:spacing w:val="-1"/>
        </w:rPr>
        <w:t> </w:t>
      </w:r>
      <w:r>
        <w:rPr/>
        <w:t>Evaluation. PLos ONE</w:t>
      </w:r>
      <w:r>
        <w:rPr>
          <w:spacing w:val="-1"/>
        </w:rPr>
        <w:t> </w:t>
      </w:r>
      <w:r>
        <w:rPr/>
        <w:t>9(1): e85966.</w:t>
      </w:r>
    </w:p>
    <w:p>
      <w:pPr>
        <w:spacing w:line="480" w:lineRule="auto" w:before="0"/>
        <w:ind w:left="920" w:right="1187" w:hanging="720"/>
        <w:jc w:val="both"/>
        <w:rPr>
          <w:sz w:val="24"/>
        </w:rPr>
      </w:pPr>
      <w:r>
        <w:rPr>
          <w:sz w:val="24"/>
        </w:rPr>
        <w:t>Longe, A. C. and Osuntokun B. O. (1989).,Prevalence of neurological disorders in Udo, a rural</w:t>
      </w:r>
      <w:r>
        <w:rPr>
          <w:spacing w:val="1"/>
          <w:sz w:val="24"/>
        </w:rPr>
        <w:t> </w:t>
      </w:r>
      <w:r>
        <w:rPr>
          <w:sz w:val="24"/>
        </w:rPr>
        <w:t>community in Southern Nigeria. </w:t>
      </w:r>
      <w:r>
        <w:rPr>
          <w:i/>
          <w:sz w:val="24"/>
        </w:rPr>
        <w:t>Journal of Tropical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Medicine., </w:t>
      </w:r>
      <w:r>
        <w:rPr>
          <w:sz w:val="24"/>
        </w:rPr>
        <w:t>1989;</w:t>
      </w:r>
      <w:r>
        <w:rPr>
          <w:spacing w:val="1"/>
          <w:sz w:val="24"/>
        </w:rPr>
        <w:t> </w:t>
      </w:r>
      <w:r>
        <w:rPr>
          <w:sz w:val="24"/>
        </w:rPr>
        <w:t>41(1):</w:t>
      </w:r>
      <w:r>
        <w:rPr>
          <w:spacing w:val="-1"/>
          <w:sz w:val="24"/>
        </w:rPr>
        <w:t> </w:t>
      </w:r>
      <w:r>
        <w:rPr>
          <w:sz w:val="24"/>
        </w:rPr>
        <w:t>36-40.</w:t>
      </w:r>
    </w:p>
    <w:p>
      <w:pPr>
        <w:spacing w:line="477" w:lineRule="auto" w:before="1"/>
        <w:ind w:left="920" w:right="1185" w:hanging="720"/>
        <w:jc w:val="both"/>
        <w:rPr>
          <w:sz w:val="24"/>
        </w:rPr>
      </w:pPr>
      <w:r>
        <w:rPr>
          <w:sz w:val="24"/>
        </w:rPr>
        <w:t>Lorke, D. A. (1983). A new approach to practical acute toxicity testing. </w:t>
      </w:r>
      <w:r>
        <w:rPr>
          <w:i/>
          <w:sz w:val="24"/>
        </w:rPr>
        <w:t>Archives of Toxicology </w:t>
      </w:r>
      <w:r>
        <w:rPr>
          <w:sz w:val="24"/>
        </w:rPr>
        <w:t>54 :</w:t>
      </w:r>
      <w:r>
        <w:rPr>
          <w:spacing w:val="-57"/>
          <w:sz w:val="24"/>
        </w:rPr>
        <w:t> </w:t>
      </w:r>
      <w:r>
        <w:rPr>
          <w:sz w:val="24"/>
        </w:rPr>
        <w:t>275-287.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6" w:hanging="720"/>
        <w:jc w:val="both"/>
      </w:pPr>
      <w:r>
        <w:rPr/>
        <w:t>Loscher,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Siemes,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Cerebrospinal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gamma-aminobutyric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 with different types of epilepsy: effect of anticonvulsant treatment. </w:t>
      </w:r>
      <w:r>
        <w:rPr>
          <w:i/>
        </w:rPr>
        <w:t>Epilepsia,</w:t>
      </w:r>
      <w:r>
        <w:rPr>
          <w:i/>
          <w:spacing w:val="1"/>
        </w:rPr>
        <w:t> </w:t>
      </w:r>
      <w:r>
        <w:rPr/>
        <w:t>26:314-9.</w:t>
      </w:r>
    </w:p>
    <w:p>
      <w:pPr>
        <w:spacing w:line="480" w:lineRule="auto" w:before="0"/>
        <w:ind w:left="920" w:right="1188" w:hanging="720"/>
        <w:jc w:val="both"/>
        <w:rPr>
          <w:sz w:val="24"/>
        </w:rPr>
      </w:pPr>
      <w:r>
        <w:rPr>
          <w:sz w:val="24"/>
        </w:rPr>
        <w:t>Loscher, W., (1998). New visions in the pharmacology of anticonvulsants.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Pharmacology, </w:t>
      </w:r>
      <w:r>
        <w:rPr>
          <w:sz w:val="24"/>
        </w:rPr>
        <w:t>342:</w:t>
      </w:r>
      <w:r>
        <w:rPr>
          <w:spacing w:val="-1"/>
          <w:sz w:val="24"/>
        </w:rPr>
        <w:t> </w:t>
      </w:r>
      <w:r>
        <w:rPr>
          <w:sz w:val="24"/>
        </w:rPr>
        <w:t>1-13.</w:t>
      </w:r>
    </w:p>
    <w:p>
      <w:pPr>
        <w:pStyle w:val="BodyText"/>
        <w:ind w:left="200"/>
        <w:jc w:val="both"/>
      </w:pPr>
      <w:r>
        <w:rPr>
          <w:color w:val="212121"/>
        </w:rPr>
        <w:t>Löscher,</w:t>
      </w:r>
      <w:r>
        <w:rPr>
          <w:color w:val="212121"/>
          <w:spacing w:val="58"/>
        </w:rPr>
        <w:t> </w:t>
      </w:r>
      <w:r>
        <w:rPr>
          <w:color w:val="212121"/>
        </w:rPr>
        <w:t>W.</w:t>
      </w:r>
      <w:r>
        <w:rPr>
          <w:color w:val="212121"/>
          <w:spacing w:val="59"/>
        </w:rPr>
        <w:t> </w:t>
      </w:r>
      <w:r>
        <w:rPr>
          <w:color w:val="212121"/>
        </w:rPr>
        <w:t>(2002)</w:t>
      </w:r>
      <w:r>
        <w:rPr>
          <w:color w:val="212121"/>
          <w:spacing w:val="16"/>
        </w:rPr>
        <w:t> </w:t>
      </w:r>
      <w:r>
        <w:rPr>
          <w:color w:val="212121"/>
        </w:rPr>
        <w:t>Current</w:t>
      </w:r>
      <w:r>
        <w:rPr>
          <w:color w:val="212121"/>
          <w:spacing w:val="59"/>
        </w:rPr>
        <w:t> </w:t>
      </w:r>
      <w:r>
        <w:rPr>
          <w:color w:val="212121"/>
        </w:rPr>
        <w:t>status</w:t>
      </w:r>
      <w:r>
        <w:rPr>
          <w:color w:val="212121"/>
          <w:spacing w:val="59"/>
        </w:rPr>
        <w:t> </w:t>
      </w:r>
      <w:r>
        <w:rPr>
          <w:color w:val="212121"/>
        </w:rPr>
        <w:t>and</w:t>
      </w:r>
      <w:r>
        <w:rPr>
          <w:color w:val="212121"/>
          <w:spacing w:val="61"/>
        </w:rPr>
        <w:t> </w:t>
      </w:r>
      <w:r>
        <w:rPr>
          <w:color w:val="212121"/>
        </w:rPr>
        <w:t>future  directions</w:t>
      </w:r>
      <w:r>
        <w:rPr>
          <w:color w:val="212121"/>
          <w:spacing w:val="59"/>
        </w:rPr>
        <w:t> </w:t>
      </w:r>
      <w:r>
        <w:rPr>
          <w:color w:val="212121"/>
        </w:rPr>
        <w:t>in</w:t>
      </w:r>
      <w:r>
        <w:rPr>
          <w:color w:val="212121"/>
          <w:spacing w:val="59"/>
        </w:rPr>
        <w:t> </w:t>
      </w:r>
      <w:r>
        <w:rPr>
          <w:color w:val="212121"/>
        </w:rPr>
        <w:t>the</w:t>
      </w:r>
      <w:r>
        <w:rPr>
          <w:color w:val="212121"/>
          <w:spacing w:val="58"/>
        </w:rPr>
        <w:t> </w:t>
      </w:r>
      <w:r>
        <w:rPr>
          <w:color w:val="212121"/>
        </w:rPr>
        <w:t>pharmacotherapy</w:t>
      </w:r>
      <w:r>
        <w:rPr>
          <w:color w:val="212121"/>
          <w:spacing w:val="52"/>
        </w:rPr>
        <w:t> </w:t>
      </w:r>
      <w:r>
        <w:rPr>
          <w:color w:val="212121"/>
        </w:rPr>
        <w:t>of  epilepsy.</w:t>
      </w:r>
    </w:p>
    <w:p>
      <w:pPr>
        <w:pStyle w:val="BodyText"/>
      </w:pPr>
    </w:p>
    <w:p>
      <w:pPr>
        <w:pStyle w:val="BodyText"/>
        <w:spacing w:before="1"/>
        <w:ind w:left="920"/>
      </w:pPr>
      <w:r>
        <w:rPr>
          <w:color w:val="212121"/>
        </w:rPr>
        <w:t>Trends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Pharmacological</w:t>
      </w:r>
      <w:r>
        <w:rPr>
          <w:color w:val="212121"/>
          <w:spacing w:val="-1"/>
        </w:rPr>
        <w:t> </w:t>
      </w:r>
      <w:r>
        <w:rPr>
          <w:color w:val="212121"/>
        </w:rPr>
        <w:t>Sciences,</w:t>
      </w:r>
      <w:r>
        <w:rPr>
          <w:color w:val="212121"/>
          <w:spacing w:val="-2"/>
        </w:rPr>
        <w:t> </w:t>
      </w:r>
      <w:r>
        <w:rPr>
          <w:color w:val="212121"/>
        </w:rPr>
        <w:t>23:113–118.</w:t>
      </w:r>
    </w:p>
    <w:p>
      <w:pPr>
        <w:pStyle w:val="BodyText"/>
      </w:pPr>
    </w:p>
    <w:p>
      <w:pPr>
        <w:pStyle w:val="BodyText"/>
        <w:spacing w:line="480" w:lineRule="auto"/>
        <w:ind w:left="920" w:right="1196" w:hanging="720"/>
        <w:jc w:val="both"/>
      </w:pPr>
      <w:r>
        <w:rPr/>
        <w:t>Loscher .W. and Schmidt .D. (2006). New horizons in the development of antiepileptic drugs:</w:t>
      </w:r>
      <w:r>
        <w:rPr>
          <w:spacing w:val="1"/>
        </w:rPr>
        <w:t> </w:t>
      </w:r>
      <w:r>
        <w:rPr/>
        <w:t>Innovative</w:t>
      </w:r>
      <w:r>
        <w:rPr>
          <w:spacing w:val="-2"/>
        </w:rPr>
        <w:t> </w:t>
      </w:r>
      <w:r>
        <w:rPr/>
        <w:t>strategies.</w:t>
      </w:r>
      <w:r>
        <w:rPr>
          <w:spacing w:val="1"/>
        </w:rPr>
        <w:t> </w:t>
      </w:r>
      <w:r>
        <w:rPr>
          <w:i/>
        </w:rPr>
        <w:t>Epilepsy</w:t>
      </w:r>
      <w:r>
        <w:rPr>
          <w:i/>
          <w:spacing w:val="-2"/>
        </w:rPr>
        <w:t> </w:t>
      </w:r>
      <w:r>
        <w:rPr>
          <w:i/>
        </w:rPr>
        <w:t>Research Journal,</w:t>
      </w:r>
      <w:r>
        <w:rPr>
          <w:i/>
          <w:spacing w:val="2"/>
        </w:rPr>
        <w:t> </w:t>
      </w:r>
      <w:r>
        <w:rPr/>
        <w:t>69:183-272.</w:t>
      </w:r>
    </w:p>
    <w:p>
      <w:pPr>
        <w:pStyle w:val="BodyText"/>
        <w:spacing w:line="480" w:lineRule="auto"/>
        <w:ind w:left="920" w:right="1189" w:hanging="720"/>
        <w:jc w:val="both"/>
      </w:pPr>
      <w:r>
        <w:rPr/>
        <w:t>Lose,</w:t>
      </w:r>
      <w:r>
        <w:rPr>
          <w:spacing w:val="45"/>
        </w:rPr>
        <w:t> </w:t>
      </w:r>
      <w:r>
        <w:rPr/>
        <w:t>G.</w:t>
      </w:r>
      <w:r>
        <w:rPr>
          <w:spacing w:val="44"/>
        </w:rPr>
        <w:t> </w:t>
      </w:r>
      <w:r>
        <w:rPr/>
        <w:t>A.</w:t>
      </w:r>
      <w:r>
        <w:rPr>
          <w:spacing w:val="44"/>
        </w:rPr>
        <w:t> </w:t>
      </w:r>
      <w:r>
        <w:rPr/>
        <w:t>,</w:t>
      </w:r>
      <w:r>
        <w:rPr>
          <w:spacing w:val="47"/>
        </w:rPr>
        <w:t> </w:t>
      </w:r>
      <w:r>
        <w:rPr/>
        <w:t>Benardano,</w:t>
      </w:r>
      <w:r>
        <w:rPr>
          <w:spacing w:val="44"/>
        </w:rPr>
        <w:t> </w:t>
      </w:r>
      <w:r>
        <w:rPr/>
        <w:t>S.</w:t>
      </w:r>
      <w:r>
        <w:rPr>
          <w:spacing w:val="45"/>
        </w:rPr>
        <w:t> </w:t>
      </w:r>
      <w:r>
        <w:rPr/>
        <w:t>J.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Leihner,</w:t>
      </w:r>
      <w:r>
        <w:rPr>
          <w:spacing w:val="44"/>
        </w:rPr>
        <w:t> </w:t>
      </w:r>
      <w:r>
        <w:rPr/>
        <w:t>D.</w:t>
      </w:r>
      <w:r>
        <w:rPr>
          <w:spacing w:val="46"/>
        </w:rPr>
        <w:t> </w:t>
      </w:r>
      <w:r>
        <w:rPr/>
        <w:t>E.</w:t>
      </w:r>
      <w:r>
        <w:rPr>
          <w:spacing w:val="45"/>
        </w:rPr>
        <w:t> </w:t>
      </w:r>
      <w:r>
        <w:rPr/>
        <w:t>(2000).</w:t>
      </w:r>
      <w:r>
        <w:rPr>
          <w:spacing w:val="44"/>
        </w:rPr>
        <w:t> </w:t>
      </w:r>
      <w:r>
        <w:rPr/>
        <w:t>Studies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agroforestry</w:t>
      </w:r>
      <w:r>
        <w:rPr>
          <w:spacing w:val="40"/>
        </w:rPr>
        <w:t> </w:t>
      </w:r>
      <w:r>
        <w:rPr/>
        <w:t>hedgegrow</w:t>
      </w:r>
      <w:r>
        <w:rPr>
          <w:spacing w:val="-57"/>
        </w:rPr>
        <w:t> </w:t>
      </w:r>
      <w:r>
        <w:rPr/>
        <w:t>system with </w:t>
      </w:r>
      <w:r>
        <w:rPr>
          <w:i/>
        </w:rPr>
        <w:t>Senna siamea </w:t>
      </w:r>
      <w:r>
        <w:rPr/>
        <w:t>rooting patterns and competition effects. </w:t>
      </w:r>
      <w:r>
        <w:rPr>
          <w:i/>
        </w:rPr>
        <w:t>Journal of Science</w:t>
      </w:r>
      <w:r>
        <w:rPr/>
        <w:t>, 38:</w:t>
      </w:r>
      <w:r>
        <w:rPr>
          <w:spacing w:val="1"/>
        </w:rPr>
        <w:t> </w:t>
      </w:r>
      <w:r>
        <w:rPr/>
        <w:t>57-60.</w:t>
      </w:r>
    </w:p>
    <w:p>
      <w:pPr>
        <w:spacing w:before="0"/>
        <w:ind w:left="200" w:right="0" w:firstLine="0"/>
        <w:jc w:val="both"/>
        <w:rPr>
          <w:i/>
          <w:sz w:val="24"/>
        </w:rPr>
      </w:pPr>
      <w:r>
        <w:rPr>
          <w:sz w:val="24"/>
        </w:rPr>
        <w:t>Lowestein,</w:t>
      </w:r>
      <w:r>
        <w:rPr>
          <w:spacing w:val="6"/>
          <w:sz w:val="24"/>
        </w:rPr>
        <w:t> </w:t>
      </w:r>
      <w:r>
        <w:rPr>
          <w:sz w:val="24"/>
        </w:rPr>
        <w:t>G.,</w:t>
      </w:r>
      <w:r>
        <w:rPr>
          <w:spacing w:val="5"/>
          <w:sz w:val="24"/>
        </w:rPr>
        <w:t> </w:t>
      </w:r>
      <w:r>
        <w:rPr>
          <w:sz w:val="24"/>
        </w:rPr>
        <w:t>Rick,</w:t>
      </w:r>
      <w:r>
        <w:rPr>
          <w:spacing w:val="5"/>
          <w:sz w:val="24"/>
        </w:rPr>
        <w:t> </w:t>
      </w:r>
      <w:r>
        <w:rPr>
          <w:sz w:val="24"/>
        </w:rPr>
        <w:t>S.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Cohen,</w:t>
      </w:r>
      <w:r>
        <w:rPr>
          <w:spacing w:val="5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D.</w:t>
      </w:r>
      <w:r>
        <w:rPr>
          <w:spacing w:val="6"/>
          <w:sz w:val="24"/>
        </w:rPr>
        <w:t> </w:t>
      </w:r>
      <w:r>
        <w:rPr>
          <w:sz w:val="24"/>
        </w:rPr>
        <w:t>(2001).</w:t>
      </w:r>
      <w:r>
        <w:rPr>
          <w:spacing w:val="2"/>
          <w:sz w:val="24"/>
        </w:rPr>
        <w:t> </w:t>
      </w:r>
      <w:r>
        <w:rPr>
          <w:sz w:val="24"/>
        </w:rPr>
        <w:t>Neuroeconomics.</w:t>
      </w:r>
      <w:r>
        <w:rPr>
          <w:spacing w:val="12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Psychology,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920"/>
      </w:pPr>
      <w:r>
        <w:rPr/>
        <w:t>58:647-72.</w:t>
      </w:r>
    </w:p>
    <w:p>
      <w:pPr>
        <w:pStyle w:val="BodyText"/>
      </w:pPr>
    </w:p>
    <w:p>
      <w:pPr>
        <w:pStyle w:val="BodyText"/>
        <w:spacing w:line="480" w:lineRule="auto"/>
        <w:ind w:left="920" w:right="1187" w:hanging="720"/>
        <w:jc w:val="both"/>
      </w:pPr>
      <w:r>
        <w:rPr/>
        <w:t>Macdonald, R. L., Barker, J. L. (1977). Pentylenetetrazole and penicillin</w:t>
      </w:r>
      <w:r>
        <w:rPr>
          <w:spacing w:val="60"/>
        </w:rPr>
        <w:t> </w:t>
      </w:r>
      <w:r>
        <w:rPr/>
        <w:t>are selective antagonists</w:t>
      </w:r>
      <w:r>
        <w:rPr>
          <w:spacing w:val="1"/>
        </w:rPr>
        <w:t> </w:t>
      </w:r>
      <w:r>
        <w:rPr/>
        <w:t>of GABA-mediated post-synaptic inhibition in cultured mammalian neurons. </w:t>
      </w:r>
      <w:r>
        <w:rPr>
          <w:i/>
        </w:rPr>
        <w:t>Nature 267:</w:t>
      </w:r>
      <w:r>
        <w:rPr>
          <w:i/>
          <w:spacing w:val="1"/>
        </w:rPr>
        <w:t> </w:t>
      </w:r>
      <w:r>
        <w:rPr/>
        <w:t>720-722.</w:t>
      </w:r>
    </w:p>
    <w:p>
      <w:pPr>
        <w:pStyle w:val="BodyText"/>
        <w:spacing w:line="480" w:lineRule="auto"/>
        <w:ind w:left="920" w:right="1183" w:hanging="720"/>
        <w:jc w:val="both"/>
      </w:pPr>
      <w:r>
        <w:rPr/>
        <w:t>Mac, T. L., Tran, D. S., Quet, F., Odermatt, P. and Preux, P. M. (2007). Epidemiology, aetiology</w:t>
      </w:r>
      <w:r>
        <w:rPr>
          <w:spacing w:val="1"/>
        </w:rPr>
        <w:t> </w:t>
      </w:r>
      <w:r>
        <w:rPr/>
        <w:t>and clinical management of epilepsy in Asia: a systematic review. </w:t>
      </w:r>
      <w:r>
        <w:rPr>
          <w:i/>
        </w:rPr>
        <w:t>Lancet Neurology</w:t>
      </w:r>
      <w:r>
        <w:rPr/>
        <w:t>, 6;</w:t>
      </w:r>
      <w:r>
        <w:rPr>
          <w:spacing w:val="1"/>
        </w:rPr>
        <w:t> </w:t>
      </w:r>
      <w:r>
        <w:rPr/>
        <w:t>533-543.</w:t>
      </w:r>
    </w:p>
    <w:p>
      <w:pPr>
        <w:pStyle w:val="BodyText"/>
        <w:spacing w:line="480" w:lineRule="auto" w:before="1"/>
        <w:ind w:left="920" w:right="1194" w:hanging="720"/>
        <w:jc w:val="both"/>
      </w:pPr>
      <w:r>
        <w:rPr/>
        <w:t>Mann, A., Gbate, M. and Nda Umar, A. (2003). Medicinal and Economic plants Nupeland. Evans</w:t>
      </w:r>
      <w:r>
        <w:rPr>
          <w:spacing w:val="1"/>
        </w:rPr>
        <w:t> </w:t>
      </w:r>
      <w:r>
        <w:rPr/>
        <w:t>Books</w:t>
      </w:r>
      <w:r>
        <w:rPr>
          <w:spacing w:val="-1"/>
        </w:rPr>
        <w:t> </w:t>
      </w:r>
      <w:r>
        <w:rPr/>
        <w:t>and publications,</w:t>
      </w:r>
      <w:r>
        <w:rPr>
          <w:spacing w:val="2"/>
        </w:rPr>
        <w:t> </w:t>
      </w:r>
      <w:r>
        <w:rPr/>
        <w:t>Bida, Nigeria. Pp. 1-276.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2" w:lineRule="auto" w:before="63"/>
        <w:ind w:left="920" w:right="1185" w:hanging="720"/>
        <w:jc w:val="both"/>
      </w:pPr>
      <w:r>
        <w:rPr/>
        <w:t>Maregesi, S. M., Ngassapa, O. D., Pieters, L. and Vlietinck, A. J. (2007). Ethnopharmacological</w:t>
      </w:r>
      <w:r>
        <w:rPr>
          <w:spacing w:val="1"/>
        </w:rPr>
        <w:t> </w:t>
      </w:r>
      <w:r>
        <w:rPr/>
        <w:t>survey of the Bunda district, Tanzania: Plants used to treat infectious diseases.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Ethno pharmacology,</w:t>
      </w:r>
      <w:r>
        <w:rPr/>
        <w:t>113: 457 – 470.</w:t>
      </w:r>
    </w:p>
    <w:p>
      <w:pPr>
        <w:spacing w:line="480" w:lineRule="auto" w:before="191"/>
        <w:ind w:left="920" w:right="1190" w:hanging="720"/>
        <w:jc w:val="both"/>
        <w:rPr>
          <w:sz w:val="24"/>
        </w:rPr>
      </w:pPr>
      <w:r>
        <w:rPr>
          <w:sz w:val="24"/>
        </w:rPr>
        <w:t>Marjan, N. A., Shariati-Rad, S., and Zamansoltani, F. (2007). Anticonvulsant effect of aerial 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Passiflora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incarnate</w:t>
      </w:r>
      <w:r>
        <w:rPr>
          <w:i/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mice: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benzodiazepine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opioid</w:t>
      </w:r>
      <w:r>
        <w:rPr>
          <w:spacing w:val="1"/>
          <w:sz w:val="24"/>
        </w:rPr>
        <w:t> </w:t>
      </w:r>
      <w:r>
        <w:rPr>
          <w:sz w:val="24"/>
        </w:rPr>
        <w:t>receptors.</w:t>
      </w:r>
      <w:r>
        <w:rPr>
          <w:spacing w:val="-2"/>
          <w:sz w:val="24"/>
        </w:rPr>
        <w:t> </w:t>
      </w:r>
      <w:r>
        <w:rPr>
          <w:i/>
          <w:sz w:val="24"/>
        </w:rPr>
        <w:t>Complementary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Alternative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7-26.</w:t>
      </w:r>
    </w:p>
    <w:p>
      <w:pPr>
        <w:pStyle w:val="BodyText"/>
        <w:spacing w:line="480" w:lineRule="auto" w:before="200"/>
        <w:ind w:left="920" w:right="1188" w:hanging="720"/>
        <w:jc w:val="both"/>
      </w:pPr>
      <w:r>
        <w:rPr/>
        <w:t>Marom, B, Scott, C. B.</w:t>
      </w:r>
      <w:r>
        <w:rPr>
          <w:spacing w:val="1"/>
        </w:rPr>
        <w:t> </w:t>
      </w:r>
      <w:r>
        <w:rPr/>
        <w:t>and Dominique, M. D. (2001). Conditions sufficient for nonsynaptic</w:t>
      </w:r>
      <w:r>
        <w:rPr>
          <w:spacing w:val="1"/>
        </w:rPr>
        <w:t> </w:t>
      </w:r>
      <w:r>
        <w:rPr/>
        <w:t>epileptogenesis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CA1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hippocampal</w:t>
      </w:r>
      <w:r>
        <w:rPr>
          <w:spacing w:val="1"/>
        </w:rPr>
        <w:t> </w:t>
      </w:r>
      <w:r>
        <w:rPr/>
        <w:t>slices.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Neurophysiology. </w:t>
      </w:r>
      <w:r>
        <w:rPr/>
        <w:t>87(1):</w:t>
      </w:r>
      <w:r>
        <w:rPr>
          <w:spacing w:val="2"/>
        </w:rPr>
        <w:t> </w:t>
      </w:r>
      <w:r>
        <w:rPr/>
        <w:t>62-71.</w:t>
      </w:r>
    </w:p>
    <w:p>
      <w:pPr>
        <w:pStyle w:val="BodyText"/>
        <w:spacing w:before="202"/>
        <w:ind w:left="200"/>
        <w:jc w:val="both"/>
      </w:pPr>
      <w:r>
        <w:rPr/>
        <w:t>Mattson.</w:t>
      </w:r>
      <w:r>
        <w:rPr>
          <w:spacing w:val="42"/>
        </w:rPr>
        <w:t> </w:t>
      </w:r>
      <w:r>
        <w:rPr/>
        <w:t>R.H.</w:t>
      </w:r>
      <w:r>
        <w:rPr>
          <w:spacing w:val="41"/>
        </w:rPr>
        <w:t> </w:t>
      </w:r>
      <w:r>
        <w:rPr/>
        <w:t>(1995).</w:t>
      </w:r>
      <w:r>
        <w:rPr>
          <w:spacing w:val="43"/>
        </w:rPr>
        <w:t> </w:t>
      </w:r>
      <w:r>
        <w:rPr/>
        <w:t>Efficacy</w:t>
      </w:r>
      <w:r>
        <w:rPr>
          <w:spacing w:val="37"/>
        </w:rPr>
        <w:t> </w:t>
      </w:r>
      <w:r>
        <w:rPr/>
        <w:t>and</w:t>
      </w:r>
      <w:r>
        <w:rPr>
          <w:spacing w:val="44"/>
        </w:rPr>
        <w:t> </w:t>
      </w:r>
      <w:r>
        <w:rPr/>
        <w:t>adverse</w:t>
      </w:r>
      <w:r>
        <w:rPr>
          <w:spacing w:val="43"/>
        </w:rPr>
        <w:t> </w:t>
      </w:r>
      <w:r>
        <w:rPr/>
        <w:t>effects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established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new</w:t>
      </w:r>
      <w:r>
        <w:rPr>
          <w:spacing w:val="41"/>
        </w:rPr>
        <w:t> </w:t>
      </w:r>
      <w:r>
        <w:rPr/>
        <w:t>antiepileptic</w:t>
      </w:r>
      <w:r>
        <w:rPr>
          <w:spacing w:val="44"/>
        </w:rPr>
        <w:t> </w:t>
      </w:r>
      <w:r>
        <w:rPr/>
        <w:t>drugs.</w:t>
      </w:r>
    </w:p>
    <w:p>
      <w:pPr>
        <w:pStyle w:val="BodyText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Epilepsia</w:t>
      </w:r>
      <w:r>
        <w:rPr>
          <w:i/>
          <w:spacing w:val="-1"/>
          <w:sz w:val="24"/>
        </w:rPr>
        <w:t> </w:t>
      </w:r>
      <w:r>
        <w:rPr>
          <w:sz w:val="24"/>
        </w:rPr>
        <w:t>1995</w:t>
      </w:r>
      <w:r>
        <w:rPr>
          <w:spacing w:val="-1"/>
          <w:sz w:val="24"/>
        </w:rPr>
        <w:t> </w:t>
      </w:r>
      <w:r>
        <w:rPr>
          <w:b/>
          <w:sz w:val="24"/>
        </w:rPr>
        <w:t>36 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S41-S50.</w:t>
      </w:r>
    </w:p>
    <w:p>
      <w:pPr>
        <w:pStyle w:val="BodyText"/>
      </w:pPr>
    </w:p>
    <w:p>
      <w:pPr>
        <w:pStyle w:val="BodyText"/>
        <w:ind w:left="200"/>
        <w:jc w:val="both"/>
      </w:pPr>
      <w:r>
        <w:rPr/>
        <w:t>McNamara,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Pharmacology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Epilepsies.</w:t>
      </w:r>
      <w:r>
        <w:rPr>
          <w:spacing w:val="2"/>
        </w:rPr>
        <w:t> </w:t>
      </w:r>
      <w:r>
        <w:rPr>
          <w:i/>
        </w:rPr>
        <w:t>In</w:t>
      </w:r>
      <w:r>
        <w:rPr/>
        <w:t>;</w:t>
      </w:r>
      <w:r>
        <w:rPr>
          <w:spacing w:val="-1"/>
        </w:rPr>
        <w:t> </w:t>
      </w:r>
      <w:r>
        <w:rPr/>
        <w:t>Brunton, L.</w:t>
      </w:r>
      <w:r>
        <w:rPr>
          <w:spacing w:val="1"/>
        </w:rPr>
        <w:t> </w:t>
      </w:r>
      <w:r>
        <w:rPr/>
        <w:t>L.,</w:t>
      </w:r>
      <w:r>
        <w:rPr>
          <w:spacing w:val="3"/>
        </w:rPr>
        <w:t> </w:t>
      </w:r>
      <w:r>
        <w:rPr/>
        <w:t>Lazo,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Parker,</w:t>
      </w:r>
      <w:r>
        <w:rPr>
          <w:spacing w:val="-1"/>
        </w:rPr>
        <w:t> </w:t>
      </w:r>
      <w:r>
        <w:rPr/>
        <w:t>K.</w:t>
      </w:r>
    </w:p>
    <w:p>
      <w:pPr>
        <w:pStyle w:val="BodyText"/>
      </w:pPr>
    </w:p>
    <w:p>
      <w:pPr>
        <w:spacing w:before="1"/>
        <w:ind w:left="920" w:right="0" w:firstLine="0"/>
        <w:jc w:val="left"/>
        <w:rPr>
          <w:sz w:val="24"/>
        </w:rPr>
      </w:pPr>
      <w:r>
        <w:rPr>
          <w:sz w:val="24"/>
        </w:rPr>
        <w:t>L.</w:t>
      </w:r>
      <w:r>
        <w:rPr>
          <w:spacing w:val="9"/>
          <w:sz w:val="24"/>
        </w:rPr>
        <w:t> </w:t>
      </w:r>
      <w:r>
        <w:rPr>
          <w:sz w:val="24"/>
        </w:rPr>
        <w:t>(Eds)</w:t>
      </w:r>
      <w:r>
        <w:rPr>
          <w:spacing w:val="9"/>
          <w:sz w:val="24"/>
        </w:rPr>
        <w:t> </w:t>
      </w:r>
      <w:r>
        <w:rPr>
          <w:i/>
          <w:sz w:val="24"/>
        </w:rPr>
        <w:t>Goodman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Gilman’s,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pharmacological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13"/>
          <w:sz w:val="24"/>
        </w:rPr>
        <w:t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20"/>
      </w:pPr>
      <w:r>
        <w:rPr/>
        <w:t>Mc</w:t>
      </w:r>
      <w:r>
        <w:rPr>
          <w:spacing w:val="-2"/>
        </w:rPr>
        <w:t> </w:t>
      </w:r>
      <w:r>
        <w:rPr/>
        <w:t>Graw-Hill</w:t>
      </w:r>
      <w:r>
        <w:rPr>
          <w:spacing w:val="-1"/>
        </w:rPr>
        <w:t> </w:t>
      </w:r>
      <w:r>
        <w:rPr/>
        <w:t>Co.</w:t>
      </w:r>
      <w:r>
        <w:rPr>
          <w:spacing w:val="1"/>
        </w:rPr>
        <w:t> </w:t>
      </w:r>
      <w:r>
        <w:rPr/>
        <w:t>Inc.</w:t>
      </w:r>
      <w:r>
        <w:rPr>
          <w:spacing w:val="-1"/>
        </w:rPr>
        <w:t> </w:t>
      </w:r>
      <w:r>
        <w:rPr/>
        <w:t>NewYork,</w:t>
      </w:r>
      <w:r>
        <w:rPr>
          <w:spacing w:val="-1"/>
        </w:rPr>
        <w:t> </w:t>
      </w:r>
      <w:r>
        <w:rPr/>
        <w:t>USA.</w:t>
      </w:r>
      <w:r>
        <w:rPr>
          <w:spacing w:val="-1"/>
        </w:rPr>
        <w:t> </w:t>
      </w:r>
      <w:r>
        <w:rPr/>
        <w:t>Pp.501-525.</w:t>
      </w:r>
    </w:p>
    <w:p>
      <w:pPr>
        <w:pStyle w:val="BodyText"/>
      </w:pPr>
    </w:p>
    <w:p>
      <w:pPr>
        <w:pStyle w:val="BodyText"/>
        <w:spacing w:line="480" w:lineRule="auto"/>
        <w:ind w:left="200" w:right="1195"/>
        <w:jc w:val="both"/>
      </w:pPr>
      <w:r>
        <w:rPr/>
        <w:t>Matsumura, F. (1985). Toxicology of insecticides. 2nd Ed., Plenum Press, New York. Pp. 588.</w:t>
      </w:r>
      <w:r>
        <w:rPr>
          <w:spacing w:val="1"/>
        </w:rPr>
        <w:t> </w:t>
      </w:r>
      <w:r>
        <w:rPr/>
        <w:t>Meldrum,</w:t>
      </w:r>
      <w:r>
        <w:rPr>
          <w:spacing w:val="19"/>
        </w:rPr>
        <w:t> </w:t>
      </w:r>
      <w:r>
        <w:rPr/>
        <w:t>B.</w:t>
      </w:r>
      <w:r>
        <w:rPr>
          <w:spacing w:val="20"/>
        </w:rPr>
        <w:t> </w:t>
      </w:r>
      <w:r>
        <w:rPr/>
        <w:t>S.</w:t>
      </w:r>
      <w:r>
        <w:rPr>
          <w:spacing w:val="42"/>
        </w:rPr>
        <w:t> </w:t>
      </w:r>
      <w:r>
        <w:rPr/>
        <w:t>(1978).</w:t>
      </w:r>
      <w:r>
        <w:rPr>
          <w:spacing w:val="23"/>
        </w:rPr>
        <w:t> </w:t>
      </w:r>
      <w:r>
        <w:rPr/>
        <w:t>Gamma-aminobutyric</w:t>
      </w:r>
      <w:r>
        <w:rPr>
          <w:spacing w:val="18"/>
        </w:rPr>
        <w:t> </w:t>
      </w:r>
      <w:r>
        <w:rPr/>
        <w:t>acid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search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new</w:t>
      </w:r>
      <w:r>
        <w:rPr>
          <w:spacing w:val="19"/>
        </w:rPr>
        <w:t> </w:t>
      </w:r>
      <w:r>
        <w:rPr/>
        <w:t>anticonvulsant</w:t>
      </w:r>
      <w:r>
        <w:rPr>
          <w:spacing w:val="19"/>
        </w:rPr>
        <w:t> </w:t>
      </w:r>
      <w:r>
        <w:rPr/>
        <w:t>drugs.</w:t>
      </w:r>
    </w:p>
    <w:p>
      <w:pPr>
        <w:spacing w:before="3"/>
        <w:ind w:left="920" w:right="0" w:firstLine="0"/>
        <w:jc w:val="left"/>
        <w:rPr>
          <w:sz w:val="24"/>
        </w:rPr>
      </w:pPr>
      <w:r>
        <w:rPr>
          <w:i/>
          <w:sz w:val="24"/>
        </w:rPr>
        <w:t>Lancet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Neurology,</w:t>
      </w:r>
      <w:r>
        <w:rPr>
          <w:i/>
          <w:spacing w:val="-1"/>
          <w:sz w:val="24"/>
        </w:rPr>
        <w:t> </w:t>
      </w:r>
      <w:r>
        <w:rPr>
          <w:sz w:val="24"/>
        </w:rPr>
        <w:t>2:</w:t>
      </w:r>
      <w:r>
        <w:rPr>
          <w:spacing w:val="-1"/>
          <w:sz w:val="24"/>
        </w:rPr>
        <w:t> </w:t>
      </w:r>
      <w:r>
        <w:rPr>
          <w:sz w:val="24"/>
        </w:rPr>
        <w:t>304-306.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20" w:right="1187" w:hanging="720"/>
        <w:jc w:val="both"/>
      </w:pPr>
      <w:r>
        <w:rPr/>
        <w:t>Mohammed, Z. K., Emine, K., Tanvir, U. S., Jonathan, M. and Dominique, M. D. (2013). Low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lobe</w:t>
      </w:r>
      <w:r>
        <w:rPr>
          <w:spacing w:val="1"/>
        </w:rPr>
        <w:t> </w:t>
      </w:r>
      <w:r>
        <w:rPr/>
        <w:t>epilepsy.</w:t>
      </w:r>
      <w:r>
        <w:rPr>
          <w:spacing w:val="1"/>
        </w:rPr>
        <w:t> </w:t>
      </w:r>
      <w:r>
        <w:rPr>
          <w:i/>
        </w:rPr>
        <w:t>Annals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Neurology.</w:t>
      </w:r>
      <w:r>
        <w:rPr>
          <w:i/>
          <w:spacing w:val="-1"/>
        </w:rPr>
        <w:t> </w:t>
      </w:r>
      <w:r>
        <w:rPr/>
        <w:t>74(2):223-231.</w:t>
      </w:r>
    </w:p>
    <w:p>
      <w:pPr>
        <w:pStyle w:val="BodyText"/>
        <w:spacing w:line="482" w:lineRule="auto" w:before="191"/>
        <w:ind w:left="920" w:right="1189" w:hanging="720"/>
        <w:jc w:val="both"/>
      </w:pPr>
      <w:r>
        <w:rPr/>
        <w:t>Mosewich, R. K. and So, E. L. (1996). A clinical approach to the classification of seizures and</w:t>
      </w:r>
      <w:r>
        <w:rPr>
          <w:spacing w:val="1"/>
        </w:rPr>
        <w:t> </w:t>
      </w:r>
      <w:r>
        <w:rPr/>
        <w:t>epileptic</w:t>
      </w:r>
      <w:r>
        <w:rPr>
          <w:spacing w:val="-2"/>
        </w:rPr>
        <w:t> </w:t>
      </w:r>
      <w:r>
        <w:rPr/>
        <w:t>syndromes.</w:t>
      </w:r>
      <w:r>
        <w:rPr>
          <w:spacing w:val="2"/>
        </w:rPr>
        <w:t> </w:t>
      </w:r>
      <w:r>
        <w:rPr>
          <w:i/>
        </w:rPr>
        <w:t>Mayo Clinic</w:t>
      </w:r>
      <w:r>
        <w:rPr>
          <w:i/>
          <w:spacing w:val="-1"/>
        </w:rPr>
        <w:t> </w:t>
      </w:r>
      <w:r>
        <w:rPr>
          <w:i/>
        </w:rPr>
        <w:t>Proceedings.</w:t>
      </w:r>
      <w:r>
        <w:rPr>
          <w:i/>
          <w:spacing w:val="1"/>
        </w:rPr>
        <w:t> </w:t>
      </w:r>
      <w:r>
        <w:rPr/>
        <w:t>71(4):</w:t>
      </w:r>
      <w:r>
        <w:rPr>
          <w:spacing w:val="-1"/>
        </w:rPr>
        <w:t> </w:t>
      </w:r>
      <w:r>
        <w:rPr/>
        <w:t>405-14.</w:t>
      </w:r>
    </w:p>
    <w:p>
      <w:pPr>
        <w:spacing w:after="0" w:line="482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2" w:lineRule="auto" w:before="63"/>
        <w:ind w:left="920" w:right="1186" w:hanging="720"/>
        <w:jc w:val="both"/>
      </w:pPr>
      <w:r>
        <w:rPr/>
        <w:t>Muralidharan, P., Selvarajan, S., and Balamurugan G. (2009). Anti Epileptic Activity of Poly</w:t>
      </w:r>
      <w:r>
        <w:rPr>
          <w:spacing w:val="1"/>
        </w:rPr>
        <w:t> </w:t>
      </w:r>
      <w:r>
        <w:rPr/>
        <w:t>Herbal Extract from Indian Medicinal Plants. </w:t>
      </w:r>
      <w:r>
        <w:rPr>
          <w:i/>
        </w:rPr>
        <w:t>Journal of Cell science Research</w:t>
      </w:r>
      <w:r>
        <w:rPr/>
        <w:t>, 1(1): 153-</w:t>
      </w:r>
      <w:r>
        <w:rPr>
          <w:spacing w:val="1"/>
        </w:rPr>
        <w:t> </w:t>
      </w:r>
      <w:r>
        <w:rPr/>
        <w:t>159.</w:t>
      </w:r>
    </w:p>
    <w:p>
      <w:pPr>
        <w:pStyle w:val="BodyText"/>
        <w:spacing w:line="482" w:lineRule="auto" w:before="191"/>
        <w:ind w:left="920" w:right="1195" w:hanging="720"/>
        <w:jc w:val="both"/>
      </w:pPr>
      <w:r>
        <w:rPr/>
        <w:t>Murray, M. T. (1998). The Healing Power Of Herbs: The Enlightened Person’s Guide to the</w:t>
      </w:r>
      <w:r>
        <w:rPr>
          <w:spacing w:val="1"/>
        </w:rPr>
        <w:t> </w:t>
      </w:r>
      <w:r>
        <w:rPr/>
        <w:t>Wonders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Medicinal Plants. 2</w:t>
      </w:r>
      <w:r>
        <w:rPr>
          <w:vertAlign w:val="superscript"/>
        </w:rPr>
        <w:t>nd</w:t>
      </w:r>
      <w:r>
        <w:rPr>
          <w:vertAlign w:val="baseline"/>
        </w:rPr>
        <w:t> ed. Rocklin, California: Prima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Publishing. 40: 91.</w:t>
      </w:r>
    </w:p>
    <w:p>
      <w:pPr>
        <w:pStyle w:val="BodyText"/>
        <w:spacing w:line="482" w:lineRule="auto" w:before="194"/>
        <w:ind w:left="920" w:right="1189" w:hanging="720"/>
        <w:jc w:val="both"/>
      </w:pPr>
      <w:r>
        <w:rPr/>
        <w:t>Newman, D. J. and Cragg, G. M. (2007). Natural products as sources of new drugs over the last 25</w:t>
      </w:r>
      <w:r>
        <w:rPr>
          <w:spacing w:val="1"/>
        </w:rPr>
        <w:t> </w:t>
      </w:r>
      <w:r>
        <w:rPr/>
        <w:t>years.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Natural Products.</w:t>
      </w:r>
      <w:r>
        <w:rPr>
          <w:i/>
          <w:spacing w:val="1"/>
        </w:rPr>
        <w:t> </w:t>
      </w:r>
      <w:r>
        <w:rPr/>
        <w:t>70(3): 461-77.</w:t>
      </w:r>
    </w:p>
    <w:p>
      <w:pPr>
        <w:pStyle w:val="BodyText"/>
        <w:spacing w:before="9"/>
      </w:pPr>
    </w:p>
    <w:p>
      <w:pPr>
        <w:pStyle w:val="BodyText"/>
        <w:spacing w:line="480" w:lineRule="auto" w:before="1"/>
        <w:ind w:left="920" w:right="1185" w:hanging="720"/>
        <w:jc w:val="both"/>
      </w:pPr>
      <w:r>
        <w:rPr/>
        <w:t>Ngo Bum, E., Dawack, D.L., Schmutz, M., Rakotonirina, A., Rakotonirina, S.V., Portet, C., Jeker,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Olpe,</w:t>
      </w:r>
      <w:r>
        <w:rPr>
          <w:spacing w:val="1"/>
        </w:rPr>
        <w:t> </w:t>
      </w:r>
      <w:r>
        <w:rPr/>
        <w:t>H.R.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Herrling,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Mimosa</w:t>
      </w:r>
      <w:r>
        <w:rPr>
          <w:i/>
          <w:spacing w:val="60"/>
        </w:rPr>
        <w:t> </w:t>
      </w:r>
      <w:r>
        <w:rPr>
          <w:i/>
        </w:rPr>
        <w:t>pudica</w:t>
      </w:r>
      <w:r>
        <w:rPr>
          <w:i/>
          <w:spacing w:val="1"/>
        </w:rPr>
        <w:t> </w:t>
      </w:r>
      <w:r>
        <w:rPr/>
        <w:t>decoction.</w:t>
      </w:r>
      <w:r>
        <w:rPr>
          <w:spacing w:val="-1"/>
        </w:rPr>
        <w:t> </w:t>
      </w:r>
      <w:r>
        <w:rPr>
          <w:i/>
        </w:rPr>
        <w:t>Fitoterapia. </w:t>
      </w:r>
      <w:r>
        <w:rPr/>
        <w:t>75:310-315.</w:t>
      </w:r>
    </w:p>
    <w:p>
      <w:pPr>
        <w:spacing w:line="480" w:lineRule="auto" w:before="0"/>
        <w:ind w:left="920" w:right="1187" w:hanging="720"/>
        <w:jc w:val="both"/>
        <w:rPr>
          <w:sz w:val="24"/>
        </w:rPr>
      </w:pPr>
      <w:r>
        <w:rPr>
          <w:sz w:val="24"/>
        </w:rPr>
        <w:t>Ngo</w:t>
      </w:r>
      <w:r>
        <w:rPr>
          <w:spacing w:val="1"/>
          <w:sz w:val="24"/>
        </w:rPr>
        <w:t> </w:t>
      </w:r>
      <w:r>
        <w:rPr>
          <w:sz w:val="24"/>
        </w:rPr>
        <w:t>Bum,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Naami,</w:t>
      </w:r>
      <w:r>
        <w:rPr>
          <w:spacing w:val="1"/>
          <w:sz w:val="24"/>
        </w:rPr>
        <w:t> </w:t>
      </w:r>
      <w:r>
        <w:rPr>
          <w:sz w:val="24"/>
        </w:rPr>
        <w:t>Y.F.C.,</w:t>
      </w:r>
      <w:r>
        <w:rPr>
          <w:spacing w:val="1"/>
          <w:sz w:val="24"/>
        </w:rPr>
        <w:t> </w:t>
      </w:r>
      <w:r>
        <w:rPr>
          <w:sz w:val="24"/>
        </w:rPr>
        <w:t>Soudi,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Rakotonirina,</w:t>
      </w:r>
      <w:r>
        <w:rPr>
          <w:spacing w:val="1"/>
          <w:sz w:val="24"/>
        </w:rPr>
        <w:t> </w:t>
      </w:r>
      <w:r>
        <w:rPr>
          <w:sz w:val="24"/>
        </w:rPr>
        <w:t>S.V.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Rakotonirina,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Psorospermum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febrifugum</w:t>
      </w:r>
      <w:r>
        <w:rPr>
          <w:i/>
          <w:spacing w:val="1"/>
          <w:sz w:val="24"/>
        </w:rPr>
        <w:t> </w:t>
      </w:r>
      <w:r>
        <w:rPr>
          <w:sz w:val="24"/>
        </w:rPr>
        <w:t>spach</w:t>
      </w:r>
      <w:r>
        <w:rPr>
          <w:spacing w:val="1"/>
          <w:sz w:val="24"/>
        </w:rPr>
        <w:t> </w:t>
      </w:r>
      <w:r>
        <w:rPr>
          <w:sz w:val="24"/>
        </w:rPr>
        <w:t>(Hypericaceae)</w:t>
      </w:r>
      <w:r>
        <w:rPr>
          <w:spacing w:val="1"/>
          <w:sz w:val="24"/>
        </w:rPr>
        <w:t> </w:t>
      </w:r>
      <w:r>
        <w:rPr>
          <w:sz w:val="24"/>
        </w:rPr>
        <w:t>decoction</w:t>
      </w:r>
      <w:r>
        <w:rPr>
          <w:spacing w:val="1"/>
          <w:sz w:val="24"/>
        </w:rPr>
        <w:t> </w:t>
      </w:r>
      <w:r>
        <w:rPr>
          <w:sz w:val="24"/>
        </w:rPr>
        <w:t>antagonized</w:t>
      </w:r>
      <w:r>
        <w:rPr>
          <w:spacing w:val="1"/>
          <w:sz w:val="24"/>
        </w:rPr>
        <w:t> </w:t>
      </w:r>
      <w:r>
        <w:rPr>
          <w:sz w:val="24"/>
        </w:rPr>
        <w:t>chemically-</w:t>
      </w:r>
      <w:r>
        <w:rPr>
          <w:spacing w:val="-57"/>
          <w:sz w:val="24"/>
        </w:rPr>
        <w:t> </w:t>
      </w:r>
      <w:r>
        <w:rPr>
          <w:sz w:val="24"/>
        </w:rPr>
        <w:t>induced</w:t>
      </w:r>
      <w:r>
        <w:rPr>
          <w:spacing w:val="-1"/>
          <w:sz w:val="24"/>
        </w:rPr>
        <w:t> </w:t>
      </w:r>
      <w:r>
        <w:rPr>
          <w:sz w:val="24"/>
        </w:rPr>
        <w:t>convulsions in mice.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Pharmacol</w:t>
      </w:r>
      <w:r>
        <w:rPr>
          <w:sz w:val="24"/>
        </w:rPr>
        <w:t>ogy</w:t>
      </w:r>
      <w:r>
        <w:rPr>
          <w:spacing w:val="-5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:118-121.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20" w:right="1186" w:hanging="720"/>
        <w:jc w:val="both"/>
      </w:pPr>
      <w:r>
        <w:rPr/>
        <w:t>Ngo Bum, E., Nkantchoua, G.N., Njifutie Njikam, Taiwe, G.S., Ngoupaye, G.T., Pelanken, M.M.,</w:t>
      </w:r>
      <w:r>
        <w:rPr>
          <w:spacing w:val="1"/>
        </w:rPr>
        <w:t> </w:t>
      </w:r>
      <w:r>
        <w:rPr/>
        <w:t>Nanga, L., Maidawa, F., Rakotonirina, A. and Rakotonirina, S.V. (2010). Anticonvulsant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Sedative</w:t>
      </w:r>
      <w:r>
        <w:rPr>
          <w:spacing w:val="1"/>
        </w:rPr>
        <w:t> </w:t>
      </w:r>
      <w:r>
        <w:rPr/>
        <w:t>activity of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Senna</w:t>
      </w:r>
      <w:r>
        <w:rPr>
          <w:i/>
          <w:spacing w:val="1"/>
        </w:rPr>
        <w:t> </w:t>
      </w:r>
      <w:r>
        <w:rPr>
          <w:i/>
        </w:rPr>
        <w:t>spectabilis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Pharmacol</w:t>
      </w:r>
      <w:r>
        <w:rPr/>
        <w:t>ogy,</w:t>
      </w:r>
      <w:r>
        <w:rPr>
          <w:spacing w:val="-1"/>
        </w:rPr>
        <w:t> </w:t>
      </w:r>
      <w:r>
        <w:rPr/>
        <w:t>6:123-128.</w:t>
      </w:r>
    </w:p>
    <w:p>
      <w:pPr>
        <w:pStyle w:val="BodyText"/>
        <w:spacing w:line="480" w:lineRule="auto" w:before="1"/>
        <w:ind w:left="920" w:right="1187" w:hanging="720"/>
        <w:jc w:val="both"/>
      </w:pPr>
      <w:r>
        <w:rPr/>
        <w:t>Nsour W.N., Lau C.B.S. and Wong I.C.K. (2000). Review on phytotherapy in epilepsy</w:t>
      </w:r>
      <w:r>
        <w:rPr>
          <w:i/>
        </w:rPr>
        <w:t>. Seizure </w:t>
      </w:r>
      <w:r>
        <w:rPr/>
        <w:t>9:</w:t>
      </w:r>
      <w:r>
        <w:rPr>
          <w:spacing w:val="1"/>
        </w:rPr>
        <w:t> </w:t>
      </w:r>
      <w:r>
        <w:rPr/>
        <w:t>96-107.</w:t>
      </w:r>
    </w:p>
    <w:p>
      <w:pPr>
        <w:spacing w:line="480" w:lineRule="auto" w:before="0"/>
        <w:ind w:left="920" w:right="1187" w:hanging="720"/>
        <w:jc w:val="both"/>
        <w:rPr>
          <w:sz w:val="24"/>
        </w:rPr>
      </w:pPr>
      <w:r>
        <w:rPr>
          <w:sz w:val="24"/>
        </w:rPr>
        <w:t>Obembe, A and Ahmed, M. H (1988) Epilepsy in Kaduna: A study of 164 Youths</w:t>
      </w:r>
      <w:r>
        <w:rPr>
          <w:i/>
          <w:sz w:val="24"/>
        </w:rPr>
        <w:t>.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: 16</w:t>
      </w:r>
      <w:r>
        <w:rPr>
          <w:spacing w:val="2"/>
          <w:sz w:val="24"/>
        </w:rPr>
        <w:t> </w:t>
      </w:r>
      <w:r>
        <w:rPr>
          <w:sz w:val="24"/>
        </w:rPr>
        <w:t>(2):</w:t>
      </w:r>
      <w:r>
        <w:rPr>
          <w:spacing w:val="2"/>
          <w:sz w:val="24"/>
        </w:rPr>
        <w:t> </w:t>
      </w:r>
      <w:r>
        <w:rPr>
          <w:sz w:val="24"/>
        </w:rPr>
        <w:t>45-8.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spacing w:line="482" w:lineRule="auto" w:before="63"/>
        <w:ind w:left="920" w:right="1186" w:hanging="720"/>
        <w:jc w:val="both"/>
        <w:rPr>
          <w:rFonts w:ascii="Calibri" w:hAnsi="Calibri"/>
          <w:sz w:val="22"/>
        </w:rPr>
      </w:pPr>
      <w:r>
        <w:rPr>
          <w:sz w:val="24"/>
        </w:rPr>
        <w:t>Odugbemi, T. O., Akinsulire O. R., Aibinu, I. E. and Fabeku, P. O. (2007). Medicinal plants useful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therapy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Okeigbo</w:t>
      </w:r>
      <w:r>
        <w:rPr>
          <w:spacing w:val="1"/>
          <w:sz w:val="24"/>
        </w:rPr>
        <w:t> </w:t>
      </w:r>
      <w:r>
        <w:rPr>
          <w:sz w:val="24"/>
        </w:rPr>
        <w:t>Ondo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Southwest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Complementary and Alternative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Medicines</w:t>
      </w:r>
      <w:r>
        <w:rPr>
          <w:sz w:val="24"/>
        </w:rPr>
        <w:t>. 4 (2): 191 – 198</w:t>
      </w:r>
      <w:r>
        <w:rPr>
          <w:rFonts w:ascii="Calibri" w:hAnsi="Calibri"/>
          <w:sz w:val="22"/>
        </w:rPr>
        <w:t>.</w:t>
      </w:r>
    </w:p>
    <w:p>
      <w:pPr>
        <w:pStyle w:val="BodyText"/>
        <w:spacing w:line="268" w:lineRule="exact"/>
        <w:ind w:left="200"/>
        <w:jc w:val="both"/>
      </w:pPr>
      <w:r>
        <w:rPr/>
        <w:t>Ogunniyi,</w:t>
      </w:r>
      <w:r>
        <w:rPr>
          <w:spacing w:val="22"/>
        </w:rPr>
        <w:t> </w:t>
      </w:r>
      <w:r>
        <w:rPr/>
        <w:t>A.,</w:t>
      </w:r>
      <w:r>
        <w:rPr>
          <w:spacing w:val="21"/>
        </w:rPr>
        <w:t> </w:t>
      </w:r>
      <w:r>
        <w:rPr/>
        <w:t>Oluwole,</w:t>
      </w:r>
      <w:r>
        <w:rPr>
          <w:spacing w:val="21"/>
        </w:rPr>
        <w:t> </w:t>
      </w:r>
      <w:r>
        <w:rPr/>
        <w:t>O.S.</w:t>
      </w:r>
      <w:r>
        <w:rPr>
          <w:spacing w:val="22"/>
        </w:rPr>
        <w:t> </w:t>
      </w:r>
      <w:r>
        <w:rPr/>
        <w:t>Osuntokun</w:t>
      </w:r>
      <w:r>
        <w:rPr>
          <w:spacing w:val="22"/>
        </w:rPr>
        <w:t> </w:t>
      </w:r>
      <w:r>
        <w:rPr/>
        <w:t>B.O,</w:t>
      </w:r>
      <w:r>
        <w:rPr>
          <w:spacing w:val="22"/>
        </w:rPr>
        <w:t> </w:t>
      </w:r>
      <w:r>
        <w:rPr/>
        <w:t>(1998).</w:t>
      </w:r>
      <w:r>
        <w:rPr>
          <w:spacing w:val="21"/>
        </w:rPr>
        <w:t> </w:t>
      </w:r>
      <w:r>
        <w:rPr/>
        <w:t>Two</w:t>
      </w:r>
      <w:r>
        <w:rPr>
          <w:spacing w:val="23"/>
        </w:rPr>
        <w:t> </w:t>
      </w:r>
      <w:r>
        <w:rPr/>
        <w:t>year</w:t>
      </w:r>
      <w:r>
        <w:rPr>
          <w:spacing w:val="21"/>
        </w:rPr>
        <w:t> </w:t>
      </w:r>
      <w:r>
        <w:rPr/>
        <w:t>remission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epileptics.</w:t>
      </w:r>
    </w:p>
    <w:p>
      <w:pPr>
        <w:pStyle w:val="BodyText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East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Medical Journal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75 (7): pp</w:t>
      </w:r>
      <w:r>
        <w:rPr>
          <w:spacing w:val="-1"/>
          <w:sz w:val="24"/>
        </w:rPr>
        <w:t> </w:t>
      </w:r>
      <w:r>
        <w:rPr>
          <w:sz w:val="24"/>
        </w:rPr>
        <w:t>392-5.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200"/>
        <w:jc w:val="both"/>
      </w:pPr>
      <w:r>
        <w:rPr/>
        <w:t>Ogunniyi,</w:t>
      </w:r>
      <w:r>
        <w:rPr>
          <w:spacing w:val="22"/>
        </w:rPr>
        <w:t> </w:t>
      </w:r>
      <w:r>
        <w:rPr/>
        <w:t>A.,</w:t>
      </w:r>
      <w:r>
        <w:rPr>
          <w:spacing w:val="21"/>
        </w:rPr>
        <w:t> </w:t>
      </w:r>
      <w:r>
        <w:rPr/>
        <w:t>Oluwole,</w:t>
      </w:r>
      <w:r>
        <w:rPr>
          <w:spacing w:val="21"/>
        </w:rPr>
        <w:t> </w:t>
      </w:r>
      <w:r>
        <w:rPr/>
        <w:t>O.S.</w:t>
      </w:r>
      <w:r>
        <w:rPr>
          <w:spacing w:val="22"/>
        </w:rPr>
        <w:t> </w:t>
      </w:r>
      <w:r>
        <w:rPr/>
        <w:t>Osuntokun</w:t>
      </w:r>
      <w:r>
        <w:rPr>
          <w:spacing w:val="22"/>
        </w:rPr>
        <w:t> </w:t>
      </w:r>
      <w:r>
        <w:rPr/>
        <w:t>B.O,</w:t>
      </w:r>
      <w:r>
        <w:rPr>
          <w:spacing w:val="22"/>
        </w:rPr>
        <w:t> </w:t>
      </w:r>
      <w:r>
        <w:rPr/>
        <w:t>(1998).</w:t>
      </w:r>
      <w:r>
        <w:rPr>
          <w:spacing w:val="21"/>
        </w:rPr>
        <w:t> </w:t>
      </w:r>
      <w:r>
        <w:rPr/>
        <w:t>Two</w:t>
      </w:r>
      <w:r>
        <w:rPr>
          <w:spacing w:val="23"/>
        </w:rPr>
        <w:t> </w:t>
      </w:r>
      <w:r>
        <w:rPr/>
        <w:t>year</w:t>
      </w:r>
      <w:r>
        <w:rPr>
          <w:spacing w:val="21"/>
        </w:rPr>
        <w:t> </w:t>
      </w:r>
      <w:r>
        <w:rPr/>
        <w:t>remission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epileptics.</w:t>
      </w:r>
    </w:p>
    <w:p>
      <w:pPr>
        <w:pStyle w:val="BodyText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East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 Journal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75 (7):</w:t>
      </w:r>
      <w:r>
        <w:rPr>
          <w:spacing w:val="-1"/>
          <w:sz w:val="24"/>
        </w:rPr>
        <w:t> </w:t>
      </w:r>
      <w:r>
        <w:rPr>
          <w:sz w:val="24"/>
        </w:rPr>
        <w:t>392-5.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20" w:right="1187" w:hanging="720"/>
        <w:jc w:val="both"/>
      </w:pPr>
      <w:r>
        <w:rPr/>
        <w:t>Ogunniyi, A.O, Adeyinka, A., Fagbemi, S.O., Orere, R., Falpoe, Z. F and Oyawole, O. S. A.</w:t>
      </w:r>
      <w:r>
        <w:rPr>
          <w:spacing w:val="1"/>
        </w:rPr>
        <w:t> </w:t>
      </w:r>
      <w:r>
        <w:rPr/>
        <w:t>(1994). Computerized tomographic findings in adolescent and adult Nigerian epileptics.</w:t>
      </w:r>
      <w:r>
        <w:rPr>
          <w:spacing w:val="1"/>
        </w:rPr>
        <w:t> </w:t>
      </w:r>
      <w:r>
        <w:rPr>
          <w:i/>
        </w:rPr>
        <w:t>West</w:t>
      </w:r>
      <w:r>
        <w:rPr>
          <w:i/>
          <w:spacing w:val="-1"/>
        </w:rPr>
        <w:t> </w:t>
      </w:r>
      <w:r>
        <w:rPr>
          <w:i/>
        </w:rPr>
        <w:t>African Journal of</w:t>
      </w:r>
      <w:r>
        <w:rPr>
          <w:i/>
          <w:spacing w:val="1"/>
        </w:rPr>
        <w:t> </w:t>
      </w:r>
      <w:r>
        <w:rPr>
          <w:i/>
        </w:rPr>
        <w:t>Med</w:t>
      </w:r>
      <w:r>
        <w:rPr/>
        <w:t>icine. 13(2): 128-31.</w:t>
      </w:r>
    </w:p>
    <w:p>
      <w:pPr>
        <w:pStyle w:val="BodyText"/>
        <w:spacing w:line="480" w:lineRule="auto"/>
        <w:ind w:left="920" w:right="1185" w:hanging="720"/>
        <w:jc w:val="both"/>
      </w:pPr>
      <w:r>
        <w:rPr/>
        <w:t>Ogunniyi, A., Osuntokun, B.O., Adeuja, A.O., Bademosi, O., Olumide,</w:t>
      </w:r>
      <w:r>
        <w:rPr>
          <w:spacing w:val="1"/>
        </w:rPr>
        <w:t> </w:t>
      </w:r>
      <w:r>
        <w:rPr/>
        <w:t>A., Ige, O., Yaria,</w:t>
      </w:r>
      <w:r>
        <w:rPr>
          <w:spacing w:val="60"/>
        </w:rPr>
        <w:t> </w:t>
      </w:r>
      <w:r>
        <w:rPr/>
        <w:t>F.,</w:t>
      </w:r>
      <w:r>
        <w:rPr>
          <w:spacing w:val="1"/>
        </w:rPr>
        <w:t> </w:t>
      </w:r>
      <w:r>
        <w:rPr/>
        <w:t>Bolis, C. L. and Schoenberg, B. S. (1987). Risk factors for epilepsy: Case-controlled study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Nigerians. </w:t>
      </w:r>
      <w:r>
        <w:rPr>
          <w:i/>
        </w:rPr>
        <w:t>Epilepsia</w:t>
      </w:r>
      <w:r>
        <w:rPr/>
        <w:t>. 28(30): 280-5.</w:t>
      </w:r>
    </w:p>
    <w:p>
      <w:pPr>
        <w:pStyle w:val="BodyText"/>
        <w:spacing w:line="480" w:lineRule="auto" w:before="1"/>
        <w:ind w:left="920" w:right="1193" w:hanging="720"/>
        <w:jc w:val="both"/>
      </w:pPr>
      <w:hyperlink r:id="rId29">
        <w:r>
          <w:rPr>
            <w:u w:val="single"/>
          </w:rPr>
          <w:t>Ömer,</w:t>
        </w:r>
        <w:r>
          <w:rPr>
            <w:spacing w:val="14"/>
            <w:u w:val="single"/>
          </w:rPr>
          <w:t> </w:t>
        </w:r>
        <w:r>
          <w:rPr>
            <w:u w:val="single"/>
          </w:rPr>
          <w:t>K</w:t>
        </w:r>
        <w:r>
          <w:rPr/>
          <w:t>.</w:t>
        </w:r>
        <w:r>
          <w:rPr>
            <w:spacing w:val="14"/>
          </w:rPr>
          <w:t> </w:t>
        </w:r>
      </w:hyperlink>
      <w:hyperlink r:id="rId29">
        <w:r>
          <w:rPr>
            <w:u w:val="single"/>
          </w:rPr>
          <w:t>H.,</w:t>
        </w:r>
        <w:r>
          <w:rPr>
            <w:spacing w:val="18"/>
            <w:u w:val="single"/>
          </w:rPr>
          <w:t> </w:t>
        </w:r>
        <w:r>
          <w:rPr>
            <w:u w:val="single"/>
          </w:rPr>
          <w:t>İlker,</w:t>
        </w:r>
        <w:r>
          <w:rPr>
            <w:spacing w:val="17"/>
            <w:u w:val="single"/>
          </w:rPr>
          <w:t> </w:t>
        </w:r>
        <w:r>
          <w:rPr>
            <w:u w:val="single"/>
          </w:rPr>
          <w:t>I.</w:t>
        </w:r>
        <w:r>
          <w:rPr/>
          <w:t>,</w:t>
        </w:r>
        <w:r>
          <w:rPr>
            <w:spacing w:val="15"/>
          </w:rPr>
          <w:t> </w:t>
        </w:r>
      </w:hyperlink>
      <w:hyperlink r:id="rId29">
        <w:r>
          <w:rPr>
            <w:u w:val="single"/>
          </w:rPr>
          <w:t>Ersin</w:t>
        </w:r>
      </w:hyperlink>
      <w:r>
        <w:rPr/>
        <w:t>,</w:t>
      </w:r>
      <w:r>
        <w:rPr>
          <w:spacing w:val="14"/>
        </w:rPr>
        <w:t> </w:t>
      </w:r>
      <w:r>
        <w:rPr/>
        <w:t>E.,</w:t>
      </w:r>
      <w:r>
        <w:rPr>
          <w:spacing w:val="15"/>
        </w:rPr>
        <w:t> </w:t>
      </w:r>
      <w:hyperlink r:id="rId29">
        <w:r>
          <w:rPr>
            <w:u w:val="single"/>
          </w:rPr>
          <w:t>Zeki,</w:t>
        </w:r>
        <w:r>
          <w:rPr>
            <w:spacing w:val="14"/>
            <w:u w:val="single"/>
          </w:rPr>
          <w:t> </w:t>
        </w:r>
        <w:r>
          <w:rPr>
            <w:u w:val="single"/>
          </w:rPr>
          <w:t>G</w:t>
        </w:r>
        <w:r>
          <w:rPr/>
          <w:t>.</w:t>
        </w:r>
      </w:hyperlink>
      <w:r>
        <w:rPr/>
        <w:t>,</w:t>
      </w:r>
      <w:r>
        <w:rPr>
          <w:spacing w:val="14"/>
        </w:rPr>
        <w:t> </w:t>
      </w:r>
      <w:hyperlink r:id="rId29">
        <w:r>
          <w:rPr>
            <w:u w:val="single"/>
          </w:rPr>
          <w:t>Zeki,</w:t>
        </w:r>
        <w:r>
          <w:rPr>
            <w:spacing w:val="15"/>
            <w:u w:val="single"/>
          </w:rPr>
          <w:t> </w:t>
        </w:r>
        <w:r>
          <w:rPr>
            <w:u w:val="single"/>
          </w:rPr>
          <w:t>O</w:t>
        </w:r>
      </w:hyperlink>
      <w:r>
        <w:rPr/>
        <w:t>.,</w:t>
      </w:r>
      <w:r>
        <w:rPr>
          <w:spacing w:val="14"/>
        </w:rPr>
        <w:t> </w:t>
      </w:r>
      <w:r>
        <w:rPr/>
        <w:t>(2011).</w:t>
      </w:r>
      <w:r>
        <w:rPr>
          <w:spacing w:val="15"/>
        </w:rPr>
        <w:t> </w:t>
      </w:r>
      <w:r>
        <w:rPr/>
        <w:t>Evaluating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feasibility</w:t>
      </w:r>
      <w:r>
        <w:rPr>
          <w:spacing w:val="7"/>
        </w:rPr>
        <w:t> </w:t>
      </w:r>
      <w:r>
        <w:rPr/>
        <w:t>of</w:t>
      </w:r>
      <w:r>
        <w:rPr>
          <w:spacing w:val="14"/>
        </w:rPr>
        <w:t> </w:t>
      </w:r>
      <w:r>
        <w:rPr/>
        <w:t>measures</w:t>
      </w:r>
      <w:r>
        <w:rPr>
          <w:spacing w:val="-58"/>
        </w:rPr>
        <w:t> </w:t>
      </w:r>
      <w:r>
        <w:rPr/>
        <w:t>of motor threshold and cortical silent period as predictors of outcome after temporal lobe</w:t>
      </w:r>
      <w:r>
        <w:rPr>
          <w:spacing w:val="1"/>
        </w:rPr>
        <w:t> </w:t>
      </w:r>
      <w:r>
        <w:rPr/>
        <w:t>epilepsy</w:t>
      </w:r>
      <w:r>
        <w:rPr>
          <w:spacing w:val="-5"/>
        </w:rPr>
        <w:t> </w:t>
      </w:r>
      <w:r>
        <w:rPr/>
        <w:t>surgery. </w:t>
      </w:r>
      <w:r>
        <w:rPr>
          <w:i/>
        </w:rPr>
        <w:t>Seizure</w:t>
      </w:r>
      <w:r>
        <w:rPr/>
        <w:t>. 20 :</w:t>
      </w:r>
      <w:r>
        <w:rPr>
          <w:spacing w:val="-1"/>
        </w:rPr>
        <w:t> </w:t>
      </w:r>
      <w:r>
        <w:rPr/>
        <w:t>775-778.</w:t>
      </w:r>
    </w:p>
    <w:p>
      <w:pPr>
        <w:pStyle w:val="BodyText"/>
        <w:spacing w:before="91"/>
        <w:ind w:left="200"/>
        <w:jc w:val="both"/>
      </w:pPr>
      <w:r>
        <w:rPr/>
        <w:t>Onwuekwe,</w:t>
      </w:r>
      <w:r>
        <w:rPr>
          <w:spacing w:val="16"/>
        </w:rPr>
        <w:t> </w:t>
      </w:r>
      <w:r>
        <w:rPr/>
        <w:t>I.</w:t>
      </w:r>
      <w:r>
        <w:rPr>
          <w:spacing w:val="13"/>
        </w:rPr>
        <w:t> </w:t>
      </w:r>
      <w:r>
        <w:rPr/>
        <w:t>O.,</w:t>
      </w:r>
      <w:r>
        <w:rPr>
          <w:spacing w:val="12"/>
        </w:rPr>
        <w:t> </w:t>
      </w:r>
      <w:r>
        <w:rPr/>
        <w:t>Onodugo,</w:t>
      </w:r>
      <w:r>
        <w:rPr>
          <w:spacing w:val="13"/>
        </w:rPr>
        <w:t> </w:t>
      </w:r>
      <w:r>
        <w:rPr/>
        <w:t>O.</w:t>
      </w:r>
      <w:r>
        <w:rPr>
          <w:spacing w:val="12"/>
        </w:rPr>
        <w:t> </w:t>
      </w:r>
      <w:r>
        <w:rPr/>
        <w:t>D.,</w:t>
      </w:r>
      <w:r>
        <w:rPr>
          <w:spacing w:val="12"/>
        </w:rPr>
        <w:t> </w:t>
      </w:r>
      <w:r>
        <w:rPr/>
        <w:t>Ezeala-Adikaibe,</w:t>
      </w:r>
      <w:r>
        <w:rPr>
          <w:spacing w:val="12"/>
        </w:rPr>
        <w:t> </w:t>
      </w:r>
      <w:r>
        <w:rPr/>
        <w:t>B.,</w:t>
      </w:r>
      <w:r>
        <w:rPr>
          <w:spacing w:val="12"/>
        </w:rPr>
        <w:t> </w:t>
      </w:r>
      <w:r>
        <w:rPr/>
        <w:t>Aguwa,</w:t>
      </w:r>
      <w:r>
        <w:rPr>
          <w:spacing w:val="13"/>
        </w:rPr>
        <w:t> </w:t>
      </w:r>
      <w:r>
        <w:rPr/>
        <w:t>e.</w:t>
      </w:r>
      <w:r>
        <w:rPr>
          <w:spacing w:val="13"/>
        </w:rPr>
        <w:t> </w:t>
      </w:r>
      <w:r>
        <w:rPr/>
        <w:t>N.,</w:t>
      </w:r>
      <w:r>
        <w:rPr>
          <w:spacing w:val="15"/>
        </w:rPr>
        <w:t> </w:t>
      </w:r>
      <w:r>
        <w:rPr/>
        <w:t>Ejim,</w:t>
      </w:r>
      <w:r>
        <w:rPr>
          <w:spacing w:val="13"/>
        </w:rPr>
        <w:t> </w:t>
      </w:r>
      <w:r>
        <w:rPr/>
        <w:t>E.</w:t>
      </w:r>
      <w:r>
        <w:rPr>
          <w:spacing w:val="12"/>
        </w:rPr>
        <w:t> </w:t>
      </w:r>
      <w:r>
        <w:rPr/>
        <w:t>C.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Onyejizu,</w:t>
      </w:r>
    </w:p>
    <w:p>
      <w:pPr>
        <w:pStyle w:val="BodyText"/>
      </w:pPr>
    </w:p>
    <w:p>
      <w:pPr>
        <w:pStyle w:val="BodyText"/>
        <w:spacing w:line="480" w:lineRule="auto"/>
        <w:ind w:left="920" w:right="1182"/>
      </w:pPr>
      <w:r>
        <w:rPr/>
        <w:t>c.</w:t>
      </w:r>
      <w:r>
        <w:rPr>
          <w:spacing w:val="22"/>
        </w:rPr>
        <w:t> </w:t>
      </w:r>
      <w:r>
        <w:rPr/>
        <w:t>(2009).</w:t>
      </w:r>
      <w:r>
        <w:rPr>
          <w:spacing w:val="23"/>
        </w:rPr>
        <w:t> </w:t>
      </w:r>
      <w:r>
        <w:rPr/>
        <w:t>Patterns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presentation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epilepsy</w:t>
      </w:r>
      <w:r>
        <w:rPr>
          <w:spacing w:val="18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Africans: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study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trends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southeast.</w:t>
      </w:r>
      <w:r>
        <w:rPr>
          <w:spacing w:val="1"/>
        </w:rPr>
        <w:t> </w:t>
      </w:r>
      <w:r>
        <w:rPr>
          <w:i/>
        </w:rPr>
        <w:t>Journal of tropical Medicine,</w:t>
      </w:r>
      <w:r>
        <w:rPr/>
        <w:t>103(8): 785-9</w:t>
      </w:r>
    </w:p>
    <w:p>
      <w:pPr>
        <w:pStyle w:val="BodyText"/>
        <w:spacing w:line="480" w:lineRule="auto" w:before="89"/>
        <w:ind w:left="920" w:right="1187" w:hanging="720"/>
      </w:pPr>
      <w:r>
        <w:rPr/>
        <w:t>Osuntokun,</w:t>
      </w:r>
      <w:r>
        <w:rPr>
          <w:spacing w:val="3"/>
        </w:rPr>
        <w:t> </w:t>
      </w:r>
      <w:r>
        <w:rPr/>
        <w:t>B.O.</w:t>
      </w:r>
      <w:r>
        <w:rPr>
          <w:spacing w:val="5"/>
        </w:rPr>
        <w:t> </w:t>
      </w:r>
      <w:r>
        <w:rPr/>
        <w:t>(1972).</w:t>
      </w:r>
      <w:r>
        <w:rPr>
          <w:spacing w:val="7"/>
        </w:rPr>
        <w:t> </w:t>
      </w:r>
      <w:r>
        <w:rPr/>
        <w:t>Epilepsy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developing</w:t>
      </w:r>
      <w:r>
        <w:rPr>
          <w:spacing w:val="4"/>
        </w:rPr>
        <w:t> </w:t>
      </w:r>
      <w:r>
        <w:rPr/>
        <w:t>countries: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Nigerian</w:t>
      </w:r>
      <w:r>
        <w:rPr>
          <w:spacing w:val="3"/>
        </w:rPr>
        <w:t> </w:t>
      </w:r>
      <w:r>
        <w:rPr/>
        <w:t>profile.</w:t>
      </w:r>
      <w:r>
        <w:rPr>
          <w:spacing w:val="12"/>
        </w:rPr>
        <w:t> </w:t>
      </w:r>
      <w:r>
        <w:rPr>
          <w:i/>
        </w:rPr>
        <w:t>Epilepsia,</w:t>
      </w:r>
      <w:r>
        <w:rPr>
          <w:i/>
          <w:spacing w:val="4"/>
        </w:rPr>
        <w:t> </w:t>
      </w:r>
      <w:r>
        <w:rPr/>
        <w:t>13:</w:t>
      </w:r>
      <w:r>
        <w:rPr>
          <w:spacing w:val="-57"/>
        </w:rPr>
        <w:t> </w:t>
      </w:r>
      <w:r>
        <w:rPr/>
        <w:t>107-11.</w:t>
      </w:r>
    </w:p>
    <w:p>
      <w:pPr>
        <w:pStyle w:val="BodyText"/>
        <w:spacing w:line="480" w:lineRule="auto" w:before="89"/>
        <w:ind w:left="920" w:right="1192" w:hanging="720"/>
      </w:pPr>
      <w:r>
        <w:rPr/>
        <w:t>Osuntokun,</w:t>
      </w:r>
      <w:r>
        <w:rPr>
          <w:spacing w:val="32"/>
        </w:rPr>
        <w:t> </w:t>
      </w:r>
      <w:r>
        <w:rPr/>
        <w:t>B.O.,</w:t>
      </w:r>
      <w:r>
        <w:rPr>
          <w:spacing w:val="34"/>
        </w:rPr>
        <w:t> </w:t>
      </w:r>
      <w:r>
        <w:rPr/>
        <w:t>Adeuja,</w:t>
      </w:r>
      <w:r>
        <w:rPr>
          <w:spacing w:val="33"/>
        </w:rPr>
        <w:t> </w:t>
      </w:r>
      <w:r>
        <w:rPr/>
        <w:t>A.O.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Nottidge,</w:t>
      </w:r>
      <w:r>
        <w:rPr>
          <w:spacing w:val="32"/>
        </w:rPr>
        <w:t> </w:t>
      </w:r>
      <w:r>
        <w:rPr/>
        <w:t>V.</w:t>
      </w:r>
      <w:r>
        <w:rPr>
          <w:spacing w:val="33"/>
        </w:rPr>
        <w:t> </w:t>
      </w:r>
      <w:r>
        <w:rPr/>
        <w:t>A.</w:t>
      </w:r>
      <w:r>
        <w:rPr>
          <w:spacing w:val="33"/>
        </w:rPr>
        <w:t> </w:t>
      </w:r>
      <w:r>
        <w:rPr/>
        <w:t>(1987)</w:t>
      </w:r>
      <w:r>
        <w:rPr>
          <w:i/>
        </w:rPr>
        <w:t>.</w:t>
      </w:r>
      <w:r>
        <w:rPr>
          <w:i/>
          <w:spacing w:val="32"/>
        </w:rPr>
        <w:t> </w:t>
      </w:r>
      <w:r>
        <w:rPr/>
        <w:t>Prevalence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epilepsy</w:t>
      </w:r>
      <w:r>
        <w:rPr>
          <w:spacing w:val="28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Africans: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community-based study.</w:t>
      </w:r>
      <w:r>
        <w:rPr>
          <w:spacing w:val="3"/>
        </w:rPr>
        <w:t> </w:t>
      </w:r>
      <w:r>
        <w:rPr>
          <w:i/>
        </w:rPr>
        <w:t>Epilepsia</w:t>
      </w:r>
      <w:r>
        <w:rPr/>
        <w:t>.</w:t>
      </w:r>
      <w:r>
        <w:rPr>
          <w:spacing w:val="-1"/>
        </w:rPr>
        <w:t> </w:t>
      </w:r>
      <w:r>
        <w:rPr/>
        <w:t>28 (3): 272 -</w:t>
      </w:r>
      <w:r>
        <w:rPr>
          <w:spacing w:val="-2"/>
        </w:rPr>
        <w:t> </w:t>
      </w:r>
      <w:r>
        <w:rPr/>
        <w:t>9.</w:t>
      </w:r>
    </w:p>
    <w:p>
      <w:pPr>
        <w:spacing w:after="0" w:line="480" w:lineRule="auto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87" w:hanging="720"/>
        <w:jc w:val="both"/>
      </w:pPr>
      <w:r>
        <w:rPr/>
        <w:t>Osuntokun, B.O., Bademosi O., Familusi J. B. and Oke, F.</w:t>
      </w:r>
      <w:r>
        <w:rPr>
          <w:spacing w:val="1"/>
        </w:rPr>
        <w:t> </w:t>
      </w:r>
      <w:r>
        <w:rPr/>
        <w:t>(1974).</w:t>
      </w:r>
      <w:r>
        <w:rPr>
          <w:spacing w:val="1"/>
        </w:rPr>
        <w:t> </w:t>
      </w:r>
      <w:r>
        <w:rPr/>
        <w:t>Electroencephalographic</w:t>
      </w:r>
      <w:r>
        <w:rPr>
          <w:spacing w:val="1"/>
        </w:rPr>
        <w:t> </w:t>
      </w:r>
      <w:r>
        <w:rPr/>
        <w:t>correlates of epilepsy in Nigerian children. Developmental Medicine and Child Neurology.</w:t>
      </w:r>
      <w:r>
        <w:rPr>
          <w:spacing w:val="1"/>
        </w:rPr>
        <w:t> </w:t>
      </w:r>
      <w:r>
        <w:rPr/>
        <w:t>16(5):</w:t>
      </w:r>
      <w:r>
        <w:rPr>
          <w:spacing w:val="-1"/>
        </w:rPr>
        <w:t> </w:t>
      </w:r>
      <w:r>
        <w:rPr/>
        <w:t>659-63.</w:t>
      </w:r>
    </w:p>
    <w:p>
      <w:pPr>
        <w:spacing w:line="480" w:lineRule="auto" w:before="0"/>
        <w:ind w:left="920" w:right="1186" w:hanging="720"/>
        <w:jc w:val="both"/>
        <w:rPr>
          <w:sz w:val="24"/>
        </w:rPr>
      </w:pPr>
      <w:r>
        <w:rPr>
          <w:sz w:val="24"/>
        </w:rPr>
        <w:t>Otimenyin, S. O., Kolawole, J. A., Nwosu, M. (2010). Pharmacological basis for the continual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Cassia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siamea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medicine.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 and Biological Sciences</w:t>
      </w:r>
      <w:r>
        <w:rPr>
          <w:i/>
          <w:spacing w:val="2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3:S67.</w:t>
      </w:r>
    </w:p>
    <w:p>
      <w:pPr>
        <w:pStyle w:val="BodyText"/>
        <w:spacing w:line="480" w:lineRule="auto" w:before="8"/>
        <w:ind w:left="920" w:right="1184" w:hanging="720"/>
        <w:jc w:val="both"/>
        <w:rPr>
          <w:rFonts w:ascii="Calibri"/>
        </w:rPr>
      </w:pPr>
      <w:r>
        <w:rPr>
          <w:rFonts w:ascii="Calibri"/>
        </w:rPr>
        <w:t>Papp,</w:t>
      </w:r>
      <w:r>
        <w:rPr>
          <w:rFonts w:ascii="Calibri"/>
          <w:spacing w:val="1"/>
        </w:rPr>
        <w:t> </w:t>
      </w:r>
      <w:r>
        <w:rPr>
          <w:rFonts w:ascii="Calibri"/>
        </w:rPr>
        <w:t>A.,</w:t>
      </w:r>
      <w:r>
        <w:rPr>
          <w:rFonts w:ascii="Calibri"/>
          <w:spacing w:val="1"/>
        </w:rPr>
        <w:t> </w:t>
      </w:r>
      <w:r>
        <w:rPr>
          <w:rFonts w:ascii="Calibri"/>
        </w:rPr>
        <w:t>Feher,</w:t>
      </w:r>
      <w:r>
        <w:rPr>
          <w:rFonts w:ascii="Calibri"/>
          <w:spacing w:val="1"/>
        </w:rPr>
        <w:t> </w:t>
      </w:r>
      <w:r>
        <w:rPr>
          <w:rFonts w:ascii="Calibri"/>
        </w:rPr>
        <w:t>O.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Erdelyi,</w:t>
      </w:r>
      <w:r>
        <w:rPr>
          <w:rFonts w:ascii="Calibri"/>
          <w:spacing w:val="1"/>
        </w:rPr>
        <w:t> </w:t>
      </w:r>
      <w:r>
        <w:rPr>
          <w:rFonts w:ascii="Calibri"/>
        </w:rPr>
        <w:t>L.</w:t>
      </w:r>
      <w:r>
        <w:rPr>
          <w:rFonts w:ascii="Calibri"/>
          <w:spacing w:val="1"/>
        </w:rPr>
        <w:t> </w:t>
      </w:r>
      <w:r>
        <w:rPr>
          <w:rFonts w:ascii="Calibri"/>
        </w:rPr>
        <w:t>(1987).</w:t>
      </w:r>
      <w:r>
        <w:rPr>
          <w:rFonts w:ascii="Calibri"/>
          <w:spacing w:val="1"/>
        </w:rPr>
        <w:t> </w:t>
      </w:r>
      <w:r>
        <w:rPr>
          <w:rFonts w:ascii="Calibri"/>
        </w:rPr>
        <w:t>"The</w:t>
      </w:r>
      <w:r>
        <w:rPr>
          <w:rFonts w:ascii="Calibri"/>
          <w:spacing w:val="1"/>
        </w:rPr>
        <w:t> </w:t>
      </w:r>
      <w:r>
        <w:rPr>
          <w:rFonts w:ascii="Calibri"/>
        </w:rPr>
        <w:t>ionic</w:t>
      </w:r>
      <w:r>
        <w:rPr>
          <w:rFonts w:ascii="Calibri"/>
          <w:spacing w:val="1"/>
        </w:rPr>
        <w:t> </w:t>
      </w:r>
      <w:r>
        <w:rPr>
          <w:rFonts w:ascii="Calibri"/>
        </w:rPr>
        <w:t>mechanism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pentylenetetrazole</w:t>
      </w:r>
      <w:r>
        <w:rPr>
          <w:rFonts w:ascii="Calibri"/>
          <w:spacing w:val="1"/>
        </w:rPr>
        <w:t> </w:t>
      </w:r>
      <w:r>
        <w:rPr>
          <w:rFonts w:ascii="Calibri"/>
        </w:rPr>
        <w:t>convulsions".</w:t>
      </w:r>
      <w:r>
        <w:rPr>
          <w:rFonts w:ascii="Calibri"/>
          <w:spacing w:val="-1"/>
        </w:rPr>
        <w:t> </w:t>
      </w:r>
      <w:r>
        <w:rPr>
          <w:rFonts w:ascii="Calibri"/>
          <w:i/>
        </w:rPr>
        <w:t>Acta</w:t>
      </w:r>
      <w:r>
        <w:rPr>
          <w:rFonts w:ascii="Calibri"/>
          <w:i/>
          <w:spacing w:val="-1"/>
        </w:rPr>
        <w:t> </w:t>
      </w:r>
      <w:r>
        <w:rPr>
          <w:rFonts w:ascii="Calibri"/>
          <w:i/>
        </w:rPr>
        <w:t>Biologica Hungarica. </w:t>
      </w:r>
      <w:r>
        <w:rPr>
          <w:rFonts w:ascii="Calibri"/>
          <w:b/>
        </w:rPr>
        <w:t>38 </w:t>
      </w:r>
      <w:r>
        <w:rPr>
          <w:rFonts w:ascii="Calibri"/>
        </w:rPr>
        <w:t>(3-4):</w:t>
      </w:r>
      <w:r>
        <w:rPr>
          <w:rFonts w:ascii="Calibri"/>
          <w:spacing w:val="-1"/>
        </w:rPr>
        <w:t> </w:t>
      </w:r>
      <w:r>
        <w:rPr>
          <w:rFonts w:ascii="Calibri"/>
        </w:rPr>
        <w:t>349-61.</w:t>
      </w:r>
    </w:p>
    <w:p>
      <w:pPr>
        <w:spacing w:line="482" w:lineRule="auto" w:before="12"/>
        <w:ind w:left="920" w:right="1189" w:hanging="720"/>
        <w:jc w:val="both"/>
        <w:rPr>
          <w:sz w:val="24"/>
        </w:rPr>
      </w:pPr>
      <w:r>
        <w:rPr>
          <w:sz w:val="24"/>
        </w:rPr>
        <w:t>Pahl, K., Boer, H. M. (2005). Epilepsy and rights. In: </w:t>
      </w:r>
      <w:r>
        <w:rPr>
          <w:i/>
          <w:sz w:val="24"/>
        </w:rPr>
        <w:t>Atlas: Epilepsy care in the world</w:t>
      </w:r>
      <w:r>
        <w:rPr>
          <w:sz w:val="24"/>
        </w:rPr>
        <w:t>. Geneva,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Organization, 72–73.</w:t>
      </w:r>
    </w:p>
    <w:p>
      <w:pPr>
        <w:pStyle w:val="BodyText"/>
        <w:spacing w:line="480" w:lineRule="auto" w:before="16"/>
        <w:ind w:left="920" w:right="1189" w:hanging="720"/>
        <w:jc w:val="both"/>
      </w:pPr>
      <w:r>
        <w:rPr/>
        <w:t>Patsalos, P. N and Perucca, E. (2003). Clinically important drug interactions in epilepsy: general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interactions between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drugs. </w:t>
      </w:r>
      <w:r>
        <w:rPr>
          <w:i/>
        </w:rPr>
        <w:t>Lancet</w:t>
      </w:r>
      <w:r>
        <w:rPr>
          <w:i/>
          <w:spacing w:val="-1"/>
        </w:rPr>
        <w:t> </w:t>
      </w:r>
      <w:r>
        <w:rPr>
          <w:i/>
        </w:rPr>
        <w:t>Neurology</w:t>
      </w:r>
      <w:r>
        <w:rPr/>
        <w:t>,</w:t>
      </w:r>
      <w:r>
        <w:rPr>
          <w:spacing w:val="-1"/>
        </w:rPr>
        <w:t> </w:t>
      </w:r>
      <w:r>
        <w:rPr/>
        <w:t>2:347–56.</w:t>
      </w:r>
    </w:p>
    <w:p>
      <w:pPr>
        <w:pStyle w:val="BodyText"/>
        <w:spacing w:line="480" w:lineRule="auto"/>
        <w:ind w:left="920" w:right="1190" w:hanging="720"/>
        <w:jc w:val="both"/>
      </w:pPr>
      <w:r>
        <w:rPr/>
        <w:t>Payne,</w:t>
      </w:r>
      <w:r>
        <w:rPr>
          <w:spacing w:val="1"/>
        </w:rPr>
        <w:t> </w:t>
      </w:r>
      <w:r>
        <w:rPr/>
        <w:t>J. A., Rivera, C., Voipio,</w:t>
      </w:r>
      <w:r>
        <w:rPr>
          <w:spacing w:val="1"/>
        </w:rPr>
        <w:t> </w:t>
      </w:r>
      <w:r>
        <w:rPr/>
        <w:t>J. and Kaila,</w:t>
      </w:r>
      <w:r>
        <w:rPr>
          <w:spacing w:val="1"/>
        </w:rPr>
        <w:t> </w:t>
      </w:r>
      <w:r>
        <w:rPr/>
        <w:t>K. (2003). Cation- chloride co-transporters in</w:t>
      </w:r>
      <w:r>
        <w:rPr>
          <w:spacing w:val="1"/>
        </w:rPr>
        <w:t> </w:t>
      </w:r>
      <w:r>
        <w:rPr/>
        <w:t>neuronal</w:t>
      </w:r>
      <w:r>
        <w:rPr>
          <w:spacing w:val="-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trauma.</w:t>
      </w:r>
      <w:r>
        <w:rPr>
          <w:spacing w:val="1"/>
        </w:rPr>
        <w:t> </w:t>
      </w:r>
      <w:r>
        <w:rPr>
          <w:i/>
        </w:rPr>
        <w:t>Trends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Neuroscience. </w:t>
      </w:r>
      <w:r>
        <w:rPr/>
        <w:t>26:199-206.</w:t>
      </w:r>
    </w:p>
    <w:p>
      <w:pPr>
        <w:spacing w:line="480" w:lineRule="auto" w:before="0"/>
        <w:ind w:left="920" w:right="1191" w:hanging="720"/>
        <w:jc w:val="both"/>
        <w:rPr>
          <w:sz w:val="24"/>
        </w:rPr>
      </w:pPr>
      <w:r>
        <w:rPr>
          <w:sz w:val="24"/>
        </w:rPr>
        <w:t>Pitkänen,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Lukasiuk,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cellular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epileptogenesis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symptomatic</w:t>
      </w:r>
      <w:r>
        <w:rPr>
          <w:spacing w:val="-1"/>
          <w:sz w:val="24"/>
        </w:rPr>
        <w:t> </w:t>
      </w:r>
      <w:r>
        <w:rPr>
          <w:sz w:val="24"/>
        </w:rPr>
        <w:t>epilepsy</w:t>
      </w:r>
      <w:r>
        <w:rPr>
          <w:i/>
          <w:sz w:val="24"/>
        </w:rPr>
        <w:t>. Epilepsy Behaviour, </w:t>
      </w:r>
      <w:r>
        <w:rPr>
          <w:sz w:val="24"/>
        </w:rPr>
        <w:t>14</w:t>
      </w:r>
      <w:r>
        <w:rPr>
          <w:spacing w:val="2"/>
          <w:sz w:val="24"/>
        </w:rPr>
        <w:t> </w:t>
      </w:r>
      <w:r>
        <w:rPr>
          <w:i/>
          <w:sz w:val="24"/>
        </w:rPr>
        <w:t>(1):16–25</w:t>
      </w:r>
      <w:r>
        <w:rPr>
          <w:sz w:val="24"/>
        </w:rPr>
        <w:t>.</w:t>
      </w:r>
    </w:p>
    <w:p>
      <w:pPr>
        <w:pStyle w:val="BodyText"/>
        <w:spacing w:line="482" w:lineRule="auto"/>
        <w:ind w:left="920" w:right="1191" w:hanging="720"/>
        <w:jc w:val="both"/>
      </w:pPr>
      <w:r>
        <w:rPr/>
        <w:t>Porter, R. J and Meldrum, B. S. (1995). Antiepileptic drug. In: Katzung BG. Basic and Clinical</w:t>
      </w:r>
      <w:r>
        <w:rPr>
          <w:spacing w:val="1"/>
        </w:rPr>
        <w:t> </w:t>
      </w:r>
      <w:r>
        <w:rPr/>
        <w:t>Pharmacology.</w:t>
      </w:r>
      <w:r>
        <w:rPr>
          <w:spacing w:val="-1"/>
        </w:rPr>
        <w:t> </w:t>
      </w:r>
      <w:r>
        <w:rPr/>
        <w:t>6th Ed.</w:t>
      </w:r>
      <w:r>
        <w:rPr>
          <w:spacing w:val="1"/>
        </w:rPr>
        <w:t> </w:t>
      </w:r>
      <w:r>
        <w:rPr/>
        <w:t>London: Prentice</w:t>
      </w:r>
      <w:r>
        <w:rPr>
          <w:spacing w:val="-1"/>
        </w:rPr>
        <w:t> </w:t>
      </w:r>
      <w:r>
        <w:rPr/>
        <w:t>Hall</w:t>
      </w:r>
      <w:r>
        <w:rPr>
          <w:spacing w:val="1"/>
        </w:rPr>
        <w:t> </w:t>
      </w:r>
      <w:r>
        <w:rPr/>
        <w:t>Inc.</w:t>
      </w:r>
      <w:r>
        <w:rPr>
          <w:spacing w:val="4"/>
        </w:rPr>
        <w:t> </w:t>
      </w:r>
      <w:r>
        <w:rPr/>
        <w:t>Ltd., p.</w:t>
      </w:r>
      <w:r>
        <w:rPr>
          <w:spacing w:val="-1"/>
        </w:rPr>
        <w:t> </w:t>
      </w:r>
      <w:r>
        <w:rPr/>
        <w:t>361-3.</w:t>
      </w:r>
    </w:p>
    <w:p>
      <w:pPr>
        <w:pStyle w:val="BodyText"/>
        <w:spacing w:line="480" w:lineRule="auto" w:before="14"/>
        <w:ind w:left="920" w:right="1189" w:hanging="720"/>
        <w:jc w:val="both"/>
      </w:pPr>
      <w:r>
        <w:rPr/>
        <w:t>Preux, P.M and Druet, C.</w:t>
      </w:r>
      <w:r>
        <w:rPr>
          <w:spacing w:val="60"/>
        </w:rPr>
        <w:t> </w:t>
      </w:r>
      <w:r>
        <w:rPr/>
        <w:t>M. (2005) Epidemiology and aetiology of epilepsy in sub-Saharan</w:t>
      </w:r>
      <w:r>
        <w:rPr>
          <w:spacing w:val="1"/>
        </w:rPr>
        <w:t> </w:t>
      </w:r>
      <w:r>
        <w:rPr/>
        <w:t>Africa.</w:t>
      </w:r>
      <w:r>
        <w:rPr>
          <w:spacing w:val="-1"/>
        </w:rPr>
        <w:t> </w:t>
      </w:r>
      <w:r>
        <w:rPr>
          <w:i/>
        </w:rPr>
        <w:t>Lancet Neurology</w:t>
      </w:r>
      <w:r>
        <w:rPr/>
        <w:t>, 4:21–31.</w:t>
      </w:r>
    </w:p>
    <w:p>
      <w:pPr>
        <w:spacing w:line="480" w:lineRule="auto" w:before="1"/>
        <w:ind w:left="920" w:right="1188" w:hanging="720"/>
        <w:jc w:val="both"/>
        <w:rPr>
          <w:sz w:val="24"/>
        </w:rPr>
      </w:pPr>
      <w:r>
        <w:rPr>
          <w:sz w:val="24"/>
        </w:rPr>
        <w:t>Ramirez, B. E. D, Ruiz, N. N., Arellano, J. D.Q., Madrigal, B. R., Michel, M.T.V and Garzon, P.</w:t>
      </w:r>
      <w:r>
        <w:rPr>
          <w:spacing w:val="1"/>
          <w:sz w:val="24"/>
        </w:rPr>
        <w:t> </w:t>
      </w:r>
      <w:r>
        <w:rPr>
          <w:sz w:val="24"/>
        </w:rPr>
        <w:t>(1998)</w:t>
      </w:r>
      <w:r>
        <w:rPr>
          <w:spacing w:val="1"/>
          <w:sz w:val="24"/>
        </w:rPr>
        <w:t> </w:t>
      </w:r>
      <w:r>
        <w:rPr>
          <w:sz w:val="24"/>
        </w:rPr>
        <w:t>Anticonvulsant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Magnolia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grandiflora</w:t>
      </w:r>
      <w:r>
        <w:rPr>
          <w:i/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Ethnopharmacol</w:t>
      </w:r>
      <w:r>
        <w:rPr>
          <w:sz w:val="24"/>
        </w:rPr>
        <w:t>ogy</w:t>
      </w:r>
      <w:r>
        <w:rPr>
          <w:spacing w:val="-5"/>
          <w:sz w:val="24"/>
        </w:rPr>
        <w:t> </w:t>
      </w:r>
      <w:r>
        <w:rPr>
          <w:sz w:val="24"/>
        </w:rPr>
        <w:t>61:</w:t>
      </w:r>
      <w:r>
        <w:rPr>
          <w:spacing w:val="2"/>
          <w:sz w:val="24"/>
        </w:rPr>
        <w:t> </w:t>
      </w:r>
      <w:r>
        <w:rPr>
          <w:sz w:val="24"/>
        </w:rPr>
        <w:t>143-152.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103"/>
        <w:ind w:left="920" w:right="1182" w:hanging="720"/>
      </w:pPr>
      <w:r>
        <w:rPr/>
        <w:t>Rang,</w:t>
      </w:r>
      <w:r>
        <w:rPr>
          <w:spacing w:val="16"/>
        </w:rPr>
        <w:t> </w:t>
      </w:r>
      <w:r>
        <w:rPr/>
        <w:t>H.</w:t>
      </w:r>
      <w:r>
        <w:rPr>
          <w:spacing w:val="13"/>
        </w:rPr>
        <w:t> </w:t>
      </w:r>
      <w:r>
        <w:rPr/>
        <w:t>P,</w:t>
      </w:r>
      <w:r>
        <w:rPr>
          <w:spacing w:val="13"/>
        </w:rPr>
        <w:t> </w:t>
      </w:r>
      <w:r>
        <w:rPr/>
        <w:t>Dale,</w:t>
      </w:r>
      <w:r>
        <w:rPr>
          <w:spacing w:val="13"/>
        </w:rPr>
        <w:t> </w:t>
      </w:r>
      <w:r>
        <w:rPr/>
        <w:t>M.M.,</w:t>
      </w:r>
      <w:r>
        <w:rPr>
          <w:spacing w:val="15"/>
        </w:rPr>
        <w:t> </w:t>
      </w:r>
      <w:r>
        <w:rPr/>
        <w:t>Ritter,</w:t>
      </w:r>
      <w:r>
        <w:rPr>
          <w:spacing w:val="14"/>
        </w:rPr>
        <w:t> </w:t>
      </w:r>
      <w:r>
        <w:rPr/>
        <w:t>J.</w:t>
      </w:r>
      <w:r>
        <w:rPr>
          <w:spacing w:val="13"/>
        </w:rPr>
        <w:t> </w:t>
      </w:r>
      <w:r>
        <w:rPr/>
        <w:t>M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Moore,</w:t>
      </w:r>
      <w:r>
        <w:rPr>
          <w:spacing w:val="16"/>
        </w:rPr>
        <w:t> </w:t>
      </w:r>
      <w:r>
        <w:rPr/>
        <w:t>P.</w:t>
      </w:r>
      <w:r>
        <w:rPr>
          <w:spacing w:val="13"/>
        </w:rPr>
        <w:t> </w:t>
      </w:r>
      <w:r>
        <w:rPr/>
        <w:t>K.</w:t>
      </w:r>
      <w:r>
        <w:rPr>
          <w:spacing w:val="13"/>
        </w:rPr>
        <w:t> </w:t>
      </w:r>
      <w:r>
        <w:rPr/>
        <w:t>(2005)</w:t>
      </w:r>
      <w:r>
        <w:rPr>
          <w:spacing w:val="13"/>
        </w:rPr>
        <w:t> </w:t>
      </w:r>
      <w:r>
        <w:rPr/>
        <w:t>Rang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Dales</w:t>
      </w:r>
      <w:r>
        <w:rPr>
          <w:spacing w:val="15"/>
        </w:rPr>
        <w:t> </w:t>
      </w:r>
      <w:r>
        <w:rPr/>
        <w:t>Pharmacology,</w:t>
      </w:r>
      <w:r>
        <w:rPr>
          <w:spacing w:val="13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ed.</w:t>
      </w:r>
      <w:r>
        <w:rPr>
          <w:spacing w:val="-2"/>
          <w:vertAlign w:val="baseline"/>
        </w:rPr>
        <w:t> </w:t>
      </w:r>
      <w:r>
        <w:rPr>
          <w:vertAlign w:val="baseline"/>
        </w:rPr>
        <w:t>Churchill</w:t>
      </w:r>
      <w:r>
        <w:rPr>
          <w:spacing w:val="2"/>
          <w:vertAlign w:val="baseline"/>
        </w:rPr>
        <w:t> </w:t>
      </w:r>
      <w:r>
        <w:rPr>
          <w:vertAlign w:val="baseline"/>
        </w:rPr>
        <w:t>Livingstone,</w:t>
      </w:r>
      <w:r>
        <w:rPr>
          <w:spacing w:val="4"/>
          <w:vertAlign w:val="baseline"/>
        </w:rPr>
        <w:t> </w:t>
      </w:r>
      <w:r>
        <w:rPr>
          <w:vertAlign w:val="baseline"/>
        </w:rPr>
        <w:t>India.</w:t>
      </w:r>
      <w:r>
        <w:rPr>
          <w:spacing w:val="-1"/>
          <w:vertAlign w:val="baseline"/>
        </w:rPr>
        <w:t> </w:t>
      </w:r>
      <w:r>
        <w:rPr>
          <w:vertAlign w:val="baseline"/>
        </w:rPr>
        <w:t>pp 456 –</w:t>
      </w:r>
      <w:r>
        <w:rPr>
          <w:spacing w:val="-1"/>
          <w:vertAlign w:val="baseline"/>
        </w:rPr>
        <w:t> </w:t>
      </w:r>
      <w:r>
        <w:rPr>
          <w:vertAlign w:val="baseline"/>
        </w:rPr>
        <w:t>473.</w:t>
      </w:r>
    </w:p>
    <w:p>
      <w:pPr>
        <w:spacing w:line="480" w:lineRule="auto" w:before="0"/>
        <w:ind w:left="920" w:right="1185" w:hanging="720"/>
        <w:jc w:val="left"/>
        <w:rPr>
          <w:sz w:val="24"/>
        </w:rPr>
      </w:pPr>
      <w:r>
        <w:rPr>
          <w:sz w:val="24"/>
        </w:rPr>
        <w:t>Rakotonirina,</w:t>
      </w:r>
      <w:r>
        <w:rPr>
          <w:spacing w:val="2"/>
          <w:sz w:val="24"/>
        </w:rPr>
        <w:t> </w:t>
      </w:r>
      <w:r>
        <w:rPr>
          <w:sz w:val="24"/>
        </w:rPr>
        <w:t>S.</w:t>
      </w:r>
      <w:r>
        <w:rPr>
          <w:spacing w:val="3"/>
          <w:sz w:val="24"/>
        </w:rPr>
        <w:t> </w:t>
      </w:r>
      <w:r>
        <w:rPr>
          <w:sz w:val="24"/>
        </w:rPr>
        <w:t>V.,</w:t>
      </w:r>
      <w:r>
        <w:rPr>
          <w:spacing w:val="3"/>
          <w:sz w:val="24"/>
        </w:rPr>
        <w:t> </w:t>
      </w:r>
      <w:r>
        <w:rPr>
          <w:sz w:val="24"/>
        </w:rPr>
        <w:t>Ngo</w:t>
      </w:r>
      <w:r>
        <w:rPr>
          <w:spacing w:val="5"/>
          <w:sz w:val="24"/>
        </w:rPr>
        <w:t> </w:t>
      </w:r>
      <w:r>
        <w:rPr>
          <w:sz w:val="24"/>
        </w:rPr>
        <w:t>Bum,</w:t>
      </w:r>
      <w:r>
        <w:rPr>
          <w:spacing w:val="4"/>
          <w:sz w:val="24"/>
        </w:rPr>
        <w:t> </w:t>
      </w:r>
      <w:r>
        <w:rPr>
          <w:sz w:val="24"/>
        </w:rPr>
        <w:t>E.,</w:t>
      </w:r>
      <w:r>
        <w:rPr>
          <w:spacing w:val="3"/>
          <w:sz w:val="24"/>
        </w:rPr>
        <w:t> </w:t>
      </w:r>
      <w:r>
        <w:rPr>
          <w:sz w:val="24"/>
        </w:rPr>
        <w:t>Rakotonirina,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Bopelet,</w:t>
      </w:r>
      <w:r>
        <w:rPr>
          <w:spacing w:val="3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(2001).</w:t>
      </w:r>
      <w:r>
        <w:rPr>
          <w:spacing w:val="3"/>
          <w:sz w:val="24"/>
        </w:rPr>
        <w:t> </w:t>
      </w:r>
      <w:r>
        <w:rPr>
          <w:sz w:val="24"/>
        </w:rPr>
        <w:t>Sedative</w:t>
      </w:r>
      <w:r>
        <w:rPr>
          <w:spacing w:val="2"/>
          <w:sz w:val="24"/>
        </w:rPr>
        <w:t> </w:t>
      </w:r>
      <w:r>
        <w:rPr>
          <w:sz w:val="24"/>
        </w:rPr>
        <w:t>properties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decoction of</w:t>
      </w:r>
      <w:r>
        <w:rPr>
          <w:spacing w:val="1"/>
          <w:sz w:val="24"/>
        </w:rPr>
        <w:t> </w:t>
      </w:r>
      <w:r>
        <w:rPr>
          <w:sz w:val="24"/>
        </w:rPr>
        <w:t>rhizomes of </w:t>
      </w:r>
      <w:r>
        <w:rPr>
          <w:i/>
          <w:sz w:val="24"/>
        </w:rPr>
        <w:t>Cyperus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Articulatus. Fitoterapia</w:t>
      </w:r>
      <w:r>
        <w:rPr>
          <w:i/>
          <w:spacing w:val="1"/>
          <w:sz w:val="24"/>
        </w:rPr>
        <w:t> </w:t>
      </w:r>
      <w:r>
        <w:rPr>
          <w:sz w:val="24"/>
        </w:rPr>
        <w:t>72</w:t>
      </w:r>
      <w:r>
        <w:rPr>
          <w:b/>
          <w:sz w:val="24"/>
        </w:rPr>
        <w:t>:</w:t>
      </w:r>
      <w:r>
        <w:rPr>
          <w:sz w:val="24"/>
        </w:rPr>
        <w:t>22-29.</w:t>
      </w:r>
    </w:p>
    <w:p>
      <w:pPr>
        <w:pStyle w:val="BodyText"/>
        <w:ind w:left="200"/>
      </w:pPr>
      <w:r>
        <w:rPr/>
        <w:t>Rates,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(2001): Plants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drugs.</w:t>
      </w:r>
      <w:r>
        <w:rPr>
          <w:spacing w:val="3"/>
        </w:rPr>
        <w:t> </w:t>
      </w:r>
      <w:r>
        <w:rPr>
          <w:i/>
        </w:rPr>
        <w:t>Toxicon</w:t>
      </w:r>
      <w:r>
        <w:rPr>
          <w:i/>
          <w:spacing w:val="-2"/>
        </w:rPr>
        <w:t> </w:t>
      </w:r>
      <w:r>
        <w:rPr/>
        <w:t>39:</w:t>
      </w:r>
      <w:r>
        <w:rPr>
          <w:spacing w:val="-1"/>
        </w:rPr>
        <w:t> </w:t>
      </w:r>
      <w:r>
        <w:rPr/>
        <w:t>603-613.</w:t>
      </w:r>
    </w:p>
    <w:p>
      <w:pPr>
        <w:pStyle w:val="BodyText"/>
      </w:pPr>
    </w:p>
    <w:p>
      <w:pPr>
        <w:pStyle w:val="BodyText"/>
        <w:spacing w:line="480" w:lineRule="auto"/>
        <w:ind w:left="920" w:right="1191" w:hanging="720"/>
        <w:jc w:val="both"/>
      </w:pPr>
      <w:r>
        <w:rPr/>
        <w:t>Raza,</w:t>
      </w:r>
      <w:r>
        <w:rPr>
          <w:spacing w:val="56"/>
        </w:rPr>
        <w:t> </w:t>
      </w:r>
      <w:r>
        <w:rPr/>
        <w:t>M.,</w:t>
      </w:r>
      <w:r>
        <w:rPr>
          <w:spacing w:val="57"/>
        </w:rPr>
        <w:t> </w:t>
      </w:r>
      <w:r>
        <w:rPr/>
        <w:t>Ahmad,</w:t>
      </w:r>
      <w:r>
        <w:rPr>
          <w:spacing w:val="59"/>
        </w:rPr>
        <w:t> </w:t>
      </w:r>
      <w:r>
        <w:rPr/>
        <w:t>M.,  Gado,</w:t>
      </w:r>
      <w:r>
        <w:rPr>
          <w:spacing w:val="57"/>
        </w:rPr>
        <w:t> </w:t>
      </w:r>
      <w:r>
        <w:rPr/>
        <w:t>A.,</w:t>
      </w:r>
      <w:r>
        <w:rPr>
          <w:spacing w:val="59"/>
        </w:rPr>
        <w:t> </w:t>
      </w:r>
      <w:r>
        <w:rPr/>
        <w:t>Al-shabanah,</w:t>
      </w:r>
      <w:r>
        <w:rPr>
          <w:spacing w:val="59"/>
        </w:rPr>
        <w:t> </w:t>
      </w:r>
      <w:r>
        <w:rPr/>
        <w:t>O.</w:t>
      </w:r>
      <w:r>
        <w:rPr>
          <w:spacing w:val="56"/>
        </w:rPr>
        <w:t> </w:t>
      </w:r>
      <w:r>
        <w:rPr/>
        <w:t>(2003).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comparison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hepatoprotective</w:t>
      </w:r>
      <w:r>
        <w:rPr>
          <w:spacing w:val="-57"/>
        </w:rPr>
        <w:t> </w:t>
      </w:r>
      <w:r>
        <w:rPr/>
        <w:t>activities of amino guanidine and N-acetylcysteine in rat against the toxic damageinduced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azathioprine.</w:t>
      </w:r>
      <w:r>
        <w:rPr>
          <w:spacing w:val="1"/>
        </w:rPr>
        <w:t> </w:t>
      </w:r>
      <w:r>
        <w:rPr>
          <w:i/>
        </w:rPr>
        <w:t>Comparative</w:t>
      </w:r>
      <w:r>
        <w:rPr>
          <w:i/>
          <w:spacing w:val="-1"/>
        </w:rPr>
        <w:t> </w:t>
      </w:r>
      <w:r>
        <w:rPr>
          <w:i/>
        </w:rPr>
        <w:t>Biochemistry</w:t>
      </w:r>
      <w:r>
        <w:rPr>
          <w:i/>
          <w:spacing w:val="-1"/>
        </w:rPr>
        <w:t> </w:t>
      </w:r>
      <w:r>
        <w:rPr>
          <w:i/>
        </w:rPr>
        <w:t>and Physiology</w:t>
      </w:r>
      <w:r>
        <w:rPr/>
        <w:t>, 134: 451-456.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194" w:hanging="720"/>
        <w:jc w:val="both"/>
      </w:pPr>
      <w:r>
        <w:rPr/>
        <w:t>Reynolds, E. H., ed. Epilepsy in the world. Launch of the second Phase of the ILAE/IBE/WHO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Campaign</w:t>
      </w:r>
      <w:r>
        <w:rPr>
          <w:spacing w:val="2"/>
        </w:rPr>
        <w:t> </w:t>
      </w:r>
      <w:r>
        <w:rPr/>
        <w:t>against</w:t>
      </w:r>
      <w:r>
        <w:rPr>
          <w:spacing w:val="5"/>
        </w:rPr>
        <w:t> </w:t>
      </w:r>
      <w:r>
        <w:rPr/>
        <w:t>Epilepsy. </w:t>
      </w:r>
      <w:r>
        <w:rPr>
          <w:i/>
        </w:rPr>
        <w:t>Epilepsia</w:t>
      </w:r>
      <w:r>
        <w:rPr/>
        <w:t>, 43(6):</w:t>
      </w:r>
      <w:r>
        <w:rPr>
          <w:spacing w:val="-1"/>
        </w:rPr>
        <w:t> </w:t>
      </w:r>
      <w:r>
        <w:rPr/>
        <w:t>46.</w:t>
      </w:r>
    </w:p>
    <w:p>
      <w:pPr>
        <w:pStyle w:val="BodyText"/>
        <w:spacing w:line="480" w:lineRule="auto"/>
        <w:ind w:left="920" w:right="1186" w:hanging="720"/>
        <w:jc w:val="both"/>
      </w:pPr>
      <w:r>
        <w:rPr/>
        <w:t>Rho, J. M and Sankar, R. (1999). The Pharmacologic basis of antiepileptic drug action. </w:t>
      </w:r>
      <w:r>
        <w:rPr>
          <w:i/>
        </w:rPr>
        <w:t>Epilepsia</w:t>
      </w:r>
      <w:r>
        <w:rPr/>
        <w:t>,</w:t>
      </w:r>
      <w:r>
        <w:rPr>
          <w:spacing w:val="1"/>
        </w:rPr>
        <w:t> </w:t>
      </w:r>
      <w:r>
        <w:rPr/>
        <w:t>40: 1471-1483.</w:t>
      </w:r>
    </w:p>
    <w:p>
      <w:pPr>
        <w:pStyle w:val="BodyText"/>
        <w:spacing w:line="480" w:lineRule="auto"/>
        <w:ind w:left="920" w:right="1189"/>
        <w:jc w:val="both"/>
      </w:pPr>
      <w:r>
        <w:rPr/>
        <w:t>Roger, J. P. and Brain, S. M. (2004). Antiseizure drugs. In: Bertram, G. K. (eds). </w:t>
      </w:r>
      <w:r>
        <w:rPr>
          <w:i/>
        </w:rPr>
        <w:t>Basic and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Pharmacology</w:t>
      </w:r>
      <w:r>
        <w:rPr/>
        <w:t>.</w:t>
      </w:r>
      <w:r>
        <w:rPr>
          <w:spacing w:val="-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Lange</w:t>
      </w:r>
      <w:r>
        <w:rPr>
          <w:spacing w:val="-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1"/>
          <w:vertAlign w:val="baseline"/>
        </w:rPr>
        <w:t> </w:t>
      </w:r>
      <w:r>
        <w:rPr>
          <w:vertAlign w:val="baseline"/>
        </w:rPr>
        <w:t>books/McGraw</w:t>
      </w:r>
      <w:r>
        <w:rPr>
          <w:spacing w:val="-1"/>
          <w:vertAlign w:val="baseline"/>
        </w:rPr>
        <w:t> </w:t>
      </w:r>
      <w:r>
        <w:rPr>
          <w:vertAlign w:val="baseline"/>
        </w:rPr>
        <w:t>Hill. New York. Pp379.</w:t>
      </w:r>
    </w:p>
    <w:p>
      <w:pPr>
        <w:pStyle w:val="BodyText"/>
        <w:spacing w:line="480" w:lineRule="auto"/>
        <w:ind w:left="920" w:right="1186" w:hanging="720"/>
        <w:jc w:val="both"/>
        <w:rPr>
          <w:i/>
        </w:rPr>
      </w:pPr>
      <w:r>
        <w:rPr>
          <w:color w:val="212121"/>
        </w:rPr>
        <w:t>Rusin, K.I., Giovannucci, D.R., Stuenkel, E. L and Moises, H.C. (1997). Kappa-opioid receptor</w:t>
      </w:r>
      <w:r>
        <w:rPr>
          <w:color w:val="212121"/>
          <w:spacing w:val="1"/>
        </w:rPr>
        <w:t> </w:t>
      </w:r>
      <w:r>
        <w:rPr>
          <w:color w:val="212121"/>
        </w:rPr>
        <w:t>activation</w:t>
      </w:r>
      <w:r>
        <w:rPr>
          <w:color w:val="212121"/>
          <w:spacing w:val="1"/>
        </w:rPr>
        <w:t> </w:t>
      </w:r>
      <w:r>
        <w:rPr>
          <w:color w:val="212121"/>
        </w:rPr>
        <w:t>modulates</w:t>
      </w:r>
      <w:r>
        <w:rPr>
          <w:color w:val="212121"/>
          <w:spacing w:val="1"/>
        </w:rPr>
        <w:t> </w:t>
      </w:r>
      <w:r>
        <w:rPr>
          <w:color w:val="212121"/>
        </w:rPr>
        <w:t>Ca</w:t>
      </w:r>
      <w:r>
        <w:rPr>
          <w:color w:val="212121"/>
          <w:vertAlign w:val="superscript"/>
        </w:rPr>
        <w:t>2+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currents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and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secretion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in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isolated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neuroendocrine</w:t>
      </w:r>
      <w:r>
        <w:rPr>
          <w:color w:val="212121"/>
          <w:spacing w:val="60"/>
          <w:vertAlign w:val="baseline"/>
        </w:rPr>
        <w:t> </w:t>
      </w:r>
      <w:r>
        <w:rPr>
          <w:color w:val="212121"/>
          <w:vertAlign w:val="baseline"/>
        </w:rPr>
        <w:t>nerve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terminals.</w:t>
      </w:r>
      <w:r>
        <w:rPr>
          <w:color w:val="212121"/>
          <w:spacing w:val="-1"/>
          <w:vertAlign w:val="baseline"/>
        </w:rPr>
        <w:t> </w:t>
      </w:r>
      <w:r>
        <w:rPr>
          <w:i/>
          <w:color w:val="212121"/>
          <w:vertAlign w:val="baseline"/>
        </w:rPr>
        <w:t>Journal of</w:t>
      </w:r>
      <w:r>
        <w:rPr>
          <w:i/>
          <w:color w:val="212121"/>
          <w:spacing w:val="1"/>
          <w:vertAlign w:val="baseline"/>
        </w:rPr>
        <w:t> </w:t>
      </w:r>
      <w:r>
        <w:rPr>
          <w:i/>
          <w:color w:val="212121"/>
          <w:vertAlign w:val="baseline"/>
        </w:rPr>
        <w:t>Neuroscience, </w:t>
      </w:r>
      <w:r>
        <w:rPr>
          <w:color w:val="212121"/>
          <w:vertAlign w:val="baseline"/>
        </w:rPr>
        <w:t>17:6565-74</w:t>
      </w:r>
      <w:r>
        <w:rPr>
          <w:i/>
          <w:color w:val="212121"/>
          <w:vertAlign w:val="baseline"/>
        </w:rPr>
        <w:t>.</w:t>
      </w:r>
    </w:p>
    <w:p>
      <w:pPr>
        <w:pStyle w:val="BodyText"/>
        <w:spacing w:line="480" w:lineRule="auto" w:before="1"/>
        <w:ind w:left="920" w:right="1186" w:hanging="720"/>
        <w:jc w:val="both"/>
      </w:pPr>
      <w:r>
        <w:rPr>
          <w:color w:val="212121"/>
        </w:rPr>
        <w:t>Salih , M. </w:t>
      </w:r>
      <w:r>
        <w:rPr/>
        <w:t>A. M. and Mustafa, A. A. (2008). A substance in broad beans (</w:t>
      </w:r>
      <w:r>
        <w:rPr>
          <w:i/>
        </w:rPr>
        <w:t>Vicia faba) </w:t>
      </w:r>
      <w:r>
        <w:rPr/>
        <w:t>is protective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experimentally</w:t>
      </w:r>
      <w:r>
        <w:rPr>
          <w:spacing w:val="-5"/>
        </w:rPr>
        <w:t> </w:t>
      </w:r>
      <w:r>
        <w:rPr/>
        <w:t>induced convulsions in</w:t>
      </w:r>
      <w:r>
        <w:rPr>
          <w:spacing w:val="-1"/>
        </w:rPr>
        <w:t> </w:t>
      </w:r>
      <w:r>
        <w:rPr/>
        <w:t>mice.</w:t>
      </w:r>
      <w:r>
        <w:rPr>
          <w:spacing w:val="3"/>
        </w:rPr>
        <w:t> </w:t>
      </w:r>
      <w:r>
        <w:rPr>
          <w:i/>
        </w:rPr>
        <w:t>Epilepsy</w:t>
      </w:r>
      <w:r>
        <w:rPr>
          <w:i/>
          <w:spacing w:val="-1"/>
        </w:rPr>
        <w:t> </w:t>
      </w:r>
      <w:r>
        <w:rPr>
          <w:i/>
        </w:rPr>
        <w:t>Behaviour</w:t>
      </w:r>
      <w:r>
        <w:rPr/>
        <w:t>, 12:</w:t>
      </w:r>
      <w:r>
        <w:rPr>
          <w:spacing w:val="-1"/>
        </w:rPr>
        <w:t> </w:t>
      </w:r>
      <w:r>
        <w:rPr/>
        <w:t>25-29.</w:t>
      </w:r>
    </w:p>
    <w:p>
      <w:pPr>
        <w:pStyle w:val="BodyText"/>
        <w:spacing w:line="480" w:lineRule="auto"/>
        <w:ind w:left="920" w:right="1189" w:hanging="720"/>
        <w:jc w:val="both"/>
      </w:pPr>
      <w:r>
        <w:rPr/>
        <w:t>Samren,</w:t>
      </w:r>
      <w:r>
        <w:rPr>
          <w:spacing w:val="1"/>
        </w:rPr>
        <w:t> </w:t>
      </w:r>
      <w:r>
        <w:rPr/>
        <w:t>E.B.,</w:t>
      </w:r>
      <w:r>
        <w:rPr>
          <w:spacing w:val="1"/>
        </w:rPr>
        <w:t> </w:t>
      </w:r>
      <w:r>
        <w:rPr/>
        <w:t>Duijn,</w:t>
      </w:r>
      <w:r>
        <w:rPr>
          <w:spacing w:val="1"/>
        </w:rPr>
        <w:t> </w:t>
      </w:r>
      <w:r>
        <w:rPr/>
        <w:t>C.M,</w:t>
      </w:r>
      <w:r>
        <w:rPr>
          <w:spacing w:val="1"/>
        </w:rPr>
        <w:t> </w:t>
      </w:r>
      <w:r>
        <w:rPr/>
        <w:t>Koch,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Christiaens,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Hoffman,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Lind-hout,</w:t>
      </w:r>
      <w:r>
        <w:rPr>
          <w:spacing w:val="1"/>
        </w:rPr>
        <w:t> </w:t>
      </w:r>
      <w:r>
        <w:rPr/>
        <w:t>D.</w:t>
      </w:r>
      <w:r>
        <w:rPr>
          <w:spacing w:val="60"/>
        </w:rPr>
        <w:t> </w:t>
      </w:r>
      <w:r>
        <w:rPr/>
        <w:t>(1997).</w:t>
      </w:r>
      <w:r>
        <w:rPr>
          <w:spacing w:val="1"/>
        </w:rPr>
        <w:t> </w:t>
      </w:r>
      <w:r>
        <w:rPr/>
        <w:t>Maternal use of antiepileptic drugs and risk of major congenital malformations: a joint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teratogenesis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epilepsy.</w:t>
      </w:r>
      <w:r>
        <w:rPr>
          <w:spacing w:val="1"/>
        </w:rPr>
        <w:t> </w:t>
      </w:r>
      <w:r>
        <w:rPr>
          <w:i/>
        </w:rPr>
        <w:t>Epilepsia </w:t>
      </w:r>
      <w:r>
        <w:rPr>
          <w:b/>
        </w:rPr>
        <w:t>38</w:t>
      </w:r>
      <w:r>
        <w:rPr/>
        <w:t>: 981-990.</w:t>
      </w:r>
    </w:p>
    <w:p>
      <w:pPr>
        <w:spacing w:after="0" w:line="480" w:lineRule="auto"/>
        <w:jc w:val="both"/>
        <w:sectPr>
          <w:pgSz w:w="12240" w:h="15840"/>
          <w:pgMar w:header="0" w:footer="1104" w:top="1300" w:bottom="1300" w:left="1060" w:right="220"/>
        </w:sectPr>
      </w:pPr>
    </w:p>
    <w:p>
      <w:pPr>
        <w:spacing w:line="480" w:lineRule="auto" w:before="63"/>
        <w:ind w:left="920" w:right="1187" w:hanging="720"/>
        <w:jc w:val="both"/>
        <w:rPr>
          <w:sz w:val="24"/>
        </w:rPr>
      </w:pPr>
      <w:r>
        <w:rPr>
          <w:sz w:val="24"/>
        </w:rPr>
        <w:t>Sakulpanich,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Gritsanapan,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Laxative</w:t>
      </w:r>
      <w:r>
        <w:rPr>
          <w:spacing w:val="1"/>
          <w:sz w:val="24"/>
        </w:rPr>
        <w:t> </w:t>
      </w:r>
      <w:r>
        <w:rPr>
          <w:sz w:val="24"/>
        </w:rPr>
        <w:t>Anthraquinone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Cooked </w:t>
      </w:r>
      <w:r>
        <w:rPr>
          <w:i/>
          <w:sz w:val="24"/>
        </w:rPr>
        <w:t>Cassia siamea </w:t>
      </w:r>
      <w:r>
        <w:rPr>
          <w:sz w:val="24"/>
        </w:rPr>
        <w:t>leaves - </w:t>
      </w:r>
      <w:r>
        <w:rPr>
          <w:i/>
          <w:sz w:val="24"/>
        </w:rPr>
        <w:t>Southeast Asian Journal of Tropical Medicine and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sz w:val="24"/>
        </w:rPr>
        <w:t>40 (4) pp: 835-839 published: July</w:t>
      </w:r>
      <w:r>
        <w:rPr>
          <w:spacing w:val="-8"/>
          <w:sz w:val="24"/>
        </w:rPr>
        <w:t> </w:t>
      </w:r>
      <w:r>
        <w:rPr>
          <w:sz w:val="24"/>
        </w:rPr>
        <w:t>2009.</w:t>
      </w:r>
    </w:p>
    <w:p>
      <w:pPr>
        <w:spacing w:line="480" w:lineRule="auto" w:before="0"/>
        <w:ind w:left="920" w:right="1191" w:hanging="720"/>
        <w:jc w:val="both"/>
        <w:rPr>
          <w:sz w:val="24"/>
        </w:rPr>
      </w:pPr>
      <w:r>
        <w:rPr>
          <w:sz w:val="24"/>
        </w:rPr>
        <w:t>Schmidt, D. (2002).</w:t>
      </w:r>
      <w:r>
        <w:rPr>
          <w:spacing w:val="61"/>
          <w:sz w:val="24"/>
        </w:rPr>
        <w:t> </w:t>
      </w:r>
      <w:r>
        <w:rPr>
          <w:sz w:val="24"/>
        </w:rPr>
        <w:t>The clinical impact of new antiepileptic drugs after a decade of use in</w:t>
      </w:r>
      <w:r>
        <w:rPr>
          <w:spacing w:val="1"/>
          <w:sz w:val="24"/>
        </w:rPr>
        <w:t> </w:t>
      </w:r>
      <w:r>
        <w:rPr>
          <w:sz w:val="24"/>
        </w:rPr>
        <w:t>epilepsy.</w:t>
      </w:r>
      <w:r>
        <w:rPr>
          <w:spacing w:val="1"/>
          <w:sz w:val="24"/>
        </w:rPr>
        <w:t> </w:t>
      </w:r>
      <w:r>
        <w:rPr>
          <w:i/>
          <w:sz w:val="24"/>
        </w:rPr>
        <w:t>Journal of Epilepsy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50</w:t>
      </w:r>
      <w:r>
        <w:rPr>
          <w:sz w:val="24"/>
        </w:rPr>
        <w:t>: 21-32.</w:t>
      </w:r>
    </w:p>
    <w:p>
      <w:pPr>
        <w:spacing w:line="480" w:lineRule="auto" w:before="0"/>
        <w:ind w:left="920" w:right="1184" w:hanging="720"/>
        <w:jc w:val="both"/>
        <w:rPr>
          <w:sz w:val="24"/>
        </w:rPr>
      </w:pPr>
      <w:r>
        <w:rPr>
          <w:sz w:val="24"/>
        </w:rPr>
        <w:t>Scott, A. R., Lhatoo, S. D and Sander, J.W.A.S. (2001). The treatment of epilepsy in developing</w:t>
      </w:r>
      <w:r>
        <w:rPr>
          <w:spacing w:val="1"/>
          <w:sz w:val="24"/>
        </w:rPr>
        <w:t> </w:t>
      </w:r>
      <w:r>
        <w:rPr>
          <w:sz w:val="24"/>
        </w:rPr>
        <w:t>countries: where do we go from here? </w:t>
      </w:r>
      <w:r>
        <w:rPr>
          <w:i/>
          <w:sz w:val="24"/>
        </w:rPr>
        <w:t>Bulletin of the World Health Organization</w:t>
      </w:r>
      <w:r>
        <w:rPr>
          <w:sz w:val="24"/>
        </w:rPr>
        <w:t>. 79(4):</w:t>
      </w:r>
      <w:r>
        <w:rPr>
          <w:spacing w:val="1"/>
          <w:sz w:val="24"/>
        </w:rPr>
        <w:t> </w:t>
      </w:r>
      <w:r>
        <w:rPr>
          <w:sz w:val="24"/>
        </w:rPr>
        <w:t>344-51.</w:t>
      </w:r>
    </w:p>
    <w:p>
      <w:pPr>
        <w:pStyle w:val="BodyText"/>
        <w:spacing w:line="480" w:lineRule="auto" w:before="1"/>
        <w:ind w:left="920" w:right="1186" w:hanging="720"/>
        <w:jc w:val="both"/>
      </w:pPr>
      <w:r>
        <w:rPr/>
        <w:t>Schmutz, M., Portet, C., Jeker, A., Klebs, K., Vassout, A., Allgeier, H and Van Riezen, H. (1990).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competitive</w:t>
      </w:r>
      <w:r>
        <w:rPr>
          <w:spacing w:val="58"/>
        </w:rPr>
        <w:t> </w:t>
      </w:r>
      <w:r>
        <w:rPr/>
        <w:t>NMDA</w:t>
      </w:r>
      <w:r>
        <w:rPr>
          <w:spacing w:val="58"/>
        </w:rPr>
        <w:t> </w:t>
      </w:r>
      <w:r>
        <w:rPr/>
        <w:t>receptor</w:t>
      </w:r>
      <w:r>
        <w:rPr>
          <w:spacing w:val="58"/>
        </w:rPr>
        <w:t> </w:t>
      </w:r>
      <w:r>
        <w:rPr/>
        <w:t>antagonists</w:t>
      </w:r>
      <w:r>
        <w:rPr>
          <w:spacing w:val="59"/>
        </w:rPr>
        <w:t> </w:t>
      </w:r>
      <w:r>
        <w:rPr/>
        <w:t>CGP</w:t>
      </w:r>
      <w:r>
        <w:rPr>
          <w:spacing w:val="59"/>
        </w:rPr>
        <w:t> </w:t>
      </w:r>
      <w:r>
        <w:rPr/>
        <w:t>37849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CGP</w:t>
      </w:r>
      <w:r>
        <w:rPr>
          <w:spacing w:val="57"/>
        </w:rPr>
        <w:t> </w:t>
      </w:r>
      <w:r>
        <w:rPr/>
        <w:t>39551</w:t>
      </w:r>
      <w:r>
        <w:rPr>
          <w:spacing w:val="5"/>
        </w:rPr>
        <w:t> </w:t>
      </w:r>
      <w:r>
        <w:rPr/>
        <w:t>are</w:t>
      </w:r>
      <w:r>
        <w:rPr>
          <w:spacing w:val="56"/>
        </w:rPr>
        <w:t> </w:t>
      </w:r>
      <w:r>
        <w:rPr/>
        <w:t>potent,</w:t>
      </w:r>
      <w:r>
        <w:rPr>
          <w:spacing w:val="-58"/>
        </w:rPr>
        <w:t> </w:t>
      </w:r>
      <w:r>
        <w:rPr/>
        <w:t>orally-active</w:t>
      </w:r>
      <w:r>
        <w:rPr>
          <w:spacing w:val="1"/>
        </w:rPr>
        <w:t> </w:t>
      </w:r>
      <w:r>
        <w:rPr/>
        <w:t>anticonvulsants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rodents.</w:t>
      </w:r>
      <w:r>
        <w:rPr>
          <w:spacing w:val="1"/>
        </w:rPr>
        <w:t> </w:t>
      </w:r>
      <w:r>
        <w:rPr>
          <w:i/>
        </w:rPr>
        <w:t>Naunyn-Schmiedeberg’s</w:t>
      </w:r>
      <w:r>
        <w:rPr>
          <w:i/>
          <w:spacing w:val="1"/>
        </w:rPr>
        <w:t> </w:t>
      </w:r>
      <w:r>
        <w:rPr>
          <w:i/>
        </w:rPr>
        <w:t>Archives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Pharmacology. </w:t>
      </w:r>
      <w:r>
        <w:rPr>
          <w:b/>
        </w:rPr>
        <w:t>342</w:t>
      </w:r>
      <w:r>
        <w:rPr/>
        <w:t>:61-66.</w:t>
      </w:r>
    </w:p>
    <w:p>
      <w:pPr>
        <w:pStyle w:val="BodyText"/>
        <w:spacing w:before="5"/>
        <w:rPr>
          <w:sz w:val="23"/>
        </w:rPr>
      </w:pPr>
    </w:p>
    <w:p>
      <w:pPr>
        <w:spacing w:line="480" w:lineRule="auto" w:before="0"/>
        <w:ind w:left="920" w:right="1192" w:hanging="720"/>
        <w:jc w:val="both"/>
        <w:rPr>
          <w:sz w:val="24"/>
        </w:rPr>
      </w:pPr>
      <w:r>
        <w:rPr>
          <w:sz w:val="24"/>
        </w:rPr>
        <w:t>Shabbir, M., Muhammad, R. K and Naima, S. (2013). Assessment of Phytochemicals, antioxidant,</w:t>
      </w:r>
      <w:r>
        <w:rPr>
          <w:spacing w:val="1"/>
          <w:sz w:val="24"/>
        </w:rPr>
        <w:t> </w:t>
      </w:r>
      <w:r>
        <w:rPr>
          <w:sz w:val="24"/>
        </w:rPr>
        <w:t>anti-lipid</w:t>
      </w:r>
      <w:r>
        <w:rPr>
          <w:spacing w:val="1"/>
          <w:sz w:val="24"/>
        </w:rPr>
        <w:t> </w:t>
      </w:r>
      <w:r>
        <w:rPr>
          <w:sz w:val="24"/>
        </w:rPr>
        <w:t>peroxidation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antihemolytic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fractions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Mytenus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royleanus. BMC Complementary and Alternative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13: 143.</w:t>
      </w:r>
    </w:p>
    <w:p>
      <w:pPr>
        <w:pStyle w:val="BodyText"/>
        <w:ind w:left="200"/>
        <w:jc w:val="both"/>
      </w:pPr>
      <w:r>
        <w:rPr/>
        <w:t>Shamansky,</w:t>
      </w:r>
      <w:r>
        <w:rPr>
          <w:spacing w:val="32"/>
        </w:rPr>
        <w:t> </w:t>
      </w:r>
      <w:r>
        <w:rPr/>
        <w:t>S.</w:t>
      </w:r>
      <w:r>
        <w:rPr>
          <w:spacing w:val="34"/>
        </w:rPr>
        <w:t> </w:t>
      </w:r>
      <w:r>
        <w:rPr/>
        <w:t>L.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Glaser,</w:t>
      </w:r>
      <w:r>
        <w:rPr>
          <w:spacing w:val="34"/>
        </w:rPr>
        <w:t> </w:t>
      </w:r>
      <w:r>
        <w:rPr/>
        <w:t>G.</w:t>
      </w:r>
      <w:r>
        <w:rPr>
          <w:spacing w:val="31"/>
        </w:rPr>
        <w:t> </w:t>
      </w:r>
      <w:r>
        <w:rPr/>
        <w:t>H.</w:t>
      </w:r>
      <w:r>
        <w:rPr>
          <w:spacing w:val="34"/>
        </w:rPr>
        <w:t> </w:t>
      </w:r>
      <w:r>
        <w:rPr/>
        <w:t>(1992).</w:t>
      </w:r>
      <w:r>
        <w:rPr>
          <w:spacing w:val="33"/>
        </w:rPr>
        <w:t> </w:t>
      </w:r>
      <w:r>
        <w:rPr/>
        <w:t>Socioeconomic</w:t>
      </w:r>
      <w:r>
        <w:rPr>
          <w:spacing w:val="33"/>
        </w:rPr>
        <w:t> </w:t>
      </w:r>
      <w:r>
        <w:rPr/>
        <w:t>characteristics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seizure</w:t>
      </w:r>
      <w:r>
        <w:rPr>
          <w:spacing w:val="31"/>
        </w:rPr>
        <w:t> </w:t>
      </w:r>
      <w:r>
        <w:rPr/>
        <w:t>disorders.</w:t>
      </w:r>
    </w:p>
    <w:p>
      <w:pPr>
        <w:pStyle w:val="BodyText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Epilepsia</w:t>
      </w:r>
      <w:r>
        <w:rPr>
          <w:i/>
          <w:spacing w:val="-1"/>
          <w:sz w:val="24"/>
        </w:rPr>
        <w:t> </w:t>
      </w:r>
      <w:r>
        <w:rPr>
          <w:sz w:val="24"/>
        </w:rPr>
        <w:t>(33)</w:t>
      </w:r>
      <w:r>
        <w:rPr>
          <w:spacing w:val="-1"/>
          <w:sz w:val="24"/>
        </w:rPr>
        <w:t> </w:t>
      </w:r>
      <w:r>
        <w:rPr>
          <w:sz w:val="24"/>
        </w:rPr>
        <w:t>464-8.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920" w:right="1182" w:hanging="720"/>
      </w:pPr>
      <w:r>
        <w:rPr/>
        <w:t>Sheth,</w:t>
      </w:r>
      <w:r>
        <w:rPr>
          <w:spacing w:val="22"/>
        </w:rPr>
        <w:t> </w:t>
      </w:r>
      <w:r>
        <w:rPr/>
        <w:t>R.</w:t>
      </w:r>
      <w:r>
        <w:rPr>
          <w:spacing w:val="22"/>
        </w:rPr>
        <w:t> </w:t>
      </w:r>
      <w:r>
        <w:rPr/>
        <w:t>D.,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Hermann,</w:t>
      </w:r>
      <w:r>
        <w:rPr>
          <w:spacing w:val="22"/>
        </w:rPr>
        <w:t> </w:t>
      </w:r>
      <w:r>
        <w:rPr/>
        <w:t>B.</w:t>
      </w:r>
      <w:r>
        <w:rPr>
          <w:spacing w:val="22"/>
        </w:rPr>
        <w:t> </w:t>
      </w:r>
      <w:r>
        <w:rPr/>
        <w:t>P.</w:t>
      </w:r>
      <w:r>
        <w:rPr>
          <w:spacing w:val="22"/>
        </w:rPr>
        <w:t> </w:t>
      </w:r>
      <w:r>
        <w:rPr/>
        <w:t>(2007)</w:t>
      </w:r>
      <w:r>
        <w:rPr>
          <w:spacing w:val="21"/>
        </w:rPr>
        <w:t> </w:t>
      </w:r>
      <w:r>
        <w:rPr/>
        <w:t>Bone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idiopathic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symptomatic</w:t>
      </w:r>
      <w:r>
        <w:rPr>
          <w:spacing w:val="22"/>
        </w:rPr>
        <w:t> </w:t>
      </w:r>
      <w:r>
        <w:rPr/>
        <w:t>epilepsy.</w:t>
      </w:r>
      <w:r>
        <w:rPr>
          <w:spacing w:val="28"/>
        </w:rPr>
        <w:t> </w:t>
      </w:r>
      <w:r>
        <w:rPr>
          <w:i/>
        </w:rPr>
        <w:t>Epilepsy</w:t>
      </w:r>
      <w:r>
        <w:rPr>
          <w:i/>
          <w:spacing w:val="-57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78: 71-76.</w:t>
      </w:r>
    </w:p>
    <w:p>
      <w:pPr>
        <w:pStyle w:val="BodyText"/>
        <w:spacing w:line="480" w:lineRule="auto" w:before="1"/>
        <w:ind w:left="920" w:right="1193" w:hanging="720"/>
      </w:pPr>
      <w:r>
        <w:rPr/>
        <w:t>Shinner,</w:t>
      </w:r>
      <w:r>
        <w:rPr>
          <w:spacing w:val="25"/>
        </w:rPr>
        <w:t> </w:t>
      </w:r>
      <w:r>
        <w:rPr/>
        <w:t>S.,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Berg,</w:t>
      </w:r>
      <w:r>
        <w:rPr>
          <w:spacing w:val="25"/>
        </w:rPr>
        <w:t> </w:t>
      </w:r>
      <w:r>
        <w:rPr/>
        <w:t>A.</w:t>
      </w:r>
      <w:r>
        <w:rPr>
          <w:spacing w:val="26"/>
        </w:rPr>
        <w:t> </w:t>
      </w:r>
      <w:r>
        <w:rPr/>
        <w:t>T.</w:t>
      </w:r>
      <w:r>
        <w:rPr>
          <w:spacing w:val="24"/>
        </w:rPr>
        <w:t> </w:t>
      </w:r>
      <w:r>
        <w:rPr/>
        <w:t>(1996).</w:t>
      </w:r>
      <w:r>
        <w:rPr>
          <w:spacing w:val="24"/>
        </w:rPr>
        <w:t> </w:t>
      </w:r>
      <w:r>
        <w:rPr/>
        <w:t>Does</w:t>
      </w:r>
      <w:r>
        <w:rPr>
          <w:spacing w:val="25"/>
        </w:rPr>
        <w:t> </w:t>
      </w:r>
      <w:r>
        <w:rPr/>
        <w:t>antiepileptic</w:t>
      </w:r>
      <w:r>
        <w:rPr>
          <w:spacing w:val="24"/>
        </w:rPr>
        <w:t> </w:t>
      </w:r>
      <w:r>
        <w:rPr/>
        <w:t>drug</w:t>
      </w:r>
      <w:r>
        <w:rPr>
          <w:spacing w:val="23"/>
        </w:rPr>
        <w:t> </w:t>
      </w:r>
      <w:r>
        <w:rPr/>
        <w:t>therapy</w:t>
      </w:r>
      <w:r>
        <w:rPr>
          <w:spacing w:val="20"/>
        </w:rPr>
        <w:t> </w:t>
      </w:r>
      <w:r>
        <w:rPr/>
        <w:t>prevent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chronic</w:t>
      </w:r>
      <w:r>
        <w:rPr>
          <w:spacing w:val="-1"/>
        </w:rPr>
        <w:t> </w:t>
      </w:r>
      <w:r>
        <w:rPr/>
        <w:t>epilepsy?</w:t>
      </w:r>
      <w:r>
        <w:rPr>
          <w:spacing w:val="5"/>
        </w:rPr>
        <w:t> </w:t>
      </w:r>
      <w:r>
        <w:rPr>
          <w:i/>
        </w:rPr>
        <w:t>Epilepsia.</w:t>
      </w:r>
      <w:r>
        <w:rPr>
          <w:i/>
          <w:spacing w:val="1"/>
        </w:rPr>
        <w:t> </w:t>
      </w:r>
      <w:r>
        <w:rPr/>
        <w:t>37: 701-8.</w:t>
      </w:r>
    </w:p>
    <w:p>
      <w:pPr>
        <w:spacing w:before="0"/>
        <w:ind w:left="200" w:right="0" w:firstLine="0"/>
        <w:jc w:val="left"/>
        <w:rPr>
          <w:i/>
          <w:sz w:val="24"/>
        </w:rPr>
      </w:pPr>
      <w:r>
        <w:rPr>
          <w:sz w:val="24"/>
        </w:rPr>
        <w:t>Sierra,</w:t>
      </w:r>
      <w:r>
        <w:rPr>
          <w:spacing w:val="23"/>
          <w:sz w:val="24"/>
        </w:rPr>
        <w:t> </w:t>
      </w:r>
      <w:r>
        <w:rPr>
          <w:sz w:val="24"/>
        </w:rPr>
        <w:t>P.</w:t>
      </w:r>
      <w:r>
        <w:rPr>
          <w:spacing w:val="22"/>
          <w:sz w:val="24"/>
        </w:rPr>
        <w:t> </w:t>
      </w:r>
      <w:r>
        <w:rPr>
          <w:sz w:val="24"/>
        </w:rPr>
        <w:t>G.</w:t>
      </w:r>
      <w:r>
        <w:rPr>
          <w:spacing w:val="25"/>
          <w:sz w:val="24"/>
        </w:rPr>
        <w:t> </w:t>
      </w:r>
      <w:r>
        <w:rPr>
          <w:sz w:val="24"/>
        </w:rPr>
        <w:t>(2008).</w:t>
      </w:r>
      <w:r>
        <w:rPr>
          <w:spacing w:val="24"/>
          <w:sz w:val="24"/>
        </w:rPr>
        <w:t> </w:t>
      </w:r>
      <w:r>
        <w:rPr>
          <w:sz w:val="24"/>
        </w:rPr>
        <w:t>Recent</w:t>
      </w:r>
      <w:r>
        <w:rPr>
          <w:spacing w:val="24"/>
          <w:sz w:val="24"/>
        </w:rPr>
        <w:t> </w:t>
      </w:r>
      <w:r>
        <w:rPr>
          <w:sz w:val="24"/>
        </w:rPr>
        <w:t>advances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neurochemistry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epilepsy.</w:t>
      </w:r>
      <w:r>
        <w:rPr>
          <w:spacing w:val="3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Neurological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3(1)</w:t>
      </w:r>
      <w:r>
        <w:rPr>
          <w:spacing w:val="-2"/>
          <w:sz w:val="24"/>
        </w:rPr>
        <w:t> </w:t>
      </w:r>
      <w:r>
        <w:rPr>
          <w:sz w:val="24"/>
        </w:rPr>
        <w:t>; 96-8.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2" w:lineRule="auto" w:before="63"/>
        <w:ind w:left="920" w:hanging="720"/>
      </w:pPr>
      <w:hyperlink r:id="rId30">
        <w:r>
          <w:rPr/>
          <w:t>Sierra, P.</w:t>
        </w:r>
        <w:r>
          <w:rPr>
            <w:spacing w:val="1"/>
          </w:rPr>
          <w:t> </w:t>
        </w:r>
        <w:r>
          <w:rPr/>
          <w:t>G</w:t>
        </w:r>
      </w:hyperlink>
      <w:r>
        <w:rPr/>
        <w:t>. , </w:t>
      </w:r>
      <w:hyperlink r:id="rId31">
        <w:r>
          <w:rPr/>
          <w:t>Sierra, M. G</w:t>
        </w:r>
      </w:hyperlink>
      <w:r>
        <w:rPr/>
        <w:t>., (2007).</w:t>
      </w:r>
      <w:r>
        <w:rPr>
          <w:spacing w:val="-1"/>
        </w:rPr>
        <w:t> </w:t>
      </w:r>
      <w:r>
        <w:rPr/>
        <w:t>Extrasynaptic</w:t>
      </w:r>
      <w:r>
        <w:rPr>
          <w:spacing w:val="1"/>
        </w:rPr>
        <w:t> </w:t>
      </w:r>
      <w:r>
        <w:rPr/>
        <w:t>GABA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glutamate</w:t>
      </w:r>
      <w:r>
        <w:rPr>
          <w:spacing w:val="-1"/>
        </w:rPr>
        <w:t> </w:t>
      </w:r>
      <w:r>
        <w:rPr/>
        <w:t>receptors in epilepsy.CNS</w:t>
      </w:r>
      <w:r>
        <w:rPr>
          <w:spacing w:val="-57"/>
        </w:rPr>
        <w:t> </w:t>
      </w:r>
      <w:r>
        <w:rPr/>
        <w:t>Neurological</w:t>
      </w:r>
      <w:r>
        <w:rPr>
          <w:spacing w:val="-1"/>
        </w:rPr>
        <w:t> </w:t>
      </w:r>
      <w:r>
        <w:rPr/>
        <w:t>Disorder Drug</w:t>
      </w:r>
      <w:r>
        <w:rPr>
          <w:spacing w:val="-4"/>
        </w:rPr>
        <w:t> </w:t>
      </w:r>
      <w:r>
        <w:rPr/>
        <w:t>Targets; 6(4): 288-300.</w:t>
      </w:r>
    </w:p>
    <w:p>
      <w:pPr>
        <w:spacing w:line="480" w:lineRule="auto" w:before="194"/>
        <w:ind w:left="920" w:right="0" w:hanging="720"/>
        <w:jc w:val="left"/>
        <w:rPr>
          <w:sz w:val="24"/>
        </w:rPr>
      </w:pPr>
      <w:r>
        <w:rPr>
          <w:sz w:val="24"/>
        </w:rPr>
        <w:t>Smith,</w:t>
      </w:r>
      <w:r>
        <w:rPr>
          <w:spacing w:val="16"/>
          <w:sz w:val="24"/>
        </w:rPr>
        <w:t> </w:t>
      </w:r>
      <w:r>
        <w:rPr>
          <w:sz w:val="24"/>
        </w:rPr>
        <w:t>M.C.,</w:t>
      </w:r>
      <w:r>
        <w:rPr>
          <w:spacing w:val="16"/>
          <w:sz w:val="24"/>
        </w:rPr>
        <w:t> </w:t>
      </w:r>
      <w:r>
        <w:rPr>
          <w:sz w:val="24"/>
        </w:rPr>
        <w:t>Bleck,</w:t>
      </w:r>
      <w:r>
        <w:rPr>
          <w:spacing w:val="17"/>
          <w:sz w:val="24"/>
        </w:rPr>
        <w:t> </w:t>
      </w:r>
      <w:r>
        <w:rPr>
          <w:sz w:val="24"/>
        </w:rPr>
        <w:t>T.P.</w:t>
      </w:r>
      <w:r>
        <w:rPr>
          <w:spacing w:val="17"/>
          <w:sz w:val="24"/>
        </w:rPr>
        <w:t> </w:t>
      </w:r>
      <w:r>
        <w:rPr>
          <w:sz w:val="24"/>
        </w:rPr>
        <w:t>(1991).</w:t>
      </w:r>
      <w:r>
        <w:rPr>
          <w:spacing w:val="15"/>
          <w:sz w:val="24"/>
        </w:rPr>
        <w:t> </w:t>
      </w:r>
      <w:r>
        <w:rPr>
          <w:sz w:val="24"/>
        </w:rPr>
        <w:t>Convulsive</w:t>
      </w:r>
      <w:r>
        <w:rPr>
          <w:spacing w:val="13"/>
          <w:sz w:val="24"/>
        </w:rPr>
        <w:t> </w:t>
      </w:r>
      <w:r>
        <w:rPr>
          <w:sz w:val="24"/>
        </w:rPr>
        <w:t>disorders:</w:t>
      </w:r>
      <w:r>
        <w:rPr>
          <w:spacing w:val="16"/>
          <w:sz w:val="24"/>
        </w:rPr>
        <w:t> </w:t>
      </w:r>
      <w:r>
        <w:rPr>
          <w:sz w:val="24"/>
        </w:rPr>
        <w:t>toxicity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anticonvulsants.</w:t>
      </w:r>
      <w:r>
        <w:rPr>
          <w:spacing w:val="2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Neuropharmacology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14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97-115.</w:t>
      </w:r>
    </w:p>
    <w:p>
      <w:pPr>
        <w:pStyle w:val="BodyText"/>
        <w:ind w:left="200"/>
      </w:pPr>
      <w:r>
        <w:rPr/>
        <w:t>Smith,</w:t>
      </w:r>
      <w:r>
        <w:rPr>
          <w:spacing w:val="67"/>
        </w:rPr>
        <w:t> </w:t>
      </w:r>
      <w:r>
        <w:rPr/>
        <w:t>M.,  </w:t>
      </w:r>
      <w:r>
        <w:rPr>
          <w:spacing w:val="6"/>
        </w:rPr>
        <w:t> </w:t>
      </w:r>
      <w:r>
        <w:rPr/>
        <w:t>Wilcox,  </w:t>
      </w:r>
      <w:r>
        <w:rPr>
          <w:spacing w:val="5"/>
        </w:rPr>
        <w:t> </w:t>
      </w:r>
      <w:r>
        <w:rPr/>
        <w:t>K.  </w:t>
      </w:r>
      <w:r>
        <w:rPr>
          <w:spacing w:val="7"/>
        </w:rPr>
        <w:t> </w:t>
      </w:r>
      <w:r>
        <w:rPr/>
        <w:t>S  </w:t>
      </w:r>
      <w:r>
        <w:rPr>
          <w:spacing w:val="10"/>
        </w:rPr>
        <w:t> </w:t>
      </w:r>
      <w:r>
        <w:rPr/>
        <w:t>and  </w:t>
      </w:r>
      <w:r>
        <w:rPr>
          <w:spacing w:val="5"/>
        </w:rPr>
        <w:t> </w:t>
      </w:r>
      <w:r>
        <w:rPr/>
        <w:t>White,  </w:t>
      </w:r>
      <w:r>
        <w:rPr>
          <w:spacing w:val="8"/>
        </w:rPr>
        <w:t> </w:t>
      </w:r>
      <w:r>
        <w:rPr/>
        <w:t>H.  </w:t>
      </w:r>
      <w:r>
        <w:rPr>
          <w:spacing w:val="6"/>
        </w:rPr>
        <w:t> </w:t>
      </w:r>
      <w:r>
        <w:rPr/>
        <w:t>S.  </w:t>
      </w:r>
      <w:r>
        <w:rPr>
          <w:spacing w:val="8"/>
        </w:rPr>
        <w:t> </w:t>
      </w:r>
      <w:r>
        <w:rPr/>
        <w:t>(2007).  </w:t>
      </w:r>
      <w:r>
        <w:rPr>
          <w:spacing w:val="7"/>
        </w:rPr>
        <w:t> </w:t>
      </w:r>
      <w:r>
        <w:rPr/>
        <w:t>Dscovery  </w:t>
      </w:r>
      <w:r>
        <w:rPr>
          <w:spacing w:val="6"/>
        </w:rPr>
        <w:t> </w:t>
      </w:r>
      <w:r>
        <w:rPr/>
        <w:t>of  </w:t>
      </w:r>
      <w:r>
        <w:rPr>
          <w:spacing w:val="7"/>
        </w:rPr>
        <w:t> </w:t>
      </w:r>
      <w:r>
        <w:rPr/>
        <w:t>antiepileptic  </w:t>
      </w:r>
      <w:r>
        <w:rPr>
          <w:spacing w:val="7"/>
        </w:rPr>
        <w:t> </w:t>
      </w:r>
      <w:r>
        <w:rPr/>
        <w:t>drugs.</w:t>
      </w:r>
    </w:p>
    <w:p>
      <w:pPr>
        <w:pStyle w:val="BodyText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Neurotherapeutics</w:t>
      </w:r>
      <w:r>
        <w:rPr>
          <w:i/>
          <w:spacing w:val="-1"/>
          <w:sz w:val="24"/>
        </w:rPr>
        <w:t> </w:t>
      </w:r>
      <w:r>
        <w:rPr>
          <w:sz w:val="24"/>
        </w:rPr>
        <w:t>4:</w:t>
      </w:r>
      <w:r>
        <w:rPr>
          <w:spacing w:val="-2"/>
          <w:sz w:val="24"/>
        </w:rPr>
        <w:t> </w:t>
      </w:r>
      <w:r>
        <w:rPr>
          <w:sz w:val="24"/>
        </w:rPr>
        <w:t>12-17.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20" w:right="1188" w:hanging="720"/>
        <w:jc w:val="both"/>
      </w:pPr>
      <w:r>
        <w:rPr/>
        <w:t>Soulimani, R., Younos, C., Jarmouni-Idrissi, S., Bousia, D., Khalouki, F. and Laila, A. (2001).</w:t>
      </w:r>
      <w:r>
        <w:rPr>
          <w:spacing w:val="1"/>
        </w:rPr>
        <w:t> </w:t>
      </w:r>
      <w:r>
        <w:rPr/>
        <w:t>Behavioural and pharmacotoxicological study of Papaver rhoeas L. in mice.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Ethno</w:t>
      </w:r>
      <w:r>
        <w:rPr>
          <w:i/>
          <w:spacing w:val="-1"/>
        </w:rPr>
        <w:t> </w:t>
      </w:r>
      <w:r>
        <w:rPr>
          <w:i/>
        </w:rPr>
        <w:t>pharmacology, </w:t>
      </w:r>
      <w:r>
        <w:rPr/>
        <w:t>74: 265-274.</w:t>
      </w:r>
    </w:p>
    <w:p>
      <w:pPr>
        <w:pStyle w:val="BodyText"/>
        <w:ind w:left="200"/>
        <w:jc w:val="both"/>
      </w:pPr>
      <w:r>
        <w:rPr/>
        <w:t>Sridharan,</w:t>
      </w:r>
      <w:r>
        <w:rPr>
          <w:spacing w:val="-1"/>
        </w:rPr>
        <w:t> </w:t>
      </w:r>
      <w:r>
        <w:rPr/>
        <w:t>R. (2002).</w:t>
      </w:r>
      <w:r>
        <w:rPr>
          <w:spacing w:val="-1"/>
        </w:rPr>
        <w:t> </w:t>
      </w:r>
      <w:r>
        <w:rPr/>
        <w:t>Epidemiology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epilepsy.</w:t>
      </w:r>
      <w:r>
        <w:rPr>
          <w:i/>
        </w:rPr>
        <w:t>Current science</w:t>
      </w:r>
      <w:r>
        <w:rPr/>
        <w:t>,</w:t>
      </w:r>
      <w:r>
        <w:rPr>
          <w:spacing w:val="-1"/>
        </w:rPr>
        <w:t> </w:t>
      </w:r>
      <w:r>
        <w:rPr/>
        <w:t>82(6): 664-670.</w:t>
      </w:r>
    </w:p>
    <w:p>
      <w:pPr>
        <w:pStyle w:val="BodyText"/>
      </w:pPr>
    </w:p>
    <w:p>
      <w:pPr>
        <w:pStyle w:val="BodyText"/>
        <w:spacing w:line="482" w:lineRule="auto"/>
        <w:ind w:left="920" w:right="1189" w:hanging="720"/>
        <w:jc w:val="both"/>
      </w:pPr>
      <w:r>
        <w:rPr/>
        <w:t>Stables, J. P., Bertram, E. H., White, H. S., Coulter, D. A., Dichter, M. A., Jacobs, M. P., and</w:t>
      </w:r>
      <w:r>
        <w:rPr>
          <w:spacing w:val="1"/>
        </w:rPr>
        <w:t> </w:t>
      </w:r>
      <w:r>
        <w:rPr/>
        <w:t>Noebels,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epileptogenesis: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NIH</w:t>
      </w:r>
      <w:r>
        <w:rPr>
          <w:spacing w:val="1"/>
        </w:rPr>
        <w:t> </w:t>
      </w:r>
      <w:r>
        <w:rPr/>
        <w:t>workshop,</w:t>
      </w:r>
      <w:r>
        <w:rPr>
          <w:spacing w:val="-1"/>
        </w:rPr>
        <w:t> </w:t>
      </w:r>
      <w:r>
        <w:rPr/>
        <w:t>Bethesda, Maryland.</w:t>
      </w:r>
      <w:r>
        <w:rPr>
          <w:spacing w:val="3"/>
        </w:rPr>
        <w:t> </w:t>
      </w:r>
      <w:r>
        <w:rPr>
          <w:i/>
        </w:rPr>
        <w:t>Epilepsia </w:t>
      </w:r>
      <w:r>
        <w:rPr/>
        <w:t>43:1410–1420.</w:t>
      </w:r>
    </w:p>
    <w:p>
      <w:pPr>
        <w:pStyle w:val="BodyText"/>
        <w:spacing w:line="480" w:lineRule="auto" w:before="191"/>
        <w:ind w:left="920" w:right="1191" w:hanging="720"/>
        <w:jc w:val="both"/>
      </w:pPr>
      <w:r>
        <w:rPr/>
        <w:t>Stables, J. P., and Kufferberg, H. J. (1987). The National Institute of Health Anticonvulsant Drug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(ADD)</w:t>
      </w:r>
      <w:r>
        <w:rPr>
          <w:spacing w:val="1"/>
        </w:rPr>
        <w:t> </w:t>
      </w:r>
      <w:r>
        <w:rPr/>
        <w:t>Programme:</w:t>
      </w:r>
      <w:r>
        <w:rPr>
          <w:spacing w:val="1"/>
        </w:rPr>
        <w:t> </w:t>
      </w:r>
      <w:r>
        <w:rPr/>
        <w:t>Preclinical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Molecular and Cellular Targets for Antiepileptic Drugs (Eds. Avanzini, G., Regesta, G.,</w:t>
      </w:r>
      <w:r>
        <w:rPr>
          <w:spacing w:val="1"/>
        </w:rPr>
        <w:t> </w:t>
      </w:r>
      <w:r>
        <w:rPr/>
        <w:t>Tanganelli,</w:t>
      </w:r>
      <w:r>
        <w:rPr>
          <w:spacing w:val="-1"/>
        </w:rPr>
        <w:t> </w:t>
      </w:r>
      <w:r>
        <w:rPr/>
        <w:t>P., and Avoli, M. Pp191-198.</w:t>
      </w:r>
    </w:p>
    <w:p>
      <w:pPr>
        <w:pStyle w:val="BodyText"/>
        <w:spacing w:line="480" w:lineRule="auto" w:before="202"/>
        <w:ind w:left="920" w:right="1185" w:hanging="720"/>
        <w:jc w:val="both"/>
      </w:pPr>
      <w:r>
        <w:rPr/>
        <w:t>Stanley, J. L., Lincolin, R. J., Brawn, T. A., Macdonald L. M, Dawson, G. R and Reynolds (2005).</w:t>
      </w:r>
      <w:r>
        <w:rPr>
          <w:spacing w:val="1"/>
        </w:rPr>
        <w:t> </w:t>
      </w:r>
      <w:r>
        <w:rPr/>
        <w:t>The mouse beam walking assay offers improved sensitivity over the mouse rota- rod 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deficits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benzodiazepines.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Psychopharmacology,</w:t>
      </w:r>
      <w:r>
        <w:rPr>
          <w:i/>
          <w:spacing w:val="-1"/>
        </w:rPr>
        <w:t> </w:t>
      </w:r>
      <w:r>
        <w:rPr/>
        <w:t>19</w:t>
      </w:r>
      <w:r>
        <w:rPr>
          <w:spacing w:val="2"/>
        </w:rPr>
        <w:t> </w:t>
      </w:r>
      <w:r>
        <w:rPr/>
        <w:t>(3):221-227.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line="480" w:lineRule="auto" w:before="63"/>
        <w:ind w:left="920" w:right="1190" w:hanging="720"/>
        <w:jc w:val="both"/>
      </w:pPr>
      <w:r>
        <w:rPr/>
        <w:t>Swinyard,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(1969).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antiepileptic</w:t>
      </w:r>
      <w:r>
        <w:rPr>
          <w:spacing w:val="1"/>
        </w:rPr>
        <w:t> </w:t>
      </w:r>
      <w:r>
        <w:rPr/>
        <w:t>drugs: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methods.</w:t>
      </w:r>
      <w:r>
        <w:rPr>
          <w:spacing w:val="-1"/>
        </w:rPr>
        <w:t> </w:t>
      </w:r>
      <w:r>
        <w:rPr>
          <w:i/>
        </w:rPr>
        <w:t>Epilepsia</w:t>
      </w:r>
      <w:r>
        <w:rPr/>
        <w:t>, 10: 107-119.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 w:before="1"/>
        <w:ind w:left="920" w:right="1195" w:hanging="720"/>
        <w:jc w:val="both"/>
      </w:pPr>
      <w:r>
        <w:rPr/>
        <w:t>Swinyard , E. A. and Kufferberg, H. J. (1985) Antiepileptic drugs: detection, quantification and</w:t>
      </w:r>
      <w:r>
        <w:rPr>
          <w:spacing w:val="1"/>
        </w:rPr>
        <w:t> </w:t>
      </w:r>
      <w:r>
        <w:rPr/>
        <w:t>evaluation.</w:t>
      </w:r>
      <w:r>
        <w:rPr>
          <w:spacing w:val="-1"/>
        </w:rPr>
        <w:t> </w:t>
      </w:r>
      <w:r>
        <w:rPr>
          <w:i/>
        </w:rPr>
        <w:t>Federation Procedings,</w:t>
      </w:r>
      <w:r>
        <w:rPr>
          <w:i/>
          <w:spacing w:val="1"/>
        </w:rPr>
        <w:t> </w:t>
      </w:r>
      <w:r>
        <w:rPr/>
        <w:t>44: 39-43.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920" w:right="1188" w:hanging="720"/>
        <w:jc w:val="both"/>
      </w:pPr>
      <w:r>
        <w:rPr/>
        <w:t>Swinyard, E. A., Woodhead, J. H., White, H. S and Franklin, M.R. (1989): General principles:</w:t>
      </w:r>
      <w:r>
        <w:rPr>
          <w:spacing w:val="1"/>
        </w:rPr>
        <w:t> </w:t>
      </w:r>
      <w:r>
        <w:rPr/>
        <w:t>experimental selection, quantification, and evaluation of anticonvulsants. In: </w:t>
      </w:r>
      <w:r>
        <w:rPr>
          <w:i/>
        </w:rPr>
        <w:t>Antiepileptic</w:t>
      </w:r>
      <w:r>
        <w:rPr>
          <w:i/>
          <w:spacing w:val="1"/>
        </w:rPr>
        <w:t> </w:t>
      </w:r>
      <w:r>
        <w:rPr>
          <w:i/>
        </w:rPr>
        <w:t>Drugs, </w:t>
      </w:r>
      <w:r>
        <w:rPr/>
        <w:t>Third Edition R.H. Levy, R.H. Mattson, B. Melrum, J.K. Penry and F.E. Dreifuss</w:t>
      </w:r>
      <w:r>
        <w:rPr>
          <w:spacing w:val="1"/>
        </w:rPr>
        <w:t> </w:t>
      </w:r>
      <w:r>
        <w:rPr/>
        <w:t>eds,</w:t>
      </w:r>
      <w:r>
        <w:rPr>
          <w:spacing w:val="-1"/>
        </w:rPr>
        <w:t> </w:t>
      </w:r>
      <w:r>
        <w:rPr/>
        <w:t>pp. 85-102. New</w:t>
      </w:r>
      <w:r>
        <w:rPr>
          <w:spacing w:val="1"/>
        </w:rPr>
        <w:t> </w:t>
      </w:r>
      <w:r>
        <w:rPr/>
        <w:t>York: Raven Press.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920" w:right="1189" w:hanging="720"/>
        <w:jc w:val="both"/>
      </w:pPr>
      <w:r>
        <w:rPr/>
        <w:t>Tabuti,</w:t>
      </w:r>
      <w:r>
        <w:rPr>
          <w:spacing w:val="1"/>
        </w:rPr>
        <w:t> </w:t>
      </w:r>
      <w:r>
        <w:rPr/>
        <w:t>J.R.S.,</w:t>
      </w:r>
      <w:r>
        <w:rPr>
          <w:spacing w:val="1"/>
        </w:rPr>
        <w:t> </w:t>
      </w:r>
      <w:r>
        <w:rPr/>
        <w:t>Kukunda,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B and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J. Waako: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used by traditional</w:t>
      </w:r>
      <w:r>
        <w:rPr>
          <w:spacing w:val="1"/>
        </w:rPr>
        <w:t> </w:t>
      </w:r>
      <w:r>
        <w:rPr/>
        <w:t>medicine practitioners in the treatment of tuberculosis and related ailments in Uganda.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Ethnopharmacology</w:t>
      </w:r>
      <w:r>
        <w:rPr/>
        <w:t>, Volume127, pp.</w:t>
      </w:r>
      <w:r>
        <w:rPr>
          <w:spacing w:val="1"/>
        </w:rPr>
        <w:t> </w:t>
      </w:r>
      <w:r>
        <w:rPr/>
        <w:t>130–136.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920" w:right="1184" w:hanging="720"/>
        <w:jc w:val="both"/>
      </w:pPr>
      <w:r>
        <w:rPr/>
        <w:t>Todorova,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Burwell,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Seyfried,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multifactorial</w:t>
      </w:r>
      <w:r>
        <w:rPr>
          <w:spacing w:val="7"/>
        </w:rPr>
        <w:t> </w:t>
      </w:r>
      <w:r>
        <w:rPr/>
        <w:t>epilepsy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EL</w:t>
      </w:r>
      <w:r>
        <w:rPr>
          <w:spacing w:val="1"/>
        </w:rPr>
        <w:t> </w:t>
      </w:r>
      <w:r>
        <w:rPr/>
        <w:t>mice.</w:t>
      </w:r>
      <w:r>
        <w:rPr>
          <w:spacing w:val="10"/>
        </w:rPr>
        <w:t> </w:t>
      </w:r>
      <w:r>
        <w:rPr>
          <w:i/>
        </w:rPr>
        <w:t>Epilepsia</w:t>
      </w:r>
      <w:r>
        <w:rPr/>
        <w:t>,</w:t>
      </w:r>
      <w:r>
        <w:rPr>
          <w:spacing w:val="7"/>
        </w:rPr>
        <w:t> </w:t>
      </w:r>
      <w:r>
        <w:rPr>
          <w:b/>
        </w:rPr>
        <w:t>40:</w:t>
      </w:r>
      <w:r>
        <w:rPr/>
        <w:t>1697-1707.</w:t>
      </w:r>
      <w:r>
        <w:rPr>
          <w:spacing w:val="7"/>
        </w:rPr>
        <w:t> </w:t>
      </w:r>
      <w:r>
        <w:rPr/>
        <w:t>Retrieved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hyperlink r:id="rId32">
        <w:r>
          <w:rPr>
            <w:u w:val="single"/>
          </w:rPr>
          <w:t>PubMed</w:t>
        </w:r>
      </w:hyperlink>
    </w:p>
    <w:p>
      <w:pPr>
        <w:pStyle w:val="BodyText"/>
        <w:ind w:left="920"/>
      </w:pPr>
      <w:hyperlink r:id="rId32">
        <w:r>
          <w:rPr>
            <w:u w:val="single"/>
          </w:rPr>
          <w:t>Abstract</w:t>
        </w:r>
        <w:r>
          <w:rPr/>
          <w:t>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920" w:right="1186" w:hanging="720"/>
        <w:jc w:val="both"/>
      </w:pPr>
      <w:r>
        <w:rPr/>
        <w:t>Tourandokht, B. M and Roghani, M. (2010). Inhibitory Effect of High Dose of the Flavonoid</w:t>
      </w:r>
      <w:r>
        <w:rPr>
          <w:spacing w:val="1"/>
        </w:rPr>
        <w:t> </w:t>
      </w:r>
      <w:r>
        <w:rPr/>
        <w:t>Quercetin on Amygdala Electrical Kindling in Rats. </w:t>
      </w:r>
      <w:r>
        <w:rPr>
          <w:i/>
        </w:rPr>
        <w:t>Basic and Clinical Neuroscience</w:t>
      </w:r>
      <w:r>
        <w:rPr/>
        <w:t>, 1(3)</w:t>
      </w:r>
      <w:r>
        <w:rPr>
          <w:spacing w:val="1"/>
        </w:rPr>
        <w:t> </w:t>
      </w:r>
      <w:r>
        <w:rPr/>
        <w:t>57-61.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20" w:right="1187" w:hanging="720"/>
        <w:jc w:val="both"/>
      </w:pPr>
      <w:r>
        <w:rPr/>
        <w:t>Van Wyk, B.E., Van Oudtshoorn, B and Gericke, N. (1997). Medicinal plants of South Africa,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ed.,</w:t>
      </w:r>
      <w:r>
        <w:rPr>
          <w:spacing w:val="-1"/>
          <w:vertAlign w:val="baseline"/>
        </w:rPr>
        <w:t> </w:t>
      </w:r>
      <w:r>
        <w:rPr>
          <w:vertAlign w:val="baseline"/>
        </w:rPr>
        <w:t>Pretoria, South Africa, pp. 95-96.</w:t>
      </w:r>
    </w:p>
    <w:p>
      <w:pPr>
        <w:spacing w:after="0" w:line="480" w:lineRule="auto"/>
        <w:jc w:val="both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spacing w:before="63"/>
        <w:ind w:left="200"/>
        <w:jc w:val="both"/>
      </w:pPr>
      <w:r>
        <w:rPr/>
        <w:t>Vongtau, H.</w:t>
      </w:r>
      <w:r>
        <w:rPr>
          <w:spacing w:val="-1"/>
        </w:rPr>
        <w:t> </w:t>
      </w:r>
      <w:r>
        <w:rPr/>
        <w:t>O.,</w:t>
      </w:r>
      <w:r>
        <w:rPr>
          <w:spacing w:val="-1"/>
        </w:rPr>
        <w:t> </w:t>
      </w:r>
      <w:r>
        <w:rPr/>
        <w:t>Abbah,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Mosugu, O.,</w:t>
      </w:r>
      <w:r>
        <w:rPr>
          <w:spacing w:val="-1"/>
        </w:rPr>
        <w:t> </w:t>
      </w:r>
      <w:r>
        <w:rPr/>
        <w:t>Chindo,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Ngazal,</w:t>
      </w:r>
      <w:r>
        <w:rPr>
          <w:spacing w:val="2"/>
        </w:rPr>
        <w:t> </w:t>
      </w:r>
      <w:r>
        <w:rPr/>
        <w:t>I.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Salawu,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A., Kwanashie,</w:t>
      </w:r>
      <w:r>
        <w:rPr>
          <w:spacing w:val="-1"/>
        </w:rPr>
        <w:t> </w:t>
      </w:r>
      <w:r>
        <w:rPr/>
        <w:t>H.</w:t>
      </w:r>
    </w:p>
    <w:p>
      <w:pPr>
        <w:pStyle w:val="BodyText"/>
      </w:pPr>
    </w:p>
    <w:p>
      <w:pPr>
        <w:pStyle w:val="BodyText"/>
        <w:ind w:left="920"/>
      </w:pPr>
      <w:r>
        <w:rPr/>
        <w:t>O.</w:t>
      </w:r>
      <w:r>
        <w:rPr>
          <w:spacing w:val="67"/>
        </w:rPr>
        <w:t> </w:t>
      </w:r>
      <w:r>
        <w:rPr/>
        <w:t>and</w:t>
      </w:r>
      <w:r>
        <w:rPr>
          <w:spacing w:val="70"/>
        </w:rPr>
        <w:t> </w:t>
      </w:r>
      <w:r>
        <w:rPr/>
        <w:t>Gamaniel,</w:t>
      </w:r>
      <w:r>
        <w:rPr>
          <w:spacing w:val="72"/>
        </w:rPr>
        <w:t> </w:t>
      </w:r>
      <w:r>
        <w:rPr/>
        <w:t>K.</w:t>
      </w:r>
      <w:r>
        <w:rPr>
          <w:spacing w:val="70"/>
        </w:rPr>
        <w:t> </w:t>
      </w:r>
      <w:r>
        <w:rPr/>
        <w:t>S.</w:t>
      </w:r>
      <w:r>
        <w:rPr>
          <w:spacing w:val="69"/>
        </w:rPr>
        <w:t> </w:t>
      </w:r>
      <w:r>
        <w:rPr/>
        <w:t>(2004).</w:t>
      </w:r>
      <w:r>
        <w:rPr>
          <w:spacing w:val="67"/>
        </w:rPr>
        <w:t> </w:t>
      </w:r>
      <w:r>
        <w:rPr/>
        <w:t>Antinociceptive</w:t>
      </w:r>
      <w:r>
        <w:rPr>
          <w:spacing w:val="68"/>
        </w:rPr>
        <w:t> </w:t>
      </w:r>
      <w:r>
        <w:rPr/>
        <w:t>pfofile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70"/>
        </w:rPr>
        <w:t> </w:t>
      </w:r>
      <w:r>
        <w:rPr/>
        <w:t>methanolic</w:t>
      </w:r>
      <w:r>
        <w:rPr>
          <w:spacing w:val="68"/>
        </w:rPr>
        <w:t> </w:t>
      </w:r>
      <w:r>
        <w:rPr/>
        <w:t>extract</w:t>
      </w:r>
      <w:r>
        <w:rPr>
          <w:spacing w:val="68"/>
        </w:rPr>
        <w:t> </w:t>
      </w:r>
      <w:r>
        <w:rPr/>
        <w:t>of</w:t>
      </w:r>
    </w:p>
    <w:p>
      <w:pPr>
        <w:pStyle w:val="BodyText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Neorautanania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mitis</w:t>
      </w:r>
      <w:r>
        <w:rPr>
          <w:i/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-4"/>
          <w:sz w:val="24"/>
        </w:rPr>
        <w:t> </w:t>
      </w:r>
      <w:r>
        <w:rPr>
          <w:sz w:val="24"/>
        </w:rPr>
        <w:t>in rats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mice.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Ethno pharmacology,</w:t>
      </w:r>
      <w:r>
        <w:rPr>
          <w:i/>
          <w:spacing w:val="-1"/>
          <w:sz w:val="24"/>
        </w:rPr>
        <w:t> </w:t>
      </w:r>
      <w:r>
        <w:rPr>
          <w:sz w:val="24"/>
        </w:rPr>
        <w:t>92:</w:t>
      </w:r>
      <w:r>
        <w:rPr>
          <w:spacing w:val="-1"/>
          <w:sz w:val="24"/>
        </w:rPr>
        <w:t> </w:t>
      </w:r>
      <w:r>
        <w:rPr>
          <w:sz w:val="24"/>
        </w:rPr>
        <w:t>317-324.</w:t>
      </w:r>
    </w:p>
    <w:p>
      <w:pPr>
        <w:pStyle w:val="BodyText"/>
      </w:pPr>
    </w:p>
    <w:p>
      <w:pPr>
        <w:pStyle w:val="BodyText"/>
        <w:ind w:left="200"/>
        <w:jc w:val="both"/>
        <w:rPr>
          <w:i/>
        </w:rPr>
      </w:pPr>
      <w:r>
        <w:rPr/>
        <w:t>Walker,</w:t>
      </w:r>
      <w:r>
        <w:rPr>
          <w:spacing w:val="34"/>
        </w:rPr>
        <w:t> </w:t>
      </w:r>
      <w:r>
        <w:rPr/>
        <w:t>M.</w:t>
      </w:r>
      <w:r>
        <w:rPr>
          <w:spacing w:val="36"/>
        </w:rPr>
        <w:t> </w:t>
      </w:r>
      <w:r>
        <w:rPr/>
        <w:t>C.,</w:t>
      </w:r>
      <w:r>
        <w:rPr>
          <w:spacing w:val="35"/>
        </w:rPr>
        <w:t> </w:t>
      </w:r>
      <w:r>
        <w:rPr/>
        <w:t>White,</w:t>
      </w:r>
      <w:r>
        <w:rPr>
          <w:spacing w:val="38"/>
        </w:rPr>
        <w:t> </w:t>
      </w:r>
      <w:r>
        <w:rPr/>
        <w:t>H.</w:t>
      </w:r>
      <w:r>
        <w:rPr>
          <w:spacing w:val="35"/>
        </w:rPr>
        <w:t> </w:t>
      </w:r>
      <w:r>
        <w:rPr/>
        <w:t>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Sander,</w:t>
      </w:r>
      <w:r>
        <w:rPr>
          <w:spacing w:val="36"/>
        </w:rPr>
        <w:t> </w:t>
      </w:r>
      <w:r>
        <w:rPr/>
        <w:t>J.</w:t>
      </w:r>
      <w:r>
        <w:rPr>
          <w:spacing w:val="36"/>
        </w:rPr>
        <w:t> </w:t>
      </w:r>
      <w:r>
        <w:rPr/>
        <w:t>W.</w:t>
      </w:r>
      <w:r>
        <w:rPr>
          <w:spacing w:val="35"/>
        </w:rPr>
        <w:t> </w:t>
      </w:r>
      <w:r>
        <w:rPr/>
        <w:t>(2002)</w:t>
      </w:r>
      <w:r>
        <w:rPr>
          <w:spacing w:val="35"/>
        </w:rPr>
        <w:t> </w:t>
      </w:r>
      <w:r>
        <w:rPr/>
        <w:t>Disease</w:t>
      </w:r>
      <w:r>
        <w:rPr>
          <w:spacing w:val="37"/>
        </w:rPr>
        <w:t> </w:t>
      </w:r>
      <w:r>
        <w:rPr/>
        <w:t>modification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partial</w:t>
      </w:r>
      <w:r>
        <w:rPr>
          <w:spacing w:val="36"/>
        </w:rPr>
        <w:t> </w:t>
      </w:r>
      <w:r>
        <w:rPr/>
        <w:t>epilepsy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Brain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125:1937–1950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920" w:right="1183" w:hanging="720"/>
        <w:jc w:val="both"/>
      </w:pPr>
      <w:r>
        <w:rPr/>
        <w:t>Wamil, A.W., Schmutz, M., Portet, C., Feldmann, K.F and McLean, M. J. (1994). Effects of</w:t>
      </w:r>
      <w:r>
        <w:rPr>
          <w:spacing w:val="1"/>
        </w:rPr>
        <w:t> </w:t>
      </w:r>
      <w:r>
        <w:rPr/>
        <w:t>Oxcarbazepine and 10-hydroxycarbamazepine on action potential firing and generalized</w:t>
      </w:r>
      <w:r>
        <w:rPr>
          <w:spacing w:val="1"/>
        </w:rPr>
        <w:t> </w:t>
      </w:r>
      <w:r>
        <w:rPr/>
        <w:t>seizures.</w:t>
      </w:r>
      <w:r>
        <w:rPr>
          <w:spacing w:val="-1"/>
        </w:rPr>
        <w:t> </w:t>
      </w:r>
      <w:r>
        <w:rPr>
          <w:i/>
        </w:rPr>
        <w:t>European Journal of</w:t>
      </w:r>
      <w:r>
        <w:rPr>
          <w:i/>
          <w:spacing w:val="1"/>
        </w:rPr>
        <w:t> </w:t>
      </w:r>
      <w:r>
        <w:rPr>
          <w:i/>
        </w:rPr>
        <w:t>Pharmacology.</w:t>
      </w:r>
      <w:r>
        <w:rPr>
          <w:i/>
          <w:spacing w:val="-1"/>
        </w:rPr>
        <w:t> </w:t>
      </w:r>
      <w:r>
        <w:rPr>
          <w:b/>
        </w:rPr>
        <w:t>271</w:t>
      </w:r>
      <w:r>
        <w:rPr/>
        <w:t>:301-308.</w:t>
      </w:r>
    </w:p>
    <w:p>
      <w:pPr>
        <w:spacing w:line="480" w:lineRule="auto" w:before="1"/>
        <w:ind w:left="920" w:right="1187" w:hanging="720"/>
        <w:jc w:val="both"/>
        <w:rPr>
          <w:sz w:val="24"/>
        </w:rPr>
      </w:pPr>
      <w:r>
        <w:rPr>
          <w:sz w:val="24"/>
        </w:rPr>
        <w:t>Wangchuck, P. , Wangchuck, D. and Aagaard-Hansen, J. (2007). Traditional Bhutanese medicine</w:t>
      </w:r>
      <w:r>
        <w:rPr>
          <w:spacing w:val="1"/>
          <w:sz w:val="24"/>
        </w:rPr>
        <w:t> </w:t>
      </w:r>
      <w:r>
        <w:rPr>
          <w:sz w:val="24"/>
        </w:rPr>
        <w:t>(gSo-ba rig-pa): An Integrated Part of the Formal Health Care Services. </w:t>
      </w:r>
      <w:r>
        <w:rPr>
          <w:i/>
          <w:sz w:val="24"/>
        </w:rPr>
        <w:t>South East 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Tropical Medicine.</w:t>
      </w:r>
      <w:r>
        <w:rPr>
          <w:sz w:val="24"/>
        </w:rPr>
        <w:t>38(1): 161-67.</w:t>
      </w:r>
    </w:p>
    <w:p>
      <w:pPr>
        <w:pStyle w:val="BodyText"/>
        <w:spacing w:line="480" w:lineRule="auto"/>
        <w:ind w:left="920" w:right="1191" w:hanging="720"/>
        <w:jc w:val="both"/>
      </w:pPr>
      <w:r>
        <w:rPr/>
        <w:t>Wangchuck, P. (2008). Health impacts of Traditional Medicines and Bioprospecting: A World</w:t>
      </w:r>
      <w:r>
        <w:rPr>
          <w:spacing w:val="1"/>
        </w:rPr>
        <w:t> </w:t>
      </w:r>
      <w:r>
        <w:rPr/>
        <w:t>Scenario</w:t>
      </w:r>
      <w:r>
        <w:rPr>
          <w:spacing w:val="-1"/>
        </w:rPr>
        <w:t> </w:t>
      </w:r>
      <w:r>
        <w:rPr/>
        <w:t>accentuating</w:t>
      </w:r>
      <w:r>
        <w:rPr>
          <w:spacing w:val="-2"/>
        </w:rPr>
        <w:t> </w:t>
      </w:r>
      <w:r>
        <w:rPr/>
        <w:t>Bhutan’s</w:t>
      </w:r>
      <w:r>
        <w:rPr>
          <w:spacing w:val="-1"/>
        </w:rPr>
        <w:t> </w:t>
      </w:r>
      <w:r>
        <w:rPr/>
        <w:t>Perspective.</w:t>
      </w:r>
      <w:r>
        <w:rPr>
          <w:spacing w:val="4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Bhutan Studies, </w:t>
      </w:r>
      <w:r>
        <w:rPr/>
        <w:t>18:</w:t>
      </w:r>
      <w:r>
        <w:rPr>
          <w:spacing w:val="-2"/>
        </w:rPr>
        <w:t> </w:t>
      </w:r>
      <w:r>
        <w:rPr/>
        <w:t>117-134.</w:t>
      </w:r>
    </w:p>
    <w:p>
      <w:pPr>
        <w:pStyle w:val="BodyText"/>
        <w:spacing w:before="1"/>
        <w:ind w:left="200"/>
        <w:jc w:val="both"/>
      </w:pP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 (2003).</w:t>
      </w:r>
      <w:r>
        <w:rPr>
          <w:spacing w:val="-2"/>
        </w:rPr>
        <w:t> </w:t>
      </w:r>
      <w:r>
        <w:rPr/>
        <w:t>Traditional Medicine.</w:t>
      </w:r>
      <w:r>
        <w:rPr>
          <w:spacing w:val="-1"/>
        </w:rPr>
        <w:t> </w:t>
      </w:r>
      <w:r>
        <w:rPr/>
        <w:t>Factsheet. No.</w:t>
      </w:r>
      <w:r>
        <w:rPr>
          <w:spacing w:val="-1"/>
        </w:rPr>
        <w:t> </w:t>
      </w:r>
      <w:r>
        <w:rPr/>
        <w:t>134.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920" w:right="1191" w:hanging="720"/>
        <w:jc w:val="both"/>
      </w:pPr>
      <w:r>
        <w:rPr/>
        <w:t>World Health Organization (2004). Epilepsy in the WHO African region: bridging the gap. the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campaign against epilepsy</w:t>
      </w:r>
      <w:r>
        <w:rPr>
          <w:spacing w:val="-5"/>
        </w:rPr>
        <w:t> </w:t>
      </w:r>
      <w:r>
        <w:rPr/>
        <w:t>out of the</w:t>
      </w:r>
      <w:r>
        <w:rPr>
          <w:spacing w:val="-1"/>
        </w:rPr>
        <w:t> </w:t>
      </w:r>
      <w:r>
        <w:rPr/>
        <w:t>shadows”</w:t>
      </w:r>
      <w:r>
        <w:rPr>
          <w:spacing w:val="-1"/>
        </w:rPr>
        <w:t> </w:t>
      </w:r>
      <w:r>
        <w:rPr/>
        <w:t>World Health Organization. 2004.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00"/>
        <w:jc w:val="both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134: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medicine.</w:t>
      </w:r>
      <w:r>
        <w:rPr>
          <w:spacing w:val="-1"/>
        </w:rPr>
        <w:t> </w:t>
      </w:r>
      <w:r>
        <w:rPr/>
        <w:t>2008-12-01.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920" w:right="1188" w:hanging="720"/>
        <w:jc w:val="both"/>
      </w:pPr>
      <w:r>
        <w:rPr/>
        <w:t>White, H. S., Woodhead, J. H., Wilcox, K. S., Stables, J. P., Kupferberg, H. J. and Wolf, H. H.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Discovery and</w:t>
      </w:r>
      <w:r>
        <w:rPr>
          <w:spacing w:val="1"/>
        </w:rPr>
        <w:t> </w:t>
      </w:r>
      <w:r>
        <w:rPr/>
        <w:t>preclinical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antiepileptic drugs.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Levy,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H,</w:t>
      </w:r>
      <w:r>
        <w:rPr>
          <w:spacing w:val="1"/>
        </w:rPr>
        <w:t> </w:t>
      </w:r>
      <w:r>
        <w:rPr/>
        <w:t>Mattson,</w:t>
      </w:r>
      <w:r>
        <w:rPr>
          <w:spacing w:val="18"/>
        </w:rPr>
        <w:t> </w:t>
      </w:r>
      <w:r>
        <w:rPr/>
        <w:t>R.</w:t>
      </w:r>
      <w:r>
        <w:rPr>
          <w:spacing w:val="17"/>
        </w:rPr>
        <w:t> </w:t>
      </w:r>
      <w:r>
        <w:rPr/>
        <w:t>H.,</w:t>
      </w:r>
      <w:r>
        <w:rPr>
          <w:spacing w:val="17"/>
        </w:rPr>
        <w:t> </w:t>
      </w:r>
      <w:r>
        <w:rPr/>
        <w:t>Meldrum,</w:t>
      </w:r>
      <w:r>
        <w:rPr>
          <w:spacing w:val="18"/>
        </w:rPr>
        <w:t> </w:t>
      </w:r>
      <w:r>
        <w:rPr/>
        <w:t>B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Perucca,</w:t>
      </w:r>
      <w:r>
        <w:rPr>
          <w:spacing w:val="17"/>
        </w:rPr>
        <w:t> </w:t>
      </w:r>
      <w:r>
        <w:rPr/>
        <w:t>E,</w:t>
      </w:r>
      <w:r>
        <w:rPr>
          <w:spacing w:val="17"/>
        </w:rPr>
        <w:t> </w:t>
      </w:r>
      <w:r>
        <w:rPr/>
        <w:t>eds.</w:t>
      </w:r>
      <w:r>
        <w:rPr>
          <w:spacing w:val="22"/>
        </w:rPr>
        <w:t> </w:t>
      </w:r>
      <w:r>
        <w:rPr>
          <w:i/>
        </w:rPr>
        <w:t>Antiepileptic</w:t>
      </w:r>
      <w:r>
        <w:rPr>
          <w:i/>
          <w:spacing w:val="17"/>
        </w:rPr>
        <w:t> </w:t>
      </w:r>
      <w:r>
        <w:rPr>
          <w:i/>
        </w:rPr>
        <w:t>drugs.</w:t>
      </w:r>
      <w:r>
        <w:rPr>
          <w:i/>
          <w:spacing w:val="19"/>
        </w:rPr>
        <w:t> </w:t>
      </w:r>
      <w:r>
        <w:rPr/>
        <w:t>Philadelphia:</w:t>
      </w:r>
    </w:p>
    <w:p>
      <w:pPr>
        <w:pStyle w:val="BodyText"/>
        <w:spacing w:line="274" w:lineRule="exact"/>
        <w:ind w:left="920"/>
      </w:pPr>
      <w:r>
        <w:rPr/>
        <w:t>Lippincott,</w:t>
      </w:r>
      <w:r>
        <w:rPr>
          <w:spacing w:val="-2"/>
        </w:rPr>
        <w:t> </w:t>
      </w:r>
      <w:r>
        <w:rPr/>
        <w:t>2002:</w:t>
      </w:r>
      <w:r>
        <w:rPr>
          <w:spacing w:val="-1"/>
        </w:rPr>
        <w:t> </w:t>
      </w:r>
      <w:r>
        <w:rPr/>
        <w:t>36-48.</w:t>
      </w:r>
    </w:p>
    <w:p>
      <w:pPr>
        <w:spacing w:after="0" w:line="274" w:lineRule="exact"/>
        <w:sectPr>
          <w:pgSz w:w="12240" w:h="15840"/>
          <w:pgMar w:header="0" w:footer="1104" w:top="1340" w:bottom="1300" w:left="106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920" w:right="1188" w:hanging="720"/>
        <w:jc w:val="both"/>
      </w:pPr>
      <w:r>
        <w:rPr/>
        <w:t>White,</w:t>
      </w:r>
      <w:r>
        <w:rPr>
          <w:spacing w:val="1"/>
        </w:rPr>
        <w:t> </w:t>
      </w:r>
      <w:r>
        <w:rPr/>
        <w:t>H.S.,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Wolf,</w:t>
      </w:r>
      <w:r>
        <w:rPr>
          <w:spacing w:val="1"/>
        </w:rPr>
        <w:t> </w:t>
      </w:r>
      <w:r>
        <w:rPr/>
        <w:t>H.H.,</w:t>
      </w:r>
      <w:r>
        <w:rPr>
          <w:spacing w:val="1"/>
        </w:rPr>
        <w:t> </w:t>
      </w:r>
      <w:r>
        <w:rPr/>
        <w:t>Kupferberg,</w:t>
      </w:r>
      <w:r>
        <w:rPr>
          <w:spacing w:val="1"/>
        </w:rPr>
        <w:t> </w:t>
      </w:r>
      <w:r>
        <w:rPr/>
        <w:t>H.J.</w:t>
      </w:r>
      <w:r>
        <w:rPr>
          <w:spacing w:val="1"/>
        </w:rPr>
        <w:t> </w:t>
      </w:r>
      <w:r>
        <w:rPr/>
        <w:t>(1995):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anticonvulsant</w:t>
      </w:r>
      <w:r>
        <w:rPr>
          <w:spacing w:val="1"/>
        </w:rPr>
        <w:t> </w:t>
      </w:r>
      <w:r>
        <w:rPr/>
        <w:t>activity: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maximal</w:t>
      </w:r>
      <w:r>
        <w:rPr>
          <w:spacing w:val="1"/>
        </w:rPr>
        <w:t> </w:t>
      </w:r>
      <w:r>
        <w:rPr/>
        <w:t>electroshock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subcutaneous</w:t>
      </w:r>
      <w:r>
        <w:rPr>
          <w:spacing w:val="1"/>
        </w:rPr>
        <w:t> </w:t>
      </w:r>
      <w:r>
        <w:rPr/>
        <w:t>pentylenetetrazole</w:t>
      </w:r>
      <w:r>
        <w:rPr>
          <w:spacing w:val="-1"/>
        </w:rPr>
        <w:t> </w:t>
      </w:r>
      <w:r>
        <w:rPr/>
        <w:t>seizure</w:t>
      </w:r>
      <w:r>
        <w:rPr>
          <w:spacing w:val="-1"/>
        </w:rPr>
        <w:t> </w:t>
      </w:r>
      <w:r>
        <w:rPr/>
        <w:t>models.</w:t>
      </w:r>
      <w:r>
        <w:rPr>
          <w:spacing w:val="2"/>
        </w:rPr>
        <w:t> </w:t>
      </w:r>
      <w:r>
        <w:rPr>
          <w:i/>
        </w:rPr>
        <w:t>Italian Journal</w:t>
      </w:r>
      <w:r>
        <w:rPr>
          <w:i/>
          <w:spacing w:val="-1"/>
        </w:rPr>
        <w:t> </w:t>
      </w:r>
      <w:r>
        <w:rPr>
          <w:i/>
        </w:rPr>
        <w:t>of Science</w:t>
      </w:r>
      <w:r>
        <w:rPr/>
        <w:t>, 16: 73-77.</w:t>
      </w:r>
    </w:p>
    <w:p>
      <w:pPr>
        <w:pStyle w:val="BodyText"/>
        <w:spacing w:before="7"/>
        <w:rPr>
          <w:sz w:val="23"/>
        </w:rPr>
      </w:pPr>
    </w:p>
    <w:p>
      <w:pPr>
        <w:spacing w:line="480" w:lineRule="auto" w:before="0"/>
        <w:ind w:left="920" w:right="1186" w:hanging="720"/>
        <w:jc w:val="both"/>
        <w:rPr>
          <w:sz w:val="24"/>
        </w:rPr>
      </w:pPr>
      <w:r>
        <w:rPr>
          <w:sz w:val="24"/>
        </w:rPr>
        <w:t>Yemitan, O. K., Adeyemi, O. O. and Taiwo, A. E. (2006). Neurosedative and muscle relaxant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Baphia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nitida</w:t>
      </w:r>
      <w:r>
        <w:rPr>
          <w:i/>
          <w:spacing w:val="1"/>
          <w:sz w:val="24"/>
        </w:rPr>
        <w:t> </w:t>
      </w:r>
      <w:r>
        <w:rPr>
          <w:sz w:val="24"/>
        </w:rPr>
        <w:t>AFZEL.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Ethno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pharmacology, </w:t>
      </w:r>
      <w:r>
        <w:rPr>
          <w:sz w:val="24"/>
        </w:rPr>
        <w:t>106:</w:t>
      </w:r>
      <w:r>
        <w:rPr>
          <w:spacing w:val="-1"/>
          <w:sz w:val="24"/>
        </w:rPr>
        <w:t> </w:t>
      </w:r>
      <w:r>
        <w:rPr>
          <w:sz w:val="24"/>
        </w:rPr>
        <w:t>312-316.</w:t>
      </w:r>
    </w:p>
    <w:sectPr>
      <w:pgSz w:w="12240" w:h="15840"/>
      <w:pgMar w:header="0" w:footer="1104" w:top="1500" w:bottom="1300" w:left="10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itka Small">
    <w:altName w:val="Sitka Small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029999pt;margin-top:720.776001pt;width:20.9pt;height:13.05pt;mso-position-horizontal-relative:page;mso-position-vertical-relative:page;z-index:-17144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11.709991pt;margin-top:720.776001pt;width:17.3pt;height:18.1pt;mso-position-horizontal-relative:page;mso-position-vertical-relative:page;z-index:-17144320" type="#_x0000_t202" filled="false" stroked="false">
          <v:textbox inset="0,0,0,0">
            <w:txbxContent>
              <w:p>
                <w:pPr>
                  <w:spacing w:before="77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6"/>
      <w:numFmt w:val="decimal"/>
      <w:lvlText w:val="%1"/>
      <w:lvlJc w:val="left"/>
      <w:pPr>
        <w:ind w:left="265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65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lowerLetter"/>
      <w:lvlText w:val="%1-"/>
      <w:lvlJc w:val="left"/>
      <w:pPr>
        <w:ind w:left="1215" w:hanging="19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1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2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4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5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6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8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9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0" w:hanging="19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5157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157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4043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43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0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0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700" w:hanging="78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00" w:hanging="78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700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7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421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21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)"/>
      <w:lvlJc w:val="left"/>
      <w:pPr>
        <w:ind w:left="1127" w:hanging="2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2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2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2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2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2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2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20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470" w:hanging="55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70" w:hanging="55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0" w:hanging="55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81" w:hanging="661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5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5" w:hanging="6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6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381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8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9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4302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302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32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98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3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8" w:hanging="4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384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84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4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4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1647" w:right="307" w:hanging="164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647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22"/>
      <w:ind w:left="1647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0"/>
      <w:ind w:left="927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45"/>
      <w:ind w:left="1001" w:right="126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15"/>
      <w:ind w:left="164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40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ncbi.nlm.nih.gov/pmc/articles/PMC3397392/#R4" TargetMode="External"/><Relationship Id="rId9" Type="http://schemas.openxmlformats.org/officeDocument/2006/relationships/hyperlink" Target="http://www.ncbi.nlm.nih.gov/pmc/articles/PMC3397392/#R11" TargetMode="External"/><Relationship Id="rId10" Type="http://schemas.openxmlformats.org/officeDocument/2006/relationships/hyperlink" Target="http://www.ncbi.nlm.nih.gov/pmc/articles/PMC3397392/#R12" TargetMode="External"/><Relationship Id="rId11" Type="http://schemas.openxmlformats.org/officeDocument/2006/relationships/hyperlink" Target="http://pharmrev.aspetjournals.org/content/62/4/668.full#ref-191" TargetMode="External"/><Relationship Id="rId12" Type="http://schemas.openxmlformats.org/officeDocument/2006/relationships/hyperlink" Target="http://en.wikipedia.org/wiki/GABAA_receptor" TargetMode="External"/><Relationship Id="rId13" Type="http://schemas.openxmlformats.org/officeDocument/2006/relationships/image" Target="media/image1.png"/><Relationship Id="rId14" Type="http://schemas.openxmlformats.org/officeDocument/2006/relationships/hyperlink" Target="http://emedicine.medscape.com/article/1971142-overview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png"/><Relationship Id="rId19" Type="http://schemas.openxmlformats.org/officeDocument/2006/relationships/hyperlink" Target="http://en.wikipedia.org/wiki/Fodder" TargetMode="External"/><Relationship Id="rId20" Type="http://schemas.openxmlformats.org/officeDocument/2006/relationships/image" Target="media/image6.png"/><Relationship Id="rId21" Type="http://schemas.openxmlformats.org/officeDocument/2006/relationships/image" Target="media/image7.jpeg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image" Target="media/image10.jpeg"/><Relationship Id="rId25" Type="http://schemas.openxmlformats.org/officeDocument/2006/relationships/image" Target="media/image11.jpeg"/><Relationship Id="rId26" Type="http://schemas.openxmlformats.org/officeDocument/2006/relationships/image" Target="media/image12.jpeg"/><Relationship Id="rId27" Type="http://schemas.openxmlformats.org/officeDocument/2006/relationships/hyperlink" Target="http://brain.oxfordjournals.org/content/130/4/1017.full#ref-36" TargetMode="External"/><Relationship Id="rId28" Type="http://schemas.openxmlformats.org/officeDocument/2006/relationships/hyperlink" Target="http://www.ncbi.nlm.nih.gov/books/NBK2508/" TargetMode="External"/><Relationship Id="rId29" Type="http://schemas.openxmlformats.org/officeDocument/2006/relationships/hyperlink" Target="http://www.sciencedirect.com/science/article/pii/S1059131111002019" TargetMode="External"/><Relationship Id="rId30" Type="http://schemas.openxmlformats.org/officeDocument/2006/relationships/hyperlink" Target="http://www.ncbi.nlm.nih.gov/pubmed?term=Sierra-Paredes%20G%5BAuthor%5D&amp;cauthor=true&amp;cauthor_uid=17691986" TargetMode="External"/><Relationship Id="rId31" Type="http://schemas.openxmlformats.org/officeDocument/2006/relationships/hyperlink" Target="http://www.ncbi.nlm.nih.gov/pubmed?term=Sierra-Marcu%C3%B1o%20G%5BAuthor%5D&amp;cauthor=true&amp;cauthor_uid=17691986" TargetMode="External"/><Relationship Id="rId32" Type="http://schemas.openxmlformats.org/officeDocument/2006/relationships/hyperlink" Target="http://www.nutritionandmetabolism.com/pubmed/10612332" TargetMode="Externa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dcterms:created xsi:type="dcterms:W3CDTF">2023-11-02T21:01:21Z</dcterms:created>
  <dcterms:modified xsi:type="dcterms:W3CDTF">2023-11-02T21:01:21Z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