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50"/>
        <w:ind w:left="512" w:right="954"/>
      </w:pPr>
      <w:r>
        <w:rPr/>
        <w:t>ANALYSIS</w:t>
      </w:r>
      <w:r>
        <w:rPr>
          <w:spacing w:val="-3"/>
        </w:rPr>
        <w:t> </w:t>
      </w:r>
      <w:r>
        <w:rPr/>
        <w:t>OF</w:t>
      </w:r>
      <w:r>
        <w:rPr>
          <w:spacing w:val="-4"/>
        </w:rPr>
        <w:t> </w:t>
      </w:r>
      <w:r>
        <w:rPr/>
        <w:t>URBAN</w:t>
      </w:r>
      <w:r>
        <w:rPr>
          <w:spacing w:val="-1"/>
        </w:rPr>
        <w:t> </w:t>
      </w:r>
      <w:r>
        <w:rPr/>
        <w:t>LAND USE</w:t>
      </w:r>
      <w:r>
        <w:rPr>
          <w:spacing w:val="-1"/>
        </w:rPr>
        <w:t> </w:t>
      </w:r>
      <w:r>
        <w:rPr/>
        <w:t>PLANNING</w:t>
      </w:r>
      <w:r>
        <w:rPr>
          <w:spacing w:val="-4"/>
        </w:rPr>
        <w:t> </w:t>
      </w:r>
      <w:r>
        <w:rPr/>
        <w:t>IN</w:t>
      </w:r>
      <w:r>
        <w:rPr>
          <w:spacing w:val="3"/>
        </w:rPr>
        <w:t> </w:t>
      </w:r>
      <w:r>
        <w:rPr/>
        <w:t>MINNA, </w:t>
      </w:r>
      <w:r>
        <w:rPr>
          <w:spacing w:val="-2"/>
        </w:rPr>
        <w:t>NIGERIA</w:t>
      </w:r>
    </w:p>
    <w:p>
      <w:pPr>
        <w:pStyle w:val="BodyText"/>
        <w:rPr>
          <w:b/>
        </w:rPr>
      </w:pPr>
    </w:p>
    <w:p>
      <w:pPr>
        <w:pStyle w:val="BodyText"/>
        <w:spacing w:before="192"/>
        <w:rPr>
          <w:b/>
        </w:rPr>
      </w:pPr>
    </w:p>
    <w:p>
      <w:pPr>
        <w:pStyle w:val="BodyText"/>
        <w:ind w:left="707" w:right="1144"/>
        <w:jc w:val="both"/>
      </w:pPr>
      <w:r>
        <w:rPr/>
        <w:t>Housing is a basic need of every</w:t>
      </w:r>
      <w:r>
        <w:rPr>
          <w:spacing w:val="-2"/>
        </w:rPr>
        <w:t> </w:t>
      </w:r>
      <w:r>
        <w:rPr/>
        <w:t>human being just as food and clothing. Density</w:t>
      </w:r>
      <w:r>
        <w:rPr>
          <w:spacing w:val="-2"/>
        </w:rPr>
        <w:t> </w:t>
      </w:r>
      <w:r>
        <w:rPr/>
        <w:t>simply refers</w:t>
      </w:r>
      <w:r>
        <w:rPr>
          <w:spacing w:val="-10"/>
        </w:rPr>
        <w:t> </w:t>
      </w:r>
      <w:r>
        <w:rPr/>
        <w:t>to</w:t>
      </w:r>
      <w:r>
        <w:rPr>
          <w:spacing w:val="-10"/>
        </w:rPr>
        <w:t> </w:t>
      </w:r>
      <w:r>
        <w:rPr/>
        <w:t>how</w:t>
      </w:r>
      <w:r>
        <w:rPr>
          <w:spacing w:val="-10"/>
        </w:rPr>
        <w:t> </w:t>
      </w:r>
      <w:r>
        <w:rPr/>
        <w:t>much</w:t>
      </w:r>
      <w:r>
        <w:rPr>
          <w:spacing w:val="-10"/>
        </w:rPr>
        <w:t> </w:t>
      </w:r>
      <w:r>
        <w:rPr/>
        <w:t>of</w:t>
      </w:r>
      <w:r>
        <w:rPr>
          <w:spacing w:val="-10"/>
        </w:rPr>
        <w:t> </w:t>
      </w:r>
      <w:r>
        <w:rPr/>
        <w:t>a</w:t>
      </w:r>
      <w:r>
        <w:rPr>
          <w:spacing w:val="-11"/>
        </w:rPr>
        <w:t> </w:t>
      </w:r>
      <w:r>
        <w:rPr/>
        <w:t>particular</w:t>
      </w:r>
      <w:r>
        <w:rPr>
          <w:spacing w:val="-11"/>
        </w:rPr>
        <w:t> </w:t>
      </w:r>
      <w:r>
        <w:rPr/>
        <w:t>object</w:t>
      </w:r>
      <w:r>
        <w:rPr>
          <w:spacing w:val="-10"/>
        </w:rPr>
        <w:t> </w:t>
      </w:r>
      <w:r>
        <w:rPr/>
        <w:t>or</w:t>
      </w:r>
      <w:r>
        <w:rPr>
          <w:spacing w:val="-10"/>
        </w:rPr>
        <w:t> </w:t>
      </w:r>
      <w:r>
        <w:rPr/>
        <w:t>thing</w:t>
      </w:r>
      <w:r>
        <w:rPr>
          <w:spacing w:val="-12"/>
        </w:rPr>
        <w:t> </w:t>
      </w:r>
      <w:r>
        <w:rPr/>
        <w:t>there</w:t>
      </w:r>
      <w:r>
        <w:rPr>
          <w:spacing w:val="-11"/>
        </w:rPr>
        <w:t> </w:t>
      </w:r>
      <w:r>
        <w:rPr/>
        <w:t>is</w:t>
      </w:r>
      <w:r>
        <w:rPr>
          <w:spacing w:val="-10"/>
        </w:rPr>
        <w:t> </w:t>
      </w:r>
      <w:r>
        <w:rPr/>
        <w:t>in</w:t>
      </w:r>
      <w:r>
        <w:rPr>
          <w:spacing w:val="-10"/>
        </w:rPr>
        <w:t> </w:t>
      </w:r>
      <w:r>
        <w:rPr/>
        <w:t>a</w:t>
      </w:r>
      <w:r>
        <w:rPr>
          <w:spacing w:val="-11"/>
        </w:rPr>
        <w:t> </w:t>
      </w:r>
      <w:r>
        <w:rPr/>
        <w:t>particular</w:t>
      </w:r>
      <w:r>
        <w:rPr>
          <w:spacing w:val="-11"/>
        </w:rPr>
        <w:t> </w:t>
      </w:r>
      <w:r>
        <w:rPr/>
        <w:t>unit</w:t>
      </w:r>
      <w:r>
        <w:rPr>
          <w:spacing w:val="-10"/>
        </w:rPr>
        <w:t> </w:t>
      </w:r>
      <w:r>
        <w:rPr/>
        <w:t>of</w:t>
      </w:r>
      <w:r>
        <w:rPr>
          <w:spacing w:val="-10"/>
        </w:rPr>
        <w:t> </w:t>
      </w:r>
      <w:r>
        <w:rPr/>
        <w:t>space.</w:t>
      </w:r>
      <w:r>
        <w:rPr>
          <w:spacing w:val="-8"/>
        </w:rPr>
        <w:t> </w:t>
      </w:r>
      <w:r>
        <w:rPr/>
        <w:t>The aim</w:t>
      </w:r>
      <w:r>
        <w:rPr>
          <w:spacing w:val="-10"/>
        </w:rPr>
        <w:t> </w:t>
      </w:r>
      <w:r>
        <w:rPr/>
        <w:t>of</w:t>
      </w:r>
      <w:r>
        <w:rPr>
          <w:spacing w:val="-11"/>
        </w:rPr>
        <w:t> </w:t>
      </w:r>
      <w:r>
        <w:rPr/>
        <w:t>this</w:t>
      </w:r>
      <w:r>
        <w:rPr>
          <w:spacing w:val="-10"/>
        </w:rPr>
        <w:t> </w:t>
      </w:r>
      <w:r>
        <w:rPr/>
        <w:t>research</w:t>
      </w:r>
      <w:r>
        <w:rPr>
          <w:spacing w:val="-8"/>
        </w:rPr>
        <w:t> </w:t>
      </w:r>
      <w:r>
        <w:rPr/>
        <w:t>work</w:t>
      </w:r>
      <w:r>
        <w:rPr>
          <w:spacing w:val="-9"/>
        </w:rPr>
        <w:t> </w:t>
      </w:r>
      <w:r>
        <w:rPr/>
        <w:t>is</w:t>
      </w:r>
      <w:r>
        <w:rPr>
          <w:spacing w:val="-10"/>
        </w:rPr>
        <w:t> </w:t>
      </w:r>
      <w:r>
        <w:rPr/>
        <w:t>to</w:t>
      </w:r>
      <w:r>
        <w:rPr>
          <w:spacing w:val="-10"/>
        </w:rPr>
        <w:t> </w:t>
      </w:r>
      <w:r>
        <w:rPr/>
        <w:t>analyze</w:t>
      </w:r>
      <w:r>
        <w:rPr>
          <w:spacing w:val="-12"/>
        </w:rPr>
        <w:t> </w:t>
      </w:r>
      <w:r>
        <w:rPr/>
        <w:t>urban</w:t>
      </w:r>
      <w:r>
        <w:rPr>
          <w:spacing w:val="-11"/>
        </w:rPr>
        <w:t> </w:t>
      </w:r>
      <w:r>
        <w:rPr/>
        <w:t>land</w:t>
      </w:r>
      <w:r>
        <w:rPr>
          <w:spacing w:val="-9"/>
        </w:rPr>
        <w:t> </w:t>
      </w:r>
      <w:r>
        <w:rPr/>
        <w:t>use</w:t>
      </w:r>
      <w:r>
        <w:rPr>
          <w:spacing w:val="-11"/>
        </w:rPr>
        <w:t> </w:t>
      </w:r>
      <w:r>
        <w:rPr/>
        <w:t>planning,</w:t>
      </w:r>
      <w:r>
        <w:rPr>
          <w:spacing w:val="-11"/>
        </w:rPr>
        <w:t> </w:t>
      </w:r>
      <w:r>
        <w:rPr/>
        <w:t>with</w:t>
      </w:r>
      <w:r>
        <w:rPr>
          <w:spacing w:val="-10"/>
        </w:rPr>
        <w:t> </w:t>
      </w:r>
      <w:r>
        <w:rPr/>
        <w:t>the</w:t>
      </w:r>
      <w:r>
        <w:rPr>
          <w:spacing w:val="-11"/>
        </w:rPr>
        <w:t> </w:t>
      </w:r>
      <w:r>
        <w:rPr/>
        <w:t>view</w:t>
      </w:r>
      <w:r>
        <w:rPr>
          <w:spacing w:val="-11"/>
        </w:rPr>
        <w:t> </w:t>
      </w:r>
      <w:r>
        <w:rPr/>
        <w:t>to</w:t>
      </w:r>
      <w:r>
        <w:rPr>
          <w:spacing w:val="-10"/>
        </w:rPr>
        <w:t> </w:t>
      </w:r>
      <w:r>
        <w:rPr/>
        <w:t>knowing the major density type and the area exhibiting the highest residential land use in Minna metropolis.</w:t>
      </w:r>
      <w:r>
        <w:rPr>
          <w:spacing w:val="40"/>
        </w:rPr>
        <w:t> </w:t>
      </w:r>
      <w:r>
        <w:rPr/>
        <w:t>This research analyses housing densitie, social services and infrastructure and</w:t>
      </w:r>
      <w:r>
        <w:rPr>
          <w:spacing w:val="-10"/>
        </w:rPr>
        <w:t> </w:t>
      </w:r>
      <w:r>
        <w:rPr/>
        <w:t>the</w:t>
      </w:r>
      <w:r>
        <w:rPr>
          <w:spacing w:val="-10"/>
        </w:rPr>
        <w:t> </w:t>
      </w:r>
      <w:r>
        <w:rPr/>
        <w:t>environment</w:t>
      </w:r>
      <w:r>
        <w:rPr>
          <w:spacing w:val="-9"/>
        </w:rPr>
        <w:t> </w:t>
      </w:r>
      <w:r>
        <w:rPr/>
        <w:t>surrounding</w:t>
      </w:r>
      <w:r>
        <w:rPr>
          <w:spacing w:val="-12"/>
        </w:rPr>
        <w:t> </w:t>
      </w:r>
      <w:r>
        <w:rPr/>
        <w:t>the</w:t>
      </w:r>
      <w:r>
        <w:rPr>
          <w:spacing w:val="-10"/>
        </w:rPr>
        <w:t> </w:t>
      </w:r>
      <w:r>
        <w:rPr/>
        <w:t>selected</w:t>
      </w:r>
      <w:r>
        <w:rPr>
          <w:spacing w:val="-6"/>
        </w:rPr>
        <w:t> </w:t>
      </w:r>
      <w:r>
        <w:rPr/>
        <w:t>neighbourhoods.</w:t>
      </w:r>
      <w:r>
        <w:rPr>
          <w:spacing w:val="40"/>
        </w:rPr>
        <w:t> </w:t>
      </w:r>
      <w:r>
        <w:rPr/>
        <w:t>The</w:t>
      </w:r>
      <w:r>
        <w:rPr>
          <w:spacing w:val="-11"/>
        </w:rPr>
        <w:t> </w:t>
      </w:r>
      <w:r>
        <w:rPr/>
        <w:t>sample</w:t>
      </w:r>
      <w:r>
        <w:rPr>
          <w:spacing w:val="-8"/>
        </w:rPr>
        <w:t> </w:t>
      </w:r>
      <w:r>
        <w:rPr/>
        <w:t>frame</w:t>
      </w:r>
      <w:r>
        <w:rPr>
          <w:spacing w:val="-8"/>
        </w:rPr>
        <w:t> </w:t>
      </w:r>
      <w:r>
        <w:rPr/>
        <w:t>for</w:t>
      </w:r>
      <w:r>
        <w:rPr>
          <w:spacing w:val="-11"/>
        </w:rPr>
        <w:t> </w:t>
      </w:r>
      <w:r>
        <w:rPr/>
        <w:t>the research work</w:t>
      </w:r>
      <w:r>
        <w:rPr>
          <w:spacing w:val="40"/>
        </w:rPr>
        <w:t> </w:t>
      </w:r>
      <w:r>
        <w:rPr/>
        <w:t>consist of ten neighbourgoods which are GRA, Barikinsale, Shango, Dusen-Kura, Tudunwada-South, Fadipe, Kpakungun, Maitunbi, Sabongari and Bosso. The sample size of 5 percent was used for the research work and purposive sampling technique was used to administer the questionnaire for this research work.</w:t>
      </w:r>
      <w:r>
        <w:rPr>
          <w:spacing w:val="40"/>
        </w:rPr>
        <w:t> </w:t>
      </w:r>
      <w:r>
        <w:rPr/>
        <w:t>Primary and secondary data were collected and analyzed using descriptive statistics, quantitative method was also employed to analyze housing densities in the selected ten neighbourhoods.</w:t>
      </w:r>
      <w:r>
        <w:rPr>
          <w:spacing w:val="-7"/>
        </w:rPr>
        <w:t> </w:t>
      </w:r>
      <w:r>
        <w:rPr/>
        <w:t>The</w:t>
      </w:r>
      <w:r>
        <w:rPr>
          <w:spacing w:val="-2"/>
        </w:rPr>
        <w:t> </w:t>
      </w:r>
      <w:r>
        <w:rPr/>
        <w:t>result</w:t>
      </w:r>
      <w:r>
        <w:rPr>
          <w:spacing w:val="-2"/>
        </w:rPr>
        <w:t> </w:t>
      </w:r>
      <w:r>
        <w:rPr/>
        <w:t>from</w:t>
      </w:r>
      <w:r>
        <w:rPr>
          <w:spacing w:val="-2"/>
        </w:rPr>
        <w:t> </w:t>
      </w:r>
      <w:r>
        <w:rPr/>
        <w:t>the</w:t>
      </w:r>
      <w:r>
        <w:rPr>
          <w:spacing w:val="-1"/>
        </w:rPr>
        <w:t> </w:t>
      </w:r>
      <w:r>
        <w:rPr/>
        <w:t>field</w:t>
      </w:r>
      <w:r>
        <w:rPr>
          <w:spacing w:val="-2"/>
        </w:rPr>
        <w:t> </w:t>
      </w:r>
      <w:r>
        <w:rPr/>
        <w:t>survey</w:t>
      </w:r>
      <w:r>
        <w:rPr>
          <w:spacing w:val="-5"/>
        </w:rPr>
        <w:t> </w:t>
      </w:r>
      <w:r>
        <w:rPr/>
        <w:t>revealed</w:t>
      </w:r>
      <w:r>
        <w:rPr>
          <w:spacing w:val="-2"/>
        </w:rPr>
        <w:t> </w:t>
      </w:r>
      <w:r>
        <w:rPr/>
        <w:t>that</w:t>
      </w:r>
      <w:r>
        <w:rPr>
          <w:spacing w:val="-2"/>
        </w:rPr>
        <w:t> </w:t>
      </w:r>
      <w:r>
        <w:rPr/>
        <w:t>the</w:t>
      </w:r>
      <w:r>
        <w:rPr>
          <w:spacing w:val="-3"/>
        </w:rPr>
        <w:t> </w:t>
      </w:r>
      <w:r>
        <w:rPr/>
        <w:t>highest density</w:t>
      </w:r>
      <w:r>
        <w:rPr>
          <w:spacing w:val="-7"/>
        </w:rPr>
        <w:t> </w:t>
      </w:r>
      <w:r>
        <w:rPr/>
        <w:t>that is dominant in Minna metropolis is the high density out of the three types of densities existing</w:t>
      </w:r>
      <w:r>
        <w:rPr>
          <w:spacing w:val="-13"/>
        </w:rPr>
        <w:t> </w:t>
      </w:r>
      <w:r>
        <w:rPr/>
        <w:t>in</w:t>
      </w:r>
      <w:r>
        <w:rPr>
          <w:spacing w:val="-10"/>
        </w:rPr>
        <w:t> </w:t>
      </w:r>
      <w:r>
        <w:rPr/>
        <w:t>planning,</w:t>
      </w:r>
      <w:r>
        <w:rPr>
          <w:spacing w:val="-11"/>
        </w:rPr>
        <w:t> </w:t>
      </w:r>
      <w:r>
        <w:rPr/>
        <w:t>the</w:t>
      </w:r>
      <w:r>
        <w:rPr>
          <w:spacing w:val="-12"/>
        </w:rPr>
        <w:t> </w:t>
      </w:r>
      <w:r>
        <w:rPr/>
        <w:t>research</w:t>
      </w:r>
      <w:r>
        <w:rPr>
          <w:spacing w:val="-10"/>
        </w:rPr>
        <w:t> </w:t>
      </w:r>
      <w:r>
        <w:rPr/>
        <w:t>also</w:t>
      </w:r>
      <w:r>
        <w:rPr>
          <w:spacing w:val="-10"/>
        </w:rPr>
        <w:t> </w:t>
      </w:r>
      <w:r>
        <w:rPr/>
        <w:t>revealed</w:t>
      </w:r>
      <w:r>
        <w:rPr>
          <w:spacing w:val="-11"/>
        </w:rPr>
        <w:t> </w:t>
      </w:r>
      <w:r>
        <w:rPr/>
        <w:t>that</w:t>
      </w:r>
      <w:r>
        <w:rPr>
          <w:spacing w:val="-9"/>
        </w:rPr>
        <w:t> </w:t>
      </w:r>
      <w:r>
        <w:rPr/>
        <w:t>neighbourhoods</w:t>
      </w:r>
      <w:r>
        <w:rPr>
          <w:spacing w:val="-10"/>
        </w:rPr>
        <w:t> </w:t>
      </w:r>
      <w:r>
        <w:rPr/>
        <w:t>with</w:t>
      </w:r>
      <w:r>
        <w:rPr>
          <w:spacing w:val="-8"/>
        </w:rPr>
        <w:t> </w:t>
      </w:r>
      <w:r>
        <w:rPr/>
        <w:t>high</w:t>
      </w:r>
      <w:r>
        <w:rPr>
          <w:spacing w:val="-10"/>
        </w:rPr>
        <w:t> </w:t>
      </w:r>
      <w:r>
        <w:rPr/>
        <w:t>density</w:t>
      </w:r>
      <w:r>
        <w:rPr>
          <w:spacing w:val="-15"/>
        </w:rPr>
        <w:t> </w:t>
      </w:r>
      <w:r>
        <w:rPr/>
        <w:t>are more prone to environmental hazards such as erosion, noise pollution, infrastructural degradation. Areas characterized with high density have more negative challenges in terms of</w:t>
      </w:r>
      <w:r>
        <w:rPr>
          <w:spacing w:val="-1"/>
        </w:rPr>
        <w:t> </w:t>
      </w:r>
      <w:r>
        <w:rPr/>
        <w:t>infrastructure, facilities and social services, some of</w:t>
      </w:r>
      <w:r>
        <w:rPr>
          <w:spacing w:val="-1"/>
        </w:rPr>
        <w:t> </w:t>
      </w:r>
      <w:r>
        <w:rPr/>
        <w:t>the available infrastructure are no more functioning the ones that are still functioning are over stress. The obscene are principally due to limited intervention by the urban authorities to augment local initiatives. In conclusion, the highest housing density in Minna is high density, most of the infrastructure in the sampled neighbourhoods are in poor conditions and also environmental condition of most of the neighbourhoods are very bad. It was recommended that government and stake holders should re-think high density planning and</w:t>
      </w:r>
      <w:r>
        <w:rPr>
          <w:spacing w:val="-5"/>
        </w:rPr>
        <w:t> </w:t>
      </w:r>
      <w:r>
        <w:rPr/>
        <w:t>consider</w:t>
      </w:r>
      <w:r>
        <w:rPr>
          <w:spacing w:val="-6"/>
        </w:rPr>
        <w:t> </w:t>
      </w:r>
      <w:r>
        <w:rPr/>
        <w:t>how</w:t>
      </w:r>
      <w:r>
        <w:rPr>
          <w:spacing w:val="-5"/>
        </w:rPr>
        <w:t> </w:t>
      </w:r>
      <w:r>
        <w:rPr/>
        <w:t>this</w:t>
      </w:r>
      <w:r>
        <w:rPr>
          <w:spacing w:val="-5"/>
        </w:rPr>
        <w:t> </w:t>
      </w:r>
      <w:r>
        <w:rPr/>
        <w:t>can</w:t>
      </w:r>
      <w:r>
        <w:rPr>
          <w:spacing w:val="-5"/>
        </w:rPr>
        <w:t> </w:t>
      </w:r>
      <w:r>
        <w:rPr/>
        <w:t>be</w:t>
      </w:r>
      <w:r>
        <w:rPr>
          <w:spacing w:val="-6"/>
        </w:rPr>
        <w:t> </w:t>
      </w:r>
      <w:r>
        <w:rPr/>
        <w:t>of</w:t>
      </w:r>
      <w:r>
        <w:rPr>
          <w:spacing w:val="-2"/>
        </w:rPr>
        <w:t> </w:t>
      </w:r>
      <w:r>
        <w:rPr/>
        <w:t>great</w:t>
      </w:r>
      <w:r>
        <w:rPr>
          <w:spacing w:val="-4"/>
        </w:rPr>
        <w:t> </w:t>
      </w:r>
      <w:r>
        <w:rPr/>
        <w:t>help</w:t>
      </w:r>
      <w:r>
        <w:rPr>
          <w:spacing w:val="-4"/>
        </w:rPr>
        <w:t> </w:t>
      </w:r>
      <w:r>
        <w:rPr/>
        <w:t>in</w:t>
      </w:r>
      <w:r>
        <w:rPr>
          <w:spacing w:val="-4"/>
        </w:rPr>
        <w:t> </w:t>
      </w:r>
      <w:r>
        <w:rPr/>
        <w:t>urban</w:t>
      </w:r>
      <w:r>
        <w:rPr>
          <w:spacing w:val="-5"/>
        </w:rPr>
        <w:t> </w:t>
      </w:r>
      <w:r>
        <w:rPr/>
        <w:t>centers</w:t>
      </w:r>
      <w:r>
        <w:rPr>
          <w:spacing w:val="-5"/>
        </w:rPr>
        <w:t> </w:t>
      </w:r>
      <w:r>
        <w:rPr/>
        <w:t>in</w:t>
      </w:r>
      <w:r>
        <w:rPr>
          <w:spacing w:val="-4"/>
        </w:rPr>
        <w:t> </w:t>
      </w:r>
      <w:r>
        <w:rPr/>
        <w:t>Minna,</w:t>
      </w:r>
      <w:r>
        <w:rPr>
          <w:spacing w:val="-2"/>
        </w:rPr>
        <w:t> </w:t>
      </w:r>
      <w:r>
        <w:rPr/>
        <w:t>government</w:t>
      </w:r>
      <w:r>
        <w:rPr>
          <w:spacing w:val="-5"/>
        </w:rPr>
        <w:t> </w:t>
      </w:r>
      <w:r>
        <w:rPr/>
        <w:t>should also</w:t>
      </w:r>
      <w:r>
        <w:rPr>
          <w:spacing w:val="-12"/>
        </w:rPr>
        <w:t> </w:t>
      </w:r>
      <w:r>
        <w:rPr/>
        <w:t>work</w:t>
      </w:r>
      <w:r>
        <w:rPr>
          <w:spacing w:val="-11"/>
        </w:rPr>
        <w:t> </w:t>
      </w:r>
      <w:r>
        <w:rPr/>
        <w:t>with</w:t>
      </w:r>
      <w:r>
        <w:rPr>
          <w:spacing w:val="-13"/>
        </w:rPr>
        <w:t> </w:t>
      </w:r>
      <w:r>
        <w:rPr/>
        <w:t>the</w:t>
      </w:r>
      <w:r>
        <w:rPr>
          <w:spacing w:val="-14"/>
        </w:rPr>
        <w:t> </w:t>
      </w:r>
      <w:r>
        <w:rPr/>
        <w:t>local</w:t>
      </w:r>
      <w:r>
        <w:rPr>
          <w:spacing w:val="-13"/>
        </w:rPr>
        <w:t> </w:t>
      </w:r>
      <w:r>
        <w:rPr/>
        <w:t>neighbourhood</w:t>
      </w:r>
      <w:r>
        <w:rPr>
          <w:spacing w:val="-13"/>
        </w:rPr>
        <w:t> </w:t>
      </w:r>
      <w:r>
        <w:rPr/>
        <w:t>associations</w:t>
      </w:r>
      <w:r>
        <w:rPr>
          <w:spacing w:val="-13"/>
        </w:rPr>
        <w:t> </w:t>
      </w:r>
      <w:r>
        <w:rPr/>
        <w:t>available</w:t>
      </w:r>
      <w:r>
        <w:rPr>
          <w:spacing w:val="-11"/>
        </w:rPr>
        <w:t> </w:t>
      </w:r>
      <w:r>
        <w:rPr/>
        <w:t>within</w:t>
      </w:r>
      <w:r>
        <w:rPr>
          <w:spacing w:val="-13"/>
        </w:rPr>
        <w:t> </w:t>
      </w:r>
      <w:r>
        <w:rPr/>
        <w:t>the</w:t>
      </w:r>
      <w:r>
        <w:rPr>
          <w:spacing w:val="-14"/>
        </w:rPr>
        <w:t> </w:t>
      </w:r>
      <w:r>
        <w:rPr/>
        <w:t>neighbourhoods to know the needs of the people and how best to plan for the people.</w:t>
      </w:r>
    </w:p>
    <w:p>
      <w:pPr>
        <w:spacing w:after="0"/>
        <w:jc w:val="both"/>
        <w:sectPr>
          <w:footerReference w:type="default" r:id="rId5"/>
          <w:type w:val="continuous"/>
          <w:pgSz w:w="11910" w:h="16840"/>
          <w:pgMar w:header="0" w:footer="1434" w:top="1920" w:bottom="1620" w:left="1280" w:right="260"/>
          <w:pgNumType w:start="1"/>
        </w:sectPr>
      </w:pPr>
    </w:p>
    <w:p>
      <w:pPr>
        <w:pStyle w:val="Heading1"/>
        <w:spacing w:before="63"/>
        <w:ind w:right="956"/>
      </w:pPr>
      <w:r>
        <w:rPr/>
        <w:t>CHAPTER</w:t>
      </w:r>
      <w:r>
        <w:rPr>
          <w:spacing w:val="-4"/>
        </w:rPr>
        <w:t> </w:t>
      </w:r>
      <w:r>
        <w:rPr>
          <w:spacing w:val="-5"/>
        </w:rPr>
        <w:t>ONE</w:t>
      </w:r>
    </w:p>
    <w:p>
      <w:pPr>
        <w:pStyle w:val="BodyText"/>
        <w:spacing w:before="2"/>
        <w:rPr>
          <w:b/>
        </w:rPr>
      </w:pPr>
    </w:p>
    <w:p>
      <w:pPr>
        <w:pStyle w:val="ListParagraph"/>
        <w:numPr>
          <w:ilvl w:val="1"/>
          <w:numId w:val="1"/>
        </w:numPr>
        <w:tabs>
          <w:tab w:pos="4008" w:val="left" w:leader="none"/>
        </w:tabs>
        <w:spacing w:line="240" w:lineRule="auto" w:before="1" w:after="0"/>
        <w:ind w:left="4008" w:right="0" w:hanging="3301"/>
        <w:jc w:val="both"/>
        <w:rPr>
          <w:b/>
          <w:sz w:val="24"/>
        </w:rPr>
      </w:pPr>
      <w:r>
        <w:rPr>
          <w:b/>
          <w:spacing w:val="-2"/>
          <w:sz w:val="24"/>
        </w:rPr>
        <w:t>INTRODUCTION</w:t>
      </w:r>
    </w:p>
    <w:p>
      <w:pPr>
        <w:pStyle w:val="BodyText"/>
        <w:spacing w:before="196"/>
        <w:rPr>
          <w:b/>
        </w:rPr>
      </w:pPr>
    </w:p>
    <w:p>
      <w:pPr>
        <w:pStyle w:val="Heading2"/>
        <w:numPr>
          <w:ilvl w:val="1"/>
          <w:numId w:val="1"/>
        </w:numPr>
        <w:tabs>
          <w:tab w:pos="1307" w:val="left" w:leader="none"/>
        </w:tabs>
        <w:spacing w:line="240" w:lineRule="auto" w:before="1" w:after="0"/>
        <w:ind w:left="1307" w:right="0" w:hanging="600"/>
        <w:jc w:val="both"/>
      </w:pPr>
      <w:r>
        <w:rPr/>
        <w:t>Background</w:t>
      </w:r>
      <w:r>
        <w:rPr>
          <w:spacing w:val="-3"/>
        </w:rPr>
        <w:t> </w:t>
      </w:r>
      <w:r>
        <w:rPr/>
        <w:t>to</w:t>
      </w:r>
      <w:r>
        <w:rPr>
          <w:spacing w:val="-2"/>
        </w:rPr>
        <w:t> </w:t>
      </w:r>
      <w:r>
        <w:rPr/>
        <w:t>the</w:t>
      </w:r>
      <w:r>
        <w:rPr>
          <w:spacing w:val="-2"/>
        </w:rPr>
        <w:t> Study</w:t>
      </w:r>
    </w:p>
    <w:p>
      <w:pPr>
        <w:pStyle w:val="BodyText"/>
        <w:spacing w:line="480" w:lineRule="auto" w:before="271"/>
        <w:ind w:left="707" w:right="1146" w:firstLine="59"/>
        <w:jc w:val="both"/>
      </w:pPr>
      <w:r>
        <w:rPr/>
        <w:t>Housing</w:t>
      </w:r>
      <w:r>
        <w:rPr>
          <w:spacing w:val="-3"/>
        </w:rPr>
        <w:t> </w:t>
      </w:r>
      <w:r>
        <w:rPr/>
        <w:t>is the</w:t>
      </w:r>
      <w:r>
        <w:rPr>
          <w:spacing w:val="-2"/>
        </w:rPr>
        <w:t> </w:t>
      </w:r>
      <w:r>
        <w:rPr/>
        <w:t>most</w:t>
      </w:r>
      <w:r>
        <w:rPr>
          <w:spacing w:val="-3"/>
        </w:rPr>
        <w:t> </w:t>
      </w:r>
      <w:r>
        <w:rPr/>
        <w:t>important needs</w:t>
      </w:r>
      <w:r>
        <w:rPr>
          <w:spacing w:val="-1"/>
        </w:rPr>
        <w:t> </w:t>
      </w:r>
      <w:r>
        <w:rPr/>
        <w:t>of</w:t>
      </w:r>
      <w:r>
        <w:rPr>
          <w:spacing w:val="-2"/>
        </w:rPr>
        <w:t> </w:t>
      </w:r>
      <w:r>
        <w:rPr/>
        <w:t>every</w:t>
      </w:r>
      <w:r>
        <w:rPr>
          <w:spacing w:val="-6"/>
        </w:rPr>
        <w:t> </w:t>
      </w:r>
      <w:r>
        <w:rPr/>
        <w:t>human just as</w:t>
      </w:r>
      <w:r>
        <w:rPr>
          <w:spacing w:val="-1"/>
        </w:rPr>
        <w:t> </w:t>
      </w:r>
      <w:r>
        <w:rPr/>
        <w:t>food</w:t>
      </w:r>
      <w:r>
        <w:rPr>
          <w:spacing w:val="-2"/>
        </w:rPr>
        <w:t> </w:t>
      </w:r>
      <w:r>
        <w:rPr/>
        <w:t>and</w:t>
      </w:r>
      <w:r>
        <w:rPr>
          <w:spacing w:val="-3"/>
        </w:rPr>
        <w:t> </w:t>
      </w:r>
      <w:r>
        <w:rPr/>
        <w:t>clothing.</w:t>
      </w:r>
      <w:r>
        <w:rPr>
          <w:spacing w:val="-1"/>
        </w:rPr>
        <w:t> </w:t>
      </w:r>
      <w:r>
        <w:rPr/>
        <w:t>Housing is</w:t>
      </w:r>
      <w:r>
        <w:rPr>
          <w:spacing w:val="-5"/>
        </w:rPr>
        <w:t> </w:t>
      </w:r>
      <w:r>
        <w:rPr/>
        <w:t>very</w:t>
      </w:r>
      <w:r>
        <w:rPr>
          <w:spacing w:val="-9"/>
        </w:rPr>
        <w:t> </w:t>
      </w:r>
      <w:r>
        <w:rPr/>
        <w:t>essential</w:t>
      </w:r>
      <w:r>
        <w:rPr>
          <w:spacing w:val="-5"/>
        </w:rPr>
        <w:t> </w:t>
      </w:r>
      <w:r>
        <w:rPr/>
        <w:t>to</w:t>
      </w:r>
      <w:r>
        <w:rPr>
          <w:spacing w:val="-4"/>
        </w:rPr>
        <w:t> </w:t>
      </w:r>
      <w:r>
        <w:rPr/>
        <w:t>the</w:t>
      </w:r>
      <w:r>
        <w:rPr>
          <w:spacing w:val="-2"/>
        </w:rPr>
        <w:t> </w:t>
      </w:r>
      <w:r>
        <w:rPr/>
        <w:t>welfare,</w:t>
      </w:r>
      <w:r>
        <w:rPr>
          <w:spacing w:val="-5"/>
        </w:rPr>
        <w:t> </w:t>
      </w:r>
      <w:r>
        <w:rPr/>
        <w:t>survival</w:t>
      </w:r>
      <w:r>
        <w:rPr>
          <w:spacing w:val="-4"/>
        </w:rPr>
        <w:t> </w:t>
      </w:r>
      <w:r>
        <w:rPr/>
        <w:t>and</w:t>
      </w:r>
      <w:r>
        <w:rPr>
          <w:spacing w:val="-3"/>
        </w:rPr>
        <w:t> </w:t>
      </w:r>
      <w:r>
        <w:rPr/>
        <w:t>health</w:t>
      </w:r>
      <w:r>
        <w:rPr>
          <w:spacing w:val="-5"/>
        </w:rPr>
        <w:t> </w:t>
      </w:r>
      <w:r>
        <w:rPr/>
        <w:t>of</w:t>
      </w:r>
      <w:r>
        <w:rPr>
          <w:spacing w:val="-3"/>
        </w:rPr>
        <w:t> </w:t>
      </w:r>
      <w:r>
        <w:rPr/>
        <w:t>human.</w:t>
      </w:r>
      <w:r>
        <w:rPr>
          <w:spacing w:val="-5"/>
        </w:rPr>
        <w:t> </w:t>
      </w:r>
      <w:r>
        <w:rPr/>
        <w:t>Housing</w:t>
      </w:r>
      <w:r>
        <w:rPr>
          <w:spacing w:val="-7"/>
        </w:rPr>
        <w:t> </w:t>
      </w:r>
      <w:r>
        <w:rPr/>
        <w:t>can</w:t>
      </w:r>
      <w:r>
        <w:rPr>
          <w:spacing w:val="-3"/>
        </w:rPr>
        <w:t> </w:t>
      </w:r>
      <w:r>
        <w:rPr/>
        <w:t>be</w:t>
      </w:r>
      <w:r>
        <w:rPr>
          <w:spacing w:val="-6"/>
        </w:rPr>
        <w:t> </w:t>
      </w:r>
      <w:r>
        <w:rPr/>
        <w:t>seen</w:t>
      </w:r>
      <w:r>
        <w:rPr>
          <w:spacing w:val="-3"/>
        </w:rPr>
        <w:t> </w:t>
      </w:r>
      <w:r>
        <w:rPr/>
        <w:t>as</w:t>
      </w:r>
      <w:r>
        <w:rPr>
          <w:spacing w:val="-3"/>
        </w:rPr>
        <w:t> </w:t>
      </w:r>
      <w:r>
        <w:rPr/>
        <w:t>the best</w:t>
      </w:r>
      <w:r>
        <w:rPr>
          <w:spacing w:val="-2"/>
        </w:rPr>
        <w:t> </w:t>
      </w:r>
      <w:r>
        <w:rPr/>
        <w:t>indicators</w:t>
      </w:r>
      <w:r>
        <w:rPr>
          <w:spacing w:val="-2"/>
        </w:rPr>
        <w:t> </w:t>
      </w:r>
      <w:r>
        <w:rPr/>
        <w:t>of</w:t>
      </w:r>
      <w:r>
        <w:rPr>
          <w:spacing w:val="-3"/>
        </w:rPr>
        <w:t> </w:t>
      </w:r>
      <w:r>
        <w:rPr/>
        <w:t>measuring</w:t>
      </w:r>
      <w:r>
        <w:rPr>
          <w:spacing w:val="-3"/>
        </w:rPr>
        <w:t> </w:t>
      </w:r>
      <w:r>
        <w:rPr/>
        <w:t>a</w:t>
      </w:r>
      <w:r>
        <w:rPr>
          <w:spacing w:val="-1"/>
        </w:rPr>
        <w:t> </w:t>
      </w:r>
      <w:r>
        <w:rPr/>
        <w:t>man’s</w:t>
      </w:r>
      <w:r>
        <w:rPr>
          <w:spacing w:val="-2"/>
        </w:rPr>
        <w:t> </w:t>
      </w:r>
      <w:r>
        <w:rPr/>
        <w:t>standard</w:t>
      </w:r>
      <w:r>
        <w:rPr>
          <w:spacing w:val="-2"/>
        </w:rPr>
        <w:t> </w:t>
      </w:r>
      <w:r>
        <w:rPr/>
        <w:t>of</w:t>
      </w:r>
      <w:r>
        <w:rPr>
          <w:spacing w:val="-2"/>
        </w:rPr>
        <w:t> </w:t>
      </w:r>
      <w:r>
        <w:rPr/>
        <w:t>living</w:t>
      </w:r>
      <w:r>
        <w:rPr>
          <w:spacing w:val="-4"/>
        </w:rPr>
        <w:t> </w:t>
      </w:r>
      <w:r>
        <w:rPr/>
        <w:t>and position</w:t>
      </w:r>
      <w:r>
        <w:rPr>
          <w:spacing w:val="-2"/>
        </w:rPr>
        <w:t> </w:t>
      </w:r>
      <w:r>
        <w:rPr/>
        <w:t>in</w:t>
      </w:r>
      <w:r>
        <w:rPr>
          <w:spacing w:val="-2"/>
        </w:rPr>
        <w:t> </w:t>
      </w:r>
      <w:r>
        <w:rPr/>
        <w:t>the</w:t>
      </w:r>
      <w:r>
        <w:rPr>
          <w:spacing w:val="-2"/>
        </w:rPr>
        <w:t> </w:t>
      </w:r>
      <w:r>
        <w:rPr/>
        <w:t>society</w:t>
      </w:r>
      <w:r>
        <w:rPr>
          <w:spacing w:val="-5"/>
        </w:rPr>
        <w:t> </w:t>
      </w:r>
      <w:r>
        <w:rPr/>
        <w:t>which is very important to the existence of man. The Procedure to own a land in this part of developing</w:t>
      </w:r>
      <w:r>
        <w:rPr>
          <w:spacing w:val="-1"/>
        </w:rPr>
        <w:t> </w:t>
      </w:r>
      <w:r>
        <w:rPr/>
        <w:t>country</w:t>
      </w:r>
      <w:r>
        <w:rPr>
          <w:spacing w:val="-4"/>
        </w:rPr>
        <w:t> </w:t>
      </w:r>
      <w:r>
        <w:rPr/>
        <w:t>involves</w:t>
      </w:r>
      <w:r>
        <w:rPr>
          <w:spacing w:val="-1"/>
        </w:rPr>
        <w:t> </w:t>
      </w:r>
      <w:r>
        <w:rPr/>
        <w:t>access</w:t>
      </w:r>
      <w:r>
        <w:rPr>
          <w:spacing w:val="-1"/>
        </w:rPr>
        <w:t> </w:t>
      </w:r>
      <w:r>
        <w:rPr/>
        <w:t>to</w:t>
      </w:r>
      <w:r>
        <w:rPr>
          <w:spacing w:val="-1"/>
        </w:rPr>
        <w:t> </w:t>
      </w:r>
      <w:r>
        <w:rPr/>
        <w:t>land, financial</w:t>
      </w:r>
      <w:r>
        <w:rPr>
          <w:spacing w:val="-1"/>
        </w:rPr>
        <w:t> </w:t>
      </w:r>
      <w:r>
        <w:rPr/>
        <w:t>resources, good</w:t>
      </w:r>
      <w:r>
        <w:rPr>
          <w:spacing w:val="-1"/>
        </w:rPr>
        <w:t> </w:t>
      </w:r>
      <w:r>
        <w:rPr/>
        <w:t>building</w:t>
      </w:r>
      <w:r>
        <w:rPr>
          <w:spacing w:val="-4"/>
        </w:rPr>
        <w:t> </w:t>
      </w:r>
      <w:r>
        <w:rPr/>
        <w:t>plans and man</w:t>
      </w:r>
      <w:r>
        <w:rPr>
          <w:spacing w:val="-15"/>
        </w:rPr>
        <w:t> </w:t>
      </w:r>
      <w:r>
        <w:rPr/>
        <w:t>power</w:t>
      </w:r>
      <w:r>
        <w:rPr>
          <w:spacing w:val="-15"/>
        </w:rPr>
        <w:t> </w:t>
      </w:r>
      <w:r>
        <w:rPr/>
        <w:t>with</w:t>
      </w:r>
      <w:r>
        <w:rPr>
          <w:spacing w:val="-15"/>
        </w:rPr>
        <w:t> </w:t>
      </w:r>
      <w:r>
        <w:rPr/>
        <w:t>the</w:t>
      </w:r>
      <w:r>
        <w:rPr>
          <w:spacing w:val="-15"/>
        </w:rPr>
        <w:t> </w:t>
      </w:r>
      <w:r>
        <w:rPr/>
        <w:t>necessary</w:t>
      </w:r>
      <w:r>
        <w:rPr>
          <w:spacing w:val="-15"/>
        </w:rPr>
        <w:t> </w:t>
      </w:r>
      <w:r>
        <w:rPr/>
        <w:t>social</w:t>
      </w:r>
      <w:r>
        <w:rPr>
          <w:spacing w:val="-13"/>
        </w:rPr>
        <w:t> </w:t>
      </w:r>
      <w:r>
        <w:rPr/>
        <w:t>amenities</w:t>
      </w:r>
      <w:r>
        <w:rPr>
          <w:spacing w:val="-14"/>
        </w:rPr>
        <w:t> </w:t>
      </w:r>
      <w:r>
        <w:rPr/>
        <w:t>to</w:t>
      </w:r>
      <w:r>
        <w:rPr>
          <w:spacing w:val="-14"/>
        </w:rPr>
        <w:t> </w:t>
      </w:r>
      <w:r>
        <w:rPr/>
        <w:t>make</w:t>
      </w:r>
      <w:r>
        <w:rPr>
          <w:spacing w:val="-15"/>
        </w:rPr>
        <w:t> </w:t>
      </w:r>
      <w:r>
        <w:rPr/>
        <w:t>the</w:t>
      </w:r>
      <w:r>
        <w:rPr>
          <w:spacing w:val="-15"/>
        </w:rPr>
        <w:t> </w:t>
      </w:r>
      <w:r>
        <w:rPr/>
        <w:t>shelter</w:t>
      </w:r>
      <w:r>
        <w:rPr>
          <w:spacing w:val="-15"/>
        </w:rPr>
        <w:t> </w:t>
      </w:r>
      <w:r>
        <w:rPr/>
        <w:t>functional,</w:t>
      </w:r>
      <w:r>
        <w:rPr>
          <w:spacing w:val="-14"/>
        </w:rPr>
        <w:t> </w:t>
      </w:r>
      <w:r>
        <w:rPr/>
        <w:t>convenient, aesthetically</w:t>
      </w:r>
      <w:r>
        <w:rPr>
          <w:spacing w:val="-15"/>
        </w:rPr>
        <w:t> </w:t>
      </w:r>
      <w:r>
        <w:rPr/>
        <w:t>pleasing,</w:t>
      </w:r>
      <w:r>
        <w:rPr>
          <w:spacing w:val="-15"/>
        </w:rPr>
        <w:t> </w:t>
      </w:r>
      <w:r>
        <w:rPr/>
        <w:t>safe</w:t>
      </w:r>
      <w:r>
        <w:rPr>
          <w:spacing w:val="-15"/>
        </w:rPr>
        <w:t> </w:t>
      </w:r>
      <w:r>
        <w:rPr/>
        <w:t>and</w:t>
      </w:r>
      <w:r>
        <w:rPr>
          <w:spacing w:val="-15"/>
        </w:rPr>
        <w:t> </w:t>
      </w:r>
      <w:r>
        <w:rPr/>
        <w:t>hygienic</w:t>
      </w:r>
      <w:r>
        <w:rPr>
          <w:spacing w:val="-15"/>
        </w:rPr>
        <w:t> </w:t>
      </w:r>
      <w:r>
        <w:rPr/>
        <w:t>to</w:t>
      </w:r>
      <w:r>
        <w:rPr>
          <w:spacing w:val="-15"/>
        </w:rPr>
        <w:t> </w:t>
      </w:r>
      <w:r>
        <w:rPr/>
        <w:t>the</w:t>
      </w:r>
      <w:r>
        <w:rPr>
          <w:spacing w:val="-15"/>
        </w:rPr>
        <w:t> </w:t>
      </w:r>
      <w:r>
        <w:rPr/>
        <w:t>environment</w:t>
      </w:r>
      <w:r>
        <w:rPr>
          <w:spacing w:val="-15"/>
        </w:rPr>
        <w:t> </w:t>
      </w:r>
      <w:r>
        <w:rPr/>
        <w:t>while</w:t>
      </w:r>
      <w:r>
        <w:rPr>
          <w:spacing w:val="-15"/>
        </w:rPr>
        <w:t> </w:t>
      </w:r>
      <w:r>
        <w:rPr/>
        <w:t>unsanitary,</w:t>
      </w:r>
      <w:r>
        <w:rPr>
          <w:spacing w:val="-15"/>
        </w:rPr>
        <w:t> </w:t>
      </w:r>
      <w:r>
        <w:rPr/>
        <w:t>unhygienic, unsafe</w:t>
      </w:r>
      <w:r>
        <w:rPr>
          <w:spacing w:val="-15"/>
        </w:rPr>
        <w:t> </w:t>
      </w:r>
      <w:r>
        <w:rPr/>
        <w:t>and</w:t>
      </w:r>
      <w:r>
        <w:rPr>
          <w:spacing w:val="-12"/>
        </w:rPr>
        <w:t> </w:t>
      </w:r>
      <w:r>
        <w:rPr/>
        <w:t>inadequate</w:t>
      </w:r>
      <w:r>
        <w:rPr>
          <w:spacing w:val="-13"/>
        </w:rPr>
        <w:t> </w:t>
      </w:r>
      <w:r>
        <w:rPr/>
        <w:t>housing</w:t>
      </w:r>
      <w:r>
        <w:rPr>
          <w:spacing w:val="-14"/>
        </w:rPr>
        <w:t> </w:t>
      </w:r>
      <w:r>
        <w:rPr/>
        <w:t>can</w:t>
      </w:r>
      <w:r>
        <w:rPr>
          <w:spacing w:val="-10"/>
        </w:rPr>
        <w:t> </w:t>
      </w:r>
      <w:r>
        <w:rPr/>
        <w:t>affect</w:t>
      </w:r>
      <w:r>
        <w:rPr>
          <w:spacing w:val="-13"/>
        </w:rPr>
        <w:t> </w:t>
      </w:r>
      <w:r>
        <w:rPr/>
        <w:t>the</w:t>
      </w:r>
      <w:r>
        <w:rPr>
          <w:spacing w:val="-13"/>
        </w:rPr>
        <w:t> </w:t>
      </w:r>
      <w:r>
        <w:rPr/>
        <w:t>security,</w:t>
      </w:r>
      <w:r>
        <w:rPr>
          <w:spacing w:val="-12"/>
        </w:rPr>
        <w:t> </w:t>
      </w:r>
      <w:r>
        <w:rPr/>
        <w:t>physical</w:t>
      </w:r>
      <w:r>
        <w:rPr>
          <w:spacing w:val="-12"/>
        </w:rPr>
        <w:t> </w:t>
      </w:r>
      <w:r>
        <w:rPr/>
        <w:t>health</w:t>
      </w:r>
      <w:r>
        <w:rPr>
          <w:spacing w:val="-12"/>
        </w:rPr>
        <w:t> </w:t>
      </w:r>
      <w:r>
        <w:rPr/>
        <w:t>and</w:t>
      </w:r>
      <w:r>
        <w:rPr>
          <w:spacing w:val="-12"/>
        </w:rPr>
        <w:t> </w:t>
      </w:r>
      <w:r>
        <w:rPr/>
        <w:t>privacy</w:t>
      </w:r>
      <w:r>
        <w:rPr>
          <w:spacing w:val="-20"/>
        </w:rPr>
        <w:t> </w:t>
      </w:r>
      <w:r>
        <w:rPr/>
        <w:t>of</w:t>
      </w:r>
      <w:r>
        <w:rPr>
          <w:spacing w:val="-13"/>
        </w:rPr>
        <w:t> </w:t>
      </w:r>
      <w:r>
        <w:rPr>
          <w:spacing w:val="-4"/>
        </w:rPr>
        <w:t>man.</w:t>
      </w:r>
    </w:p>
    <w:p>
      <w:pPr>
        <w:pStyle w:val="BodyText"/>
        <w:spacing w:line="480" w:lineRule="auto" w:before="200"/>
        <w:ind w:left="707" w:right="1147"/>
        <w:jc w:val="both"/>
      </w:pPr>
      <w:r>
        <w:rPr/>
        <w:t>Urban</w:t>
      </w:r>
      <w:r>
        <w:rPr>
          <w:spacing w:val="-15"/>
        </w:rPr>
        <w:t> </w:t>
      </w:r>
      <w:r>
        <w:rPr/>
        <w:t>planning</w:t>
      </w:r>
      <w:r>
        <w:rPr>
          <w:spacing w:val="-15"/>
        </w:rPr>
        <w:t> </w:t>
      </w:r>
      <w:r>
        <w:rPr/>
        <w:t>is</w:t>
      </w:r>
      <w:r>
        <w:rPr>
          <w:spacing w:val="-13"/>
        </w:rPr>
        <w:t> </w:t>
      </w:r>
      <w:r>
        <w:rPr/>
        <w:t>concerned</w:t>
      </w:r>
      <w:r>
        <w:rPr>
          <w:spacing w:val="-14"/>
        </w:rPr>
        <w:t> </w:t>
      </w:r>
      <w:r>
        <w:rPr/>
        <w:t>with</w:t>
      </w:r>
      <w:r>
        <w:rPr>
          <w:spacing w:val="-15"/>
        </w:rPr>
        <w:t> </w:t>
      </w:r>
      <w:r>
        <w:rPr/>
        <w:t>the</w:t>
      </w:r>
      <w:r>
        <w:rPr>
          <w:spacing w:val="-15"/>
        </w:rPr>
        <w:t> </w:t>
      </w:r>
      <w:r>
        <w:rPr/>
        <w:t>design</w:t>
      </w:r>
      <w:r>
        <w:rPr>
          <w:spacing w:val="-13"/>
        </w:rPr>
        <w:t> </w:t>
      </w:r>
      <w:r>
        <w:rPr/>
        <w:t>and</w:t>
      </w:r>
      <w:r>
        <w:rPr>
          <w:spacing w:val="-15"/>
        </w:rPr>
        <w:t> </w:t>
      </w:r>
      <w:r>
        <w:rPr/>
        <w:t>regulation</w:t>
      </w:r>
      <w:r>
        <w:rPr>
          <w:spacing w:val="-15"/>
        </w:rPr>
        <w:t> </w:t>
      </w:r>
      <w:r>
        <w:rPr/>
        <w:t>of</w:t>
      </w:r>
      <w:r>
        <w:rPr>
          <w:spacing w:val="-15"/>
        </w:rPr>
        <w:t> </w:t>
      </w:r>
      <w:r>
        <w:rPr/>
        <w:t>urban</w:t>
      </w:r>
      <w:r>
        <w:rPr>
          <w:spacing w:val="-15"/>
        </w:rPr>
        <w:t> </w:t>
      </w:r>
      <w:r>
        <w:rPr/>
        <w:t>spaces,</w:t>
      </w:r>
      <w:r>
        <w:rPr>
          <w:spacing w:val="-15"/>
        </w:rPr>
        <w:t> </w:t>
      </w:r>
      <w:r>
        <w:rPr/>
        <w:t>such</w:t>
      </w:r>
      <w:r>
        <w:rPr>
          <w:spacing w:val="-15"/>
        </w:rPr>
        <w:t> </w:t>
      </w:r>
      <w:r>
        <w:rPr/>
        <w:t>as</w:t>
      </w:r>
      <w:r>
        <w:rPr>
          <w:spacing w:val="-13"/>
        </w:rPr>
        <w:t> </w:t>
      </w:r>
      <w:r>
        <w:rPr/>
        <w:t>cities and towns. One of the many factors that urban planners considers is the issue of density which</w:t>
      </w:r>
      <w:r>
        <w:rPr>
          <w:spacing w:val="-7"/>
        </w:rPr>
        <w:t> </w:t>
      </w:r>
      <w:r>
        <w:rPr/>
        <w:t>is</w:t>
      </w:r>
      <w:r>
        <w:rPr>
          <w:spacing w:val="-7"/>
        </w:rPr>
        <w:t> </w:t>
      </w:r>
      <w:r>
        <w:rPr/>
        <w:t>referred</w:t>
      </w:r>
      <w:r>
        <w:rPr>
          <w:spacing w:val="-4"/>
        </w:rPr>
        <w:t> </w:t>
      </w:r>
      <w:r>
        <w:rPr/>
        <w:t>to</w:t>
      </w:r>
      <w:r>
        <w:rPr>
          <w:spacing w:val="-7"/>
        </w:rPr>
        <w:t> </w:t>
      </w:r>
      <w:r>
        <w:rPr/>
        <w:t>how</w:t>
      </w:r>
      <w:r>
        <w:rPr>
          <w:spacing w:val="-5"/>
        </w:rPr>
        <w:t> </w:t>
      </w:r>
      <w:r>
        <w:rPr/>
        <w:t>much</w:t>
      </w:r>
      <w:r>
        <w:rPr>
          <w:spacing w:val="-8"/>
        </w:rPr>
        <w:t> </w:t>
      </w:r>
      <w:r>
        <w:rPr/>
        <w:t>of</w:t>
      </w:r>
      <w:r>
        <w:rPr>
          <w:spacing w:val="-6"/>
        </w:rPr>
        <w:t> </w:t>
      </w:r>
      <w:r>
        <w:rPr/>
        <w:t>a</w:t>
      </w:r>
      <w:r>
        <w:rPr>
          <w:spacing w:val="-8"/>
        </w:rPr>
        <w:t> </w:t>
      </w:r>
      <w:r>
        <w:rPr/>
        <w:t>particular</w:t>
      </w:r>
      <w:r>
        <w:rPr>
          <w:spacing w:val="-6"/>
        </w:rPr>
        <w:t> </w:t>
      </w:r>
      <w:r>
        <w:rPr/>
        <w:t>object</w:t>
      </w:r>
      <w:r>
        <w:rPr>
          <w:spacing w:val="-7"/>
        </w:rPr>
        <w:t> </w:t>
      </w:r>
      <w:r>
        <w:rPr/>
        <w:t>or</w:t>
      </w:r>
      <w:r>
        <w:rPr>
          <w:spacing w:val="-8"/>
        </w:rPr>
        <w:t> </w:t>
      </w:r>
      <w:r>
        <w:rPr/>
        <w:t>things</w:t>
      </w:r>
      <w:r>
        <w:rPr>
          <w:spacing w:val="-7"/>
        </w:rPr>
        <w:t> </w:t>
      </w:r>
      <w:r>
        <w:rPr/>
        <w:t>there</w:t>
      </w:r>
      <w:r>
        <w:rPr>
          <w:spacing w:val="-9"/>
        </w:rPr>
        <w:t> </w:t>
      </w:r>
      <w:r>
        <w:rPr/>
        <w:t>is</w:t>
      </w:r>
      <w:r>
        <w:rPr>
          <w:spacing w:val="-7"/>
        </w:rPr>
        <w:t> </w:t>
      </w:r>
      <w:r>
        <w:rPr/>
        <w:t>in</w:t>
      </w:r>
      <w:r>
        <w:rPr>
          <w:spacing w:val="-5"/>
        </w:rPr>
        <w:t> </w:t>
      </w:r>
      <w:r>
        <w:rPr/>
        <w:t>particular</w:t>
      </w:r>
      <w:r>
        <w:rPr>
          <w:spacing w:val="-8"/>
        </w:rPr>
        <w:t> </w:t>
      </w:r>
      <w:r>
        <w:rPr/>
        <w:t>unit</w:t>
      </w:r>
      <w:r>
        <w:rPr>
          <w:spacing w:val="-7"/>
        </w:rPr>
        <w:t> </w:t>
      </w:r>
      <w:r>
        <w:rPr/>
        <w:t>of space. In urban planning and design, housing density is concerned with how many dwelling units exist in a given area of land, such as city block or a residential neighborhood (Keeble, 1972). Density has numerous definitions and methods of measurement. For example, when density is seen as how many housing units are in a development designated for housing, or dwelling units per acre, it is the parcels that comprise the subdivision. And when it is the area included in development projects or neighborhood</w:t>
      </w:r>
      <w:r>
        <w:rPr>
          <w:spacing w:val="-6"/>
        </w:rPr>
        <w:t> </w:t>
      </w:r>
      <w:r>
        <w:rPr/>
        <w:t>blocks,</w:t>
      </w:r>
      <w:r>
        <w:rPr>
          <w:spacing w:val="-6"/>
        </w:rPr>
        <w:t> </w:t>
      </w:r>
      <w:r>
        <w:rPr/>
        <w:t>then</w:t>
      </w:r>
      <w:r>
        <w:rPr>
          <w:spacing w:val="-6"/>
        </w:rPr>
        <w:t> </w:t>
      </w:r>
      <w:r>
        <w:rPr/>
        <w:t>housing</w:t>
      </w:r>
      <w:r>
        <w:rPr>
          <w:spacing w:val="-8"/>
        </w:rPr>
        <w:t> </w:t>
      </w:r>
      <w:r>
        <w:rPr/>
        <w:t>density</w:t>
      </w:r>
      <w:r>
        <w:rPr>
          <w:spacing w:val="-8"/>
        </w:rPr>
        <w:t> </w:t>
      </w:r>
      <w:r>
        <w:rPr/>
        <w:t>can</w:t>
      </w:r>
      <w:r>
        <w:rPr>
          <w:spacing w:val="-6"/>
        </w:rPr>
        <w:t> </w:t>
      </w:r>
      <w:r>
        <w:rPr/>
        <w:t>be</w:t>
      </w:r>
      <w:r>
        <w:rPr>
          <w:spacing w:val="-4"/>
        </w:rPr>
        <w:t> </w:t>
      </w:r>
      <w:r>
        <w:rPr/>
        <w:t>seen</w:t>
      </w:r>
      <w:r>
        <w:rPr>
          <w:spacing w:val="-6"/>
        </w:rPr>
        <w:t> </w:t>
      </w:r>
      <w:r>
        <w:rPr/>
        <w:t>as</w:t>
      </w:r>
      <w:r>
        <w:rPr>
          <w:spacing w:val="-6"/>
        </w:rPr>
        <w:t> </w:t>
      </w:r>
      <w:r>
        <w:rPr/>
        <w:t>the</w:t>
      </w:r>
      <w:r>
        <w:rPr>
          <w:spacing w:val="-6"/>
        </w:rPr>
        <w:t> </w:t>
      </w:r>
      <w:r>
        <w:rPr/>
        <w:t>provision</w:t>
      </w:r>
      <w:r>
        <w:rPr>
          <w:spacing w:val="-3"/>
        </w:rPr>
        <w:t> </w:t>
      </w:r>
      <w:r>
        <w:rPr/>
        <w:t>of</w:t>
      </w:r>
      <w:r>
        <w:rPr>
          <w:spacing w:val="-7"/>
        </w:rPr>
        <w:t> </w:t>
      </w:r>
      <w:r>
        <w:rPr/>
        <w:t>an</w:t>
      </w:r>
      <w:r>
        <w:rPr>
          <w:spacing w:val="-6"/>
        </w:rPr>
        <w:t> </w:t>
      </w:r>
      <w:r>
        <w:rPr/>
        <w:t>established method that can be used to quantify the intensity of development and a strong indicator of amenity and environmental quality (Tibaijuka, 2009; Ndayako &amp; Kawu, 2012).</w:t>
      </w:r>
    </w:p>
    <w:p>
      <w:pPr>
        <w:spacing w:after="0" w:line="480" w:lineRule="auto"/>
        <w:jc w:val="both"/>
        <w:sectPr>
          <w:pgSz w:w="11910" w:h="16840"/>
          <w:pgMar w:header="0" w:footer="1434" w:top="1000" w:bottom="1700" w:left="1280" w:right="260"/>
        </w:sectPr>
      </w:pPr>
    </w:p>
    <w:p>
      <w:pPr>
        <w:pStyle w:val="BodyText"/>
        <w:spacing w:line="480" w:lineRule="auto" w:before="78"/>
        <w:ind w:left="707" w:right="1144" w:firstLine="59"/>
        <w:jc w:val="both"/>
      </w:pPr>
      <w:r>
        <w:rPr/>
        <w:t>Studies revealed that high residential densities can increase physical activities of the residents. For example, in the USA, those states with strong urban containment policies display</w:t>
      </w:r>
      <w:r>
        <w:rPr>
          <w:spacing w:val="-15"/>
        </w:rPr>
        <w:t> </w:t>
      </w:r>
      <w:r>
        <w:rPr/>
        <w:t>high</w:t>
      </w:r>
      <w:r>
        <w:rPr>
          <w:spacing w:val="-15"/>
        </w:rPr>
        <w:t> </w:t>
      </w:r>
      <w:r>
        <w:rPr/>
        <w:t>rates</w:t>
      </w:r>
      <w:r>
        <w:rPr>
          <w:spacing w:val="-15"/>
        </w:rPr>
        <w:t> </w:t>
      </w:r>
      <w:r>
        <w:rPr/>
        <w:t>of</w:t>
      </w:r>
      <w:r>
        <w:rPr>
          <w:spacing w:val="-15"/>
        </w:rPr>
        <w:t> </w:t>
      </w:r>
      <w:r>
        <w:rPr/>
        <w:t>relaxation</w:t>
      </w:r>
      <w:r>
        <w:rPr>
          <w:spacing w:val="-15"/>
        </w:rPr>
        <w:t> </w:t>
      </w:r>
      <w:r>
        <w:rPr/>
        <w:t>time</w:t>
      </w:r>
      <w:r>
        <w:rPr>
          <w:spacing w:val="-15"/>
        </w:rPr>
        <w:t> </w:t>
      </w:r>
      <w:r>
        <w:rPr/>
        <w:t>for</w:t>
      </w:r>
      <w:r>
        <w:rPr>
          <w:spacing w:val="-15"/>
        </w:rPr>
        <w:t> </w:t>
      </w:r>
      <w:r>
        <w:rPr/>
        <w:t>physical</w:t>
      </w:r>
      <w:r>
        <w:rPr>
          <w:spacing w:val="-12"/>
        </w:rPr>
        <w:t> </w:t>
      </w:r>
      <w:r>
        <w:rPr/>
        <w:t>activities</w:t>
      </w:r>
      <w:r>
        <w:rPr>
          <w:spacing w:val="-15"/>
        </w:rPr>
        <w:t> </w:t>
      </w:r>
      <w:r>
        <w:rPr/>
        <w:t>and</w:t>
      </w:r>
      <w:r>
        <w:rPr>
          <w:spacing w:val="-14"/>
        </w:rPr>
        <w:t> </w:t>
      </w:r>
      <w:r>
        <w:rPr/>
        <w:t>good</w:t>
      </w:r>
      <w:r>
        <w:rPr>
          <w:spacing w:val="-14"/>
        </w:rPr>
        <w:t> </w:t>
      </w:r>
      <w:r>
        <w:rPr/>
        <w:t>transportation</w:t>
      </w:r>
      <w:r>
        <w:rPr>
          <w:spacing w:val="-14"/>
        </w:rPr>
        <w:t> </w:t>
      </w:r>
      <w:r>
        <w:rPr/>
        <w:t>system such</w:t>
      </w:r>
      <w:r>
        <w:rPr>
          <w:spacing w:val="-13"/>
        </w:rPr>
        <w:t> </w:t>
      </w:r>
      <w:r>
        <w:rPr/>
        <w:t>as</w:t>
      </w:r>
      <w:r>
        <w:rPr>
          <w:spacing w:val="-13"/>
        </w:rPr>
        <w:t> </w:t>
      </w:r>
      <w:r>
        <w:rPr/>
        <w:t>cycling,</w:t>
      </w:r>
      <w:r>
        <w:rPr>
          <w:spacing w:val="-13"/>
        </w:rPr>
        <w:t> </w:t>
      </w:r>
      <w:r>
        <w:rPr/>
        <w:t>walking,</w:t>
      </w:r>
      <w:r>
        <w:rPr>
          <w:spacing w:val="-11"/>
        </w:rPr>
        <w:t> </w:t>
      </w:r>
      <w:r>
        <w:rPr/>
        <w:t>jogging</w:t>
      </w:r>
      <w:r>
        <w:rPr>
          <w:spacing w:val="-15"/>
        </w:rPr>
        <w:t> </w:t>
      </w:r>
      <w:r>
        <w:rPr/>
        <w:t>and</w:t>
      </w:r>
      <w:r>
        <w:rPr>
          <w:spacing w:val="-13"/>
        </w:rPr>
        <w:t> </w:t>
      </w:r>
      <w:r>
        <w:rPr/>
        <w:t>other</w:t>
      </w:r>
      <w:r>
        <w:rPr>
          <w:spacing w:val="-14"/>
        </w:rPr>
        <w:t> </w:t>
      </w:r>
      <w:r>
        <w:rPr/>
        <w:t>form</w:t>
      </w:r>
      <w:r>
        <w:rPr>
          <w:spacing w:val="-13"/>
        </w:rPr>
        <w:t> </w:t>
      </w:r>
      <w:r>
        <w:rPr/>
        <w:t>of</w:t>
      </w:r>
      <w:r>
        <w:rPr>
          <w:spacing w:val="-11"/>
        </w:rPr>
        <w:t> </w:t>
      </w:r>
      <w:r>
        <w:rPr/>
        <w:t>exercises</w:t>
      </w:r>
      <w:r>
        <w:rPr>
          <w:spacing w:val="-13"/>
        </w:rPr>
        <w:t> </w:t>
      </w:r>
      <w:r>
        <w:rPr/>
        <w:t>for</w:t>
      </w:r>
      <w:r>
        <w:rPr>
          <w:spacing w:val="-15"/>
        </w:rPr>
        <w:t> </w:t>
      </w:r>
      <w:r>
        <w:rPr/>
        <w:t>recreation</w:t>
      </w:r>
      <w:r>
        <w:rPr>
          <w:spacing w:val="-12"/>
        </w:rPr>
        <w:t> </w:t>
      </w:r>
      <w:r>
        <w:rPr/>
        <w:t>purposes</w:t>
      </w:r>
      <w:r>
        <w:rPr>
          <w:spacing w:val="-13"/>
        </w:rPr>
        <w:t> </w:t>
      </w:r>
      <w:r>
        <w:rPr/>
        <w:t>than those</w:t>
      </w:r>
      <w:r>
        <w:rPr>
          <w:spacing w:val="-3"/>
        </w:rPr>
        <w:t> </w:t>
      </w:r>
      <w:r>
        <w:rPr/>
        <w:t>without</w:t>
      </w:r>
      <w:r>
        <w:rPr>
          <w:spacing w:val="-3"/>
        </w:rPr>
        <w:t> </w:t>
      </w:r>
      <w:r>
        <w:rPr/>
        <w:t>such</w:t>
      </w:r>
      <w:r>
        <w:rPr>
          <w:spacing w:val="-3"/>
        </w:rPr>
        <w:t> </w:t>
      </w:r>
      <w:r>
        <w:rPr/>
        <w:t>policies</w:t>
      </w:r>
      <w:r>
        <w:rPr>
          <w:spacing w:val="-3"/>
        </w:rPr>
        <w:t> </w:t>
      </w:r>
      <w:r>
        <w:rPr/>
        <w:t>(Aytur</w:t>
      </w:r>
      <w:r>
        <w:rPr>
          <w:spacing w:val="-2"/>
        </w:rPr>
        <w:t> </w:t>
      </w:r>
      <w:r>
        <w:rPr>
          <w:i/>
        </w:rPr>
        <w:t>et</w:t>
      </w:r>
      <w:r>
        <w:rPr>
          <w:i/>
          <w:spacing w:val="-3"/>
        </w:rPr>
        <w:t> </w:t>
      </w:r>
      <w:r>
        <w:rPr>
          <w:i/>
        </w:rPr>
        <w:t>al.,</w:t>
      </w:r>
      <w:r>
        <w:rPr>
          <w:i/>
          <w:spacing w:val="-3"/>
        </w:rPr>
        <w:t> </w:t>
      </w:r>
      <w:r>
        <w:rPr/>
        <w:t>2008).</w:t>
      </w:r>
      <w:r>
        <w:rPr>
          <w:spacing w:val="-3"/>
        </w:rPr>
        <w:t> </w:t>
      </w:r>
      <w:r>
        <w:rPr/>
        <w:t>Healthy</w:t>
      </w:r>
      <w:r>
        <w:rPr>
          <w:spacing w:val="-8"/>
        </w:rPr>
        <w:t> </w:t>
      </w:r>
      <w:r>
        <w:rPr/>
        <w:t>development</w:t>
      </w:r>
      <w:r>
        <w:rPr>
          <w:spacing w:val="-3"/>
        </w:rPr>
        <w:t> </w:t>
      </w:r>
      <w:r>
        <w:rPr/>
        <w:t>and</w:t>
      </w:r>
      <w:r>
        <w:rPr>
          <w:spacing w:val="-2"/>
        </w:rPr>
        <w:t> </w:t>
      </w:r>
      <w:r>
        <w:rPr/>
        <w:t>good</w:t>
      </w:r>
      <w:r>
        <w:rPr>
          <w:spacing w:val="-3"/>
        </w:rPr>
        <w:t> </w:t>
      </w:r>
      <w:r>
        <w:rPr/>
        <w:t>physical activities</w:t>
      </w:r>
      <w:r>
        <w:rPr>
          <w:spacing w:val="-15"/>
        </w:rPr>
        <w:t> </w:t>
      </w:r>
      <w:r>
        <w:rPr/>
        <w:t>can</w:t>
      </w:r>
      <w:r>
        <w:rPr>
          <w:spacing w:val="-15"/>
        </w:rPr>
        <w:t> </w:t>
      </w:r>
      <w:r>
        <w:rPr/>
        <w:t>be</w:t>
      </w:r>
      <w:r>
        <w:rPr>
          <w:spacing w:val="-15"/>
        </w:rPr>
        <w:t> </w:t>
      </w:r>
      <w:r>
        <w:rPr/>
        <w:t>associated</w:t>
      </w:r>
      <w:r>
        <w:rPr>
          <w:spacing w:val="-15"/>
        </w:rPr>
        <w:t> </w:t>
      </w:r>
      <w:r>
        <w:rPr/>
        <w:t>to</w:t>
      </w:r>
      <w:r>
        <w:rPr>
          <w:spacing w:val="-15"/>
        </w:rPr>
        <w:t> </w:t>
      </w:r>
      <w:r>
        <w:rPr/>
        <w:t>good</w:t>
      </w:r>
      <w:r>
        <w:rPr>
          <w:spacing w:val="-15"/>
        </w:rPr>
        <w:t> </w:t>
      </w:r>
      <w:r>
        <w:rPr/>
        <w:t>neighbourhood</w:t>
      </w:r>
      <w:r>
        <w:rPr>
          <w:spacing w:val="-15"/>
        </w:rPr>
        <w:t> </w:t>
      </w:r>
      <w:r>
        <w:rPr/>
        <w:t>built</w:t>
      </w:r>
      <w:r>
        <w:rPr>
          <w:spacing w:val="-15"/>
        </w:rPr>
        <w:t> </w:t>
      </w:r>
      <w:r>
        <w:rPr/>
        <w:t>environment</w:t>
      </w:r>
      <w:r>
        <w:rPr>
          <w:spacing w:val="-15"/>
        </w:rPr>
        <w:t> </w:t>
      </w:r>
      <w:r>
        <w:rPr/>
        <w:t>which</w:t>
      </w:r>
      <w:r>
        <w:rPr>
          <w:spacing w:val="-15"/>
        </w:rPr>
        <w:t> </w:t>
      </w:r>
      <w:r>
        <w:rPr/>
        <w:t>can</w:t>
      </w:r>
      <w:r>
        <w:rPr>
          <w:spacing w:val="-15"/>
        </w:rPr>
        <w:t> </w:t>
      </w:r>
      <w:r>
        <w:rPr/>
        <w:t>also</w:t>
      </w:r>
      <w:r>
        <w:rPr>
          <w:spacing w:val="-15"/>
        </w:rPr>
        <w:t> </w:t>
      </w:r>
      <w:r>
        <w:rPr/>
        <w:t>have great influence in on the behavioral mechanism of those within the neighbourhood.</w:t>
      </w:r>
    </w:p>
    <w:p>
      <w:pPr>
        <w:pStyle w:val="BodyText"/>
        <w:spacing w:line="480" w:lineRule="auto" w:before="201"/>
        <w:ind w:left="707" w:right="1144"/>
        <w:jc w:val="both"/>
      </w:pPr>
      <w:r>
        <w:rPr/>
        <w:t>The</w:t>
      </w:r>
      <w:r>
        <w:rPr>
          <w:spacing w:val="-14"/>
        </w:rPr>
        <w:t> </w:t>
      </w:r>
      <w:r>
        <w:rPr/>
        <w:t>neighbourhood</w:t>
      </w:r>
      <w:r>
        <w:rPr>
          <w:spacing w:val="-11"/>
        </w:rPr>
        <w:t> </w:t>
      </w:r>
      <w:r>
        <w:rPr/>
        <w:t>environment</w:t>
      </w:r>
      <w:r>
        <w:rPr>
          <w:spacing w:val="-13"/>
        </w:rPr>
        <w:t> </w:t>
      </w:r>
      <w:r>
        <w:rPr/>
        <w:t>can</w:t>
      </w:r>
      <w:r>
        <w:rPr>
          <w:spacing w:val="-13"/>
        </w:rPr>
        <w:t> </w:t>
      </w:r>
      <w:r>
        <w:rPr/>
        <w:t>assist</w:t>
      </w:r>
      <w:r>
        <w:rPr>
          <w:spacing w:val="-12"/>
        </w:rPr>
        <w:t> </w:t>
      </w:r>
      <w:r>
        <w:rPr/>
        <w:t>the</w:t>
      </w:r>
      <w:r>
        <w:rPr>
          <w:spacing w:val="-14"/>
        </w:rPr>
        <w:t> </w:t>
      </w:r>
      <w:r>
        <w:rPr/>
        <w:t>adoption</w:t>
      </w:r>
      <w:r>
        <w:rPr>
          <w:spacing w:val="-13"/>
        </w:rPr>
        <w:t> </w:t>
      </w:r>
      <w:r>
        <w:rPr/>
        <w:t>and</w:t>
      </w:r>
      <w:r>
        <w:rPr>
          <w:spacing w:val="-13"/>
        </w:rPr>
        <w:t> </w:t>
      </w:r>
      <w:r>
        <w:rPr/>
        <w:t>maintenance</w:t>
      </w:r>
      <w:r>
        <w:rPr>
          <w:spacing w:val="-12"/>
        </w:rPr>
        <w:t> </w:t>
      </w:r>
      <w:r>
        <w:rPr/>
        <w:t>of</w:t>
      </w:r>
      <w:r>
        <w:rPr>
          <w:spacing w:val="-11"/>
        </w:rPr>
        <w:t> </w:t>
      </w:r>
      <w:r>
        <w:rPr/>
        <w:t>an</w:t>
      </w:r>
      <w:r>
        <w:rPr>
          <w:spacing w:val="-13"/>
        </w:rPr>
        <w:t> </w:t>
      </w:r>
      <w:r>
        <w:rPr/>
        <w:t>active</w:t>
      </w:r>
      <w:r>
        <w:rPr>
          <w:spacing w:val="-14"/>
        </w:rPr>
        <w:t> </w:t>
      </w:r>
      <w:r>
        <w:rPr/>
        <w:t>life style and affect the physical and mental well-being and produce good quality</w:t>
      </w:r>
      <w:r>
        <w:rPr>
          <w:spacing w:val="-2"/>
        </w:rPr>
        <w:t> </w:t>
      </w:r>
      <w:r>
        <w:rPr/>
        <w:t>of life and good standard of living for those living the neighbourhood. The physical and the behavioral</w:t>
      </w:r>
      <w:r>
        <w:rPr>
          <w:spacing w:val="-15"/>
        </w:rPr>
        <w:t> </w:t>
      </w:r>
      <w:r>
        <w:rPr/>
        <w:t>mechanism</w:t>
      </w:r>
      <w:r>
        <w:rPr>
          <w:spacing w:val="-12"/>
        </w:rPr>
        <w:t> </w:t>
      </w:r>
      <w:r>
        <w:rPr/>
        <w:t>at</w:t>
      </w:r>
      <w:r>
        <w:rPr>
          <w:spacing w:val="-13"/>
        </w:rPr>
        <w:t> </w:t>
      </w:r>
      <w:r>
        <w:rPr/>
        <w:t>which</w:t>
      </w:r>
      <w:r>
        <w:rPr>
          <w:spacing w:val="-13"/>
        </w:rPr>
        <w:t> </w:t>
      </w:r>
      <w:r>
        <w:rPr/>
        <w:t>the</w:t>
      </w:r>
      <w:r>
        <w:rPr>
          <w:spacing w:val="-14"/>
        </w:rPr>
        <w:t> </w:t>
      </w:r>
      <w:r>
        <w:rPr/>
        <w:t>environment</w:t>
      </w:r>
      <w:r>
        <w:rPr>
          <w:spacing w:val="-13"/>
        </w:rPr>
        <w:t> </w:t>
      </w:r>
      <w:r>
        <w:rPr/>
        <w:t>may</w:t>
      </w:r>
      <w:r>
        <w:rPr>
          <w:spacing w:val="-15"/>
        </w:rPr>
        <w:t> </w:t>
      </w:r>
      <w:r>
        <w:rPr/>
        <w:t>affect</w:t>
      </w:r>
      <w:r>
        <w:rPr>
          <w:spacing w:val="-13"/>
        </w:rPr>
        <w:t> </w:t>
      </w:r>
      <w:r>
        <w:rPr/>
        <w:t>the</w:t>
      </w:r>
      <w:r>
        <w:rPr>
          <w:spacing w:val="-14"/>
        </w:rPr>
        <w:t> </w:t>
      </w:r>
      <w:r>
        <w:rPr/>
        <w:t>physical</w:t>
      </w:r>
      <w:r>
        <w:rPr>
          <w:spacing w:val="-13"/>
        </w:rPr>
        <w:t> </w:t>
      </w:r>
      <w:r>
        <w:rPr/>
        <w:t>and</w:t>
      </w:r>
      <w:r>
        <w:rPr>
          <w:spacing w:val="-13"/>
        </w:rPr>
        <w:t> </w:t>
      </w:r>
      <w:r>
        <w:rPr/>
        <w:t>mental</w:t>
      </w:r>
      <w:r>
        <w:rPr>
          <w:spacing w:val="-13"/>
        </w:rPr>
        <w:t> </w:t>
      </w:r>
      <w:r>
        <w:rPr/>
        <w:t>well- being</w:t>
      </w:r>
      <w:r>
        <w:rPr>
          <w:spacing w:val="-15"/>
        </w:rPr>
        <w:t> </w:t>
      </w:r>
      <w:r>
        <w:rPr/>
        <w:t>of</w:t>
      </w:r>
      <w:r>
        <w:rPr>
          <w:spacing w:val="-15"/>
        </w:rPr>
        <w:t> </w:t>
      </w:r>
      <w:r>
        <w:rPr/>
        <w:t>those</w:t>
      </w:r>
      <w:r>
        <w:rPr>
          <w:spacing w:val="-15"/>
        </w:rPr>
        <w:t> </w:t>
      </w:r>
      <w:r>
        <w:rPr/>
        <w:t>living</w:t>
      </w:r>
      <w:r>
        <w:rPr>
          <w:spacing w:val="-15"/>
        </w:rPr>
        <w:t> </w:t>
      </w:r>
      <w:r>
        <w:rPr/>
        <w:t>in</w:t>
      </w:r>
      <w:r>
        <w:rPr>
          <w:spacing w:val="-15"/>
        </w:rPr>
        <w:t> </w:t>
      </w:r>
      <w:r>
        <w:rPr/>
        <w:t>the</w:t>
      </w:r>
      <w:r>
        <w:rPr>
          <w:spacing w:val="-15"/>
        </w:rPr>
        <w:t> </w:t>
      </w:r>
      <w:r>
        <w:rPr/>
        <w:t>neighbourhood</w:t>
      </w:r>
      <w:r>
        <w:rPr>
          <w:spacing w:val="-15"/>
        </w:rPr>
        <w:t> </w:t>
      </w:r>
      <w:r>
        <w:rPr/>
        <w:t>is</w:t>
      </w:r>
      <w:r>
        <w:rPr>
          <w:spacing w:val="-15"/>
        </w:rPr>
        <w:t> </w:t>
      </w:r>
      <w:r>
        <w:rPr/>
        <w:t>not</w:t>
      </w:r>
      <w:r>
        <w:rPr>
          <w:spacing w:val="-15"/>
        </w:rPr>
        <w:t> </w:t>
      </w:r>
      <w:r>
        <w:rPr/>
        <w:t>really</w:t>
      </w:r>
      <w:r>
        <w:rPr>
          <w:spacing w:val="-15"/>
        </w:rPr>
        <w:t> </w:t>
      </w:r>
      <w:r>
        <w:rPr/>
        <w:t>understood</w:t>
      </w:r>
      <w:r>
        <w:rPr>
          <w:spacing w:val="-15"/>
        </w:rPr>
        <w:t> </w:t>
      </w:r>
      <w:r>
        <w:rPr/>
        <w:t>by</w:t>
      </w:r>
      <w:r>
        <w:rPr>
          <w:spacing w:val="-15"/>
        </w:rPr>
        <w:t> </w:t>
      </w:r>
      <w:r>
        <w:rPr/>
        <w:t>planners.</w:t>
      </w:r>
      <w:r>
        <w:rPr>
          <w:spacing w:val="-15"/>
        </w:rPr>
        <w:t> </w:t>
      </w:r>
      <w:r>
        <w:rPr/>
        <w:t>The</w:t>
      </w:r>
      <w:r>
        <w:rPr>
          <w:spacing w:val="-15"/>
        </w:rPr>
        <w:t> </w:t>
      </w:r>
      <w:r>
        <w:rPr/>
        <w:t>major cause of environmental pollution in most of the developing countries can be seen as the increase in population, most of the activities of man have both negative and harmful effects on the environment within the neighbourhood (Ester </w:t>
      </w:r>
      <w:r>
        <w:rPr>
          <w:i/>
        </w:rPr>
        <w:t>et al., </w:t>
      </w:r>
      <w:r>
        <w:rPr/>
        <w:t>2016).</w:t>
      </w:r>
    </w:p>
    <w:p>
      <w:pPr>
        <w:pStyle w:val="BodyText"/>
        <w:spacing w:line="480" w:lineRule="auto" w:before="200"/>
        <w:ind w:left="707" w:right="1149"/>
        <w:jc w:val="both"/>
      </w:pPr>
      <w:r>
        <w:rPr/>
        <w:t>Infrastructure is an important aspect of a nation and it should be managed and taken seriously. The type of infrastructure varies from road, health, portable water, electricity, national assets all focused at the comfort and development of the nation at large. Sustainable infrastructure can help to promote strong economic development, job opportunities, and the transaction of local goods and services with the neighbourhoods, but most of the available infrastructure in the developing countries such as Nigeria are under stress and in very bad position because of the increase in population and lack of maintenance.</w:t>
      </w:r>
      <w:r>
        <w:rPr>
          <w:spacing w:val="40"/>
        </w:rPr>
        <w:t> </w:t>
      </w:r>
      <w:r>
        <w:rPr/>
        <w:t>Also, infrastructure decay in Nigeria can be linked to issues of rapid development</w:t>
      </w:r>
      <w:r>
        <w:rPr>
          <w:spacing w:val="6"/>
        </w:rPr>
        <w:t> </w:t>
      </w:r>
      <w:r>
        <w:rPr/>
        <w:t>crises</w:t>
      </w:r>
      <w:r>
        <w:rPr>
          <w:spacing w:val="9"/>
        </w:rPr>
        <w:t> </w:t>
      </w:r>
      <w:r>
        <w:rPr/>
        <w:t>in</w:t>
      </w:r>
      <w:r>
        <w:rPr>
          <w:spacing w:val="9"/>
        </w:rPr>
        <w:t> </w:t>
      </w:r>
      <w:r>
        <w:rPr/>
        <w:t>Nigeria</w:t>
      </w:r>
      <w:r>
        <w:rPr>
          <w:spacing w:val="10"/>
        </w:rPr>
        <w:t> </w:t>
      </w:r>
      <w:r>
        <w:rPr/>
        <w:t>(Uchechi</w:t>
      </w:r>
      <w:r>
        <w:rPr>
          <w:spacing w:val="9"/>
        </w:rPr>
        <w:t> </w:t>
      </w:r>
      <w:r>
        <w:rPr/>
        <w:t>et</w:t>
      </w:r>
      <w:r>
        <w:rPr>
          <w:spacing w:val="9"/>
        </w:rPr>
        <w:t> </w:t>
      </w:r>
      <w:r>
        <w:rPr/>
        <w:t>al.,</w:t>
      </w:r>
      <w:r>
        <w:rPr>
          <w:spacing w:val="9"/>
        </w:rPr>
        <w:t> </w:t>
      </w:r>
      <w:r>
        <w:rPr/>
        <w:t>2014).</w:t>
      </w:r>
      <w:r>
        <w:rPr>
          <w:spacing w:val="9"/>
        </w:rPr>
        <w:t> </w:t>
      </w:r>
      <w:r>
        <w:rPr/>
        <w:t>This</w:t>
      </w:r>
      <w:r>
        <w:rPr>
          <w:spacing w:val="9"/>
        </w:rPr>
        <w:t> </w:t>
      </w:r>
      <w:r>
        <w:rPr/>
        <w:t>study</w:t>
      </w:r>
      <w:r>
        <w:rPr>
          <w:spacing w:val="4"/>
        </w:rPr>
        <w:t> </w:t>
      </w:r>
      <w:r>
        <w:rPr/>
        <w:t>will</w:t>
      </w:r>
      <w:r>
        <w:rPr>
          <w:spacing w:val="10"/>
        </w:rPr>
        <w:t> </w:t>
      </w:r>
      <w:r>
        <w:rPr/>
        <w:t>not</w:t>
      </w:r>
      <w:r>
        <w:rPr>
          <w:spacing w:val="9"/>
        </w:rPr>
        <w:t> </w:t>
      </w:r>
      <w:r>
        <w:rPr/>
        <w:t>only</w:t>
      </w:r>
      <w:r>
        <w:rPr>
          <w:spacing w:val="4"/>
        </w:rPr>
        <w:t> </w:t>
      </w:r>
      <w:r>
        <w:rPr>
          <w:spacing w:val="-2"/>
        </w:rPr>
        <w:t>enlighten</w:t>
      </w:r>
    </w:p>
    <w:p>
      <w:pPr>
        <w:pStyle w:val="BodyText"/>
        <w:spacing w:before="1"/>
        <w:ind w:left="707"/>
        <w:jc w:val="both"/>
      </w:pPr>
      <w:r>
        <w:rPr/>
        <w:t>the</w:t>
      </w:r>
      <w:r>
        <w:rPr>
          <w:spacing w:val="-1"/>
        </w:rPr>
        <w:t> </w:t>
      </w:r>
      <w:r>
        <w:rPr/>
        <w:t>populace</w:t>
      </w:r>
      <w:r>
        <w:rPr>
          <w:spacing w:val="-2"/>
        </w:rPr>
        <w:t> </w:t>
      </w:r>
      <w:r>
        <w:rPr/>
        <w:t>on</w:t>
      </w:r>
      <w:r>
        <w:rPr>
          <w:spacing w:val="-1"/>
        </w:rPr>
        <w:t> </w:t>
      </w:r>
      <w:r>
        <w:rPr/>
        <w:t>the importance</w:t>
      </w:r>
      <w:r>
        <w:rPr>
          <w:spacing w:val="-1"/>
        </w:rPr>
        <w:t> </w:t>
      </w:r>
      <w:r>
        <w:rPr/>
        <w:t>of</w:t>
      </w:r>
      <w:r>
        <w:rPr>
          <w:spacing w:val="-1"/>
        </w:rPr>
        <w:t> </w:t>
      </w:r>
      <w:r>
        <w:rPr/>
        <w:t>density</w:t>
      </w:r>
      <w:r>
        <w:rPr>
          <w:spacing w:val="-5"/>
        </w:rPr>
        <w:t> </w:t>
      </w:r>
      <w:r>
        <w:rPr/>
        <w:t>and</w:t>
      </w:r>
      <w:r>
        <w:rPr>
          <w:spacing w:val="-1"/>
        </w:rPr>
        <w:t> </w:t>
      </w:r>
      <w:r>
        <w:rPr/>
        <w:t>infrastructures alone,</w:t>
      </w:r>
      <w:r>
        <w:rPr>
          <w:spacing w:val="-1"/>
        </w:rPr>
        <w:t> </w:t>
      </w:r>
      <w:r>
        <w:rPr/>
        <w:t>but it</w:t>
      </w:r>
      <w:r>
        <w:rPr>
          <w:spacing w:val="-1"/>
        </w:rPr>
        <w:t> </w:t>
      </w:r>
      <w:r>
        <w:rPr/>
        <w:t>will</w:t>
      </w:r>
      <w:r>
        <w:rPr>
          <w:spacing w:val="-1"/>
        </w:rPr>
        <w:t> </w:t>
      </w:r>
      <w:r>
        <w:rPr/>
        <w:t>also </w:t>
      </w:r>
      <w:r>
        <w:rPr>
          <w:spacing w:val="-2"/>
        </w:rPr>
        <w:t>bring</w:t>
      </w:r>
    </w:p>
    <w:p>
      <w:pPr>
        <w:spacing w:after="0"/>
        <w:jc w:val="both"/>
        <w:sectPr>
          <w:pgSz w:w="11910" w:h="16840"/>
          <w:pgMar w:header="0" w:footer="1434" w:top="980" w:bottom="1700" w:left="1280" w:right="260"/>
        </w:sectPr>
      </w:pPr>
    </w:p>
    <w:p>
      <w:pPr>
        <w:pStyle w:val="BodyText"/>
        <w:spacing w:line="482" w:lineRule="auto" w:before="78"/>
        <w:ind w:left="707" w:right="1148"/>
        <w:jc w:val="both"/>
      </w:pPr>
      <w:r>
        <w:rPr/>
        <w:t>to</w:t>
      </w:r>
      <w:r>
        <w:rPr>
          <w:spacing w:val="-15"/>
        </w:rPr>
        <w:t> </w:t>
      </w:r>
      <w:r>
        <w:rPr/>
        <w:t>the</w:t>
      </w:r>
      <w:r>
        <w:rPr>
          <w:spacing w:val="-15"/>
        </w:rPr>
        <w:t> </w:t>
      </w:r>
      <w:r>
        <w:rPr/>
        <w:t>notice</w:t>
      </w:r>
      <w:r>
        <w:rPr>
          <w:spacing w:val="-15"/>
        </w:rPr>
        <w:t> </w:t>
      </w:r>
      <w:r>
        <w:rPr/>
        <w:t>of</w:t>
      </w:r>
      <w:r>
        <w:rPr>
          <w:spacing w:val="-15"/>
        </w:rPr>
        <w:t> </w:t>
      </w:r>
      <w:r>
        <w:rPr/>
        <w:t>the</w:t>
      </w:r>
      <w:r>
        <w:rPr>
          <w:spacing w:val="-13"/>
        </w:rPr>
        <w:t> </w:t>
      </w:r>
      <w:r>
        <w:rPr/>
        <w:t>populace</w:t>
      </w:r>
      <w:r>
        <w:rPr>
          <w:spacing w:val="-15"/>
        </w:rPr>
        <w:t> </w:t>
      </w:r>
      <w:r>
        <w:rPr/>
        <w:t>about</w:t>
      </w:r>
      <w:r>
        <w:rPr>
          <w:spacing w:val="-14"/>
        </w:rPr>
        <w:t> </w:t>
      </w:r>
      <w:r>
        <w:rPr/>
        <w:t>the</w:t>
      </w:r>
      <w:r>
        <w:rPr>
          <w:spacing w:val="-13"/>
        </w:rPr>
        <w:t> </w:t>
      </w:r>
      <w:r>
        <w:rPr/>
        <w:t>effect</w:t>
      </w:r>
      <w:r>
        <w:rPr>
          <w:spacing w:val="-14"/>
        </w:rPr>
        <w:t> </w:t>
      </w:r>
      <w:r>
        <w:rPr/>
        <w:t>of</w:t>
      </w:r>
      <w:r>
        <w:rPr>
          <w:spacing w:val="-15"/>
        </w:rPr>
        <w:t> </w:t>
      </w:r>
      <w:r>
        <w:rPr/>
        <w:t>density</w:t>
      </w:r>
      <w:r>
        <w:rPr>
          <w:spacing w:val="-15"/>
        </w:rPr>
        <w:t> </w:t>
      </w:r>
      <w:r>
        <w:rPr/>
        <w:t>on</w:t>
      </w:r>
      <w:r>
        <w:rPr>
          <w:spacing w:val="-14"/>
        </w:rPr>
        <w:t> </w:t>
      </w:r>
      <w:r>
        <w:rPr/>
        <w:t>the</w:t>
      </w:r>
      <w:r>
        <w:rPr>
          <w:spacing w:val="-13"/>
        </w:rPr>
        <w:t> </w:t>
      </w:r>
      <w:r>
        <w:rPr/>
        <w:t>environment,</w:t>
      </w:r>
      <w:r>
        <w:rPr>
          <w:spacing w:val="-14"/>
        </w:rPr>
        <w:t> </w:t>
      </w:r>
      <w:r>
        <w:rPr/>
        <w:t>it</w:t>
      </w:r>
      <w:r>
        <w:rPr>
          <w:spacing w:val="-14"/>
        </w:rPr>
        <w:t> </w:t>
      </w:r>
      <w:r>
        <w:rPr/>
        <w:t>will</w:t>
      </w:r>
      <w:r>
        <w:rPr>
          <w:spacing w:val="-14"/>
        </w:rPr>
        <w:t> </w:t>
      </w:r>
      <w:r>
        <w:rPr/>
        <w:t>provide insight</w:t>
      </w:r>
      <w:r>
        <w:rPr>
          <w:spacing w:val="-4"/>
        </w:rPr>
        <w:t> </w:t>
      </w:r>
      <w:r>
        <w:rPr/>
        <w:t>on</w:t>
      </w:r>
      <w:r>
        <w:rPr>
          <w:spacing w:val="-5"/>
        </w:rPr>
        <w:t> </w:t>
      </w:r>
      <w:r>
        <w:rPr/>
        <w:t>the</w:t>
      </w:r>
      <w:r>
        <w:rPr>
          <w:spacing w:val="-5"/>
        </w:rPr>
        <w:t> </w:t>
      </w:r>
      <w:r>
        <w:rPr/>
        <w:t>need</w:t>
      </w:r>
      <w:r>
        <w:rPr>
          <w:spacing w:val="-5"/>
        </w:rPr>
        <w:t> </w:t>
      </w:r>
      <w:r>
        <w:rPr/>
        <w:t>and</w:t>
      </w:r>
      <w:r>
        <w:rPr>
          <w:spacing w:val="-3"/>
        </w:rPr>
        <w:t> </w:t>
      </w:r>
      <w:r>
        <w:rPr/>
        <w:t>factors</w:t>
      </w:r>
      <w:r>
        <w:rPr>
          <w:spacing w:val="-5"/>
        </w:rPr>
        <w:t> </w:t>
      </w:r>
      <w:r>
        <w:rPr/>
        <w:t>that</w:t>
      </w:r>
      <w:r>
        <w:rPr>
          <w:spacing w:val="-5"/>
        </w:rPr>
        <w:t> </w:t>
      </w:r>
      <w:r>
        <w:rPr/>
        <w:t>influence</w:t>
      </w:r>
      <w:r>
        <w:rPr>
          <w:spacing w:val="-6"/>
        </w:rPr>
        <w:t> </w:t>
      </w:r>
      <w:r>
        <w:rPr/>
        <w:t>density</w:t>
      </w:r>
      <w:r>
        <w:rPr>
          <w:spacing w:val="-10"/>
        </w:rPr>
        <w:t> </w:t>
      </w:r>
      <w:r>
        <w:rPr/>
        <w:t>selection</w:t>
      </w:r>
      <w:r>
        <w:rPr>
          <w:spacing w:val="-5"/>
        </w:rPr>
        <w:t> </w:t>
      </w:r>
      <w:r>
        <w:rPr/>
        <w:t>and</w:t>
      </w:r>
      <w:r>
        <w:rPr>
          <w:spacing w:val="-5"/>
        </w:rPr>
        <w:t> </w:t>
      </w:r>
      <w:r>
        <w:rPr/>
        <w:t>preference</w:t>
      </w:r>
      <w:r>
        <w:rPr>
          <w:spacing w:val="-6"/>
        </w:rPr>
        <w:t> </w:t>
      </w:r>
      <w:r>
        <w:rPr/>
        <w:t>in</w:t>
      </w:r>
      <w:r>
        <w:rPr>
          <w:spacing w:val="-4"/>
        </w:rPr>
        <w:t> </w:t>
      </w:r>
      <w:r>
        <w:rPr/>
        <w:t>selected neighborhoods in Minna and how denser these neighborhood are in Minna.</w:t>
      </w:r>
    </w:p>
    <w:p>
      <w:pPr>
        <w:pStyle w:val="Heading2"/>
        <w:numPr>
          <w:ilvl w:val="1"/>
          <w:numId w:val="1"/>
        </w:numPr>
        <w:tabs>
          <w:tab w:pos="1307" w:val="left" w:leader="none"/>
        </w:tabs>
        <w:spacing w:line="240" w:lineRule="auto" w:before="196" w:after="0"/>
        <w:ind w:left="1307" w:right="0" w:hanging="600"/>
        <w:jc w:val="both"/>
      </w:pPr>
      <w:r>
        <w:rPr/>
        <w:t>Statement</w:t>
      </w:r>
      <w:r>
        <w:rPr>
          <w:spacing w:val="-3"/>
        </w:rPr>
        <w:t> </w:t>
      </w:r>
      <w:r>
        <w:rPr/>
        <w:t>of</w:t>
      </w:r>
      <w:r>
        <w:rPr>
          <w:spacing w:val="-2"/>
        </w:rPr>
        <w:t> </w:t>
      </w:r>
      <w:r>
        <w:rPr/>
        <w:t>the</w:t>
      </w:r>
      <w:r>
        <w:rPr>
          <w:spacing w:val="-1"/>
        </w:rPr>
        <w:t> </w:t>
      </w:r>
      <w:r>
        <w:rPr/>
        <w:t>Research</w:t>
      </w:r>
      <w:r>
        <w:rPr>
          <w:spacing w:val="-2"/>
        </w:rPr>
        <w:t> Problem</w:t>
      </w:r>
    </w:p>
    <w:p>
      <w:pPr>
        <w:pStyle w:val="BodyText"/>
        <w:spacing w:line="480" w:lineRule="auto" w:before="272"/>
        <w:ind w:left="707" w:right="1147"/>
        <w:jc w:val="both"/>
      </w:pPr>
      <w:r>
        <w:rPr/>
        <w:t>Density</w:t>
      </w:r>
      <w:r>
        <w:rPr>
          <w:spacing w:val="-7"/>
        </w:rPr>
        <w:t> </w:t>
      </w:r>
      <w:r>
        <w:rPr/>
        <w:t>is</w:t>
      </w:r>
      <w:r>
        <w:rPr>
          <w:spacing w:val="-3"/>
        </w:rPr>
        <w:t> </w:t>
      </w:r>
      <w:r>
        <w:rPr/>
        <w:t>an</w:t>
      </w:r>
      <w:r>
        <w:rPr>
          <w:spacing w:val="-3"/>
        </w:rPr>
        <w:t> </w:t>
      </w:r>
      <w:r>
        <w:rPr/>
        <w:t>essential</w:t>
      </w:r>
      <w:r>
        <w:rPr>
          <w:spacing w:val="-3"/>
        </w:rPr>
        <w:t> </w:t>
      </w:r>
      <w:r>
        <w:rPr/>
        <w:t>part</w:t>
      </w:r>
      <w:r>
        <w:rPr>
          <w:spacing w:val="-3"/>
        </w:rPr>
        <w:t> </w:t>
      </w:r>
      <w:r>
        <w:rPr/>
        <w:t>of</w:t>
      </w:r>
      <w:r>
        <w:rPr>
          <w:spacing w:val="-3"/>
        </w:rPr>
        <w:t> </w:t>
      </w:r>
      <w:r>
        <w:rPr/>
        <w:t>planning,</w:t>
      </w:r>
      <w:r>
        <w:rPr>
          <w:spacing w:val="-3"/>
        </w:rPr>
        <w:t> </w:t>
      </w:r>
      <w:r>
        <w:rPr/>
        <w:t>without</w:t>
      </w:r>
      <w:r>
        <w:rPr>
          <w:spacing w:val="-3"/>
        </w:rPr>
        <w:t> </w:t>
      </w:r>
      <w:r>
        <w:rPr/>
        <w:t>density</w:t>
      </w:r>
      <w:r>
        <w:rPr>
          <w:spacing w:val="-10"/>
        </w:rPr>
        <w:t> </w:t>
      </w:r>
      <w:r>
        <w:rPr/>
        <w:t>the</w:t>
      </w:r>
      <w:r>
        <w:rPr>
          <w:spacing w:val="-3"/>
        </w:rPr>
        <w:t> </w:t>
      </w:r>
      <w:r>
        <w:rPr/>
        <w:t>neighbourhood</w:t>
      </w:r>
      <w:r>
        <w:rPr>
          <w:spacing w:val="-1"/>
        </w:rPr>
        <w:t> </w:t>
      </w:r>
      <w:r>
        <w:rPr/>
        <w:t>design</w:t>
      </w:r>
      <w:r>
        <w:rPr>
          <w:spacing w:val="-3"/>
        </w:rPr>
        <w:t> </w:t>
      </w:r>
      <w:r>
        <w:rPr/>
        <w:t>might not be functional and the whole city at large.</w:t>
      </w:r>
      <w:r>
        <w:rPr>
          <w:spacing w:val="40"/>
        </w:rPr>
        <w:t> </w:t>
      </w:r>
      <w:r>
        <w:rPr/>
        <w:t>The study of density, environment and infrastructure can help neighbourhoods to be lot more effective and viable beyond a certain threshold and boost the economy for effective productivity.</w:t>
      </w:r>
    </w:p>
    <w:p>
      <w:pPr>
        <w:pStyle w:val="BodyText"/>
        <w:spacing w:line="480" w:lineRule="auto" w:before="202"/>
        <w:ind w:left="707" w:right="1145"/>
        <w:jc w:val="both"/>
      </w:pPr>
      <w:r>
        <w:rPr/>
        <w:t>Density, environment and infrastructure are therefore essential to sustain development and this is demonstrated using Minna as a case study. This research work accessed housing</w:t>
      </w:r>
      <w:r>
        <w:rPr>
          <w:spacing w:val="-14"/>
        </w:rPr>
        <w:t> </w:t>
      </w:r>
      <w:r>
        <w:rPr/>
        <w:t>densities</w:t>
      </w:r>
      <w:r>
        <w:rPr>
          <w:spacing w:val="-12"/>
        </w:rPr>
        <w:t> </w:t>
      </w:r>
      <w:r>
        <w:rPr/>
        <w:t>in</w:t>
      </w:r>
      <w:r>
        <w:rPr>
          <w:spacing w:val="-9"/>
        </w:rPr>
        <w:t> </w:t>
      </w:r>
      <w:r>
        <w:rPr/>
        <w:t>Minna,</w:t>
      </w:r>
      <w:r>
        <w:rPr>
          <w:spacing w:val="-12"/>
        </w:rPr>
        <w:t> </w:t>
      </w:r>
      <w:r>
        <w:rPr/>
        <w:t>its</w:t>
      </w:r>
      <w:r>
        <w:rPr>
          <w:spacing w:val="-12"/>
        </w:rPr>
        <w:t> </w:t>
      </w:r>
      <w:r>
        <w:rPr/>
        <w:t>environment</w:t>
      </w:r>
      <w:r>
        <w:rPr>
          <w:spacing w:val="-9"/>
        </w:rPr>
        <w:t> </w:t>
      </w:r>
      <w:r>
        <w:rPr/>
        <w:t>as</w:t>
      </w:r>
      <w:r>
        <w:rPr>
          <w:spacing w:val="-12"/>
        </w:rPr>
        <w:t> </w:t>
      </w:r>
      <w:r>
        <w:rPr/>
        <w:t>well</w:t>
      </w:r>
      <w:r>
        <w:rPr>
          <w:spacing w:val="-11"/>
        </w:rPr>
        <w:t> </w:t>
      </w:r>
      <w:r>
        <w:rPr/>
        <w:t>as</w:t>
      </w:r>
      <w:r>
        <w:rPr>
          <w:spacing w:val="-12"/>
        </w:rPr>
        <w:t> </w:t>
      </w:r>
      <w:r>
        <w:rPr/>
        <w:t>the</w:t>
      </w:r>
      <w:r>
        <w:rPr>
          <w:spacing w:val="-11"/>
        </w:rPr>
        <w:t> </w:t>
      </w:r>
      <w:r>
        <w:rPr/>
        <w:t>infrastructural</w:t>
      </w:r>
      <w:r>
        <w:rPr>
          <w:spacing w:val="-12"/>
        </w:rPr>
        <w:t> </w:t>
      </w:r>
      <w:r>
        <w:rPr/>
        <w:t>decay</w:t>
      </w:r>
      <w:r>
        <w:rPr>
          <w:spacing w:val="-15"/>
        </w:rPr>
        <w:t> </w:t>
      </w:r>
      <w:r>
        <w:rPr/>
        <w:t>which</w:t>
      </w:r>
      <w:r>
        <w:rPr>
          <w:spacing w:val="-12"/>
        </w:rPr>
        <w:t> </w:t>
      </w:r>
      <w:r>
        <w:rPr/>
        <w:t>has not</w:t>
      </w:r>
      <w:r>
        <w:rPr>
          <w:spacing w:val="-4"/>
        </w:rPr>
        <w:t> </w:t>
      </w:r>
      <w:r>
        <w:rPr/>
        <w:t>been</w:t>
      </w:r>
      <w:r>
        <w:rPr>
          <w:spacing w:val="-5"/>
        </w:rPr>
        <w:t> </w:t>
      </w:r>
      <w:r>
        <w:rPr/>
        <w:t>given</w:t>
      </w:r>
      <w:r>
        <w:rPr>
          <w:spacing w:val="-5"/>
        </w:rPr>
        <w:t> </w:t>
      </w:r>
      <w:r>
        <w:rPr/>
        <w:t>much</w:t>
      </w:r>
      <w:r>
        <w:rPr>
          <w:spacing w:val="-5"/>
        </w:rPr>
        <w:t> </w:t>
      </w:r>
      <w:r>
        <w:rPr/>
        <w:t>attention</w:t>
      </w:r>
      <w:r>
        <w:rPr>
          <w:spacing w:val="-5"/>
        </w:rPr>
        <w:t> </w:t>
      </w:r>
      <w:r>
        <w:rPr/>
        <w:t>by</w:t>
      </w:r>
      <w:r>
        <w:rPr>
          <w:spacing w:val="-12"/>
        </w:rPr>
        <w:t> </w:t>
      </w:r>
      <w:r>
        <w:rPr/>
        <w:t>the</w:t>
      </w:r>
      <w:r>
        <w:rPr>
          <w:spacing w:val="-5"/>
        </w:rPr>
        <w:t> </w:t>
      </w:r>
      <w:r>
        <w:rPr/>
        <w:t>researchers.</w:t>
      </w:r>
      <w:r>
        <w:rPr>
          <w:spacing w:val="-4"/>
        </w:rPr>
        <w:t> </w:t>
      </w:r>
      <w:r>
        <w:rPr/>
        <w:t>It</w:t>
      </w:r>
      <w:r>
        <w:rPr>
          <w:spacing w:val="-4"/>
        </w:rPr>
        <w:t> </w:t>
      </w:r>
      <w:r>
        <w:rPr/>
        <w:t>also</w:t>
      </w:r>
      <w:r>
        <w:rPr>
          <w:spacing w:val="-4"/>
        </w:rPr>
        <w:t> </w:t>
      </w:r>
      <w:r>
        <w:rPr/>
        <w:t>looked</w:t>
      </w:r>
      <w:r>
        <w:rPr>
          <w:spacing w:val="-5"/>
        </w:rPr>
        <w:t> </w:t>
      </w:r>
      <w:r>
        <w:rPr/>
        <w:t>at</w:t>
      </w:r>
      <w:r>
        <w:rPr>
          <w:spacing w:val="-4"/>
        </w:rPr>
        <w:t> </w:t>
      </w:r>
      <w:r>
        <w:rPr/>
        <w:t>the</w:t>
      </w:r>
      <w:r>
        <w:rPr>
          <w:spacing w:val="-5"/>
        </w:rPr>
        <w:t> </w:t>
      </w:r>
      <w:r>
        <w:rPr/>
        <w:t>major</w:t>
      </w:r>
      <w:r>
        <w:rPr>
          <w:spacing w:val="-5"/>
        </w:rPr>
        <w:t> </w:t>
      </w:r>
      <w:r>
        <w:rPr/>
        <w:t>density</w:t>
      </w:r>
      <w:r>
        <w:rPr>
          <w:spacing w:val="-9"/>
        </w:rPr>
        <w:t> </w:t>
      </w:r>
      <w:r>
        <w:rPr/>
        <w:t>type in Minna and the neighbourhood that has the highest residential land use,</w:t>
      </w:r>
      <w:r>
        <w:rPr>
          <w:spacing w:val="-1"/>
        </w:rPr>
        <w:t> </w:t>
      </w:r>
      <w:r>
        <w:rPr/>
        <w:t>while this was done by Obateru in Lagos to know the neighbourhood that exhibited the highest residential land use and it was discovered that Lagos Island exhibited the highest residential land use in 2005 (Obateru 2005). This has been looked into in Minna in this research</w:t>
      </w:r>
      <w:r>
        <w:rPr>
          <w:spacing w:val="-3"/>
        </w:rPr>
        <w:t> </w:t>
      </w:r>
      <w:r>
        <w:rPr/>
        <w:t>work.</w:t>
      </w:r>
      <w:r>
        <w:rPr>
          <w:spacing w:val="-3"/>
        </w:rPr>
        <w:t> </w:t>
      </w:r>
      <w:r>
        <w:rPr/>
        <w:t>A</w:t>
      </w:r>
      <w:r>
        <w:rPr>
          <w:spacing w:val="-3"/>
        </w:rPr>
        <w:t> </w:t>
      </w:r>
      <w:r>
        <w:rPr/>
        <w:t>total</w:t>
      </w:r>
      <w:r>
        <w:rPr>
          <w:spacing w:val="-3"/>
        </w:rPr>
        <w:t> </w:t>
      </w:r>
      <w:r>
        <w:rPr/>
        <w:t>number</w:t>
      </w:r>
      <w:r>
        <w:rPr>
          <w:spacing w:val="-4"/>
        </w:rPr>
        <w:t> </w:t>
      </w:r>
      <w:r>
        <w:rPr/>
        <w:t>of</w:t>
      </w:r>
      <w:r>
        <w:rPr>
          <w:spacing w:val="-4"/>
        </w:rPr>
        <w:t> </w:t>
      </w:r>
      <w:r>
        <w:rPr/>
        <w:t>ten</w:t>
      </w:r>
      <w:r>
        <w:rPr>
          <w:spacing w:val="-3"/>
        </w:rPr>
        <w:t> </w:t>
      </w:r>
      <w:r>
        <w:rPr/>
        <w:t>neighbourhoods</w:t>
      </w:r>
      <w:r>
        <w:rPr>
          <w:spacing w:val="-3"/>
        </w:rPr>
        <w:t> </w:t>
      </w:r>
      <w:r>
        <w:rPr/>
        <w:t>in</w:t>
      </w:r>
      <w:r>
        <w:rPr>
          <w:spacing w:val="-3"/>
        </w:rPr>
        <w:t> </w:t>
      </w:r>
      <w:r>
        <w:rPr/>
        <w:t>Minna</w:t>
      </w:r>
      <w:r>
        <w:rPr>
          <w:spacing w:val="-4"/>
        </w:rPr>
        <w:t> </w:t>
      </w:r>
      <w:r>
        <w:rPr/>
        <w:t>were</w:t>
      </w:r>
      <w:r>
        <w:rPr>
          <w:spacing w:val="-5"/>
        </w:rPr>
        <w:t> </w:t>
      </w:r>
      <w:r>
        <w:rPr/>
        <w:t>considered</w:t>
      </w:r>
      <w:r>
        <w:rPr>
          <w:spacing w:val="-3"/>
        </w:rPr>
        <w:t> </w:t>
      </w:r>
      <w:r>
        <w:rPr/>
        <w:t>in</w:t>
      </w:r>
      <w:r>
        <w:rPr>
          <w:spacing w:val="-3"/>
        </w:rPr>
        <w:t> </w:t>
      </w:r>
      <w:r>
        <w:rPr/>
        <w:t>order to</w:t>
      </w:r>
      <w:r>
        <w:rPr>
          <w:spacing w:val="-13"/>
        </w:rPr>
        <w:t> </w:t>
      </w:r>
      <w:r>
        <w:rPr/>
        <w:t>identify</w:t>
      </w:r>
      <w:r>
        <w:rPr>
          <w:spacing w:val="-15"/>
        </w:rPr>
        <w:t> </w:t>
      </w:r>
      <w:r>
        <w:rPr/>
        <w:t>the</w:t>
      </w:r>
      <w:r>
        <w:rPr>
          <w:spacing w:val="-12"/>
        </w:rPr>
        <w:t> </w:t>
      </w:r>
      <w:r>
        <w:rPr/>
        <w:t>neighbourhood</w:t>
      </w:r>
      <w:r>
        <w:rPr>
          <w:spacing w:val="-11"/>
        </w:rPr>
        <w:t> </w:t>
      </w:r>
      <w:r>
        <w:rPr/>
        <w:t>with</w:t>
      </w:r>
      <w:r>
        <w:rPr>
          <w:spacing w:val="-12"/>
        </w:rPr>
        <w:t> </w:t>
      </w:r>
      <w:r>
        <w:rPr/>
        <w:t>the</w:t>
      </w:r>
      <w:r>
        <w:rPr>
          <w:spacing w:val="-13"/>
        </w:rPr>
        <w:t> </w:t>
      </w:r>
      <w:r>
        <w:rPr/>
        <w:t>highest</w:t>
      </w:r>
      <w:r>
        <w:rPr>
          <w:spacing w:val="-11"/>
        </w:rPr>
        <w:t> </w:t>
      </w:r>
      <w:r>
        <w:rPr/>
        <w:t>residential</w:t>
      </w:r>
      <w:r>
        <w:rPr>
          <w:spacing w:val="-12"/>
        </w:rPr>
        <w:t> </w:t>
      </w:r>
      <w:r>
        <w:rPr/>
        <w:t>land</w:t>
      </w:r>
      <w:r>
        <w:rPr>
          <w:spacing w:val="-13"/>
        </w:rPr>
        <w:t> </w:t>
      </w:r>
      <w:r>
        <w:rPr/>
        <w:t>use</w:t>
      </w:r>
      <w:r>
        <w:rPr>
          <w:spacing w:val="-13"/>
        </w:rPr>
        <w:t> </w:t>
      </w:r>
      <w:r>
        <w:rPr/>
        <w:t>and</w:t>
      </w:r>
      <w:r>
        <w:rPr>
          <w:spacing w:val="-10"/>
        </w:rPr>
        <w:t> </w:t>
      </w:r>
      <w:r>
        <w:rPr/>
        <w:t>the</w:t>
      </w:r>
      <w:r>
        <w:rPr>
          <w:spacing w:val="-13"/>
        </w:rPr>
        <w:t> </w:t>
      </w:r>
      <w:r>
        <w:rPr/>
        <w:t>highest</w:t>
      </w:r>
      <w:r>
        <w:rPr>
          <w:spacing w:val="-11"/>
        </w:rPr>
        <w:t> </w:t>
      </w:r>
      <w:r>
        <w:rPr/>
        <w:t>density type in Minna.</w:t>
      </w:r>
    </w:p>
    <w:p>
      <w:pPr>
        <w:pStyle w:val="BodyText"/>
        <w:spacing w:line="480" w:lineRule="auto" w:before="201"/>
        <w:ind w:left="707" w:right="1146"/>
        <w:jc w:val="both"/>
      </w:pPr>
      <w:r>
        <w:rPr/>
        <w:t>The</w:t>
      </w:r>
      <w:r>
        <w:rPr>
          <w:spacing w:val="-9"/>
        </w:rPr>
        <w:t> </w:t>
      </w:r>
      <w:r>
        <w:rPr/>
        <w:t>growth</w:t>
      </w:r>
      <w:r>
        <w:rPr>
          <w:spacing w:val="-8"/>
        </w:rPr>
        <w:t> </w:t>
      </w:r>
      <w:r>
        <w:rPr/>
        <w:t>of</w:t>
      </w:r>
      <w:r>
        <w:rPr>
          <w:spacing w:val="-9"/>
        </w:rPr>
        <w:t> </w:t>
      </w:r>
      <w:r>
        <w:rPr/>
        <w:t>counties</w:t>
      </w:r>
      <w:r>
        <w:rPr>
          <w:spacing w:val="-5"/>
        </w:rPr>
        <w:t> </w:t>
      </w:r>
      <w:r>
        <w:rPr/>
        <w:t>mostly</w:t>
      </w:r>
      <w:r>
        <w:rPr>
          <w:spacing w:val="-14"/>
        </w:rPr>
        <w:t> </w:t>
      </w:r>
      <w:r>
        <w:rPr/>
        <w:t>depends</w:t>
      </w:r>
      <w:r>
        <w:rPr>
          <w:spacing w:val="-8"/>
        </w:rPr>
        <w:t> </w:t>
      </w:r>
      <w:r>
        <w:rPr/>
        <w:t>on</w:t>
      </w:r>
      <w:r>
        <w:rPr>
          <w:spacing w:val="-8"/>
        </w:rPr>
        <w:t> </w:t>
      </w:r>
      <w:r>
        <w:rPr/>
        <w:t>the</w:t>
      </w:r>
      <w:r>
        <w:rPr>
          <w:spacing w:val="-9"/>
        </w:rPr>
        <w:t> </w:t>
      </w:r>
      <w:r>
        <w:rPr/>
        <w:t>proper</w:t>
      </w:r>
      <w:r>
        <w:rPr>
          <w:spacing w:val="-9"/>
        </w:rPr>
        <w:t> </w:t>
      </w:r>
      <w:r>
        <w:rPr/>
        <w:t>provision</w:t>
      </w:r>
      <w:r>
        <w:rPr>
          <w:spacing w:val="-8"/>
        </w:rPr>
        <w:t> </w:t>
      </w:r>
      <w:r>
        <w:rPr/>
        <w:t>of</w:t>
      </w:r>
      <w:r>
        <w:rPr>
          <w:spacing w:val="-9"/>
        </w:rPr>
        <w:t> </w:t>
      </w:r>
      <w:r>
        <w:rPr/>
        <w:t>infrastructure</w:t>
      </w:r>
      <w:r>
        <w:rPr>
          <w:spacing w:val="-9"/>
        </w:rPr>
        <w:t> </w:t>
      </w:r>
      <w:r>
        <w:rPr/>
        <w:t>which</w:t>
      </w:r>
      <w:r>
        <w:rPr>
          <w:spacing w:val="-8"/>
        </w:rPr>
        <w:t> </w:t>
      </w:r>
      <w:r>
        <w:rPr/>
        <w:t>is the</w:t>
      </w:r>
      <w:r>
        <w:rPr>
          <w:spacing w:val="-10"/>
        </w:rPr>
        <w:t> </w:t>
      </w:r>
      <w:r>
        <w:rPr/>
        <w:t>ability</w:t>
      </w:r>
      <w:r>
        <w:rPr>
          <w:spacing w:val="-14"/>
        </w:rPr>
        <w:t> </w:t>
      </w:r>
      <w:r>
        <w:rPr/>
        <w:t>necessary</w:t>
      </w:r>
      <w:r>
        <w:rPr>
          <w:spacing w:val="-14"/>
        </w:rPr>
        <w:t> </w:t>
      </w:r>
      <w:r>
        <w:rPr/>
        <w:t>to</w:t>
      </w:r>
      <w:r>
        <w:rPr>
          <w:spacing w:val="-7"/>
        </w:rPr>
        <w:t> </w:t>
      </w:r>
      <w:r>
        <w:rPr/>
        <w:t>enhance</w:t>
      </w:r>
      <w:r>
        <w:rPr>
          <w:spacing w:val="-11"/>
        </w:rPr>
        <w:t> </w:t>
      </w:r>
      <w:r>
        <w:rPr/>
        <w:t>business</w:t>
      </w:r>
      <w:r>
        <w:rPr>
          <w:spacing w:val="-7"/>
        </w:rPr>
        <w:t> </w:t>
      </w:r>
      <w:r>
        <w:rPr/>
        <w:t>growth,</w:t>
      </w:r>
      <w:r>
        <w:rPr>
          <w:spacing w:val="-7"/>
        </w:rPr>
        <w:t> </w:t>
      </w:r>
      <w:r>
        <w:rPr/>
        <w:t>development</w:t>
      </w:r>
      <w:r>
        <w:rPr>
          <w:spacing w:val="-9"/>
        </w:rPr>
        <w:t> </w:t>
      </w:r>
      <w:r>
        <w:rPr/>
        <w:t>of</w:t>
      </w:r>
      <w:r>
        <w:rPr>
          <w:spacing w:val="-10"/>
        </w:rPr>
        <w:t> </w:t>
      </w:r>
      <w:r>
        <w:rPr/>
        <w:t>science</w:t>
      </w:r>
      <w:r>
        <w:rPr>
          <w:spacing w:val="-11"/>
        </w:rPr>
        <w:t> </w:t>
      </w:r>
      <w:r>
        <w:rPr/>
        <w:t>and</w:t>
      </w:r>
      <w:r>
        <w:rPr>
          <w:spacing w:val="-10"/>
        </w:rPr>
        <w:t> </w:t>
      </w:r>
      <w:r>
        <w:rPr/>
        <w:t>technology and</w:t>
      </w:r>
      <w:r>
        <w:rPr>
          <w:spacing w:val="-3"/>
        </w:rPr>
        <w:t> </w:t>
      </w:r>
      <w:r>
        <w:rPr/>
        <w:t>the</w:t>
      </w:r>
      <w:r>
        <w:rPr>
          <w:spacing w:val="-3"/>
        </w:rPr>
        <w:t> </w:t>
      </w:r>
      <w:r>
        <w:rPr/>
        <w:t>improvement</w:t>
      </w:r>
      <w:r>
        <w:rPr>
          <w:spacing w:val="-3"/>
        </w:rPr>
        <w:t> </w:t>
      </w:r>
      <w:r>
        <w:rPr/>
        <w:t>of</w:t>
      </w:r>
      <w:r>
        <w:rPr>
          <w:spacing w:val="-3"/>
        </w:rPr>
        <w:t> </w:t>
      </w:r>
      <w:r>
        <w:rPr/>
        <w:t>the</w:t>
      </w:r>
      <w:r>
        <w:rPr>
          <w:spacing w:val="-3"/>
        </w:rPr>
        <w:t> </w:t>
      </w:r>
      <w:r>
        <w:rPr/>
        <w:t>nation’s</w:t>
      </w:r>
      <w:r>
        <w:rPr>
          <w:spacing w:val="-3"/>
        </w:rPr>
        <w:t> </w:t>
      </w:r>
      <w:r>
        <w:rPr/>
        <w:t>research.</w:t>
      </w:r>
      <w:r>
        <w:rPr>
          <w:spacing w:val="-1"/>
        </w:rPr>
        <w:t> </w:t>
      </w:r>
      <w:r>
        <w:rPr/>
        <w:t>Quality</w:t>
      </w:r>
      <w:r>
        <w:rPr>
          <w:spacing w:val="-7"/>
        </w:rPr>
        <w:t> </w:t>
      </w:r>
      <w:r>
        <w:rPr/>
        <w:t>and</w:t>
      </w:r>
      <w:r>
        <w:rPr>
          <w:spacing w:val="-3"/>
        </w:rPr>
        <w:t> </w:t>
      </w:r>
      <w:r>
        <w:rPr/>
        <w:t>standard</w:t>
      </w:r>
      <w:r>
        <w:rPr>
          <w:spacing w:val="-3"/>
        </w:rPr>
        <w:t> </w:t>
      </w:r>
      <w:r>
        <w:rPr/>
        <w:t>infrastructure</w:t>
      </w:r>
      <w:r>
        <w:rPr>
          <w:spacing w:val="-3"/>
        </w:rPr>
        <w:t> </w:t>
      </w:r>
      <w:r>
        <w:rPr/>
        <w:t>allows the</w:t>
      </w:r>
      <w:r>
        <w:rPr>
          <w:spacing w:val="-3"/>
        </w:rPr>
        <w:t> </w:t>
      </w:r>
      <w:r>
        <w:rPr/>
        <w:t>citizens</w:t>
      </w:r>
      <w:r>
        <w:rPr>
          <w:spacing w:val="-2"/>
        </w:rPr>
        <w:t> </w:t>
      </w:r>
      <w:r>
        <w:rPr/>
        <w:t>to</w:t>
      </w:r>
      <w:r>
        <w:rPr>
          <w:spacing w:val="-4"/>
        </w:rPr>
        <w:t> </w:t>
      </w:r>
      <w:r>
        <w:rPr/>
        <w:t>express</w:t>
      </w:r>
      <w:r>
        <w:rPr>
          <w:spacing w:val="-2"/>
        </w:rPr>
        <w:t> </w:t>
      </w:r>
      <w:r>
        <w:rPr/>
        <w:t>themselves</w:t>
      </w:r>
      <w:r>
        <w:rPr>
          <w:spacing w:val="-2"/>
        </w:rPr>
        <w:t> </w:t>
      </w:r>
      <w:r>
        <w:rPr/>
        <w:t>creatively,</w:t>
      </w:r>
      <w:r>
        <w:rPr>
          <w:spacing w:val="-2"/>
        </w:rPr>
        <w:t> </w:t>
      </w:r>
      <w:r>
        <w:rPr/>
        <w:t>innovatively,</w:t>
      </w:r>
      <w:r>
        <w:rPr>
          <w:spacing w:val="-2"/>
        </w:rPr>
        <w:t> </w:t>
      </w:r>
      <w:r>
        <w:rPr/>
        <w:t>fully</w:t>
      </w:r>
      <w:r>
        <w:rPr>
          <w:spacing w:val="-7"/>
        </w:rPr>
        <w:t> </w:t>
      </w:r>
      <w:r>
        <w:rPr/>
        <w:t>employed, independent, creators</w:t>
      </w:r>
      <w:r>
        <w:rPr>
          <w:spacing w:val="10"/>
        </w:rPr>
        <w:t> </w:t>
      </w:r>
      <w:r>
        <w:rPr/>
        <w:t>of</w:t>
      </w:r>
      <w:r>
        <w:rPr>
          <w:spacing w:val="14"/>
        </w:rPr>
        <w:t> </w:t>
      </w:r>
      <w:r>
        <w:rPr/>
        <w:t>wealth</w:t>
      </w:r>
      <w:r>
        <w:rPr>
          <w:spacing w:val="14"/>
        </w:rPr>
        <w:t> </w:t>
      </w:r>
      <w:r>
        <w:rPr/>
        <w:t>and</w:t>
      </w:r>
      <w:r>
        <w:rPr>
          <w:spacing w:val="13"/>
        </w:rPr>
        <w:t> </w:t>
      </w:r>
      <w:r>
        <w:rPr/>
        <w:t>availability</w:t>
      </w:r>
      <w:r>
        <w:rPr>
          <w:spacing w:val="8"/>
        </w:rPr>
        <w:t> </w:t>
      </w:r>
      <w:r>
        <w:rPr/>
        <w:t>of</w:t>
      </w:r>
      <w:r>
        <w:rPr>
          <w:spacing w:val="13"/>
        </w:rPr>
        <w:t> </w:t>
      </w:r>
      <w:r>
        <w:rPr/>
        <w:t>sustainable</w:t>
      </w:r>
      <w:r>
        <w:rPr>
          <w:spacing w:val="14"/>
        </w:rPr>
        <w:t> </w:t>
      </w:r>
      <w:r>
        <w:rPr/>
        <w:t>security.</w:t>
      </w:r>
      <w:r>
        <w:rPr>
          <w:spacing w:val="15"/>
        </w:rPr>
        <w:t> </w:t>
      </w:r>
      <w:r>
        <w:rPr/>
        <w:t>But</w:t>
      </w:r>
      <w:r>
        <w:rPr>
          <w:spacing w:val="14"/>
        </w:rPr>
        <w:t> </w:t>
      </w:r>
      <w:r>
        <w:rPr/>
        <w:t>in</w:t>
      </w:r>
      <w:r>
        <w:rPr>
          <w:spacing w:val="20"/>
        </w:rPr>
        <w:t> </w:t>
      </w:r>
      <w:r>
        <w:rPr/>
        <w:t>Minna,</w:t>
      </w:r>
      <w:r>
        <w:rPr>
          <w:spacing w:val="15"/>
        </w:rPr>
        <w:t> </w:t>
      </w:r>
      <w:r>
        <w:rPr/>
        <w:t>little</w:t>
      </w:r>
      <w:r>
        <w:rPr>
          <w:spacing w:val="13"/>
        </w:rPr>
        <w:t> </w:t>
      </w:r>
      <w:r>
        <w:rPr>
          <w:spacing w:val="-2"/>
        </w:rPr>
        <w:t>attention</w:t>
      </w:r>
    </w:p>
    <w:p>
      <w:pPr>
        <w:spacing w:after="0" w:line="480" w:lineRule="auto"/>
        <w:jc w:val="both"/>
        <w:sectPr>
          <w:pgSz w:w="11910" w:h="16840"/>
          <w:pgMar w:header="0" w:footer="1434" w:top="980" w:bottom="1700" w:left="1280" w:right="260"/>
        </w:sectPr>
      </w:pPr>
    </w:p>
    <w:p>
      <w:pPr>
        <w:pStyle w:val="BodyText"/>
        <w:spacing w:line="480" w:lineRule="auto" w:before="78"/>
        <w:ind w:left="707" w:right="1147"/>
        <w:jc w:val="both"/>
      </w:pPr>
      <w:r>
        <w:rPr/>
        <w:t>has been given to infrastructural related studies and other environmental and housing density issues.</w:t>
      </w:r>
      <w:r>
        <w:rPr>
          <w:spacing w:val="40"/>
        </w:rPr>
        <w:t> </w:t>
      </w:r>
      <w:r>
        <w:rPr/>
        <w:t>Most of the available social facilities and infrastructure are in a state of degradation and some are no more functioning at all creating developmental crisis (Atuaya 2012).</w:t>
      </w:r>
    </w:p>
    <w:p>
      <w:pPr>
        <w:pStyle w:val="Heading2"/>
        <w:numPr>
          <w:ilvl w:val="1"/>
          <w:numId w:val="1"/>
        </w:numPr>
        <w:tabs>
          <w:tab w:pos="1186" w:val="left" w:leader="none"/>
        </w:tabs>
        <w:spacing w:line="240" w:lineRule="auto" w:before="207" w:after="0"/>
        <w:ind w:left="1186" w:right="0" w:hanging="479"/>
        <w:jc w:val="both"/>
      </w:pPr>
      <w:r>
        <w:rPr/>
        <w:t>Research</w:t>
      </w:r>
      <w:r>
        <w:rPr>
          <w:spacing w:val="-5"/>
        </w:rPr>
        <w:t> </w:t>
      </w:r>
      <w:r>
        <w:rPr>
          <w:spacing w:val="-2"/>
        </w:rPr>
        <w:t>Questions</w:t>
      </w:r>
    </w:p>
    <w:p>
      <w:pPr>
        <w:pStyle w:val="BodyText"/>
        <w:spacing w:before="197"/>
        <w:rPr>
          <w:b/>
        </w:rPr>
      </w:pPr>
    </w:p>
    <w:p>
      <w:pPr>
        <w:pStyle w:val="BodyText"/>
        <w:ind w:left="707"/>
        <w:jc w:val="both"/>
      </w:pPr>
      <w:r>
        <w:rPr/>
        <w:t>To</w:t>
      </w:r>
      <w:r>
        <w:rPr>
          <w:spacing w:val="-3"/>
        </w:rPr>
        <w:t> </w:t>
      </w:r>
      <w:r>
        <w:rPr/>
        <w:t>clearly</w:t>
      </w:r>
      <w:r>
        <w:rPr>
          <w:spacing w:val="-6"/>
        </w:rPr>
        <w:t> </w:t>
      </w:r>
      <w:r>
        <w:rPr/>
        <w:t>provide</w:t>
      </w:r>
      <w:r>
        <w:rPr>
          <w:spacing w:val="-2"/>
        </w:rPr>
        <w:t> </w:t>
      </w:r>
      <w:r>
        <w:rPr/>
        <w:t>direction</w:t>
      </w:r>
      <w:r>
        <w:rPr>
          <w:spacing w:val="-1"/>
        </w:rPr>
        <w:t> </w:t>
      </w:r>
      <w:r>
        <w:rPr/>
        <w:t>to</w:t>
      </w:r>
      <w:r>
        <w:rPr>
          <w:spacing w:val="-1"/>
        </w:rPr>
        <w:t> </w:t>
      </w:r>
      <w:r>
        <w:rPr/>
        <w:t>this study,</w:t>
      </w:r>
      <w:r>
        <w:rPr>
          <w:spacing w:val="-1"/>
        </w:rPr>
        <w:t> </w:t>
      </w:r>
      <w:r>
        <w:rPr/>
        <w:t>the</w:t>
      </w:r>
      <w:r>
        <w:rPr>
          <w:spacing w:val="1"/>
        </w:rPr>
        <w:t> </w:t>
      </w:r>
      <w:r>
        <w:rPr/>
        <w:t>following</w:t>
      </w:r>
      <w:r>
        <w:rPr>
          <w:spacing w:val="-4"/>
        </w:rPr>
        <w:t> </w:t>
      </w:r>
      <w:r>
        <w:rPr/>
        <w:t>research</w:t>
      </w:r>
      <w:r>
        <w:rPr>
          <w:spacing w:val="-1"/>
        </w:rPr>
        <w:t> </w:t>
      </w:r>
      <w:r>
        <w:rPr/>
        <w:t>questions</w:t>
      </w:r>
      <w:r>
        <w:rPr>
          <w:spacing w:val="1"/>
        </w:rPr>
        <w:t> </w:t>
      </w:r>
      <w:r>
        <w:rPr/>
        <w:t>were </w:t>
      </w:r>
      <w:r>
        <w:rPr>
          <w:spacing w:val="-2"/>
        </w:rPr>
        <w:t>framed:</w:t>
      </w:r>
    </w:p>
    <w:p>
      <w:pPr>
        <w:pStyle w:val="BodyText"/>
        <w:spacing w:before="200"/>
      </w:pPr>
    </w:p>
    <w:p>
      <w:pPr>
        <w:pStyle w:val="ListParagraph"/>
        <w:numPr>
          <w:ilvl w:val="0"/>
          <w:numId w:val="2"/>
        </w:numPr>
        <w:tabs>
          <w:tab w:pos="1426" w:val="left" w:leader="none"/>
        </w:tabs>
        <w:spacing w:line="240" w:lineRule="auto" w:before="0" w:after="0"/>
        <w:ind w:left="1426" w:right="0" w:hanging="719"/>
        <w:jc w:val="both"/>
        <w:rPr>
          <w:sz w:val="24"/>
        </w:rPr>
      </w:pPr>
      <w:r>
        <w:rPr>
          <w:sz w:val="24"/>
        </w:rPr>
        <w:t>What is the main housing</w:t>
      </w:r>
      <w:r>
        <w:rPr>
          <w:spacing w:val="-2"/>
          <w:sz w:val="24"/>
        </w:rPr>
        <w:t> </w:t>
      </w:r>
      <w:r>
        <w:rPr>
          <w:sz w:val="24"/>
        </w:rPr>
        <w:t>density</w:t>
      </w:r>
      <w:r>
        <w:rPr>
          <w:spacing w:val="-3"/>
          <w:sz w:val="24"/>
        </w:rPr>
        <w:t> </w:t>
      </w:r>
      <w:r>
        <w:rPr>
          <w:sz w:val="24"/>
        </w:rPr>
        <w:t>type</w:t>
      </w:r>
      <w:r>
        <w:rPr>
          <w:spacing w:val="-1"/>
          <w:sz w:val="24"/>
        </w:rPr>
        <w:t> </w:t>
      </w:r>
      <w:r>
        <w:rPr>
          <w:sz w:val="24"/>
        </w:rPr>
        <w:t>in</w:t>
      </w:r>
      <w:r>
        <w:rPr>
          <w:spacing w:val="1"/>
          <w:sz w:val="24"/>
        </w:rPr>
        <w:t> </w:t>
      </w:r>
      <w:r>
        <w:rPr>
          <w:spacing w:val="-2"/>
          <w:sz w:val="24"/>
        </w:rPr>
        <w:t>Minna?</w:t>
      </w:r>
    </w:p>
    <w:p>
      <w:pPr>
        <w:pStyle w:val="BodyText"/>
        <w:spacing w:before="199"/>
      </w:pPr>
    </w:p>
    <w:p>
      <w:pPr>
        <w:pStyle w:val="ListParagraph"/>
        <w:numPr>
          <w:ilvl w:val="0"/>
          <w:numId w:val="2"/>
        </w:numPr>
        <w:tabs>
          <w:tab w:pos="1427" w:val="left" w:leader="none"/>
        </w:tabs>
        <w:spacing w:line="240" w:lineRule="auto" w:before="0" w:after="0"/>
        <w:ind w:left="1427" w:right="0" w:hanging="720"/>
        <w:jc w:val="left"/>
        <w:rPr>
          <w:sz w:val="24"/>
        </w:rPr>
      </w:pPr>
      <w:r>
        <w:rPr>
          <w:sz w:val="24"/>
        </w:rPr>
        <w:t>What are</w:t>
      </w:r>
      <w:r>
        <w:rPr>
          <w:spacing w:val="-1"/>
          <w:sz w:val="24"/>
        </w:rPr>
        <w:t> </w:t>
      </w:r>
      <w:r>
        <w:rPr>
          <w:sz w:val="24"/>
        </w:rPr>
        <w:t>the Housing</w:t>
      </w:r>
      <w:r>
        <w:rPr>
          <w:spacing w:val="-2"/>
          <w:sz w:val="24"/>
        </w:rPr>
        <w:t> </w:t>
      </w:r>
      <w:r>
        <w:rPr>
          <w:sz w:val="24"/>
        </w:rPr>
        <w:t>conditions in the study</w:t>
      </w:r>
      <w:r>
        <w:rPr>
          <w:spacing w:val="-7"/>
          <w:sz w:val="24"/>
        </w:rPr>
        <w:t> </w:t>
      </w:r>
      <w:r>
        <w:rPr>
          <w:spacing w:val="-4"/>
          <w:sz w:val="24"/>
        </w:rPr>
        <w:t>area?</w:t>
      </w:r>
    </w:p>
    <w:p>
      <w:pPr>
        <w:pStyle w:val="BodyText"/>
        <w:spacing w:before="199"/>
      </w:pPr>
    </w:p>
    <w:p>
      <w:pPr>
        <w:pStyle w:val="ListParagraph"/>
        <w:numPr>
          <w:ilvl w:val="0"/>
          <w:numId w:val="2"/>
        </w:numPr>
        <w:tabs>
          <w:tab w:pos="1427" w:val="left" w:leader="none"/>
        </w:tabs>
        <w:spacing w:line="480" w:lineRule="auto" w:before="0" w:after="0"/>
        <w:ind w:left="707" w:right="1145" w:firstLine="0"/>
        <w:jc w:val="left"/>
        <w:rPr>
          <w:sz w:val="24"/>
        </w:rPr>
      </w:pPr>
      <w:r>
        <w:rPr>
          <w:sz w:val="24"/>
        </w:rPr>
        <w:t>What are the conditions of social services and infrastructure provision available in the study areas?</w:t>
      </w:r>
    </w:p>
    <w:p>
      <w:pPr>
        <w:pStyle w:val="ListParagraph"/>
        <w:numPr>
          <w:ilvl w:val="0"/>
          <w:numId w:val="2"/>
        </w:numPr>
        <w:tabs>
          <w:tab w:pos="1427" w:val="left" w:leader="none"/>
        </w:tabs>
        <w:spacing w:line="240" w:lineRule="auto" w:before="202" w:after="0"/>
        <w:ind w:left="1427" w:right="0" w:hanging="720"/>
        <w:jc w:val="left"/>
        <w:rPr>
          <w:sz w:val="24"/>
        </w:rPr>
      </w:pPr>
      <w:r>
        <w:rPr>
          <w:sz w:val="24"/>
        </w:rPr>
        <w:t>What are</w:t>
      </w:r>
      <w:r>
        <w:rPr>
          <w:spacing w:val="-1"/>
          <w:sz w:val="24"/>
        </w:rPr>
        <w:t> </w:t>
      </w:r>
      <w:r>
        <w:rPr>
          <w:sz w:val="24"/>
        </w:rPr>
        <w:t>the environmental conditions and problems in the study</w:t>
      </w:r>
      <w:r>
        <w:rPr>
          <w:spacing w:val="-5"/>
          <w:sz w:val="24"/>
        </w:rPr>
        <w:t> </w:t>
      </w:r>
      <w:r>
        <w:rPr>
          <w:spacing w:val="-2"/>
          <w:sz w:val="24"/>
        </w:rPr>
        <w:t>areas?</w:t>
      </w:r>
    </w:p>
    <w:p>
      <w:pPr>
        <w:pStyle w:val="BodyText"/>
        <w:spacing w:before="204"/>
      </w:pPr>
    </w:p>
    <w:p>
      <w:pPr>
        <w:pStyle w:val="Heading2"/>
        <w:numPr>
          <w:ilvl w:val="1"/>
          <w:numId w:val="1"/>
        </w:numPr>
        <w:tabs>
          <w:tab w:pos="1367" w:val="left" w:leader="none"/>
        </w:tabs>
        <w:spacing w:line="240" w:lineRule="auto" w:before="0" w:after="0"/>
        <w:ind w:left="1367" w:right="0" w:hanging="660"/>
        <w:jc w:val="left"/>
      </w:pPr>
      <w:r>
        <w:rPr/>
        <w:t>Aim</w:t>
      </w:r>
      <w:r>
        <w:rPr>
          <w:spacing w:val="-5"/>
        </w:rPr>
        <w:t> </w:t>
      </w:r>
      <w:r>
        <w:rPr/>
        <w:t>and Objectives</w:t>
      </w:r>
      <w:r>
        <w:rPr>
          <w:spacing w:val="-1"/>
        </w:rPr>
        <w:t> </w:t>
      </w:r>
      <w:r>
        <w:rPr/>
        <w:t>of</w:t>
      </w:r>
      <w:r>
        <w:rPr>
          <w:spacing w:val="1"/>
        </w:rPr>
        <w:t> </w:t>
      </w:r>
      <w:r>
        <w:rPr/>
        <w:t>the </w:t>
      </w:r>
      <w:r>
        <w:rPr>
          <w:spacing w:val="-2"/>
        </w:rPr>
        <w:t>study</w:t>
      </w:r>
    </w:p>
    <w:p>
      <w:pPr>
        <w:pStyle w:val="BodyText"/>
        <w:spacing w:before="192"/>
        <w:rPr>
          <w:b/>
        </w:rPr>
      </w:pPr>
    </w:p>
    <w:p>
      <w:pPr>
        <w:pStyle w:val="BodyText"/>
        <w:spacing w:line="480" w:lineRule="auto"/>
        <w:ind w:left="707" w:right="1142"/>
        <w:jc w:val="both"/>
      </w:pPr>
      <w:r>
        <w:rPr/>
        <w:t>The</w:t>
      </w:r>
      <w:r>
        <w:rPr>
          <w:spacing w:val="-11"/>
        </w:rPr>
        <w:t> </w:t>
      </w:r>
      <w:r>
        <w:rPr/>
        <w:t>aim</w:t>
      </w:r>
      <w:r>
        <w:rPr>
          <w:spacing w:val="-9"/>
        </w:rPr>
        <w:t> </w:t>
      </w:r>
      <w:r>
        <w:rPr/>
        <w:t>of</w:t>
      </w:r>
      <w:r>
        <w:rPr>
          <w:spacing w:val="-10"/>
        </w:rPr>
        <w:t> </w:t>
      </w:r>
      <w:r>
        <w:rPr/>
        <w:t>this</w:t>
      </w:r>
      <w:r>
        <w:rPr>
          <w:spacing w:val="-9"/>
        </w:rPr>
        <w:t> </w:t>
      </w:r>
      <w:r>
        <w:rPr/>
        <w:t>research</w:t>
      </w:r>
      <w:r>
        <w:rPr>
          <w:spacing w:val="-7"/>
        </w:rPr>
        <w:t> </w:t>
      </w:r>
      <w:r>
        <w:rPr/>
        <w:t>work</w:t>
      </w:r>
      <w:r>
        <w:rPr>
          <w:spacing w:val="-10"/>
        </w:rPr>
        <w:t> </w:t>
      </w:r>
      <w:r>
        <w:rPr/>
        <w:t>is</w:t>
      </w:r>
      <w:r>
        <w:rPr>
          <w:spacing w:val="-9"/>
        </w:rPr>
        <w:t> </w:t>
      </w:r>
      <w:r>
        <w:rPr/>
        <w:t>to</w:t>
      </w:r>
      <w:r>
        <w:rPr>
          <w:spacing w:val="-7"/>
        </w:rPr>
        <w:t> </w:t>
      </w:r>
      <w:r>
        <w:rPr/>
        <w:t>analyze</w:t>
      </w:r>
      <w:r>
        <w:rPr>
          <w:spacing w:val="-10"/>
        </w:rPr>
        <w:t> </w:t>
      </w:r>
      <w:r>
        <w:rPr/>
        <w:t>urban</w:t>
      </w:r>
      <w:r>
        <w:rPr>
          <w:spacing w:val="-10"/>
        </w:rPr>
        <w:t> </w:t>
      </w:r>
      <w:r>
        <w:rPr/>
        <w:t>land</w:t>
      </w:r>
      <w:r>
        <w:rPr>
          <w:spacing w:val="-10"/>
        </w:rPr>
        <w:t> </w:t>
      </w:r>
      <w:r>
        <w:rPr/>
        <w:t>use</w:t>
      </w:r>
      <w:r>
        <w:rPr>
          <w:spacing w:val="-10"/>
        </w:rPr>
        <w:t> </w:t>
      </w:r>
      <w:r>
        <w:rPr/>
        <w:t>planning</w:t>
      </w:r>
      <w:r>
        <w:rPr>
          <w:spacing w:val="-12"/>
        </w:rPr>
        <w:t> </w:t>
      </w:r>
      <w:r>
        <w:rPr/>
        <w:t>in</w:t>
      </w:r>
      <w:r>
        <w:rPr>
          <w:spacing w:val="-9"/>
        </w:rPr>
        <w:t> </w:t>
      </w:r>
      <w:r>
        <w:rPr/>
        <w:t>the</w:t>
      </w:r>
      <w:r>
        <w:rPr>
          <w:spacing w:val="-10"/>
        </w:rPr>
        <w:t> </w:t>
      </w:r>
      <w:r>
        <w:rPr/>
        <w:t>area</w:t>
      </w:r>
      <w:r>
        <w:rPr>
          <w:spacing w:val="-11"/>
        </w:rPr>
        <w:t> </w:t>
      </w:r>
      <w:r>
        <w:rPr/>
        <w:t>of</w:t>
      </w:r>
      <w:r>
        <w:rPr>
          <w:spacing w:val="-8"/>
        </w:rPr>
        <w:t> </w:t>
      </w:r>
      <w:r>
        <w:rPr/>
        <w:t>housing densities, environment and infrastructure, with the view to knowing the major density type and the area exhibiting the highest residential land use in Minna metropolis.</w:t>
      </w:r>
    </w:p>
    <w:p>
      <w:pPr>
        <w:pStyle w:val="BodyText"/>
        <w:spacing w:before="205"/>
        <w:ind w:left="707"/>
        <w:jc w:val="both"/>
      </w:pPr>
      <w:r>
        <w:rPr/>
        <w:t>The</w:t>
      </w:r>
      <w:r>
        <w:rPr>
          <w:spacing w:val="-2"/>
        </w:rPr>
        <w:t> </w:t>
      </w:r>
      <w:r>
        <w:rPr/>
        <w:t>objectives of the</w:t>
      </w:r>
      <w:r>
        <w:rPr>
          <w:spacing w:val="-1"/>
        </w:rPr>
        <w:t> </w:t>
      </w:r>
      <w:r>
        <w:rPr/>
        <w:t>study</w:t>
      </w:r>
      <w:r>
        <w:rPr>
          <w:spacing w:val="-5"/>
        </w:rPr>
        <w:t> </w:t>
      </w:r>
      <w:r>
        <w:rPr/>
        <w:t>were</w:t>
      </w:r>
      <w:r>
        <w:rPr>
          <w:spacing w:val="-1"/>
        </w:rPr>
        <w:t> </w:t>
      </w:r>
      <w:r>
        <w:rPr>
          <w:spacing w:val="-5"/>
        </w:rPr>
        <w:t>to:</w:t>
      </w:r>
    </w:p>
    <w:p>
      <w:pPr>
        <w:pStyle w:val="BodyText"/>
        <w:spacing w:before="199"/>
      </w:pPr>
    </w:p>
    <w:p>
      <w:pPr>
        <w:pStyle w:val="ListParagraph"/>
        <w:numPr>
          <w:ilvl w:val="2"/>
          <w:numId w:val="1"/>
        </w:numPr>
        <w:tabs>
          <w:tab w:pos="1427" w:val="left" w:leader="none"/>
        </w:tabs>
        <w:spacing w:line="240" w:lineRule="auto" w:before="0" w:after="0"/>
        <w:ind w:left="1427" w:right="0" w:hanging="360"/>
        <w:jc w:val="left"/>
        <w:rPr>
          <w:sz w:val="24"/>
        </w:rPr>
      </w:pPr>
      <w:r>
        <w:rPr>
          <w:sz w:val="24"/>
        </w:rPr>
        <w:t>Assess</w:t>
      </w:r>
      <w:r>
        <w:rPr>
          <w:spacing w:val="-1"/>
          <w:sz w:val="24"/>
        </w:rPr>
        <w:t> </w:t>
      </w:r>
      <w:r>
        <w:rPr>
          <w:sz w:val="24"/>
        </w:rPr>
        <w:t>housing</w:t>
      </w:r>
      <w:r>
        <w:rPr>
          <w:spacing w:val="-3"/>
          <w:sz w:val="24"/>
        </w:rPr>
        <w:t> </w:t>
      </w:r>
      <w:r>
        <w:rPr>
          <w:sz w:val="24"/>
        </w:rPr>
        <w:t>densities in </w:t>
      </w:r>
      <w:r>
        <w:rPr>
          <w:spacing w:val="-2"/>
          <w:sz w:val="24"/>
        </w:rPr>
        <w:t>Minna</w:t>
      </w:r>
    </w:p>
    <w:p>
      <w:pPr>
        <w:pStyle w:val="BodyText"/>
        <w:spacing w:before="199"/>
      </w:pPr>
    </w:p>
    <w:p>
      <w:pPr>
        <w:pStyle w:val="ListParagraph"/>
        <w:numPr>
          <w:ilvl w:val="2"/>
          <w:numId w:val="1"/>
        </w:numPr>
        <w:tabs>
          <w:tab w:pos="1427" w:val="left" w:leader="none"/>
        </w:tabs>
        <w:spacing w:line="240" w:lineRule="auto" w:before="1" w:after="0"/>
        <w:ind w:left="1427" w:right="0" w:hanging="360"/>
        <w:jc w:val="left"/>
        <w:rPr>
          <w:sz w:val="24"/>
        </w:rPr>
      </w:pPr>
      <w:r>
        <w:rPr>
          <w:sz w:val="24"/>
        </w:rPr>
        <w:t>Assess housing</w:t>
      </w:r>
      <w:r>
        <w:rPr>
          <w:spacing w:val="-2"/>
          <w:sz w:val="24"/>
        </w:rPr>
        <w:t> </w:t>
      </w:r>
      <w:r>
        <w:rPr>
          <w:sz w:val="24"/>
        </w:rPr>
        <w:t>conditions</w:t>
      </w:r>
      <w:r>
        <w:rPr>
          <w:spacing w:val="1"/>
          <w:sz w:val="24"/>
        </w:rPr>
        <w:t> </w:t>
      </w:r>
      <w:r>
        <w:rPr>
          <w:sz w:val="24"/>
        </w:rPr>
        <w:t>in the</w:t>
      </w:r>
      <w:r>
        <w:rPr>
          <w:spacing w:val="-1"/>
          <w:sz w:val="24"/>
        </w:rPr>
        <w:t> </w:t>
      </w:r>
      <w:r>
        <w:rPr>
          <w:sz w:val="24"/>
        </w:rPr>
        <w:t>study</w:t>
      </w:r>
      <w:r>
        <w:rPr>
          <w:spacing w:val="-4"/>
          <w:sz w:val="24"/>
        </w:rPr>
        <w:t> area</w:t>
      </w:r>
    </w:p>
    <w:p>
      <w:pPr>
        <w:pStyle w:val="BodyText"/>
        <w:spacing w:before="199"/>
      </w:pPr>
    </w:p>
    <w:p>
      <w:pPr>
        <w:pStyle w:val="ListParagraph"/>
        <w:numPr>
          <w:ilvl w:val="2"/>
          <w:numId w:val="1"/>
        </w:numPr>
        <w:tabs>
          <w:tab w:pos="1427" w:val="left" w:leader="none"/>
          <w:tab w:pos="1487" w:val="left" w:leader="none"/>
        </w:tabs>
        <w:spacing w:line="482" w:lineRule="auto" w:before="0" w:after="0"/>
        <w:ind w:left="1427" w:right="1149" w:hanging="360"/>
        <w:jc w:val="left"/>
        <w:rPr>
          <w:sz w:val="24"/>
        </w:rPr>
      </w:pPr>
      <w:r>
        <w:rPr>
          <w:sz w:val="24"/>
        </w:rPr>
        <w:tab/>
        <w:t>Examine</w:t>
      </w:r>
      <w:r>
        <w:rPr>
          <w:spacing w:val="40"/>
          <w:sz w:val="24"/>
        </w:rPr>
        <w:t> </w:t>
      </w:r>
      <w:r>
        <w:rPr>
          <w:sz w:val="24"/>
        </w:rPr>
        <w:t>social</w:t>
      </w:r>
      <w:r>
        <w:rPr>
          <w:spacing w:val="40"/>
          <w:sz w:val="24"/>
        </w:rPr>
        <w:t> </w:t>
      </w:r>
      <w:r>
        <w:rPr>
          <w:sz w:val="24"/>
        </w:rPr>
        <w:t>services,</w:t>
      </w:r>
      <w:r>
        <w:rPr>
          <w:spacing w:val="40"/>
          <w:sz w:val="24"/>
        </w:rPr>
        <w:t> </w:t>
      </w:r>
      <w:r>
        <w:rPr>
          <w:sz w:val="24"/>
        </w:rPr>
        <w:t>facilities</w:t>
      </w:r>
      <w:r>
        <w:rPr>
          <w:spacing w:val="40"/>
          <w:sz w:val="24"/>
        </w:rPr>
        <w:t> </w:t>
      </w:r>
      <w:r>
        <w:rPr>
          <w:sz w:val="24"/>
        </w:rPr>
        <w:t>and</w:t>
      </w:r>
      <w:r>
        <w:rPr>
          <w:spacing w:val="40"/>
          <w:sz w:val="24"/>
        </w:rPr>
        <w:t> </w:t>
      </w:r>
      <w:r>
        <w:rPr>
          <w:sz w:val="24"/>
        </w:rPr>
        <w:t>infrastructure</w:t>
      </w:r>
      <w:r>
        <w:rPr>
          <w:spacing w:val="40"/>
          <w:sz w:val="24"/>
        </w:rPr>
        <w:t> </w:t>
      </w:r>
      <w:r>
        <w:rPr>
          <w:sz w:val="24"/>
        </w:rPr>
        <w:t>provision</w:t>
      </w:r>
      <w:r>
        <w:rPr>
          <w:spacing w:val="40"/>
          <w:sz w:val="24"/>
        </w:rPr>
        <w:t> </w:t>
      </w:r>
      <w:r>
        <w:rPr>
          <w:sz w:val="24"/>
        </w:rPr>
        <w:t>in</w:t>
      </w:r>
      <w:r>
        <w:rPr>
          <w:spacing w:val="40"/>
          <w:sz w:val="24"/>
        </w:rPr>
        <w:t> </w:t>
      </w:r>
      <w:r>
        <w:rPr>
          <w:sz w:val="24"/>
        </w:rPr>
        <w:t>residential neighbourhoods of the study areas.</w:t>
      </w:r>
    </w:p>
    <w:p>
      <w:pPr>
        <w:spacing w:after="0" w:line="482" w:lineRule="auto"/>
        <w:jc w:val="left"/>
        <w:rPr>
          <w:sz w:val="24"/>
        </w:rPr>
        <w:sectPr>
          <w:pgSz w:w="11910" w:h="16840"/>
          <w:pgMar w:header="0" w:footer="1434" w:top="980" w:bottom="1700" w:left="1280" w:right="260"/>
        </w:sectPr>
      </w:pPr>
    </w:p>
    <w:p>
      <w:pPr>
        <w:pStyle w:val="ListParagraph"/>
        <w:numPr>
          <w:ilvl w:val="2"/>
          <w:numId w:val="1"/>
        </w:numPr>
        <w:tabs>
          <w:tab w:pos="1427" w:val="left" w:leader="none"/>
        </w:tabs>
        <w:spacing w:line="482" w:lineRule="auto" w:before="78" w:after="0"/>
        <w:ind w:left="1427" w:right="1144" w:hanging="360"/>
        <w:jc w:val="left"/>
        <w:rPr>
          <w:sz w:val="24"/>
        </w:rPr>
      </w:pPr>
      <w:r>
        <w:rPr>
          <w:sz w:val="24"/>
        </w:rPr>
        <w:t>Assess</w:t>
      </w:r>
      <w:r>
        <w:rPr>
          <w:spacing w:val="-7"/>
          <w:sz w:val="24"/>
        </w:rPr>
        <w:t> </w:t>
      </w:r>
      <w:r>
        <w:rPr>
          <w:sz w:val="24"/>
        </w:rPr>
        <w:t>environmental</w:t>
      </w:r>
      <w:r>
        <w:rPr>
          <w:spacing w:val="-7"/>
          <w:sz w:val="24"/>
        </w:rPr>
        <w:t> </w:t>
      </w:r>
      <w:r>
        <w:rPr>
          <w:sz w:val="24"/>
        </w:rPr>
        <w:t>conditions</w:t>
      </w:r>
      <w:r>
        <w:rPr>
          <w:spacing w:val="-7"/>
          <w:sz w:val="24"/>
        </w:rPr>
        <w:t> </w:t>
      </w:r>
      <w:r>
        <w:rPr>
          <w:sz w:val="24"/>
        </w:rPr>
        <w:t>and</w:t>
      </w:r>
      <w:r>
        <w:rPr>
          <w:spacing w:val="-8"/>
          <w:sz w:val="24"/>
        </w:rPr>
        <w:t> </w:t>
      </w:r>
      <w:r>
        <w:rPr>
          <w:sz w:val="24"/>
        </w:rPr>
        <w:t>problems</w:t>
      </w:r>
      <w:r>
        <w:rPr>
          <w:spacing w:val="-6"/>
          <w:sz w:val="24"/>
        </w:rPr>
        <w:t> </w:t>
      </w:r>
      <w:r>
        <w:rPr>
          <w:sz w:val="24"/>
        </w:rPr>
        <w:t>in</w:t>
      </w:r>
      <w:r>
        <w:rPr>
          <w:spacing w:val="-9"/>
          <w:sz w:val="24"/>
        </w:rPr>
        <w:t> </w:t>
      </w:r>
      <w:r>
        <w:rPr>
          <w:sz w:val="24"/>
        </w:rPr>
        <w:t>the</w:t>
      </w:r>
      <w:r>
        <w:rPr>
          <w:spacing w:val="-8"/>
          <w:sz w:val="24"/>
        </w:rPr>
        <w:t> </w:t>
      </w:r>
      <w:r>
        <w:rPr>
          <w:sz w:val="24"/>
        </w:rPr>
        <w:t>selected</w:t>
      </w:r>
      <w:r>
        <w:rPr>
          <w:spacing w:val="-8"/>
          <w:sz w:val="24"/>
        </w:rPr>
        <w:t> </w:t>
      </w:r>
      <w:r>
        <w:rPr>
          <w:sz w:val="24"/>
        </w:rPr>
        <w:t>neighbourhoods</w:t>
      </w:r>
      <w:r>
        <w:rPr>
          <w:spacing w:val="-7"/>
          <w:sz w:val="24"/>
        </w:rPr>
        <w:t> </w:t>
      </w:r>
      <w:r>
        <w:rPr>
          <w:sz w:val="24"/>
        </w:rPr>
        <w:t>of </w:t>
      </w:r>
      <w:r>
        <w:rPr>
          <w:spacing w:val="-2"/>
          <w:sz w:val="24"/>
        </w:rPr>
        <w:t>Minna.</w:t>
      </w:r>
    </w:p>
    <w:p>
      <w:pPr>
        <w:pStyle w:val="Heading2"/>
        <w:numPr>
          <w:ilvl w:val="1"/>
          <w:numId w:val="1"/>
        </w:numPr>
        <w:tabs>
          <w:tab w:pos="1367" w:val="left" w:leader="none"/>
        </w:tabs>
        <w:spacing w:line="240" w:lineRule="auto" w:before="199" w:after="0"/>
        <w:ind w:left="1367" w:right="0" w:hanging="660"/>
        <w:jc w:val="both"/>
      </w:pPr>
      <w:r>
        <w:rPr/>
        <w:t>Scope</w:t>
      </w:r>
      <w:r>
        <w:rPr>
          <w:spacing w:val="-2"/>
        </w:rPr>
        <w:t> </w:t>
      </w:r>
      <w:r>
        <w:rPr/>
        <w:t>of</w:t>
      </w:r>
      <w:r>
        <w:rPr>
          <w:spacing w:val="1"/>
        </w:rPr>
        <w:t> </w:t>
      </w:r>
      <w:r>
        <w:rPr/>
        <w:t>the </w:t>
      </w:r>
      <w:r>
        <w:rPr>
          <w:spacing w:val="-2"/>
        </w:rPr>
        <w:t>Research</w:t>
      </w:r>
    </w:p>
    <w:p>
      <w:pPr>
        <w:pStyle w:val="BodyText"/>
        <w:spacing w:line="480" w:lineRule="auto" w:before="271"/>
        <w:ind w:left="707" w:right="1145"/>
        <w:jc w:val="both"/>
      </w:pPr>
      <w:r>
        <w:rPr/>
        <w:t>This research is focused on housing density, environments and infrastructure in Minna. The research employed qualitative approach to assess housing densities in Minna. This research focused on ten neighbourhoods in Minna which are Bosso, Maitumbi, Dutsen Kura, Fadipe, Barikin Sale, Shango, Tudun wada South and Kpakungu and Sabon gari. These ten (10) neighbourhoods were selected due to the similarity of the characteristics with others they represent including their near centrality in terms of locations.</w:t>
      </w:r>
    </w:p>
    <w:p>
      <w:pPr>
        <w:pStyle w:val="Heading2"/>
        <w:numPr>
          <w:ilvl w:val="1"/>
          <w:numId w:val="1"/>
        </w:numPr>
        <w:tabs>
          <w:tab w:pos="1307" w:val="left" w:leader="none"/>
        </w:tabs>
        <w:spacing w:line="240" w:lineRule="auto" w:before="205" w:after="0"/>
        <w:ind w:left="1307" w:right="0" w:hanging="600"/>
        <w:jc w:val="both"/>
      </w:pPr>
      <w:r>
        <w:rPr/>
        <w:t>Justification</w:t>
      </w:r>
      <w:r>
        <w:rPr>
          <w:spacing w:val="-2"/>
        </w:rPr>
        <w:t> </w:t>
      </w:r>
      <w:r>
        <w:rPr/>
        <w:t>of</w:t>
      </w:r>
      <w:r>
        <w:rPr>
          <w:spacing w:val="-1"/>
        </w:rPr>
        <w:t> </w:t>
      </w:r>
      <w:r>
        <w:rPr/>
        <w:t>the</w:t>
      </w:r>
      <w:r>
        <w:rPr>
          <w:spacing w:val="-3"/>
        </w:rPr>
        <w:t> </w:t>
      </w:r>
      <w:r>
        <w:rPr>
          <w:spacing w:val="-2"/>
        </w:rPr>
        <w:t>Research</w:t>
      </w:r>
    </w:p>
    <w:p>
      <w:pPr>
        <w:pStyle w:val="BodyText"/>
        <w:spacing w:line="480" w:lineRule="auto" w:before="271"/>
        <w:ind w:left="707" w:right="1145"/>
        <w:jc w:val="both"/>
      </w:pPr>
      <w:r>
        <w:rPr/>
        <w:t>Since density is the most important part of sustainable development, it is important to know that the contribution of this research works cannot be overemphasized. This research provided the awareness, understanding and guidance on importance housing densities and the highest density in Minna, the environmental aspect of the neighbourhoods selected and the infrastructure available to serve the selected neighbourhood and also the conditions of the infrastructure available in these neighbourhoods.</w:t>
      </w:r>
      <w:r>
        <w:rPr>
          <w:spacing w:val="-8"/>
        </w:rPr>
        <w:t> </w:t>
      </w:r>
      <w:r>
        <w:rPr/>
        <w:t>The</w:t>
      </w:r>
      <w:r>
        <w:rPr>
          <w:spacing w:val="-7"/>
        </w:rPr>
        <w:t> </w:t>
      </w:r>
      <w:r>
        <w:rPr/>
        <w:t>research</w:t>
      </w:r>
      <w:r>
        <w:rPr>
          <w:spacing w:val="-7"/>
        </w:rPr>
        <w:t> </w:t>
      </w:r>
      <w:r>
        <w:rPr/>
        <w:t>work</w:t>
      </w:r>
      <w:r>
        <w:rPr>
          <w:spacing w:val="-9"/>
        </w:rPr>
        <w:t> </w:t>
      </w:r>
      <w:r>
        <w:rPr/>
        <w:t>made</w:t>
      </w:r>
      <w:r>
        <w:rPr>
          <w:spacing w:val="-9"/>
        </w:rPr>
        <w:t> </w:t>
      </w:r>
      <w:r>
        <w:rPr/>
        <w:t>use</w:t>
      </w:r>
      <w:r>
        <w:rPr>
          <w:spacing w:val="-7"/>
        </w:rPr>
        <w:t> </w:t>
      </w:r>
      <w:r>
        <w:rPr/>
        <w:t>of</w:t>
      </w:r>
      <w:r>
        <w:rPr>
          <w:spacing w:val="-9"/>
        </w:rPr>
        <w:t> </w:t>
      </w:r>
      <w:r>
        <w:rPr/>
        <w:t>qualitative</w:t>
      </w:r>
      <w:r>
        <w:rPr>
          <w:spacing w:val="-7"/>
        </w:rPr>
        <w:t> </w:t>
      </w:r>
      <w:r>
        <w:rPr/>
        <w:t>method</w:t>
      </w:r>
      <w:r>
        <w:rPr>
          <w:spacing w:val="-8"/>
        </w:rPr>
        <w:t> </w:t>
      </w:r>
      <w:r>
        <w:rPr/>
        <w:t>of</w:t>
      </w:r>
      <w:r>
        <w:rPr>
          <w:spacing w:val="-9"/>
        </w:rPr>
        <w:t> </w:t>
      </w:r>
      <w:r>
        <w:rPr/>
        <w:t>data</w:t>
      </w:r>
      <w:r>
        <w:rPr>
          <w:spacing w:val="-5"/>
        </w:rPr>
        <w:t> </w:t>
      </w:r>
      <w:r>
        <w:rPr/>
        <w:t>analysis</w:t>
      </w:r>
      <w:r>
        <w:rPr>
          <w:spacing w:val="-5"/>
        </w:rPr>
        <w:t> </w:t>
      </w:r>
      <w:r>
        <w:rPr/>
        <w:t>with the use of purpose sampling technique for the sampling size.</w:t>
      </w:r>
    </w:p>
    <w:p>
      <w:pPr>
        <w:pStyle w:val="BodyText"/>
        <w:spacing w:line="482" w:lineRule="auto" w:before="203"/>
        <w:ind w:left="707" w:right="1144" w:firstLine="59"/>
        <w:jc w:val="both"/>
      </w:pPr>
      <w:r>
        <w:rPr/>
        <w:t>This study will go a long way in assisting efforts towards housing provision and infrastructure in Minna and also provision of suitable environmental conditions.</w:t>
      </w:r>
    </w:p>
    <w:p>
      <w:pPr>
        <w:pStyle w:val="Heading2"/>
        <w:numPr>
          <w:ilvl w:val="1"/>
          <w:numId w:val="1"/>
        </w:numPr>
        <w:tabs>
          <w:tab w:pos="1246" w:val="left" w:leader="none"/>
        </w:tabs>
        <w:spacing w:line="240" w:lineRule="auto" w:before="199" w:after="0"/>
        <w:ind w:left="1246" w:right="0" w:hanging="539"/>
        <w:jc w:val="both"/>
      </w:pPr>
      <w:r>
        <w:rPr/>
        <w:t>Study</w:t>
      </w:r>
      <w:r>
        <w:rPr>
          <w:spacing w:val="-2"/>
        </w:rPr>
        <w:t> </w:t>
      </w:r>
      <w:r>
        <w:rPr>
          <w:spacing w:val="-4"/>
        </w:rPr>
        <w:t>Area</w:t>
      </w:r>
    </w:p>
    <w:p>
      <w:pPr>
        <w:pStyle w:val="BodyText"/>
        <w:spacing w:line="480" w:lineRule="auto" w:before="271"/>
        <w:ind w:left="707" w:right="1147"/>
        <w:jc w:val="both"/>
      </w:pPr>
      <w:r>
        <w:rPr/>
        <w:t>Minna, the administrative capital of Niger State is located on Latitude 9˚ 37’N and Longitude</w:t>
      </w:r>
      <w:r>
        <w:rPr>
          <w:spacing w:val="-12"/>
        </w:rPr>
        <w:t> </w:t>
      </w:r>
      <w:r>
        <w:rPr/>
        <w:t>6</w:t>
      </w:r>
      <w:r>
        <w:rPr>
          <w:vertAlign w:val="superscript"/>
        </w:rPr>
        <w:t>0</w:t>
      </w:r>
      <w:r>
        <w:rPr>
          <w:vertAlign w:val="baseline"/>
        </w:rPr>
        <w:t>33</w:t>
      </w:r>
      <w:r>
        <w:rPr>
          <w:vertAlign w:val="superscript"/>
        </w:rPr>
        <w:t>/</w:t>
      </w:r>
      <w:r>
        <w:rPr>
          <w:vertAlign w:val="baseline"/>
        </w:rPr>
        <w:t>E</w:t>
      </w:r>
      <w:r>
        <w:rPr>
          <w:spacing w:val="-11"/>
          <w:vertAlign w:val="baseline"/>
        </w:rPr>
        <w:t> </w:t>
      </w:r>
      <w:r>
        <w:rPr>
          <w:vertAlign w:val="baseline"/>
        </w:rPr>
        <w:t>(Longman,</w:t>
      </w:r>
      <w:r>
        <w:rPr>
          <w:spacing w:val="-11"/>
          <w:vertAlign w:val="baseline"/>
        </w:rPr>
        <w:t> </w:t>
      </w:r>
      <w:r>
        <w:rPr>
          <w:vertAlign w:val="baseline"/>
        </w:rPr>
        <w:t>2003).</w:t>
      </w:r>
      <w:r>
        <w:rPr>
          <w:spacing w:val="-8"/>
          <w:vertAlign w:val="baseline"/>
        </w:rPr>
        <w:t> </w:t>
      </w:r>
      <w:r>
        <w:rPr>
          <w:vertAlign w:val="baseline"/>
        </w:rPr>
        <w:t>It</w:t>
      </w:r>
      <w:r>
        <w:rPr>
          <w:spacing w:val="-10"/>
          <w:vertAlign w:val="baseline"/>
        </w:rPr>
        <w:t> </w:t>
      </w:r>
      <w:r>
        <w:rPr>
          <w:vertAlign w:val="baseline"/>
        </w:rPr>
        <w:t>is</w:t>
      </w:r>
      <w:r>
        <w:rPr>
          <w:spacing w:val="-10"/>
          <w:vertAlign w:val="baseline"/>
        </w:rPr>
        <w:t> </w:t>
      </w:r>
      <w:r>
        <w:rPr>
          <w:vertAlign w:val="baseline"/>
        </w:rPr>
        <w:t>made</w:t>
      </w:r>
      <w:r>
        <w:rPr>
          <w:spacing w:val="-12"/>
          <w:vertAlign w:val="baseline"/>
        </w:rPr>
        <w:t> </w:t>
      </w:r>
      <w:r>
        <w:rPr>
          <w:vertAlign w:val="baseline"/>
        </w:rPr>
        <w:t>up</w:t>
      </w:r>
      <w:r>
        <w:rPr>
          <w:spacing w:val="-9"/>
          <w:vertAlign w:val="baseline"/>
        </w:rPr>
        <w:t> </w:t>
      </w:r>
      <w:r>
        <w:rPr>
          <w:vertAlign w:val="baseline"/>
        </w:rPr>
        <w:t>two</w:t>
      </w:r>
      <w:r>
        <w:rPr>
          <w:spacing w:val="-8"/>
          <w:vertAlign w:val="baseline"/>
        </w:rPr>
        <w:t> </w:t>
      </w:r>
      <w:r>
        <w:rPr>
          <w:vertAlign w:val="baseline"/>
        </w:rPr>
        <w:t>Local</w:t>
      </w:r>
      <w:r>
        <w:rPr>
          <w:spacing w:val="-8"/>
          <w:vertAlign w:val="baseline"/>
        </w:rPr>
        <w:t> </w:t>
      </w:r>
      <w:r>
        <w:rPr>
          <w:vertAlign w:val="baseline"/>
        </w:rPr>
        <w:t>Government</w:t>
      </w:r>
      <w:r>
        <w:rPr>
          <w:spacing w:val="-8"/>
          <w:vertAlign w:val="baseline"/>
        </w:rPr>
        <w:t> </w:t>
      </w:r>
      <w:r>
        <w:rPr>
          <w:vertAlign w:val="baseline"/>
        </w:rPr>
        <w:t>Areas</w:t>
      </w:r>
      <w:r>
        <w:rPr>
          <w:spacing w:val="-8"/>
          <w:vertAlign w:val="baseline"/>
        </w:rPr>
        <w:t> </w:t>
      </w:r>
      <w:r>
        <w:rPr>
          <w:vertAlign w:val="baseline"/>
        </w:rPr>
        <w:t>of</w:t>
      </w:r>
      <w:r>
        <w:rPr>
          <w:spacing w:val="-9"/>
          <w:vertAlign w:val="baseline"/>
        </w:rPr>
        <w:t> </w:t>
      </w:r>
      <w:r>
        <w:rPr>
          <w:vertAlign w:val="baseline"/>
        </w:rPr>
        <w:t>Bosso and</w:t>
      </w:r>
      <w:r>
        <w:rPr>
          <w:spacing w:val="17"/>
          <w:vertAlign w:val="baseline"/>
        </w:rPr>
        <w:t> </w:t>
      </w:r>
      <w:r>
        <w:rPr>
          <w:vertAlign w:val="baseline"/>
        </w:rPr>
        <w:t>Chanchaga,</w:t>
      </w:r>
      <w:r>
        <w:rPr>
          <w:spacing w:val="17"/>
          <w:vertAlign w:val="baseline"/>
        </w:rPr>
        <w:t> </w:t>
      </w:r>
      <w:r>
        <w:rPr>
          <w:vertAlign w:val="baseline"/>
        </w:rPr>
        <w:t>Minna</w:t>
      </w:r>
      <w:r>
        <w:rPr>
          <w:spacing w:val="17"/>
          <w:vertAlign w:val="baseline"/>
        </w:rPr>
        <w:t> </w:t>
      </w:r>
      <w:r>
        <w:rPr>
          <w:vertAlign w:val="baseline"/>
        </w:rPr>
        <w:t>is</w:t>
      </w:r>
      <w:r>
        <w:rPr>
          <w:spacing w:val="18"/>
          <w:vertAlign w:val="baseline"/>
        </w:rPr>
        <w:t> </w:t>
      </w:r>
      <w:r>
        <w:rPr>
          <w:vertAlign w:val="baseline"/>
        </w:rPr>
        <w:t>135km</w:t>
      </w:r>
      <w:r>
        <w:rPr>
          <w:spacing w:val="19"/>
          <w:vertAlign w:val="baseline"/>
        </w:rPr>
        <w:t> </w:t>
      </w:r>
      <w:r>
        <w:rPr>
          <w:vertAlign w:val="baseline"/>
        </w:rPr>
        <w:t>away</w:t>
      </w:r>
      <w:r>
        <w:rPr>
          <w:spacing w:val="13"/>
          <w:vertAlign w:val="baseline"/>
        </w:rPr>
        <w:t> </w:t>
      </w:r>
      <w:r>
        <w:rPr>
          <w:vertAlign w:val="baseline"/>
        </w:rPr>
        <w:t>from</w:t>
      </w:r>
      <w:r>
        <w:rPr>
          <w:spacing w:val="18"/>
          <w:vertAlign w:val="baseline"/>
        </w:rPr>
        <w:t> </w:t>
      </w:r>
      <w:r>
        <w:rPr>
          <w:vertAlign w:val="baseline"/>
        </w:rPr>
        <w:t>Abuja</w:t>
      </w:r>
      <w:r>
        <w:rPr>
          <w:spacing w:val="17"/>
          <w:vertAlign w:val="baseline"/>
        </w:rPr>
        <w:t> </w:t>
      </w:r>
      <w:r>
        <w:rPr>
          <w:vertAlign w:val="baseline"/>
        </w:rPr>
        <w:t>the</w:t>
      </w:r>
      <w:r>
        <w:rPr>
          <w:spacing w:val="18"/>
          <w:vertAlign w:val="baseline"/>
        </w:rPr>
        <w:t> </w:t>
      </w:r>
      <w:r>
        <w:rPr>
          <w:vertAlign w:val="baseline"/>
        </w:rPr>
        <w:t>Capital</w:t>
      </w:r>
      <w:r>
        <w:rPr>
          <w:spacing w:val="18"/>
          <w:vertAlign w:val="baseline"/>
        </w:rPr>
        <w:t> </w:t>
      </w:r>
      <w:r>
        <w:rPr>
          <w:vertAlign w:val="baseline"/>
        </w:rPr>
        <w:t>of</w:t>
      </w:r>
      <w:r>
        <w:rPr>
          <w:spacing w:val="17"/>
          <w:vertAlign w:val="baseline"/>
        </w:rPr>
        <w:t> </w:t>
      </w:r>
      <w:r>
        <w:rPr>
          <w:vertAlign w:val="baseline"/>
        </w:rPr>
        <w:t>Nigeria</w:t>
      </w:r>
      <w:r>
        <w:rPr>
          <w:spacing w:val="17"/>
          <w:vertAlign w:val="baseline"/>
        </w:rPr>
        <w:t> </w:t>
      </w:r>
      <w:r>
        <w:rPr>
          <w:vertAlign w:val="baseline"/>
        </w:rPr>
        <w:t>(Figures</w:t>
      </w:r>
      <w:r>
        <w:rPr>
          <w:spacing w:val="19"/>
          <w:vertAlign w:val="baseline"/>
        </w:rPr>
        <w:t> </w:t>
      </w:r>
      <w:r>
        <w:rPr>
          <w:spacing w:val="-5"/>
          <w:vertAlign w:val="baseline"/>
        </w:rPr>
        <w:t>1.1</w:t>
      </w:r>
    </w:p>
    <w:p>
      <w:pPr>
        <w:spacing w:after="0" w:line="480" w:lineRule="auto"/>
        <w:jc w:val="both"/>
        <w:sectPr>
          <w:pgSz w:w="11910" w:h="16840"/>
          <w:pgMar w:header="0" w:footer="1434" w:top="980" w:bottom="1700" w:left="1280" w:right="260"/>
        </w:sectPr>
      </w:pPr>
    </w:p>
    <w:p>
      <w:pPr>
        <w:pStyle w:val="BodyText"/>
        <w:spacing w:line="480" w:lineRule="auto" w:before="78"/>
        <w:ind w:left="707" w:right="1208"/>
      </w:pPr>
      <w:r>
        <w:rPr/>
        <w:drawing>
          <wp:anchor distT="0" distB="0" distL="0" distR="0" allowOverlap="1" layoutInCell="1" locked="0" behindDoc="1" simplePos="0" relativeHeight="487587840">
            <wp:simplePos x="0" y="0"/>
            <wp:positionH relativeFrom="page">
              <wp:posOffset>1979692</wp:posOffset>
            </wp:positionH>
            <wp:positionV relativeFrom="paragraph">
              <wp:posOffset>789419</wp:posOffset>
            </wp:positionV>
            <wp:extent cx="3977234" cy="302714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977234" cy="3027140"/>
                    </a:xfrm>
                    <a:prstGeom prst="rect">
                      <a:avLst/>
                    </a:prstGeom>
                  </pic:spPr>
                </pic:pic>
              </a:graphicData>
            </a:graphic>
          </wp:anchor>
        </w:drawing>
      </w:r>
      <w:r>
        <w:rPr/>
        <w:t>and 1.2) and it is common to find significant number of people who live in Minna but</w:t>
      </w:r>
      <w:r>
        <w:rPr>
          <w:spacing w:val="80"/>
        </w:rPr>
        <w:t> </w:t>
      </w:r>
      <w:r>
        <w:rPr/>
        <w:t>work in Abuja thereby commuting on a daily basis (Sanusi, 2006).</w:t>
      </w:r>
    </w:p>
    <w:p>
      <w:pPr>
        <w:spacing w:before="90"/>
        <w:ind w:left="512" w:right="954" w:firstLine="0"/>
        <w:jc w:val="center"/>
        <w:rPr>
          <w:b/>
          <w:sz w:val="24"/>
        </w:rPr>
      </w:pPr>
      <w:r>
        <w:rPr>
          <w:b/>
          <w:sz w:val="24"/>
        </w:rPr>
        <w:t>Figure</w:t>
      </w:r>
      <w:r>
        <w:rPr>
          <w:b/>
          <w:spacing w:val="-2"/>
          <w:sz w:val="24"/>
        </w:rPr>
        <w:t> </w:t>
      </w:r>
      <w:r>
        <w:rPr>
          <w:b/>
          <w:sz w:val="24"/>
        </w:rPr>
        <w:t>1.1: Niger</w:t>
      </w:r>
      <w:r>
        <w:rPr>
          <w:b/>
          <w:spacing w:val="-3"/>
          <w:sz w:val="24"/>
        </w:rPr>
        <w:t> </w:t>
      </w:r>
      <w:r>
        <w:rPr>
          <w:b/>
          <w:sz w:val="24"/>
        </w:rPr>
        <w:t>State in</w:t>
      </w:r>
      <w:r>
        <w:rPr>
          <w:b/>
          <w:spacing w:val="1"/>
          <w:sz w:val="24"/>
        </w:rPr>
        <w:t> </w:t>
      </w:r>
      <w:r>
        <w:rPr>
          <w:b/>
          <w:spacing w:val="-2"/>
          <w:sz w:val="24"/>
        </w:rPr>
        <w:t>Nigeria</w:t>
      </w:r>
    </w:p>
    <w:p>
      <w:pPr>
        <w:spacing w:before="0"/>
        <w:ind w:left="516" w:right="954" w:firstLine="0"/>
        <w:jc w:val="center"/>
        <w:rPr>
          <w:b/>
          <w:sz w:val="24"/>
        </w:rPr>
      </w:pPr>
      <w:r>
        <w:rPr>
          <w:b/>
          <w:sz w:val="24"/>
        </w:rPr>
        <w:t>Source:</w:t>
      </w:r>
      <w:r>
        <w:rPr>
          <w:b/>
          <w:spacing w:val="-2"/>
          <w:sz w:val="24"/>
        </w:rPr>
        <w:t> </w:t>
      </w:r>
      <w:r>
        <w:rPr>
          <w:b/>
          <w:sz w:val="24"/>
        </w:rPr>
        <w:t>Niger</w:t>
      </w:r>
      <w:r>
        <w:rPr>
          <w:b/>
          <w:spacing w:val="-2"/>
          <w:sz w:val="24"/>
        </w:rPr>
        <w:t> </w:t>
      </w:r>
      <w:r>
        <w:rPr>
          <w:b/>
          <w:sz w:val="24"/>
        </w:rPr>
        <w:t>State</w:t>
      </w:r>
      <w:r>
        <w:rPr>
          <w:b/>
          <w:spacing w:val="1"/>
          <w:sz w:val="24"/>
        </w:rPr>
        <w:t> </w:t>
      </w:r>
      <w:r>
        <w:rPr>
          <w:b/>
          <w:sz w:val="24"/>
        </w:rPr>
        <w:t>Ministry</w:t>
      </w:r>
      <w:r>
        <w:rPr>
          <w:b/>
          <w:spacing w:val="-1"/>
          <w:sz w:val="24"/>
        </w:rPr>
        <w:t> </w:t>
      </w:r>
      <w:r>
        <w:rPr>
          <w:b/>
          <w:sz w:val="24"/>
        </w:rPr>
        <w:t>of</w:t>
      </w:r>
      <w:r>
        <w:rPr>
          <w:b/>
          <w:spacing w:val="1"/>
          <w:sz w:val="24"/>
        </w:rPr>
        <w:t> </w:t>
      </w:r>
      <w:r>
        <w:rPr>
          <w:b/>
          <w:sz w:val="24"/>
        </w:rPr>
        <w:t>Land</w:t>
      </w:r>
      <w:r>
        <w:rPr>
          <w:b/>
          <w:spacing w:val="-1"/>
          <w:sz w:val="24"/>
        </w:rPr>
        <w:t> </w:t>
      </w:r>
      <w:r>
        <w:rPr>
          <w:b/>
          <w:sz w:val="24"/>
        </w:rPr>
        <w:t>and</w:t>
      </w:r>
      <w:r>
        <w:rPr>
          <w:b/>
          <w:spacing w:val="-3"/>
          <w:sz w:val="24"/>
        </w:rPr>
        <w:t> </w:t>
      </w:r>
      <w:r>
        <w:rPr>
          <w:b/>
          <w:sz w:val="24"/>
        </w:rPr>
        <w:t>Housing,</w:t>
      </w:r>
      <w:r>
        <w:rPr>
          <w:b/>
          <w:spacing w:val="-1"/>
          <w:sz w:val="24"/>
        </w:rPr>
        <w:t> </w:t>
      </w:r>
      <w:r>
        <w:rPr>
          <w:b/>
          <w:sz w:val="24"/>
        </w:rPr>
        <w:t>Minna</w:t>
      </w:r>
      <w:r>
        <w:rPr>
          <w:b/>
          <w:spacing w:val="2"/>
          <w:sz w:val="24"/>
        </w:rPr>
        <w:t> </w:t>
      </w:r>
      <w:r>
        <w:rPr>
          <w:b/>
          <w:spacing w:val="-2"/>
          <w:sz w:val="24"/>
        </w:rPr>
        <w:t>(2012)</w:t>
      </w:r>
    </w:p>
    <w:p>
      <w:pPr>
        <w:pStyle w:val="BodyText"/>
        <w:rPr>
          <w:b/>
          <w:sz w:val="20"/>
        </w:rPr>
      </w:pPr>
    </w:p>
    <w:p>
      <w:pPr>
        <w:pStyle w:val="BodyText"/>
        <w:spacing w:before="70"/>
        <w:rPr>
          <w:b/>
          <w:sz w:val="20"/>
        </w:rPr>
      </w:pPr>
      <w:r>
        <w:rPr/>
        <w:drawing>
          <wp:anchor distT="0" distB="0" distL="0" distR="0" allowOverlap="1" layoutInCell="1" locked="0" behindDoc="1" simplePos="0" relativeHeight="487588352">
            <wp:simplePos x="0" y="0"/>
            <wp:positionH relativeFrom="page">
              <wp:posOffset>1935479</wp:posOffset>
            </wp:positionH>
            <wp:positionV relativeFrom="paragraph">
              <wp:posOffset>206334</wp:posOffset>
            </wp:positionV>
            <wp:extent cx="4023068" cy="3299364"/>
            <wp:effectExtent l="0" t="0" r="0" b="0"/>
            <wp:wrapTopAndBottom/>
            <wp:docPr id="3" name="Image 3" descr="E:\BlackBerry\pictures\Map-of-Niger-State-Showing-Minna-Source-Ministry-of-Lands-and-Housing-Minna-2012.png"/>
            <wp:cNvGraphicFramePr>
              <a:graphicFrameLocks/>
            </wp:cNvGraphicFramePr>
            <a:graphic>
              <a:graphicData uri="http://schemas.openxmlformats.org/drawingml/2006/picture">
                <pic:pic>
                  <pic:nvPicPr>
                    <pic:cNvPr id="3" name="Image 3" descr="E:\BlackBerry\pictures\Map-of-Niger-State-Showing-Minna-Source-Ministry-of-Lands-and-Housing-Minna-2012.png"/>
                    <pic:cNvPicPr/>
                  </pic:nvPicPr>
                  <pic:blipFill>
                    <a:blip r:embed="rId7" cstate="print"/>
                    <a:stretch>
                      <a:fillRect/>
                    </a:stretch>
                  </pic:blipFill>
                  <pic:spPr>
                    <a:xfrm>
                      <a:off x="0" y="0"/>
                      <a:ext cx="4023068" cy="3299364"/>
                    </a:xfrm>
                    <a:prstGeom prst="rect">
                      <a:avLst/>
                    </a:prstGeom>
                  </pic:spPr>
                </pic:pic>
              </a:graphicData>
            </a:graphic>
          </wp:anchor>
        </w:drawing>
      </w:r>
    </w:p>
    <w:p>
      <w:pPr>
        <w:spacing w:before="30"/>
        <w:ind w:left="511" w:right="954" w:firstLine="0"/>
        <w:jc w:val="center"/>
        <w:rPr>
          <w:b/>
          <w:sz w:val="24"/>
        </w:rPr>
      </w:pPr>
      <w:r>
        <w:rPr>
          <w:b/>
          <w:sz w:val="24"/>
        </w:rPr>
        <w:t>Figure</w:t>
      </w:r>
      <w:r>
        <w:rPr>
          <w:b/>
          <w:spacing w:val="-5"/>
          <w:sz w:val="24"/>
        </w:rPr>
        <w:t> </w:t>
      </w:r>
      <w:r>
        <w:rPr>
          <w:b/>
          <w:sz w:val="24"/>
        </w:rPr>
        <w:t>1.2:</w:t>
      </w:r>
      <w:r>
        <w:rPr>
          <w:b/>
          <w:spacing w:val="-1"/>
          <w:sz w:val="24"/>
        </w:rPr>
        <w:t> </w:t>
      </w:r>
      <w:r>
        <w:rPr>
          <w:b/>
          <w:sz w:val="24"/>
        </w:rPr>
        <w:t>Minna</w:t>
      </w:r>
      <w:r>
        <w:rPr>
          <w:b/>
          <w:spacing w:val="-1"/>
          <w:sz w:val="24"/>
        </w:rPr>
        <w:t> </w:t>
      </w:r>
      <w:r>
        <w:rPr>
          <w:b/>
          <w:sz w:val="24"/>
        </w:rPr>
        <w:t>in Niger</w:t>
      </w:r>
      <w:r>
        <w:rPr>
          <w:b/>
          <w:spacing w:val="-2"/>
          <w:sz w:val="24"/>
        </w:rPr>
        <w:t> State</w:t>
      </w:r>
    </w:p>
    <w:p>
      <w:pPr>
        <w:spacing w:before="0"/>
        <w:ind w:left="511" w:right="954" w:firstLine="0"/>
        <w:jc w:val="center"/>
        <w:rPr>
          <w:b/>
          <w:sz w:val="24"/>
        </w:rPr>
      </w:pPr>
      <w:r>
        <w:rPr>
          <w:b/>
          <w:sz w:val="24"/>
        </w:rPr>
        <w:t>Source:</w:t>
      </w:r>
      <w:r>
        <w:rPr>
          <w:b/>
          <w:spacing w:val="-1"/>
          <w:sz w:val="24"/>
        </w:rPr>
        <w:t> </w:t>
      </w:r>
      <w:r>
        <w:rPr>
          <w:b/>
          <w:sz w:val="24"/>
        </w:rPr>
        <w:t>Niger</w:t>
      </w:r>
      <w:r>
        <w:rPr>
          <w:b/>
          <w:spacing w:val="-2"/>
          <w:sz w:val="24"/>
        </w:rPr>
        <w:t> </w:t>
      </w:r>
      <w:r>
        <w:rPr>
          <w:b/>
          <w:sz w:val="24"/>
        </w:rPr>
        <w:t>State Ministry</w:t>
      </w:r>
      <w:r>
        <w:rPr>
          <w:b/>
          <w:spacing w:val="-1"/>
          <w:sz w:val="24"/>
        </w:rPr>
        <w:t> </w:t>
      </w:r>
      <w:r>
        <w:rPr>
          <w:b/>
          <w:sz w:val="24"/>
        </w:rPr>
        <w:t>of</w:t>
      </w:r>
      <w:r>
        <w:rPr>
          <w:b/>
          <w:spacing w:val="-1"/>
          <w:sz w:val="24"/>
        </w:rPr>
        <w:t> </w:t>
      </w:r>
      <w:r>
        <w:rPr>
          <w:b/>
          <w:sz w:val="24"/>
        </w:rPr>
        <w:t>Land</w:t>
      </w:r>
      <w:r>
        <w:rPr>
          <w:b/>
          <w:spacing w:val="-1"/>
          <w:sz w:val="24"/>
        </w:rPr>
        <w:t> </w:t>
      </w:r>
      <w:r>
        <w:rPr>
          <w:b/>
          <w:sz w:val="24"/>
        </w:rPr>
        <w:t>and</w:t>
      </w:r>
      <w:r>
        <w:rPr>
          <w:b/>
          <w:spacing w:val="-2"/>
          <w:sz w:val="24"/>
        </w:rPr>
        <w:t> </w:t>
      </w:r>
      <w:r>
        <w:rPr>
          <w:b/>
          <w:sz w:val="24"/>
        </w:rPr>
        <w:t>Housing,</w:t>
      </w:r>
      <w:r>
        <w:rPr>
          <w:b/>
          <w:spacing w:val="-1"/>
          <w:sz w:val="24"/>
        </w:rPr>
        <w:t> </w:t>
      </w:r>
      <w:r>
        <w:rPr>
          <w:b/>
          <w:sz w:val="24"/>
        </w:rPr>
        <w:t>Minna</w:t>
      </w:r>
      <w:r>
        <w:rPr>
          <w:b/>
          <w:spacing w:val="-1"/>
          <w:sz w:val="24"/>
        </w:rPr>
        <w:t> </w:t>
      </w:r>
      <w:r>
        <w:rPr>
          <w:b/>
          <w:spacing w:val="-2"/>
          <w:sz w:val="24"/>
        </w:rPr>
        <w:t>(2012)</w:t>
      </w:r>
    </w:p>
    <w:p>
      <w:pPr>
        <w:pStyle w:val="BodyText"/>
        <w:spacing w:line="552" w:lineRule="exact" w:before="54"/>
        <w:ind w:left="512" w:right="954"/>
        <w:jc w:val="center"/>
      </w:pPr>
      <w:r>
        <w:rPr/>
        <w:t>The map of Minna shows the road network and the smaller towns and communities that make</w:t>
      </w:r>
      <w:r>
        <w:rPr>
          <w:spacing w:val="7"/>
        </w:rPr>
        <w:t> </w:t>
      </w:r>
      <w:r>
        <w:rPr/>
        <w:t>up</w:t>
      </w:r>
      <w:r>
        <w:rPr>
          <w:spacing w:val="11"/>
        </w:rPr>
        <w:t> </w:t>
      </w:r>
      <w:r>
        <w:rPr/>
        <w:t>the</w:t>
      </w:r>
      <w:r>
        <w:rPr>
          <w:spacing w:val="11"/>
        </w:rPr>
        <w:t> </w:t>
      </w:r>
      <w:r>
        <w:rPr/>
        <w:t>city.</w:t>
      </w:r>
      <w:r>
        <w:rPr>
          <w:spacing w:val="13"/>
        </w:rPr>
        <w:t> </w:t>
      </w:r>
      <w:r>
        <w:rPr/>
        <w:t>In</w:t>
      </w:r>
      <w:r>
        <w:rPr>
          <w:spacing w:val="11"/>
        </w:rPr>
        <w:t> </w:t>
      </w:r>
      <w:r>
        <w:rPr/>
        <w:t>terms</w:t>
      </w:r>
      <w:r>
        <w:rPr>
          <w:spacing w:val="12"/>
        </w:rPr>
        <w:t> </w:t>
      </w:r>
      <w:r>
        <w:rPr/>
        <w:t>of</w:t>
      </w:r>
      <w:r>
        <w:rPr>
          <w:spacing w:val="10"/>
        </w:rPr>
        <w:t> </w:t>
      </w:r>
      <w:r>
        <w:rPr/>
        <w:t>topography</w:t>
      </w:r>
      <w:r>
        <w:rPr>
          <w:spacing w:val="4"/>
        </w:rPr>
        <w:t> </w:t>
      </w:r>
      <w:r>
        <w:rPr/>
        <w:t>the</w:t>
      </w:r>
      <w:r>
        <w:rPr>
          <w:spacing w:val="11"/>
        </w:rPr>
        <w:t> </w:t>
      </w:r>
      <w:r>
        <w:rPr/>
        <w:t>city</w:t>
      </w:r>
      <w:r>
        <w:rPr>
          <w:spacing w:val="5"/>
        </w:rPr>
        <w:t> </w:t>
      </w:r>
      <w:r>
        <w:rPr/>
        <w:t>lies</w:t>
      </w:r>
      <w:r>
        <w:rPr>
          <w:spacing w:val="12"/>
        </w:rPr>
        <w:t> </w:t>
      </w:r>
      <w:r>
        <w:rPr/>
        <w:t>on</w:t>
      </w:r>
      <w:r>
        <w:rPr>
          <w:spacing w:val="11"/>
        </w:rPr>
        <w:t> </w:t>
      </w:r>
      <w:r>
        <w:rPr/>
        <w:t>a</w:t>
      </w:r>
      <w:r>
        <w:rPr>
          <w:spacing w:val="9"/>
        </w:rPr>
        <w:t> </w:t>
      </w:r>
      <w:r>
        <w:rPr/>
        <w:t>relatively</w:t>
      </w:r>
      <w:r>
        <w:rPr>
          <w:spacing w:val="4"/>
        </w:rPr>
        <w:t> </w:t>
      </w:r>
      <w:r>
        <w:rPr/>
        <w:t>high</w:t>
      </w:r>
      <w:r>
        <w:rPr>
          <w:spacing w:val="11"/>
        </w:rPr>
        <w:t> </w:t>
      </w:r>
      <w:r>
        <w:rPr/>
        <w:t>land</w:t>
      </w:r>
      <w:r>
        <w:rPr>
          <w:spacing w:val="11"/>
        </w:rPr>
        <w:t> </w:t>
      </w:r>
      <w:r>
        <w:rPr>
          <w:spacing w:val="-2"/>
        </w:rPr>
        <w:t>between</w:t>
      </w:r>
    </w:p>
    <w:p>
      <w:pPr>
        <w:spacing w:after="0" w:line="552" w:lineRule="exact"/>
        <w:jc w:val="center"/>
        <w:sectPr>
          <w:pgSz w:w="11910" w:h="16840"/>
          <w:pgMar w:header="0" w:footer="1434" w:top="980" w:bottom="1660" w:left="1280" w:right="260"/>
        </w:sectPr>
      </w:pPr>
    </w:p>
    <w:p>
      <w:pPr>
        <w:pStyle w:val="BodyText"/>
        <w:spacing w:line="480" w:lineRule="auto" w:before="78"/>
        <w:ind w:left="707" w:right="1145"/>
        <w:jc w:val="both"/>
      </w:pPr>
      <w:r>
        <w:rPr/>
        <w:t>240m – 270m above sea level which greatly determines the climate of the region. The climate</w:t>
      </w:r>
      <w:r>
        <w:rPr>
          <w:spacing w:val="-15"/>
        </w:rPr>
        <w:t> </w:t>
      </w:r>
      <w:r>
        <w:rPr/>
        <w:t>of</w:t>
      </w:r>
      <w:r>
        <w:rPr>
          <w:spacing w:val="-15"/>
        </w:rPr>
        <w:t> </w:t>
      </w:r>
      <w:r>
        <w:rPr/>
        <w:t>Minna</w:t>
      </w:r>
      <w:r>
        <w:rPr>
          <w:spacing w:val="-15"/>
        </w:rPr>
        <w:t> </w:t>
      </w:r>
      <w:r>
        <w:rPr/>
        <w:t>is</w:t>
      </w:r>
      <w:r>
        <w:rPr>
          <w:spacing w:val="-15"/>
        </w:rPr>
        <w:t> </w:t>
      </w:r>
      <w:r>
        <w:rPr/>
        <w:t>such</w:t>
      </w:r>
      <w:r>
        <w:rPr>
          <w:spacing w:val="-15"/>
        </w:rPr>
        <w:t> </w:t>
      </w:r>
      <w:r>
        <w:rPr/>
        <w:t>that</w:t>
      </w:r>
      <w:r>
        <w:rPr>
          <w:spacing w:val="-15"/>
        </w:rPr>
        <w:t> </w:t>
      </w:r>
      <w:r>
        <w:rPr/>
        <w:t>the</w:t>
      </w:r>
      <w:r>
        <w:rPr>
          <w:spacing w:val="-15"/>
        </w:rPr>
        <w:t> </w:t>
      </w:r>
      <w:r>
        <w:rPr/>
        <w:t>average</w:t>
      </w:r>
      <w:r>
        <w:rPr>
          <w:spacing w:val="-15"/>
        </w:rPr>
        <w:t> </w:t>
      </w:r>
      <w:r>
        <w:rPr/>
        <w:t>annual</w:t>
      </w:r>
      <w:r>
        <w:rPr>
          <w:spacing w:val="-15"/>
        </w:rPr>
        <w:t> </w:t>
      </w:r>
      <w:r>
        <w:rPr/>
        <w:t>rainfall</w:t>
      </w:r>
      <w:r>
        <w:rPr>
          <w:spacing w:val="-15"/>
        </w:rPr>
        <w:t> </w:t>
      </w:r>
      <w:r>
        <w:rPr/>
        <w:t>is</w:t>
      </w:r>
      <w:r>
        <w:rPr>
          <w:spacing w:val="-15"/>
        </w:rPr>
        <w:t> </w:t>
      </w:r>
      <w:r>
        <w:rPr/>
        <w:t>about</w:t>
      </w:r>
      <w:r>
        <w:rPr>
          <w:spacing w:val="-15"/>
        </w:rPr>
        <w:t> </w:t>
      </w:r>
      <w:r>
        <w:rPr/>
        <w:t>1334mm</w:t>
      </w:r>
      <w:r>
        <w:rPr>
          <w:spacing w:val="-15"/>
        </w:rPr>
        <w:t> </w:t>
      </w:r>
      <w:r>
        <w:rPr/>
        <w:t>with</w:t>
      </w:r>
      <w:r>
        <w:rPr>
          <w:spacing w:val="-15"/>
        </w:rPr>
        <w:t> </w:t>
      </w:r>
      <w:r>
        <w:rPr/>
        <w:t>the</w:t>
      </w:r>
      <w:r>
        <w:rPr>
          <w:spacing w:val="-15"/>
        </w:rPr>
        <w:t> </w:t>
      </w:r>
      <w:r>
        <w:rPr/>
        <w:t>highest rainfall</w:t>
      </w:r>
      <w:r>
        <w:rPr>
          <w:spacing w:val="-1"/>
        </w:rPr>
        <w:t> </w:t>
      </w:r>
      <w:r>
        <w:rPr/>
        <w:t>experienced</w:t>
      </w:r>
      <w:r>
        <w:rPr>
          <w:spacing w:val="-1"/>
        </w:rPr>
        <w:t> </w:t>
      </w:r>
      <w:r>
        <w:rPr/>
        <w:t>in</w:t>
      </w:r>
      <w:r>
        <w:rPr>
          <w:spacing w:val="-1"/>
        </w:rPr>
        <w:t> </w:t>
      </w:r>
      <w:r>
        <w:rPr/>
        <w:t>the</w:t>
      </w:r>
      <w:r>
        <w:rPr>
          <w:spacing w:val="-2"/>
        </w:rPr>
        <w:t> </w:t>
      </w:r>
      <w:r>
        <w:rPr/>
        <w:t>month</w:t>
      </w:r>
      <w:r>
        <w:rPr>
          <w:spacing w:val="-1"/>
        </w:rPr>
        <w:t> </w:t>
      </w:r>
      <w:r>
        <w:rPr/>
        <w:t>of</w:t>
      </w:r>
      <w:r>
        <w:rPr>
          <w:spacing w:val="-2"/>
        </w:rPr>
        <w:t> </w:t>
      </w:r>
      <w:r>
        <w:rPr/>
        <w:t>September,</w:t>
      </w:r>
      <w:r>
        <w:rPr>
          <w:spacing w:val="-2"/>
        </w:rPr>
        <w:t> </w:t>
      </w:r>
      <w:r>
        <w:rPr/>
        <w:t>the</w:t>
      </w:r>
      <w:r>
        <w:rPr>
          <w:spacing w:val="-2"/>
        </w:rPr>
        <w:t> </w:t>
      </w:r>
      <w:r>
        <w:rPr/>
        <w:t>average</w:t>
      </w:r>
      <w:r>
        <w:rPr>
          <w:spacing w:val="-2"/>
        </w:rPr>
        <w:t> </w:t>
      </w:r>
      <w:r>
        <w:rPr/>
        <w:t>temperature</w:t>
      </w:r>
      <w:r>
        <w:rPr>
          <w:spacing w:val="-3"/>
        </w:rPr>
        <w:t> </w:t>
      </w:r>
      <w:r>
        <w:rPr/>
        <w:t>is</w:t>
      </w:r>
      <w:r>
        <w:rPr>
          <w:spacing w:val="-1"/>
        </w:rPr>
        <w:t> </w:t>
      </w:r>
      <w:r>
        <w:rPr/>
        <w:t>about</w:t>
      </w:r>
      <w:r>
        <w:rPr>
          <w:spacing w:val="-1"/>
        </w:rPr>
        <w:t> </w:t>
      </w:r>
      <w:r>
        <w:rPr/>
        <w:t>30.5</w:t>
      </w:r>
      <w:r>
        <w:rPr>
          <w:vertAlign w:val="superscript"/>
        </w:rPr>
        <w:t>0</w:t>
      </w:r>
      <w:r>
        <w:rPr>
          <w:vertAlign w:val="baseline"/>
        </w:rPr>
        <w:t>C which explains the need for environmentally friendly building designs to ensure sustainability</w:t>
      </w:r>
      <w:r>
        <w:rPr>
          <w:spacing w:val="-15"/>
          <w:vertAlign w:val="baseline"/>
        </w:rPr>
        <w:t> </w:t>
      </w:r>
      <w:r>
        <w:rPr>
          <w:vertAlign w:val="baseline"/>
        </w:rPr>
        <w:t>(Popoola,</w:t>
      </w:r>
      <w:r>
        <w:rPr>
          <w:spacing w:val="-8"/>
          <w:vertAlign w:val="baseline"/>
        </w:rPr>
        <w:t> </w:t>
      </w:r>
      <w:r>
        <w:rPr>
          <w:vertAlign w:val="baseline"/>
        </w:rPr>
        <w:t>2015).</w:t>
      </w:r>
      <w:r>
        <w:rPr>
          <w:spacing w:val="-7"/>
          <w:vertAlign w:val="baseline"/>
        </w:rPr>
        <w:t> </w:t>
      </w:r>
      <w:r>
        <w:rPr>
          <w:vertAlign w:val="baseline"/>
        </w:rPr>
        <w:t>Minna,</w:t>
      </w:r>
      <w:r>
        <w:rPr>
          <w:spacing w:val="-8"/>
          <w:vertAlign w:val="baseline"/>
        </w:rPr>
        <w:t> </w:t>
      </w:r>
      <w:r>
        <w:rPr>
          <w:vertAlign w:val="baseline"/>
        </w:rPr>
        <w:t>is</w:t>
      </w:r>
      <w:r>
        <w:rPr>
          <w:spacing w:val="-8"/>
          <w:vertAlign w:val="baseline"/>
        </w:rPr>
        <w:t> </w:t>
      </w:r>
      <w:r>
        <w:rPr>
          <w:vertAlign w:val="baseline"/>
        </w:rPr>
        <w:t>believed</w:t>
      </w:r>
      <w:r>
        <w:rPr>
          <w:spacing w:val="-8"/>
          <w:vertAlign w:val="baseline"/>
        </w:rPr>
        <w:t> </w:t>
      </w:r>
      <w:r>
        <w:rPr>
          <w:vertAlign w:val="baseline"/>
        </w:rPr>
        <w:t>to</w:t>
      </w:r>
      <w:r>
        <w:rPr>
          <w:spacing w:val="-8"/>
          <w:vertAlign w:val="baseline"/>
        </w:rPr>
        <w:t> </w:t>
      </w:r>
      <w:r>
        <w:rPr>
          <w:vertAlign w:val="baseline"/>
        </w:rPr>
        <w:t>be</w:t>
      </w:r>
      <w:r>
        <w:rPr>
          <w:spacing w:val="-9"/>
          <w:vertAlign w:val="baseline"/>
        </w:rPr>
        <w:t> </w:t>
      </w:r>
      <w:r>
        <w:rPr>
          <w:vertAlign w:val="baseline"/>
        </w:rPr>
        <w:t>surrounded</w:t>
      </w:r>
      <w:r>
        <w:rPr>
          <w:spacing w:val="-8"/>
          <w:vertAlign w:val="baseline"/>
        </w:rPr>
        <w:t> </w:t>
      </w:r>
      <w:r>
        <w:rPr>
          <w:vertAlign w:val="baseline"/>
        </w:rPr>
        <w:t>by</w:t>
      </w:r>
      <w:r>
        <w:rPr>
          <w:spacing w:val="-13"/>
          <w:vertAlign w:val="baseline"/>
        </w:rPr>
        <w:t> </w:t>
      </w:r>
      <w:r>
        <w:rPr>
          <w:vertAlign w:val="baseline"/>
        </w:rPr>
        <w:t>continuous</w:t>
      </w:r>
      <w:r>
        <w:rPr>
          <w:spacing w:val="-8"/>
          <w:vertAlign w:val="baseline"/>
        </w:rPr>
        <w:t> </w:t>
      </w:r>
      <w:r>
        <w:rPr>
          <w:vertAlign w:val="baseline"/>
        </w:rPr>
        <w:t>stretch of sometimes steep line of hills with varying heights which has encouraged quarry business in the fast expanding metropolis.</w:t>
      </w:r>
    </w:p>
    <w:p>
      <w:pPr>
        <w:pStyle w:val="BodyText"/>
        <w:spacing w:before="9"/>
        <w:rPr>
          <w:sz w:val="15"/>
        </w:rPr>
      </w:pPr>
      <w:r>
        <w:rPr/>
        <w:drawing>
          <wp:anchor distT="0" distB="0" distL="0" distR="0" allowOverlap="1" layoutInCell="1" locked="0" behindDoc="1" simplePos="0" relativeHeight="487588864">
            <wp:simplePos x="0" y="0"/>
            <wp:positionH relativeFrom="page">
              <wp:posOffset>1866900</wp:posOffset>
            </wp:positionH>
            <wp:positionV relativeFrom="paragraph">
              <wp:posOffset>130637</wp:posOffset>
            </wp:positionV>
            <wp:extent cx="4213319" cy="349377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213319" cy="3493770"/>
                    </a:xfrm>
                    <a:prstGeom prst="rect">
                      <a:avLst/>
                    </a:prstGeom>
                  </pic:spPr>
                </pic:pic>
              </a:graphicData>
            </a:graphic>
          </wp:anchor>
        </w:drawing>
      </w:r>
    </w:p>
    <w:p>
      <w:pPr>
        <w:pStyle w:val="Heading2"/>
        <w:ind w:left="3024" w:right="1578" w:hanging="1167"/>
        <w:jc w:val="left"/>
      </w:pPr>
      <w:r>
        <w:rPr/>
        <w:t>Figure</w:t>
      </w:r>
      <w:r>
        <w:rPr>
          <w:spacing w:val="-6"/>
        </w:rPr>
        <w:t> </w:t>
      </w:r>
      <w:r>
        <w:rPr/>
        <w:t>1.3:</w:t>
      </w:r>
      <w:r>
        <w:rPr>
          <w:spacing w:val="-5"/>
        </w:rPr>
        <w:t> </w:t>
      </w:r>
      <w:r>
        <w:rPr/>
        <w:t>Main</w:t>
      </w:r>
      <w:r>
        <w:rPr>
          <w:spacing w:val="-4"/>
        </w:rPr>
        <w:t> </w:t>
      </w:r>
      <w:r>
        <w:rPr/>
        <w:t>neighborhoods</w:t>
      </w:r>
      <w:r>
        <w:rPr>
          <w:spacing w:val="-5"/>
        </w:rPr>
        <w:t> </w:t>
      </w:r>
      <w:r>
        <w:rPr/>
        <w:t>and</w:t>
      </w:r>
      <w:r>
        <w:rPr>
          <w:spacing w:val="-5"/>
        </w:rPr>
        <w:t> </w:t>
      </w:r>
      <w:r>
        <w:rPr/>
        <w:t>road</w:t>
      </w:r>
      <w:r>
        <w:rPr>
          <w:spacing w:val="-5"/>
        </w:rPr>
        <w:t> </w:t>
      </w:r>
      <w:r>
        <w:rPr/>
        <w:t>network</w:t>
      </w:r>
      <w:r>
        <w:rPr>
          <w:spacing w:val="-5"/>
        </w:rPr>
        <w:t> </w:t>
      </w:r>
      <w:r>
        <w:rPr/>
        <w:t>of</w:t>
      </w:r>
      <w:r>
        <w:rPr>
          <w:spacing w:val="-4"/>
        </w:rPr>
        <w:t> </w:t>
      </w:r>
      <w:r>
        <w:rPr/>
        <w:t>Minna Source: Adapted from Popoola (2015)</w:t>
      </w:r>
    </w:p>
    <w:p>
      <w:pPr>
        <w:pStyle w:val="BodyText"/>
        <w:spacing w:before="247"/>
        <w:rPr>
          <w:b/>
        </w:rPr>
      </w:pPr>
    </w:p>
    <w:p>
      <w:pPr>
        <w:pStyle w:val="BodyText"/>
        <w:spacing w:line="480" w:lineRule="auto"/>
        <w:ind w:left="707" w:right="1147"/>
        <w:jc w:val="both"/>
      </w:pPr>
      <w:r>
        <w:rPr/>
        <w:t>The</w:t>
      </w:r>
      <w:r>
        <w:rPr>
          <w:spacing w:val="-11"/>
        </w:rPr>
        <w:t> </w:t>
      </w:r>
      <w:r>
        <w:rPr/>
        <w:t>population</w:t>
      </w:r>
      <w:r>
        <w:rPr>
          <w:spacing w:val="-9"/>
        </w:rPr>
        <w:t> </w:t>
      </w:r>
      <w:r>
        <w:rPr/>
        <w:t>of</w:t>
      </w:r>
      <w:r>
        <w:rPr>
          <w:spacing w:val="-10"/>
        </w:rPr>
        <w:t> </w:t>
      </w:r>
      <w:r>
        <w:rPr/>
        <w:t>Niger</w:t>
      </w:r>
      <w:r>
        <w:rPr>
          <w:spacing w:val="-8"/>
        </w:rPr>
        <w:t> </w:t>
      </w:r>
      <w:r>
        <w:rPr/>
        <w:t>State</w:t>
      </w:r>
      <w:r>
        <w:rPr>
          <w:spacing w:val="-11"/>
        </w:rPr>
        <w:t> </w:t>
      </w:r>
      <w:r>
        <w:rPr/>
        <w:t>is</w:t>
      </w:r>
      <w:r>
        <w:rPr>
          <w:spacing w:val="-9"/>
        </w:rPr>
        <w:t> </w:t>
      </w:r>
      <w:r>
        <w:rPr/>
        <w:t>put</w:t>
      </w:r>
      <w:r>
        <w:rPr>
          <w:spacing w:val="-9"/>
        </w:rPr>
        <w:t> </w:t>
      </w:r>
      <w:r>
        <w:rPr/>
        <w:t>at</w:t>
      </w:r>
      <w:r>
        <w:rPr>
          <w:spacing w:val="-9"/>
        </w:rPr>
        <w:t> </w:t>
      </w:r>
      <w:r>
        <w:rPr/>
        <w:t>3,950,249</w:t>
      </w:r>
      <w:r>
        <w:rPr>
          <w:spacing w:val="-10"/>
        </w:rPr>
        <w:t> </w:t>
      </w:r>
      <w:r>
        <w:rPr/>
        <w:t>in</w:t>
      </w:r>
      <w:r>
        <w:rPr>
          <w:spacing w:val="-9"/>
        </w:rPr>
        <w:t> </w:t>
      </w:r>
      <w:r>
        <w:rPr/>
        <w:t>2006</w:t>
      </w:r>
      <w:r>
        <w:rPr>
          <w:spacing w:val="-10"/>
        </w:rPr>
        <w:t> </w:t>
      </w:r>
      <w:r>
        <w:rPr/>
        <w:t>based</w:t>
      </w:r>
      <w:r>
        <w:rPr>
          <w:spacing w:val="-10"/>
        </w:rPr>
        <w:t> </w:t>
      </w:r>
      <w:r>
        <w:rPr/>
        <w:t>on</w:t>
      </w:r>
      <w:r>
        <w:rPr>
          <w:spacing w:val="-10"/>
        </w:rPr>
        <w:t> </w:t>
      </w:r>
      <w:r>
        <w:rPr/>
        <w:t>data</w:t>
      </w:r>
      <w:r>
        <w:rPr>
          <w:spacing w:val="-8"/>
        </w:rPr>
        <w:t> </w:t>
      </w:r>
      <w:r>
        <w:rPr/>
        <w:t>from</w:t>
      </w:r>
      <w:r>
        <w:rPr>
          <w:spacing w:val="-9"/>
        </w:rPr>
        <w:t> </w:t>
      </w:r>
      <w:r>
        <w:rPr/>
        <w:t>the</w:t>
      </w:r>
      <w:r>
        <w:rPr>
          <w:spacing w:val="-10"/>
        </w:rPr>
        <w:t> </w:t>
      </w:r>
      <w:r>
        <w:rPr/>
        <w:t>National Population Commission (2008). Minna is often referred to as a civil servant city with large proportion of the dwellers working with either the State or Federal Governments. Commercial activities are often limited small scale shops within residential areas to the shop</w:t>
      </w:r>
      <w:r>
        <w:rPr>
          <w:spacing w:val="20"/>
        </w:rPr>
        <w:t> </w:t>
      </w:r>
      <w:r>
        <w:rPr/>
        <w:t>owners</w:t>
      </w:r>
      <w:r>
        <w:rPr>
          <w:spacing w:val="20"/>
        </w:rPr>
        <w:t> </w:t>
      </w:r>
      <w:r>
        <w:rPr/>
        <w:t>along</w:t>
      </w:r>
      <w:r>
        <w:rPr>
          <w:spacing w:val="18"/>
        </w:rPr>
        <w:t> </w:t>
      </w:r>
      <w:r>
        <w:rPr/>
        <w:t>the</w:t>
      </w:r>
      <w:r>
        <w:rPr>
          <w:spacing w:val="22"/>
        </w:rPr>
        <w:t> </w:t>
      </w:r>
      <w:r>
        <w:rPr/>
        <w:t>major</w:t>
      </w:r>
      <w:r>
        <w:rPr>
          <w:spacing w:val="20"/>
        </w:rPr>
        <w:t> </w:t>
      </w:r>
      <w:r>
        <w:rPr/>
        <w:t>roads</w:t>
      </w:r>
      <w:r>
        <w:rPr>
          <w:spacing w:val="21"/>
        </w:rPr>
        <w:t> </w:t>
      </w:r>
      <w:r>
        <w:rPr/>
        <w:t>within</w:t>
      </w:r>
      <w:r>
        <w:rPr>
          <w:spacing w:val="20"/>
        </w:rPr>
        <w:t> </w:t>
      </w:r>
      <w:r>
        <w:rPr/>
        <w:t>the</w:t>
      </w:r>
      <w:r>
        <w:rPr>
          <w:spacing w:val="20"/>
        </w:rPr>
        <w:t> </w:t>
      </w:r>
      <w:r>
        <w:rPr/>
        <w:t>city.</w:t>
      </w:r>
      <w:r>
        <w:rPr>
          <w:spacing w:val="21"/>
        </w:rPr>
        <w:t> </w:t>
      </w:r>
      <w:r>
        <w:rPr/>
        <w:t>There</w:t>
      </w:r>
      <w:r>
        <w:rPr>
          <w:spacing w:val="19"/>
        </w:rPr>
        <w:t> </w:t>
      </w:r>
      <w:r>
        <w:rPr/>
        <w:t>is</w:t>
      </w:r>
      <w:r>
        <w:rPr>
          <w:spacing w:val="22"/>
        </w:rPr>
        <w:t> </w:t>
      </w:r>
      <w:r>
        <w:rPr/>
        <w:t>only</w:t>
      </w:r>
      <w:r>
        <w:rPr>
          <w:spacing w:val="18"/>
        </w:rPr>
        <w:t> </w:t>
      </w:r>
      <w:r>
        <w:rPr/>
        <w:t>one</w:t>
      </w:r>
      <w:r>
        <w:rPr>
          <w:spacing w:val="19"/>
        </w:rPr>
        <w:t> </w:t>
      </w:r>
      <w:r>
        <w:rPr/>
        <w:t>major</w:t>
      </w:r>
      <w:r>
        <w:rPr>
          <w:spacing w:val="21"/>
        </w:rPr>
        <w:t> </w:t>
      </w:r>
      <w:r>
        <w:rPr/>
        <w:t>market</w:t>
      </w:r>
      <w:r>
        <w:rPr>
          <w:spacing w:val="29"/>
        </w:rPr>
        <w:t> </w:t>
      </w:r>
      <w:r>
        <w:rPr>
          <w:spacing w:val="-5"/>
        </w:rPr>
        <w:t>in</w:t>
      </w:r>
    </w:p>
    <w:p>
      <w:pPr>
        <w:spacing w:after="0" w:line="480" w:lineRule="auto"/>
        <w:jc w:val="both"/>
        <w:sectPr>
          <w:pgSz w:w="11910" w:h="16840"/>
          <w:pgMar w:header="0" w:footer="1434" w:top="980" w:bottom="1700" w:left="1280" w:right="260"/>
        </w:sectPr>
      </w:pPr>
    </w:p>
    <w:p>
      <w:pPr>
        <w:pStyle w:val="BodyText"/>
        <w:spacing w:before="78"/>
        <w:ind w:left="707"/>
      </w:pPr>
      <w:r>
        <w:rPr/>
        <w:t>Minna</w:t>
      </w:r>
      <w:r>
        <w:rPr>
          <w:spacing w:val="8"/>
        </w:rPr>
        <w:t> </w:t>
      </w:r>
      <w:r>
        <w:rPr/>
        <w:t>which</w:t>
      </w:r>
      <w:r>
        <w:rPr>
          <w:spacing w:val="9"/>
        </w:rPr>
        <w:t> </w:t>
      </w:r>
      <w:r>
        <w:rPr/>
        <w:t>is</w:t>
      </w:r>
      <w:r>
        <w:rPr>
          <w:spacing w:val="10"/>
        </w:rPr>
        <w:t> </w:t>
      </w:r>
      <w:r>
        <w:rPr/>
        <w:t>located</w:t>
      </w:r>
      <w:r>
        <w:rPr>
          <w:spacing w:val="11"/>
        </w:rPr>
        <w:t> </w:t>
      </w:r>
      <w:r>
        <w:rPr/>
        <w:t>along</w:t>
      </w:r>
      <w:r>
        <w:rPr>
          <w:spacing w:val="7"/>
        </w:rPr>
        <w:t> </w:t>
      </w:r>
      <w:r>
        <w:rPr/>
        <w:t>the</w:t>
      </w:r>
      <w:r>
        <w:rPr>
          <w:spacing w:val="8"/>
        </w:rPr>
        <w:t> </w:t>
      </w:r>
      <w:r>
        <w:rPr/>
        <w:t>Western</w:t>
      </w:r>
      <w:r>
        <w:rPr>
          <w:spacing w:val="9"/>
        </w:rPr>
        <w:t> </w:t>
      </w:r>
      <w:r>
        <w:rPr/>
        <w:t>bye-pass</w:t>
      </w:r>
      <w:r>
        <w:rPr>
          <w:spacing w:val="9"/>
        </w:rPr>
        <w:t> </w:t>
      </w:r>
      <w:r>
        <w:rPr/>
        <w:t>of</w:t>
      </w:r>
      <w:r>
        <w:rPr>
          <w:spacing w:val="8"/>
        </w:rPr>
        <w:t> </w:t>
      </w:r>
      <w:r>
        <w:rPr/>
        <w:t>the</w:t>
      </w:r>
      <w:r>
        <w:rPr>
          <w:spacing w:val="8"/>
        </w:rPr>
        <w:t> </w:t>
      </w:r>
      <w:r>
        <w:rPr/>
        <w:t>city</w:t>
      </w:r>
      <w:r>
        <w:rPr>
          <w:spacing w:val="6"/>
        </w:rPr>
        <w:t> </w:t>
      </w:r>
      <w:r>
        <w:rPr/>
        <w:t>which</w:t>
      </w:r>
      <w:r>
        <w:rPr>
          <w:spacing w:val="9"/>
        </w:rPr>
        <w:t> </w:t>
      </w:r>
      <w:r>
        <w:rPr/>
        <w:t>is</w:t>
      </w:r>
      <w:r>
        <w:rPr>
          <w:spacing w:val="10"/>
        </w:rPr>
        <w:t> </w:t>
      </w:r>
      <w:r>
        <w:rPr/>
        <w:t>called</w:t>
      </w:r>
      <w:r>
        <w:rPr>
          <w:spacing w:val="11"/>
        </w:rPr>
        <w:t> </w:t>
      </w:r>
      <w:r>
        <w:rPr/>
        <w:t>Engr.</w:t>
      </w:r>
      <w:r>
        <w:rPr>
          <w:spacing w:val="13"/>
        </w:rPr>
        <w:t> </w:t>
      </w:r>
      <w:r>
        <w:rPr>
          <w:spacing w:val="-5"/>
        </w:rPr>
        <w:t>A.</w:t>
      </w:r>
    </w:p>
    <w:p>
      <w:pPr>
        <w:pStyle w:val="BodyText"/>
        <w:spacing w:before="3"/>
      </w:pPr>
    </w:p>
    <w:p>
      <w:pPr>
        <w:pStyle w:val="BodyText"/>
        <w:ind w:left="707"/>
      </w:pPr>
      <w:r>
        <w:rPr/>
        <w:t>A.</w:t>
      </w:r>
      <w:r>
        <w:rPr>
          <w:spacing w:val="-1"/>
        </w:rPr>
        <w:t> </w:t>
      </w:r>
      <w:r>
        <w:rPr/>
        <w:t>Kure</w:t>
      </w:r>
      <w:r>
        <w:rPr>
          <w:spacing w:val="-2"/>
        </w:rPr>
        <w:t> </w:t>
      </w:r>
      <w:r>
        <w:rPr/>
        <w:t>Modern </w:t>
      </w:r>
      <w:r>
        <w:rPr>
          <w:spacing w:val="-2"/>
        </w:rPr>
        <w:t>Market.</w:t>
      </w:r>
    </w:p>
    <w:p>
      <w:pPr>
        <w:spacing w:after="0"/>
        <w:sectPr>
          <w:pgSz w:w="11910" w:h="16840"/>
          <w:pgMar w:header="0" w:footer="1434" w:top="980" w:bottom="1700" w:left="1280" w:right="260"/>
        </w:sectPr>
      </w:pPr>
    </w:p>
    <w:p>
      <w:pPr>
        <w:pStyle w:val="Heading1"/>
        <w:ind w:left="187"/>
      </w:pPr>
      <w:r>
        <w:rPr/>
        <w:t>CHAPTER</w:t>
      </w:r>
      <w:r>
        <w:rPr>
          <w:spacing w:val="-3"/>
        </w:rPr>
        <w:t> </w:t>
      </w:r>
      <w:r>
        <w:rPr>
          <w:spacing w:val="-5"/>
        </w:rPr>
        <w:t>TWO</w:t>
      </w:r>
    </w:p>
    <w:p>
      <w:pPr>
        <w:pStyle w:val="BodyText"/>
        <w:spacing w:before="200"/>
        <w:rPr>
          <w:b/>
        </w:rPr>
      </w:pPr>
    </w:p>
    <w:p>
      <w:pPr>
        <w:pStyle w:val="ListParagraph"/>
        <w:numPr>
          <w:ilvl w:val="1"/>
          <w:numId w:val="3"/>
        </w:numPr>
        <w:tabs>
          <w:tab w:pos="3947" w:val="left" w:leader="none"/>
        </w:tabs>
        <w:spacing w:line="240" w:lineRule="auto" w:before="0" w:after="0"/>
        <w:ind w:left="3947" w:right="0" w:hanging="3240"/>
        <w:jc w:val="left"/>
        <w:rPr>
          <w:b/>
          <w:sz w:val="24"/>
        </w:rPr>
      </w:pPr>
      <w:r>
        <w:rPr>
          <w:b/>
          <w:sz w:val="24"/>
        </w:rPr>
        <w:t>LITERATURE</w:t>
      </w:r>
      <w:r>
        <w:rPr>
          <w:b/>
          <w:spacing w:val="-2"/>
          <w:sz w:val="24"/>
        </w:rPr>
        <w:t> REVIEW</w:t>
      </w:r>
    </w:p>
    <w:p>
      <w:pPr>
        <w:pStyle w:val="BodyText"/>
        <w:spacing w:before="201"/>
        <w:rPr>
          <w:b/>
        </w:rPr>
      </w:pPr>
    </w:p>
    <w:p>
      <w:pPr>
        <w:pStyle w:val="Heading2"/>
        <w:numPr>
          <w:ilvl w:val="1"/>
          <w:numId w:val="3"/>
        </w:numPr>
        <w:tabs>
          <w:tab w:pos="1427" w:val="left" w:leader="none"/>
        </w:tabs>
        <w:spacing w:line="240" w:lineRule="auto" w:before="1" w:after="0"/>
        <w:ind w:left="1427" w:right="0" w:hanging="720"/>
        <w:jc w:val="left"/>
      </w:pPr>
      <w:r>
        <w:rPr/>
        <w:t>Review</w:t>
      </w:r>
      <w:r>
        <w:rPr>
          <w:spacing w:val="-1"/>
        </w:rPr>
        <w:t> </w:t>
      </w:r>
      <w:r>
        <w:rPr/>
        <w:t>of Relevant</w:t>
      </w:r>
      <w:r>
        <w:rPr>
          <w:spacing w:val="-1"/>
        </w:rPr>
        <w:t> </w:t>
      </w:r>
      <w:r>
        <w:rPr>
          <w:spacing w:val="-2"/>
        </w:rPr>
        <w:t>Literatures</w:t>
      </w:r>
    </w:p>
    <w:p>
      <w:pPr>
        <w:pStyle w:val="BodyText"/>
        <w:spacing w:before="191"/>
        <w:rPr>
          <w:b/>
        </w:rPr>
      </w:pPr>
    </w:p>
    <w:p>
      <w:pPr>
        <w:pStyle w:val="BodyText"/>
        <w:spacing w:line="480" w:lineRule="auto" w:before="1"/>
        <w:ind w:left="707" w:right="1144"/>
        <w:jc w:val="both"/>
      </w:pPr>
      <w:r>
        <w:rPr/>
        <w:t>Housing</w:t>
      </w:r>
      <w:r>
        <w:rPr>
          <w:spacing w:val="-15"/>
        </w:rPr>
        <w:t> </w:t>
      </w:r>
      <w:r>
        <w:rPr/>
        <w:t>is</w:t>
      </w:r>
      <w:r>
        <w:rPr>
          <w:spacing w:val="-15"/>
        </w:rPr>
        <w:t> </w:t>
      </w:r>
      <w:r>
        <w:rPr/>
        <w:t>one</w:t>
      </w:r>
      <w:r>
        <w:rPr>
          <w:spacing w:val="-15"/>
        </w:rPr>
        <w:t> </w:t>
      </w:r>
      <w:r>
        <w:rPr/>
        <w:t>of</w:t>
      </w:r>
      <w:r>
        <w:rPr>
          <w:spacing w:val="-15"/>
        </w:rPr>
        <w:t> </w:t>
      </w:r>
      <w:r>
        <w:rPr/>
        <w:t>the</w:t>
      </w:r>
      <w:r>
        <w:rPr>
          <w:spacing w:val="-15"/>
        </w:rPr>
        <w:t> </w:t>
      </w:r>
      <w:r>
        <w:rPr/>
        <w:t>most</w:t>
      </w:r>
      <w:r>
        <w:rPr>
          <w:spacing w:val="-15"/>
        </w:rPr>
        <w:t> </w:t>
      </w:r>
      <w:r>
        <w:rPr/>
        <w:t>important</w:t>
      </w:r>
      <w:r>
        <w:rPr>
          <w:spacing w:val="-15"/>
        </w:rPr>
        <w:t> </w:t>
      </w:r>
      <w:r>
        <w:rPr/>
        <w:t>need</w:t>
      </w:r>
      <w:r>
        <w:rPr>
          <w:spacing w:val="-15"/>
        </w:rPr>
        <w:t> </w:t>
      </w:r>
      <w:r>
        <w:rPr/>
        <w:t>of</w:t>
      </w:r>
      <w:r>
        <w:rPr>
          <w:spacing w:val="-15"/>
        </w:rPr>
        <w:t> </w:t>
      </w:r>
      <w:r>
        <w:rPr/>
        <w:t>a</w:t>
      </w:r>
      <w:r>
        <w:rPr>
          <w:spacing w:val="-15"/>
        </w:rPr>
        <w:t> </w:t>
      </w:r>
      <w:r>
        <w:rPr/>
        <w:t>man</w:t>
      </w:r>
      <w:r>
        <w:rPr>
          <w:spacing w:val="-15"/>
        </w:rPr>
        <w:t> </w:t>
      </w:r>
      <w:r>
        <w:rPr/>
        <w:t>just</w:t>
      </w:r>
      <w:r>
        <w:rPr>
          <w:spacing w:val="-15"/>
        </w:rPr>
        <w:t> </w:t>
      </w:r>
      <w:r>
        <w:rPr/>
        <w:t>as</w:t>
      </w:r>
      <w:r>
        <w:rPr>
          <w:spacing w:val="-15"/>
        </w:rPr>
        <w:t> </w:t>
      </w:r>
      <w:r>
        <w:rPr/>
        <w:t>food</w:t>
      </w:r>
      <w:r>
        <w:rPr>
          <w:spacing w:val="-15"/>
        </w:rPr>
        <w:t> </w:t>
      </w:r>
      <w:r>
        <w:rPr/>
        <w:t>and</w:t>
      </w:r>
      <w:r>
        <w:rPr>
          <w:spacing w:val="-15"/>
        </w:rPr>
        <w:t> </w:t>
      </w:r>
      <w:r>
        <w:rPr/>
        <w:t>clothing.</w:t>
      </w:r>
      <w:r>
        <w:rPr>
          <w:spacing w:val="-15"/>
        </w:rPr>
        <w:t> </w:t>
      </w:r>
      <w:r>
        <w:rPr/>
        <w:t>It</w:t>
      </w:r>
      <w:r>
        <w:rPr>
          <w:spacing w:val="-15"/>
        </w:rPr>
        <w:t> </w:t>
      </w:r>
      <w:r>
        <w:rPr/>
        <w:t>is</w:t>
      </w:r>
      <w:r>
        <w:rPr>
          <w:spacing w:val="-15"/>
        </w:rPr>
        <w:t> </w:t>
      </w:r>
      <w:r>
        <w:rPr/>
        <w:t>essential to</w:t>
      </w:r>
      <w:r>
        <w:rPr>
          <w:spacing w:val="-8"/>
        </w:rPr>
        <w:t> </w:t>
      </w:r>
      <w:r>
        <w:rPr/>
        <w:t>the</w:t>
      </w:r>
      <w:r>
        <w:rPr>
          <w:spacing w:val="-9"/>
        </w:rPr>
        <w:t> </w:t>
      </w:r>
      <w:r>
        <w:rPr/>
        <w:t>health,</w:t>
      </w:r>
      <w:r>
        <w:rPr>
          <w:spacing w:val="-9"/>
        </w:rPr>
        <w:t> </w:t>
      </w:r>
      <w:r>
        <w:rPr/>
        <w:t>survival</w:t>
      </w:r>
      <w:r>
        <w:rPr>
          <w:spacing w:val="-8"/>
        </w:rPr>
        <w:t> </w:t>
      </w:r>
      <w:r>
        <w:rPr/>
        <w:t>and</w:t>
      </w:r>
      <w:r>
        <w:rPr>
          <w:spacing w:val="-9"/>
        </w:rPr>
        <w:t> </w:t>
      </w:r>
      <w:r>
        <w:rPr/>
        <w:t>welfare</w:t>
      </w:r>
      <w:r>
        <w:rPr>
          <w:spacing w:val="-8"/>
        </w:rPr>
        <w:t> </w:t>
      </w:r>
      <w:r>
        <w:rPr/>
        <w:t>of</w:t>
      </w:r>
      <w:r>
        <w:rPr>
          <w:spacing w:val="-7"/>
        </w:rPr>
        <w:t> </w:t>
      </w:r>
      <w:r>
        <w:rPr/>
        <w:t>a</w:t>
      </w:r>
      <w:r>
        <w:rPr>
          <w:spacing w:val="-7"/>
        </w:rPr>
        <w:t> </w:t>
      </w:r>
      <w:r>
        <w:rPr/>
        <w:t>man</w:t>
      </w:r>
      <w:r>
        <w:rPr>
          <w:spacing w:val="-7"/>
        </w:rPr>
        <w:t> </w:t>
      </w:r>
      <w:r>
        <w:rPr/>
        <w:t>(Fadamiro</w:t>
      </w:r>
      <w:r>
        <w:rPr>
          <w:spacing w:val="-8"/>
        </w:rPr>
        <w:t> </w:t>
      </w:r>
      <w:r>
        <w:rPr>
          <w:i/>
        </w:rPr>
        <w:t>et</w:t>
      </w:r>
      <w:r>
        <w:rPr>
          <w:i/>
          <w:spacing w:val="-8"/>
        </w:rPr>
        <w:t> </w:t>
      </w:r>
      <w:r>
        <w:rPr>
          <w:i/>
        </w:rPr>
        <w:t>al</w:t>
      </w:r>
      <w:r>
        <w:rPr/>
        <w:t>.,</w:t>
      </w:r>
      <w:r>
        <w:rPr>
          <w:spacing w:val="-9"/>
        </w:rPr>
        <w:t> </w:t>
      </w:r>
      <w:r>
        <w:rPr/>
        <w:t>2004).</w:t>
      </w:r>
      <w:r>
        <w:rPr>
          <w:spacing w:val="-6"/>
        </w:rPr>
        <w:t> </w:t>
      </w:r>
      <w:r>
        <w:rPr/>
        <w:t>Housing</w:t>
      </w:r>
      <w:r>
        <w:rPr>
          <w:spacing w:val="-11"/>
        </w:rPr>
        <w:t> </w:t>
      </w:r>
      <w:r>
        <w:rPr/>
        <w:t>is</w:t>
      </w:r>
      <w:r>
        <w:rPr>
          <w:spacing w:val="-8"/>
        </w:rPr>
        <w:t> </w:t>
      </w:r>
      <w:r>
        <w:rPr/>
        <w:t>one</w:t>
      </w:r>
      <w:r>
        <w:rPr>
          <w:spacing w:val="-10"/>
        </w:rPr>
        <w:t> </w:t>
      </w:r>
      <w:r>
        <w:rPr/>
        <w:t>of</w:t>
      </w:r>
      <w:r>
        <w:rPr>
          <w:spacing w:val="-9"/>
        </w:rPr>
        <w:t> </w:t>
      </w:r>
      <w:r>
        <w:rPr/>
        <w:t>the most important indicators of measuring a man’s standard of living and position in the society (Jinadu, 2007).</w:t>
      </w:r>
      <w:r>
        <w:rPr>
          <w:spacing w:val="80"/>
        </w:rPr>
        <w:t> </w:t>
      </w:r>
      <w:r>
        <w:rPr/>
        <w:t>Housing can likewise be defined as the whole residential neighborhood including the environment, including</w:t>
      </w:r>
      <w:r>
        <w:rPr>
          <w:spacing w:val="-1"/>
        </w:rPr>
        <w:t> </w:t>
      </w:r>
      <w:r>
        <w:rPr/>
        <w:t>the physical structure and necessary services and the facilities for the whole well-being of the individual and family (Salau, 1992). Housing can also be seen as the physical environment that family and society at large can develop from. Economically, housing takes a major part of the family income or expenses, yet it is the</w:t>
      </w:r>
      <w:r>
        <w:rPr>
          <w:spacing w:val="-2"/>
        </w:rPr>
        <w:t> </w:t>
      </w:r>
      <w:r>
        <w:rPr/>
        <w:t>most essential part of human life which also represents a man’s most tangible asset (Kinyungu, 2004). Housing density gives a well-known methods of measuring development and is a strong pointer which shows the availability of good infrastructure and environmental quality.</w:t>
      </w:r>
      <w:r>
        <w:rPr>
          <w:spacing w:val="40"/>
        </w:rPr>
        <w:t> </w:t>
      </w:r>
      <w:r>
        <w:rPr/>
        <w:t>Urban density can be refers to the number of people living in a specific urbanized area, and it is one of the most important factors in understanding how cities works (Leemans &amp; Solecki, 2013). The need to know about housing</w:t>
      </w:r>
      <w:r>
        <w:rPr>
          <w:spacing w:val="-10"/>
        </w:rPr>
        <w:t> </w:t>
      </w:r>
      <w:r>
        <w:rPr/>
        <w:t>density</w:t>
      </w:r>
      <w:r>
        <w:rPr>
          <w:spacing w:val="-12"/>
        </w:rPr>
        <w:t> </w:t>
      </w:r>
      <w:r>
        <w:rPr/>
        <w:t>is</w:t>
      </w:r>
      <w:r>
        <w:rPr>
          <w:spacing w:val="-7"/>
        </w:rPr>
        <w:t> </w:t>
      </w:r>
      <w:r>
        <w:rPr/>
        <w:t>essential</w:t>
      </w:r>
      <w:r>
        <w:rPr>
          <w:spacing w:val="-7"/>
        </w:rPr>
        <w:t> </w:t>
      </w:r>
      <w:r>
        <w:rPr/>
        <w:t>for</w:t>
      </w:r>
      <w:r>
        <w:rPr>
          <w:spacing w:val="-9"/>
        </w:rPr>
        <w:t> </w:t>
      </w:r>
      <w:r>
        <w:rPr/>
        <w:t>sustainable</w:t>
      </w:r>
      <w:r>
        <w:rPr>
          <w:spacing w:val="-8"/>
        </w:rPr>
        <w:t> </w:t>
      </w:r>
      <w:r>
        <w:rPr/>
        <w:t>development</w:t>
      </w:r>
      <w:r>
        <w:rPr>
          <w:spacing w:val="-7"/>
        </w:rPr>
        <w:t> </w:t>
      </w:r>
      <w:r>
        <w:rPr/>
        <w:t>planning.</w:t>
      </w:r>
      <w:r>
        <w:rPr>
          <w:spacing w:val="-7"/>
        </w:rPr>
        <w:t> </w:t>
      </w:r>
      <w:r>
        <w:rPr/>
        <w:t>Every</w:t>
      </w:r>
      <w:r>
        <w:rPr>
          <w:spacing w:val="-12"/>
        </w:rPr>
        <w:t> </w:t>
      </w:r>
      <w:r>
        <w:rPr/>
        <w:t>day,</w:t>
      </w:r>
      <w:r>
        <w:rPr>
          <w:spacing w:val="-5"/>
        </w:rPr>
        <w:t> </w:t>
      </w:r>
      <w:r>
        <w:rPr/>
        <w:t>mankind</w:t>
      </w:r>
      <w:r>
        <w:rPr>
          <w:spacing w:val="-7"/>
        </w:rPr>
        <w:t> </w:t>
      </w:r>
      <w:r>
        <w:rPr/>
        <w:t>is becoming more conscious about reducing carbon dioxide emission, and hence, the need to put density into consideration in planning ( Mwangi &amp; Ostrom, 2009).</w:t>
      </w:r>
    </w:p>
    <w:p>
      <w:pPr>
        <w:pStyle w:val="BodyText"/>
        <w:spacing w:line="480" w:lineRule="auto" w:before="201"/>
        <w:ind w:left="707" w:right="1146"/>
        <w:jc w:val="both"/>
      </w:pPr>
      <w:r>
        <w:rPr/>
        <w:t>According to Adebayo &amp; Iweka (2013), housing can be seen as the most important part of human needs and also the essential right of every individual regardless of age, sex, economic status, race or religion. Housing can also be defined as habitable place where human</w:t>
      </w:r>
      <w:r>
        <w:rPr>
          <w:spacing w:val="5"/>
        </w:rPr>
        <w:t> </w:t>
      </w:r>
      <w:r>
        <w:rPr/>
        <w:t>safety</w:t>
      </w:r>
      <w:r>
        <w:rPr>
          <w:spacing w:val="3"/>
        </w:rPr>
        <w:t> </w:t>
      </w:r>
      <w:r>
        <w:rPr/>
        <w:t>is</w:t>
      </w:r>
      <w:r>
        <w:rPr>
          <w:spacing w:val="11"/>
        </w:rPr>
        <w:t> </w:t>
      </w:r>
      <w:r>
        <w:rPr/>
        <w:t>guaranteed,</w:t>
      </w:r>
      <w:r>
        <w:rPr>
          <w:spacing w:val="8"/>
        </w:rPr>
        <w:t> </w:t>
      </w:r>
      <w:r>
        <w:rPr/>
        <w:t>as</w:t>
      </w:r>
      <w:r>
        <w:rPr>
          <w:spacing w:val="8"/>
        </w:rPr>
        <w:t> </w:t>
      </w:r>
      <w:r>
        <w:rPr/>
        <w:t>well</w:t>
      </w:r>
      <w:r>
        <w:rPr>
          <w:spacing w:val="9"/>
        </w:rPr>
        <w:t> </w:t>
      </w:r>
      <w:r>
        <w:rPr/>
        <w:t>as</w:t>
      </w:r>
      <w:r>
        <w:rPr>
          <w:spacing w:val="8"/>
        </w:rPr>
        <w:t> </w:t>
      </w:r>
      <w:r>
        <w:rPr/>
        <w:t>adequate</w:t>
      </w:r>
      <w:r>
        <w:rPr>
          <w:spacing w:val="7"/>
        </w:rPr>
        <w:t> </w:t>
      </w:r>
      <w:r>
        <w:rPr/>
        <w:t>spacing,</w:t>
      </w:r>
      <w:r>
        <w:rPr>
          <w:spacing w:val="8"/>
        </w:rPr>
        <w:t> </w:t>
      </w:r>
      <w:r>
        <w:rPr/>
        <w:t>protection</w:t>
      </w:r>
      <w:r>
        <w:rPr>
          <w:spacing w:val="8"/>
        </w:rPr>
        <w:t> </w:t>
      </w:r>
      <w:r>
        <w:rPr/>
        <w:t>from</w:t>
      </w:r>
      <w:r>
        <w:rPr>
          <w:spacing w:val="8"/>
        </w:rPr>
        <w:t> </w:t>
      </w:r>
      <w:r>
        <w:rPr/>
        <w:t>harsh</w:t>
      </w:r>
      <w:r>
        <w:rPr>
          <w:spacing w:val="8"/>
        </w:rPr>
        <w:t> </w:t>
      </w:r>
      <w:r>
        <w:rPr>
          <w:spacing w:val="-2"/>
        </w:rPr>
        <w:t>weather</w:t>
      </w:r>
    </w:p>
    <w:p>
      <w:pPr>
        <w:spacing w:after="0" w:line="480" w:lineRule="auto"/>
        <w:jc w:val="both"/>
        <w:sectPr>
          <w:pgSz w:w="11910" w:h="16840"/>
          <w:pgMar w:header="0" w:footer="1434" w:top="1000" w:bottom="1700" w:left="1280" w:right="260"/>
        </w:sectPr>
      </w:pPr>
    </w:p>
    <w:p>
      <w:pPr>
        <w:pStyle w:val="BodyText"/>
        <w:spacing w:line="480" w:lineRule="auto" w:before="78"/>
        <w:ind w:left="707" w:right="1146"/>
        <w:jc w:val="both"/>
      </w:pPr>
      <w:r>
        <w:rPr/>
        <w:t>and other threat to human health or natural hazards (UN-Habitat, 2009). In developed countries, affordable housing is very accessible to all include the poor and the rich, especially</w:t>
      </w:r>
      <w:r>
        <w:rPr>
          <w:spacing w:val="-14"/>
        </w:rPr>
        <w:t> </w:t>
      </w:r>
      <w:r>
        <w:rPr/>
        <w:t>due</w:t>
      </w:r>
      <w:r>
        <w:rPr>
          <w:spacing w:val="-12"/>
        </w:rPr>
        <w:t> </w:t>
      </w:r>
      <w:r>
        <w:rPr/>
        <w:t>to</w:t>
      </w:r>
      <w:r>
        <w:rPr>
          <w:spacing w:val="-10"/>
        </w:rPr>
        <w:t> </w:t>
      </w:r>
      <w:r>
        <w:rPr/>
        <w:t>subsidies</w:t>
      </w:r>
      <w:r>
        <w:rPr>
          <w:spacing w:val="-11"/>
        </w:rPr>
        <w:t> </w:t>
      </w:r>
      <w:r>
        <w:rPr/>
        <w:t>from</w:t>
      </w:r>
      <w:r>
        <w:rPr>
          <w:spacing w:val="-10"/>
        </w:rPr>
        <w:t> </w:t>
      </w:r>
      <w:r>
        <w:rPr/>
        <w:t>the</w:t>
      </w:r>
      <w:r>
        <w:rPr>
          <w:spacing w:val="-11"/>
        </w:rPr>
        <w:t> </w:t>
      </w:r>
      <w:r>
        <w:rPr/>
        <w:t>government.</w:t>
      </w:r>
      <w:r>
        <w:rPr>
          <w:spacing w:val="40"/>
        </w:rPr>
        <w:t> </w:t>
      </w:r>
      <w:r>
        <w:rPr/>
        <w:t>Many</w:t>
      </w:r>
      <w:r>
        <w:rPr>
          <w:spacing w:val="-14"/>
        </w:rPr>
        <w:t> </w:t>
      </w:r>
      <w:r>
        <w:rPr/>
        <w:t>studies</w:t>
      </w:r>
      <w:r>
        <w:rPr>
          <w:spacing w:val="-10"/>
        </w:rPr>
        <w:t> </w:t>
      </w:r>
      <w:r>
        <w:rPr/>
        <w:t>revealed</w:t>
      </w:r>
      <w:r>
        <w:rPr>
          <w:spacing w:val="-11"/>
        </w:rPr>
        <w:t> </w:t>
      </w:r>
      <w:r>
        <w:rPr/>
        <w:t>that</w:t>
      </w:r>
      <w:r>
        <w:rPr>
          <w:spacing w:val="-10"/>
        </w:rPr>
        <w:t> </w:t>
      </w:r>
      <w:r>
        <w:rPr/>
        <w:t>the</w:t>
      </w:r>
      <w:r>
        <w:rPr>
          <w:spacing w:val="-11"/>
        </w:rPr>
        <w:t> </w:t>
      </w:r>
      <w:r>
        <w:rPr/>
        <w:t>problem facing housing is worldwide, it is however more severe in under developed countries (Ogundahunsi &amp; Adejuwon, 2014).</w:t>
      </w:r>
    </w:p>
    <w:p>
      <w:pPr>
        <w:pStyle w:val="BodyText"/>
        <w:spacing w:line="480" w:lineRule="auto" w:before="200"/>
        <w:ind w:left="707" w:right="1146"/>
        <w:jc w:val="both"/>
      </w:pPr>
      <w:r>
        <w:rPr/>
        <w:t>The</w:t>
      </w:r>
      <w:r>
        <w:rPr>
          <w:spacing w:val="-5"/>
        </w:rPr>
        <w:t> </w:t>
      </w:r>
      <w:r>
        <w:rPr/>
        <w:t>desired</w:t>
      </w:r>
      <w:r>
        <w:rPr>
          <w:spacing w:val="-1"/>
        </w:rPr>
        <w:t> </w:t>
      </w:r>
      <w:r>
        <w:rPr/>
        <w:t>for</w:t>
      </w:r>
      <w:r>
        <w:rPr>
          <w:spacing w:val="-5"/>
        </w:rPr>
        <w:t> </w:t>
      </w:r>
      <w:r>
        <w:rPr/>
        <w:t>housing</w:t>
      </w:r>
      <w:r>
        <w:rPr>
          <w:spacing w:val="-3"/>
        </w:rPr>
        <w:t> </w:t>
      </w:r>
      <w:r>
        <w:rPr/>
        <w:t>is</w:t>
      </w:r>
      <w:r>
        <w:rPr>
          <w:spacing w:val="-3"/>
        </w:rPr>
        <w:t> </w:t>
      </w:r>
      <w:r>
        <w:rPr/>
        <w:t>not</w:t>
      </w:r>
      <w:r>
        <w:rPr>
          <w:spacing w:val="-3"/>
        </w:rPr>
        <w:t> </w:t>
      </w:r>
      <w:r>
        <w:rPr/>
        <w:t>only</w:t>
      </w:r>
      <w:r>
        <w:rPr>
          <w:spacing w:val="-9"/>
        </w:rPr>
        <w:t> </w:t>
      </w:r>
      <w:r>
        <w:rPr/>
        <w:t>because</w:t>
      </w:r>
      <w:r>
        <w:rPr>
          <w:spacing w:val="-2"/>
        </w:rPr>
        <w:t> </w:t>
      </w:r>
      <w:r>
        <w:rPr/>
        <w:t>it</w:t>
      </w:r>
      <w:r>
        <w:rPr>
          <w:spacing w:val="-3"/>
        </w:rPr>
        <w:t> </w:t>
      </w:r>
      <w:r>
        <w:rPr/>
        <w:t>is</w:t>
      </w:r>
      <w:r>
        <w:rPr>
          <w:spacing w:val="-3"/>
        </w:rPr>
        <w:t> </w:t>
      </w:r>
      <w:r>
        <w:rPr/>
        <w:t>one</w:t>
      </w:r>
      <w:r>
        <w:rPr>
          <w:spacing w:val="-5"/>
        </w:rPr>
        <w:t> </w:t>
      </w:r>
      <w:r>
        <w:rPr/>
        <w:t>of</w:t>
      </w:r>
      <w:r>
        <w:rPr>
          <w:spacing w:val="-2"/>
        </w:rPr>
        <w:t> </w:t>
      </w:r>
      <w:r>
        <w:rPr/>
        <w:t>the</w:t>
      </w:r>
      <w:r>
        <w:rPr>
          <w:spacing w:val="-4"/>
        </w:rPr>
        <w:t> </w:t>
      </w:r>
      <w:r>
        <w:rPr/>
        <w:t>most</w:t>
      </w:r>
      <w:r>
        <w:rPr>
          <w:spacing w:val="-3"/>
        </w:rPr>
        <w:t> </w:t>
      </w:r>
      <w:r>
        <w:rPr/>
        <w:t>important needs</w:t>
      </w:r>
      <w:r>
        <w:rPr>
          <w:spacing w:val="-4"/>
        </w:rPr>
        <w:t> </w:t>
      </w:r>
      <w:r>
        <w:rPr/>
        <w:t>of</w:t>
      </w:r>
      <w:r>
        <w:rPr>
          <w:spacing w:val="-5"/>
        </w:rPr>
        <w:t> </w:t>
      </w:r>
      <w:r>
        <w:rPr/>
        <w:t>man, but it is also the indicator of standard of living of the population in a particular geographical</w:t>
      </w:r>
      <w:r>
        <w:rPr>
          <w:spacing w:val="-10"/>
        </w:rPr>
        <w:t> </w:t>
      </w:r>
      <w:r>
        <w:rPr/>
        <w:t>area.</w:t>
      </w:r>
      <w:r>
        <w:rPr>
          <w:spacing w:val="-8"/>
        </w:rPr>
        <w:t> </w:t>
      </w:r>
      <w:r>
        <w:rPr/>
        <w:t>It</w:t>
      </w:r>
      <w:r>
        <w:rPr>
          <w:spacing w:val="-10"/>
        </w:rPr>
        <w:t> </w:t>
      </w:r>
      <w:r>
        <w:rPr/>
        <w:t>is</w:t>
      </w:r>
      <w:r>
        <w:rPr>
          <w:spacing w:val="-10"/>
        </w:rPr>
        <w:t> </w:t>
      </w:r>
      <w:r>
        <w:rPr/>
        <w:t>the</w:t>
      </w:r>
      <w:r>
        <w:rPr>
          <w:spacing w:val="-11"/>
        </w:rPr>
        <w:t> </w:t>
      </w:r>
      <w:r>
        <w:rPr/>
        <w:t>most</w:t>
      </w:r>
      <w:r>
        <w:rPr>
          <w:spacing w:val="-10"/>
        </w:rPr>
        <w:t> </w:t>
      </w:r>
      <w:r>
        <w:rPr/>
        <w:t>important</w:t>
      </w:r>
      <w:r>
        <w:rPr>
          <w:spacing w:val="-13"/>
        </w:rPr>
        <w:t> </w:t>
      </w:r>
      <w:r>
        <w:rPr/>
        <w:t>topic</w:t>
      </w:r>
      <w:r>
        <w:rPr>
          <w:spacing w:val="-12"/>
        </w:rPr>
        <w:t> </w:t>
      </w:r>
      <w:r>
        <w:rPr/>
        <w:t>today</w:t>
      </w:r>
      <w:r>
        <w:rPr>
          <w:spacing w:val="-12"/>
        </w:rPr>
        <w:t> </w:t>
      </w:r>
      <w:r>
        <w:rPr/>
        <w:t>that</w:t>
      </w:r>
      <w:r>
        <w:rPr>
          <w:spacing w:val="-11"/>
        </w:rPr>
        <w:t> </w:t>
      </w:r>
      <w:r>
        <w:rPr/>
        <w:t>housing</w:t>
      </w:r>
      <w:r>
        <w:rPr>
          <w:spacing w:val="-13"/>
        </w:rPr>
        <w:t> </w:t>
      </w:r>
      <w:r>
        <w:rPr/>
        <w:t>has</w:t>
      </w:r>
      <w:r>
        <w:rPr>
          <w:spacing w:val="-10"/>
        </w:rPr>
        <w:t> </w:t>
      </w:r>
      <w:r>
        <w:rPr/>
        <w:t>to</w:t>
      </w:r>
      <w:r>
        <w:rPr>
          <w:spacing w:val="-10"/>
        </w:rPr>
        <w:t> </w:t>
      </w:r>
      <w:r>
        <w:rPr/>
        <w:t>be</w:t>
      </w:r>
      <w:r>
        <w:rPr>
          <w:spacing w:val="-12"/>
        </w:rPr>
        <w:t> </w:t>
      </w:r>
      <w:r>
        <w:rPr/>
        <w:t>comfortable, affordable and cost of maintenance is less, as well as compliant with the environment (Henilane, 2015). The major problem facing Nigeria today is the lack and scarcity of affordable,</w:t>
      </w:r>
      <w:r>
        <w:rPr>
          <w:spacing w:val="-10"/>
        </w:rPr>
        <w:t> </w:t>
      </w:r>
      <w:r>
        <w:rPr/>
        <w:t>livable</w:t>
      </w:r>
      <w:r>
        <w:rPr>
          <w:spacing w:val="-10"/>
        </w:rPr>
        <w:t> </w:t>
      </w:r>
      <w:r>
        <w:rPr/>
        <w:t>and</w:t>
      </w:r>
      <w:r>
        <w:rPr>
          <w:spacing w:val="-6"/>
        </w:rPr>
        <w:t> </w:t>
      </w:r>
      <w:r>
        <w:rPr/>
        <w:t>comfortable</w:t>
      </w:r>
      <w:r>
        <w:rPr>
          <w:spacing w:val="-10"/>
        </w:rPr>
        <w:t> </w:t>
      </w:r>
      <w:r>
        <w:rPr/>
        <w:t>housing</w:t>
      </w:r>
      <w:r>
        <w:rPr>
          <w:spacing w:val="-12"/>
        </w:rPr>
        <w:t> </w:t>
      </w:r>
      <w:r>
        <w:rPr/>
        <w:t>for</w:t>
      </w:r>
      <w:r>
        <w:rPr>
          <w:spacing w:val="-10"/>
        </w:rPr>
        <w:t> </w:t>
      </w:r>
      <w:r>
        <w:rPr/>
        <w:t>people</w:t>
      </w:r>
      <w:r>
        <w:rPr>
          <w:spacing w:val="-10"/>
        </w:rPr>
        <w:t> </w:t>
      </w:r>
      <w:r>
        <w:rPr/>
        <w:t>to</w:t>
      </w:r>
      <w:r>
        <w:rPr>
          <w:spacing w:val="-9"/>
        </w:rPr>
        <w:t> </w:t>
      </w:r>
      <w:r>
        <w:rPr/>
        <w:t>live</w:t>
      </w:r>
      <w:r>
        <w:rPr>
          <w:spacing w:val="-10"/>
        </w:rPr>
        <w:t> </w:t>
      </w:r>
      <w:r>
        <w:rPr/>
        <w:t>in.</w:t>
      </w:r>
      <w:r>
        <w:rPr>
          <w:spacing w:val="-10"/>
        </w:rPr>
        <w:t> </w:t>
      </w:r>
      <w:r>
        <w:rPr/>
        <w:t>The</w:t>
      </w:r>
      <w:r>
        <w:rPr>
          <w:spacing w:val="-11"/>
        </w:rPr>
        <w:t> </w:t>
      </w:r>
      <w:r>
        <w:rPr/>
        <w:t>efforts</w:t>
      </w:r>
      <w:r>
        <w:rPr>
          <w:spacing w:val="-10"/>
        </w:rPr>
        <w:t> </w:t>
      </w:r>
      <w:r>
        <w:rPr/>
        <w:t>of</w:t>
      </w:r>
      <w:r>
        <w:rPr>
          <w:spacing w:val="-10"/>
        </w:rPr>
        <w:t> </w:t>
      </w:r>
      <w:r>
        <w:rPr/>
        <w:t>those</w:t>
      </w:r>
      <w:r>
        <w:rPr>
          <w:spacing w:val="-10"/>
        </w:rPr>
        <w:t> </w:t>
      </w:r>
      <w:r>
        <w:rPr/>
        <w:t>past government</w:t>
      </w:r>
      <w:r>
        <w:rPr>
          <w:spacing w:val="-11"/>
        </w:rPr>
        <w:t> </w:t>
      </w:r>
      <w:r>
        <w:rPr/>
        <w:t>and</w:t>
      </w:r>
      <w:r>
        <w:rPr>
          <w:spacing w:val="-11"/>
        </w:rPr>
        <w:t> </w:t>
      </w:r>
      <w:r>
        <w:rPr/>
        <w:t>the</w:t>
      </w:r>
      <w:r>
        <w:rPr>
          <w:spacing w:val="-12"/>
        </w:rPr>
        <w:t> </w:t>
      </w:r>
      <w:r>
        <w:rPr/>
        <w:t>present</w:t>
      </w:r>
      <w:r>
        <w:rPr>
          <w:spacing w:val="-12"/>
        </w:rPr>
        <w:t> </w:t>
      </w:r>
      <w:r>
        <w:rPr/>
        <w:t>government</w:t>
      </w:r>
      <w:r>
        <w:rPr>
          <w:spacing w:val="-12"/>
        </w:rPr>
        <w:t> </w:t>
      </w:r>
      <w:r>
        <w:rPr/>
        <w:t>to</w:t>
      </w:r>
      <w:r>
        <w:rPr>
          <w:spacing w:val="-12"/>
        </w:rPr>
        <w:t> </w:t>
      </w:r>
      <w:r>
        <w:rPr/>
        <w:t>tackle</w:t>
      </w:r>
      <w:r>
        <w:rPr>
          <w:spacing w:val="-13"/>
        </w:rPr>
        <w:t> </w:t>
      </w:r>
      <w:r>
        <w:rPr/>
        <w:t>the</w:t>
      </w:r>
      <w:r>
        <w:rPr>
          <w:spacing w:val="-13"/>
        </w:rPr>
        <w:t> </w:t>
      </w:r>
      <w:r>
        <w:rPr/>
        <w:t>problems</w:t>
      </w:r>
      <w:r>
        <w:rPr>
          <w:spacing w:val="-10"/>
        </w:rPr>
        <w:t> </w:t>
      </w:r>
      <w:r>
        <w:rPr/>
        <w:t>facing</w:t>
      </w:r>
      <w:r>
        <w:rPr>
          <w:spacing w:val="-14"/>
        </w:rPr>
        <w:t> </w:t>
      </w:r>
      <w:r>
        <w:rPr/>
        <w:t>housing</w:t>
      </w:r>
      <w:r>
        <w:rPr>
          <w:spacing w:val="-14"/>
        </w:rPr>
        <w:t> </w:t>
      </w:r>
      <w:r>
        <w:rPr/>
        <w:t>in</w:t>
      </w:r>
      <w:r>
        <w:rPr>
          <w:spacing w:val="-10"/>
        </w:rPr>
        <w:t> </w:t>
      </w:r>
      <w:r>
        <w:rPr/>
        <w:t>Nigeria, through various housing programs, proper funding, easy access to loan, creation of mortgage banks and the presence of Nation Housing Fund in Nigeria, housing problems still persist in Nigeria and oddly, all the schemes and housing programs have not really solved housing problems or give satisfying solutions in Nigeria (Adedipe, 2009).</w:t>
      </w:r>
    </w:p>
    <w:p>
      <w:pPr>
        <w:pStyle w:val="BodyText"/>
        <w:spacing w:line="480" w:lineRule="auto" w:before="201"/>
        <w:ind w:left="707" w:right="1144"/>
        <w:jc w:val="both"/>
      </w:pPr>
      <w:r>
        <w:rPr/>
        <w:t>Ibimilua &amp; Ibitoye (2015) examined housing policy in Nigeria and concluded that housing is a general problem that is facing both the developed and the developing countries. There are some problems associated to housing generally which are shortage of housing, homelessness, lack of forethought by the government about what people really need, access to land for construction, construction cost in relation to building specifications</w:t>
      </w:r>
      <w:r>
        <w:rPr>
          <w:spacing w:val="-12"/>
        </w:rPr>
        <w:t> </w:t>
      </w:r>
      <w:r>
        <w:rPr/>
        <w:t>and</w:t>
      </w:r>
      <w:r>
        <w:rPr>
          <w:spacing w:val="-14"/>
        </w:rPr>
        <w:t> </w:t>
      </w:r>
      <w:r>
        <w:rPr/>
        <w:t>standards</w:t>
      </w:r>
      <w:r>
        <w:rPr>
          <w:spacing w:val="-14"/>
        </w:rPr>
        <w:t> </w:t>
      </w:r>
      <w:r>
        <w:rPr/>
        <w:t>and</w:t>
      </w:r>
      <w:r>
        <w:rPr>
          <w:spacing w:val="-12"/>
        </w:rPr>
        <w:t> </w:t>
      </w:r>
      <w:r>
        <w:rPr/>
        <w:t>as</w:t>
      </w:r>
      <w:r>
        <w:rPr>
          <w:spacing w:val="-12"/>
        </w:rPr>
        <w:t> </w:t>
      </w:r>
      <w:r>
        <w:rPr/>
        <w:t>well</w:t>
      </w:r>
      <w:r>
        <w:rPr>
          <w:spacing w:val="-14"/>
        </w:rPr>
        <w:t> </w:t>
      </w:r>
      <w:r>
        <w:rPr/>
        <w:t>as</w:t>
      </w:r>
      <w:r>
        <w:rPr>
          <w:spacing w:val="-12"/>
        </w:rPr>
        <w:t> </w:t>
      </w:r>
      <w:r>
        <w:rPr/>
        <w:t>high</w:t>
      </w:r>
      <w:r>
        <w:rPr>
          <w:spacing w:val="-14"/>
        </w:rPr>
        <w:t> </w:t>
      </w:r>
      <w:r>
        <w:rPr/>
        <w:t>interest</w:t>
      </w:r>
      <w:r>
        <w:rPr>
          <w:spacing w:val="-12"/>
        </w:rPr>
        <w:t> </w:t>
      </w:r>
      <w:r>
        <w:rPr/>
        <w:t>rate</w:t>
      </w:r>
      <w:r>
        <w:rPr>
          <w:spacing w:val="-13"/>
        </w:rPr>
        <w:t> </w:t>
      </w:r>
      <w:r>
        <w:rPr/>
        <w:t>of</w:t>
      </w:r>
      <w:r>
        <w:rPr>
          <w:spacing w:val="-13"/>
        </w:rPr>
        <w:t> </w:t>
      </w:r>
      <w:r>
        <w:rPr/>
        <w:t>access</w:t>
      </w:r>
      <w:r>
        <w:rPr>
          <w:spacing w:val="-14"/>
        </w:rPr>
        <w:t> </w:t>
      </w:r>
      <w:r>
        <w:rPr/>
        <w:t>to</w:t>
      </w:r>
      <w:r>
        <w:rPr>
          <w:spacing w:val="-10"/>
        </w:rPr>
        <w:t> </w:t>
      </w:r>
      <w:r>
        <w:rPr/>
        <w:t>loans.</w:t>
      </w:r>
      <w:r>
        <w:rPr>
          <w:spacing w:val="32"/>
        </w:rPr>
        <w:t> </w:t>
      </w:r>
      <w:r>
        <w:rPr/>
        <w:t>Also</w:t>
      </w:r>
      <w:r>
        <w:rPr>
          <w:spacing w:val="-14"/>
        </w:rPr>
        <w:t> </w:t>
      </w:r>
      <w:r>
        <w:rPr/>
        <w:t>there are other causes of housing shortage in developing countries such as Nigeria which can be</w:t>
      </w:r>
      <w:r>
        <w:rPr>
          <w:spacing w:val="-16"/>
        </w:rPr>
        <w:t> </w:t>
      </w:r>
      <w:r>
        <w:rPr/>
        <w:t>poverty,</w:t>
      </w:r>
      <w:r>
        <w:rPr>
          <w:spacing w:val="-10"/>
        </w:rPr>
        <w:t> </w:t>
      </w:r>
      <w:r>
        <w:rPr/>
        <w:t>high</w:t>
      </w:r>
      <w:r>
        <w:rPr>
          <w:spacing w:val="-12"/>
        </w:rPr>
        <w:t> </w:t>
      </w:r>
      <w:r>
        <w:rPr/>
        <w:t>rate</w:t>
      </w:r>
      <w:r>
        <w:rPr>
          <w:spacing w:val="-14"/>
        </w:rPr>
        <w:t> </w:t>
      </w:r>
      <w:r>
        <w:rPr/>
        <w:t>of</w:t>
      </w:r>
      <w:r>
        <w:rPr>
          <w:spacing w:val="-13"/>
        </w:rPr>
        <w:t> </w:t>
      </w:r>
      <w:r>
        <w:rPr/>
        <w:t>urbanization</w:t>
      </w:r>
      <w:r>
        <w:rPr>
          <w:spacing w:val="-9"/>
        </w:rPr>
        <w:t> </w:t>
      </w:r>
      <w:r>
        <w:rPr/>
        <w:t>which</w:t>
      </w:r>
      <w:r>
        <w:rPr>
          <w:spacing w:val="-12"/>
        </w:rPr>
        <w:t> </w:t>
      </w:r>
      <w:r>
        <w:rPr/>
        <w:t>is</w:t>
      </w:r>
      <w:r>
        <w:rPr>
          <w:spacing w:val="-13"/>
        </w:rPr>
        <w:t> </w:t>
      </w:r>
      <w:r>
        <w:rPr/>
        <w:t>high</w:t>
      </w:r>
      <w:r>
        <w:rPr>
          <w:spacing w:val="-10"/>
        </w:rPr>
        <w:t> </w:t>
      </w:r>
      <w:r>
        <w:rPr/>
        <w:t>rate</w:t>
      </w:r>
      <w:r>
        <w:rPr>
          <w:spacing w:val="-13"/>
        </w:rPr>
        <w:t> </w:t>
      </w:r>
      <w:r>
        <w:rPr/>
        <w:t>of</w:t>
      </w:r>
      <w:r>
        <w:rPr>
          <w:spacing w:val="-12"/>
        </w:rPr>
        <w:t> </w:t>
      </w:r>
      <w:r>
        <w:rPr/>
        <w:t>rural-urban</w:t>
      </w:r>
      <w:r>
        <w:rPr>
          <w:spacing w:val="-12"/>
        </w:rPr>
        <w:t> </w:t>
      </w:r>
      <w:r>
        <w:rPr/>
        <w:t>migration,</w:t>
      </w:r>
      <w:r>
        <w:rPr>
          <w:spacing w:val="-12"/>
        </w:rPr>
        <w:t> </w:t>
      </w:r>
      <w:r>
        <w:rPr/>
        <w:t>high</w:t>
      </w:r>
      <w:r>
        <w:rPr>
          <w:spacing w:val="-10"/>
        </w:rPr>
        <w:t> </w:t>
      </w:r>
      <w:r>
        <w:rPr>
          <w:spacing w:val="-4"/>
        </w:rPr>
        <w:t>cost</w:t>
      </w:r>
    </w:p>
    <w:p>
      <w:pPr>
        <w:pStyle w:val="BodyText"/>
        <w:spacing w:before="1"/>
        <w:ind w:left="707"/>
        <w:jc w:val="both"/>
      </w:pPr>
      <w:r>
        <w:rPr/>
        <w:t>of</w:t>
      </w:r>
      <w:r>
        <w:rPr>
          <w:spacing w:val="-3"/>
        </w:rPr>
        <w:t> </w:t>
      </w:r>
      <w:r>
        <w:rPr/>
        <w:t>building</w:t>
      </w:r>
      <w:r>
        <w:rPr>
          <w:spacing w:val="-3"/>
        </w:rPr>
        <w:t> </w:t>
      </w:r>
      <w:r>
        <w:rPr/>
        <w:t>materials,</w:t>
      </w:r>
      <w:r>
        <w:rPr>
          <w:spacing w:val="-1"/>
        </w:rPr>
        <w:t> </w:t>
      </w:r>
      <w:r>
        <w:rPr/>
        <w:t>and availability</w:t>
      </w:r>
      <w:r>
        <w:rPr>
          <w:spacing w:val="-8"/>
        </w:rPr>
        <w:t> </w:t>
      </w:r>
      <w:r>
        <w:rPr/>
        <w:t>of</w:t>
      </w:r>
      <w:r>
        <w:rPr>
          <w:spacing w:val="1"/>
        </w:rPr>
        <w:t> </w:t>
      </w:r>
      <w:r>
        <w:rPr/>
        <w:t>fundamental technology</w:t>
      </w:r>
      <w:r>
        <w:rPr>
          <w:spacing w:val="-6"/>
        </w:rPr>
        <w:t> </w:t>
      </w:r>
      <w:r>
        <w:rPr/>
        <w:t>of building.</w:t>
      </w:r>
      <w:r>
        <w:rPr>
          <w:spacing w:val="1"/>
        </w:rPr>
        <w:t> </w:t>
      </w:r>
      <w:r>
        <w:rPr>
          <w:spacing w:val="-2"/>
        </w:rPr>
        <w:t>Ogundiran</w:t>
      </w:r>
    </w:p>
    <w:p>
      <w:pPr>
        <w:spacing w:after="0"/>
        <w:jc w:val="both"/>
        <w:sectPr>
          <w:pgSz w:w="11910" w:h="16840"/>
          <w:pgMar w:header="0" w:footer="1434" w:top="980" w:bottom="1700" w:left="1280" w:right="260"/>
        </w:sectPr>
      </w:pPr>
    </w:p>
    <w:p>
      <w:pPr>
        <w:pStyle w:val="BodyText"/>
        <w:spacing w:line="480" w:lineRule="auto" w:before="78"/>
        <w:ind w:left="707" w:right="1143"/>
        <w:jc w:val="both"/>
      </w:pPr>
      <w:r>
        <w:rPr/>
        <w:t>&amp; Enisan (2013) also concluded that challenges of housing delivery will be more in metropolitan</w:t>
      </w:r>
      <w:r>
        <w:rPr>
          <w:spacing w:val="-1"/>
        </w:rPr>
        <w:t> </w:t>
      </w:r>
      <w:r>
        <w:rPr/>
        <w:t>areas</w:t>
      </w:r>
      <w:r>
        <w:rPr>
          <w:spacing w:val="-1"/>
        </w:rPr>
        <w:t> </w:t>
      </w:r>
      <w:r>
        <w:rPr/>
        <w:t>such</w:t>
      </w:r>
      <w:r>
        <w:rPr>
          <w:spacing w:val="-1"/>
        </w:rPr>
        <w:t> </w:t>
      </w:r>
      <w:r>
        <w:rPr/>
        <w:t>as Lagos;</w:t>
      </w:r>
      <w:r>
        <w:rPr>
          <w:spacing w:val="-1"/>
        </w:rPr>
        <w:t> </w:t>
      </w:r>
      <w:r>
        <w:rPr/>
        <w:t>hence</w:t>
      </w:r>
      <w:r>
        <w:rPr>
          <w:spacing w:val="-2"/>
        </w:rPr>
        <w:t> </w:t>
      </w:r>
      <w:r>
        <w:rPr/>
        <w:t>it</w:t>
      </w:r>
      <w:r>
        <w:rPr>
          <w:spacing w:val="-1"/>
        </w:rPr>
        <w:t> </w:t>
      </w:r>
      <w:r>
        <w:rPr/>
        <w:t>is</w:t>
      </w:r>
      <w:r>
        <w:rPr>
          <w:spacing w:val="-1"/>
        </w:rPr>
        <w:t> </w:t>
      </w:r>
      <w:r>
        <w:rPr/>
        <w:t>essential for</w:t>
      </w:r>
      <w:r>
        <w:rPr>
          <w:spacing w:val="-3"/>
        </w:rPr>
        <w:t> </w:t>
      </w:r>
      <w:r>
        <w:rPr/>
        <w:t>any</w:t>
      </w:r>
      <w:r>
        <w:rPr>
          <w:spacing w:val="-4"/>
        </w:rPr>
        <w:t> </w:t>
      </w:r>
      <w:r>
        <w:rPr/>
        <w:t>good</w:t>
      </w:r>
      <w:r>
        <w:rPr>
          <w:spacing w:val="-1"/>
        </w:rPr>
        <w:t> </w:t>
      </w:r>
      <w:r>
        <w:rPr/>
        <w:t>government</w:t>
      </w:r>
      <w:r>
        <w:rPr>
          <w:spacing w:val="-1"/>
        </w:rPr>
        <w:t> </w:t>
      </w:r>
      <w:r>
        <w:rPr/>
        <w:t>to make available livable and affordable housing to its citizens.</w:t>
      </w:r>
    </w:p>
    <w:p>
      <w:pPr>
        <w:pStyle w:val="BodyText"/>
        <w:spacing w:line="480" w:lineRule="auto" w:before="1"/>
        <w:ind w:left="707" w:right="1147"/>
        <w:jc w:val="both"/>
      </w:pPr>
      <w:r>
        <w:rPr/>
        <w:t>Many</w:t>
      </w:r>
      <w:r>
        <w:rPr>
          <w:spacing w:val="-13"/>
        </w:rPr>
        <w:t> </w:t>
      </w:r>
      <w:r>
        <w:rPr/>
        <w:t>works</w:t>
      </w:r>
      <w:r>
        <w:rPr>
          <w:spacing w:val="-10"/>
        </w:rPr>
        <w:t> </w:t>
      </w:r>
      <w:r>
        <w:rPr/>
        <w:t>of</w:t>
      </w:r>
      <w:r>
        <w:rPr>
          <w:spacing w:val="-9"/>
        </w:rPr>
        <w:t> </w:t>
      </w:r>
      <w:r>
        <w:rPr/>
        <w:t>(Keeble,</w:t>
      </w:r>
      <w:r>
        <w:rPr>
          <w:spacing w:val="-9"/>
        </w:rPr>
        <w:t> </w:t>
      </w:r>
      <w:r>
        <w:rPr/>
        <w:t>1972;</w:t>
      </w:r>
      <w:r>
        <w:rPr>
          <w:spacing w:val="-10"/>
        </w:rPr>
        <w:t> </w:t>
      </w:r>
      <w:r>
        <w:rPr/>
        <w:t>Chapin,</w:t>
      </w:r>
      <w:r>
        <w:rPr>
          <w:spacing w:val="-10"/>
        </w:rPr>
        <w:t> </w:t>
      </w:r>
      <w:r>
        <w:rPr/>
        <w:t>1972;</w:t>
      </w:r>
      <w:r>
        <w:rPr>
          <w:spacing w:val="-10"/>
        </w:rPr>
        <w:t> </w:t>
      </w:r>
      <w:r>
        <w:rPr/>
        <w:t>Mabogunje,</w:t>
      </w:r>
      <w:r>
        <w:rPr>
          <w:spacing w:val="-11"/>
        </w:rPr>
        <w:t> </w:t>
      </w:r>
      <w:r>
        <w:rPr/>
        <w:t>2005;</w:t>
      </w:r>
      <w:r>
        <w:rPr>
          <w:spacing w:val="-10"/>
        </w:rPr>
        <w:t> </w:t>
      </w:r>
      <w:r>
        <w:rPr/>
        <w:t>Jinadu,</w:t>
      </w:r>
      <w:r>
        <w:rPr>
          <w:spacing w:val="-11"/>
        </w:rPr>
        <w:t> </w:t>
      </w:r>
      <w:r>
        <w:rPr/>
        <w:t>2007;</w:t>
      </w:r>
      <w:r>
        <w:rPr>
          <w:spacing w:val="-10"/>
        </w:rPr>
        <w:t> </w:t>
      </w:r>
      <w:r>
        <w:rPr/>
        <w:t>Tibaijuka, 2009; Mitlin &amp; Satterthwaite, 2013) have shown that factors that influence housing density include characteristics like location, proximity to place of work, school and amenities. In addition, size of house and change in marital status can further influence housing density, i.e, the need for sufficient space for all family members to live comfortably. Other factors include change in taste and increase in income influencing change in location and accommodation from high density area to a low density area particularly with the availability of better social amenities and infrastructure. However, in</w:t>
      </w:r>
      <w:r>
        <w:rPr>
          <w:spacing w:val="-15"/>
        </w:rPr>
        <w:t> </w:t>
      </w:r>
      <w:r>
        <w:rPr/>
        <w:t>areas</w:t>
      </w:r>
      <w:r>
        <w:rPr>
          <w:spacing w:val="-15"/>
        </w:rPr>
        <w:t> </w:t>
      </w:r>
      <w:r>
        <w:rPr/>
        <w:t>lacking</w:t>
      </w:r>
      <w:r>
        <w:rPr>
          <w:spacing w:val="-14"/>
        </w:rPr>
        <w:t> </w:t>
      </w:r>
      <w:r>
        <w:rPr/>
        <w:t>basic</w:t>
      </w:r>
      <w:r>
        <w:rPr>
          <w:spacing w:val="-13"/>
        </w:rPr>
        <w:t> </w:t>
      </w:r>
      <w:r>
        <w:rPr/>
        <w:t>amenities</w:t>
      </w:r>
      <w:r>
        <w:rPr>
          <w:spacing w:val="-13"/>
        </w:rPr>
        <w:t> </w:t>
      </w:r>
      <w:r>
        <w:rPr/>
        <w:t>coupled</w:t>
      </w:r>
      <w:r>
        <w:rPr>
          <w:spacing w:val="-14"/>
        </w:rPr>
        <w:t> </w:t>
      </w:r>
      <w:r>
        <w:rPr/>
        <w:t>with</w:t>
      </w:r>
      <w:r>
        <w:rPr>
          <w:spacing w:val="-13"/>
        </w:rPr>
        <w:t> </w:t>
      </w:r>
      <w:r>
        <w:rPr/>
        <w:t>the</w:t>
      </w:r>
      <w:r>
        <w:rPr>
          <w:spacing w:val="-14"/>
        </w:rPr>
        <w:t> </w:t>
      </w:r>
      <w:r>
        <w:rPr/>
        <w:t>availability</w:t>
      </w:r>
      <w:r>
        <w:rPr>
          <w:spacing w:val="-15"/>
        </w:rPr>
        <w:t> </w:t>
      </w:r>
      <w:r>
        <w:rPr/>
        <w:t>of</w:t>
      </w:r>
      <w:r>
        <w:rPr>
          <w:spacing w:val="-14"/>
        </w:rPr>
        <w:t> </w:t>
      </w:r>
      <w:r>
        <w:rPr/>
        <w:t>local</w:t>
      </w:r>
      <w:r>
        <w:rPr>
          <w:spacing w:val="-13"/>
        </w:rPr>
        <w:t> </w:t>
      </w:r>
      <w:r>
        <w:rPr/>
        <w:t>materials,</w:t>
      </w:r>
      <w:r>
        <w:rPr>
          <w:spacing w:val="-12"/>
        </w:rPr>
        <w:t> </w:t>
      </w:r>
      <w:r>
        <w:rPr/>
        <w:t>cheap</w:t>
      </w:r>
      <w:r>
        <w:rPr>
          <w:spacing w:val="-13"/>
        </w:rPr>
        <w:t> </w:t>
      </w:r>
      <w:r>
        <w:rPr/>
        <w:t>and affordable building materials can influence the development of shanty towns to form slums where majority of the urban poor are found of (Keeble, 1972; Chapin, 1972; Mabogunje, 2005; Jinadu, 2007; Tibaijuka, 2009; Satterthwaite &amp;Mitlin, 2013).</w:t>
      </w:r>
    </w:p>
    <w:p>
      <w:pPr>
        <w:pStyle w:val="BodyText"/>
      </w:pPr>
    </w:p>
    <w:p>
      <w:pPr>
        <w:pStyle w:val="BodyText"/>
        <w:spacing w:before="6"/>
      </w:pPr>
    </w:p>
    <w:p>
      <w:pPr>
        <w:pStyle w:val="Heading2"/>
        <w:numPr>
          <w:ilvl w:val="1"/>
          <w:numId w:val="3"/>
        </w:numPr>
        <w:tabs>
          <w:tab w:pos="1426" w:val="left" w:leader="none"/>
        </w:tabs>
        <w:spacing w:line="240" w:lineRule="auto" w:before="0" w:after="0"/>
        <w:ind w:left="1426" w:right="0" w:hanging="719"/>
        <w:jc w:val="both"/>
      </w:pPr>
      <w:r>
        <w:rPr/>
        <w:t>The</w:t>
      </w:r>
      <w:r>
        <w:rPr>
          <w:spacing w:val="-3"/>
        </w:rPr>
        <w:t> </w:t>
      </w:r>
      <w:r>
        <w:rPr>
          <w:spacing w:val="-2"/>
        </w:rPr>
        <w:t>Neighbourhood</w:t>
      </w:r>
    </w:p>
    <w:p>
      <w:pPr>
        <w:pStyle w:val="BodyText"/>
        <w:spacing w:line="480" w:lineRule="auto" w:before="271"/>
        <w:ind w:left="707" w:right="1145"/>
        <w:jc w:val="both"/>
      </w:pPr>
      <w:r>
        <w:rPr/>
        <w:t>Experts often referred to a neighborhood as a place designated as the part of a city that can be defined by its characteristics, location, history, housing type and design and its architectural design or can also be identify by its residential characteristics, environmental, industrial, commercial and administrative activities (Muir, 2010; Sohn, 2016).</w:t>
      </w:r>
      <w:r>
        <w:rPr>
          <w:spacing w:val="-13"/>
        </w:rPr>
        <w:t> </w:t>
      </w:r>
      <w:r>
        <w:rPr/>
        <w:t>By</w:t>
      </w:r>
      <w:r>
        <w:rPr>
          <w:spacing w:val="-15"/>
        </w:rPr>
        <w:t> </w:t>
      </w:r>
      <w:r>
        <w:rPr/>
        <w:t>its</w:t>
      </w:r>
      <w:r>
        <w:rPr>
          <w:spacing w:val="-12"/>
        </w:rPr>
        <w:t> </w:t>
      </w:r>
      <w:r>
        <w:rPr/>
        <w:t>main</w:t>
      </w:r>
      <w:r>
        <w:rPr>
          <w:spacing w:val="-12"/>
        </w:rPr>
        <w:t> </w:t>
      </w:r>
      <w:r>
        <w:rPr/>
        <w:t>characteristics,</w:t>
      </w:r>
      <w:r>
        <w:rPr>
          <w:spacing w:val="-10"/>
        </w:rPr>
        <w:t> </w:t>
      </w:r>
      <w:r>
        <w:rPr/>
        <w:t>a</w:t>
      </w:r>
      <w:r>
        <w:rPr>
          <w:spacing w:val="-13"/>
        </w:rPr>
        <w:t> </w:t>
      </w:r>
      <w:r>
        <w:rPr/>
        <w:t>neighborhood</w:t>
      </w:r>
      <w:r>
        <w:rPr>
          <w:spacing w:val="-10"/>
        </w:rPr>
        <w:t> </w:t>
      </w:r>
      <w:r>
        <w:rPr/>
        <w:t>can</w:t>
      </w:r>
      <w:r>
        <w:rPr>
          <w:spacing w:val="-12"/>
        </w:rPr>
        <w:t> </w:t>
      </w:r>
      <w:r>
        <w:rPr/>
        <w:t>be</w:t>
      </w:r>
      <w:r>
        <w:rPr>
          <w:spacing w:val="-10"/>
        </w:rPr>
        <w:t> </w:t>
      </w:r>
      <w:r>
        <w:rPr/>
        <w:t>a</w:t>
      </w:r>
      <w:r>
        <w:rPr>
          <w:spacing w:val="-13"/>
        </w:rPr>
        <w:t> </w:t>
      </w:r>
      <w:r>
        <w:rPr/>
        <w:t>unit</w:t>
      </w:r>
      <w:r>
        <w:rPr>
          <w:spacing w:val="-11"/>
        </w:rPr>
        <w:t> </w:t>
      </w:r>
      <w:r>
        <w:rPr/>
        <w:t>that</w:t>
      </w:r>
      <w:r>
        <w:rPr>
          <w:spacing w:val="-10"/>
        </w:rPr>
        <w:t> </w:t>
      </w:r>
      <w:r>
        <w:rPr/>
        <w:t>is</w:t>
      </w:r>
      <w:r>
        <w:rPr>
          <w:spacing w:val="-11"/>
        </w:rPr>
        <w:t> </w:t>
      </w:r>
      <w:r>
        <w:rPr/>
        <w:t>totally</w:t>
      </w:r>
      <w:r>
        <w:rPr>
          <w:spacing w:val="-14"/>
        </w:rPr>
        <w:t> </w:t>
      </w:r>
      <w:r>
        <w:rPr/>
        <w:t>and</w:t>
      </w:r>
      <w:r>
        <w:rPr>
          <w:spacing w:val="-12"/>
        </w:rPr>
        <w:t> </w:t>
      </w:r>
      <w:r>
        <w:rPr/>
        <w:t>socially more smaller than a city, that shows an entire unity of life; space of relationships and a particular</w:t>
      </w:r>
      <w:r>
        <w:rPr>
          <w:spacing w:val="-1"/>
        </w:rPr>
        <w:t> </w:t>
      </w:r>
      <w:r>
        <w:rPr/>
        <w:t>social practices, connected by</w:t>
      </w:r>
      <w:r>
        <w:rPr>
          <w:spacing w:val="-2"/>
        </w:rPr>
        <w:t> </w:t>
      </w:r>
      <w:r>
        <w:rPr/>
        <w:t>nearness; or</w:t>
      </w:r>
      <w:r>
        <w:rPr>
          <w:spacing w:val="-1"/>
        </w:rPr>
        <w:t> </w:t>
      </w:r>
      <w:r>
        <w:rPr/>
        <w:t>a space</w:t>
      </w:r>
      <w:r>
        <w:rPr>
          <w:spacing w:val="-1"/>
        </w:rPr>
        <w:t> </w:t>
      </w:r>
      <w:r>
        <w:rPr/>
        <w:t>of life which is</w:t>
      </w:r>
      <w:r>
        <w:rPr>
          <w:spacing w:val="40"/>
        </w:rPr>
        <w:t> </w:t>
      </w:r>
      <w:r>
        <w:rPr/>
        <w:t>defined by the behavior of the inhabitants (Chapin, 1972; Keeble, 1972).</w:t>
      </w:r>
    </w:p>
    <w:p>
      <w:pPr>
        <w:spacing w:after="0" w:line="480" w:lineRule="auto"/>
        <w:jc w:val="both"/>
        <w:sectPr>
          <w:pgSz w:w="11910" w:h="16840"/>
          <w:pgMar w:header="0" w:footer="1434" w:top="980" w:bottom="1700" w:left="1280" w:right="260"/>
        </w:sectPr>
      </w:pPr>
    </w:p>
    <w:p>
      <w:pPr>
        <w:pStyle w:val="Heading2"/>
        <w:numPr>
          <w:ilvl w:val="1"/>
          <w:numId w:val="3"/>
        </w:numPr>
        <w:tabs>
          <w:tab w:pos="1426" w:val="left" w:leader="none"/>
        </w:tabs>
        <w:spacing w:line="240" w:lineRule="auto" w:before="63" w:after="0"/>
        <w:ind w:left="1426" w:right="0" w:hanging="719"/>
        <w:jc w:val="both"/>
      </w:pPr>
      <w:r>
        <w:rPr/>
        <w:t>Population</w:t>
      </w:r>
      <w:r>
        <w:rPr>
          <w:spacing w:val="-2"/>
        </w:rPr>
        <w:t> </w:t>
      </w:r>
      <w:r>
        <w:rPr/>
        <w:t>and</w:t>
      </w:r>
      <w:r>
        <w:rPr>
          <w:spacing w:val="-1"/>
        </w:rPr>
        <w:t> </w:t>
      </w:r>
      <w:r>
        <w:rPr>
          <w:spacing w:val="-2"/>
        </w:rPr>
        <w:t>Density</w:t>
      </w:r>
    </w:p>
    <w:p>
      <w:pPr>
        <w:pStyle w:val="BodyText"/>
        <w:spacing w:line="480" w:lineRule="auto" w:before="271"/>
        <w:ind w:left="707" w:right="1146"/>
        <w:jc w:val="both"/>
      </w:pPr>
      <w:r>
        <w:rPr/>
        <w:t>The</w:t>
      </w:r>
      <w:r>
        <w:rPr>
          <w:spacing w:val="-4"/>
        </w:rPr>
        <w:t> </w:t>
      </w:r>
      <w:r>
        <w:rPr/>
        <w:t>term</w:t>
      </w:r>
      <w:r>
        <w:rPr>
          <w:spacing w:val="-3"/>
        </w:rPr>
        <w:t> </w:t>
      </w:r>
      <w:r>
        <w:rPr/>
        <w:t>population</w:t>
      </w:r>
      <w:r>
        <w:rPr>
          <w:spacing w:val="-3"/>
        </w:rPr>
        <w:t> </w:t>
      </w:r>
      <w:r>
        <w:rPr/>
        <w:t>is</w:t>
      </w:r>
      <w:r>
        <w:rPr>
          <w:spacing w:val="-2"/>
        </w:rPr>
        <w:t> </w:t>
      </w:r>
      <w:r>
        <w:rPr/>
        <w:t>the</w:t>
      </w:r>
      <w:r>
        <w:rPr>
          <w:spacing w:val="-4"/>
        </w:rPr>
        <w:t> </w:t>
      </w:r>
      <w:r>
        <w:rPr/>
        <w:t>number</w:t>
      </w:r>
      <w:r>
        <w:rPr>
          <w:spacing w:val="-3"/>
        </w:rPr>
        <w:t> </w:t>
      </w:r>
      <w:r>
        <w:rPr/>
        <w:t>of</w:t>
      </w:r>
      <w:r>
        <w:rPr>
          <w:spacing w:val="-3"/>
        </w:rPr>
        <w:t> </w:t>
      </w:r>
      <w:r>
        <w:rPr/>
        <w:t>people</w:t>
      </w:r>
      <w:r>
        <w:rPr>
          <w:spacing w:val="-2"/>
        </w:rPr>
        <w:t> </w:t>
      </w:r>
      <w:r>
        <w:rPr/>
        <w:t>living</w:t>
      </w:r>
      <w:r>
        <w:rPr>
          <w:spacing w:val="-4"/>
        </w:rPr>
        <w:t> </w:t>
      </w:r>
      <w:r>
        <w:rPr/>
        <w:t>in</w:t>
      </w:r>
      <w:r>
        <w:rPr>
          <w:spacing w:val="-1"/>
        </w:rPr>
        <w:t> </w:t>
      </w:r>
      <w:r>
        <w:rPr/>
        <w:t>a</w:t>
      </w:r>
      <w:r>
        <w:rPr>
          <w:spacing w:val="-4"/>
        </w:rPr>
        <w:t> </w:t>
      </w:r>
      <w:r>
        <w:rPr/>
        <w:t>specified geographical</w:t>
      </w:r>
      <w:r>
        <w:rPr>
          <w:spacing w:val="-2"/>
        </w:rPr>
        <w:t> </w:t>
      </w:r>
      <w:r>
        <w:rPr/>
        <w:t>area</w:t>
      </w:r>
      <w:r>
        <w:rPr>
          <w:spacing w:val="-4"/>
        </w:rPr>
        <w:t> </w:t>
      </w:r>
      <w:r>
        <w:rPr/>
        <w:t>such as a country, a town, or a territorial ethnic group. Similarly, population can similarly be said to be the count of number of residents within a geographical boundary. Population density is the entire number of people in a specific square kilometer in a given political or</w:t>
      </w:r>
      <w:r>
        <w:rPr>
          <w:spacing w:val="-9"/>
        </w:rPr>
        <w:t> </w:t>
      </w:r>
      <w:r>
        <w:rPr/>
        <w:t>geographical</w:t>
      </w:r>
      <w:r>
        <w:rPr>
          <w:spacing w:val="-8"/>
        </w:rPr>
        <w:t> </w:t>
      </w:r>
      <w:r>
        <w:rPr/>
        <w:t>area,</w:t>
      </w:r>
      <w:r>
        <w:rPr>
          <w:spacing w:val="-11"/>
        </w:rPr>
        <w:t> </w:t>
      </w:r>
      <w:r>
        <w:rPr/>
        <w:t>and</w:t>
      </w:r>
      <w:r>
        <w:rPr>
          <w:spacing w:val="-9"/>
        </w:rPr>
        <w:t> </w:t>
      </w:r>
      <w:r>
        <w:rPr/>
        <w:t>can</w:t>
      </w:r>
      <w:r>
        <w:rPr>
          <w:spacing w:val="-8"/>
        </w:rPr>
        <w:t> </w:t>
      </w:r>
      <w:r>
        <w:rPr/>
        <w:t>also</w:t>
      </w:r>
      <w:r>
        <w:rPr>
          <w:spacing w:val="-10"/>
        </w:rPr>
        <w:t> </w:t>
      </w:r>
      <w:r>
        <w:rPr/>
        <w:t>be</w:t>
      </w:r>
      <w:r>
        <w:rPr>
          <w:spacing w:val="-12"/>
        </w:rPr>
        <w:t> </w:t>
      </w:r>
      <w:r>
        <w:rPr/>
        <w:t>seen</w:t>
      </w:r>
      <w:r>
        <w:rPr>
          <w:spacing w:val="-8"/>
        </w:rPr>
        <w:t> </w:t>
      </w:r>
      <w:r>
        <w:rPr/>
        <w:t>as</w:t>
      </w:r>
      <w:r>
        <w:rPr>
          <w:spacing w:val="-10"/>
        </w:rPr>
        <w:t> </w:t>
      </w:r>
      <w:r>
        <w:rPr/>
        <w:t>the</w:t>
      </w:r>
      <w:r>
        <w:rPr>
          <w:spacing w:val="-11"/>
        </w:rPr>
        <w:t> </w:t>
      </w:r>
      <w:r>
        <w:rPr/>
        <w:t>measurement</w:t>
      </w:r>
      <w:r>
        <w:rPr>
          <w:spacing w:val="-10"/>
        </w:rPr>
        <w:t> </w:t>
      </w:r>
      <w:r>
        <w:rPr/>
        <w:t>of</w:t>
      </w:r>
      <w:r>
        <w:rPr>
          <w:spacing w:val="-11"/>
        </w:rPr>
        <w:t> </w:t>
      </w:r>
      <w:r>
        <w:rPr/>
        <w:t>population</w:t>
      </w:r>
      <w:r>
        <w:rPr>
          <w:spacing w:val="-8"/>
        </w:rPr>
        <w:t> </w:t>
      </w:r>
      <w:r>
        <w:rPr/>
        <w:t>per</w:t>
      </w:r>
      <w:r>
        <w:rPr>
          <w:spacing w:val="-11"/>
        </w:rPr>
        <w:t> </w:t>
      </w:r>
      <w:r>
        <w:rPr/>
        <w:t>unit</w:t>
      </w:r>
      <w:r>
        <w:rPr>
          <w:spacing w:val="-10"/>
        </w:rPr>
        <w:t> </w:t>
      </w:r>
      <w:r>
        <w:rPr/>
        <w:t>land area (Boyko &amp; Cooper, 2013; Co-operation &amp; States, 2012).</w:t>
      </w:r>
    </w:p>
    <w:p>
      <w:pPr>
        <w:pStyle w:val="Heading2"/>
        <w:numPr>
          <w:ilvl w:val="1"/>
          <w:numId w:val="3"/>
        </w:numPr>
        <w:tabs>
          <w:tab w:pos="1426" w:val="left" w:leader="none"/>
        </w:tabs>
        <w:spacing w:line="240" w:lineRule="auto" w:before="208" w:after="0"/>
        <w:ind w:left="1426" w:right="0" w:hanging="719"/>
        <w:jc w:val="both"/>
      </w:pPr>
      <w:r>
        <w:rPr/>
        <w:t>Housing</w:t>
      </w:r>
      <w:r>
        <w:rPr>
          <w:spacing w:val="-1"/>
        </w:rPr>
        <w:t> </w:t>
      </w:r>
      <w:r>
        <w:rPr/>
        <w:t>Density and </w:t>
      </w:r>
      <w:r>
        <w:rPr>
          <w:spacing w:val="-2"/>
        </w:rPr>
        <w:t>Types</w:t>
      </w:r>
    </w:p>
    <w:p>
      <w:pPr>
        <w:pStyle w:val="BodyText"/>
        <w:spacing w:before="194"/>
        <w:rPr>
          <w:b/>
        </w:rPr>
      </w:pPr>
    </w:p>
    <w:p>
      <w:pPr>
        <w:pStyle w:val="BodyText"/>
        <w:spacing w:line="480" w:lineRule="auto"/>
        <w:ind w:left="707" w:right="1147" w:firstLine="59"/>
        <w:jc w:val="both"/>
      </w:pPr>
      <w:r>
        <w:rPr/>
        <w:t>Housing density may be defined as the measurement of the built up area or the built residential accommodation, and the number of people or houses located on a particular site or district (Persons, 2017). According to Borukhov (1978) who also define housing density to simply means the total housing units located in an area.</w:t>
      </w:r>
    </w:p>
    <w:p>
      <w:pPr>
        <w:pStyle w:val="BodyText"/>
        <w:spacing w:line="480" w:lineRule="auto" w:before="200"/>
        <w:ind w:left="707" w:right="1144"/>
        <w:jc w:val="both"/>
      </w:pPr>
      <w:r>
        <w:rPr/>
        <w:t>Housing</w:t>
      </w:r>
      <w:r>
        <w:rPr>
          <w:spacing w:val="-11"/>
        </w:rPr>
        <w:t> </w:t>
      </w:r>
      <w:r>
        <w:rPr/>
        <w:t>density</w:t>
      </w:r>
      <w:r>
        <w:rPr>
          <w:spacing w:val="-13"/>
        </w:rPr>
        <w:t> </w:t>
      </w:r>
      <w:r>
        <w:rPr/>
        <w:t>can</w:t>
      </w:r>
      <w:r>
        <w:rPr>
          <w:spacing w:val="-8"/>
        </w:rPr>
        <w:t> </w:t>
      </w:r>
      <w:r>
        <w:rPr/>
        <w:t>also</w:t>
      </w:r>
      <w:r>
        <w:rPr>
          <w:spacing w:val="-4"/>
        </w:rPr>
        <w:t> </w:t>
      </w:r>
      <w:r>
        <w:rPr/>
        <w:t>describe</w:t>
      </w:r>
      <w:r>
        <w:rPr>
          <w:spacing w:val="-9"/>
        </w:rPr>
        <w:t> </w:t>
      </w:r>
      <w:r>
        <w:rPr/>
        <w:t>the</w:t>
      </w:r>
      <w:r>
        <w:rPr>
          <w:spacing w:val="-6"/>
        </w:rPr>
        <w:t> </w:t>
      </w:r>
      <w:r>
        <w:rPr/>
        <w:t>relationship</w:t>
      </w:r>
      <w:r>
        <w:rPr>
          <w:spacing w:val="-8"/>
        </w:rPr>
        <w:t> </w:t>
      </w:r>
      <w:r>
        <w:rPr/>
        <w:t>between</w:t>
      </w:r>
      <w:r>
        <w:rPr>
          <w:spacing w:val="-8"/>
        </w:rPr>
        <w:t> </w:t>
      </w:r>
      <w:r>
        <w:rPr/>
        <w:t>the</w:t>
      </w:r>
      <w:r>
        <w:rPr>
          <w:spacing w:val="-8"/>
        </w:rPr>
        <w:t> </w:t>
      </w:r>
      <w:r>
        <w:rPr/>
        <w:t>physical</w:t>
      </w:r>
      <w:r>
        <w:rPr>
          <w:spacing w:val="-7"/>
        </w:rPr>
        <w:t> </w:t>
      </w:r>
      <w:r>
        <w:rPr/>
        <w:t>environment</w:t>
      </w:r>
      <w:r>
        <w:rPr>
          <w:spacing w:val="-8"/>
        </w:rPr>
        <w:t> </w:t>
      </w:r>
      <w:r>
        <w:rPr/>
        <w:t>and the</w:t>
      </w:r>
      <w:r>
        <w:rPr>
          <w:spacing w:val="-3"/>
        </w:rPr>
        <w:t> </w:t>
      </w:r>
      <w:r>
        <w:rPr/>
        <w:t>number</w:t>
      </w:r>
      <w:r>
        <w:rPr>
          <w:spacing w:val="-3"/>
        </w:rPr>
        <w:t> </w:t>
      </w:r>
      <w:r>
        <w:rPr/>
        <w:t>of</w:t>
      </w:r>
      <w:r>
        <w:rPr>
          <w:spacing w:val="-5"/>
        </w:rPr>
        <w:t> </w:t>
      </w:r>
      <w:r>
        <w:rPr/>
        <w:t>people</w:t>
      </w:r>
      <w:r>
        <w:rPr>
          <w:spacing w:val="-3"/>
        </w:rPr>
        <w:t> </w:t>
      </w:r>
      <w:r>
        <w:rPr/>
        <w:t>living</w:t>
      </w:r>
      <w:r>
        <w:rPr>
          <w:spacing w:val="-5"/>
        </w:rPr>
        <w:t> </w:t>
      </w:r>
      <w:r>
        <w:rPr/>
        <w:t>in</w:t>
      </w:r>
      <w:r>
        <w:rPr>
          <w:spacing w:val="-3"/>
        </w:rPr>
        <w:t> </w:t>
      </w:r>
      <w:r>
        <w:rPr/>
        <w:t>that</w:t>
      </w:r>
      <w:r>
        <w:rPr>
          <w:spacing w:val="-3"/>
        </w:rPr>
        <w:t> </w:t>
      </w:r>
      <w:r>
        <w:rPr/>
        <w:t>particular</w:t>
      </w:r>
      <w:r>
        <w:rPr>
          <w:spacing w:val="-4"/>
        </w:rPr>
        <w:t> </w:t>
      </w:r>
      <w:r>
        <w:rPr/>
        <w:t>area. It</w:t>
      </w:r>
      <w:r>
        <w:rPr>
          <w:spacing w:val="-3"/>
        </w:rPr>
        <w:t> </w:t>
      </w:r>
      <w:r>
        <w:rPr/>
        <w:t>can</w:t>
      </w:r>
      <w:r>
        <w:rPr>
          <w:spacing w:val="-3"/>
        </w:rPr>
        <w:t> </w:t>
      </w:r>
      <w:r>
        <w:rPr/>
        <w:t>also</w:t>
      </w:r>
      <w:r>
        <w:rPr>
          <w:spacing w:val="-3"/>
        </w:rPr>
        <w:t> </w:t>
      </w:r>
      <w:r>
        <w:rPr/>
        <w:t>be</w:t>
      </w:r>
      <w:r>
        <w:rPr>
          <w:spacing w:val="-3"/>
        </w:rPr>
        <w:t> </w:t>
      </w:r>
      <w:r>
        <w:rPr/>
        <w:t>explained</w:t>
      </w:r>
      <w:r>
        <w:rPr>
          <w:spacing w:val="-6"/>
        </w:rPr>
        <w:t> </w:t>
      </w:r>
      <w:r>
        <w:rPr/>
        <w:t>as</w:t>
      </w:r>
      <w:r>
        <w:rPr>
          <w:spacing w:val="-3"/>
        </w:rPr>
        <w:t> </w:t>
      </w:r>
      <w:r>
        <w:rPr/>
        <w:t>the</w:t>
      </w:r>
      <w:r>
        <w:rPr>
          <w:spacing w:val="-1"/>
        </w:rPr>
        <w:t> </w:t>
      </w:r>
      <w:r>
        <w:rPr/>
        <w:t>ratio</w:t>
      </w:r>
      <w:r>
        <w:rPr>
          <w:spacing w:val="-3"/>
        </w:rPr>
        <w:t> </w:t>
      </w:r>
      <w:r>
        <w:rPr/>
        <w:t>of the population or number of dwelling units in particular area (Forsyth, 2003; Forsyth </w:t>
      </w:r>
      <w:r>
        <w:rPr>
          <w:i/>
        </w:rPr>
        <w:t>et al., </w:t>
      </w:r>
      <w:r>
        <w:rPr/>
        <w:t>2008). Due to its impact, density has been sub-divided into three categories such as high, medium and low. High density is any development that has more houses on a property</w:t>
      </w:r>
      <w:r>
        <w:rPr>
          <w:spacing w:val="-7"/>
        </w:rPr>
        <w:t> </w:t>
      </w:r>
      <w:r>
        <w:rPr/>
        <w:t>that</w:t>
      </w:r>
      <w:r>
        <w:rPr>
          <w:spacing w:val="-2"/>
        </w:rPr>
        <w:t> </w:t>
      </w:r>
      <w:r>
        <w:rPr/>
        <w:t>the</w:t>
      </w:r>
      <w:r>
        <w:rPr>
          <w:spacing w:val="-2"/>
        </w:rPr>
        <w:t> </w:t>
      </w:r>
      <w:r>
        <w:rPr/>
        <w:t>other</w:t>
      </w:r>
      <w:r>
        <w:rPr>
          <w:spacing w:val="-2"/>
        </w:rPr>
        <w:t> </w:t>
      </w:r>
      <w:r>
        <w:rPr/>
        <w:t>density</w:t>
      </w:r>
      <w:r>
        <w:rPr>
          <w:spacing w:val="-10"/>
        </w:rPr>
        <w:t> </w:t>
      </w:r>
      <w:r>
        <w:rPr/>
        <w:t>types.</w:t>
      </w:r>
      <w:r>
        <w:rPr>
          <w:spacing w:val="-2"/>
        </w:rPr>
        <w:t> </w:t>
      </w:r>
      <w:r>
        <w:rPr/>
        <w:t>Medium</w:t>
      </w:r>
      <w:r>
        <w:rPr>
          <w:spacing w:val="-2"/>
        </w:rPr>
        <w:t> </w:t>
      </w:r>
      <w:r>
        <w:rPr/>
        <w:t>density</w:t>
      </w:r>
      <w:r>
        <w:rPr>
          <w:spacing w:val="-8"/>
        </w:rPr>
        <w:t> </w:t>
      </w:r>
      <w:r>
        <w:rPr/>
        <w:t>housing</w:t>
      </w:r>
      <w:r>
        <w:rPr>
          <w:spacing w:val="-5"/>
        </w:rPr>
        <w:t> </w:t>
      </w:r>
      <w:r>
        <w:rPr/>
        <w:t>is</w:t>
      </w:r>
      <w:r>
        <w:rPr>
          <w:spacing w:val="-2"/>
        </w:rPr>
        <w:t> </w:t>
      </w:r>
      <w:r>
        <w:rPr/>
        <w:t>also</w:t>
      </w:r>
      <w:r>
        <w:rPr>
          <w:spacing w:val="-2"/>
        </w:rPr>
        <w:t> </w:t>
      </w:r>
      <w:r>
        <w:rPr/>
        <w:t>a</w:t>
      </w:r>
      <w:r>
        <w:rPr>
          <w:spacing w:val="-2"/>
        </w:rPr>
        <w:t> </w:t>
      </w:r>
      <w:r>
        <w:rPr/>
        <w:t>development</w:t>
      </w:r>
      <w:r>
        <w:rPr>
          <w:spacing w:val="-2"/>
        </w:rPr>
        <w:t> </w:t>
      </w:r>
      <w:r>
        <w:rPr/>
        <w:t>that is not as denser as high density</w:t>
      </w:r>
      <w:r>
        <w:rPr>
          <w:spacing w:val="-4"/>
        </w:rPr>
        <w:t> </w:t>
      </w:r>
      <w:r>
        <w:rPr/>
        <w:t>but higher densities than standard low-density</w:t>
      </w:r>
      <w:r>
        <w:rPr>
          <w:spacing w:val="-3"/>
        </w:rPr>
        <w:t> </w:t>
      </w:r>
      <w:r>
        <w:rPr/>
        <w:t>while low density housing are large homes on a very low residential block. These types of houses are often associated with rural residential areas where the housing density is very low. Low density housing can also be terms used to describe the large blocks of residential area where different large houses are constructed on properties of about 600-700 square meters.</w:t>
      </w:r>
      <w:r>
        <w:rPr>
          <w:spacing w:val="24"/>
        </w:rPr>
        <w:t> </w:t>
      </w:r>
      <w:r>
        <w:rPr/>
        <w:t>Another</w:t>
      </w:r>
      <w:r>
        <w:rPr>
          <w:spacing w:val="25"/>
        </w:rPr>
        <w:t> </w:t>
      </w:r>
      <w:r>
        <w:rPr/>
        <w:t>component</w:t>
      </w:r>
      <w:r>
        <w:rPr>
          <w:spacing w:val="26"/>
        </w:rPr>
        <w:t> </w:t>
      </w:r>
      <w:r>
        <w:rPr/>
        <w:t>of</w:t>
      </w:r>
      <w:r>
        <w:rPr>
          <w:spacing w:val="25"/>
        </w:rPr>
        <w:t> </w:t>
      </w:r>
      <w:r>
        <w:rPr/>
        <w:t>housing</w:t>
      </w:r>
      <w:r>
        <w:rPr>
          <w:spacing w:val="22"/>
        </w:rPr>
        <w:t> </w:t>
      </w:r>
      <w:r>
        <w:rPr/>
        <w:t>is</w:t>
      </w:r>
      <w:r>
        <w:rPr>
          <w:spacing w:val="26"/>
        </w:rPr>
        <w:t> </w:t>
      </w:r>
      <w:r>
        <w:rPr/>
        <w:t>urban</w:t>
      </w:r>
      <w:r>
        <w:rPr>
          <w:spacing w:val="27"/>
        </w:rPr>
        <w:t> </w:t>
      </w:r>
      <w:r>
        <w:rPr/>
        <w:t>density</w:t>
      </w:r>
      <w:r>
        <w:rPr>
          <w:spacing w:val="21"/>
        </w:rPr>
        <w:t> </w:t>
      </w:r>
      <w:r>
        <w:rPr/>
        <w:t>and</w:t>
      </w:r>
      <w:r>
        <w:rPr>
          <w:spacing w:val="25"/>
        </w:rPr>
        <w:t> </w:t>
      </w:r>
      <w:r>
        <w:rPr/>
        <w:t>this</w:t>
      </w:r>
      <w:r>
        <w:rPr>
          <w:spacing w:val="26"/>
        </w:rPr>
        <w:t> </w:t>
      </w:r>
      <w:r>
        <w:rPr/>
        <w:t>is</w:t>
      </w:r>
      <w:r>
        <w:rPr>
          <w:spacing w:val="25"/>
        </w:rPr>
        <w:t> </w:t>
      </w:r>
      <w:r>
        <w:rPr/>
        <w:t>also</w:t>
      </w:r>
      <w:r>
        <w:rPr>
          <w:spacing w:val="26"/>
        </w:rPr>
        <w:t> </w:t>
      </w:r>
      <w:r>
        <w:rPr/>
        <w:t>a</w:t>
      </w:r>
      <w:r>
        <w:rPr>
          <w:spacing w:val="28"/>
        </w:rPr>
        <w:t> </w:t>
      </w:r>
      <w:r>
        <w:rPr/>
        <w:t>term</w:t>
      </w:r>
      <w:r>
        <w:rPr>
          <w:spacing w:val="27"/>
        </w:rPr>
        <w:t> </w:t>
      </w:r>
      <w:r>
        <w:rPr/>
        <w:t>that</w:t>
      </w:r>
      <w:r>
        <w:rPr>
          <w:spacing w:val="26"/>
        </w:rPr>
        <w:t> </w:t>
      </w:r>
      <w:r>
        <w:rPr>
          <w:spacing w:val="-5"/>
        </w:rPr>
        <w:t>is</w:t>
      </w:r>
    </w:p>
    <w:p>
      <w:pPr>
        <w:spacing w:after="0" w:line="480" w:lineRule="auto"/>
        <w:jc w:val="both"/>
        <w:sectPr>
          <w:pgSz w:w="11910" w:h="16840"/>
          <w:pgMar w:header="0" w:footer="1434" w:top="1000" w:bottom="1700" w:left="1280" w:right="260"/>
        </w:sectPr>
      </w:pPr>
    </w:p>
    <w:p>
      <w:pPr>
        <w:pStyle w:val="BodyText"/>
        <w:spacing w:line="482" w:lineRule="auto" w:before="78"/>
        <w:ind w:left="707" w:right="1145"/>
        <w:jc w:val="both"/>
      </w:pPr>
      <w:r>
        <w:rPr/>
        <w:t>popularly used in urban planning and urban designs which can be referred to as the number of people living in a particular urbanized area. Urban density</w:t>
      </w:r>
      <w:r>
        <w:rPr>
          <w:spacing w:val="-3"/>
        </w:rPr>
        <w:t> </w:t>
      </w:r>
      <w:r>
        <w:rPr/>
        <w:t>is crucial factor in understanding how cities work (Okafor 2016).</w:t>
      </w:r>
    </w:p>
    <w:p>
      <w:pPr>
        <w:pStyle w:val="Heading2"/>
        <w:numPr>
          <w:ilvl w:val="2"/>
          <w:numId w:val="3"/>
        </w:numPr>
        <w:tabs>
          <w:tab w:pos="1427" w:val="left" w:leader="none"/>
        </w:tabs>
        <w:spacing w:line="240" w:lineRule="auto" w:before="199" w:after="0"/>
        <w:ind w:left="1427" w:right="0" w:hanging="720"/>
        <w:jc w:val="left"/>
      </w:pPr>
      <w:r>
        <w:rPr/>
        <w:t>Physical</w:t>
      </w:r>
      <w:r>
        <w:rPr>
          <w:spacing w:val="-3"/>
        </w:rPr>
        <w:t> </w:t>
      </w:r>
      <w:r>
        <w:rPr>
          <w:spacing w:val="-2"/>
        </w:rPr>
        <w:t>density</w:t>
      </w:r>
    </w:p>
    <w:p>
      <w:pPr>
        <w:pStyle w:val="BodyText"/>
        <w:spacing w:before="194"/>
        <w:rPr>
          <w:b/>
        </w:rPr>
      </w:pPr>
    </w:p>
    <w:p>
      <w:pPr>
        <w:pStyle w:val="BodyText"/>
        <w:spacing w:line="480" w:lineRule="auto"/>
        <w:ind w:left="707" w:right="1146"/>
        <w:jc w:val="both"/>
      </w:pPr>
      <w:r>
        <w:rPr/>
        <w:t>Physical</w:t>
      </w:r>
      <w:r>
        <w:rPr>
          <w:spacing w:val="-2"/>
        </w:rPr>
        <w:t> </w:t>
      </w:r>
      <w:r>
        <w:rPr/>
        <w:t>density</w:t>
      </w:r>
      <w:r>
        <w:rPr>
          <w:spacing w:val="-7"/>
        </w:rPr>
        <w:t> </w:t>
      </w:r>
      <w:r>
        <w:rPr/>
        <w:t>is</w:t>
      </w:r>
      <w:r>
        <w:rPr>
          <w:spacing w:val="-2"/>
        </w:rPr>
        <w:t> </w:t>
      </w:r>
      <w:r>
        <w:rPr/>
        <w:t>the</w:t>
      </w:r>
      <w:r>
        <w:rPr>
          <w:spacing w:val="-2"/>
        </w:rPr>
        <w:t> </w:t>
      </w:r>
      <w:r>
        <w:rPr/>
        <w:t>measurement</w:t>
      </w:r>
      <w:r>
        <w:rPr>
          <w:spacing w:val="-2"/>
        </w:rPr>
        <w:t> </w:t>
      </w:r>
      <w:r>
        <w:rPr/>
        <w:t>of</w:t>
      </w:r>
      <w:r>
        <w:rPr>
          <w:spacing w:val="-3"/>
        </w:rPr>
        <w:t> </w:t>
      </w:r>
      <w:r>
        <w:rPr/>
        <w:t>the</w:t>
      </w:r>
      <w:r>
        <w:rPr>
          <w:spacing w:val="-2"/>
        </w:rPr>
        <w:t> </w:t>
      </w:r>
      <w:r>
        <w:rPr/>
        <w:t>concentration</w:t>
      </w:r>
      <w:r>
        <w:rPr>
          <w:spacing w:val="-2"/>
        </w:rPr>
        <w:t> </w:t>
      </w:r>
      <w:r>
        <w:rPr/>
        <w:t>of</w:t>
      </w:r>
      <w:r>
        <w:rPr>
          <w:spacing w:val="-3"/>
        </w:rPr>
        <w:t> </w:t>
      </w:r>
      <w:r>
        <w:rPr/>
        <w:t>people</w:t>
      </w:r>
      <w:r>
        <w:rPr>
          <w:spacing w:val="-2"/>
        </w:rPr>
        <w:t> </w:t>
      </w:r>
      <w:r>
        <w:rPr/>
        <w:t>or</w:t>
      </w:r>
      <w:r>
        <w:rPr>
          <w:spacing w:val="-4"/>
        </w:rPr>
        <w:t> </w:t>
      </w:r>
      <w:r>
        <w:rPr/>
        <w:t>structures</w:t>
      </w:r>
      <w:r>
        <w:rPr>
          <w:spacing w:val="-2"/>
        </w:rPr>
        <w:t> </w:t>
      </w:r>
      <w:r>
        <w:rPr/>
        <w:t>within</w:t>
      </w:r>
      <w:r>
        <w:rPr>
          <w:spacing w:val="-2"/>
        </w:rPr>
        <w:t> </w:t>
      </w:r>
      <w:r>
        <w:rPr/>
        <w:t>a specific geographical unit area. It is a quantitative and numerical spatial indicator (Rodriguez &amp; Bonilla,</w:t>
      </w:r>
      <w:r>
        <w:rPr>
          <w:spacing w:val="-1"/>
        </w:rPr>
        <w:t> </w:t>
      </w:r>
      <w:r>
        <w:rPr/>
        <w:t>2007; Simon, 2014). However, physical density</w:t>
      </w:r>
      <w:r>
        <w:rPr>
          <w:spacing w:val="-4"/>
        </w:rPr>
        <w:t> </w:t>
      </w:r>
      <w:r>
        <w:rPr/>
        <w:t>can have</w:t>
      </w:r>
      <w:r>
        <w:rPr>
          <w:spacing w:val="-1"/>
        </w:rPr>
        <w:t> </w:t>
      </w:r>
      <w:r>
        <w:rPr/>
        <w:t>a better meaning if it is associated to a defined scale of reference.</w:t>
      </w:r>
    </w:p>
    <w:p>
      <w:pPr>
        <w:pStyle w:val="BodyText"/>
      </w:pPr>
    </w:p>
    <w:p>
      <w:pPr>
        <w:pStyle w:val="BodyText"/>
        <w:spacing w:before="3"/>
      </w:pPr>
    </w:p>
    <w:p>
      <w:pPr>
        <w:pStyle w:val="Heading2"/>
        <w:numPr>
          <w:ilvl w:val="2"/>
          <w:numId w:val="3"/>
        </w:numPr>
        <w:tabs>
          <w:tab w:pos="1427" w:val="left" w:leader="none"/>
        </w:tabs>
        <w:spacing w:line="240" w:lineRule="auto" w:before="0" w:after="0"/>
        <w:ind w:left="1427" w:right="0" w:hanging="720"/>
        <w:jc w:val="left"/>
      </w:pPr>
      <w:r>
        <w:rPr/>
        <w:t>Residential</w:t>
      </w:r>
      <w:r>
        <w:rPr>
          <w:spacing w:val="-2"/>
        </w:rPr>
        <w:t> density</w:t>
      </w:r>
    </w:p>
    <w:p>
      <w:pPr>
        <w:pStyle w:val="BodyText"/>
        <w:spacing w:line="482" w:lineRule="auto" w:before="272"/>
        <w:ind w:left="707" w:right="1149"/>
        <w:jc w:val="both"/>
      </w:pPr>
      <w:r>
        <w:rPr/>
        <w:t>Residential density is the ratio of a population to total residential land area. This can be classified into net and gross residential densities based on the definition of the reference area (Tower, 2000).</w:t>
      </w:r>
    </w:p>
    <w:p>
      <w:pPr>
        <w:pStyle w:val="Heading2"/>
        <w:numPr>
          <w:ilvl w:val="2"/>
          <w:numId w:val="3"/>
        </w:numPr>
        <w:tabs>
          <w:tab w:pos="1427" w:val="left" w:leader="none"/>
        </w:tabs>
        <w:spacing w:line="240" w:lineRule="auto" w:before="201" w:after="0"/>
        <w:ind w:left="1427" w:right="0" w:hanging="720"/>
        <w:jc w:val="left"/>
      </w:pPr>
      <w:r>
        <w:rPr/>
        <w:t>Net</w:t>
      </w:r>
      <w:r>
        <w:rPr>
          <w:spacing w:val="-2"/>
        </w:rPr>
        <w:t> </w:t>
      </w:r>
      <w:r>
        <w:rPr/>
        <w:t>residential </w:t>
      </w:r>
      <w:r>
        <w:rPr>
          <w:spacing w:val="-2"/>
        </w:rPr>
        <w:t>density</w:t>
      </w:r>
    </w:p>
    <w:p>
      <w:pPr>
        <w:pStyle w:val="BodyText"/>
        <w:spacing w:before="192"/>
        <w:rPr>
          <w:b/>
        </w:rPr>
      </w:pPr>
    </w:p>
    <w:p>
      <w:pPr>
        <w:pStyle w:val="BodyText"/>
        <w:spacing w:line="480" w:lineRule="auto"/>
        <w:ind w:left="707" w:right="1147" w:firstLine="59"/>
        <w:jc w:val="both"/>
      </w:pPr>
      <w:r>
        <w:rPr/>
        <w:t>This density measures the total area of the residential site which includes the surroundings, roads and some facilities supporting the houses such as open space, community centers, corner shops etc (Tower, 2000).</w:t>
      </w:r>
    </w:p>
    <w:p>
      <w:pPr>
        <w:pStyle w:val="BodyText"/>
      </w:pPr>
    </w:p>
    <w:p>
      <w:pPr>
        <w:pStyle w:val="BodyText"/>
        <w:spacing w:before="5"/>
      </w:pPr>
    </w:p>
    <w:p>
      <w:pPr>
        <w:pStyle w:val="Heading2"/>
        <w:numPr>
          <w:ilvl w:val="2"/>
          <w:numId w:val="3"/>
        </w:numPr>
        <w:tabs>
          <w:tab w:pos="1426" w:val="left" w:leader="none"/>
        </w:tabs>
        <w:spacing w:line="240" w:lineRule="auto" w:before="0" w:after="0"/>
        <w:ind w:left="1426" w:right="0" w:hanging="719"/>
        <w:jc w:val="both"/>
      </w:pPr>
      <w:r>
        <w:rPr/>
        <w:t>Gross</w:t>
      </w:r>
      <w:r>
        <w:rPr>
          <w:spacing w:val="-2"/>
        </w:rPr>
        <w:t> </w:t>
      </w:r>
      <w:r>
        <w:rPr/>
        <w:t>residential</w:t>
      </w:r>
      <w:r>
        <w:rPr>
          <w:spacing w:val="-1"/>
        </w:rPr>
        <w:t> </w:t>
      </w:r>
      <w:r>
        <w:rPr>
          <w:spacing w:val="-2"/>
        </w:rPr>
        <w:t>density</w:t>
      </w:r>
    </w:p>
    <w:p>
      <w:pPr>
        <w:pStyle w:val="BodyText"/>
        <w:spacing w:line="480" w:lineRule="auto" w:before="272"/>
        <w:ind w:left="707" w:right="1145"/>
        <w:jc w:val="both"/>
      </w:pPr>
      <w:r>
        <w:rPr/>
        <w:t>Gross density measures the residential area includes housing parks, schools, road transport network and other mixed uses within then area, while most times it does not include large commercial areas and industrial areas (Tower, 2000).</w:t>
      </w:r>
    </w:p>
    <w:p>
      <w:pPr>
        <w:spacing w:after="0" w:line="480" w:lineRule="auto"/>
        <w:jc w:val="both"/>
        <w:sectPr>
          <w:pgSz w:w="11910" w:h="16840"/>
          <w:pgMar w:header="0" w:footer="1434" w:top="980" w:bottom="1700" w:left="1280" w:right="260"/>
        </w:sectPr>
      </w:pPr>
    </w:p>
    <w:p>
      <w:pPr>
        <w:pStyle w:val="Heading2"/>
        <w:numPr>
          <w:ilvl w:val="2"/>
          <w:numId w:val="3"/>
        </w:numPr>
        <w:tabs>
          <w:tab w:pos="1426" w:val="left" w:leader="none"/>
        </w:tabs>
        <w:spacing w:line="240" w:lineRule="auto" w:before="63" w:after="0"/>
        <w:ind w:left="1426" w:right="0" w:hanging="719"/>
        <w:jc w:val="both"/>
      </w:pPr>
      <w:r>
        <w:rPr/>
        <w:t>Occupancy</w:t>
      </w:r>
      <w:r>
        <w:rPr>
          <w:spacing w:val="-2"/>
        </w:rPr>
        <w:t> density</w:t>
      </w:r>
    </w:p>
    <w:p>
      <w:pPr>
        <w:pStyle w:val="BodyText"/>
        <w:spacing w:line="480" w:lineRule="auto" w:before="271"/>
        <w:ind w:left="707" w:right="1147"/>
        <w:jc w:val="both"/>
        <w:rPr>
          <w:b/>
        </w:rPr>
      </w:pPr>
      <w:r>
        <w:rPr/>
        <w:t>Occupancy</w:t>
      </w:r>
      <w:r>
        <w:rPr>
          <w:spacing w:val="-13"/>
        </w:rPr>
        <w:t> </w:t>
      </w:r>
      <w:r>
        <w:rPr/>
        <w:t>density</w:t>
      </w:r>
      <w:r>
        <w:rPr>
          <w:spacing w:val="-9"/>
        </w:rPr>
        <w:t> </w:t>
      </w:r>
      <w:r>
        <w:rPr/>
        <w:t>can</w:t>
      </w:r>
      <w:r>
        <w:rPr>
          <w:spacing w:val="-7"/>
        </w:rPr>
        <w:t> </w:t>
      </w:r>
      <w:r>
        <w:rPr/>
        <w:t>be</w:t>
      </w:r>
      <w:r>
        <w:rPr>
          <w:spacing w:val="-10"/>
        </w:rPr>
        <w:t> </w:t>
      </w:r>
      <w:r>
        <w:rPr/>
        <w:t>said</w:t>
      </w:r>
      <w:r>
        <w:rPr>
          <w:spacing w:val="-8"/>
        </w:rPr>
        <w:t> </w:t>
      </w:r>
      <w:r>
        <w:rPr/>
        <w:t>to</w:t>
      </w:r>
      <w:r>
        <w:rPr>
          <w:spacing w:val="-6"/>
        </w:rPr>
        <w:t> </w:t>
      </w:r>
      <w:r>
        <w:rPr/>
        <w:t>be</w:t>
      </w:r>
      <w:r>
        <w:rPr>
          <w:spacing w:val="-9"/>
        </w:rPr>
        <w:t> </w:t>
      </w:r>
      <w:r>
        <w:rPr/>
        <w:t>the</w:t>
      </w:r>
      <w:r>
        <w:rPr>
          <w:spacing w:val="-7"/>
        </w:rPr>
        <w:t> </w:t>
      </w:r>
      <w:r>
        <w:rPr/>
        <w:t>ratio</w:t>
      </w:r>
      <w:r>
        <w:rPr>
          <w:spacing w:val="-9"/>
        </w:rPr>
        <w:t> </w:t>
      </w:r>
      <w:r>
        <w:rPr/>
        <w:t>of</w:t>
      </w:r>
      <w:r>
        <w:rPr>
          <w:spacing w:val="-9"/>
        </w:rPr>
        <w:t> </w:t>
      </w:r>
      <w:r>
        <w:rPr/>
        <w:t>the</w:t>
      </w:r>
      <w:r>
        <w:rPr>
          <w:spacing w:val="-10"/>
        </w:rPr>
        <w:t> </w:t>
      </w:r>
      <w:r>
        <w:rPr/>
        <w:t>number</w:t>
      </w:r>
      <w:r>
        <w:rPr>
          <w:spacing w:val="-8"/>
        </w:rPr>
        <w:t> </w:t>
      </w:r>
      <w:r>
        <w:rPr/>
        <w:t>of</w:t>
      </w:r>
      <w:r>
        <w:rPr>
          <w:spacing w:val="-9"/>
        </w:rPr>
        <w:t> </w:t>
      </w:r>
      <w:r>
        <w:rPr/>
        <w:t>occupants</w:t>
      </w:r>
      <w:r>
        <w:rPr>
          <w:spacing w:val="-8"/>
        </w:rPr>
        <w:t> </w:t>
      </w:r>
      <w:r>
        <w:rPr/>
        <w:t>to</w:t>
      </w:r>
      <w:r>
        <w:rPr>
          <w:spacing w:val="-6"/>
        </w:rPr>
        <w:t> </w:t>
      </w:r>
      <w:r>
        <w:rPr/>
        <w:t>the</w:t>
      </w:r>
      <w:r>
        <w:rPr>
          <w:spacing w:val="-9"/>
        </w:rPr>
        <w:t> </w:t>
      </w:r>
      <w:r>
        <w:rPr/>
        <w:t>floor</w:t>
      </w:r>
      <w:r>
        <w:rPr>
          <w:spacing w:val="-7"/>
        </w:rPr>
        <w:t> </w:t>
      </w:r>
      <w:r>
        <w:rPr/>
        <w:t>area of</w:t>
      </w:r>
      <w:r>
        <w:rPr>
          <w:spacing w:val="-13"/>
        </w:rPr>
        <w:t> </w:t>
      </w:r>
      <w:r>
        <w:rPr/>
        <w:t>an</w:t>
      </w:r>
      <w:r>
        <w:rPr>
          <w:spacing w:val="-11"/>
        </w:rPr>
        <w:t> </w:t>
      </w:r>
      <w:r>
        <w:rPr/>
        <w:t>individual</w:t>
      </w:r>
      <w:r>
        <w:rPr>
          <w:spacing w:val="-10"/>
        </w:rPr>
        <w:t> </w:t>
      </w:r>
      <w:r>
        <w:rPr/>
        <w:t>habitable</w:t>
      </w:r>
      <w:r>
        <w:rPr>
          <w:spacing w:val="-14"/>
        </w:rPr>
        <w:t> </w:t>
      </w:r>
      <w:r>
        <w:rPr/>
        <w:t>unit</w:t>
      </w:r>
      <w:r>
        <w:rPr>
          <w:spacing w:val="-9"/>
        </w:rPr>
        <w:t> </w:t>
      </w:r>
      <w:r>
        <w:rPr/>
        <w:t>area.</w:t>
      </w:r>
      <w:r>
        <w:rPr>
          <w:spacing w:val="-11"/>
        </w:rPr>
        <w:t> </w:t>
      </w:r>
      <w:r>
        <w:rPr/>
        <w:t>This</w:t>
      </w:r>
      <w:r>
        <w:rPr>
          <w:spacing w:val="-10"/>
        </w:rPr>
        <w:t> </w:t>
      </w:r>
      <w:r>
        <w:rPr/>
        <w:t>habitable</w:t>
      </w:r>
      <w:r>
        <w:rPr>
          <w:spacing w:val="-14"/>
        </w:rPr>
        <w:t> </w:t>
      </w:r>
      <w:r>
        <w:rPr/>
        <w:t>unit</w:t>
      </w:r>
      <w:r>
        <w:rPr>
          <w:spacing w:val="-9"/>
        </w:rPr>
        <w:t> </w:t>
      </w:r>
      <w:r>
        <w:rPr/>
        <w:t>area</w:t>
      </w:r>
      <w:r>
        <w:rPr>
          <w:spacing w:val="-12"/>
        </w:rPr>
        <w:t> </w:t>
      </w:r>
      <w:r>
        <w:rPr/>
        <w:t>can</w:t>
      </w:r>
      <w:r>
        <w:rPr>
          <w:spacing w:val="-11"/>
        </w:rPr>
        <w:t> </w:t>
      </w:r>
      <w:r>
        <w:rPr/>
        <w:t>be</w:t>
      </w:r>
      <w:r>
        <w:rPr>
          <w:spacing w:val="-12"/>
        </w:rPr>
        <w:t> </w:t>
      </w:r>
      <w:r>
        <w:rPr/>
        <w:t>any</w:t>
      </w:r>
      <w:r>
        <w:rPr>
          <w:spacing w:val="-15"/>
        </w:rPr>
        <w:t> </w:t>
      </w:r>
      <w:r>
        <w:rPr/>
        <w:t>kind</w:t>
      </w:r>
      <w:r>
        <w:rPr>
          <w:spacing w:val="-10"/>
        </w:rPr>
        <w:t> </w:t>
      </w:r>
      <w:r>
        <w:rPr/>
        <w:t>either</w:t>
      </w:r>
      <w:r>
        <w:rPr>
          <w:spacing w:val="-10"/>
        </w:rPr>
        <w:t> </w:t>
      </w:r>
      <w:r>
        <w:rPr/>
        <w:t>private or</w:t>
      </w:r>
      <w:r>
        <w:rPr>
          <w:spacing w:val="-4"/>
        </w:rPr>
        <w:t> </w:t>
      </w:r>
      <w:r>
        <w:rPr/>
        <w:t>public</w:t>
      </w:r>
      <w:r>
        <w:rPr>
          <w:spacing w:val="-4"/>
        </w:rPr>
        <w:t> </w:t>
      </w:r>
      <w:r>
        <w:rPr/>
        <w:t>space,</w:t>
      </w:r>
      <w:r>
        <w:rPr>
          <w:spacing w:val="-3"/>
        </w:rPr>
        <w:t> </w:t>
      </w:r>
      <w:r>
        <w:rPr/>
        <w:t>such</w:t>
      </w:r>
      <w:r>
        <w:rPr>
          <w:spacing w:val="-3"/>
        </w:rPr>
        <w:t> </w:t>
      </w:r>
      <w:r>
        <w:rPr/>
        <w:t>as</w:t>
      </w:r>
      <w:r>
        <w:rPr>
          <w:spacing w:val="-3"/>
        </w:rPr>
        <w:t> </w:t>
      </w:r>
      <w:r>
        <w:rPr/>
        <w:t>houses,</w:t>
      </w:r>
      <w:r>
        <w:rPr>
          <w:spacing w:val="-3"/>
        </w:rPr>
        <w:t> </w:t>
      </w:r>
      <w:r>
        <w:rPr/>
        <w:t>offices,</w:t>
      </w:r>
      <w:r>
        <w:rPr>
          <w:spacing w:val="-3"/>
        </w:rPr>
        <w:t> </w:t>
      </w:r>
      <w:r>
        <w:rPr/>
        <w:t>theatre</w:t>
      </w:r>
      <w:r>
        <w:rPr>
          <w:spacing w:val="-5"/>
        </w:rPr>
        <w:t> </w:t>
      </w:r>
      <w:r>
        <w:rPr/>
        <w:t>and</w:t>
      </w:r>
      <w:r>
        <w:rPr>
          <w:spacing w:val="-3"/>
        </w:rPr>
        <w:t> </w:t>
      </w:r>
      <w:r>
        <w:rPr/>
        <w:t>other</w:t>
      </w:r>
      <w:r>
        <w:rPr>
          <w:spacing w:val="-5"/>
        </w:rPr>
        <w:t> </w:t>
      </w:r>
      <w:r>
        <w:rPr/>
        <w:t>places.</w:t>
      </w:r>
      <w:r>
        <w:rPr>
          <w:spacing w:val="-3"/>
        </w:rPr>
        <w:t> </w:t>
      </w:r>
      <w:r>
        <w:rPr/>
        <w:t>However,</w:t>
      </w:r>
      <w:r>
        <w:rPr>
          <w:spacing w:val="-2"/>
        </w:rPr>
        <w:t> </w:t>
      </w:r>
      <w:r>
        <w:rPr/>
        <w:t>the</w:t>
      </w:r>
      <w:r>
        <w:rPr>
          <w:spacing w:val="-3"/>
        </w:rPr>
        <w:t> </w:t>
      </w:r>
      <w:r>
        <w:rPr/>
        <w:t>reference area usually refers to as the only enclosed area. Occupancy density is an important measure</w:t>
      </w:r>
      <w:r>
        <w:rPr>
          <w:spacing w:val="-10"/>
        </w:rPr>
        <w:t> </w:t>
      </w:r>
      <w:r>
        <w:rPr/>
        <w:t>in</w:t>
      </w:r>
      <w:r>
        <w:rPr>
          <w:spacing w:val="-8"/>
        </w:rPr>
        <w:t> </w:t>
      </w:r>
      <w:r>
        <w:rPr/>
        <w:t>the</w:t>
      </w:r>
      <w:r>
        <w:rPr>
          <w:spacing w:val="-9"/>
        </w:rPr>
        <w:t> </w:t>
      </w:r>
      <w:r>
        <w:rPr/>
        <w:t>building</w:t>
      </w:r>
      <w:r>
        <w:rPr>
          <w:spacing w:val="-10"/>
        </w:rPr>
        <w:t> </w:t>
      </w:r>
      <w:r>
        <w:rPr/>
        <w:t>services</w:t>
      </w:r>
      <w:r>
        <w:rPr>
          <w:spacing w:val="-8"/>
        </w:rPr>
        <w:t> </w:t>
      </w:r>
      <w:r>
        <w:rPr/>
        <w:t>design</w:t>
      </w:r>
      <w:r>
        <w:rPr>
          <w:spacing w:val="-8"/>
        </w:rPr>
        <w:t> </w:t>
      </w:r>
      <w:r>
        <w:rPr/>
        <w:t>as</w:t>
      </w:r>
      <w:r>
        <w:rPr>
          <w:spacing w:val="-8"/>
        </w:rPr>
        <w:t> </w:t>
      </w:r>
      <w:r>
        <w:rPr/>
        <w:t>it</w:t>
      </w:r>
      <w:r>
        <w:rPr>
          <w:spacing w:val="-8"/>
        </w:rPr>
        <w:t> </w:t>
      </w:r>
      <w:r>
        <w:rPr/>
        <w:t>gives</w:t>
      </w:r>
      <w:r>
        <w:rPr>
          <w:spacing w:val="-7"/>
        </w:rPr>
        <w:t> </w:t>
      </w:r>
      <w:r>
        <w:rPr/>
        <w:t>an</w:t>
      </w:r>
      <w:r>
        <w:rPr>
          <w:spacing w:val="-8"/>
        </w:rPr>
        <w:t> </w:t>
      </w:r>
      <w:r>
        <w:rPr/>
        <w:t>indicator</w:t>
      </w:r>
      <w:r>
        <w:rPr>
          <w:spacing w:val="-9"/>
        </w:rPr>
        <w:t> </w:t>
      </w:r>
      <w:r>
        <w:rPr/>
        <w:t>for</w:t>
      </w:r>
      <w:r>
        <w:rPr>
          <w:spacing w:val="-10"/>
        </w:rPr>
        <w:t> </w:t>
      </w:r>
      <w:r>
        <w:rPr/>
        <w:t>estimating</w:t>
      </w:r>
      <w:r>
        <w:rPr>
          <w:spacing w:val="-11"/>
        </w:rPr>
        <w:t> </w:t>
      </w:r>
      <w:r>
        <w:rPr/>
        <w:t>the</w:t>
      </w:r>
      <w:r>
        <w:rPr>
          <w:spacing w:val="-7"/>
        </w:rPr>
        <w:t> </w:t>
      </w:r>
      <w:r>
        <w:rPr/>
        <w:t>services required and such services can be electricity demand, space cooling and heating load, provision of fire safety facilities, and other spaces required are estimated based on the occupancy density (AlertNet, 2014; Kawu &amp; Shuaibu, 2007)</w:t>
      </w:r>
      <w:r>
        <w:rPr>
          <w:b/>
        </w:rPr>
        <w:t>.</w:t>
      </w:r>
    </w:p>
    <w:p>
      <w:pPr>
        <w:pStyle w:val="BodyText"/>
        <w:rPr>
          <w:b/>
        </w:rPr>
      </w:pPr>
    </w:p>
    <w:p>
      <w:pPr>
        <w:pStyle w:val="BodyText"/>
        <w:spacing w:before="6"/>
        <w:rPr>
          <w:b/>
        </w:rPr>
      </w:pPr>
    </w:p>
    <w:p>
      <w:pPr>
        <w:pStyle w:val="Heading2"/>
        <w:numPr>
          <w:ilvl w:val="2"/>
          <w:numId w:val="3"/>
        </w:numPr>
        <w:tabs>
          <w:tab w:pos="1426" w:val="left" w:leader="none"/>
        </w:tabs>
        <w:spacing w:line="240" w:lineRule="auto" w:before="0" w:after="0"/>
        <w:ind w:left="1426" w:right="0" w:hanging="719"/>
        <w:jc w:val="both"/>
      </w:pPr>
      <w:r>
        <w:rPr/>
        <w:t>High </w:t>
      </w:r>
      <w:r>
        <w:rPr>
          <w:spacing w:val="-2"/>
        </w:rPr>
        <w:t>density</w:t>
      </w:r>
    </w:p>
    <w:p>
      <w:pPr>
        <w:pStyle w:val="BodyText"/>
        <w:spacing w:line="480" w:lineRule="auto" w:before="272"/>
        <w:ind w:left="707" w:right="1144" w:firstLine="59"/>
        <w:jc w:val="both"/>
      </w:pPr>
      <w:r>
        <w:rPr/>
        <w:t>High density associated with overcrowding, but the idea of high density expressed in terms of building density does not really have anything to do with overcrowding. High building density can be measured in plot ratio, for example, it can be refers to as high proportion of built-up floor area. In the case of large dwelling size and small household size, higher plot ratio can lead to lower occupancy density, therefore, there can be more habitable area for people, and in turn affecting the condition of the crowd (Campbell, 1996; Kenworthy, 2006).</w:t>
      </w:r>
    </w:p>
    <w:p>
      <w:pPr>
        <w:pStyle w:val="BodyText"/>
        <w:spacing w:line="480" w:lineRule="auto" w:before="1"/>
        <w:ind w:left="707" w:right="1152"/>
        <w:jc w:val="both"/>
      </w:pPr>
      <w:r>
        <w:rPr/>
        <w:t>Study</w:t>
      </w:r>
      <w:r>
        <w:rPr>
          <w:spacing w:val="-11"/>
        </w:rPr>
        <w:t> </w:t>
      </w:r>
      <w:r>
        <w:rPr/>
        <w:t>of</w:t>
      </w:r>
      <w:r>
        <w:rPr>
          <w:spacing w:val="-3"/>
        </w:rPr>
        <w:t> </w:t>
      </w:r>
      <w:r>
        <w:rPr/>
        <w:t>density</w:t>
      </w:r>
      <w:r>
        <w:rPr>
          <w:spacing w:val="-9"/>
        </w:rPr>
        <w:t> </w:t>
      </w:r>
      <w:r>
        <w:rPr/>
        <w:t>can</w:t>
      </w:r>
      <w:r>
        <w:rPr>
          <w:spacing w:val="-3"/>
        </w:rPr>
        <w:t> </w:t>
      </w:r>
      <w:r>
        <w:rPr/>
        <w:t>reveal</w:t>
      </w:r>
      <w:r>
        <w:rPr>
          <w:spacing w:val="-3"/>
        </w:rPr>
        <w:t> </w:t>
      </w:r>
      <w:r>
        <w:rPr/>
        <w:t>peculiar</w:t>
      </w:r>
      <w:r>
        <w:rPr>
          <w:spacing w:val="-3"/>
        </w:rPr>
        <w:t> </w:t>
      </w:r>
      <w:r>
        <w:rPr/>
        <w:t>attributes</w:t>
      </w:r>
      <w:r>
        <w:rPr>
          <w:spacing w:val="-3"/>
        </w:rPr>
        <w:t> </w:t>
      </w:r>
      <w:r>
        <w:rPr/>
        <w:t>associated</w:t>
      </w:r>
      <w:r>
        <w:rPr>
          <w:spacing w:val="-3"/>
        </w:rPr>
        <w:t> </w:t>
      </w:r>
      <w:r>
        <w:rPr/>
        <w:t>with</w:t>
      </w:r>
      <w:r>
        <w:rPr>
          <w:spacing w:val="-3"/>
        </w:rPr>
        <w:t> </w:t>
      </w:r>
      <w:r>
        <w:rPr/>
        <w:t>the</w:t>
      </w:r>
      <w:r>
        <w:rPr>
          <w:spacing w:val="-3"/>
        </w:rPr>
        <w:t> </w:t>
      </w:r>
      <w:r>
        <w:rPr/>
        <w:t>increasingly</w:t>
      </w:r>
      <w:r>
        <w:rPr>
          <w:spacing w:val="-11"/>
        </w:rPr>
        <w:t> </w:t>
      </w:r>
      <w:r>
        <w:rPr/>
        <w:t>populated neighbourhood in a particular area. Detailed study is needed to establish reasons for the preference of neighbourhood associated with certain densities with the social, economic and environmental attributes that sustain such characteristics (Ajanlekoko, 2001).</w:t>
      </w:r>
    </w:p>
    <w:p>
      <w:pPr>
        <w:pStyle w:val="BodyText"/>
        <w:spacing w:before="5"/>
      </w:pPr>
    </w:p>
    <w:p>
      <w:pPr>
        <w:pStyle w:val="Heading2"/>
        <w:numPr>
          <w:ilvl w:val="2"/>
          <w:numId w:val="3"/>
        </w:numPr>
        <w:tabs>
          <w:tab w:pos="1486" w:val="left" w:leader="none"/>
        </w:tabs>
        <w:spacing w:line="240" w:lineRule="auto" w:before="0" w:after="0"/>
        <w:ind w:left="1486" w:right="0" w:hanging="779"/>
        <w:jc w:val="both"/>
      </w:pPr>
      <w:r>
        <w:rPr/>
        <w:t>Medium</w:t>
      </w:r>
      <w:r>
        <w:rPr>
          <w:spacing w:val="-7"/>
        </w:rPr>
        <w:t> </w:t>
      </w:r>
      <w:r>
        <w:rPr>
          <w:spacing w:val="-2"/>
        </w:rPr>
        <w:t>density</w:t>
      </w:r>
    </w:p>
    <w:p>
      <w:pPr>
        <w:pStyle w:val="BodyText"/>
        <w:spacing w:line="480" w:lineRule="auto" w:before="253"/>
        <w:ind w:left="707" w:right="1145"/>
        <w:jc w:val="both"/>
      </w:pPr>
      <w:r>
        <w:rPr/>
        <w:t>Medium density housing is a residential density development higher than the standard low</w:t>
      </w:r>
      <w:r>
        <w:rPr>
          <w:spacing w:val="2"/>
        </w:rPr>
        <w:t> </w:t>
      </w:r>
      <w:r>
        <w:rPr/>
        <w:t>housing</w:t>
      </w:r>
      <w:r>
        <w:rPr>
          <w:spacing w:val="-1"/>
        </w:rPr>
        <w:t> </w:t>
      </w:r>
      <w:r>
        <w:rPr/>
        <w:t>densities,</w:t>
      </w:r>
      <w:r>
        <w:rPr>
          <w:spacing w:val="1"/>
        </w:rPr>
        <w:t> </w:t>
      </w:r>
      <w:r>
        <w:rPr/>
        <w:t>but</w:t>
      </w:r>
      <w:r>
        <w:rPr>
          <w:spacing w:val="2"/>
        </w:rPr>
        <w:t> </w:t>
      </w:r>
      <w:r>
        <w:rPr/>
        <w:t>not</w:t>
      </w:r>
      <w:r>
        <w:rPr>
          <w:spacing w:val="3"/>
        </w:rPr>
        <w:t> </w:t>
      </w:r>
      <w:r>
        <w:rPr/>
        <w:t>as</w:t>
      </w:r>
      <w:r>
        <w:rPr>
          <w:spacing w:val="2"/>
        </w:rPr>
        <w:t> </w:t>
      </w:r>
      <w:r>
        <w:rPr/>
        <w:t>higher</w:t>
      </w:r>
      <w:r>
        <w:rPr>
          <w:spacing w:val="1"/>
        </w:rPr>
        <w:t> </w:t>
      </w:r>
      <w:r>
        <w:rPr/>
        <w:t>as</w:t>
      </w:r>
      <w:r>
        <w:rPr>
          <w:spacing w:val="2"/>
        </w:rPr>
        <w:t> </w:t>
      </w:r>
      <w:r>
        <w:rPr/>
        <w:t>high</w:t>
      </w:r>
      <w:r>
        <w:rPr>
          <w:spacing w:val="2"/>
        </w:rPr>
        <w:t> </w:t>
      </w:r>
      <w:r>
        <w:rPr/>
        <w:t>density</w:t>
      </w:r>
      <w:r>
        <w:rPr>
          <w:spacing w:val="-2"/>
        </w:rPr>
        <w:t> </w:t>
      </w:r>
      <w:r>
        <w:rPr/>
        <w:t>housing</w:t>
      </w:r>
      <w:r>
        <w:rPr>
          <w:spacing w:val="2"/>
        </w:rPr>
        <w:t> </w:t>
      </w:r>
      <w:r>
        <w:rPr/>
        <w:t>though</w:t>
      </w:r>
      <w:r>
        <w:rPr>
          <w:spacing w:val="2"/>
        </w:rPr>
        <w:t> </w:t>
      </w:r>
      <w:r>
        <w:rPr/>
        <w:t>in</w:t>
      </w:r>
      <w:r>
        <w:rPr>
          <w:spacing w:val="2"/>
        </w:rPr>
        <w:t> </w:t>
      </w:r>
      <w:r>
        <w:rPr/>
        <w:t>planning</w:t>
      </w:r>
      <w:r>
        <w:rPr>
          <w:spacing w:val="8"/>
        </w:rPr>
        <w:t> </w:t>
      </w:r>
      <w:r>
        <w:rPr>
          <w:spacing w:val="-4"/>
        </w:rPr>
        <w:t>they</w:t>
      </w:r>
    </w:p>
    <w:p>
      <w:pPr>
        <w:spacing w:after="0" w:line="480" w:lineRule="auto"/>
        <w:jc w:val="both"/>
        <w:sectPr>
          <w:pgSz w:w="11910" w:h="16840"/>
          <w:pgMar w:header="0" w:footer="1434" w:top="1000" w:bottom="1700" w:left="1280" w:right="260"/>
        </w:sectPr>
      </w:pPr>
    </w:p>
    <w:p>
      <w:pPr>
        <w:pStyle w:val="BodyText"/>
        <w:spacing w:line="480" w:lineRule="auto" w:before="78"/>
        <w:ind w:left="707" w:right="1142"/>
        <w:jc w:val="both"/>
      </w:pPr>
      <w:r>
        <w:rPr/>
        <w:t>might</w:t>
      </w:r>
      <w:r>
        <w:rPr>
          <w:spacing w:val="-4"/>
        </w:rPr>
        <w:t> </w:t>
      </w:r>
      <w:r>
        <w:rPr/>
        <w:t>be</w:t>
      </w:r>
      <w:r>
        <w:rPr>
          <w:spacing w:val="-6"/>
        </w:rPr>
        <w:t> </w:t>
      </w:r>
      <w:r>
        <w:rPr/>
        <w:t>regarded</w:t>
      </w:r>
      <w:r>
        <w:rPr>
          <w:spacing w:val="-5"/>
        </w:rPr>
        <w:t> </w:t>
      </w:r>
      <w:r>
        <w:rPr/>
        <w:t>as</w:t>
      </w:r>
      <w:r>
        <w:rPr>
          <w:spacing w:val="-5"/>
        </w:rPr>
        <w:t> </w:t>
      </w:r>
      <w:r>
        <w:rPr/>
        <w:t>high</w:t>
      </w:r>
      <w:r>
        <w:rPr>
          <w:spacing w:val="-3"/>
        </w:rPr>
        <w:t> </w:t>
      </w:r>
      <w:r>
        <w:rPr/>
        <w:t>density</w:t>
      </w:r>
      <w:r>
        <w:rPr>
          <w:spacing w:val="-12"/>
        </w:rPr>
        <w:t> </w:t>
      </w:r>
      <w:r>
        <w:rPr/>
        <w:t>housing.</w:t>
      </w:r>
      <w:r>
        <w:rPr>
          <w:spacing w:val="-5"/>
        </w:rPr>
        <w:t> </w:t>
      </w:r>
      <w:r>
        <w:rPr/>
        <w:t>Medium</w:t>
      </w:r>
      <w:r>
        <w:rPr>
          <w:spacing w:val="-4"/>
        </w:rPr>
        <w:t> </w:t>
      </w:r>
      <w:r>
        <w:rPr/>
        <w:t>density</w:t>
      </w:r>
      <w:r>
        <w:rPr>
          <w:spacing w:val="-9"/>
        </w:rPr>
        <w:t> </w:t>
      </w:r>
      <w:r>
        <w:rPr/>
        <w:t>can</w:t>
      </w:r>
      <w:r>
        <w:rPr>
          <w:spacing w:val="-5"/>
        </w:rPr>
        <w:t> </w:t>
      </w:r>
      <w:r>
        <w:rPr/>
        <w:t>be</w:t>
      </w:r>
      <w:r>
        <w:rPr>
          <w:spacing w:val="-6"/>
        </w:rPr>
        <w:t> </w:t>
      </w:r>
      <w:r>
        <w:rPr/>
        <w:t>planned</w:t>
      </w:r>
      <w:r>
        <w:rPr>
          <w:spacing w:val="-3"/>
        </w:rPr>
        <w:t> </w:t>
      </w:r>
      <w:r>
        <w:rPr/>
        <w:t>to</w:t>
      </w:r>
      <w:r>
        <w:rPr>
          <w:spacing w:val="-3"/>
        </w:rPr>
        <w:t> </w:t>
      </w:r>
      <w:r>
        <w:rPr/>
        <w:t>meet</w:t>
      </w:r>
      <w:r>
        <w:rPr>
          <w:spacing w:val="-4"/>
        </w:rPr>
        <w:t> </w:t>
      </w:r>
      <w:r>
        <w:rPr/>
        <w:t>most density requirements, it increase density flexibility in housing density and are usually affordable (Baker et al., 2019).</w:t>
      </w:r>
    </w:p>
    <w:p>
      <w:pPr>
        <w:pStyle w:val="BodyText"/>
      </w:pPr>
    </w:p>
    <w:p>
      <w:pPr>
        <w:pStyle w:val="BodyText"/>
        <w:spacing w:before="5"/>
      </w:pPr>
    </w:p>
    <w:p>
      <w:pPr>
        <w:pStyle w:val="Heading2"/>
        <w:numPr>
          <w:ilvl w:val="2"/>
          <w:numId w:val="3"/>
        </w:numPr>
        <w:tabs>
          <w:tab w:pos="1486" w:val="left" w:leader="none"/>
        </w:tabs>
        <w:spacing w:line="240" w:lineRule="auto" w:before="0" w:after="0"/>
        <w:ind w:left="1486" w:right="0" w:hanging="779"/>
        <w:jc w:val="both"/>
      </w:pPr>
      <w:r>
        <w:rPr/>
        <w:t>Low</w:t>
      </w:r>
      <w:r>
        <w:rPr>
          <w:spacing w:val="-1"/>
        </w:rPr>
        <w:t> </w:t>
      </w:r>
      <w:r>
        <w:rPr>
          <w:spacing w:val="-2"/>
        </w:rPr>
        <w:t>density</w:t>
      </w:r>
    </w:p>
    <w:p>
      <w:pPr>
        <w:pStyle w:val="BodyText"/>
        <w:spacing w:line="480" w:lineRule="auto" w:before="272"/>
        <w:ind w:left="707" w:right="1147"/>
        <w:jc w:val="both"/>
      </w:pPr>
      <w:r>
        <w:rPr/>
        <w:t>Low density residential areas have lots of open spaces and are mostly in large blocks. These areas are specially designed for small number of residential houses with large industries, apartments, complexes, and other large structures, sometimes, businesses, community</w:t>
      </w:r>
      <w:r>
        <w:rPr>
          <w:spacing w:val="-6"/>
        </w:rPr>
        <w:t> </w:t>
      </w:r>
      <w:r>
        <w:rPr/>
        <w:t>organizations, commercial</w:t>
      </w:r>
      <w:r>
        <w:rPr>
          <w:spacing w:val="-1"/>
        </w:rPr>
        <w:t> </w:t>
      </w:r>
      <w:r>
        <w:rPr/>
        <w:t>agricultural</w:t>
      </w:r>
      <w:r>
        <w:rPr>
          <w:spacing w:val="-1"/>
        </w:rPr>
        <w:t> </w:t>
      </w:r>
      <w:r>
        <w:rPr/>
        <w:t>activities and</w:t>
      </w:r>
      <w:r>
        <w:rPr>
          <w:spacing w:val="-1"/>
        </w:rPr>
        <w:t> </w:t>
      </w:r>
      <w:r>
        <w:rPr/>
        <w:t>so</w:t>
      </w:r>
      <w:r>
        <w:rPr>
          <w:spacing w:val="-1"/>
        </w:rPr>
        <w:t> </w:t>
      </w:r>
      <w:r>
        <w:rPr/>
        <w:t>on can be</w:t>
      </w:r>
      <w:r>
        <w:rPr>
          <w:spacing w:val="-2"/>
        </w:rPr>
        <w:t> </w:t>
      </w:r>
      <w:r>
        <w:rPr/>
        <w:t>allowed if they meet some design standards (Novinson, 2017).</w:t>
      </w:r>
    </w:p>
    <w:p>
      <w:pPr>
        <w:pStyle w:val="BodyText"/>
      </w:pPr>
    </w:p>
    <w:p>
      <w:pPr>
        <w:pStyle w:val="BodyText"/>
        <w:spacing w:before="5"/>
      </w:pPr>
    </w:p>
    <w:p>
      <w:pPr>
        <w:pStyle w:val="Heading2"/>
        <w:numPr>
          <w:ilvl w:val="2"/>
          <w:numId w:val="3"/>
        </w:numPr>
        <w:tabs>
          <w:tab w:pos="1486" w:val="left" w:leader="none"/>
        </w:tabs>
        <w:spacing w:line="240" w:lineRule="auto" w:before="0" w:after="0"/>
        <w:ind w:left="1486" w:right="0" w:hanging="779"/>
        <w:jc w:val="both"/>
      </w:pPr>
      <w:r>
        <w:rPr/>
        <w:t>Mixed</w:t>
      </w:r>
      <w:r>
        <w:rPr>
          <w:spacing w:val="-1"/>
        </w:rPr>
        <w:t> </w:t>
      </w:r>
      <w:r>
        <w:rPr>
          <w:spacing w:val="-2"/>
        </w:rPr>
        <w:t>density</w:t>
      </w:r>
    </w:p>
    <w:p>
      <w:pPr>
        <w:pStyle w:val="BodyText"/>
        <w:spacing w:line="480" w:lineRule="auto" w:before="272"/>
        <w:ind w:left="707" w:right="1144"/>
        <w:jc w:val="both"/>
      </w:pPr>
      <w:r>
        <w:rPr/>
        <w:t>Mixed density is a residential development that has mixture of housing types such as single dwellings and different units with different varieties of development forms with different</w:t>
      </w:r>
      <w:r>
        <w:rPr>
          <w:spacing w:val="-15"/>
        </w:rPr>
        <w:t> </w:t>
      </w:r>
      <w:r>
        <w:rPr/>
        <w:t>sizes</w:t>
      </w:r>
      <w:r>
        <w:rPr>
          <w:spacing w:val="-15"/>
        </w:rPr>
        <w:t> </w:t>
      </w:r>
      <w:r>
        <w:rPr/>
        <w:t>and</w:t>
      </w:r>
      <w:r>
        <w:rPr>
          <w:spacing w:val="-15"/>
        </w:rPr>
        <w:t> </w:t>
      </w:r>
      <w:r>
        <w:rPr/>
        <w:t>heights.</w:t>
      </w:r>
      <w:r>
        <w:rPr>
          <w:spacing w:val="-15"/>
        </w:rPr>
        <w:t> </w:t>
      </w:r>
      <w:r>
        <w:rPr/>
        <w:t>Mixed</w:t>
      </w:r>
      <w:r>
        <w:rPr>
          <w:spacing w:val="-15"/>
        </w:rPr>
        <w:t> </w:t>
      </w:r>
      <w:r>
        <w:rPr/>
        <w:t>density</w:t>
      </w:r>
      <w:r>
        <w:rPr>
          <w:spacing w:val="-15"/>
        </w:rPr>
        <w:t> </w:t>
      </w:r>
      <w:r>
        <w:rPr/>
        <w:t>is</w:t>
      </w:r>
      <w:r>
        <w:rPr>
          <w:spacing w:val="-15"/>
        </w:rPr>
        <w:t> </w:t>
      </w:r>
      <w:r>
        <w:rPr/>
        <w:t>encouraged</w:t>
      </w:r>
      <w:r>
        <w:rPr>
          <w:spacing w:val="-15"/>
        </w:rPr>
        <w:t> </w:t>
      </w:r>
      <w:r>
        <w:rPr/>
        <w:t>for</w:t>
      </w:r>
      <w:r>
        <w:rPr>
          <w:spacing w:val="-15"/>
        </w:rPr>
        <w:t> </w:t>
      </w:r>
      <w:r>
        <w:rPr/>
        <w:t>new</w:t>
      </w:r>
      <w:r>
        <w:rPr>
          <w:spacing w:val="-15"/>
        </w:rPr>
        <w:t> </w:t>
      </w:r>
      <w:r>
        <w:rPr/>
        <w:t>residential</w:t>
      </w:r>
      <w:r>
        <w:rPr>
          <w:spacing w:val="-15"/>
        </w:rPr>
        <w:t> </w:t>
      </w:r>
      <w:r>
        <w:rPr/>
        <w:t>developments because it provides different housing types that can encourage more diverse community which</w:t>
      </w:r>
      <w:r>
        <w:rPr>
          <w:spacing w:val="-12"/>
        </w:rPr>
        <w:t> </w:t>
      </w:r>
      <w:r>
        <w:rPr/>
        <w:t>can</w:t>
      </w:r>
      <w:r>
        <w:rPr>
          <w:spacing w:val="-12"/>
        </w:rPr>
        <w:t> </w:t>
      </w:r>
      <w:r>
        <w:rPr/>
        <w:t>help</w:t>
      </w:r>
      <w:r>
        <w:rPr>
          <w:spacing w:val="-12"/>
        </w:rPr>
        <w:t> </w:t>
      </w:r>
      <w:r>
        <w:rPr/>
        <w:t>to</w:t>
      </w:r>
      <w:r>
        <w:rPr>
          <w:spacing w:val="-12"/>
        </w:rPr>
        <w:t> </w:t>
      </w:r>
      <w:r>
        <w:rPr/>
        <w:t>serve</w:t>
      </w:r>
      <w:r>
        <w:rPr>
          <w:spacing w:val="-12"/>
        </w:rPr>
        <w:t> </w:t>
      </w:r>
      <w:r>
        <w:rPr/>
        <w:t>various</w:t>
      </w:r>
      <w:r>
        <w:rPr>
          <w:spacing w:val="-12"/>
        </w:rPr>
        <w:t> </w:t>
      </w:r>
      <w:r>
        <w:rPr/>
        <w:t>stages</w:t>
      </w:r>
      <w:r>
        <w:rPr>
          <w:spacing w:val="-12"/>
        </w:rPr>
        <w:t> </w:t>
      </w:r>
      <w:r>
        <w:rPr/>
        <w:t>of</w:t>
      </w:r>
      <w:r>
        <w:rPr>
          <w:spacing w:val="-11"/>
        </w:rPr>
        <w:t> </w:t>
      </w:r>
      <w:r>
        <w:rPr/>
        <w:t>life</w:t>
      </w:r>
      <w:r>
        <w:rPr>
          <w:spacing w:val="-14"/>
        </w:rPr>
        <w:t> </w:t>
      </w:r>
      <w:r>
        <w:rPr/>
        <w:t>and</w:t>
      </w:r>
      <w:r>
        <w:rPr>
          <w:spacing w:val="-12"/>
        </w:rPr>
        <w:t> </w:t>
      </w:r>
      <w:r>
        <w:rPr/>
        <w:t>to</w:t>
      </w:r>
      <w:r>
        <w:rPr>
          <w:spacing w:val="-10"/>
        </w:rPr>
        <w:t> </w:t>
      </w:r>
      <w:r>
        <w:rPr/>
        <w:t>maximize</w:t>
      </w:r>
      <w:r>
        <w:rPr>
          <w:spacing w:val="-13"/>
        </w:rPr>
        <w:t> </w:t>
      </w:r>
      <w:r>
        <w:rPr/>
        <w:t>infrastructure</w:t>
      </w:r>
      <w:r>
        <w:rPr>
          <w:spacing w:val="-13"/>
        </w:rPr>
        <w:t> </w:t>
      </w:r>
      <w:r>
        <w:rPr/>
        <w:t>and</w:t>
      </w:r>
      <w:r>
        <w:rPr>
          <w:spacing w:val="-10"/>
        </w:rPr>
        <w:t> </w:t>
      </w:r>
      <w:r>
        <w:rPr/>
        <w:t>land</w:t>
      </w:r>
      <w:r>
        <w:rPr>
          <w:spacing w:val="-12"/>
        </w:rPr>
        <w:t> </w:t>
      </w:r>
      <w:r>
        <w:rPr/>
        <w:t>use, and encourage the provision of public mass transit (Babalola, 2009).</w:t>
      </w:r>
    </w:p>
    <w:p>
      <w:pPr>
        <w:pStyle w:val="BodyText"/>
        <w:spacing w:line="480" w:lineRule="auto" w:before="200"/>
        <w:ind w:left="707" w:right="1148" w:firstLine="59"/>
        <w:jc w:val="both"/>
      </w:pPr>
      <w:r>
        <w:rPr/>
        <w:t>Mixed</w:t>
      </w:r>
      <w:r>
        <w:rPr>
          <w:spacing w:val="-4"/>
        </w:rPr>
        <w:t> </w:t>
      </w:r>
      <w:r>
        <w:rPr/>
        <w:t>land</w:t>
      </w:r>
      <w:r>
        <w:rPr>
          <w:spacing w:val="-4"/>
        </w:rPr>
        <w:t> </w:t>
      </w:r>
      <w:r>
        <w:rPr/>
        <w:t>use</w:t>
      </w:r>
      <w:r>
        <w:rPr>
          <w:spacing w:val="-4"/>
        </w:rPr>
        <w:t> </w:t>
      </w:r>
      <w:r>
        <w:rPr/>
        <w:t>describes</w:t>
      </w:r>
      <w:r>
        <w:rPr>
          <w:spacing w:val="-2"/>
        </w:rPr>
        <w:t> </w:t>
      </w:r>
      <w:r>
        <w:rPr/>
        <w:t>variety</w:t>
      </w:r>
      <w:r>
        <w:rPr>
          <w:spacing w:val="-9"/>
        </w:rPr>
        <w:t> </w:t>
      </w:r>
      <w:r>
        <w:rPr/>
        <w:t>of</w:t>
      </w:r>
      <w:r>
        <w:rPr>
          <w:spacing w:val="-2"/>
        </w:rPr>
        <w:t> </w:t>
      </w:r>
      <w:r>
        <w:rPr/>
        <w:t>land</w:t>
      </w:r>
      <w:r>
        <w:rPr>
          <w:spacing w:val="-4"/>
        </w:rPr>
        <w:t> </w:t>
      </w:r>
      <w:r>
        <w:rPr/>
        <w:t>uses</w:t>
      </w:r>
      <w:r>
        <w:rPr>
          <w:spacing w:val="-4"/>
        </w:rPr>
        <w:t> </w:t>
      </w:r>
      <w:r>
        <w:rPr/>
        <w:t>existing</w:t>
      </w:r>
      <w:r>
        <w:rPr>
          <w:spacing w:val="-6"/>
        </w:rPr>
        <w:t> </w:t>
      </w:r>
      <w:r>
        <w:rPr/>
        <w:t>together</w:t>
      </w:r>
      <w:r>
        <w:rPr>
          <w:spacing w:val="-1"/>
        </w:rPr>
        <w:t> </w:t>
      </w:r>
      <w:r>
        <w:rPr/>
        <w:t>side</w:t>
      </w:r>
      <w:r>
        <w:rPr>
          <w:spacing w:val="-4"/>
        </w:rPr>
        <w:t> </w:t>
      </w:r>
      <w:r>
        <w:rPr/>
        <w:t>by</w:t>
      </w:r>
      <w:r>
        <w:rPr>
          <w:spacing w:val="-9"/>
        </w:rPr>
        <w:t> </w:t>
      </w:r>
      <w:r>
        <w:rPr/>
        <w:t>side</w:t>
      </w:r>
      <w:r>
        <w:rPr>
          <w:spacing w:val="-5"/>
        </w:rPr>
        <w:t> </w:t>
      </w:r>
      <w:r>
        <w:rPr/>
        <w:t>in</w:t>
      </w:r>
      <w:r>
        <w:rPr>
          <w:spacing w:val="-3"/>
        </w:rPr>
        <w:t> </w:t>
      </w:r>
      <w:r>
        <w:rPr/>
        <w:t>a</w:t>
      </w:r>
      <w:r>
        <w:rPr>
          <w:spacing w:val="-5"/>
        </w:rPr>
        <w:t> </w:t>
      </w:r>
      <w:r>
        <w:rPr/>
        <w:t>street</w:t>
      </w:r>
      <w:r>
        <w:rPr>
          <w:spacing w:val="-3"/>
        </w:rPr>
        <w:t> </w:t>
      </w:r>
      <w:r>
        <w:rPr/>
        <w:t>or one above the other, for example shops can be at the ground floor while residential development will be above (Akinmoladun &amp; Oluwoye, 2007).</w:t>
      </w:r>
    </w:p>
    <w:p>
      <w:pPr>
        <w:pStyle w:val="BodyText"/>
        <w:spacing w:line="480" w:lineRule="auto" w:before="199"/>
        <w:ind w:left="707" w:right="1142"/>
        <w:jc w:val="both"/>
      </w:pPr>
      <w:r>
        <w:rPr/>
        <w:t>Mixed</w:t>
      </w:r>
      <w:r>
        <w:rPr>
          <w:spacing w:val="-15"/>
        </w:rPr>
        <w:t> </w:t>
      </w:r>
      <w:r>
        <w:rPr/>
        <w:t>density,</w:t>
      </w:r>
      <w:r>
        <w:rPr>
          <w:spacing w:val="-15"/>
        </w:rPr>
        <w:t> </w:t>
      </w:r>
      <w:r>
        <w:rPr/>
        <w:t>can</w:t>
      </w:r>
      <w:r>
        <w:rPr>
          <w:spacing w:val="-15"/>
        </w:rPr>
        <w:t> </w:t>
      </w:r>
      <w:r>
        <w:rPr/>
        <w:t>be</w:t>
      </w:r>
      <w:r>
        <w:rPr>
          <w:spacing w:val="-15"/>
        </w:rPr>
        <w:t> </w:t>
      </w:r>
      <w:r>
        <w:rPr/>
        <w:t>design</w:t>
      </w:r>
      <w:r>
        <w:rPr>
          <w:spacing w:val="-15"/>
        </w:rPr>
        <w:t> </w:t>
      </w:r>
      <w:r>
        <w:rPr/>
        <w:t>as</w:t>
      </w:r>
      <w:r>
        <w:rPr>
          <w:spacing w:val="-15"/>
        </w:rPr>
        <w:t> </w:t>
      </w:r>
      <w:r>
        <w:rPr/>
        <w:t>compact</w:t>
      </w:r>
      <w:r>
        <w:rPr>
          <w:spacing w:val="-15"/>
        </w:rPr>
        <w:t> </w:t>
      </w:r>
      <w:r>
        <w:rPr/>
        <w:t>development</w:t>
      </w:r>
      <w:r>
        <w:rPr>
          <w:spacing w:val="-14"/>
        </w:rPr>
        <w:t> </w:t>
      </w:r>
      <w:r>
        <w:rPr/>
        <w:t>pattern</w:t>
      </w:r>
      <w:r>
        <w:rPr>
          <w:spacing w:val="-15"/>
        </w:rPr>
        <w:t> </w:t>
      </w:r>
      <w:r>
        <w:rPr/>
        <w:t>that</w:t>
      </w:r>
      <w:r>
        <w:rPr>
          <w:spacing w:val="-15"/>
        </w:rPr>
        <w:t> </w:t>
      </w:r>
      <w:r>
        <w:rPr/>
        <w:t>involves</w:t>
      </w:r>
      <w:r>
        <w:rPr>
          <w:spacing w:val="-15"/>
        </w:rPr>
        <w:t> </w:t>
      </w:r>
      <w:r>
        <w:rPr/>
        <w:t>a</w:t>
      </w:r>
      <w:r>
        <w:rPr>
          <w:spacing w:val="-14"/>
        </w:rPr>
        <w:t> </w:t>
      </w:r>
      <w:r>
        <w:rPr/>
        <w:t>multi-storey building</w:t>
      </w:r>
      <w:r>
        <w:rPr>
          <w:spacing w:val="-15"/>
        </w:rPr>
        <w:t> </w:t>
      </w:r>
      <w:r>
        <w:rPr/>
        <w:t>with</w:t>
      </w:r>
      <w:r>
        <w:rPr>
          <w:spacing w:val="-15"/>
        </w:rPr>
        <w:t> </w:t>
      </w:r>
      <w:r>
        <w:rPr/>
        <w:t>a</w:t>
      </w:r>
      <w:r>
        <w:rPr>
          <w:spacing w:val="-15"/>
        </w:rPr>
        <w:t> </w:t>
      </w:r>
      <w:r>
        <w:rPr/>
        <w:t>ground</w:t>
      </w:r>
      <w:r>
        <w:rPr>
          <w:spacing w:val="-15"/>
        </w:rPr>
        <w:t> </w:t>
      </w:r>
      <w:r>
        <w:rPr/>
        <w:t>floor</w:t>
      </w:r>
      <w:r>
        <w:rPr>
          <w:spacing w:val="-15"/>
        </w:rPr>
        <w:t> </w:t>
      </w:r>
      <w:r>
        <w:rPr/>
        <w:t>that</w:t>
      </w:r>
      <w:r>
        <w:rPr>
          <w:spacing w:val="-15"/>
        </w:rPr>
        <w:t> </w:t>
      </w:r>
      <w:r>
        <w:rPr/>
        <w:t>is</w:t>
      </w:r>
      <w:r>
        <w:rPr>
          <w:spacing w:val="-15"/>
        </w:rPr>
        <w:t> </w:t>
      </w:r>
      <w:r>
        <w:rPr/>
        <w:t>made</w:t>
      </w:r>
      <w:r>
        <w:rPr>
          <w:spacing w:val="-15"/>
        </w:rPr>
        <w:t> </w:t>
      </w:r>
      <w:r>
        <w:rPr/>
        <w:t>up</w:t>
      </w:r>
      <w:r>
        <w:rPr>
          <w:spacing w:val="-15"/>
        </w:rPr>
        <w:t> </w:t>
      </w:r>
      <w:r>
        <w:rPr/>
        <w:t>of</w:t>
      </w:r>
      <w:r>
        <w:rPr>
          <w:spacing w:val="-15"/>
        </w:rPr>
        <w:t> </w:t>
      </w:r>
      <w:r>
        <w:rPr/>
        <w:t>commercial</w:t>
      </w:r>
      <w:r>
        <w:rPr>
          <w:spacing w:val="-15"/>
        </w:rPr>
        <w:t> </w:t>
      </w:r>
      <w:r>
        <w:rPr/>
        <w:t>units</w:t>
      </w:r>
      <w:r>
        <w:rPr>
          <w:spacing w:val="-15"/>
        </w:rPr>
        <w:t> </w:t>
      </w:r>
      <w:r>
        <w:rPr/>
        <w:t>and</w:t>
      </w:r>
      <w:r>
        <w:rPr>
          <w:spacing w:val="-15"/>
        </w:rPr>
        <w:t> </w:t>
      </w:r>
      <w:r>
        <w:rPr/>
        <w:t>other</w:t>
      </w:r>
      <w:r>
        <w:rPr>
          <w:spacing w:val="-15"/>
        </w:rPr>
        <w:t> </w:t>
      </w:r>
      <w:r>
        <w:rPr/>
        <w:t>floors</w:t>
      </w:r>
      <w:r>
        <w:rPr>
          <w:spacing w:val="-15"/>
        </w:rPr>
        <w:t> </w:t>
      </w:r>
      <w:r>
        <w:rPr/>
        <w:t>designed for</w:t>
      </w:r>
      <w:r>
        <w:rPr>
          <w:spacing w:val="-18"/>
        </w:rPr>
        <w:t> </w:t>
      </w:r>
      <w:r>
        <w:rPr/>
        <w:t>residential</w:t>
      </w:r>
      <w:r>
        <w:rPr>
          <w:spacing w:val="-15"/>
        </w:rPr>
        <w:t> </w:t>
      </w:r>
      <w:r>
        <w:rPr/>
        <w:t>uses</w:t>
      </w:r>
      <w:r>
        <w:rPr>
          <w:spacing w:val="-14"/>
        </w:rPr>
        <w:t> </w:t>
      </w:r>
      <w:r>
        <w:rPr/>
        <w:t>and</w:t>
      </w:r>
      <w:r>
        <w:rPr>
          <w:spacing w:val="-15"/>
        </w:rPr>
        <w:t> </w:t>
      </w:r>
      <w:r>
        <w:rPr/>
        <w:t>it</w:t>
      </w:r>
      <w:r>
        <w:rPr>
          <w:spacing w:val="-12"/>
        </w:rPr>
        <w:t> </w:t>
      </w:r>
      <w:r>
        <w:rPr/>
        <w:t>is</w:t>
      </w:r>
      <w:r>
        <w:rPr>
          <w:spacing w:val="-15"/>
        </w:rPr>
        <w:t> </w:t>
      </w:r>
      <w:r>
        <w:rPr/>
        <w:t>also</w:t>
      </w:r>
      <w:r>
        <w:rPr>
          <w:spacing w:val="-14"/>
        </w:rPr>
        <w:t> </w:t>
      </w:r>
      <w:r>
        <w:rPr/>
        <w:t>a</w:t>
      </w:r>
      <w:r>
        <w:rPr>
          <w:spacing w:val="-16"/>
        </w:rPr>
        <w:t> </w:t>
      </w:r>
      <w:r>
        <w:rPr/>
        <w:t>development</w:t>
      </w:r>
      <w:r>
        <w:rPr>
          <w:spacing w:val="-15"/>
        </w:rPr>
        <w:t> </w:t>
      </w:r>
      <w:r>
        <w:rPr/>
        <w:t>that</w:t>
      </w:r>
      <w:r>
        <w:rPr>
          <w:spacing w:val="-13"/>
        </w:rPr>
        <w:t> </w:t>
      </w:r>
      <w:r>
        <w:rPr/>
        <w:t>encompasses</w:t>
      </w:r>
      <w:r>
        <w:rPr>
          <w:spacing w:val="-12"/>
        </w:rPr>
        <w:t> </w:t>
      </w:r>
      <w:r>
        <w:rPr/>
        <w:t>three</w:t>
      </w:r>
      <w:r>
        <w:rPr>
          <w:spacing w:val="-14"/>
        </w:rPr>
        <w:t> </w:t>
      </w:r>
      <w:r>
        <w:rPr/>
        <w:t>or</w:t>
      </w:r>
      <w:r>
        <w:rPr>
          <w:spacing w:val="-16"/>
        </w:rPr>
        <w:t> </w:t>
      </w:r>
      <w:r>
        <w:rPr/>
        <w:t>more</w:t>
      </w:r>
      <w:r>
        <w:rPr>
          <w:spacing w:val="-17"/>
        </w:rPr>
        <w:t> </w:t>
      </w:r>
      <w:r>
        <w:rPr>
          <w:spacing w:val="-2"/>
        </w:rPr>
        <w:t>significant</w:t>
      </w:r>
    </w:p>
    <w:p>
      <w:pPr>
        <w:pStyle w:val="BodyText"/>
        <w:spacing w:before="1"/>
        <w:ind w:left="707"/>
        <w:jc w:val="both"/>
      </w:pPr>
      <w:r>
        <w:rPr/>
        <w:t>revenue</w:t>
      </w:r>
      <w:r>
        <w:rPr>
          <w:spacing w:val="7"/>
        </w:rPr>
        <w:t> </w:t>
      </w:r>
      <w:r>
        <w:rPr/>
        <w:t>generation</w:t>
      </w:r>
      <w:r>
        <w:rPr>
          <w:spacing w:val="11"/>
        </w:rPr>
        <w:t> </w:t>
      </w:r>
      <w:r>
        <w:rPr/>
        <w:t>and</w:t>
      </w:r>
      <w:r>
        <w:rPr>
          <w:spacing w:val="9"/>
        </w:rPr>
        <w:t> </w:t>
      </w:r>
      <w:r>
        <w:rPr/>
        <w:t>related</w:t>
      </w:r>
      <w:r>
        <w:rPr>
          <w:spacing w:val="8"/>
        </w:rPr>
        <w:t> </w:t>
      </w:r>
      <w:r>
        <w:rPr/>
        <w:t>land</w:t>
      </w:r>
      <w:r>
        <w:rPr>
          <w:spacing w:val="8"/>
        </w:rPr>
        <w:t> </w:t>
      </w:r>
      <w:r>
        <w:rPr/>
        <w:t>uses</w:t>
      </w:r>
      <w:r>
        <w:rPr>
          <w:spacing w:val="11"/>
        </w:rPr>
        <w:t> </w:t>
      </w:r>
      <w:r>
        <w:rPr/>
        <w:t>whose</w:t>
      </w:r>
      <w:r>
        <w:rPr>
          <w:spacing w:val="8"/>
        </w:rPr>
        <w:t> </w:t>
      </w:r>
      <w:r>
        <w:rPr/>
        <w:t>closeness</w:t>
      </w:r>
      <w:r>
        <w:rPr>
          <w:spacing w:val="8"/>
        </w:rPr>
        <w:t> </w:t>
      </w:r>
      <w:r>
        <w:rPr/>
        <w:t>or</w:t>
      </w:r>
      <w:r>
        <w:rPr>
          <w:spacing w:val="8"/>
        </w:rPr>
        <w:t> </w:t>
      </w:r>
      <w:r>
        <w:rPr/>
        <w:t>proximity</w:t>
      </w:r>
      <w:r>
        <w:rPr>
          <w:spacing w:val="2"/>
        </w:rPr>
        <w:t> </w:t>
      </w:r>
      <w:r>
        <w:rPr/>
        <w:t>reduce</w:t>
      </w:r>
      <w:r>
        <w:rPr>
          <w:spacing w:val="8"/>
        </w:rPr>
        <w:t> </w:t>
      </w:r>
      <w:r>
        <w:rPr/>
        <w:t>trips</w:t>
      </w:r>
      <w:r>
        <w:rPr>
          <w:spacing w:val="9"/>
        </w:rPr>
        <w:t> </w:t>
      </w:r>
      <w:r>
        <w:rPr>
          <w:spacing w:val="-5"/>
        </w:rPr>
        <w:t>and</w:t>
      </w:r>
    </w:p>
    <w:p>
      <w:pPr>
        <w:spacing w:after="0"/>
        <w:jc w:val="both"/>
        <w:sectPr>
          <w:pgSz w:w="11910" w:h="16840"/>
          <w:pgMar w:header="0" w:footer="1434" w:top="980" w:bottom="1700" w:left="1280" w:right="260"/>
        </w:sectPr>
      </w:pPr>
    </w:p>
    <w:p>
      <w:pPr>
        <w:pStyle w:val="BodyText"/>
        <w:spacing w:line="480" w:lineRule="auto" w:before="78"/>
        <w:ind w:left="707" w:right="1145"/>
        <w:jc w:val="both"/>
      </w:pPr>
      <w:r>
        <w:rPr/>
        <w:t>limit the use of automobiles and encourages other modes of transportation such as walking,</w:t>
      </w:r>
      <w:r>
        <w:rPr>
          <w:spacing w:val="-8"/>
        </w:rPr>
        <w:t> </w:t>
      </w:r>
      <w:r>
        <w:rPr/>
        <w:t>cycling</w:t>
      </w:r>
      <w:r>
        <w:rPr>
          <w:spacing w:val="-9"/>
        </w:rPr>
        <w:t> </w:t>
      </w:r>
      <w:r>
        <w:rPr/>
        <w:t>and</w:t>
      </w:r>
      <w:r>
        <w:rPr>
          <w:spacing w:val="-8"/>
        </w:rPr>
        <w:t> </w:t>
      </w:r>
      <w:r>
        <w:rPr/>
        <w:t>the</w:t>
      </w:r>
      <w:r>
        <w:rPr>
          <w:spacing w:val="-7"/>
        </w:rPr>
        <w:t> </w:t>
      </w:r>
      <w:r>
        <w:rPr/>
        <w:t>use</w:t>
      </w:r>
      <w:r>
        <w:rPr>
          <w:spacing w:val="-9"/>
        </w:rPr>
        <w:t> </w:t>
      </w:r>
      <w:r>
        <w:rPr/>
        <w:t>of</w:t>
      </w:r>
      <w:r>
        <w:rPr>
          <w:spacing w:val="-9"/>
        </w:rPr>
        <w:t> </w:t>
      </w:r>
      <w:r>
        <w:rPr/>
        <w:t>public</w:t>
      </w:r>
      <w:r>
        <w:rPr>
          <w:spacing w:val="-9"/>
        </w:rPr>
        <w:t> </w:t>
      </w:r>
      <w:r>
        <w:rPr/>
        <w:t>transportation</w:t>
      </w:r>
      <w:r>
        <w:rPr>
          <w:spacing w:val="-8"/>
        </w:rPr>
        <w:t> </w:t>
      </w:r>
      <w:r>
        <w:rPr/>
        <w:t>system</w:t>
      </w:r>
      <w:r>
        <w:rPr>
          <w:spacing w:val="-8"/>
        </w:rPr>
        <w:t> </w:t>
      </w:r>
      <w:r>
        <w:rPr/>
        <w:t>(Cope</w:t>
      </w:r>
      <w:r>
        <w:rPr>
          <w:spacing w:val="-8"/>
        </w:rPr>
        <w:t> </w:t>
      </w:r>
      <w:r>
        <w:rPr/>
        <w:t>&amp;</w:t>
      </w:r>
      <w:r>
        <w:rPr>
          <w:spacing w:val="-8"/>
        </w:rPr>
        <w:t> </w:t>
      </w:r>
      <w:r>
        <w:rPr/>
        <w:t>Lee,</w:t>
      </w:r>
      <w:r>
        <w:rPr>
          <w:spacing w:val="-7"/>
        </w:rPr>
        <w:t> </w:t>
      </w:r>
      <w:r>
        <w:rPr/>
        <w:t>2016;</w:t>
      </w:r>
      <w:r>
        <w:rPr>
          <w:spacing w:val="-8"/>
        </w:rPr>
        <w:t> </w:t>
      </w:r>
      <w:r>
        <w:rPr/>
        <w:t>Karlson &amp; Mörtberg, 2015).</w:t>
      </w:r>
    </w:p>
    <w:p>
      <w:pPr>
        <w:pStyle w:val="BodyText"/>
      </w:pPr>
    </w:p>
    <w:p>
      <w:pPr>
        <w:pStyle w:val="BodyText"/>
        <w:spacing w:before="5"/>
      </w:pPr>
    </w:p>
    <w:p>
      <w:pPr>
        <w:pStyle w:val="Heading2"/>
        <w:numPr>
          <w:ilvl w:val="1"/>
          <w:numId w:val="3"/>
        </w:numPr>
        <w:tabs>
          <w:tab w:pos="1426" w:val="left" w:leader="none"/>
        </w:tabs>
        <w:spacing w:line="240" w:lineRule="auto" w:before="0" w:after="0"/>
        <w:ind w:left="1426" w:right="0" w:hanging="719"/>
        <w:jc w:val="both"/>
      </w:pPr>
      <w:r>
        <w:rPr/>
        <w:t>Determinants</w:t>
      </w:r>
      <w:r>
        <w:rPr>
          <w:spacing w:val="-5"/>
        </w:rPr>
        <w:t> </w:t>
      </w:r>
      <w:r>
        <w:rPr/>
        <w:t>of</w:t>
      </w:r>
      <w:r>
        <w:rPr>
          <w:spacing w:val="-2"/>
        </w:rPr>
        <w:t> </w:t>
      </w:r>
      <w:r>
        <w:rPr/>
        <w:t>Housing </w:t>
      </w:r>
      <w:r>
        <w:rPr>
          <w:spacing w:val="-2"/>
        </w:rPr>
        <w:t>Density</w:t>
      </w:r>
    </w:p>
    <w:p>
      <w:pPr>
        <w:pStyle w:val="BodyText"/>
        <w:rPr>
          <w:b/>
        </w:rPr>
      </w:pPr>
    </w:p>
    <w:p>
      <w:pPr>
        <w:pStyle w:val="ListParagraph"/>
        <w:numPr>
          <w:ilvl w:val="2"/>
          <w:numId w:val="3"/>
        </w:numPr>
        <w:tabs>
          <w:tab w:pos="1426" w:val="left" w:leader="none"/>
        </w:tabs>
        <w:spacing w:line="240" w:lineRule="auto" w:before="0" w:after="0"/>
        <w:ind w:left="1426" w:right="0" w:hanging="719"/>
        <w:jc w:val="both"/>
        <w:rPr>
          <w:b/>
          <w:sz w:val="24"/>
        </w:rPr>
      </w:pPr>
      <w:r>
        <w:rPr>
          <w:b/>
          <w:sz w:val="24"/>
        </w:rPr>
        <w:t>Environmental</w:t>
      </w:r>
      <w:r>
        <w:rPr>
          <w:b/>
          <w:spacing w:val="-4"/>
          <w:sz w:val="24"/>
        </w:rPr>
        <w:t> </w:t>
      </w:r>
      <w:r>
        <w:rPr>
          <w:b/>
          <w:spacing w:val="-2"/>
          <w:sz w:val="24"/>
        </w:rPr>
        <w:t>factors</w:t>
      </w:r>
    </w:p>
    <w:p>
      <w:pPr>
        <w:pStyle w:val="BodyText"/>
        <w:spacing w:line="480" w:lineRule="auto" w:before="272"/>
        <w:ind w:left="707" w:right="1151"/>
        <w:jc w:val="both"/>
      </w:pPr>
      <w:r>
        <w:rPr/>
        <w:t>Environmental issues such as climate, surrounding areas and the conditions of the environment, material used the safety of the house and occupants of the house can contribute to the determinants of housing density and the choice of an area. Also regulation planning permission can affect the style and choice of an area which can also be a determinant factor of housing density (Robert 2007).</w:t>
      </w:r>
    </w:p>
    <w:p>
      <w:pPr>
        <w:pStyle w:val="BodyText"/>
      </w:pPr>
    </w:p>
    <w:p>
      <w:pPr>
        <w:pStyle w:val="BodyText"/>
        <w:spacing w:before="6"/>
      </w:pPr>
    </w:p>
    <w:p>
      <w:pPr>
        <w:pStyle w:val="Heading2"/>
        <w:numPr>
          <w:ilvl w:val="2"/>
          <w:numId w:val="3"/>
        </w:numPr>
        <w:tabs>
          <w:tab w:pos="1426" w:val="left" w:leader="none"/>
        </w:tabs>
        <w:spacing w:line="240" w:lineRule="auto" w:before="0" w:after="0"/>
        <w:ind w:left="1426" w:right="0" w:hanging="719"/>
        <w:jc w:val="both"/>
      </w:pPr>
      <w:r>
        <w:rPr/>
        <w:t>Social</w:t>
      </w:r>
      <w:r>
        <w:rPr>
          <w:spacing w:val="-1"/>
        </w:rPr>
        <w:t> </w:t>
      </w:r>
      <w:r>
        <w:rPr>
          <w:spacing w:val="-2"/>
        </w:rPr>
        <w:t>factors</w:t>
      </w:r>
    </w:p>
    <w:p>
      <w:pPr>
        <w:pStyle w:val="BodyText"/>
        <w:spacing w:line="480" w:lineRule="auto" w:before="271"/>
        <w:ind w:left="707" w:right="1148"/>
        <w:jc w:val="both"/>
      </w:pPr>
      <w:r>
        <w:rPr/>
        <w:t>Location,</w:t>
      </w:r>
      <w:r>
        <w:rPr>
          <w:spacing w:val="-6"/>
        </w:rPr>
        <w:t> </w:t>
      </w:r>
      <w:r>
        <w:rPr/>
        <w:t>proximity</w:t>
      </w:r>
      <w:r>
        <w:rPr>
          <w:spacing w:val="-13"/>
        </w:rPr>
        <w:t> </w:t>
      </w:r>
      <w:r>
        <w:rPr/>
        <w:t>to</w:t>
      </w:r>
      <w:r>
        <w:rPr>
          <w:spacing w:val="-6"/>
        </w:rPr>
        <w:t> </w:t>
      </w:r>
      <w:r>
        <w:rPr/>
        <w:t>work</w:t>
      </w:r>
      <w:r>
        <w:rPr>
          <w:spacing w:val="-6"/>
        </w:rPr>
        <w:t> </w:t>
      </w:r>
      <w:r>
        <w:rPr/>
        <w:t>and</w:t>
      </w:r>
      <w:r>
        <w:rPr>
          <w:spacing w:val="-6"/>
        </w:rPr>
        <w:t> </w:t>
      </w:r>
      <w:r>
        <w:rPr/>
        <w:t>school</w:t>
      </w:r>
      <w:r>
        <w:rPr>
          <w:spacing w:val="-6"/>
        </w:rPr>
        <w:t> </w:t>
      </w:r>
      <w:r>
        <w:rPr/>
        <w:t>and</w:t>
      </w:r>
      <w:r>
        <w:rPr>
          <w:spacing w:val="-6"/>
        </w:rPr>
        <w:t> </w:t>
      </w:r>
      <w:r>
        <w:rPr/>
        <w:t>amenities</w:t>
      </w:r>
      <w:r>
        <w:rPr>
          <w:spacing w:val="-6"/>
        </w:rPr>
        <w:t> </w:t>
      </w:r>
      <w:r>
        <w:rPr/>
        <w:t>can</w:t>
      </w:r>
      <w:r>
        <w:rPr>
          <w:spacing w:val="-6"/>
        </w:rPr>
        <w:t> </w:t>
      </w:r>
      <w:r>
        <w:rPr/>
        <w:t>be</w:t>
      </w:r>
      <w:r>
        <w:rPr>
          <w:spacing w:val="-7"/>
        </w:rPr>
        <w:t> </w:t>
      </w:r>
      <w:r>
        <w:rPr/>
        <w:t>the</w:t>
      </w:r>
      <w:r>
        <w:rPr>
          <w:spacing w:val="-6"/>
        </w:rPr>
        <w:t> </w:t>
      </w:r>
      <w:r>
        <w:rPr/>
        <w:t>determinant</w:t>
      </w:r>
      <w:r>
        <w:rPr>
          <w:spacing w:val="-6"/>
        </w:rPr>
        <w:t> </w:t>
      </w:r>
      <w:r>
        <w:rPr/>
        <w:t>factors</w:t>
      </w:r>
      <w:r>
        <w:rPr>
          <w:spacing w:val="-6"/>
        </w:rPr>
        <w:t> </w:t>
      </w:r>
      <w:r>
        <w:rPr/>
        <w:t>and increase</w:t>
      </w:r>
      <w:r>
        <w:rPr>
          <w:spacing w:val="-6"/>
        </w:rPr>
        <w:t> </w:t>
      </w:r>
      <w:r>
        <w:rPr/>
        <w:t>in</w:t>
      </w:r>
      <w:r>
        <w:rPr>
          <w:spacing w:val="-4"/>
        </w:rPr>
        <w:t> </w:t>
      </w:r>
      <w:r>
        <w:rPr/>
        <w:t>status,</w:t>
      </w:r>
      <w:r>
        <w:rPr>
          <w:spacing w:val="-4"/>
        </w:rPr>
        <w:t> </w:t>
      </w:r>
      <w:r>
        <w:rPr/>
        <w:t>increase</w:t>
      </w:r>
      <w:r>
        <w:rPr>
          <w:spacing w:val="-6"/>
        </w:rPr>
        <w:t> </w:t>
      </w:r>
      <w:r>
        <w:rPr/>
        <w:t>in</w:t>
      </w:r>
      <w:r>
        <w:rPr>
          <w:spacing w:val="-4"/>
        </w:rPr>
        <w:t> </w:t>
      </w:r>
      <w:r>
        <w:rPr/>
        <w:t>family</w:t>
      </w:r>
      <w:r>
        <w:rPr>
          <w:spacing w:val="-10"/>
        </w:rPr>
        <w:t> </w:t>
      </w:r>
      <w:r>
        <w:rPr/>
        <w:t>size</w:t>
      </w:r>
      <w:r>
        <w:rPr>
          <w:spacing w:val="-6"/>
        </w:rPr>
        <w:t> </w:t>
      </w:r>
      <w:r>
        <w:rPr/>
        <w:t>and</w:t>
      </w:r>
      <w:r>
        <w:rPr>
          <w:spacing w:val="-5"/>
        </w:rPr>
        <w:t> </w:t>
      </w:r>
      <w:r>
        <w:rPr/>
        <w:t>increase</w:t>
      </w:r>
      <w:r>
        <w:rPr>
          <w:spacing w:val="-6"/>
        </w:rPr>
        <w:t> </w:t>
      </w:r>
      <w:r>
        <w:rPr/>
        <w:t>in</w:t>
      </w:r>
      <w:r>
        <w:rPr>
          <w:spacing w:val="-4"/>
        </w:rPr>
        <w:t> </w:t>
      </w:r>
      <w:r>
        <w:rPr/>
        <w:t>income</w:t>
      </w:r>
      <w:r>
        <w:rPr>
          <w:spacing w:val="-3"/>
        </w:rPr>
        <w:t> </w:t>
      </w:r>
      <w:r>
        <w:rPr/>
        <w:t>and</w:t>
      </w:r>
      <w:r>
        <w:rPr>
          <w:spacing w:val="-5"/>
        </w:rPr>
        <w:t> </w:t>
      </w:r>
      <w:r>
        <w:rPr/>
        <w:t>personal</w:t>
      </w:r>
      <w:r>
        <w:rPr>
          <w:spacing w:val="-4"/>
        </w:rPr>
        <w:t> </w:t>
      </w:r>
      <w:r>
        <w:rPr/>
        <w:t>choice</w:t>
      </w:r>
      <w:r>
        <w:rPr>
          <w:spacing w:val="-4"/>
        </w:rPr>
        <w:t> </w:t>
      </w:r>
      <w:r>
        <w:rPr/>
        <w:t>can be part of determinant factors for choice of a particular area (Robert 2007).</w:t>
      </w:r>
    </w:p>
    <w:p>
      <w:pPr>
        <w:pStyle w:val="BodyText"/>
      </w:pPr>
    </w:p>
    <w:p>
      <w:pPr>
        <w:pStyle w:val="BodyText"/>
        <w:spacing w:before="5"/>
      </w:pPr>
    </w:p>
    <w:p>
      <w:pPr>
        <w:pStyle w:val="Heading2"/>
        <w:numPr>
          <w:ilvl w:val="2"/>
          <w:numId w:val="3"/>
        </w:numPr>
        <w:tabs>
          <w:tab w:pos="1426" w:val="left" w:leader="none"/>
        </w:tabs>
        <w:spacing w:line="240" w:lineRule="auto" w:before="0" w:after="0"/>
        <w:ind w:left="1426" w:right="0" w:hanging="719"/>
        <w:jc w:val="both"/>
      </w:pPr>
      <w:r>
        <w:rPr/>
        <w:t>Economic</w:t>
      </w:r>
      <w:r>
        <w:rPr>
          <w:spacing w:val="-5"/>
        </w:rPr>
        <w:t> </w:t>
      </w:r>
      <w:r>
        <w:rPr>
          <w:spacing w:val="-2"/>
        </w:rPr>
        <w:t>factors</w:t>
      </w:r>
    </w:p>
    <w:p>
      <w:pPr>
        <w:pStyle w:val="BodyText"/>
        <w:spacing w:line="480" w:lineRule="auto" w:before="272"/>
        <w:ind w:left="707" w:right="1148"/>
        <w:jc w:val="both"/>
      </w:pPr>
      <w:r>
        <w:rPr/>
        <w:t>Economic factors such as income level cost of land and building materials, household bills, location and types of house can be the determinant factor in the area of housing density (Robert 2007).</w:t>
      </w:r>
    </w:p>
    <w:p>
      <w:pPr>
        <w:spacing w:after="0" w:line="480" w:lineRule="auto"/>
        <w:jc w:val="both"/>
        <w:sectPr>
          <w:pgSz w:w="11910" w:h="16840"/>
          <w:pgMar w:header="0" w:footer="1434" w:top="980" w:bottom="1700" w:left="1280" w:right="260"/>
        </w:sectPr>
      </w:pPr>
    </w:p>
    <w:p>
      <w:pPr>
        <w:pStyle w:val="Heading2"/>
        <w:numPr>
          <w:ilvl w:val="1"/>
          <w:numId w:val="3"/>
        </w:numPr>
        <w:tabs>
          <w:tab w:pos="1186" w:val="left" w:leader="none"/>
        </w:tabs>
        <w:spacing w:line="240" w:lineRule="auto" w:before="63" w:after="0"/>
        <w:ind w:left="1186" w:right="0" w:hanging="479"/>
        <w:jc w:val="both"/>
      </w:pPr>
      <w:r>
        <w:rPr/>
        <w:t>Advantages</w:t>
      </w:r>
      <w:r>
        <w:rPr>
          <w:spacing w:val="-1"/>
        </w:rPr>
        <w:t> </w:t>
      </w:r>
      <w:r>
        <w:rPr/>
        <w:t>and</w:t>
      </w:r>
      <w:r>
        <w:rPr>
          <w:spacing w:val="-1"/>
        </w:rPr>
        <w:t> </w:t>
      </w:r>
      <w:r>
        <w:rPr/>
        <w:t>the</w:t>
      </w:r>
      <w:r>
        <w:rPr>
          <w:spacing w:val="-1"/>
        </w:rPr>
        <w:t> </w:t>
      </w:r>
      <w:r>
        <w:rPr/>
        <w:t>Disadvantages of Housing</w:t>
      </w:r>
      <w:r>
        <w:rPr>
          <w:spacing w:val="-3"/>
        </w:rPr>
        <w:t> </w:t>
      </w:r>
      <w:r>
        <w:rPr>
          <w:spacing w:val="-2"/>
        </w:rPr>
        <w:t>Density</w:t>
      </w:r>
    </w:p>
    <w:p>
      <w:pPr>
        <w:pStyle w:val="BodyText"/>
        <w:rPr>
          <w:b/>
        </w:rPr>
      </w:pPr>
    </w:p>
    <w:p>
      <w:pPr>
        <w:pStyle w:val="ListParagraph"/>
        <w:numPr>
          <w:ilvl w:val="2"/>
          <w:numId w:val="3"/>
        </w:numPr>
        <w:tabs>
          <w:tab w:pos="1426" w:val="left" w:leader="none"/>
        </w:tabs>
        <w:spacing w:line="240" w:lineRule="auto" w:before="0" w:after="0"/>
        <w:ind w:left="1426" w:right="0" w:hanging="719"/>
        <w:jc w:val="both"/>
        <w:rPr>
          <w:b/>
          <w:sz w:val="24"/>
        </w:rPr>
      </w:pPr>
      <w:r>
        <w:rPr>
          <w:b/>
          <w:sz w:val="24"/>
        </w:rPr>
        <w:t>Advantages</w:t>
      </w:r>
      <w:r>
        <w:rPr>
          <w:b/>
          <w:spacing w:val="-4"/>
          <w:sz w:val="24"/>
        </w:rPr>
        <w:t> </w:t>
      </w:r>
      <w:r>
        <w:rPr>
          <w:b/>
          <w:sz w:val="24"/>
        </w:rPr>
        <w:t>of housing</w:t>
      </w:r>
      <w:r>
        <w:rPr>
          <w:b/>
          <w:spacing w:val="-3"/>
          <w:sz w:val="24"/>
        </w:rPr>
        <w:t> </w:t>
      </w:r>
      <w:r>
        <w:rPr>
          <w:b/>
          <w:spacing w:val="-2"/>
          <w:sz w:val="24"/>
        </w:rPr>
        <w:t>density</w:t>
      </w:r>
    </w:p>
    <w:p>
      <w:pPr>
        <w:pStyle w:val="BodyText"/>
        <w:spacing w:line="480" w:lineRule="auto" w:before="272"/>
        <w:ind w:left="707" w:right="1145"/>
        <w:jc w:val="both"/>
      </w:pPr>
      <w:r>
        <w:rPr/>
        <w:t>Housing density is a method of quantifying the intensity of development and it is an important way of knowing social facility and environmental quality. Compatibility of density</w:t>
      </w:r>
      <w:r>
        <w:rPr>
          <w:spacing w:val="-9"/>
        </w:rPr>
        <w:t> </w:t>
      </w:r>
      <w:r>
        <w:rPr/>
        <w:t>is</w:t>
      </w:r>
      <w:r>
        <w:rPr>
          <w:spacing w:val="-1"/>
        </w:rPr>
        <w:t> </w:t>
      </w:r>
      <w:r>
        <w:rPr/>
        <w:t>one</w:t>
      </w:r>
      <w:r>
        <w:rPr>
          <w:spacing w:val="-5"/>
        </w:rPr>
        <w:t> </w:t>
      </w:r>
      <w:r>
        <w:rPr/>
        <w:t>of</w:t>
      </w:r>
      <w:r>
        <w:rPr>
          <w:spacing w:val="-4"/>
        </w:rPr>
        <w:t> </w:t>
      </w:r>
      <w:r>
        <w:rPr/>
        <w:t>the</w:t>
      </w:r>
      <w:r>
        <w:rPr>
          <w:spacing w:val="-1"/>
        </w:rPr>
        <w:t> </w:t>
      </w:r>
      <w:r>
        <w:rPr/>
        <w:t>numerous</w:t>
      </w:r>
      <w:r>
        <w:rPr>
          <w:spacing w:val="-4"/>
        </w:rPr>
        <w:t> </w:t>
      </w:r>
      <w:r>
        <w:rPr/>
        <w:t>criteria</w:t>
      </w:r>
      <w:r>
        <w:rPr>
          <w:spacing w:val="-2"/>
        </w:rPr>
        <w:t> </w:t>
      </w:r>
      <w:r>
        <w:rPr/>
        <w:t>that</w:t>
      </w:r>
      <w:r>
        <w:rPr>
          <w:spacing w:val="-1"/>
        </w:rPr>
        <w:t> </w:t>
      </w:r>
      <w:r>
        <w:rPr/>
        <w:t>can</w:t>
      </w:r>
      <w:r>
        <w:rPr>
          <w:spacing w:val="-4"/>
        </w:rPr>
        <w:t> </w:t>
      </w:r>
      <w:r>
        <w:rPr/>
        <w:t>be</w:t>
      </w:r>
      <w:r>
        <w:rPr>
          <w:spacing w:val="-2"/>
        </w:rPr>
        <w:t> </w:t>
      </w:r>
      <w:r>
        <w:rPr/>
        <w:t>used</w:t>
      </w:r>
      <w:r>
        <w:rPr>
          <w:spacing w:val="-4"/>
        </w:rPr>
        <w:t> </w:t>
      </w:r>
      <w:r>
        <w:rPr/>
        <w:t>to</w:t>
      </w:r>
      <w:r>
        <w:rPr>
          <w:spacing w:val="-3"/>
        </w:rPr>
        <w:t> </w:t>
      </w:r>
      <w:r>
        <w:rPr/>
        <w:t>assess</w:t>
      </w:r>
      <w:r>
        <w:rPr>
          <w:spacing w:val="-3"/>
        </w:rPr>
        <w:t> </w:t>
      </w:r>
      <w:r>
        <w:rPr/>
        <w:t>the</w:t>
      </w:r>
      <w:r>
        <w:rPr>
          <w:spacing w:val="-2"/>
        </w:rPr>
        <w:t> </w:t>
      </w:r>
      <w:r>
        <w:rPr/>
        <w:t>livability</w:t>
      </w:r>
      <w:r>
        <w:rPr>
          <w:spacing w:val="-9"/>
        </w:rPr>
        <w:t> </w:t>
      </w:r>
      <w:r>
        <w:rPr/>
        <w:t>of</w:t>
      </w:r>
      <w:r>
        <w:rPr>
          <w:spacing w:val="-2"/>
        </w:rPr>
        <w:t> </w:t>
      </w:r>
      <w:r>
        <w:rPr/>
        <w:t>housing and other factors that will often have override the importance in determining an application. Higher density</w:t>
      </w:r>
      <w:r>
        <w:rPr>
          <w:spacing w:val="-2"/>
        </w:rPr>
        <w:t> </w:t>
      </w:r>
      <w:r>
        <w:rPr/>
        <w:t>accommodation has district advantages of land conservation by reducing the loss of open space, farm land and can also reduce the consumption of energy through the providing more effective transportation system and easier way of infrastructural provision (Tower, 2000).</w:t>
      </w:r>
    </w:p>
    <w:p>
      <w:pPr>
        <w:pStyle w:val="BodyText"/>
        <w:spacing w:line="480" w:lineRule="auto" w:before="200"/>
        <w:ind w:left="707" w:right="1145"/>
        <w:jc w:val="both"/>
      </w:pPr>
      <w:r>
        <w:rPr/>
        <w:t>Density can also increase the use of public transport and reduces the use of automobile and the negative effects that come with the use of automobiles. Density becomes more necessary</w:t>
      </w:r>
      <w:r>
        <w:rPr>
          <w:spacing w:val="-10"/>
        </w:rPr>
        <w:t> </w:t>
      </w:r>
      <w:r>
        <w:rPr/>
        <w:t>and</w:t>
      </w:r>
      <w:r>
        <w:rPr>
          <w:spacing w:val="-7"/>
        </w:rPr>
        <w:t> </w:t>
      </w:r>
      <w:r>
        <w:rPr/>
        <w:t>viable</w:t>
      </w:r>
      <w:r>
        <w:rPr>
          <w:spacing w:val="-5"/>
        </w:rPr>
        <w:t> </w:t>
      </w:r>
      <w:r>
        <w:rPr/>
        <w:t>in</w:t>
      </w:r>
      <w:r>
        <w:rPr>
          <w:spacing w:val="-7"/>
        </w:rPr>
        <w:t> </w:t>
      </w:r>
      <w:r>
        <w:rPr/>
        <w:t>planning</w:t>
      </w:r>
      <w:r>
        <w:rPr>
          <w:spacing w:val="-10"/>
        </w:rPr>
        <w:t> </w:t>
      </w:r>
      <w:r>
        <w:rPr/>
        <w:t>design</w:t>
      </w:r>
      <w:r>
        <w:rPr>
          <w:spacing w:val="-6"/>
        </w:rPr>
        <w:t> </w:t>
      </w:r>
      <w:r>
        <w:rPr/>
        <w:t>especially</w:t>
      </w:r>
      <w:r>
        <w:rPr>
          <w:spacing w:val="-9"/>
        </w:rPr>
        <w:t> </w:t>
      </w:r>
      <w:r>
        <w:rPr/>
        <w:t>high</w:t>
      </w:r>
      <w:r>
        <w:rPr>
          <w:spacing w:val="-5"/>
        </w:rPr>
        <w:t> </w:t>
      </w:r>
      <w:r>
        <w:rPr/>
        <w:t>densities</w:t>
      </w:r>
      <w:r>
        <w:rPr>
          <w:spacing w:val="-8"/>
        </w:rPr>
        <w:t> </w:t>
      </w:r>
      <w:r>
        <w:rPr/>
        <w:t>which</w:t>
      </w:r>
      <w:r>
        <w:rPr>
          <w:spacing w:val="-7"/>
        </w:rPr>
        <w:t> </w:t>
      </w:r>
      <w:r>
        <w:rPr/>
        <w:t>becomes</w:t>
      </w:r>
      <w:r>
        <w:rPr>
          <w:spacing w:val="-5"/>
        </w:rPr>
        <w:t> </w:t>
      </w:r>
      <w:r>
        <w:rPr/>
        <w:t>reliable and encourages public transport system become fully</w:t>
      </w:r>
      <w:r>
        <w:rPr>
          <w:spacing w:val="-5"/>
        </w:rPr>
        <w:t> </w:t>
      </w:r>
      <w:r>
        <w:rPr/>
        <w:t>effective with dramatic reductions in</w:t>
      </w:r>
      <w:r>
        <w:rPr>
          <w:spacing w:val="-1"/>
        </w:rPr>
        <w:t> </w:t>
      </w:r>
      <w:r>
        <w:rPr/>
        <w:t>energy</w:t>
      </w:r>
      <w:r>
        <w:rPr>
          <w:spacing w:val="-6"/>
        </w:rPr>
        <w:t> </w:t>
      </w:r>
      <w:r>
        <w:rPr/>
        <w:t>cost.</w:t>
      </w:r>
      <w:r>
        <w:rPr>
          <w:spacing w:val="-1"/>
        </w:rPr>
        <w:t> </w:t>
      </w:r>
      <w:r>
        <w:rPr/>
        <w:t>Movements</w:t>
      </w:r>
      <w:r>
        <w:rPr>
          <w:spacing w:val="-1"/>
        </w:rPr>
        <w:t> </w:t>
      </w:r>
      <w:r>
        <w:rPr/>
        <w:t>can</w:t>
      </w:r>
      <w:r>
        <w:rPr>
          <w:spacing w:val="-1"/>
        </w:rPr>
        <w:t> </w:t>
      </w:r>
      <w:r>
        <w:rPr/>
        <w:t>also</w:t>
      </w:r>
      <w:r>
        <w:rPr>
          <w:spacing w:val="-1"/>
        </w:rPr>
        <w:t> </w:t>
      </w:r>
      <w:r>
        <w:rPr/>
        <w:t>be</w:t>
      </w:r>
      <w:r>
        <w:rPr>
          <w:spacing w:val="-2"/>
        </w:rPr>
        <w:t> </w:t>
      </w:r>
      <w:r>
        <w:rPr/>
        <w:t>made</w:t>
      </w:r>
      <w:r>
        <w:rPr>
          <w:spacing w:val="-3"/>
        </w:rPr>
        <w:t> </w:t>
      </w:r>
      <w:r>
        <w:rPr/>
        <w:t>through</w:t>
      </w:r>
      <w:r>
        <w:rPr>
          <w:spacing w:val="-1"/>
        </w:rPr>
        <w:t> </w:t>
      </w:r>
      <w:r>
        <w:rPr/>
        <w:t>the</w:t>
      </w:r>
      <w:r>
        <w:rPr>
          <w:spacing w:val="-2"/>
        </w:rPr>
        <w:t> </w:t>
      </w:r>
      <w:r>
        <w:rPr/>
        <w:t>use</w:t>
      </w:r>
      <w:r>
        <w:rPr>
          <w:spacing w:val="-2"/>
        </w:rPr>
        <w:t> </w:t>
      </w:r>
      <w:r>
        <w:rPr/>
        <w:t>of</w:t>
      </w:r>
      <w:r>
        <w:rPr>
          <w:spacing w:val="-1"/>
        </w:rPr>
        <w:t> </w:t>
      </w:r>
      <w:r>
        <w:rPr/>
        <w:t>foot</w:t>
      </w:r>
      <w:r>
        <w:rPr>
          <w:spacing w:val="-2"/>
        </w:rPr>
        <w:t> </w:t>
      </w:r>
      <w:r>
        <w:rPr/>
        <w:t>and</w:t>
      </w:r>
      <w:r>
        <w:rPr>
          <w:spacing w:val="-1"/>
        </w:rPr>
        <w:t> </w:t>
      </w:r>
      <w:r>
        <w:rPr/>
        <w:t>bicycle thereby reducing</w:t>
      </w:r>
      <w:r>
        <w:rPr>
          <w:spacing w:val="-12"/>
        </w:rPr>
        <w:t> </w:t>
      </w:r>
      <w:r>
        <w:rPr/>
        <w:t>fuel</w:t>
      </w:r>
      <w:r>
        <w:rPr>
          <w:spacing w:val="-9"/>
        </w:rPr>
        <w:t> </w:t>
      </w:r>
      <w:r>
        <w:rPr/>
        <w:t>consumption</w:t>
      </w:r>
      <w:r>
        <w:rPr>
          <w:spacing w:val="-9"/>
        </w:rPr>
        <w:t> </w:t>
      </w:r>
      <w:r>
        <w:rPr/>
        <w:t>and</w:t>
      </w:r>
      <w:r>
        <w:rPr>
          <w:spacing w:val="-10"/>
        </w:rPr>
        <w:t> </w:t>
      </w:r>
      <w:r>
        <w:rPr/>
        <w:t>air</w:t>
      </w:r>
      <w:r>
        <w:rPr>
          <w:spacing w:val="-8"/>
        </w:rPr>
        <w:t> </w:t>
      </w:r>
      <w:r>
        <w:rPr/>
        <w:t>pollution</w:t>
      </w:r>
      <w:r>
        <w:rPr>
          <w:spacing w:val="-10"/>
        </w:rPr>
        <w:t> </w:t>
      </w:r>
      <w:r>
        <w:rPr/>
        <w:t>while</w:t>
      </w:r>
      <w:r>
        <w:rPr>
          <w:spacing w:val="-10"/>
        </w:rPr>
        <w:t> </w:t>
      </w:r>
      <w:r>
        <w:rPr/>
        <w:t>in</w:t>
      </w:r>
      <w:r>
        <w:rPr>
          <w:spacing w:val="-9"/>
        </w:rPr>
        <w:t> </w:t>
      </w:r>
      <w:r>
        <w:rPr/>
        <w:t>a</w:t>
      </w:r>
      <w:r>
        <w:rPr>
          <w:spacing w:val="-11"/>
        </w:rPr>
        <w:t> </w:t>
      </w:r>
      <w:r>
        <w:rPr/>
        <w:t>low</w:t>
      </w:r>
      <w:r>
        <w:rPr>
          <w:spacing w:val="-10"/>
        </w:rPr>
        <w:t> </w:t>
      </w:r>
      <w:r>
        <w:rPr/>
        <w:t>density</w:t>
      </w:r>
      <w:r>
        <w:rPr>
          <w:spacing w:val="-14"/>
        </w:rPr>
        <w:t> </w:t>
      </w:r>
      <w:r>
        <w:rPr/>
        <w:t>design,</w:t>
      </w:r>
      <w:r>
        <w:rPr>
          <w:spacing w:val="-7"/>
        </w:rPr>
        <w:t> </w:t>
      </w:r>
      <w:r>
        <w:rPr/>
        <w:t>people</w:t>
      </w:r>
      <w:r>
        <w:rPr>
          <w:spacing w:val="-10"/>
        </w:rPr>
        <w:t> </w:t>
      </w:r>
      <w:r>
        <w:rPr/>
        <w:t>depend more</w:t>
      </w:r>
      <w:r>
        <w:rPr>
          <w:spacing w:val="-7"/>
        </w:rPr>
        <w:t> </w:t>
      </w:r>
      <w:r>
        <w:rPr/>
        <w:t>on</w:t>
      </w:r>
      <w:r>
        <w:rPr>
          <w:spacing w:val="-6"/>
        </w:rPr>
        <w:t> </w:t>
      </w:r>
      <w:r>
        <w:rPr/>
        <w:t>private</w:t>
      </w:r>
      <w:r>
        <w:rPr>
          <w:spacing w:val="-6"/>
        </w:rPr>
        <w:t> </w:t>
      </w:r>
      <w:r>
        <w:rPr/>
        <w:t>cars</w:t>
      </w:r>
      <w:r>
        <w:rPr>
          <w:spacing w:val="-6"/>
        </w:rPr>
        <w:t> </w:t>
      </w:r>
      <w:r>
        <w:rPr/>
        <w:t>for</w:t>
      </w:r>
      <w:r>
        <w:rPr>
          <w:spacing w:val="-5"/>
        </w:rPr>
        <w:t> </w:t>
      </w:r>
      <w:r>
        <w:rPr/>
        <w:t>personal</w:t>
      </w:r>
      <w:r>
        <w:rPr>
          <w:spacing w:val="-5"/>
        </w:rPr>
        <w:t> </w:t>
      </w:r>
      <w:r>
        <w:rPr/>
        <w:t>transport</w:t>
      </w:r>
      <w:r>
        <w:rPr>
          <w:spacing w:val="-6"/>
        </w:rPr>
        <w:t> </w:t>
      </w:r>
      <w:r>
        <w:rPr/>
        <w:t>thereby</w:t>
      </w:r>
      <w:r>
        <w:rPr>
          <w:spacing w:val="-8"/>
        </w:rPr>
        <w:t> </w:t>
      </w:r>
      <w:r>
        <w:rPr/>
        <w:t>increasing</w:t>
      </w:r>
      <w:r>
        <w:rPr>
          <w:spacing w:val="-8"/>
        </w:rPr>
        <w:t> </w:t>
      </w:r>
      <w:r>
        <w:rPr/>
        <w:t>the</w:t>
      </w:r>
      <w:r>
        <w:rPr>
          <w:spacing w:val="-6"/>
        </w:rPr>
        <w:t> </w:t>
      </w:r>
      <w:r>
        <w:rPr/>
        <w:t>consumption</w:t>
      </w:r>
      <w:r>
        <w:rPr>
          <w:spacing w:val="-6"/>
        </w:rPr>
        <w:t> </w:t>
      </w:r>
      <w:r>
        <w:rPr/>
        <w:t>of</w:t>
      </w:r>
      <w:r>
        <w:rPr>
          <w:spacing w:val="-7"/>
        </w:rPr>
        <w:t> </w:t>
      </w:r>
      <w:r>
        <w:rPr/>
        <w:t>energy and also increase in air pollution. He concluded by saying low density residence travel more than twice as far each week than people in more compact cities or area (Tower, </w:t>
      </w:r>
      <w:r>
        <w:rPr>
          <w:spacing w:val="-2"/>
        </w:rPr>
        <w:t>2000).</w:t>
      </w:r>
    </w:p>
    <w:p>
      <w:pPr>
        <w:pStyle w:val="Heading2"/>
        <w:numPr>
          <w:ilvl w:val="2"/>
          <w:numId w:val="3"/>
        </w:numPr>
        <w:tabs>
          <w:tab w:pos="1426" w:val="left" w:leader="none"/>
        </w:tabs>
        <w:spacing w:line="240" w:lineRule="auto" w:before="205" w:after="0"/>
        <w:ind w:left="1426" w:right="0" w:hanging="719"/>
        <w:jc w:val="both"/>
      </w:pPr>
      <w:r>
        <w:rPr/>
        <w:t>Advantages</w:t>
      </w:r>
      <w:r>
        <w:rPr>
          <w:spacing w:val="-2"/>
        </w:rPr>
        <w:t> </w:t>
      </w:r>
      <w:r>
        <w:rPr/>
        <w:t>and</w:t>
      </w:r>
      <w:r>
        <w:rPr>
          <w:spacing w:val="-2"/>
        </w:rPr>
        <w:t> </w:t>
      </w:r>
      <w:r>
        <w:rPr/>
        <w:t>disadvantages</w:t>
      </w:r>
      <w:r>
        <w:rPr>
          <w:spacing w:val="-2"/>
        </w:rPr>
        <w:t> </w:t>
      </w:r>
      <w:r>
        <w:rPr/>
        <w:t>of housing</w:t>
      </w:r>
      <w:r>
        <w:rPr>
          <w:spacing w:val="-1"/>
        </w:rPr>
        <w:t> </w:t>
      </w:r>
      <w:r>
        <w:rPr>
          <w:spacing w:val="-2"/>
        </w:rPr>
        <w:t>density</w:t>
      </w:r>
    </w:p>
    <w:p>
      <w:pPr>
        <w:pStyle w:val="BodyText"/>
        <w:spacing w:line="480" w:lineRule="auto" w:before="271"/>
        <w:ind w:left="707" w:right="1150"/>
        <w:jc w:val="both"/>
      </w:pPr>
      <w:r>
        <w:rPr/>
        <w:t>The knowledge of density can help us to understand how the new development and the existing surrounding areas can work together, and how they can be considered to determine</w:t>
      </w:r>
      <w:r>
        <w:rPr>
          <w:spacing w:val="-15"/>
        </w:rPr>
        <w:t> </w:t>
      </w:r>
      <w:r>
        <w:rPr/>
        <w:t>appropriate</w:t>
      </w:r>
      <w:r>
        <w:rPr>
          <w:spacing w:val="-16"/>
        </w:rPr>
        <w:t> </w:t>
      </w:r>
      <w:r>
        <w:rPr/>
        <w:t>density</w:t>
      </w:r>
      <w:r>
        <w:rPr>
          <w:spacing w:val="-18"/>
        </w:rPr>
        <w:t> </w:t>
      </w:r>
      <w:r>
        <w:rPr/>
        <w:t>in</w:t>
      </w:r>
      <w:r>
        <w:rPr>
          <w:spacing w:val="-14"/>
        </w:rPr>
        <w:t> </w:t>
      </w:r>
      <w:r>
        <w:rPr/>
        <w:t>planning.</w:t>
      </w:r>
      <w:r>
        <w:rPr>
          <w:spacing w:val="-12"/>
        </w:rPr>
        <w:t> </w:t>
      </w:r>
      <w:r>
        <w:rPr/>
        <w:t>Housing</w:t>
      </w:r>
      <w:r>
        <w:rPr>
          <w:spacing w:val="-16"/>
        </w:rPr>
        <w:t> </w:t>
      </w:r>
      <w:r>
        <w:rPr/>
        <w:t>densities</w:t>
      </w:r>
      <w:r>
        <w:rPr>
          <w:spacing w:val="-15"/>
        </w:rPr>
        <w:t> </w:t>
      </w:r>
      <w:r>
        <w:rPr/>
        <w:t>are</w:t>
      </w:r>
      <w:r>
        <w:rPr>
          <w:spacing w:val="-17"/>
        </w:rPr>
        <w:t> </w:t>
      </w:r>
      <w:r>
        <w:rPr/>
        <w:t>often</w:t>
      </w:r>
      <w:r>
        <w:rPr>
          <w:spacing w:val="-12"/>
        </w:rPr>
        <w:t> </w:t>
      </w:r>
      <w:r>
        <w:rPr/>
        <w:t>categorized</w:t>
      </w:r>
      <w:r>
        <w:rPr>
          <w:spacing w:val="-15"/>
        </w:rPr>
        <w:t> </w:t>
      </w:r>
      <w:r>
        <w:rPr/>
        <w:t>as</w:t>
      </w:r>
      <w:r>
        <w:rPr>
          <w:spacing w:val="-14"/>
        </w:rPr>
        <w:t> </w:t>
      </w:r>
      <w:r>
        <w:rPr>
          <w:spacing w:val="-4"/>
        </w:rPr>
        <w:t>low,</w:t>
      </w:r>
    </w:p>
    <w:p>
      <w:pPr>
        <w:pStyle w:val="BodyText"/>
        <w:spacing w:before="1"/>
        <w:ind w:left="707"/>
        <w:jc w:val="both"/>
      </w:pPr>
      <w:r>
        <w:rPr>
          <w:spacing w:val="-2"/>
        </w:rPr>
        <w:t>medium</w:t>
      </w:r>
      <w:r>
        <w:rPr>
          <w:spacing w:val="-6"/>
        </w:rPr>
        <w:t> </w:t>
      </w:r>
      <w:r>
        <w:rPr>
          <w:spacing w:val="-2"/>
        </w:rPr>
        <w:t>and</w:t>
      </w:r>
      <w:r>
        <w:rPr>
          <w:spacing w:val="-5"/>
        </w:rPr>
        <w:t> </w:t>
      </w:r>
      <w:r>
        <w:rPr>
          <w:spacing w:val="-2"/>
        </w:rPr>
        <w:t>high</w:t>
      </w:r>
      <w:r>
        <w:rPr>
          <w:spacing w:val="-5"/>
        </w:rPr>
        <w:t> </w:t>
      </w:r>
      <w:r>
        <w:rPr>
          <w:spacing w:val="-2"/>
        </w:rPr>
        <w:t>densities.</w:t>
      </w:r>
      <w:r>
        <w:rPr>
          <w:spacing w:val="-4"/>
        </w:rPr>
        <w:t> </w:t>
      </w:r>
      <w:r>
        <w:rPr>
          <w:spacing w:val="-2"/>
        </w:rPr>
        <w:t>These</w:t>
      </w:r>
      <w:r>
        <w:rPr>
          <w:spacing w:val="-7"/>
        </w:rPr>
        <w:t> </w:t>
      </w:r>
      <w:r>
        <w:rPr>
          <w:spacing w:val="-2"/>
        </w:rPr>
        <w:t>separate</w:t>
      </w:r>
      <w:r>
        <w:rPr>
          <w:spacing w:val="-4"/>
        </w:rPr>
        <w:t> </w:t>
      </w:r>
      <w:r>
        <w:rPr>
          <w:spacing w:val="-2"/>
        </w:rPr>
        <w:t>densities</w:t>
      </w:r>
      <w:r>
        <w:rPr>
          <w:spacing w:val="-5"/>
        </w:rPr>
        <w:t> </w:t>
      </w:r>
      <w:r>
        <w:rPr>
          <w:spacing w:val="-2"/>
        </w:rPr>
        <w:t>are</w:t>
      </w:r>
      <w:r>
        <w:rPr>
          <w:spacing w:val="-7"/>
        </w:rPr>
        <w:t> </w:t>
      </w:r>
      <w:r>
        <w:rPr>
          <w:spacing w:val="-2"/>
        </w:rPr>
        <w:t>often</w:t>
      </w:r>
      <w:r>
        <w:rPr>
          <w:spacing w:val="-5"/>
        </w:rPr>
        <w:t> </w:t>
      </w:r>
      <w:r>
        <w:rPr>
          <w:spacing w:val="-2"/>
        </w:rPr>
        <w:t>used</w:t>
      </w:r>
      <w:r>
        <w:rPr>
          <w:spacing w:val="-5"/>
        </w:rPr>
        <w:t> </w:t>
      </w:r>
      <w:r>
        <w:rPr>
          <w:spacing w:val="-2"/>
        </w:rPr>
        <w:t>to</w:t>
      </w:r>
      <w:r>
        <w:rPr>
          <w:spacing w:val="-4"/>
        </w:rPr>
        <w:t> </w:t>
      </w:r>
      <w:r>
        <w:rPr>
          <w:spacing w:val="-2"/>
        </w:rPr>
        <w:t>reach</w:t>
      </w:r>
      <w:r>
        <w:rPr>
          <w:spacing w:val="-4"/>
        </w:rPr>
        <w:t> </w:t>
      </w:r>
      <w:r>
        <w:rPr>
          <w:spacing w:val="-2"/>
        </w:rPr>
        <w:t>different</w:t>
      </w:r>
      <w:r>
        <w:rPr>
          <w:spacing w:val="-1"/>
        </w:rPr>
        <w:t> </w:t>
      </w:r>
      <w:r>
        <w:rPr>
          <w:spacing w:val="-2"/>
        </w:rPr>
        <w:t>goals</w:t>
      </w:r>
    </w:p>
    <w:p>
      <w:pPr>
        <w:spacing w:after="0"/>
        <w:jc w:val="both"/>
        <w:sectPr>
          <w:pgSz w:w="11910" w:h="16840"/>
          <w:pgMar w:header="0" w:footer="1434" w:top="1000" w:bottom="1700" w:left="1280" w:right="260"/>
        </w:sectPr>
      </w:pPr>
    </w:p>
    <w:p>
      <w:pPr>
        <w:pStyle w:val="BodyText"/>
        <w:spacing w:line="480" w:lineRule="auto" w:before="78"/>
        <w:ind w:left="707" w:right="1142"/>
        <w:jc w:val="both"/>
      </w:pPr>
      <w:r>
        <w:rPr/>
        <w:t>for the city growth plan (Baker, 2019). Low density can fulfills demand for the single- detached</w:t>
      </w:r>
      <w:r>
        <w:rPr>
          <w:spacing w:val="-8"/>
        </w:rPr>
        <w:t> </w:t>
      </w:r>
      <w:r>
        <w:rPr/>
        <w:t>family</w:t>
      </w:r>
      <w:r>
        <w:rPr>
          <w:spacing w:val="-14"/>
        </w:rPr>
        <w:t> </w:t>
      </w:r>
      <w:r>
        <w:rPr/>
        <w:t>housing,</w:t>
      </w:r>
      <w:r>
        <w:rPr>
          <w:spacing w:val="-8"/>
        </w:rPr>
        <w:t> </w:t>
      </w:r>
      <w:r>
        <w:rPr/>
        <w:t>sustainable</w:t>
      </w:r>
      <w:r>
        <w:rPr>
          <w:spacing w:val="-11"/>
        </w:rPr>
        <w:t> </w:t>
      </w:r>
      <w:r>
        <w:rPr/>
        <w:t>space</w:t>
      </w:r>
      <w:r>
        <w:rPr>
          <w:spacing w:val="-11"/>
        </w:rPr>
        <w:t> </w:t>
      </w:r>
      <w:r>
        <w:rPr/>
        <w:t>for</w:t>
      </w:r>
      <w:r>
        <w:rPr>
          <w:spacing w:val="-10"/>
        </w:rPr>
        <w:t> </w:t>
      </w:r>
      <w:r>
        <w:rPr/>
        <w:t>family</w:t>
      </w:r>
      <w:r>
        <w:rPr>
          <w:spacing w:val="-12"/>
        </w:rPr>
        <w:t> </w:t>
      </w:r>
      <w:r>
        <w:rPr/>
        <w:t>growth</w:t>
      </w:r>
      <w:r>
        <w:rPr>
          <w:spacing w:val="-7"/>
        </w:rPr>
        <w:t> </w:t>
      </w:r>
      <w:r>
        <w:rPr/>
        <w:t>and</w:t>
      </w:r>
      <w:r>
        <w:rPr>
          <w:spacing w:val="-10"/>
        </w:rPr>
        <w:t> </w:t>
      </w:r>
      <w:r>
        <w:rPr/>
        <w:t>parking</w:t>
      </w:r>
      <w:r>
        <w:rPr>
          <w:spacing w:val="-8"/>
        </w:rPr>
        <w:t> </w:t>
      </w:r>
      <w:r>
        <w:rPr/>
        <w:t>available</w:t>
      </w:r>
      <w:r>
        <w:rPr>
          <w:spacing w:val="-10"/>
        </w:rPr>
        <w:t> </w:t>
      </w:r>
      <w:r>
        <w:rPr/>
        <w:t>drive way while the disadvantages of low density can be low population density and growth, high land consumption, unsustainable green field development, the need for more infrastructure such as sewer, electricity, water supply, storm water management and usually</w:t>
      </w:r>
      <w:r>
        <w:rPr>
          <w:spacing w:val="-14"/>
        </w:rPr>
        <w:t> </w:t>
      </w:r>
      <w:r>
        <w:rPr/>
        <w:t>more</w:t>
      </w:r>
      <w:r>
        <w:rPr>
          <w:spacing w:val="-8"/>
        </w:rPr>
        <w:t> </w:t>
      </w:r>
      <w:r>
        <w:rPr/>
        <w:t>expensive</w:t>
      </w:r>
      <w:r>
        <w:rPr>
          <w:spacing w:val="-10"/>
        </w:rPr>
        <w:t> </w:t>
      </w:r>
      <w:r>
        <w:rPr/>
        <w:t>for</w:t>
      </w:r>
      <w:r>
        <w:rPr>
          <w:spacing w:val="-10"/>
        </w:rPr>
        <w:t> </w:t>
      </w:r>
      <w:r>
        <w:rPr/>
        <w:t>the</w:t>
      </w:r>
      <w:r>
        <w:rPr>
          <w:spacing w:val="-10"/>
        </w:rPr>
        <w:t> </w:t>
      </w:r>
      <w:r>
        <w:rPr/>
        <w:t>low</w:t>
      </w:r>
      <w:r>
        <w:rPr>
          <w:spacing w:val="-10"/>
        </w:rPr>
        <w:t> </w:t>
      </w:r>
      <w:r>
        <w:rPr/>
        <w:t>income</w:t>
      </w:r>
      <w:r>
        <w:rPr>
          <w:spacing w:val="-11"/>
        </w:rPr>
        <w:t> </w:t>
      </w:r>
      <w:r>
        <w:rPr/>
        <w:t>earners</w:t>
      </w:r>
      <w:r>
        <w:rPr>
          <w:spacing w:val="-7"/>
        </w:rPr>
        <w:t> </w:t>
      </w:r>
      <w:r>
        <w:rPr/>
        <w:t>(Baker,</w:t>
      </w:r>
      <w:r>
        <w:rPr>
          <w:spacing w:val="-10"/>
        </w:rPr>
        <w:t> </w:t>
      </w:r>
      <w:r>
        <w:rPr/>
        <w:t>2019).</w:t>
      </w:r>
      <w:r>
        <w:rPr>
          <w:spacing w:val="-10"/>
        </w:rPr>
        <w:t> </w:t>
      </w:r>
      <w:r>
        <w:rPr/>
        <w:t>Residential</w:t>
      </w:r>
      <w:r>
        <w:rPr>
          <w:spacing w:val="-9"/>
        </w:rPr>
        <w:t> </w:t>
      </w:r>
      <w:r>
        <w:rPr/>
        <w:t>houses</w:t>
      </w:r>
      <w:r>
        <w:rPr>
          <w:spacing w:val="-9"/>
        </w:rPr>
        <w:t> </w:t>
      </w:r>
      <w:r>
        <w:rPr/>
        <w:t>can be described as the important elements in a city because they form most of the built environment Asfour (2015), Borukhov (1978) also highlighted that the type of density can</w:t>
      </w:r>
      <w:r>
        <w:rPr>
          <w:spacing w:val="-7"/>
        </w:rPr>
        <w:t> </w:t>
      </w:r>
      <w:r>
        <w:rPr/>
        <w:t>affects</w:t>
      </w:r>
      <w:r>
        <w:rPr>
          <w:spacing w:val="-7"/>
        </w:rPr>
        <w:t> </w:t>
      </w:r>
      <w:r>
        <w:rPr/>
        <w:t>the</w:t>
      </w:r>
      <w:r>
        <w:rPr>
          <w:spacing w:val="-8"/>
        </w:rPr>
        <w:t> </w:t>
      </w:r>
      <w:r>
        <w:rPr/>
        <w:t>quality</w:t>
      </w:r>
      <w:r>
        <w:rPr>
          <w:spacing w:val="-12"/>
        </w:rPr>
        <w:t> </w:t>
      </w:r>
      <w:r>
        <w:rPr/>
        <w:t>of</w:t>
      </w:r>
      <w:r>
        <w:rPr>
          <w:spacing w:val="-6"/>
        </w:rPr>
        <w:t> </w:t>
      </w:r>
      <w:r>
        <w:rPr/>
        <w:t>life</w:t>
      </w:r>
      <w:r>
        <w:rPr>
          <w:spacing w:val="-7"/>
        </w:rPr>
        <w:t> </w:t>
      </w:r>
      <w:r>
        <w:rPr/>
        <w:t>and</w:t>
      </w:r>
      <w:r>
        <w:rPr>
          <w:spacing w:val="-7"/>
        </w:rPr>
        <w:t> </w:t>
      </w:r>
      <w:r>
        <w:rPr/>
        <w:t>standard</w:t>
      </w:r>
      <w:r>
        <w:rPr>
          <w:spacing w:val="-8"/>
        </w:rPr>
        <w:t> </w:t>
      </w:r>
      <w:r>
        <w:rPr/>
        <w:t>of</w:t>
      </w:r>
      <w:r>
        <w:rPr>
          <w:spacing w:val="-8"/>
        </w:rPr>
        <w:t> </w:t>
      </w:r>
      <w:r>
        <w:rPr/>
        <w:t>living</w:t>
      </w:r>
      <w:r>
        <w:rPr>
          <w:spacing w:val="-8"/>
        </w:rPr>
        <w:t> </w:t>
      </w:r>
      <w:r>
        <w:rPr/>
        <w:t>in</w:t>
      </w:r>
      <w:r>
        <w:rPr>
          <w:spacing w:val="-7"/>
        </w:rPr>
        <w:t> </w:t>
      </w:r>
      <w:r>
        <w:rPr/>
        <w:t>urban</w:t>
      </w:r>
      <w:r>
        <w:rPr>
          <w:spacing w:val="-5"/>
        </w:rPr>
        <w:t> </w:t>
      </w:r>
      <w:r>
        <w:rPr/>
        <w:t>environments</w:t>
      </w:r>
      <w:r>
        <w:rPr>
          <w:spacing w:val="-7"/>
        </w:rPr>
        <w:t> </w:t>
      </w:r>
      <w:r>
        <w:rPr/>
        <w:t>in</w:t>
      </w:r>
      <w:r>
        <w:rPr>
          <w:spacing w:val="-7"/>
        </w:rPr>
        <w:t> </w:t>
      </w:r>
      <w:r>
        <w:rPr/>
        <w:t>many</w:t>
      </w:r>
      <w:r>
        <w:rPr>
          <w:spacing w:val="-11"/>
        </w:rPr>
        <w:t> </w:t>
      </w:r>
      <w:r>
        <w:rPr/>
        <w:t>ways, directly or indirectly.</w:t>
      </w:r>
    </w:p>
    <w:p>
      <w:pPr>
        <w:pStyle w:val="BodyText"/>
        <w:spacing w:line="480" w:lineRule="auto" w:before="201"/>
        <w:ind w:left="707" w:right="1145"/>
        <w:jc w:val="both"/>
      </w:pPr>
      <w:r>
        <w:rPr/>
        <w:t>Medium</w:t>
      </w:r>
      <w:r>
        <w:rPr>
          <w:spacing w:val="-10"/>
        </w:rPr>
        <w:t> </w:t>
      </w:r>
      <w:r>
        <w:rPr/>
        <w:t>density</w:t>
      </w:r>
      <w:r>
        <w:rPr>
          <w:spacing w:val="-15"/>
        </w:rPr>
        <w:t> </w:t>
      </w:r>
      <w:r>
        <w:rPr/>
        <w:t>housing</w:t>
      </w:r>
      <w:r>
        <w:rPr>
          <w:spacing w:val="-9"/>
        </w:rPr>
        <w:t> </w:t>
      </w:r>
      <w:r>
        <w:rPr/>
        <w:t>are</w:t>
      </w:r>
      <w:r>
        <w:rPr>
          <w:spacing w:val="-12"/>
        </w:rPr>
        <w:t> </w:t>
      </w:r>
      <w:r>
        <w:rPr/>
        <w:t>developments</w:t>
      </w:r>
      <w:r>
        <w:rPr>
          <w:spacing w:val="-10"/>
        </w:rPr>
        <w:t> </w:t>
      </w:r>
      <w:r>
        <w:rPr/>
        <w:t>that</w:t>
      </w:r>
      <w:r>
        <w:rPr>
          <w:spacing w:val="-11"/>
        </w:rPr>
        <w:t> </w:t>
      </w:r>
      <w:r>
        <w:rPr/>
        <w:t>are</w:t>
      </w:r>
      <w:r>
        <w:rPr>
          <w:spacing w:val="-8"/>
        </w:rPr>
        <w:t> </w:t>
      </w:r>
      <w:r>
        <w:rPr/>
        <w:t>higher</w:t>
      </w:r>
      <w:r>
        <w:rPr>
          <w:spacing w:val="-11"/>
        </w:rPr>
        <w:t> </w:t>
      </w:r>
      <w:r>
        <w:rPr/>
        <w:t>densities</w:t>
      </w:r>
      <w:r>
        <w:rPr>
          <w:spacing w:val="-11"/>
        </w:rPr>
        <w:t> </w:t>
      </w:r>
      <w:r>
        <w:rPr/>
        <w:t>than</w:t>
      </w:r>
      <w:r>
        <w:rPr>
          <w:spacing w:val="-10"/>
        </w:rPr>
        <w:t> </w:t>
      </w:r>
      <w:r>
        <w:rPr/>
        <w:t>the</w:t>
      </w:r>
      <w:r>
        <w:rPr>
          <w:spacing w:val="-8"/>
        </w:rPr>
        <w:t> </w:t>
      </w:r>
      <w:r>
        <w:rPr/>
        <w:t>standard</w:t>
      </w:r>
      <w:r>
        <w:rPr>
          <w:spacing w:val="-11"/>
        </w:rPr>
        <w:t> </w:t>
      </w:r>
      <w:r>
        <w:rPr/>
        <w:t>low housing densities, but not as high as to be seen as the main high density housing. The disadvantages</w:t>
      </w:r>
      <w:r>
        <w:rPr>
          <w:spacing w:val="-5"/>
        </w:rPr>
        <w:t> </w:t>
      </w:r>
      <w:r>
        <w:rPr/>
        <w:t>can</w:t>
      </w:r>
      <w:r>
        <w:rPr>
          <w:spacing w:val="-6"/>
        </w:rPr>
        <w:t> </w:t>
      </w:r>
      <w:r>
        <w:rPr/>
        <w:t>be</w:t>
      </w:r>
      <w:r>
        <w:rPr>
          <w:spacing w:val="-7"/>
        </w:rPr>
        <w:t> </w:t>
      </w:r>
      <w:r>
        <w:rPr/>
        <w:t>accessibility</w:t>
      </w:r>
      <w:r>
        <w:rPr>
          <w:spacing w:val="-13"/>
        </w:rPr>
        <w:t> </w:t>
      </w:r>
      <w:r>
        <w:rPr/>
        <w:t>due</w:t>
      </w:r>
      <w:r>
        <w:rPr>
          <w:spacing w:val="-7"/>
        </w:rPr>
        <w:t> </w:t>
      </w:r>
      <w:r>
        <w:rPr/>
        <w:t>to</w:t>
      </w:r>
      <w:r>
        <w:rPr>
          <w:spacing w:val="-5"/>
        </w:rPr>
        <w:t> </w:t>
      </w:r>
      <w:r>
        <w:rPr/>
        <w:t>the</w:t>
      </w:r>
      <w:r>
        <w:rPr>
          <w:spacing w:val="-6"/>
        </w:rPr>
        <w:t> </w:t>
      </w:r>
      <w:r>
        <w:rPr/>
        <w:t>provision</w:t>
      </w:r>
      <w:r>
        <w:rPr>
          <w:spacing w:val="-5"/>
        </w:rPr>
        <w:t> </w:t>
      </w:r>
      <w:r>
        <w:rPr/>
        <w:t>of</w:t>
      </w:r>
      <w:r>
        <w:rPr>
          <w:spacing w:val="-7"/>
        </w:rPr>
        <w:t> </w:t>
      </w:r>
      <w:r>
        <w:rPr/>
        <w:t>stairs,</w:t>
      </w:r>
      <w:r>
        <w:rPr>
          <w:spacing w:val="-6"/>
        </w:rPr>
        <w:t> </w:t>
      </w:r>
      <w:r>
        <w:rPr/>
        <w:t>parking</w:t>
      </w:r>
      <w:r>
        <w:rPr>
          <w:spacing w:val="-9"/>
        </w:rPr>
        <w:t> </w:t>
      </w:r>
      <w:r>
        <w:rPr/>
        <w:t>space</w:t>
      </w:r>
      <w:r>
        <w:rPr>
          <w:spacing w:val="-7"/>
        </w:rPr>
        <w:t> </w:t>
      </w:r>
      <w:r>
        <w:rPr/>
        <w:t>could</w:t>
      </w:r>
      <w:r>
        <w:rPr>
          <w:spacing w:val="-5"/>
        </w:rPr>
        <w:t> </w:t>
      </w:r>
      <w:r>
        <w:rPr/>
        <w:t>also be an issue and the same apartment design for everyone (Baker, 2019). Advantages of high density can be the increase in property or city density significantly, easier to serve with transit, encourages transit use and walk ability due to proximity to necessities, promotes development around high density building in order to make use of the population</w:t>
      </w:r>
      <w:r>
        <w:rPr>
          <w:spacing w:val="-13"/>
        </w:rPr>
        <w:t> </w:t>
      </w:r>
      <w:r>
        <w:rPr/>
        <w:t>influx,</w:t>
      </w:r>
      <w:r>
        <w:rPr>
          <w:spacing w:val="-13"/>
        </w:rPr>
        <w:t> </w:t>
      </w:r>
      <w:r>
        <w:rPr/>
        <w:t>discourage</w:t>
      </w:r>
      <w:r>
        <w:rPr>
          <w:spacing w:val="-12"/>
        </w:rPr>
        <w:t> </w:t>
      </w:r>
      <w:r>
        <w:rPr/>
        <w:t>car</w:t>
      </w:r>
      <w:r>
        <w:rPr>
          <w:spacing w:val="-12"/>
        </w:rPr>
        <w:t> </w:t>
      </w:r>
      <w:r>
        <w:rPr/>
        <w:t>dependency</w:t>
      </w:r>
      <w:r>
        <w:rPr>
          <w:spacing w:val="-15"/>
        </w:rPr>
        <w:t> </w:t>
      </w:r>
      <w:r>
        <w:rPr/>
        <w:t>and</w:t>
      </w:r>
      <w:r>
        <w:rPr>
          <w:spacing w:val="-11"/>
        </w:rPr>
        <w:t> </w:t>
      </w:r>
      <w:r>
        <w:rPr/>
        <w:t>affordable</w:t>
      </w:r>
      <w:r>
        <w:rPr>
          <w:spacing w:val="-14"/>
        </w:rPr>
        <w:t> </w:t>
      </w:r>
      <w:r>
        <w:rPr/>
        <w:t>to</w:t>
      </w:r>
      <w:r>
        <w:rPr>
          <w:spacing w:val="-13"/>
        </w:rPr>
        <w:t> </w:t>
      </w:r>
      <w:r>
        <w:rPr/>
        <w:t>low</w:t>
      </w:r>
      <w:r>
        <w:rPr>
          <w:spacing w:val="-13"/>
        </w:rPr>
        <w:t> </w:t>
      </w:r>
      <w:r>
        <w:rPr/>
        <w:t>income</w:t>
      </w:r>
      <w:r>
        <w:rPr>
          <w:spacing w:val="-11"/>
        </w:rPr>
        <w:t> </w:t>
      </w:r>
      <w:r>
        <w:rPr/>
        <w:t>earners</w:t>
      </w:r>
      <w:r>
        <w:rPr>
          <w:spacing w:val="-14"/>
        </w:rPr>
        <w:t> </w:t>
      </w:r>
      <w:r>
        <w:rPr/>
        <w:t>while there</w:t>
      </w:r>
      <w:r>
        <w:rPr>
          <w:spacing w:val="-2"/>
        </w:rPr>
        <w:t> </w:t>
      </w:r>
      <w:r>
        <w:rPr/>
        <w:t>are</w:t>
      </w:r>
      <w:r>
        <w:rPr>
          <w:spacing w:val="-2"/>
        </w:rPr>
        <w:t> </w:t>
      </w:r>
      <w:r>
        <w:rPr/>
        <w:t>disadvantages</w:t>
      </w:r>
      <w:r>
        <w:rPr>
          <w:spacing w:val="-1"/>
        </w:rPr>
        <w:t> </w:t>
      </w:r>
      <w:r>
        <w:rPr/>
        <w:t>associated</w:t>
      </w:r>
      <w:r>
        <w:rPr>
          <w:spacing w:val="-2"/>
        </w:rPr>
        <w:t> </w:t>
      </w:r>
      <w:r>
        <w:rPr/>
        <w:t>with</w:t>
      </w:r>
      <w:r>
        <w:rPr>
          <w:spacing w:val="-3"/>
        </w:rPr>
        <w:t> </w:t>
      </w:r>
      <w:r>
        <w:rPr/>
        <w:t>the</w:t>
      </w:r>
      <w:r>
        <w:rPr>
          <w:spacing w:val="-2"/>
        </w:rPr>
        <w:t> </w:t>
      </w:r>
      <w:r>
        <w:rPr/>
        <w:t>density</w:t>
      </w:r>
      <w:r>
        <w:rPr>
          <w:spacing w:val="-5"/>
        </w:rPr>
        <w:t> </w:t>
      </w:r>
      <w:r>
        <w:rPr/>
        <w:t>such</w:t>
      </w:r>
      <w:r>
        <w:rPr>
          <w:spacing w:val="-1"/>
        </w:rPr>
        <w:t> </w:t>
      </w:r>
      <w:r>
        <w:rPr/>
        <w:t>as</w:t>
      </w:r>
      <w:r>
        <w:rPr>
          <w:spacing w:val="-2"/>
        </w:rPr>
        <w:t> </w:t>
      </w:r>
      <w:r>
        <w:rPr/>
        <w:t>same</w:t>
      </w:r>
      <w:r>
        <w:rPr>
          <w:spacing w:val="-2"/>
        </w:rPr>
        <w:t> </w:t>
      </w:r>
      <w:r>
        <w:rPr/>
        <w:t>design</w:t>
      </w:r>
      <w:r>
        <w:rPr>
          <w:spacing w:val="-2"/>
        </w:rPr>
        <w:t> </w:t>
      </w:r>
      <w:r>
        <w:rPr/>
        <w:t>of</w:t>
      </w:r>
      <w:r>
        <w:rPr>
          <w:spacing w:val="-2"/>
        </w:rPr>
        <w:t> </w:t>
      </w:r>
      <w:r>
        <w:rPr/>
        <w:t>apartment</w:t>
      </w:r>
      <w:r>
        <w:rPr>
          <w:spacing w:val="-1"/>
        </w:rPr>
        <w:t> </w:t>
      </w:r>
      <w:r>
        <w:rPr/>
        <w:t>for all, accessibility issues because of the provision of stair case and elevators, high crime rate in some cases. There are many advantages and disadvantages to all housing density types which are different from with location and goals trying to be reached in different towns and cities of the world (Baker, 2019).</w:t>
      </w:r>
    </w:p>
    <w:p>
      <w:pPr>
        <w:spacing w:after="0" w:line="480" w:lineRule="auto"/>
        <w:jc w:val="both"/>
        <w:sectPr>
          <w:pgSz w:w="11910" w:h="16840"/>
          <w:pgMar w:header="0" w:footer="1434" w:top="980" w:bottom="1700" w:left="1280" w:right="260"/>
        </w:sectPr>
      </w:pPr>
    </w:p>
    <w:p>
      <w:pPr>
        <w:pStyle w:val="Heading2"/>
        <w:numPr>
          <w:ilvl w:val="1"/>
          <w:numId w:val="3"/>
        </w:numPr>
        <w:tabs>
          <w:tab w:pos="1427" w:val="left" w:leader="none"/>
        </w:tabs>
        <w:spacing w:line="240" w:lineRule="auto" w:before="63" w:after="0"/>
        <w:ind w:left="1427" w:right="0" w:hanging="720"/>
        <w:jc w:val="left"/>
      </w:pPr>
      <w:r>
        <w:rPr/>
        <w:t>Conceptual</w:t>
      </w:r>
      <w:r>
        <w:rPr>
          <w:spacing w:val="-2"/>
        </w:rPr>
        <w:t> Framework</w:t>
      </w:r>
    </w:p>
    <w:p>
      <w:pPr>
        <w:pStyle w:val="BodyText"/>
        <w:spacing w:before="156"/>
        <w:rPr>
          <w:b/>
        </w:rPr>
      </w:pPr>
    </w:p>
    <w:p>
      <w:pPr>
        <w:pStyle w:val="BodyText"/>
        <w:spacing w:line="480" w:lineRule="auto"/>
        <w:ind w:left="707" w:right="1143"/>
        <w:jc w:val="both"/>
      </w:pPr>
      <w:r>
        <w:rPr/>
        <w:t>Britain was characterized by rapid industrialization and urbanization in the nineteenth century,</w:t>
      </w:r>
      <w:r>
        <w:rPr>
          <w:spacing w:val="-7"/>
        </w:rPr>
        <w:t> </w:t>
      </w:r>
      <w:r>
        <w:rPr/>
        <w:t>with</w:t>
      </w:r>
      <w:r>
        <w:rPr>
          <w:spacing w:val="-7"/>
        </w:rPr>
        <w:t> </w:t>
      </w:r>
      <w:r>
        <w:rPr/>
        <w:t>industrial</w:t>
      </w:r>
      <w:r>
        <w:rPr>
          <w:spacing w:val="-7"/>
        </w:rPr>
        <w:t> </w:t>
      </w:r>
      <w:r>
        <w:rPr/>
        <w:t>cities</w:t>
      </w:r>
      <w:r>
        <w:rPr>
          <w:spacing w:val="-7"/>
        </w:rPr>
        <w:t> </w:t>
      </w:r>
      <w:r>
        <w:rPr/>
        <w:t>attracting</w:t>
      </w:r>
      <w:r>
        <w:rPr>
          <w:spacing w:val="-4"/>
        </w:rPr>
        <w:t> </w:t>
      </w:r>
      <w:r>
        <w:rPr/>
        <w:t>great</w:t>
      </w:r>
      <w:r>
        <w:rPr>
          <w:spacing w:val="-7"/>
        </w:rPr>
        <w:t> </w:t>
      </w:r>
      <w:r>
        <w:rPr/>
        <w:t>numbers</w:t>
      </w:r>
      <w:r>
        <w:rPr>
          <w:spacing w:val="-8"/>
        </w:rPr>
        <w:t> </w:t>
      </w:r>
      <w:r>
        <w:rPr/>
        <w:t>of</w:t>
      </w:r>
      <w:r>
        <w:rPr>
          <w:spacing w:val="-8"/>
        </w:rPr>
        <w:t> </w:t>
      </w:r>
      <w:r>
        <w:rPr/>
        <w:t>people</w:t>
      </w:r>
      <w:r>
        <w:rPr>
          <w:spacing w:val="-6"/>
        </w:rPr>
        <w:t> </w:t>
      </w:r>
      <w:r>
        <w:rPr/>
        <w:t>living</w:t>
      </w:r>
      <w:r>
        <w:rPr>
          <w:spacing w:val="-9"/>
        </w:rPr>
        <w:t> </w:t>
      </w:r>
      <w:r>
        <w:rPr/>
        <w:t>poorly</w:t>
      </w:r>
      <w:r>
        <w:rPr>
          <w:spacing w:val="-9"/>
        </w:rPr>
        <w:t> </w:t>
      </w:r>
      <w:r>
        <w:rPr/>
        <w:t>in</w:t>
      </w:r>
      <w:r>
        <w:rPr>
          <w:spacing w:val="-7"/>
        </w:rPr>
        <w:t> </w:t>
      </w:r>
      <w:r>
        <w:rPr/>
        <w:t>partially reformed existing houses. Large numbers of these houses were leaking, and had no ventilation</w:t>
      </w:r>
      <w:r>
        <w:rPr>
          <w:spacing w:val="-15"/>
        </w:rPr>
        <w:t> </w:t>
      </w:r>
      <w:r>
        <w:rPr/>
        <w:t>with</w:t>
      </w:r>
      <w:r>
        <w:rPr>
          <w:spacing w:val="-15"/>
        </w:rPr>
        <w:t> </w:t>
      </w:r>
      <w:r>
        <w:rPr/>
        <w:t>poor</w:t>
      </w:r>
      <w:r>
        <w:rPr>
          <w:spacing w:val="-15"/>
        </w:rPr>
        <w:t> </w:t>
      </w:r>
      <w:r>
        <w:rPr/>
        <w:t>environmental</w:t>
      </w:r>
      <w:r>
        <w:rPr>
          <w:spacing w:val="-15"/>
        </w:rPr>
        <w:t> </w:t>
      </w:r>
      <w:r>
        <w:rPr/>
        <w:t>sanitation.</w:t>
      </w:r>
      <w:r>
        <w:rPr>
          <w:spacing w:val="-15"/>
        </w:rPr>
        <w:t> </w:t>
      </w:r>
      <w:r>
        <w:rPr/>
        <w:t>This</w:t>
      </w:r>
      <w:r>
        <w:rPr>
          <w:spacing w:val="-15"/>
        </w:rPr>
        <w:t> </w:t>
      </w:r>
      <w:r>
        <w:rPr/>
        <w:t>problem</w:t>
      </w:r>
      <w:r>
        <w:rPr>
          <w:spacing w:val="-15"/>
        </w:rPr>
        <w:t> </w:t>
      </w:r>
      <w:r>
        <w:rPr/>
        <w:t>caused</w:t>
      </w:r>
      <w:r>
        <w:rPr>
          <w:spacing w:val="-15"/>
        </w:rPr>
        <w:t> </w:t>
      </w:r>
      <w:r>
        <w:rPr/>
        <w:t>diseases</w:t>
      </w:r>
      <w:r>
        <w:rPr>
          <w:spacing w:val="-15"/>
        </w:rPr>
        <w:t> </w:t>
      </w:r>
      <w:r>
        <w:rPr/>
        <w:t>and</w:t>
      </w:r>
      <w:r>
        <w:rPr>
          <w:spacing w:val="-15"/>
        </w:rPr>
        <w:t> </w:t>
      </w:r>
      <w:r>
        <w:rPr/>
        <w:t>the</w:t>
      </w:r>
      <w:r>
        <w:rPr>
          <w:spacing w:val="-15"/>
        </w:rPr>
        <w:t> </w:t>
      </w:r>
      <w:r>
        <w:rPr/>
        <w:t>high level of over population, made these diseases highly contagious. Diseases like cholera and typhoid were spreading in cities, housing then became linked to health and the environment. Poor health and bad environment became the result of poor standards of living and large population (Leishman 2008).</w:t>
      </w:r>
    </w:p>
    <w:p>
      <w:pPr>
        <w:pStyle w:val="BodyText"/>
        <w:spacing w:line="480" w:lineRule="auto" w:before="200"/>
        <w:ind w:left="707" w:right="1144"/>
        <w:jc w:val="both"/>
      </w:pPr>
      <w:r>
        <w:rPr/>
        <w:t>Since</w:t>
      </w:r>
      <w:r>
        <w:rPr>
          <w:spacing w:val="-13"/>
        </w:rPr>
        <w:t> </w:t>
      </w:r>
      <w:r>
        <w:rPr/>
        <w:t>rapid</w:t>
      </w:r>
      <w:r>
        <w:rPr>
          <w:spacing w:val="-10"/>
        </w:rPr>
        <w:t> </w:t>
      </w:r>
      <w:r>
        <w:rPr/>
        <w:t>growth</w:t>
      </w:r>
      <w:r>
        <w:rPr>
          <w:spacing w:val="-11"/>
        </w:rPr>
        <w:t> </w:t>
      </w:r>
      <w:r>
        <w:rPr/>
        <w:t>was</w:t>
      </w:r>
      <w:r>
        <w:rPr>
          <w:spacing w:val="-10"/>
        </w:rPr>
        <w:t> </w:t>
      </w:r>
      <w:r>
        <w:rPr/>
        <w:t>associated</w:t>
      </w:r>
      <w:r>
        <w:rPr>
          <w:spacing w:val="-13"/>
        </w:rPr>
        <w:t> </w:t>
      </w:r>
      <w:r>
        <w:rPr/>
        <w:t>with</w:t>
      </w:r>
      <w:r>
        <w:rPr>
          <w:spacing w:val="-11"/>
        </w:rPr>
        <w:t> </w:t>
      </w:r>
      <w:r>
        <w:rPr/>
        <w:t>overcrowding</w:t>
      </w:r>
      <w:r>
        <w:rPr>
          <w:spacing w:val="-14"/>
        </w:rPr>
        <w:t> </w:t>
      </w:r>
      <w:r>
        <w:rPr/>
        <w:t>in</w:t>
      </w:r>
      <w:r>
        <w:rPr>
          <w:spacing w:val="-12"/>
        </w:rPr>
        <w:t> </w:t>
      </w:r>
      <w:r>
        <w:rPr/>
        <w:t>large</w:t>
      </w:r>
      <w:r>
        <w:rPr>
          <w:spacing w:val="-10"/>
        </w:rPr>
        <w:t> </w:t>
      </w:r>
      <w:r>
        <w:rPr/>
        <w:t>cities,</w:t>
      </w:r>
      <w:r>
        <w:rPr>
          <w:spacing w:val="-12"/>
        </w:rPr>
        <w:t> </w:t>
      </w:r>
      <w:r>
        <w:rPr/>
        <w:t>housing</w:t>
      </w:r>
      <w:r>
        <w:rPr>
          <w:spacing w:val="-13"/>
        </w:rPr>
        <w:t> </w:t>
      </w:r>
      <w:r>
        <w:rPr/>
        <w:t>density</w:t>
      </w:r>
      <w:r>
        <w:rPr>
          <w:spacing w:val="-14"/>
        </w:rPr>
        <w:t> </w:t>
      </w:r>
      <w:r>
        <w:rPr/>
        <w:t>also becoming an issue and two solutions were provided which were, either to clear the affected</w:t>
      </w:r>
      <w:r>
        <w:rPr>
          <w:spacing w:val="-14"/>
        </w:rPr>
        <w:t> </w:t>
      </w:r>
      <w:r>
        <w:rPr/>
        <w:t>areas</w:t>
      </w:r>
      <w:r>
        <w:rPr>
          <w:spacing w:val="-13"/>
        </w:rPr>
        <w:t> </w:t>
      </w:r>
      <w:r>
        <w:rPr/>
        <w:t>and</w:t>
      </w:r>
      <w:r>
        <w:rPr>
          <w:spacing w:val="-13"/>
        </w:rPr>
        <w:t> </w:t>
      </w:r>
      <w:r>
        <w:rPr/>
        <w:t>rebuild</w:t>
      </w:r>
      <w:r>
        <w:rPr>
          <w:spacing w:val="-13"/>
        </w:rPr>
        <w:t> </w:t>
      </w:r>
      <w:r>
        <w:rPr/>
        <w:t>which</w:t>
      </w:r>
      <w:r>
        <w:rPr>
          <w:spacing w:val="-13"/>
        </w:rPr>
        <w:t> </w:t>
      </w:r>
      <w:r>
        <w:rPr/>
        <w:t>brought</w:t>
      </w:r>
      <w:r>
        <w:rPr>
          <w:spacing w:val="-13"/>
        </w:rPr>
        <w:t> </w:t>
      </w:r>
      <w:r>
        <w:rPr/>
        <w:t>about</w:t>
      </w:r>
      <w:r>
        <w:rPr>
          <w:spacing w:val="-13"/>
        </w:rPr>
        <w:t> </w:t>
      </w:r>
      <w:r>
        <w:rPr/>
        <w:t>Slum</w:t>
      </w:r>
      <w:r>
        <w:rPr>
          <w:spacing w:val="-12"/>
        </w:rPr>
        <w:t> </w:t>
      </w:r>
      <w:r>
        <w:rPr/>
        <w:t>clearance</w:t>
      </w:r>
      <w:r>
        <w:rPr>
          <w:spacing w:val="-14"/>
        </w:rPr>
        <w:t> </w:t>
      </w:r>
      <w:r>
        <w:rPr/>
        <w:t>in</w:t>
      </w:r>
      <w:r>
        <w:rPr>
          <w:spacing w:val="-7"/>
        </w:rPr>
        <w:t> </w:t>
      </w:r>
      <w:r>
        <w:rPr/>
        <w:t>Liverpool</w:t>
      </w:r>
      <w:r>
        <w:rPr>
          <w:spacing w:val="-11"/>
        </w:rPr>
        <w:t> </w:t>
      </w:r>
      <w:r>
        <w:rPr/>
        <w:t>and</w:t>
      </w:r>
      <w:r>
        <w:rPr>
          <w:spacing w:val="-13"/>
        </w:rPr>
        <w:t> </w:t>
      </w:r>
      <w:r>
        <w:rPr/>
        <w:t>Glasgow in the year1860s and was encouraged nation-wide by</w:t>
      </w:r>
      <w:r>
        <w:rPr>
          <w:spacing w:val="-3"/>
        </w:rPr>
        <w:t> </w:t>
      </w:r>
      <w:r>
        <w:rPr/>
        <w:t>the legislation in 1875.The second option</w:t>
      </w:r>
      <w:r>
        <w:rPr>
          <w:spacing w:val="-12"/>
        </w:rPr>
        <w:t> </w:t>
      </w:r>
      <w:r>
        <w:rPr/>
        <w:t>was</w:t>
      </w:r>
      <w:r>
        <w:rPr>
          <w:spacing w:val="-12"/>
        </w:rPr>
        <w:t> </w:t>
      </w:r>
      <w:r>
        <w:rPr/>
        <w:t>to</w:t>
      </w:r>
      <w:r>
        <w:rPr>
          <w:spacing w:val="-12"/>
        </w:rPr>
        <w:t> </w:t>
      </w:r>
      <w:r>
        <w:rPr/>
        <w:t>leave</w:t>
      </w:r>
      <w:r>
        <w:rPr>
          <w:spacing w:val="-10"/>
        </w:rPr>
        <w:t> </w:t>
      </w:r>
      <w:r>
        <w:rPr/>
        <w:t>the</w:t>
      </w:r>
      <w:r>
        <w:rPr>
          <w:spacing w:val="-13"/>
        </w:rPr>
        <w:t> </w:t>
      </w:r>
      <w:r>
        <w:rPr/>
        <w:t>overpopulated,</w:t>
      </w:r>
      <w:r>
        <w:rPr>
          <w:spacing w:val="-12"/>
        </w:rPr>
        <w:t> </w:t>
      </w:r>
      <w:r>
        <w:rPr/>
        <w:t>polluted</w:t>
      </w:r>
      <w:r>
        <w:rPr>
          <w:spacing w:val="-10"/>
        </w:rPr>
        <w:t> </w:t>
      </w:r>
      <w:r>
        <w:rPr/>
        <w:t>and</w:t>
      </w:r>
      <w:r>
        <w:rPr>
          <w:spacing w:val="-12"/>
        </w:rPr>
        <w:t> </w:t>
      </w:r>
      <w:r>
        <w:rPr/>
        <w:t>unhealthy</w:t>
      </w:r>
      <w:r>
        <w:rPr>
          <w:spacing w:val="-15"/>
        </w:rPr>
        <w:t> </w:t>
      </w:r>
      <w:r>
        <w:rPr/>
        <w:t>cities</w:t>
      </w:r>
      <w:r>
        <w:rPr>
          <w:spacing w:val="-12"/>
        </w:rPr>
        <w:t> </w:t>
      </w:r>
      <w:r>
        <w:rPr/>
        <w:t>to</w:t>
      </w:r>
      <w:r>
        <w:rPr>
          <w:spacing w:val="-12"/>
        </w:rPr>
        <w:t> </w:t>
      </w:r>
      <w:r>
        <w:rPr/>
        <w:t>another</w:t>
      </w:r>
      <w:r>
        <w:rPr>
          <w:spacing w:val="-13"/>
        </w:rPr>
        <w:t> </w:t>
      </w:r>
      <w:r>
        <w:rPr/>
        <w:t>safe</w:t>
      </w:r>
      <w:r>
        <w:rPr>
          <w:spacing w:val="-13"/>
        </w:rPr>
        <w:t> </w:t>
      </w:r>
      <w:r>
        <w:rPr/>
        <w:t>place. The rich became scared and started acquiring space to build in the new place and the cleaner air at the countryside. With the creation of the railways, developers started building new suburbs. In the process of rebuilding in the new area, social activists encouraged lower densities to be the solution to</w:t>
      </w:r>
      <w:r>
        <w:rPr>
          <w:spacing w:val="-1"/>
        </w:rPr>
        <w:t> </w:t>
      </w:r>
      <w:r>
        <w:rPr/>
        <w:t>urban problems for all classes that were facing them in Britain (Leishman 2008).</w:t>
      </w:r>
    </w:p>
    <w:p>
      <w:pPr>
        <w:pStyle w:val="BodyText"/>
        <w:spacing w:line="480" w:lineRule="auto" w:before="201"/>
        <w:ind w:left="707" w:right="1145"/>
        <w:jc w:val="both"/>
      </w:pPr>
      <w:r>
        <w:rPr/>
        <w:t>Different types of model of towns were employed for rebuilding and by the end of the nineteenth</w:t>
      </w:r>
      <w:r>
        <w:rPr>
          <w:spacing w:val="-5"/>
        </w:rPr>
        <w:t> </w:t>
      </w:r>
      <w:r>
        <w:rPr/>
        <w:t>century</w:t>
      </w:r>
      <w:r>
        <w:rPr>
          <w:spacing w:val="-11"/>
        </w:rPr>
        <w:t> </w:t>
      </w:r>
      <w:r>
        <w:rPr/>
        <w:t>such</w:t>
      </w:r>
      <w:r>
        <w:rPr>
          <w:spacing w:val="-6"/>
        </w:rPr>
        <w:t> </w:t>
      </w:r>
      <w:r>
        <w:rPr/>
        <w:t>ideals</w:t>
      </w:r>
      <w:r>
        <w:rPr>
          <w:spacing w:val="-4"/>
        </w:rPr>
        <w:t> </w:t>
      </w:r>
      <w:r>
        <w:rPr/>
        <w:t>became</w:t>
      </w:r>
      <w:r>
        <w:rPr>
          <w:spacing w:val="-6"/>
        </w:rPr>
        <w:t> </w:t>
      </w:r>
      <w:r>
        <w:rPr/>
        <w:t>a</w:t>
      </w:r>
      <w:r>
        <w:rPr>
          <w:spacing w:val="-7"/>
        </w:rPr>
        <w:t> </w:t>
      </w:r>
      <w:r>
        <w:rPr/>
        <w:t>law</w:t>
      </w:r>
      <w:r>
        <w:rPr>
          <w:spacing w:val="-7"/>
        </w:rPr>
        <w:t> </w:t>
      </w:r>
      <w:r>
        <w:rPr/>
        <w:t>in</w:t>
      </w:r>
      <w:r>
        <w:rPr>
          <w:spacing w:val="-5"/>
        </w:rPr>
        <w:t> </w:t>
      </w:r>
      <w:r>
        <w:rPr/>
        <w:t>the</w:t>
      </w:r>
      <w:r>
        <w:rPr>
          <w:spacing w:val="-6"/>
        </w:rPr>
        <w:t> </w:t>
      </w:r>
      <w:r>
        <w:rPr/>
        <w:t>new</w:t>
      </w:r>
      <w:r>
        <w:rPr>
          <w:spacing w:val="-6"/>
        </w:rPr>
        <w:t> </w:t>
      </w:r>
      <w:r>
        <w:rPr/>
        <w:t>place</w:t>
      </w:r>
      <w:r>
        <w:rPr>
          <w:spacing w:val="-7"/>
        </w:rPr>
        <w:t> </w:t>
      </w:r>
      <w:r>
        <w:rPr/>
        <w:t>they</w:t>
      </w:r>
      <w:r>
        <w:rPr>
          <w:spacing w:val="-11"/>
        </w:rPr>
        <w:t> </w:t>
      </w:r>
      <w:r>
        <w:rPr/>
        <w:t>tagged</w:t>
      </w:r>
      <w:r>
        <w:rPr>
          <w:spacing w:val="-6"/>
        </w:rPr>
        <w:t> </w:t>
      </w:r>
      <w:r>
        <w:rPr/>
        <w:t>as</w:t>
      </w:r>
      <w:r>
        <w:rPr>
          <w:spacing w:val="-4"/>
        </w:rPr>
        <w:t> </w:t>
      </w:r>
      <w:r>
        <w:rPr/>
        <w:t>Garden</w:t>
      </w:r>
      <w:r>
        <w:rPr>
          <w:spacing w:val="-6"/>
        </w:rPr>
        <w:t> </w:t>
      </w:r>
      <w:r>
        <w:rPr/>
        <w:t>City which was Garden City Movement. These principles were written in the Tudor Walters report</w:t>
      </w:r>
      <w:r>
        <w:rPr>
          <w:spacing w:val="-4"/>
        </w:rPr>
        <w:t> </w:t>
      </w:r>
      <w:r>
        <w:rPr/>
        <w:t>for</w:t>
      </w:r>
      <w:r>
        <w:rPr>
          <w:spacing w:val="-5"/>
        </w:rPr>
        <w:t> </w:t>
      </w:r>
      <w:r>
        <w:rPr/>
        <w:t>the</w:t>
      </w:r>
      <w:r>
        <w:rPr>
          <w:spacing w:val="-3"/>
        </w:rPr>
        <w:t> </w:t>
      </w:r>
      <w:r>
        <w:rPr/>
        <w:t>design</w:t>
      </w:r>
      <w:r>
        <w:rPr>
          <w:spacing w:val="-3"/>
        </w:rPr>
        <w:t> </w:t>
      </w:r>
      <w:r>
        <w:rPr/>
        <w:t>of</w:t>
      </w:r>
      <w:r>
        <w:rPr>
          <w:spacing w:val="-3"/>
        </w:rPr>
        <w:t> </w:t>
      </w:r>
      <w:r>
        <w:rPr/>
        <w:t>new</w:t>
      </w:r>
      <w:r>
        <w:rPr>
          <w:spacing w:val="-3"/>
        </w:rPr>
        <w:t> </w:t>
      </w:r>
      <w:r>
        <w:rPr/>
        <w:t>housing</w:t>
      </w:r>
      <w:r>
        <w:rPr>
          <w:spacing w:val="-6"/>
        </w:rPr>
        <w:t> </w:t>
      </w:r>
      <w:r>
        <w:rPr/>
        <w:t>(1918),</w:t>
      </w:r>
      <w:r>
        <w:rPr>
          <w:spacing w:val="-3"/>
        </w:rPr>
        <w:t> </w:t>
      </w:r>
      <w:r>
        <w:rPr/>
        <w:t>that</w:t>
      </w:r>
      <w:r>
        <w:rPr>
          <w:spacing w:val="-3"/>
        </w:rPr>
        <w:t> </w:t>
      </w:r>
      <w:r>
        <w:rPr/>
        <w:t>brought</w:t>
      </w:r>
      <w:r>
        <w:rPr>
          <w:spacing w:val="-3"/>
        </w:rPr>
        <w:t> </w:t>
      </w:r>
      <w:r>
        <w:rPr/>
        <w:t>about</w:t>
      </w:r>
      <w:r>
        <w:rPr>
          <w:spacing w:val="-3"/>
        </w:rPr>
        <w:t> </w:t>
      </w:r>
      <w:r>
        <w:rPr/>
        <w:t>the</w:t>
      </w:r>
      <w:r>
        <w:rPr>
          <w:spacing w:val="-3"/>
        </w:rPr>
        <w:t> </w:t>
      </w:r>
      <w:r>
        <w:rPr/>
        <w:t>acceptable</w:t>
      </w:r>
      <w:r>
        <w:rPr>
          <w:spacing w:val="-3"/>
        </w:rPr>
        <w:t> </w:t>
      </w:r>
      <w:r>
        <w:rPr/>
        <w:t>design</w:t>
      </w:r>
      <w:r>
        <w:rPr>
          <w:spacing w:val="-3"/>
        </w:rPr>
        <w:t> </w:t>
      </w:r>
      <w:r>
        <w:rPr/>
        <w:t>for social</w:t>
      </w:r>
      <w:r>
        <w:rPr>
          <w:spacing w:val="13"/>
        </w:rPr>
        <w:t> </w:t>
      </w:r>
      <w:r>
        <w:rPr/>
        <w:t>housing</w:t>
      </w:r>
      <w:r>
        <w:rPr>
          <w:spacing w:val="11"/>
        </w:rPr>
        <w:t> </w:t>
      </w:r>
      <w:r>
        <w:rPr/>
        <w:t>development</w:t>
      </w:r>
      <w:r>
        <w:rPr>
          <w:spacing w:val="16"/>
        </w:rPr>
        <w:t> </w:t>
      </w:r>
      <w:r>
        <w:rPr/>
        <w:t>after</w:t>
      </w:r>
      <w:r>
        <w:rPr>
          <w:spacing w:val="12"/>
        </w:rPr>
        <w:t> </w:t>
      </w:r>
      <w:r>
        <w:rPr/>
        <w:t>the</w:t>
      </w:r>
      <w:r>
        <w:rPr>
          <w:spacing w:val="13"/>
        </w:rPr>
        <w:t> </w:t>
      </w:r>
      <w:r>
        <w:rPr/>
        <w:t>First</w:t>
      </w:r>
      <w:r>
        <w:rPr>
          <w:spacing w:val="14"/>
        </w:rPr>
        <w:t> </w:t>
      </w:r>
      <w:r>
        <w:rPr/>
        <w:t>World</w:t>
      </w:r>
      <w:r>
        <w:rPr>
          <w:spacing w:val="10"/>
        </w:rPr>
        <w:t> </w:t>
      </w:r>
      <w:r>
        <w:rPr/>
        <w:t>War</w:t>
      </w:r>
      <w:r>
        <w:rPr>
          <w:spacing w:val="16"/>
        </w:rPr>
        <w:t> </w:t>
      </w:r>
      <w:r>
        <w:rPr/>
        <w:t>(Brooks,</w:t>
      </w:r>
      <w:r>
        <w:rPr>
          <w:spacing w:val="13"/>
        </w:rPr>
        <w:t> </w:t>
      </w:r>
      <w:r>
        <w:rPr/>
        <w:t>2003;</w:t>
      </w:r>
      <w:r>
        <w:rPr>
          <w:spacing w:val="13"/>
        </w:rPr>
        <w:t> </w:t>
      </w:r>
      <w:r>
        <w:rPr/>
        <w:t>Daily</w:t>
      </w:r>
      <w:r>
        <w:rPr>
          <w:spacing w:val="11"/>
        </w:rPr>
        <w:t> </w:t>
      </w:r>
      <w:r>
        <w:rPr/>
        <w:t>&amp;</w:t>
      </w:r>
      <w:r>
        <w:rPr>
          <w:spacing w:val="13"/>
        </w:rPr>
        <w:t> </w:t>
      </w:r>
      <w:r>
        <w:rPr>
          <w:spacing w:val="-2"/>
        </w:rPr>
        <w:t>Ehrlich,</w:t>
      </w:r>
    </w:p>
    <w:p>
      <w:pPr>
        <w:spacing w:after="0" w:line="480" w:lineRule="auto"/>
        <w:jc w:val="both"/>
        <w:sectPr>
          <w:pgSz w:w="11910" w:h="16840"/>
          <w:pgMar w:header="0" w:footer="1434" w:top="1000" w:bottom="1700" w:left="1280" w:right="260"/>
        </w:sectPr>
      </w:pPr>
    </w:p>
    <w:p>
      <w:pPr>
        <w:pStyle w:val="BodyText"/>
        <w:spacing w:line="480" w:lineRule="auto" w:before="78"/>
        <w:ind w:left="707" w:right="1146"/>
        <w:jc w:val="both"/>
      </w:pPr>
      <w:r>
        <w:rPr/>
        <w:t>2008). This also brought about a relief in urban problems and decentralization was also introduced to the new development of housing estates outside urban areas which only allowed</w:t>
      </w:r>
      <w:r>
        <w:rPr>
          <w:spacing w:val="-14"/>
        </w:rPr>
        <w:t> </w:t>
      </w:r>
      <w:r>
        <w:rPr/>
        <w:t>densities</w:t>
      </w:r>
      <w:r>
        <w:rPr>
          <w:spacing w:val="-14"/>
        </w:rPr>
        <w:t> </w:t>
      </w:r>
      <w:r>
        <w:rPr/>
        <w:t>to</w:t>
      </w:r>
      <w:r>
        <w:rPr>
          <w:spacing w:val="-14"/>
        </w:rPr>
        <w:t> </w:t>
      </w:r>
      <w:r>
        <w:rPr/>
        <w:t>be</w:t>
      </w:r>
      <w:r>
        <w:rPr>
          <w:spacing w:val="-13"/>
        </w:rPr>
        <w:t> </w:t>
      </w:r>
      <w:r>
        <w:rPr/>
        <w:t>as</w:t>
      </w:r>
      <w:r>
        <w:rPr>
          <w:spacing w:val="-12"/>
        </w:rPr>
        <w:t> </w:t>
      </w:r>
      <w:r>
        <w:rPr/>
        <w:t>low</w:t>
      </w:r>
      <w:r>
        <w:rPr>
          <w:spacing w:val="-14"/>
        </w:rPr>
        <w:t> </w:t>
      </w:r>
      <w:r>
        <w:rPr/>
        <w:t>as</w:t>
      </w:r>
      <w:r>
        <w:rPr>
          <w:spacing w:val="-14"/>
        </w:rPr>
        <w:t> </w:t>
      </w:r>
      <w:r>
        <w:rPr/>
        <w:t>12</w:t>
      </w:r>
      <w:r>
        <w:rPr>
          <w:spacing w:val="-12"/>
        </w:rPr>
        <w:t> </w:t>
      </w:r>
      <w:r>
        <w:rPr/>
        <w:t>houses</w:t>
      </w:r>
      <w:r>
        <w:rPr>
          <w:spacing w:val="-14"/>
        </w:rPr>
        <w:t> </w:t>
      </w:r>
      <w:r>
        <w:rPr/>
        <w:t>on</w:t>
      </w:r>
      <w:r>
        <w:rPr>
          <w:spacing w:val="-12"/>
        </w:rPr>
        <w:t> </w:t>
      </w:r>
      <w:r>
        <w:rPr/>
        <w:t>an</w:t>
      </w:r>
      <w:r>
        <w:rPr>
          <w:spacing w:val="-10"/>
        </w:rPr>
        <w:t> </w:t>
      </w:r>
      <w:r>
        <w:rPr/>
        <w:t>acre</w:t>
      </w:r>
      <w:r>
        <w:rPr>
          <w:spacing w:val="-14"/>
        </w:rPr>
        <w:t> </w:t>
      </w:r>
      <w:r>
        <w:rPr/>
        <w:t>(30</w:t>
      </w:r>
      <w:r>
        <w:rPr>
          <w:spacing w:val="-15"/>
        </w:rPr>
        <w:t> </w:t>
      </w:r>
      <w:r>
        <w:rPr/>
        <w:t>per</w:t>
      </w:r>
      <w:r>
        <w:rPr>
          <w:spacing w:val="-15"/>
        </w:rPr>
        <w:t> </w:t>
      </w:r>
      <w:r>
        <w:rPr/>
        <w:t>ha.).</w:t>
      </w:r>
      <w:r>
        <w:rPr>
          <w:spacing w:val="-10"/>
        </w:rPr>
        <w:t> </w:t>
      </w:r>
      <w:r>
        <w:rPr/>
        <w:t>In</w:t>
      </w:r>
      <w:r>
        <w:rPr>
          <w:spacing w:val="-14"/>
        </w:rPr>
        <w:t> </w:t>
      </w:r>
      <w:r>
        <w:rPr/>
        <w:t>the</w:t>
      </w:r>
      <w:r>
        <w:rPr>
          <w:spacing w:val="-13"/>
        </w:rPr>
        <w:t> </w:t>
      </w:r>
      <w:r>
        <w:rPr/>
        <w:t>inter-war</w:t>
      </w:r>
      <w:r>
        <w:rPr>
          <w:spacing w:val="-15"/>
        </w:rPr>
        <w:t> </w:t>
      </w:r>
      <w:r>
        <w:rPr/>
        <w:t>period, more</w:t>
      </w:r>
      <w:r>
        <w:rPr>
          <w:spacing w:val="-2"/>
        </w:rPr>
        <w:t> </w:t>
      </w:r>
      <w:r>
        <w:rPr/>
        <w:t>than</w:t>
      </w:r>
      <w:r>
        <w:rPr>
          <w:spacing w:val="-1"/>
        </w:rPr>
        <w:t> </w:t>
      </w:r>
      <w:r>
        <w:rPr/>
        <w:t>a</w:t>
      </w:r>
      <w:r>
        <w:rPr>
          <w:spacing w:val="-1"/>
        </w:rPr>
        <w:t> </w:t>
      </w:r>
      <w:r>
        <w:rPr/>
        <w:t>million houses for were</w:t>
      </w:r>
      <w:r>
        <w:rPr>
          <w:spacing w:val="-1"/>
        </w:rPr>
        <w:t> </w:t>
      </w:r>
      <w:r>
        <w:rPr/>
        <w:t>constructed to be</w:t>
      </w:r>
      <w:r>
        <w:rPr>
          <w:spacing w:val="-1"/>
        </w:rPr>
        <w:t> </w:t>
      </w:r>
      <w:r>
        <w:rPr/>
        <w:t>rented</w:t>
      </w:r>
      <w:r>
        <w:rPr>
          <w:spacing w:val="-1"/>
        </w:rPr>
        <w:t> </w:t>
      </w:r>
      <w:r>
        <w:rPr/>
        <w:t>out in line</w:t>
      </w:r>
      <w:r>
        <w:rPr>
          <w:spacing w:val="-1"/>
        </w:rPr>
        <w:t> </w:t>
      </w:r>
      <w:r>
        <w:rPr/>
        <w:t>with this pattern of design, and about 3 million houses were constructed</w:t>
      </w:r>
      <w:r>
        <w:rPr>
          <w:spacing w:val="40"/>
        </w:rPr>
        <w:t> </w:t>
      </w:r>
      <w:r>
        <w:rPr/>
        <w:t>in low-density</w:t>
      </w:r>
      <w:r>
        <w:rPr>
          <w:spacing w:val="-2"/>
        </w:rPr>
        <w:t> </w:t>
      </w:r>
      <w:r>
        <w:rPr/>
        <w:t>suburbs for sale.</w:t>
      </w:r>
    </w:p>
    <w:p>
      <w:pPr>
        <w:pStyle w:val="BodyText"/>
        <w:spacing w:line="480" w:lineRule="auto" w:before="200"/>
        <w:ind w:left="707" w:right="1145"/>
        <w:jc w:val="both"/>
      </w:pPr>
      <w:r>
        <w:rPr/>
        <w:t>So many development plans were produced for the large cities. Patrick Abercrombie’s plan for London was one of those plans. His plan was the hierarchy of densities for new housing development which was 200 Persons Per Acre (PPA) at the centre, 136 in the inner</w:t>
      </w:r>
      <w:r>
        <w:rPr>
          <w:spacing w:val="-2"/>
        </w:rPr>
        <w:t> </w:t>
      </w:r>
      <w:r>
        <w:rPr/>
        <w:t>areas</w:t>
      </w:r>
      <w:r>
        <w:rPr>
          <w:spacing w:val="-1"/>
        </w:rPr>
        <w:t> </w:t>
      </w:r>
      <w:r>
        <w:rPr/>
        <w:t>descending</w:t>
      </w:r>
      <w:r>
        <w:rPr>
          <w:spacing w:val="-3"/>
        </w:rPr>
        <w:t> </w:t>
      </w:r>
      <w:r>
        <w:rPr/>
        <w:t>through</w:t>
      </w:r>
      <w:r>
        <w:rPr>
          <w:spacing w:val="-1"/>
        </w:rPr>
        <w:t> </w:t>
      </w:r>
      <w:r>
        <w:rPr/>
        <w:t>100</w:t>
      </w:r>
      <w:r>
        <w:rPr>
          <w:spacing w:val="-1"/>
        </w:rPr>
        <w:t> </w:t>
      </w:r>
      <w:r>
        <w:rPr/>
        <w:t>and</w:t>
      </w:r>
      <w:r>
        <w:rPr>
          <w:spacing w:val="-1"/>
        </w:rPr>
        <w:t> </w:t>
      </w:r>
      <w:r>
        <w:rPr/>
        <w:t>75</w:t>
      </w:r>
      <w:r>
        <w:rPr>
          <w:spacing w:val="-1"/>
        </w:rPr>
        <w:t> </w:t>
      </w:r>
      <w:r>
        <w:rPr/>
        <w:t>ppa</w:t>
      </w:r>
      <w:r>
        <w:rPr>
          <w:spacing w:val="-1"/>
        </w:rPr>
        <w:t> </w:t>
      </w:r>
      <w:r>
        <w:rPr/>
        <w:t>to 50</w:t>
      </w:r>
      <w:r>
        <w:rPr>
          <w:spacing w:val="-1"/>
        </w:rPr>
        <w:t> </w:t>
      </w:r>
      <w:r>
        <w:rPr/>
        <w:t>ppa</w:t>
      </w:r>
      <w:r>
        <w:rPr>
          <w:spacing w:val="-1"/>
        </w:rPr>
        <w:t> </w:t>
      </w:r>
      <w:r>
        <w:rPr/>
        <w:t>at</w:t>
      </w:r>
      <w:r>
        <w:rPr>
          <w:spacing w:val="-1"/>
        </w:rPr>
        <w:t> </w:t>
      </w:r>
      <w:r>
        <w:rPr/>
        <w:t>the</w:t>
      </w:r>
      <w:r>
        <w:rPr>
          <w:spacing w:val="-1"/>
        </w:rPr>
        <w:t> </w:t>
      </w:r>
      <w:r>
        <w:rPr/>
        <w:t>periphery.</w:t>
      </w:r>
      <w:r>
        <w:rPr>
          <w:spacing w:val="-1"/>
        </w:rPr>
        <w:t> </w:t>
      </w:r>
      <w:r>
        <w:rPr/>
        <w:t>The</w:t>
      </w:r>
      <w:r>
        <w:rPr>
          <w:spacing w:val="-2"/>
        </w:rPr>
        <w:t> </w:t>
      </w:r>
      <w:r>
        <w:rPr/>
        <w:t>results</w:t>
      </w:r>
      <w:r>
        <w:rPr>
          <w:spacing w:val="-1"/>
        </w:rPr>
        <w:t> </w:t>
      </w:r>
      <w:r>
        <w:rPr/>
        <w:t>of these post-war plans brought about the traditional hostility to high density. Most redevelopment</w:t>
      </w:r>
      <w:r>
        <w:rPr>
          <w:spacing w:val="-15"/>
        </w:rPr>
        <w:t> </w:t>
      </w:r>
      <w:r>
        <w:rPr/>
        <w:t>in</w:t>
      </w:r>
      <w:r>
        <w:rPr>
          <w:spacing w:val="-15"/>
        </w:rPr>
        <w:t> </w:t>
      </w:r>
      <w:r>
        <w:rPr/>
        <w:t>the</w:t>
      </w:r>
      <w:r>
        <w:rPr>
          <w:spacing w:val="-15"/>
        </w:rPr>
        <w:t> </w:t>
      </w:r>
      <w:r>
        <w:rPr/>
        <w:t>inner</w:t>
      </w:r>
      <w:r>
        <w:rPr>
          <w:spacing w:val="-15"/>
        </w:rPr>
        <w:t> </w:t>
      </w:r>
      <w:r>
        <w:rPr/>
        <w:t>areas</w:t>
      </w:r>
      <w:r>
        <w:rPr>
          <w:spacing w:val="-15"/>
        </w:rPr>
        <w:t> </w:t>
      </w:r>
      <w:r>
        <w:rPr/>
        <w:t>were</w:t>
      </w:r>
      <w:r>
        <w:rPr>
          <w:spacing w:val="-15"/>
        </w:rPr>
        <w:t> </w:t>
      </w:r>
      <w:r>
        <w:rPr/>
        <w:t>multi-storey</w:t>
      </w:r>
      <w:r>
        <w:rPr>
          <w:spacing w:val="-15"/>
        </w:rPr>
        <w:t> </w:t>
      </w:r>
      <w:r>
        <w:rPr/>
        <w:t>housing</w:t>
      </w:r>
      <w:r>
        <w:rPr>
          <w:spacing w:val="-15"/>
        </w:rPr>
        <w:t> </w:t>
      </w:r>
      <w:r>
        <w:rPr/>
        <w:t>in</w:t>
      </w:r>
      <w:r>
        <w:rPr>
          <w:spacing w:val="-15"/>
        </w:rPr>
        <w:t> </w:t>
      </w:r>
      <w:r>
        <w:rPr/>
        <w:t>which</w:t>
      </w:r>
      <w:r>
        <w:rPr>
          <w:spacing w:val="-15"/>
        </w:rPr>
        <w:t> </w:t>
      </w:r>
      <w:r>
        <w:rPr/>
        <w:t>low-income</w:t>
      </w:r>
      <w:r>
        <w:rPr>
          <w:spacing w:val="-15"/>
        </w:rPr>
        <w:t> </w:t>
      </w:r>
      <w:r>
        <w:rPr/>
        <w:t>families with children were housed. This resulted in the growth of social problems which had caused so many multi-storey estates to be left empty and became a place of crime and deprivation.</w:t>
      </w:r>
      <w:r>
        <w:rPr>
          <w:spacing w:val="-8"/>
        </w:rPr>
        <w:t> </w:t>
      </w:r>
      <w:r>
        <w:rPr/>
        <w:t>This</w:t>
      </w:r>
      <w:r>
        <w:rPr>
          <w:spacing w:val="-8"/>
        </w:rPr>
        <w:t> </w:t>
      </w:r>
      <w:r>
        <w:rPr/>
        <w:t>negative</w:t>
      </w:r>
      <w:r>
        <w:rPr>
          <w:spacing w:val="-9"/>
        </w:rPr>
        <w:t> </w:t>
      </w:r>
      <w:r>
        <w:rPr/>
        <w:t>development</w:t>
      </w:r>
      <w:r>
        <w:rPr>
          <w:spacing w:val="-3"/>
        </w:rPr>
        <w:t> </w:t>
      </w:r>
      <w:r>
        <w:rPr/>
        <w:t>stre5</w:t>
      </w:r>
      <w:r>
        <w:rPr>
          <w:spacing w:val="-8"/>
        </w:rPr>
        <w:t> </w:t>
      </w:r>
      <w:r>
        <w:rPr/>
        <w:t>the</w:t>
      </w:r>
      <w:r>
        <w:rPr>
          <w:spacing w:val="-7"/>
        </w:rPr>
        <w:t> </w:t>
      </w:r>
      <w:r>
        <w:rPr/>
        <w:t>negative</w:t>
      </w:r>
      <w:r>
        <w:rPr>
          <w:spacing w:val="-9"/>
        </w:rPr>
        <w:t> </w:t>
      </w:r>
      <w:r>
        <w:rPr/>
        <w:t>image</w:t>
      </w:r>
      <w:r>
        <w:rPr>
          <w:spacing w:val="-7"/>
        </w:rPr>
        <w:t> </w:t>
      </w:r>
      <w:r>
        <w:rPr/>
        <w:t>of</w:t>
      </w:r>
      <w:r>
        <w:rPr>
          <w:spacing w:val="-9"/>
        </w:rPr>
        <w:t> </w:t>
      </w:r>
      <w:r>
        <w:rPr/>
        <w:t>high-density</w:t>
      </w:r>
      <w:r>
        <w:rPr>
          <w:spacing w:val="-12"/>
        </w:rPr>
        <w:t> </w:t>
      </w:r>
      <w:r>
        <w:rPr/>
        <w:t>housing design (Towers, 2000).</w:t>
      </w:r>
    </w:p>
    <w:p>
      <w:pPr>
        <w:pStyle w:val="BodyText"/>
      </w:pPr>
    </w:p>
    <w:p>
      <w:pPr>
        <w:pStyle w:val="BodyText"/>
        <w:spacing w:before="6"/>
      </w:pPr>
    </w:p>
    <w:p>
      <w:pPr>
        <w:pStyle w:val="Heading2"/>
        <w:numPr>
          <w:ilvl w:val="2"/>
          <w:numId w:val="3"/>
        </w:numPr>
        <w:tabs>
          <w:tab w:pos="1426" w:val="left" w:leader="none"/>
        </w:tabs>
        <w:spacing w:line="240" w:lineRule="auto" w:before="0" w:after="0"/>
        <w:ind w:left="1426" w:right="0" w:hanging="719"/>
        <w:jc w:val="both"/>
      </w:pPr>
      <w:r>
        <w:rPr/>
        <w:t>Concept</w:t>
      </w:r>
      <w:r>
        <w:rPr>
          <w:spacing w:val="-3"/>
        </w:rPr>
        <w:t> </w:t>
      </w:r>
      <w:r>
        <w:rPr/>
        <w:t>of</w:t>
      </w:r>
      <w:r>
        <w:rPr>
          <w:spacing w:val="-1"/>
        </w:rPr>
        <w:t> </w:t>
      </w:r>
      <w:r>
        <w:rPr>
          <w:spacing w:val="-2"/>
        </w:rPr>
        <w:t>density</w:t>
      </w:r>
    </w:p>
    <w:p>
      <w:pPr>
        <w:pStyle w:val="BodyText"/>
        <w:spacing w:line="480" w:lineRule="auto" w:before="271"/>
        <w:ind w:left="707" w:right="1146"/>
        <w:jc w:val="both"/>
      </w:pPr>
      <w:r>
        <w:rPr/>
        <w:t>The concept of density started with the Garden City movement which was also adopted in England and the early modernist’s movement in Germany (Pont &amp; Haupt, 2007). Density means different thing to different profession and professionals in different disciplines such as planners, economists, community organizations, psychologists and ecologists.it</w:t>
      </w:r>
      <w:r>
        <w:rPr>
          <w:spacing w:val="-3"/>
        </w:rPr>
        <w:t> </w:t>
      </w:r>
      <w:r>
        <w:rPr/>
        <w:t>can</w:t>
      </w:r>
      <w:r>
        <w:rPr>
          <w:spacing w:val="-3"/>
        </w:rPr>
        <w:t> </w:t>
      </w:r>
      <w:r>
        <w:rPr/>
        <w:t>be</w:t>
      </w:r>
      <w:r>
        <w:rPr>
          <w:spacing w:val="-4"/>
        </w:rPr>
        <w:t> </w:t>
      </w:r>
      <w:r>
        <w:rPr/>
        <w:t>said</w:t>
      </w:r>
      <w:r>
        <w:rPr>
          <w:spacing w:val="-3"/>
        </w:rPr>
        <w:t> </w:t>
      </w:r>
      <w:r>
        <w:rPr/>
        <w:t>that</w:t>
      </w:r>
      <w:r>
        <w:rPr>
          <w:spacing w:val="-1"/>
        </w:rPr>
        <w:t> </w:t>
      </w:r>
      <w:r>
        <w:rPr/>
        <w:t>a</w:t>
      </w:r>
      <w:r>
        <w:rPr>
          <w:spacing w:val="-4"/>
        </w:rPr>
        <w:t> </w:t>
      </w:r>
      <w:r>
        <w:rPr/>
        <w:t>psychologist</w:t>
      </w:r>
      <w:r>
        <w:rPr>
          <w:spacing w:val="-3"/>
        </w:rPr>
        <w:t> </w:t>
      </w:r>
      <w:r>
        <w:rPr/>
        <w:t>or</w:t>
      </w:r>
      <w:r>
        <w:rPr>
          <w:spacing w:val="-3"/>
        </w:rPr>
        <w:t> </w:t>
      </w:r>
      <w:r>
        <w:rPr/>
        <w:t>a</w:t>
      </w:r>
      <w:r>
        <w:rPr>
          <w:spacing w:val="-5"/>
        </w:rPr>
        <w:t> </w:t>
      </w:r>
      <w:r>
        <w:rPr/>
        <w:t>sociologist</w:t>
      </w:r>
      <w:r>
        <w:rPr>
          <w:spacing w:val="-3"/>
        </w:rPr>
        <w:t> </w:t>
      </w:r>
      <w:r>
        <w:rPr/>
        <w:t>will</w:t>
      </w:r>
      <w:r>
        <w:rPr>
          <w:spacing w:val="-3"/>
        </w:rPr>
        <w:t> </w:t>
      </w:r>
      <w:r>
        <w:rPr/>
        <w:t>only</w:t>
      </w:r>
      <w:r>
        <w:rPr>
          <w:spacing w:val="-9"/>
        </w:rPr>
        <w:t> </w:t>
      </w:r>
      <w:r>
        <w:rPr/>
        <w:t>check the</w:t>
      </w:r>
      <w:r>
        <w:rPr>
          <w:spacing w:val="-3"/>
        </w:rPr>
        <w:t> </w:t>
      </w:r>
      <w:r>
        <w:rPr/>
        <w:t>effects</w:t>
      </w:r>
      <w:r>
        <w:rPr>
          <w:spacing w:val="-3"/>
        </w:rPr>
        <w:t> </w:t>
      </w:r>
      <w:r>
        <w:rPr/>
        <w:t>of perceived density on mental well-being on his or her patient or client. Obateru (2005) defined density as the number of persons or object per unit of space such as the number of</w:t>
      </w:r>
      <w:r>
        <w:rPr>
          <w:spacing w:val="5"/>
        </w:rPr>
        <w:t> </w:t>
      </w:r>
      <w:r>
        <w:rPr/>
        <w:t>persons</w:t>
      </w:r>
      <w:r>
        <w:rPr>
          <w:spacing w:val="9"/>
        </w:rPr>
        <w:t> </w:t>
      </w:r>
      <w:r>
        <w:rPr/>
        <w:t>or</w:t>
      </w:r>
      <w:r>
        <w:rPr>
          <w:spacing w:val="8"/>
        </w:rPr>
        <w:t> </w:t>
      </w:r>
      <w:r>
        <w:rPr/>
        <w:t>houses</w:t>
      </w:r>
      <w:r>
        <w:rPr>
          <w:spacing w:val="9"/>
        </w:rPr>
        <w:t> </w:t>
      </w:r>
      <w:r>
        <w:rPr/>
        <w:t>on</w:t>
      </w:r>
      <w:r>
        <w:rPr>
          <w:spacing w:val="11"/>
        </w:rPr>
        <w:t> </w:t>
      </w:r>
      <w:r>
        <w:rPr/>
        <w:t>an</w:t>
      </w:r>
      <w:r>
        <w:rPr>
          <w:spacing w:val="10"/>
        </w:rPr>
        <w:t> </w:t>
      </w:r>
      <w:r>
        <w:rPr/>
        <w:t>acre</w:t>
      </w:r>
      <w:r>
        <w:rPr>
          <w:spacing w:val="8"/>
        </w:rPr>
        <w:t> </w:t>
      </w:r>
      <w:r>
        <w:rPr/>
        <w:t>or</w:t>
      </w:r>
      <w:r>
        <w:rPr>
          <w:spacing w:val="8"/>
        </w:rPr>
        <w:t> </w:t>
      </w:r>
      <w:r>
        <w:rPr/>
        <w:t>hectare</w:t>
      </w:r>
      <w:r>
        <w:rPr>
          <w:spacing w:val="10"/>
        </w:rPr>
        <w:t> </w:t>
      </w:r>
      <w:r>
        <w:rPr/>
        <w:t>of</w:t>
      </w:r>
      <w:r>
        <w:rPr>
          <w:spacing w:val="8"/>
        </w:rPr>
        <w:t> </w:t>
      </w:r>
      <w:r>
        <w:rPr/>
        <w:t>land.</w:t>
      </w:r>
      <w:r>
        <w:rPr>
          <w:spacing w:val="8"/>
        </w:rPr>
        <w:t> </w:t>
      </w:r>
      <w:r>
        <w:rPr/>
        <w:t>Residential</w:t>
      </w:r>
      <w:r>
        <w:rPr>
          <w:spacing w:val="10"/>
        </w:rPr>
        <w:t> </w:t>
      </w:r>
      <w:r>
        <w:rPr/>
        <w:t>density</w:t>
      </w:r>
      <w:r>
        <w:rPr>
          <w:spacing w:val="4"/>
        </w:rPr>
        <w:t> </w:t>
      </w:r>
      <w:r>
        <w:rPr/>
        <w:t>can</w:t>
      </w:r>
      <w:r>
        <w:rPr>
          <w:spacing w:val="9"/>
        </w:rPr>
        <w:t> </w:t>
      </w:r>
      <w:r>
        <w:rPr/>
        <w:t>be</w:t>
      </w:r>
      <w:r>
        <w:rPr>
          <w:spacing w:val="8"/>
        </w:rPr>
        <w:t> </w:t>
      </w:r>
      <w:r>
        <w:rPr>
          <w:spacing w:val="-2"/>
        </w:rPr>
        <w:t>described</w:t>
      </w:r>
    </w:p>
    <w:p>
      <w:pPr>
        <w:spacing w:after="0" w:line="480" w:lineRule="auto"/>
        <w:jc w:val="both"/>
        <w:sectPr>
          <w:pgSz w:w="11910" w:h="16840"/>
          <w:pgMar w:header="0" w:footer="1434" w:top="980" w:bottom="1700" w:left="1280" w:right="260"/>
        </w:sectPr>
      </w:pPr>
    </w:p>
    <w:p>
      <w:pPr>
        <w:pStyle w:val="BodyText"/>
        <w:spacing w:line="482" w:lineRule="auto" w:before="78"/>
        <w:ind w:left="707" w:right="1147"/>
        <w:jc w:val="both"/>
      </w:pPr>
      <w:r>
        <w:rPr/>
        <w:t>as numerical measures of the extent to which land is occupied by buildings or people in a simplest form (Evans, 1973).</w:t>
      </w:r>
    </w:p>
    <w:p>
      <w:pPr>
        <w:pStyle w:val="BodyText"/>
        <w:spacing w:line="480" w:lineRule="auto" w:before="194"/>
        <w:ind w:left="707" w:right="1147"/>
        <w:jc w:val="both"/>
      </w:pPr>
      <w:r>
        <w:rPr/>
        <w:t>Residential</w:t>
      </w:r>
      <w:r>
        <w:rPr>
          <w:spacing w:val="-13"/>
        </w:rPr>
        <w:t> </w:t>
      </w:r>
      <w:r>
        <w:rPr/>
        <w:t>densities</w:t>
      </w:r>
      <w:r>
        <w:rPr>
          <w:spacing w:val="-13"/>
        </w:rPr>
        <w:t> </w:t>
      </w:r>
      <w:r>
        <w:rPr/>
        <w:t>can</w:t>
      </w:r>
      <w:r>
        <w:rPr>
          <w:spacing w:val="-13"/>
        </w:rPr>
        <w:t> </w:t>
      </w:r>
      <w:r>
        <w:rPr/>
        <w:t>be</w:t>
      </w:r>
      <w:r>
        <w:rPr>
          <w:spacing w:val="-14"/>
        </w:rPr>
        <w:t> </w:t>
      </w:r>
      <w:r>
        <w:rPr/>
        <w:t>described</w:t>
      </w:r>
      <w:r>
        <w:rPr>
          <w:spacing w:val="-13"/>
        </w:rPr>
        <w:t> </w:t>
      </w:r>
      <w:r>
        <w:rPr/>
        <w:t>as</w:t>
      </w:r>
      <w:r>
        <w:rPr>
          <w:spacing w:val="-11"/>
        </w:rPr>
        <w:t> </w:t>
      </w:r>
      <w:r>
        <w:rPr/>
        <w:t>dwelling</w:t>
      </w:r>
      <w:r>
        <w:rPr>
          <w:spacing w:val="-15"/>
        </w:rPr>
        <w:t> </w:t>
      </w:r>
      <w:r>
        <w:rPr/>
        <w:t>units</w:t>
      </w:r>
      <w:r>
        <w:rPr>
          <w:spacing w:val="-13"/>
        </w:rPr>
        <w:t> </w:t>
      </w:r>
      <w:r>
        <w:rPr/>
        <w:t>per</w:t>
      </w:r>
      <w:r>
        <w:rPr>
          <w:spacing w:val="-14"/>
        </w:rPr>
        <w:t> </w:t>
      </w:r>
      <w:r>
        <w:rPr/>
        <w:t>hectare</w:t>
      </w:r>
      <w:r>
        <w:rPr>
          <w:spacing w:val="-13"/>
        </w:rPr>
        <w:t> </w:t>
      </w:r>
      <w:r>
        <w:rPr/>
        <w:t>or</w:t>
      </w:r>
      <w:r>
        <w:rPr>
          <w:spacing w:val="-14"/>
        </w:rPr>
        <w:t> </w:t>
      </w:r>
      <w:r>
        <w:rPr/>
        <w:t>bed</w:t>
      </w:r>
      <w:r>
        <w:rPr>
          <w:spacing w:val="-13"/>
        </w:rPr>
        <w:t> </w:t>
      </w:r>
      <w:r>
        <w:rPr/>
        <w:t>spaces</w:t>
      </w:r>
      <w:r>
        <w:rPr>
          <w:spacing w:val="-13"/>
        </w:rPr>
        <w:t> </w:t>
      </w:r>
      <w:r>
        <w:rPr/>
        <w:t>per</w:t>
      </w:r>
      <w:r>
        <w:rPr>
          <w:spacing w:val="-14"/>
        </w:rPr>
        <w:t> </w:t>
      </w:r>
      <w:r>
        <w:rPr/>
        <w:t>unit, in</w:t>
      </w:r>
      <w:r>
        <w:rPr>
          <w:spacing w:val="-3"/>
        </w:rPr>
        <w:t> </w:t>
      </w:r>
      <w:r>
        <w:rPr/>
        <w:t>terms</w:t>
      </w:r>
      <w:r>
        <w:rPr>
          <w:spacing w:val="-3"/>
        </w:rPr>
        <w:t> </w:t>
      </w:r>
      <w:r>
        <w:rPr/>
        <w:t>of</w:t>
      </w:r>
      <w:r>
        <w:rPr>
          <w:spacing w:val="-4"/>
        </w:rPr>
        <w:t> </w:t>
      </w:r>
      <w:r>
        <w:rPr/>
        <w:t>the</w:t>
      </w:r>
      <w:r>
        <w:rPr>
          <w:spacing w:val="-3"/>
        </w:rPr>
        <w:t> </w:t>
      </w:r>
      <w:r>
        <w:rPr/>
        <w:t>population</w:t>
      </w:r>
      <w:r>
        <w:rPr>
          <w:spacing w:val="-3"/>
        </w:rPr>
        <w:t> </w:t>
      </w:r>
      <w:r>
        <w:rPr/>
        <w:t>expected</w:t>
      </w:r>
      <w:r>
        <w:rPr>
          <w:spacing w:val="-3"/>
        </w:rPr>
        <w:t> </w:t>
      </w:r>
      <w:r>
        <w:rPr/>
        <w:t>to</w:t>
      </w:r>
      <w:r>
        <w:rPr>
          <w:spacing w:val="-3"/>
        </w:rPr>
        <w:t> </w:t>
      </w:r>
      <w:r>
        <w:rPr/>
        <w:t>live</w:t>
      </w:r>
      <w:r>
        <w:rPr>
          <w:spacing w:val="-4"/>
        </w:rPr>
        <w:t> </w:t>
      </w:r>
      <w:r>
        <w:rPr/>
        <w:t>in</w:t>
      </w:r>
      <w:r>
        <w:rPr>
          <w:spacing w:val="-5"/>
        </w:rPr>
        <w:t> </w:t>
      </w:r>
      <w:r>
        <w:rPr/>
        <w:t>a</w:t>
      </w:r>
      <w:r>
        <w:rPr>
          <w:spacing w:val="-4"/>
        </w:rPr>
        <w:t> </w:t>
      </w:r>
      <w:r>
        <w:rPr/>
        <w:t>particular</w:t>
      </w:r>
      <w:r>
        <w:rPr>
          <w:spacing w:val="-5"/>
        </w:rPr>
        <w:t> </w:t>
      </w:r>
      <w:r>
        <w:rPr/>
        <w:t>place.</w:t>
      </w:r>
      <w:r>
        <w:rPr>
          <w:spacing w:val="-3"/>
        </w:rPr>
        <w:t> </w:t>
      </w:r>
      <w:r>
        <w:rPr/>
        <w:t>Densities</w:t>
      </w:r>
      <w:r>
        <w:rPr>
          <w:spacing w:val="-3"/>
        </w:rPr>
        <w:t> </w:t>
      </w:r>
      <w:r>
        <w:rPr/>
        <w:t>are</w:t>
      </w:r>
      <w:r>
        <w:rPr>
          <w:spacing w:val="-4"/>
        </w:rPr>
        <w:t> </w:t>
      </w:r>
      <w:r>
        <w:rPr/>
        <w:t>likely</w:t>
      </w:r>
      <w:r>
        <w:rPr>
          <w:spacing w:val="-8"/>
        </w:rPr>
        <w:t> </w:t>
      </w:r>
      <w:r>
        <w:rPr/>
        <w:t>to</w:t>
      </w:r>
      <w:r>
        <w:rPr>
          <w:spacing w:val="-3"/>
        </w:rPr>
        <w:t> </w:t>
      </w:r>
      <w:r>
        <w:rPr/>
        <w:t>be higher in the central areas of the city than in the suburbs. For example, example of this can be seen in Lagos Island which exhibited a higher residential land use density than other residential areas of the metropolis.</w:t>
      </w:r>
    </w:p>
    <w:p>
      <w:pPr>
        <w:pStyle w:val="BodyText"/>
        <w:spacing w:line="480" w:lineRule="auto" w:before="203"/>
        <w:ind w:left="707" w:right="1145"/>
        <w:jc w:val="both"/>
      </w:pPr>
      <w:r>
        <w:rPr/>
        <w:t>Elaf’s</w:t>
      </w:r>
      <w:r>
        <w:rPr>
          <w:spacing w:val="-15"/>
        </w:rPr>
        <w:t> </w:t>
      </w:r>
      <w:r>
        <w:rPr/>
        <w:t>(2017)</w:t>
      </w:r>
      <w:r>
        <w:rPr>
          <w:spacing w:val="-15"/>
        </w:rPr>
        <w:t> </w:t>
      </w:r>
      <w:r>
        <w:rPr/>
        <w:t>worked</w:t>
      </w:r>
      <w:r>
        <w:rPr>
          <w:spacing w:val="-12"/>
        </w:rPr>
        <w:t> </w:t>
      </w:r>
      <w:r>
        <w:rPr/>
        <w:t>on</w:t>
      </w:r>
      <w:r>
        <w:rPr>
          <w:spacing w:val="-13"/>
        </w:rPr>
        <w:t> </w:t>
      </w:r>
      <w:r>
        <w:rPr/>
        <w:t>the</w:t>
      </w:r>
      <w:r>
        <w:rPr>
          <w:spacing w:val="-11"/>
        </w:rPr>
        <w:t> </w:t>
      </w:r>
      <w:r>
        <w:rPr/>
        <w:t>Impact</w:t>
      </w:r>
      <w:r>
        <w:rPr>
          <w:spacing w:val="-13"/>
        </w:rPr>
        <w:t> </w:t>
      </w:r>
      <w:r>
        <w:rPr/>
        <w:t>of</w:t>
      </w:r>
      <w:r>
        <w:rPr>
          <w:spacing w:val="-14"/>
        </w:rPr>
        <w:t> </w:t>
      </w:r>
      <w:r>
        <w:rPr/>
        <w:t>High</w:t>
      </w:r>
      <w:r>
        <w:rPr>
          <w:spacing w:val="-13"/>
        </w:rPr>
        <w:t> </w:t>
      </w:r>
      <w:r>
        <w:rPr/>
        <w:t>Population</w:t>
      </w:r>
      <w:r>
        <w:rPr>
          <w:spacing w:val="-13"/>
        </w:rPr>
        <w:t> </w:t>
      </w:r>
      <w:r>
        <w:rPr/>
        <w:t>Density</w:t>
      </w:r>
      <w:r>
        <w:rPr>
          <w:spacing w:val="-15"/>
        </w:rPr>
        <w:t> </w:t>
      </w:r>
      <w:r>
        <w:rPr/>
        <w:t>on</w:t>
      </w:r>
      <w:r>
        <w:rPr>
          <w:spacing w:val="-13"/>
        </w:rPr>
        <w:t> </w:t>
      </w:r>
      <w:r>
        <w:rPr/>
        <w:t>the</w:t>
      </w:r>
      <w:r>
        <w:rPr>
          <w:spacing w:val="-14"/>
        </w:rPr>
        <w:t> </w:t>
      </w:r>
      <w:r>
        <w:rPr/>
        <w:t>Built</w:t>
      </w:r>
      <w:r>
        <w:rPr>
          <w:spacing w:val="-13"/>
        </w:rPr>
        <w:t> </w:t>
      </w:r>
      <w:r>
        <w:rPr/>
        <w:t>Environment and the Behavior of Individuals revealed that high density can bring about great impact on the human environment. However, it was discovered that high density</w:t>
      </w:r>
      <w:r>
        <w:rPr>
          <w:spacing w:val="-4"/>
        </w:rPr>
        <w:t> </w:t>
      </w:r>
      <w:r>
        <w:rPr/>
        <w:t>can encourage mass transportation through the greater number of users in high density housing, thus improving</w:t>
      </w:r>
      <w:r>
        <w:rPr>
          <w:spacing w:val="-14"/>
        </w:rPr>
        <w:t> </w:t>
      </w:r>
      <w:r>
        <w:rPr/>
        <w:t>its</w:t>
      </w:r>
      <w:r>
        <w:rPr>
          <w:spacing w:val="-10"/>
        </w:rPr>
        <w:t> </w:t>
      </w:r>
      <w:r>
        <w:rPr/>
        <w:t>efficiency</w:t>
      </w:r>
      <w:r>
        <w:rPr>
          <w:spacing w:val="-15"/>
        </w:rPr>
        <w:t> </w:t>
      </w:r>
      <w:r>
        <w:rPr/>
        <w:t>and</w:t>
      </w:r>
      <w:r>
        <w:rPr>
          <w:spacing w:val="-9"/>
        </w:rPr>
        <w:t> </w:t>
      </w:r>
      <w:r>
        <w:rPr/>
        <w:t>feasibility</w:t>
      </w:r>
      <w:r>
        <w:rPr>
          <w:spacing w:val="-15"/>
        </w:rPr>
        <w:t> </w:t>
      </w:r>
      <w:r>
        <w:rPr/>
        <w:t>and</w:t>
      </w:r>
      <w:r>
        <w:rPr>
          <w:spacing w:val="-11"/>
        </w:rPr>
        <w:t> </w:t>
      </w:r>
      <w:r>
        <w:rPr/>
        <w:t>this</w:t>
      </w:r>
      <w:r>
        <w:rPr>
          <w:spacing w:val="-10"/>
        </w:rPr>
        <w:t> </w:t>
      </w:r>
      <w:r>
        <w:rPr/>
        <w:t>also</w:t>
      </w:r>
      <w:r>
        <w:rPr>
          <w:spacing w:val="-10"/>
        </w:rPr>
        <w:t> </w:t>
      </w:r>
      <w:r>
        <w:rPr/>
        <w:t>gives</w:t>
      </w:r>
      <w:r>
        <w:rPr>
          <w:spacing w:val="-10"/>
        </w:rPr>
        <w:t> </w:t>
      </w:r>
      <w:r>
        <w:rPr/>
        <w:t>more</w:t>
      </w:r>
      <w:r>
        <w:rPr>
          <w:spacing w:val="-12"/>
        </w:rPr>
        <w:t> </w:t>
      </w:r>
      <w:r>
        <w:rPr/>
        <w:t>opportunities</w:t>
      </w:r>
      <w:r>
        <w:rPr>
          <w:spacing w:val="-9"/>
        </w:rPr>
        <w:t> </w:t>
      </w:r>
      <w:r>
        <w:rPr/>
        <w:t>for</w:t>
      </w:r>
      <w:r>
        <w:rPr>
          <w:spacing w:val="-12"/>
        </w:rPr>
        <w:t> </w:t>
      </w:r>
      <w:r>
        <w:rPr/>
        <w:t>walking and cycling, and therefore reduces the number of car trips, as well as the travel distance per trip on the road.</w:t>
      </w:r>
    </w:p>
    <w:p>
      <w:pPr>
        <w:pStyle w:val="BodyText"/>
      </w:pPr>
    </w:p>
    <w:p>
      <w:pPr>
        <w:pStyle w:val="BodyText"/>
        <w:spacing w:before="3"/>
      </w:pPr>
    </w:p>
    <w:p>
      <w:pPr>
        <w:pStyle w:val="Heading2"/>
        <w:numPr>
          <w:ilvl w:val="2"/>
          <w:numId w:val="3"/>
        </w:numPr>
        <w:tabs>
          <w:tab w:pos="1426" w:val="left" w:leader="none"/>
        </w:tabs>
        <w:spacing w:line="240" w:lineRule="auto" w:before="0" w:after="0"/>
        <w:ind w:left="1426" w:right="0" w:hanging="719"/>
        <w:jc w:val="both"/>
      </w:pPr>
      <w:r>
        <w:rPr/>
        <w:t>Impact</w:t>
      </w:r>
      <w:r>
        <w:rPr>
          <w:spacing w:val="-1"/>
        </w:rPr>
        <w:t> </w:t>
      </w:r>
      <w:r>
        <w:rPr/>
        <w:t>of</w:t>
      </w:r>
      <w:r>
        <w:rPr>
          <w:spacing w:val="-1"/>
        </w:rPr>
        <w:t> </w:t>
      </w:r>
      <w:r>
        <w:rPr/>
        <w:t>density</w:t>
      </w:r>
      <w:r>
        <w:rPr>
          <w:spacing w:val="-1"/>
        </w:rPr>
        <w:t> </w:t>
      </w:r>
      <w:r>
        <w:rPr/>
        <w:t>on</w:t>
      </w:r>
      <w:r>
        <w:rPr>
          <w:spacing w:val="-1"/>
        </w:rPr>
        <w:t> </w:t>
      </w:r>
      <w:r>
        <w:rPr/>
        <w:t>sustainable</w:t>
      </w:r>
      <w:r>
        <w:rPr>
          <w:spacing w:val="-1"/>
        </w:rPr>
        <w:t> </w:t>
      </w:r>
      <w:r>
        <w:rPr>
          <w:spacing w:val="-2"/>
        </w:rPr>
        <w:t>design</w:t>
      </w:r>
    </w:p>
    <w:p>
      <w:pPr>
        <w:pStyle w:val="BodyText"/>
        <w:spacing w:line="480" w:lineRule="auto" w:before="271"/>
        <w:ind w:left="707" w:right="1145"/>
        <w:jc w:val="both"/>
      </w:pPr>
      <w:r>
        <w:rPr/>
        <w:t>In the work “Density Design and Sustainable Residential Development” by Sadasivam (2009), described density and how it can bring about sustainability in neighborhood design.</w:t>
      </w:r>
      <w:r>
        <w:rPr>
          <w:spacing w:val="-5"/>
        </w:rPr>
        <w:t> </w:t>
      </w:r>
      <w:r>
        <w:rPr/>
        <w:t>It</w:t>
      </w:r>
      <w:r>
        <w:rPr>
          <w:spacing w:val="-9"/>
        </w:rPr>
        <w:t> </w:t>
      </w:r>
      <w:r>
        <w:rPr/>
        <w:t>also</w:t>
      </w:r>
      <w:r>
        <w:rPr>
          <w:spacing w:val="-7"/>
        </w:rPr>
        <w:t> </w:t>
      </w:r>
      <w:r>
        <w:rPr/>
        <w:t>explained</w:t>
      </w:r>
      <w:r>
        <w:rPr>
          <w:spacing w:val="-9"/>
        </w:rPr>
        <w:t> </w:t>
      </w:r>
      <w:r>
        <w:rPr/>
        <w:t>that</w:t>
      </w:r>
      <w:r>
        <w:rPr>
          <w:spacing w:val="-10"/>
        </w:rPr>
        <w:t> </w:t>
      </w:r>
      <w:r>
        <w:rPr/>
        <w:t>density</w:t>
      </w:r>
      <w:r>
        <w:rPr>
          <w:spacing w:val="-12"/>
        </w:rPr>
        <w:t> </w:t>
      </w:r>
      <w:r>
        <w:rPr/>
        <w:t>is</w:t>
      </w:r>
      <w:r>
        <w:rPr>
          <w:spacing w:val="-9"/>
        </w:rPr>
        <w:t> </w:t>
      </w:r>
      <w:r>
        <w:rPr/>
        <w:t>very</w:t>
      </w:r>
      <w:r>
        <w:rPr>
          <w:spacing w:val="-14"/>
        </w:rPr>
        <w:t> </w:t>
      </w:r>
      <w:r>
        <w:rPr/>
        <w:t>vital</w:t>
      </w:r>
      <w:r>
        <w:rPr>
          <w:spacing w:val="-8"/>
        </w:rPr>
        <w:t> </w:t>
      </w:r>
      <w:r>
        <w:rPr/>
        <w:t>in</w:t>
      </w:r>
      <w:r>
        <w:rPr>
          <w:spacing w:val="-7"/>
        </w:rPr>
        <w:t> </w:t>
      </w:r>
      <w:r>
        <w:rPr/>
        <w:t>shaping</w:t>
      </w:r>
      <w:r>
        <w:rPr>
          <w:spacing w:val="-9"/>
        </w:rPr>
        <w:t> </w:t>
      </w:r>
      <w:r>
        <w:rPr/>
        <w:t>how</w:t>
      </w:r>
      <w:r>
        <w:rPr>
          <w:spacing w:val="-7"/>
        </w:rPr>
        <w:t> </w:t>
      </w:r>
      <w:r>
        <w:rPr/>
        <w:t>cities</w:t>
      </w:r>
      <w:r>
        <w:rPr>
          <w:spacing w:val="-10"/>
        </w:rPr>
        <w:t> </w:t>
      </w:r>
      <w:r>
        <w:rPr/>
        <w:t>look</w:t>
      </w:r>
      <w:r>
        <w:rPr>
          <w:spacing w:val="-7"/>
        </w:rPr>
        <w:t> </w:t>
      </w:r>
      <w:r>
        <w:rPr/>
        <w:t>and</w:t>
      </w:r>
      <w:r>
        <w:rPr>
          <w:spacing w:val="-9"/>
        </w:rPr>
        <w:t> </w:t>
      </w:r>
      <w:r>
        <w:rPr/>
        <w:t>function, with the advantages of efficient use in terms of infrastructure, affordable housing, conservation of energy and lively activities within the neighborhood to improve social lives</w:t>
      </w:r>
      <w:r>
        <w:rPr>
          <w:spacing w:val="-6"/>
        </w:rPr>
        <w:t> </w:t>
      </w:r>
      <w:r>
        <w:rPr/>
        <w:t>and</w:t>
      </w:r>
      <w:r>
        <w:rPr>
          <w:spacing w:val="-3"/>
        </w:rPr>
        <w:t> </w:t>
      </w:r>
      <w:r>
        <w:rPr/>
        <w:t>activities</w:t>
      </w:r>
      <w:r>
        <w:rPr>
          <w:spacing w:val="-3"/>
        </w:rPr>
        <w:t> </w:t>
      </w:r>
      <w:r>
        <w:rPr/>
        <w:t>and</w:t>
      </w:r>
      <w:r>
        <w:rPr>
          <w:spacing w:val="-1"/>
        </w:rPr>
        <w:t> </w:t>
      </w:r>
      <w:r>
        <w:rPr/>
        <w:t>also</w:t>
      </w:r>
      <w:r>
        <w:rPr>
          <w:spacing w:val="-3"/>
        </w:rPr>
        <w:t> </w:t>
      </w:r>
      <w:r>
        <w:rPr/>
        <w:t>high</w:t>
      </w:r>
      <w:r>
        <w:rPr>
          <w:spacing w:val="-3"/>
        </w:rPr>
        <w:t> </w:t>
      </w:r>
      <w:r>
        <w:rPr/>
        <w:t>density</w:t>
      </w:r>
      <w:r>
        <w:rPr>
          <w:spacing w:val="-9"/>
        </w:rPr>
        <w:t> </w:t>
      </w:r>
      <w:r>
        <w:rPr/>
        <w:t>housing</w:t>
      </w:r>
      <w:r>
        <w:rPr>
          <w:spacing w:val="-4"/>
        </w:rPr>
        <w:t> </w:t>
      </w:r>
      <w:r>
        <w:rPr/>
        <w:t>design</w:t>
      </w:r>
      <w:r>
        <w:rPr>
          <w:spacing w:val="-3"/>
        </w:rPr>
        <w:t> </w:t>
      </w:r>
      <w:r>
        <w:rPr/>
        <w:t>is</w:t>
      </w:r>
      <w:r>
        <w:rPr>
          <w:spacing w:val="-2"/>
        </w:rPr>
        <w:t> </w:t>
      </w:r>
      <w:r>
        <w:rPr/>
        <w:t>very</w:t>
      </w:r>
      <w:r>
        <w:rPr>
          <w:spacing w:val="-5"/>
        </w:rPr>
        <w:t> </w:t>
      </w:r>
      <w:r>
        <w:rPr/>
        <w:t>efficient</w:t>
      </w:r>
      <w:r>
        <w:rPr>
          <w:spacing w:val="-2"/>
        </w:rPr>
        <w:t> </w:t>
      </w:r>
      <w:r>
        <w:rPr/>
        <w:t>and</w:t>
      </w:r>
      <w:r>
        <w:rPr>
          <w:spacing w:val="-1"/>
        </w:rPr>
        <w:t> </w:t>
      </w:r>
      <w:r>
        <w:rPr>
          <w:spacing w:val="-2"/>
        </w:rPr>
        <w:t>sustainable.</w:t>
      </w:r>
    </w:p>
    <w:p>
      <w:pPr>
        <w:pStyle w:val="BodyText"/>
        <w:spacing w:line="480" w:lineRule="auto" w:before="203"/>
        <w:ind w:left="707" w:right="1145"/>
        <w:jc w:val="both"/>
      </w:pPr>
      <w:r>
        <w:rPr/>
        <w:t>Different concepts of planning were introduced to support high density housing, especially</w:t>
      </w:r>
      <w:r>
        <w:rPr>
          <w:spacing w:val="67"/>
          <w:w w:val="150"/>
        </w:rPr>
        <w:t> </w:t>
      </w:r>
      <w:r>
        <w:rPr/>
        <w:t>in</w:t>
      </w:r>
      <w:r>
        <w:rPr>
          <w:spacing w:val="75"/>
          <w:w w:val="150"/>
        </w:rPr>
        <w:t> </w:t>
      </w:r>
      <w:r>
        <w:rPr/>
        <w:t>US,</w:t>
      </w:r>
      <w:r>
        <w:rPr>
          <w:spacing w:val="74"/>
          <w:w w:val="150"/>
        </w:rPr>
        <w:t> </w:t>
      </w:r>
      <w:r>
        <w:rPr/>
        <w:t>UK,</w:t>
      </w:r>
      <w:r>
        <w:rPr>
          <w:spacing w:val="76"/>
          <w:w w:val="150"/>
        </w:rPr>
        <w:t> </w:t>
      </w:r>
      <w:r>
        <w:rPr/>
        <w:t>Australia</w:t>
      </w:r>
      <w:r>
        <w:rPr>
          <w:spacing w:val="73"/>
          <w:w w:val="150"/>
        </w:rPr>
        <w:t> </w:t>
      </w:r>
      <w:r>
        <w:rPr/>
        <w:t>and</w:t>
      </w:r>
      <w:r>
        <w:rPr>
          <w:spacing w:val="76"/>
          <w:w w:val="150"/>
        </w:rPr>
        <w:t> </w:t>
      </w:r>
      <w:r>
        <w:rPr/>
        <w:t>New</w:t>
      </w:r>
      <w:r>
        <w:rPr>
          <w:spacing w:val="76"/>
          <w:w w:val="150"/>
        </w:rPr>
        <w:t> </w:t>
      </w:r>
      <w:r>
        <w:rPr/>
        <w:t>Zealand.</w:t>
      </w:r>
      <w:r>
        <w:rPr>
          <w:spacing w:val="77"/>
          <w:w w:val="150"/>
        </w:rPr>
        <w:t> </w:t>
      </w:r>
      <w:r>
        <w:rPr/>
        <w:t>Nevertheless,</w:t>
      </w:r>
      <w:r>
        <w:rPr>
          <w:spacing w:val="77"/>
          <w:w w:val="150"/>
        </w:rPr>
        <w:t> </w:t>
      </w:r>
      <w:r>
        <w:rPr/>
        <w:t>high</w:t>
      </w:r>
      <w:r>
        <w:rPr>
          <w:spacing w:val="75"/>
          <w:w w:val="150"/>
        </w:rPr>
        <w:t> </w:t>
      </w:r>
      <w:r>
        <w:rPr>
          <w:spacing w:val="-2"/>
        </w:rPr>
        <w:t>density</w:t>
      </w:r>
    </w:p>
    <w:p>
      <w:pPr>
        <w:spacing w:after="0" w:line="480" w:lineRule="auto"/>
        <w:jc w:val="both"/>
        <w:sectPr>
          <w:pgSz w:w="11910" w:h="16840"/>
          <w:pgMar w:header="0" w:footer="1434" w:top="980" w:bottom="1700" w:left="1280" w:right="260"/>
        </w:sectPr>
      </w:pPr>
    </w:p>
    <w:p>
      <w:pPr>
        <w:pStyle w:val="BodyText"/>
        <w:spacing w:line="480" w:lineRule="auto" w:before="78"/>
        <w:ind w:left="707" w:right="1147"/>
        <w:jc w:val="both"/>
      </w:pPr>
      <w:r>
        <w:rPr/>
        <w:t>neighborhood can be undesirable and bring about unpleasant interferences such as encroachment of population and activities into private places, high crime rates, overcrowding, over stretched of the public facilities available etc. On the other hand, it can also be very</w:t>
      </w:r>
      <w:r>
        <w:rPr>
          <w:spacing w:val="-5"/>
        </w:rPr>
        <w:t> </w:t>
      </w:r>
      <w:r>
        <w:rPr/>
        <w:t>positive and bring about rise in social cohesion such as reduction in the use</w:t>
      </w:r>
      <w:r>
        <w:rPr>
          <w:spacing w:val="-15"/>
        </w:rPr>
        <w:t> </w:t>
      </w:r>
      <w:r>
        <w:rPr/>
        <w:t>of</w:t>
      </w:r>
      <w:r>
        <w:rPr>
          <w:spacing w:val="-15"/>
        </w:rPr>
        <w:t> </w:t>
      </w:r>
      <w:r>
        <w:rPr/>
        <w:t>energy,</w:t>
      </w:r>
      <w:r>
        <w:rPr>
          <w:spacing w:val="-15"/>
        </w:rPr>
        <w:t> </w:t>
      </w:r>
      <w:r>
        <w:rPr/>
        <w:t>effective</w:t>
      </w:r>
      <w:r>
        <w:rPr>
          <w:spacing w:val="-15"/>
        </w:rPr>
        <w:t> </w:t>
      </w:r>
      <w:r>
        <w:rPr/>
        <w:t>mass</w:t>
      </w:r>
      <w:r>
        <w:rPr>
          <w:spacing w:val="-15"/>
        </w:rPr>
        <w:t> </w:t>
      </w:r>
      <w:r>
        <w:rPr/>
        <w:t>transportation</w:t>
      </w:r>
      <w:r>
        <w:rPr>
          <w:spacing w:val="-15"/>
        </w:rPr>
        <w:t> </w:t>
      </w:r>
      <w:r>
        <w:rPr/>
        <w:t>system,</w:t>
      </w:r>
      <w:r>
        <w:rPr>
          <w:spacing w:val="-15"/>
        </w:rPr>
        <w:t> </w:t>
      </w:r>
      <w:r>
        <w:rPr/>
        <w:t>availability</w:t>
      </w:r>
      <w:r>
        <w:rPr>
          <w:spacing w:val="-15"/>
        </w:rPr>
        <w:t> </w:t>
      </w:r>
      <w:r>
        <w:rPr/>
        <w:t>of</w:t>
      </w:r>
      <w:r>
        <w:rPr>
          <w:spacing w:val="-15"/>
        </w:rPr>
        <w:t> </w:t>
      </w:r>
      <w:r>
        <w:rPr/>
        <w:t>affordable</w:t>
      </w:r>
      <w:r>
        <w:rPr>
          <w:spacing w:val="-15"/>
        </w:rPr>
        <w:t> </w:t>
      </w:r>
      <w:r>
        <w:rPr/>
        <w:t>housing</w:t>
      </w:r>
      <w:r>
        <w:rPr>
          <w:spacing w:val="-15"/>
        </w:rPr>
        <w:t> </w:t>
      </w:r>
      <w:r>
        <w:rPr/>
        <w:t>and provision</w:t>
      </w:r>
      <w:r>
        <w:rPr>
          <w:spacing w:val="-5"/>
        </w:rPr>
        <w:t> </w:t>
      </w:r>
      <w:r>
        <w:rPr/>
        <w:t>of</w:t>
      </w:r>
      <w:r>
        <w:rPr>
          <w:spacing w:val="-7"/>
        </w:rPr>
        <w:t> </w:t>
      </w:r>
      <w:r>
        <w:rPr/>
        <w:t>job</w:t>
      </w:r>
      <w:r>
        <w:rPr>
          <w:spacing w:val="-5"/>
        </w:rPr>
        <w:t> </w:t>
      </w:r>
      <w:r>
        <w:rPr/>
        <w:t>opportunities</w:t>
      </w:r>
      <w:r>
        <w:rPr>
          <w:spacing w:val="-6"/>
        </w:rPr>
        <w:t> </w:t>
      </w:r>
      <w:r>
        <w:rPr/>
        <w:t>for</w:t>
      </w:r>
      <w:r>
        <w:rPr>
          <w:spacing w:val="-7"/>
        </w:rPr>
        <w:t> </w:t>
      </w:r>
      <w:r>
        <w:rPr/>
        <w:t>the</w:t>
      </w:r>
      <w:r>
        <w:rPr>
          <w:spacing w:val="-4"/>
        </w:rPr>
        <w:t> </w:t>
      </w:r>
      <w:r>
        <w:rPr/>
        <w:t>less</w:t>
      </w:r>
      <w:r>
        <w:rPr>
          <w:spacing w:val="-6"/>
        </w:rPr>
        <w:t> </w:t>
      </w:r>
      <w:r>
        <w:rPr/>
        <w:t>privilege</w:t>
      </w:r>
      <w:r>
        <w:rPr>
          <w:spacing w:val="-5"/>
        </w:rPr>
        <w:t> </w:t>
      </w:r>
      <w:r>
        <w:rPr/>
        <w:t>etc.</w:t>
      </w:r>
      <w:r>
        <w:rPr>
          <w:spacing w:val="-3"/>
        </w:rPr>
        <w:t> </w:t>
      </w:r>
      <w:r>
        <w:rPr/>
        <w:t>Another</w:t>
      </w:r>
      <w:r>
        <w:rPr>
          <w:spacing w:val="-3"/>
        </w:rPr>
        <w:t> </w:t>
      </w:r>
      <w:r>
        <w:rPr/>
        <w:t>alarming</w:t>
      </w:r>
      <w:r>
        <w:rPr>
          <w:spacing w:val="-6"/>
        </w:rPr>
        <w:t> </w:t>
      </w:r>
      <w:r>
        <w:rPr/>
        <w:t>aspect</w:t>
      </w:r>
      <w:r>
        <w:rPr>
          <w:spacing w:val="-5"/>
        </w:rPr>
        <w:t> </w:t>
      </w:r>
      <w:r>
        <w:rPr/>
        <w:t>of</w:t>
      </w:r>
      <w:r>
        <w:rPr>
          <w:spacing w:val="-3"/>
        </w:rPr>
        <w:t> </w:t>
      </w:r>
      <w:r>
        <w:rPr/>
        <w:t>high- density</w:t>
      </w:r>
      <w:r>
        <w:rPr>
          <w:spacing w:val="-12"/>
        </w:rPr>
        <w:t> </w:t>
      </w:r>
      <w:r>
        <w:rPr/>
        <w:t>neighborhood</w:t>
      </w:r>
      <w:r>
        <w:rPr>
          <w:spacing w:val="-5"/>
        </w:rPr>
        <w:t> </w:t>
      </w:r>
      <w:r>
        <w:rPr/>
        <w:t>is</w:t>
      </w:r>
      <w:r>
        <w:rPr>
          <w:spacing w:val="-5"/>
        </w:rPr>
        <w:t> </w:t>
      </w:r>
      <w:r>
        <w:rPr/>
        <w:t>the</w:t>
      </w:r>
      <w:r>
        <w:rPr>
          <w:spacing w:val="-5"/>
        </w:rPr>
        <w:t> </w:t>
      </w:r>
      <w:r>
        <w:rPr/>
        <w:t>overcrowding</w:t>
      </w:r>
      <w:r>
        <w:rPr>
          <w:spacing w:val="-5"/>
        </w:rPr>
        <w:t> </w:t>
      </w:r>
      <w:r>
        <w:rPr/>
        <w:t>issue,</w:t>
      </w:r>
      <w:r>
        <w:rPr>
          <w:spacing w:val="-4"/>
        </w:rPr>
        <w:t> </w:t>
      </w:r>
      <w:r>
        <w:rPr/>
        <w:t>believed</w:t>
      </w:r>
      <w:r>
        <w:rPr>
          <w:spacing w:val="-4"/>
        </w:rPr>
        <w:t> </w:t>
      </w:r>
      <w:r>
        <w:rPr/>
        <w:t>that</w:t>
      </w:r>
      <w:r>
        <w:rPr>
          <w:spacing w:val="-5"/>
        </w:rPr>
        <w:t> </w:t>
      </w:r>
      <w:r>
        <w:rPr/>
        <w:t>there</w:t>
      </w:r>
      <w:r>
        <w:rPr>
          <w:spacing w:val="-4"/>
        </w:rPr>
        <w:t> </w:t>
      </w:r>
      <w:r>
        <w:rPr/>
        <w:t>are</w:t>
      </w:r>
      <w:r>
        <w:rPr>
          <w:spacing w:val="-6"/>
        </w:rPr>
        <w:t> </w:t>
      </w:r>
      <w:r>
        <w:rPr/>
        <w:t>too</w:t>
      </w:r>
      <w:r>
        <w:rPr>
          <w:spacing w:val="-2"/>
        </w:rPr>
        <w:t> </w:t>
      </w:r>
      <w:r>
        <w:rPr/>
        <w:t>many</w:t>
      </w:r>
      <w:r>
        <w:rPr>
          <w:spacing w:val="-7"/>
        </w:rPr>
        <w:t> </w:t>
      </w:r>
      <w:r>
        <w:rPr>
          <w:spacing w:val="-2"/>
        </w:rPr>
        <w:t>people.</w:t>
      </w:r>
    </w:p>
    <w:p>
      <w:pPr>
        <w:pStyle w:val="BodyText"/>
        <w:spacing w:line="480" w:lineRule="auto" w:before="201"/>
        <w:ind w:left="707" w:right="1151" w:firstLine="62"/>
        <w:jc w:val="both"/>
      </w:pPr>
      <w:r>
        <w:rPr>
          <w:spacing w:val="-2"/>
        </w:rPr>
        <w:t>It</w:t>
      </w:r>
      <w:r>
        <w:rPr>
          <w:spacing w:val="-7"/>
        </w:rPr>
        <w:t> </w:t>
      </w:r>
      <w:r>
        <w:rPr>
          <w:spacing w:val="-2"/>
        </w:rPr>
        <w:t>is</w:t>
      </w:r>
      <w:r>
        <w:rPr>
          <w:spacing w:val="-7"/>
        </w:rPr>
        <w:t> </w:t>
      </w:r>
      <w:r>
        <w:rPr>
          <w:spacing w:val="-2"/>
        </w:rPr>
        <w:t>not</w:t>
      </w:r>
      <w:r>
        <w:rPr>
          <w:spacing w:val="-7"/>
        </w:rPr>
        <w:t> </w:t>
      </w:r>
      <w:r>
        <w:rPr>
          <w:spacing w:val="-2"/>
        </w:rPr>
        <w:t>possible</w:t>
      </w:r>
      <w:r>
        <w:rPr>
          <w:spacing w:val="-9"/>
        </w:rPr>
        <w:t> </w:t>
      </w:r>
      <w:r>
        <w:rPr>
          <w:spacing w:val="-2"/>
        </w:rPr>
        <w:t>to</w:t>
      </w:r>
      <w:r>
        <w:rPr>
          <w:spacing w:val="-7"/>
        </w:rPr>
        <w:t> </w:t>
      </w:r>
      <w:r>
        <w:rPr>
          <w:spacing w:val="-2"/>
        </w:rPr>
        <w:t>know</w:t>
      </w:r>
      <w:r>
        <w:rPr>
          <w:spacing w:val="-11"/>
        </w:rPr>
        <w:t> </w:t>
      </w:r>
      <w:r>
        <w:rPr>
          <w:spacing w:val="-2"/>
        </w:rPr>
        <w:t>if</w:t>
      </w:r>
      <w:r>
        <w:rPr>
          <w:spacing w:val="-7"/>
        </w:rPr>
        <w:t> </w:t>
      </w:r>
      <w:r>
        <w:rPr>
          <w:spacing w:val="-2"/>
        </w:rPr>
        <w:t>a</w:t>
      </w:r>
      <w:r>
        <w:rPr>
          <w:spacing w:val="-9"/>
        </w:rPr>
        <w:t> </w:t>
      </w:r>
      <w:r>
        <w:rPr>
          <w:spacing w:val="-2"/>
        </w:rPr>
        <w:t>specific</w:t>
      </w:r>
      <w:r>
        <w:rPr>
          <w:spacing w:val="-9"/>
        </w:rPr>
        <w:t> </w:t>
      </w:r>
      <w:r>
        <w:rPr>
          <w:spacing w:val="-2"/>
        </w:rPr>
        <w:t>area</w:t>
      </w:r>
      <w:r>
        <w:rPr>
          <w:spacing w:val="-9"/>
        </w:rPr>
        <w:t> </w:t>
      </w:r>
      <w:r>
        <w:rPr>
          <w:spacing w:val="-2"/>
        </w:rPr>
        <w:t>of</w:t>
      </w:r>
      <w:r>
        <w:rPr>
          <w:spacing w:val="-9"/>
        </w:rPr>
        <w:t> </w:t>
      </w:r>
      <w:r>
        <w:rPr>
          <w:spacing w:val="-2"/>
        </w:rPr>
        <w:t>density</w:t>
      </w:r>
      <w:r>
        <w:rPr>
          <w:spacing w:val="-10"/>
        </w:rPr>
        <w:t> </w:t>
      </w:r>
      <w:r>
        <w:rPr>
          <w:spacing w:val="-2"/>
        </w:rPr>
        <w:t>will</w:t>
      </w:r>
      <w:r>
        <w:rPr>
          <w:spacing w:val="-7"/>
        </w:rPr>
        <w:t> </w:t>
      </w:r>
      <w:r>
        <w:rPr>
          <w:spacing w:val="-2"/>
        </w:rPr>
        <w:t>turn</w:t>
      </w:r>
      <w:r>
        <w:rPr>
          <w:spacing w:val="-8"/>
        </w:rPr>
        <w:t> </w:t>
      </w:r>
      <w:r>
        <w:rPr>
          <w:spacing w:val="-2"/>
        </w:rPr>
        <w:t>out</w:t>
      </w:r>
      <w:r>
        <w:rPr>
          <w:spacing w:val="-7"/>
        </w:rPr>
        <w:t> </w:t>
      </w:r>
      <w:r>
        <w:rPr>
          <w:spacing w:val="-2"/>
        </w:rPr>
        <w:t>positively</w:t>
      </w:r>
      <w:r>
        <w:rPr>
          <w:spacing w:val="-13"/>
        </w:rPr>
        <w:t> </w:t>
      </w:r>
      <w:r>
        <w:rPr>
          <w:spacing w:val="-2"/>
        </w:rPr>
        <w:t>or</w:t>
      </w:r>
      <w:r>
        <w:rPr>
          <w:spacing w:val="-9"/>
        </w:rPr>
        <w:t> </w:t>
      </w:r>
      <w:r>
        <w:rPr>
          <w:spacing w:val="-2"/>
        </w:rPr>
        <w:t>negatively. </w:t>
      </w:r>
      <w:r>
        <w:rPr/>
        <w:t>It is possible to have a design with high densities and voluminous rooms without been overcrowded; on the other hand, it is likely that an isolated ranch is overcrowded with several people in a single room (Sadasivam 2009).</w:t>
      </w:r>
    </w:p>
    <w:p>
      <w:pPr>
        <w:pStyle w:val="BodyText"/>
        <w:spacing w:line="480" w:lineRule="auto" w:before="199"/>
        <w:ind w:left="707" w:right="1149"/>
        <w:jc w:val="both"/>
      </w:pPr>
      <w:r>
        <w:rPr/>
        <w:t>Not much detailed research has been done on housing densities, the environment and infrastructure</w:t>
      </w:r>
      <w:r>
        <w:rPr>
          <w:spacing w:val="-9"/>
        </w:rPr>
        <w:t> </w:t>
      </w:r>
      <w:r>
        <w:rPr/>
        <w:t>in</w:t>
      </w:r>
      <w:r>
        <w:rPr>
          <w:spacing w:val="-8"/>
        </w:rPr>
        <w:t> </w:t>
      </w:r>
      <w:r>
        <w:rPr/>
        <w:t>Minna</w:t>
      </w:r>
      <w:r>
        <w:rPr>
          <w:spacing w:val="-9"/>
        </w:rPr>
        <w:t> </w:t>
      </w:r>
      <w:r>
        <w:rPr/>
        <w:t>neighbourhood</w:t>
      </w:r>
      <w:r>
        <w:rPr>
          <w:spacing w:val="-8"/>
        </w:rPr>
        <w:t> </w:t>
      </w:r>
      <w:r>
        <w:rPr/>
        <w:t>metropolis.</w:t>
      </w:r>
      <w:r>
        <w:rPr>
          <w:spacing w:val="-8"/>
        </w:rPr>
        <w:t> </w:t>
      </w:r>
      <w:r>
        <w:rPr/>
        <w:t>Detailed</w:t>
      </w:r>
      <w:r>
        <w:rPr>
          <w:spacing w:val="-9"/>
        </w:rPr>
        <w:t> </w:t>
      </w:r>
      <w:r>
        <w:rPr/>
        <w:t>study</w:t>
      </w:r>
      <w:r>
        <w:rPr>
          <w:spacing w:val="-10"/>
        </w:rPr>
        <w:t> </w:t>
      </w:r>
      <w:r>
        <w:rPr/>
        <w:t>is</w:t>
      </w:r>
      <w:r>
        <w:rPr>
          <w:spacing w:val="-8"/>
        </w:rPr>
        <w:t> </w:t>
      </w:r>
      <w:r>
        <w:rPr/>
        <w:t>needed</w:t>
      </w:r>
      <w:r>
        <w:rPr>
          <w:spacing w:val="-6"/>
        </w:rPr>
        <w:t> </w:t>
      </w:r>
      <w:r>
        <w:rPr/>
        <w:t>to</w:t>
      </w:r>
      <w:r>
        <w:rPr>
          <w:spacing w:val="-8"/>
        </w:rPr>
        <w:t> </w:t>
      </w:r>
      <w:r>
        <w:rPr/>
        <w:t>be</w:t>
      </w:r>
      <w:r>
        <w:rPr>
          <w:spacing w:val="-9"/>
        </w:rPr>
        <w:t> </w:t>
      </w:r>
      <w:r>
        <w:rPr/>
        <w:t>carried out on housing densities and the environment surrounding the available densities in Minna and to know the higher density and the neighbourhoods exhibiting the highest residential density.</w:t>
      </w:r>
    </w:p>
    <w:p>
      <w:pPr>
        <w:pStyle w:val="BodyText"/>
        <w:spacing w:line="480" w:lineRule="auto" w:before="202"/>
        <w:ind w:left="707" w:right="1146"/>
        <w:jc w:val="both"/>
      </w:pPr>
      <w:r>
        <w:rPr/>
        <w:t>To achieve sustainability in high density housing design, improvement in standard of living,</w:t>
      </w:r>
      <w:r>
        <w:rPr>
          <w:spacing w:val="-5"/>
        </w:rPr>
        <w:t> </w:t>
      </w:r>
      <w:r>
        <w:rPr/>
        <w:t>sustainable</w:t>
      </w:r>
      <w:r>
        <w:rPr>
          <w:spacing w:val="-6"/>
        </w:rPr>
        <w:t> </w:t>
      </w:r>
      <w:r>
        <w:rPr/>
        <w:t>future</w:t>
      </w:r>
      <w:r>
        <w:rPr>
          <w:spacing w:val="-3"/>
        </w:rPr>
        <w:t> </w:t>
      </w:r>
      <w:r>
        <w:rPr/>
        <w:t>well-being,</w:t>
      </w:r>
      <w:r>
        <w:rPr>
          <w:spacing w:val="-5"/>
        </w:rPr>
        <w:t> </w:t>
      </w:r>
      <w:r>
        <w:rPr/>
        <w:t>reduction</w:t>
      </w:r>
      <w:r>
        <w:rPr>
          <w:spacing w:val="-5"/>
        </w:rPr>
        <w:t> </w:t>
      </w:r>
      <w:r>
        <w:rPr/>
        <w:t>in</w:t>
      </w:r>
      <w:r>
        <w:rPr>
          <w:spacing w:val="-5"/>
        </w:rPr>
        <w:t> </w:t>
      </w:r>
      <w:r>
        <w:rPr/>
        <w:t>social</w:t>
      </w:r>
      <w:r>
        <w:rPr>
          <w:spacing w:val="-5"/>
        </w:rPr>
        <w:t> </w:t>
      </w:r>
      <w:r>
        <w:rPr/>
        <w:t>inequalities</w:t>
      </w:r>
      <w:r>
        <w:rPr>
          <w:spacing w:val="-4"/>
        </w:rPr>
        <w:t> </w:t>
      </w:r>
      <w:r>
        <w:rPr/>
        <w:t>and</w:t>
      </w:r>
      <w:r>
        <w:rPr>
          <w:spacing w:val="-5"/>
        </w:rPr>
        <w:t> </w:t>
      </w:r>
      <w:r>
        <w:rPr/>
        <w:t>improvement</w:t>
      </w:r>
      <w:r>
        <w:rPr>
          <w:spacing w:val="-5"/>
        </w:rPr>
        <w:t> </w:t>
      </w:r>
      <w:r>
        <w:rPr/>
        <w:t>in quality</w:t>
      </w:r>
      <w:r>
        <w:rPr>
          <w:spacing w:val="-3"/>
        </w:rPr>
        <w:t> </w:t>
      </w:r>
      <w:r>
        <w:rPr/>
        <w:t>of life must be put into consideration, to achieve these, there must be interaction with the people living within the community. Intensity of interaction within a neighborhood is so much connected to design features and layout outline. Sadasivam (2009) further explained that residential areas with row housing density and low density housing</w:t>
      </w:r>
      <w:r>
        <w:rPr>
          <w:spacing w:val="-10"/>
        </w:rPr>
        <w:t> </w:t>
      </w:r>
      <w:r>
        <w:rPr/>
        <w:t>have</w:t>
      </w:r>
      <w:r>
        <w:rPr>
          <w:spacing w:val="-9"/>
        </w:rPr>
        <w:t> </w:t>
      </w:r>
      <w:r>
        <w:rPr/>
        <w:t>a</w:t>
      </w:r>
      <w:r>
        <w:rPr>
          <w:spacing w:val="-9"/>
        </w:rPr>
        <w:t> </w:t>
      </w:r>
      <w:r>
        <w:rPr/>
        <w:t>tendency</w:t>
      </w:r>
      <w:r>
        <w:rPr>
          <w:spacing w:val="-8"/>
        </w:rPr>
        <w:t> </w:t>
      </w:r>
      <w:r>
        <w:rPr/>
        <w:t>to</w:t>
      </w:r>
      <w:r>
        <w:rPr>
          <w:spacing w:val="-8"/>
        </w:rPr>
        <w:t> </w:t>
      </w:r>
      <w:r>
        <w:rPr/>
        <w:t>reduce</w:t>
      </w:r>
      <w:r>
        <w:rPr>
          <w:spacing w:val="-7"/>
        </w:rPr>
        <w:t> </w:t>
      </w:r>
      <w:r>
        <w:rPr/>
        <w:t>the</w:t>
      </w:r>
      <w:r>
        <w:rPr>
          <w:spacing w:val="-9"/>
        </w:rPr>
        <w:t> </w:t>
      </w:r>
      <w:r>
        <w:rPr/>
        <w:t>interaction</w:t>
      </w:r>
      <w:r>
        <w:rPr>
          <w:spacing w:val="-6"/>
        </w:rPr>
        <w:t> </w:t>
      </w:r>
      <w:r>
        <w:rPr/>
        <w:t>within</w:t>
      </w:r>
      <w:r>
        <w:rPr>
          <w:spacing w:val="-8"/>
        </w:rPr>
        <w:t> </w:t>
      </w:r>
      <w:r>
        <w:rPr/>
        <w:t>the</w:t>
      </w:r>
      <w:r>
        <w:rPr>
          <w:spacing w:val="-9"/>
        </w:rPr>
        <w:t> </w:t>
      </w:r>
      <w:r>
        <w:rPr/>
        <w:t>neighborhood,</w:t>
      </w:r>
      <w:r>
        <w:rPr>
          <w:spacing w:val="-6"/>
        </w:rPr>
        <w:t> </w:t>
      </w:r>
      <w:r>
        <w:rPr/>
        <w:t>whereas</w:t>
      </w:r>
      <w:r>
        <w:rPr>
          <w:spacing w:val="-8"/>
        </w:rPr>
        <w:t> </w:t>
      </w:r>
      <w:r>
        <w:rPr/>
        <w:t>high density and medium density increase interaction.</w:t>
      </w:r>
    </w:p>
    <w:p>
      <w:pPr>
        <w:spacing w:after="0" w:line="480" w:lineRule="auto"/>
        <w:jc w:val="both"/>
        <w:sectPr>
          <w:pgSz w:w="11910" w:h="16840"/>
          <w:pgMar w:header="0" w:footer="1434" w:top="980" w:bottom="1700" w:left="1280" w:right="260"/>
        </w:sectPr>
      </w:pPr>
    </w:p>
    <w:p>
      <w:pPr>
        <w:pStyle w:val="BodyText"/>
        <w:spacing w:line="480" w:lineRule="auto" w:before="78"/>
        <w:ind w:left="707" w:right="1147" w:firstLine="62"/>
        <w:jc w:val="both"/>
      </w:pPr>
      <w:r>
        <w:rPr/>
        <w:t>In order to ensure sustainability in density planning, number of housing designs should be put into consideration when preparing residential density which means when introducing</w:t>
      </w:r>
      <w:r>
        <w:rPr>
          <w:spacing w:val="-10"/>
        </w:rPr>
        <w:t> </w:t>
      </w:r>
      <w:r>
        <w:rPr/>
        <w:t>high</w:t>
      </w:r>
      <w:r>
        <w:rPr>
          <w:spacing w:val="-8"/>
        </w:rPr>
        <w:t> </w:t>
      </w:r>
      <w:r>
        <w:rPr/>
        <w:t>density</w:t>
      </w:r>
      <w:r>
        <w:rPr>
          <w:spacing w:val="-11"/>
        </w:rPr>
        <w:t> </w:t>
      </w:r>
      <w:r>
        <w:rPr/>
        <w:t>design,</w:t>
      </w:r>
      <w:r>
        <w:rPr>
          <w:spacing w:val="-7"/>
        </w:rPr>
        <w:t> </w:t>
      </w:r>
      <w:r>
        <w:rPr/>
        <w:t>people</w:t>
      </w:r>
      <w:r>
        <w:rPr>
          <w:spacing w:val="-9"/>
        </w:rPr>
        <w:t> </w:t>
      </w:r>
      <w:r>
        <w:rPr/>
        <w:t>should</w:t>
      </w:r>
      <w:r>
        <w:rPr>
          <w:spacing w:val="-7"/>
        </w:rPr>
        <w:t> </w:t>
      </w:r>
      <w:r>
        <w:rPr/>
        <w:t>be</w:t>
      </w:r>
      <w:r>
        <w:rPr>
          <w:spacing w:val="-7"/>
        </w:rPr>
        <w:t> </w:t>
      </w:r>
      <w:r>
        <w:rPr/>
        <w:t>encouraged</w:t>
      </w:r>
      <w:r>
        <w:rPr>
          <w:spacing w:val="-8"/>
        </w:rPr>
        <w:t> </w:t>
      </w:r>
      <w:r>
        <w:rPr/>
        <w:t>to</w:t>
      </w:r>
      <w:r>
        <w:rPr>
          <w:spacing w:val="-7"/>
        </w:rPr>
        <w:t> </w:t>
      </w:r>
      <w:r>
        <w:rPr/>
        <w:t>walk</w:t>
      </w:r>
      <w:r>
        <w:rPr>
          <w:spacing w:val="-8"/>
        </w:rPr>
        <w:t> </w:t>
      </w:r>
      <w:r>
        <w:rPr/>
        <w:t>or</w:t>
      </w:r>
      <w:r>
        <w:rPr>
          <w:spacing w:val="-9"/>
        </w:rPr>
        <w:t> </w:t>
      </w:r>
      <w:r>
        <w:rPr/>
        <w:t>ride</w:t>
      </w:r>
      <w:r>
        <w:rPr>
          <w:spacing w:val="-9"/>
        </w:rPr>
        <w:t> </w:t>
      </w:r>
      <w:r>
        <w:rPr/>
        <w:t>bicycle</w:t>
      </w:r>
      <w:r>
        <w:rPr>
          <w:spacing w:val="-5"/>
        </w:rPr>
        <w:t> </w:t>
      </w:r>
      <w:r>
        <w:rPr/>
        <w:t>and thus help to reduce the emissions and pollutions of gas within the neighborhood (Sadasivam 2009).</w:t>
      </w:r>
    </w:p>
    <w:p>
      <w:pPr>
        <w:pStyle w:val="BodyText"/>
        <w:spacing w:line="480" w:lineRule="auto" w:before="200"/>
        <w:ind w:left="707" w:right="1142"/>
        <w:jc w:val="both"/>
      </w:pPr>
      <w:r>
        <w:rPr/>
        <w:t>Studies</w:t>
      </w:r>
      <w:r>
        <w:rPr>
          <w:spacing w:val="-15"/>
        </w:rPr>
        <w:t> </w:t>
      </w:r>
      <w:r>
        <w:rPr/>
        <w:t>revealed</w:t>
      </w:r>
      <w:r>
        <w:rPr>
          <w:spacing w:val="-15"/>
        </w:rPr>
        <w:t> </w:t>
      </w:r>
      <w:r>
        <w:rPr/>
        <w:t>that</w:t>
      </w:r>
      <w:r>
        <w:rPr>
          <w:spacing w:val="-15"/>
        </w:rPr>
        <w:t> </w:t>
      </w:r>
      <w:r>
        <w:rPr/>
        <w:t>density</w:t>
      </w:r>
      <w:r>
        <w:rPr>
          <w:spacing w:val="-15"/>
        </w:rPr>
        <w:t> </w:t>
      </w:r>
      <w:r>
        <w:rPr/>
        <w:t>and</w:t>
      </w:r>
      <w:r>
        <w:rPr>
          <w:spacing w:val="-15"/>
        </w:rPr>
        <w:t> </w:t>
      </w:r>
      <w:r>
        <w:rPr/>
        <w:t>design</w:t>
      </w:r>
      <w:r>
        <w:rPr>
          <w:spacing w:val="-15"/>
        </w:rPr>
        <w:t> </w:t>
      </w:r>
      <w:r>
        <w:rPr/>
        <w:t>must</w:t>
      </w:r>
      <w:r>
        <w:rPr>
          <w:spacing w:val="-15"/>
        </w:rPr>
        <w:t> </w:t>
      </w:r>
      <w:r>
        <w:rPr/>
        <w:t>be</w:t>
      </w:r>
      <w:r>
        <w:rPr>
          <w:spacing w:val="-15"/>
        </w:rPr>
        <w:t> </w:t>
      </w:r>
      <w:r>
        <w:rPr/>
        <w:t>well</w:t>
      </w:r>
      <w:r>
        <w:rPr>
          <w:spacing w:val="-14"/>
        </w:rPr>
        <w:t> </w:t>
      </w:r>
      <w:r>
        <w:rPr/>
        <w:t>thought-out</w:t>
      </w:r>
      <w:r>
        <w:rPr>
          <w:spacing w:val="-15"/>
        </w:rPr>
        <w:t> </w:t>
      </w:r>
      <w:r>
        <w:rPr/>
        <w:t>before</w:t>
      </w:r>
      <w:r>
        <w:rPr>
          <w:spacing w:val="-15"/>
        </w:rPr>
        <w:t> </w:t>
      </w:r>
      <w:r>
        <w:rPr/>
        <w:t>social,</w:t>
      </w:r>
      <w:r>
        <w:rPr>
          <w:spacing w:val="-14"/>
        </w:rPr>
        <w:t> </w:t>
      </w:r>
      <w:r>
        <w:rPr/>
        <w:t>economic and environmental sustainability of densities in housing can be achieved. The way in which we develop our neighborhood must change through the incorporation of density and</w:t>
      </w:r>
      <w:r>
        <w:rPr>
          <w:spacing w:val="-2"/>
        </w:rPr>
        <w:t> </w:t>
      </w:r>
      <w:r>
        <w:rPr/>
        <w:t>design factors.</w:t>
      </w:r>
      <w:r>
        <w:rPr>
          <w:spacing w:val="-2"/>
        </w:rPr>
        <w:t> </w:t>
      </w:r>
      <w:r>
        <w:rPr/>
        <w:t>To</w:t>
      </w:r>
      <w:r>
        <w:rPr>
          <w:spacing w:val="-1"/>
        </w:rPr>
        <w:t> </w:t>
      </w:r>
      <w:r>
        <w:rPr/>
        <w:t>examine</w:t>
      </w:r>
      <w:r>
        <w:rPr>
          <w:spacing w:val="-1"/>
        </w:rPr>
        <w:t> </w:t>
      </w:r>
      <w:r>
        <w:rPr/>
        <w:t>the</w:t>
      </w:r>
      <w:r>
        <w:rPr>
          <w:spacing w:val="-2"/>
        </w:rPr>
        <w:t> </w:t>
      </w:r>
      <w:r>
        <w:rPr/>
        <w:t>possibility</w:t>
      </w:r>
      <w:r>
        <w:rPr>
          <w:spacing w:val="-5"/>
        </w:rPr>
        <w:t> </w:t>
      </w:r>
      <w:r>
        <w:rPr/>
        <w:t>of</w:t>
      </w:r>
      <w:r>
        <w:rPr>
          <w:spacing w:val="-2"/>
        </w:rPr>
        <w:t> </w:t>
      </w:r>
      <w:r>
        <w:rPr/>
        <w:t>density</w:t>
      </w:r>
      <w:r>
        <w:rPr>
          <w:spacing w:val="-5"/>
        </w:rPr>
        <w:t> </w:t>
      </w:r>
      <w:r>
        <w:rPr/>
        <w:t>design, factors</w:t>
      </w:r>
      <w:r>
        <w:rPr>
          <w:spacing w:val="-2"/>
        </w:rPr>
        <w:t> </w:t>
      </w:r>
      <w:r>
        <w:rPr/>
        <w:t>that</w:t>
      </w:r>
      <w:r>
        <w:rPr>
          <w:spacing w:val="-2"/>
        </w:rPr>
        <w:t> </w:t>
      </w:r>
      <w:r>
        <w:rPr/>
        <w:t>can provide sustainable solutions for neighborhood development must be an agreement among different</w:t>
      </w:r>
      <w:r>
        <w:rPr>
          <w:spacing w:val="-8"/>
        </w:rPr>
        <w:t> </w:t>
      </w:r>
      <w:r>
        <w:rPr/>
        <w:t>planners</w:t>
      </w:r>
      <w:r>
        <w:rPr>
          <w:spacing w:val="-9"/>
        </w:rPr>
        <w:t> </w:t>
      </w:r>
      <w:r>
        <w:rPr/>
        <w:t>with</w:t>
      </w:r>
      <w:r>
        <w:rPr>
          <w:spacing w:val="-8"/>
        </w:rPr>
        <w:t> </w:t>
      </w:r>
      <w:r>
        <w:rPr/>
        <w:t>the</w:t>
      </w:r>
      <w:r>
        <w:rPr>
          <w:spacing w:val="-9"/>
        </w:rPr>
        <w:t> </w:t>
      </w:r>
      <w:r>
        <w:rPr/>
        <w:t>potentials</w:t>
      </w:r>
      <w:r>
        <w:rPr>
          <w:spacing w:val="-8"/>
        </w:rPr>
        <w:t> </w:t>
      </w:r>
      <w:r>
        <w:rPr/>
        <w:t>for</w:t>
      </w:r>
      <w:r>
        <w:rPr>
          <w:spacing w:val="-10"/>
        </w:rPr>
        <w:t> </w:t>
      </w:r>
      <w:r>
        <w:rPr/>
        <w:t>sustainable</w:t>
      </w:r>
      <w:r>
        <w:rPr>
          <w:spacing w:val="-9"/>
        </w:rPr>
        <w:t> </w:t>
      </w:r>
      <w:r>
        <w:rPr/>
        <w:t>result</w:t>
      </w:r>
      <w:r>
        <w:rPr>
          <w:spacing w:val="-7"/>
        </w:rPr>
        <w:t> </w:t>
      </w:r>
      <w:r>
        <w:rPr/>
        <w:t>to</w:t>
      </w:r>
      <w:r>
        <w:rPr>
          <w:spacing w:val="-8"/>
        </w:rPr>
        <w:t> </w:t>
      </w:r>
      <w:r>
        <w:rPr/>
        <w:t>correlates</w:t>
      </w:r>
      <w:r>
        <w:rPr>
          <w:spacing w:val="-8"/>
        </w:rPr>
        <w:t> </w:t>
      </w:r>
      <w:r>
        <w:rPr/>
        <w:t>with</w:t>
      </w:r>
      <w:r>
        <w:rPr>
          <w:spacing w:val="-2"/>
        </w:rPr>
        <w:t> </w:t>
      </w:r>
      <w:r>
        <w:rPr/>
        <w:t>the</w:t>
      </w:r>
      <w:r>
        <w:rPr>
          <w:spacing w:val="-9"/>
        </w:rPr>
        <w:t> </w:t>
      </w:r>
      <w:r>
        <w:rPr/>
        <w:t>diversity of</w:t>
      </w:r>
      <w:r>
        <w:rPr>
          <w:spacing w:val="-15"/>
        </w:rPr>
        <w:t> </w:t>
      </w:r>
      <w:r>
        <w:rPr/>
        <w:t>the</w:t>
      </w:r>
      <w:r>
        <w:rPr>
          <w:spacing w:val="-15"/>
        </w:rPr>
        <w:t> </w:t>
      </w:r>
      <w:r>
        <w:rPr/>
        <w:t>urban</w:t>
      </w:r>
      <w:r>
        <w:rPr>
          <w:spacing w:val="-15"/>
        </w:rPr>
        <w:t> </w:t>
      </w:r>
      <w:r>
        <w:rPr/>
        <w:t>environment.</w:t>
      </w:r>
      <w:r>
        <w:rPr>
          <w:spacing w:val="-13"/>
        </w:rPr>
        <w:t> </w:t>
      </w:r>
      <w:r>
        <w:rPr/>
        <w:t>Density</w:t>
      </w:r>
      <w:r>
        <w:rPr>
          <w:spacing w:val="-15"/>
        </w:rPr>
        <w:t> </w:t>
      </w:r>
      <w:r>
        <w:rPr/>
        <w:t>design</w:t>
      </w:r>
      <w:r>
        <w:rPr>
          <w:spacing w:val="-14"/>
        </w:rPr>
        <w:t> </w:t>
      </w:r>
      <w:r>
        <w:rPr/>
        <w:t>should</w:t>
      </w:r>
      <w:r>
        <w:rPr>
          <w:spacing w:val="-14"/>
        </w:rPr>
        <w:t> </w:t>
      </w:r>
      <w:r>
        <w:rPr/>
        <w:t>be</w:t>
      </w:r>
      <w:r>
        <w:rPr>
          <w:spacing w:val="-15"/>
        </w:rPr>
        <w:t> </w:t>
      </w:r>
      <w:r>
        <w:rPr/>
        <w:t>one</w:t>
      </w:r>
      <w:r>
        <w:rPr>
          <w:spacing w:val="-15"/>
        </w:rPr>
        <w:t> </w:t>
      </w:r>
      <w:r>
        <w:rPr/>
        <w:t>concept</w:t>
      </w:r>
      <w:r>
        <w:rPr>
          <w:spacing w:val="-14"/>
        </w:rPr>
        <w:t> </w:t>
      </w:r>
      <w:r>
        <w:rPr/>
        <w:t>instead</w:t>
      </w:r>
      <w:r>
        <w:rPr>
          <w:spacing w:val="-14"/>
        </w:rPr>
        <w:t> </w:t>
      </w:r>
      <w:r>
        <w:rPr/>
        <w:t>of</w:t>
      </w:r>
      <w:r>
        <w:rPr>
          <w:spacing w:val="-13"/>
        </w:rPr>
        <w:t> </w:t>
      </w:r>
      <w:r>
        <w:rPr/>
        <w:t>treating</w:t>
      </w:r>
      <w:r>
        <w:rPr>
          <w:spacing w:val="-15"/>
        </w:rPr>
        <w:t> </w:t>
      </w:r>
      <w:r>
        <w:rPr/>
        <w:t>design and</w:t>
      </w:r>
      <w:r>
        <w:rPr>
          <w:spacing w:val="-5"/>
        </w:rPr>
        <w:t> </w:t>
      </w:r>
      <w:r>
        <w:rPr/>
        <w:t>density</w:t>
      </w:r>
      <w:r>
        <w:rPr>
          <w:spacing w:val="-9"/>
        </w:rPr>
        <w:t> </w:t>
      </w:r>
      <w:r>
        <w:rPr/>
        <w:t>separately</w:t>
      </w:r>
      <w:r>
        <w:rPr>
          <w:spacing w:val="-9"/>
        </w:rPr>
        <w:t> </w:t>
      </w:r>
      <w:r>
        <w:rPr/>
        <w:t>in</w:t>
      </w:r>
      <w:r>
        <w:rPr>
          <w:spacing w:val="-2"/>
        </w:rPr>
        <w:t> </w:t>
      </w:r>
      <w:r>
        <w:rPr/>
        <w:t>the</w:t>
      </w:r>
      <w:r>
        <w:rPr>
          <w:spacing w:val="-6"/>
        </w:rPr>
        <w:t> </w:t>
      </w:r>
      <w:r>
        <w:rPr/>
        <w:t>area</w:t>
      </w:r>
      <w:r>
        <w:rPr>
          <w:spacing w:val="-6"/>
        </w:rPr>
        <w:t> </w:t>
      </w:r>
      <w:r>
        <w:rPr/>
        <w:t>of</w:t>
      </w:r>
      <w:r>
        <w:rPr>
          <w:spacing w:val="-3"/>
        </w:rPr>
        <w:t> </w:t>
      </w:r>
      <w:r>
        <w:rPr/>
        <w:t>social,</w:t>
      </w:r>
      <w:r>
        <w:rPr>
          <w:spacing w:val="-5"/>
        </w:rPr>
        <w:t> </w:t>
      </w:r>
      <w:r>
        <w:rPr/>
        <w:t>economic</w:t>
      </w:r>
      <w:r>
        <w:rPr>
          <w:spacing w:val="-6"/>
        </w:rPr>
        <w:t> </w:t>
      </w:r>
      <w:r>
        <w:rPr/>
        <w:t>and</w:t>
      </w:r>
      <w:r>
        <w:rPr>
          <w:spacing w:val="-5"/>
        </w:rPr>
        <w:t> </w:t>
      </w:r>
      <w:r>
        <w:rPr/>
        <w:t>environmental</w:t>
      </w:r>
      <w:r>
        <w:rPr>
          <w:spacing w:val="-5"/>
        </w:rPr>
        <w:t> </w:t>
      </w:r>
      <w:r>
        <w:rPr/>
        <w:t>development</w:t>
      </w:r>
      <w:r>
        <w:rPr>
          <w:spacing w:val="-4"/>
        </w:rPr>
        <w:t> </w:t>
      </w:r>
      <w:r>
        <w:rPr/>
        <w:t>of neighborhoods (Sadasivam 2009).</w:t>
      </w:r>
    </w:p>
    <w:p>
      <w:pPr>
        <w:pStyle w:val="BodyText"/>
      </w:pPr>
    </w:p>
    <w:p>
      <w:pPr>
        <w:pStyle w:val="BodyText"/>
        <w:spacing w:before="6"/>
      </w:pPr>
    </w:p>
    <w:p>
      <w:pPr>
        <w:pStyle w:val="Heading2"/>
        <w:numPr>
          <w:ilvl w:val="2"/>
          <w:numId w:val="3"/>
        </w:numPr>
        <w:tabs>
          <w:tab w:pos="1427" w:val="left" w:leader="none"/>
        </w:tabs>
        <w:spacing w:line="240" w:lineRule="auto" w:before="0" w:after="0"/>
        <w:ind w:left="1427" w:right="0" w:hanging="720"/>
        <w:jc w:val="left"/>
      </w:pPr>
      <w:r>
        <w:rPr/>
        <w:t>Effects</w:t>
      </w:r>
      <w:r>
        <w:rPr>
          <w:spacing w:val="-2"/>
        </w:rPr>
        <w:t> </w:t>
      </w:r>
      <w:r>
        <w:rPr/>
        <w:t>of</w:t>
      </w:r>
      <w:r>
        <w:rPr>
          <w:spacing w:val="-2"/>
        </w:rPr>
        <w:t> </w:t>
      </w:r>
      <w:r>
        <w:rPr/>
        <w:t>high</w:t>
      </w:r>
      <w:r>
        <w:rPr>
          <w:spacing w:val="-4"/>
        </w:rPr>
        <w:t> </w:t>
      </w:r>
      <w:r>
        <w:rPr/>
        <w:t>population</w:t>
      </w:r>
      <w:r>
        <w:rPr>
          <w:spacing w:val="-1"/>
        </w:rPr>
        <w:t> </w:t>
      </w:r>
      <w:r>
        <w:rPr>
          <w:spacing w:val="-2"/>
        </w:rPr>
        <w:t>density</w:t>
      </w:r>
    </w:p>
    <w:p>
      <w:pPr>
        <w:spacing w:line="480" w:lineRule="auto" w:before="271"/>
        <w:ind w:left="707" w:right="1147" w:firstLine="0"/>
        <w:jc w:val="both"/>
        <w:rPr>
          <w:sz w:val="23"/>
        </w:rPr>
      </w:pPr>
      <w:r>
        <w:rPr>
          <w:sz w:val="24"/>
        </w:rPr>
        <w:t>A</w:t>
      </w:r>
      <w:r>
        <w:rPr>
          <w:spacing w:val="-10"/>
          <w:sz w:val="24"/>
        </w:rPr>
        <w:t> </w:t>
      </w:r>
      <w:r>
        <w:rPr>
          <w:sz w:val="24"/>
        </w:rPr>
        <w:t>study</w:t>
      </w:r>
      <w:r>
        <w:rPr>
          <w:spacing w:val="-15"/>
          <w:sz w:val="24"/>
        </w:rPr>
        <w:t> </w:t>
      </w:r>
      <w:r>
        <w:rPr>
          <w:sz w:val="24"/>
        </w:rPr>
        <w:t>in</w:t>
      </w:r>
      <w:r>
        <w:rPr>
          <w:spacing w:val="-9"/>
          <w:sz w:val="24"/>
        </w:rPr>
        <w:t> </w:t>
      </w:r>
      <w:r>
        <w:rPr>
          <w:sz w:val="24"/>
        </w:rPr>
        <w:t>Federal</w:t>
      </w:r>
      <w:r>
        <w:rPr>
          <w:spacing w:val="-9"/>
          <w:sz w:val="24"/>
        </w:rPr>
        <w:t> </w:t>
      </w:r>
      <w:r>
        <w:rPr>
          <w:sz w:val="24"/>
        </w:rPr>
        <w:t>Capital</w:t>
      </w:r>
      <w:r>
        <w:rPr>
          <w:spacing w:val="-9"/>
          <w:sz w:val="24"/>
        </w:rPr>
        <w:t> </w:t>
      </w:r>
      <w:r>
        <w:rPr>
          <w:sz w:val="24"/>
        </w:rPr>
        <w:t>Territory</w:t>
      </w:r>
      <w:r>
        <w:rPr>
          <w:spacing w:val="-13"/>
          <w:sz w:val="24"/>
        </w:rPr>
        <w:t> </w:t>
      </w:r>
      <w:r>
        <w:rPr>
          <w:sz w:val="24"/>
        </w:rPr>
        <w:t>by</w:t>
      </w:r>
      <w:r>
        <w:rPr>
          <w:spacing w:val="-12"/>
          <w:sz w:val="24"/>
        </w:rPr>
        <w:t> </w:t>
      </w:r>
      <w:r>
        <w:rPr>
          <w:sz w:val="23"/>
        </w:rPr>
        <w:t>Maria</w:t>
      </w:r>
      <w:r>
        <w:rPr>
          <w:spacing w:val="-8"/>
          <w:sz w:val="23"/>
        </w:rPr>
        <w:t> </w:t>
      </w:r>
      <w:r>
        <w:rPr>
          <w:i/>
          <w:sz w:val="23"/>
        </w:rPr>
        <w:t>et</w:t>
      </w:r>
      <w:r>
        <w:rPr>
          <w:i/>
          <w:spacing w:val="-10"/>
          <w:sz w:val="23"/>
        </w:rPr>
        <w:t> </w:t>
      </w:r>
      <w:r>
        <w:rPr>
          <w:i/>
          <w:sz w:val="23"/>
        </w:rPr>
        <w:t>al</w:t>
      </w:r>
      <w:r>
        <w:rPr>
          <w:sz w:val="23"/>
        </w:rPr>
        <w:t>.,</w:t>
      </w:r>
      <w:r>
        <w:rPr>
          <w:spacing w:val="-11"/>
          <w:sz w:val="23"/>
        </w:rPr>
        <w:t> </w:t>
      </w:r>
      <w:r>
        <w:rPr>
          <w:sz w:val="23"/>
        </w:rPr>
        <w:t>(2014),</w:t>
      </w:r>
      <w:r>
        <w:rPr>
          <w:spacing w:val="-9"/>
          <w:sz w:val="23"/>
        </w:rPr>
        <w:t> </w:t>
      </w:r>
      <w:r>
        <w:rPr>
          <w:sz w:val="23"/>
        </w:rPr>
        <w:t>on</w:t>
      </w:r>
      <w:r>
        <w:rPr>
          <w:spacing w:val="-11"/>
          <w:sz w:val="23"/>
        </w:rPr>
        <w:t> </w:t>
      </w:r>
      <w:r>
        <w:rPr>
          <w:sz w:val="23"/>
        </w:rPr>
        <w:t>the</w:t>
      </w:r>
      <w:r>
        <w:rPr>
          <w:spacing w:val="-10"/>
          <w:sz w:val="23"/>
        </w:rPr>
        <w:t> </w:t>
      </w:r>
      <w:r>
        <w:rPr>
          <w:sz w:val="23"/>
        </w:rPr>
        <w:t>effect</w:t>
      </w:r>
      <w:r>
        <w:rPr>
          <w:spacing w:val="-9"/>
          <w:sz w:val="23"/>
        </w:rPr>
        <w:t> </w:t>
      </w:r>
      <w:r>
        <w:rPr>
          <w:sz w:val="23"/>
        </w:rPr>
        <w:t>of</w:t>
      </w:r>
      <w:r>
        <w:rPr>
          <w:spacing w:val="-11"/>
          <w:sz w:val="23"/>
        </w:rPr>
        <w:t> </w:t>
      </w:r>
      <w:r>
        <w:rPr>
          <w:sz w:val="23"/>
        </w:rPr>
        <w:t>high</w:t>
      </w:r>
      <w:r>
        <w:rPr>
          <w:spacing w:val="-9"/>
          <w:sz w:val="23"/>
        </w:rPr>
        <w:t> </w:t>
      </w:r>
      <w:r>
        <w:rPr>
          <w:sz w:val="23"/>
        </w:rPr>
        <w:t>population density</w:t>
      </w:r>
      <w:r>
        <w:rPr>
          <w:spacing w:val="-7"/>
          <w:sz w:val="23"/>
        </w:rPr>
        <w:t> </w:t>
      </w:r>
      <w:r>
        <w:rPr>
          <w:sz w:val="23"/>
        </w:rPr>
        <w:t>on</w:t>
      </w:r>
      <w:r>
        <w:rPr>
          <w:spacing w:val="-2"/>
          <w:sz w:val="23"/>
        </w:rPr>
        <w:t> </w:t>
      </w:r>
      <w:r>
        <w:rPr>
          <w:sz w:val="23"/>
        </w:rPr>
        <w:t>rural</w:t>
      </w:r>
      <w:r>
        <w:rPr>
          <w:spacing w:val="-4"/>
          <w:sz w:val="23"/>
        </w:rPr>
        <w:t> </w:t>
      </w:r>
      <w:r>
        <w:rPr>
          <w:sz w:val="23"/>
        </w:rPr>
        <w:t>land</w:t>
      </w:r>
      <w:r>
        <w:rPr>
          <w:spacing w:val="-5"/>
          <w:sz w:val="23"/>
        </w:rPr>
        <w:t> </w:t>
      </w:r>
      <w:r>
        <w:rPr>
          <w:sz w:val="23"/>
        </w:rPr>
        <w:t>use</w:t>
      </w:r>
      <w:r>
        <w:rPr>
          <w:spacing w:val="-2"/>
          <w:sz w:val="23"/>
        </w:rPr>
        <w:t> </w:t>
      </w:r>
      <w:r>
        <w:rPr>
          <w:sz w:val="23"/>
        </w:rPr>
        <w:t>in</w:t>
      </w:r>
      <w:r>
        <w:rPr>
          <w:spacing w:val="-2"/>
          <w:sz w:val="23"/>
        </w:rPr>
        <w:t> </w:t>
      </w:r>
      <w:r>
        <w:rPr>
          <w:sz w:val="23"/>
        </w:rPr>
        <w:t>Abuja,</w:t>
      </w:r>
      <w:r>
        <w:rPr>
          <w:spacing w:val="-2"/>
          <w:sz w:val="23"/>
        </w:rPr>
        <w:t> </w:t>
      </w:r>
      <w:r>
        <w:rPr>
          <w:sz w:val="23"/>
        </w:rPr>
        <w:t>Nigeria</w:t>
      </w:r>
      <w:r>
        <w:rPr>
          <w:spacing w:val="-2"/>
          <w:sz w:val="23"/>
        </w:rPr>
        <w:t> </w:t>
      </w:r>
      <w:r>
        <w:rPr>
          <w:sz w:val="23"/>
        </w:rPr>
        <w:t>revealed</w:t>
      </w:r>
      <w:r>
        <w:rPr>
          <w:spacing w:val="-5"/>
          <w:sz w:val="23"/>
        </w:rPr>
        <w:t> </w:t>
      </w:r>
      <w:r>
        <w:rPr>
          <w:sz w:val="23"/>
        </w:rPr>
        <w:t>that</w:t>
      </w:r>
      <w:r>
        <w:rPr>
          <w:spacing w:val="-4"/>
          <w:sz w:val="23"/>
        </w:rPr>
        <w:t> </w:t>
      </w:r>
      <w:r>
        <w:rPr>
          <w:sz w:val="23"/>
        </w:rPr>
        <w:t>a</w:t>
      </w:r>
      <w:r>
        <w:rPr>
          <w:spacing w:val="-2"/>
          <w:sz w:val="23"/>
        </w:rPr>
        <w:t> </w:t>
      </w:r>
      <w:r>
        <w:rPr>
          <w:sz w:val="23"/>
        </w:rPr>
        <w:t>greater</w:t>
      </w:r>
      <w:r>
        <w:rPr>
          <w:spacing w:val="-5"/>
          <w:sz w:val="23"/>
        </w:rPr>
        <w:t> </w:t>
      </w:r>
      <w:r>
        <w:rPr>
          <w:sz w:val="23"/>
        </w:rPr>
        <w:t>amount</w:t>
      </w:r>
      <w:r>
        <w:rPr>
          <w:spacing w:val="-2"/>
          <w:sz w:val="23"/>
        </w:rPr>
        <w:t> </w:t>
      </w:r>
      <w:r>
        <w:rPr>
          <w:sz w:val="23"/>
        </w:rPr>
        <w:t>of</w:t>
      </w:r>
      <w:r>
        <w:rPr>
          <w:spacing w:val="-5"/>
          <w:sz w:val="23"/>
        </w:rPr>
        <w:t> </w:t>
      </w:r>
      <w:r>
        <w:rPr>
          <w:sz w:val="23"/>
        </w:rPr>
        <w:t>the</w:t>
      </w:r>
      <w:r>
        <w:rPr>
          <w:spacing w:val="-2"/>
          <w:sz w:val="23"/>
        </w:rPr>
        <w:t> </w:t>
      </w:r>
      <w:r>
        <w:rPr>
          <w:sz w:val="23"/>
        </w:rPr>
        <w:t>land</w:t>
      </w:r>
      <w:r>
        <w:rPr>
          <w:spacing w:val="-2"/>
          <w:sz w:val="23"/>
        </w:rPr>
        <w:t> </w:t>
      </w:r>
      <w:r>
        <w:rPr>
          <w:sz w:val="23"/>
        </w:rPr>
        <w:t>in</w:t>
      </w:r>
      <w:r>
        <w:rPr>
          <w:spacing w:val="-5"/>
          <w:sz w:val="23"/>
        </w:rPr>
        <w:t> </w:t>
      </w:r>
      <w:r>
        <w:rPr>
          <w:sz w:val="23"/>
        </w:rPr>
        <w:t>FCT is taken up by</w:t>
      </w:r>
      <w:r>
        <w:rPr>
          <w:spacing w:val="-4"/>
          <w:sz w:val="23"/>
        </w:rPr>
        <w:t> </w:t>
      </w:r>
      <w:r>
        <w:rPr>
          <w:sz w:val="23"/>
        </w:rPr>
        <w:t>residential</w:t>
      </w:r>
      <w:r>
        <w:rPr>
          <w:spacing w:val="-1"/>
          <w:sz w:val="23"/>
        </w:rPr>
        <w:t> </w:t>
      </w:r>
      <w:r>
        <w:rPr>
          <w:sz w:val="23"/>
        </w:rPr>
        <w:t>area</w:t>
      </w:r>
      <w:r>
        <w:rPr>
          <w:spacing w:val="-1"/>
          <w:sz w:val="23"/>
        </w:rPr>
        <w:t> </w:t>
      </w:r>
      <w:r>
        <w:rPr>
          <w:sz w:val="23"/>
        </w:rPr>
        <w:t>and other human activities because of</w:t>
      </w:r>
      <w:r>
        <w:rPr>
          <w:spacing w:val="-2"/>
          <w:sz w:val="23"/>
        </w:rPr>
        <w:t> </w:t>
      </w:r>
      <w:r>
        <w:rPr>
          <w:sz w:val="23"/>
        </w:rPr>
        <w:t>the population pressure in</w:t>
      </w:r>
      <w:r>
        <w:rPr>
          <w:spacing w:val="-7"/>
          <w:sz w:val="23"/>
        </w:rPr>
        <w:t> </w:t>
      </w:r>
      <w:r>
        <w:rPr>
          <w:sz w:val="23"/>
        </w:rPr>
        <w:t>the</w:t>
      </w:r>
      <w:r>
        <w:rPr>
          <w:spacing w:val="-7"/>
          <w:sz w:val="23"/>
        </w:rPr>
        <w:t> </w:t>
      </w:r>
      <w:r>
        <w:rPr>
          <w:sz w:val="23"/>
        </w:rPr>
        <w:t>area</w:t>
      </w:r>
      <w:r>
        <w:rPr>
          <w:spacing w:val="-9"/>
          <w:sz w:val="23"/>
        </w:rPr>
        <w:t> </w:t>
      </w:r>
      <w:r>
        <w:rPr>
          <w:sz w:val="23"/>
        </w:rPr>
        <w:t>which</w:t>
      </w:r>
      <w:r>
        <w:rPr>
          <w:spacing w:val="-10"/>
          <w:sz w:val="23"/>
        </w:rPr>
        <w:t> </w:t>
      </w:r>
      <w:r>
        <w:rPr>
          <w:sz w:val="23"/>
        </w:rPr>
        <w:t>is</w:t>
      </w:r>
      <w:r>
        <w:rPr>
          <w:spacing w:val="-10"/>
          <w:sz w:val="23"/>
        </w:rPr>
        <w:t> </w:t>
      </w:r>
      <w:r>
        <w:rPr>
          <w:sz w:val="23"/>
        </w:rPr>
        <w:t>causing</w:t>
      </w:r>
      <w:r>
        <w:rPr>
          <w:spacing w:val="-10"/>
          <w:sz w:val="23"/>
        </w:rPr>
        <w:t> </w:t>
      </w:r>
      <w:r>
        <w:rPr>
          <w:sz w:val="23"/>
        </w:rPr>
        <w:t>reduction</w:t>
      </w:r>
      <w:r>
        <w:rPr>
          <w:spacing w:val="-10"/>
          <w:sz w:val="23"/>
        </w:rPr>
        <w:t> </w:t>
      </w:r>
      <w:r>
        <w:rPr>
          <w:sz w:val="23"/>
        </w:rPr>
        <w:t>in</w:t>
      </w:r>
      <w:r>
        <w:rPr>
          <w:spacing w:val="-7"/>
          <w:sz w:val="23"/>
        </w:rPr>
        <w:t> </w:t>
      </w:r>
      <w:r>
        <w:rPr>
          <w:sz w:val="23"/>
        </w:rPr>
        <w:t>food</w:t>
      </w:r>
      <w:r>
        <w:rPr>
          <w:spacing w:val="-7"/>
          <w:sz w:val="23"/>
        </w:rPr>
        <w:t> </w:t>
      </w:r>
      <w:r>
        <w:rPr>
          <w:sz w:val="23"/>
        </w:rPr>
        <w:t>and</w:t>
      </w:r>
      <w:r>
        <w:rPr>
          <w:spacing w:val="-7"/>
          <w:sz w:val="23"/>
        </w:rPr>
        <w:t> </w:t>
      </w:r>
      <w:r>
        <w:rPr>
          <w:sz w:val="23"/>
        </w:rPr>
        <w:t>crop</w:t>
      </w:r>
      <w:r>
        <w:rPr>
          <w:spacing w:val="-7"/>
          <w:sz w:val="23"/>
        </w:rPr>
        <w:t> </w:t>
      </w:r>
      <w:r>
        <w:rPr>
          <w:sz w:val="23"/>
        </w:rPr>
        <w:t>production</w:t>
      </w:r>
      <w:r>
        <w:rPr>
          <w:spacing w:val="-10"/>
          <w:sz w:val="23"/>
        </w:rPr>
        <w:t> </w:t>
      </w:r>
      <w:r>
        <w:rPr>
          <w:sz w:val="23"/>
        </w:rPr>
        <w:t>leading</w:t>
      </w:r>
      <w:r>
        <w:rPr>
          <w:spacing w:val="-10"/>
          <w:sz w:val="23"/>
        </w:rPr>
        <w:t> </w:t>
      </w:r>
      <w:r>
        <w:rPr>
          <w:sz w:val="23"/>
        </w:rPr>
        <w:t>to</w:t>
      </w:r>
      <w:r>
        <w:rPr>
          <w:spacing w:val="-7"/>
          <w:sz w:val="23"/>
        </w:rPr>
        <w:t> </w:t>
      </w:r>
      <w:r>
        <w:rPr>
          <w:sz w:val="23"/>
        </w:rPr>
        <w:t>high</w:t>
      </w:r>
      <w:r>
        <w:rPr>
          <w:spacing w:val="-7"/>
          <w:sz w:val="23"/>
        </w:rPr>
        <w:t> </w:t>
      </w:r>
      <w:r>
        <w:rPr>
          <w:sz w:val="23"/>
        </w:rPr>
        <w:t>increase</w:t>
      </w:r>
      <w:r>
        <w:rPr>
          <w:spacing w:val="-7"/>
          <w:sz w:val="23"/>
        </w:rPr>
        <w:t> </w:t>
      </w:r>
      <w:r>
        <w:rPr>
          <w:sz w:val="23"/>
        </w:rPr>
        <w:t>of starvation and hunger among the subsistence farmers in FCT. The research work concluded that government should make available low cost housing in the area to cut down the loss of farmland</w:t>
      </w:r>
      <w:r>
        <w:rPr>
          <w:spacing w:val="-14"/>
          <w:sz w:val="23"/>
        </w:rPr>
        <w:t> </w:t>
      </w:r>
      <w:r>
        <w:rPr>
          <w:sz w:val="23"/>
        </w:rPr>
        <w:t>to</w:t>
      </w:r>
      <w:r>
        <w:rPr>
          <w:spacing w:val="-13"/>
          <w:sz w:val="23"/>
        </w:rPr>
        <w:t> </w:t>
      </w:r>
      <w:r>
        <w:rPr>
          <w:sz w:val="23"/>
        </w:rPr>
        <w:t>settlement</w:t>
      </w:r>
      <w:r>
        <w:rPr>
          <w:spacing w:val="-13"/>
          <w:sz w:val="23"/>
        </w:rPr>
        <w:t> </w:t>
      </w:r>
      <w:r>
        <w:rPr>
          <w:sz w:val="23"/>
        </w:rPr>
        <w:t>development</w:t>
      </w:r>
      <w:r>
        <w:rPr>
          <w:spacing w:val="-14"/>
          <w:sz w:val="23"/>
        </w:rPr>
        <w:t> </w:t>
      </w:r>
      <w:r>
        <w:rPr>
          <w:sz w:val="23"/>
        </w:rPr>
        <w:t>and</w:t>
      </w:r>
      <w:r>
        <w:rPr>
          <w:spacing w:val="-14"/>
          <w:sz w:val="23"/>
        </w:rPr>
        <w:t> </w:t>
      </w:r>
      <w:r>
        <w:rPr>
          <w:sz w:val="23"/>
        </w:rPr>
        <w:t>other</w:t>
      </w:r>
      <w:r>
        <w:rPr>
          <w:spacing w:val="-14"/>
          <w:sz w:val="23"/>
        </w:rPr>
        <w:t> </w:t>
      </w:r>
      <w:r>
        <w:rPr>
          <w:sz w:val="23"/>
        </w:rPr>
        <w:t>human</w:t>
      </w:r>
      <w:r>
        <w:rPr>
          <w:spacing w:val="-14"/>
          <w:sz w:val="23"/>
        </w:rPr>
        <w:t> </w:t>
      </w:r>
      <w:r>
        <w:rPr>
          <w:sz w:val="23"/>
        </w:rPr>
        <w:t>activities</w:t>
      </w:r>
      <w:r>
        <w:rPr>
          <w:spacing w:val="-13"/>
          <w:sz w:val="23"/>
        </w:rPr>
        <w:t> </w:t>
      </w:r>
      <w:r>
        <w:rPr>
          <w:sz w:val="23"/>
        </w:rPr>
        <w:t>in</w:t>
      </w:r>
      <w:r>
        <w:rPr>
          <w:spacing w:val="-14"/>
          <w:sz w:val="23"/>
        </w:rPr>
        <w:t> </w:t>
      </w:r>
      <w:r>
        <w:rPr>
          <w:sz w:val="23"/>
        </w:rPr>
        <w:t>the</w:t>
      </w:r>
      <w:r>
        <w:rPr>
          <w:spacing w:val="-14"/>
          <w:sz w:val="23"/>
        </w:rPr>
        <w:t> </w:t>
      </w:r>
      <w:r>
        <w:rPr>
          <w:sz w:val="23"/>
        </w:rPr>
        <w:t>area</w:t>
      </w:r>
      <w:r>
        <w:rPr>
          <w:spacing w:val="-12"/>
          <w:sz w:val="23"/>
        </w:rPr>
        <w:t> </w:t>
      </w:r>
      <w:r>
        <w:rPr>
          <w:sz w:val="23"/>
        </w:rPr>
        <w:t>because</w:t>
      </w:r>
      <w:r>
        <w:rPr>
          <w:spacing w:val="-12"/>
          <w:sz w:val="23"/>
        </w:rPr>
        <w:t> </w:t>
      </w:r>
      <w:r>
        <w:rPr>
          <w:sz w:val="23"/>
        </w:rPr>
        <w:t>of</w:t>
      </w:r>
      <w:r>
        <w:rPr>
          <w:spacing w:val="-14"/>
          <w:sz w:val="23"/>
        </w:rPr>
        <w:t> </w:t>
      </w:r>
      <w:r>
        <w:rPr>
          <w:sz w:val="23"/>
        </w:rPr>
        <w:t>the</w:t>
      </w:r>
      <w:r>
        <w:rPr>
          <w:spacing w:val="-14"/>
          <w:sz w:val="23"/>
        </w:rPr>
        <w:t> </w:t>
      </w:r>
      <w:r>
        <w:rPr>
          <w:sz w:val="23"/>
        </w:rPr>
        <w:t>high population</w:t>
      </w:r>
      <w:r>
        <w:rPr>
          <w:spacing w:val="9"/>
          <w:sz w:val="23"/>
        </w:rPr>
        <w:t> </w:t>
      </w:r>
      <w:r>
        <w:rPr>
          <w:sz w:val="23"/>
        </w:rPr>
        <w:t>density.</w:t>
      </w:r>
      <w:r>
        <w:rPr>
          <w:spacing w:val="14"/>
          <w:sz w:val="23"/>
        </w:rPr>
        <w:t> </w:t>
      </w:r>
      <w:r>
        <w:rPr>
          <w:sz w:val="23"/>
        </w:rPr>
        <w:t>There</w:t>
      </w:r>
      <w:r>
        <w:rPr>
          <w:spacing w:val="13"/>
          <w:sz w:val="23"/>
        </w:rPr>
        <w:t> </w:t>
      </w:r>
      <w:r>
        <w:rPr>
          <w:sz w:val="23"/>
        </w:rPr>
        <w:t>is</w:t>
      </w:r>
      <w:r>
        <w:rPr>
          <w:spacing w:val="11"/>
          <w:sz w:val="23"/>
        </w:rPr>
        <w:t> </w:t>
      </w:r>
      <w:r>
        <w:rPr>
          <w:sz w:val="23"/>
        </w:rPr>
        <w:t>also</w:t>
      </w:r>
      <w:r>
        <w:rPr>
          <w:spacing w:val="12"/>
          <w:sz w:val="23"/>
        </w:rPr>
        <w:t> </w:t>
      </w:r>
      <w:r>
        <w:rPr>
          <w:sz w:val="23"/>
        </w:rPr>
        <w:t>a</w:t>
      </w:r>
      <w:r>
        <w:rPr>
          <w:spacing w:val="13"/>
          <w:sz w:val="23"/>
        </w:rPr>
        <w:t> </w:t>
      </w:r>
      <w:r>
        <w:rPr>
          <w:sz w:val="23"/>
        </w:rPr>
        <w:t>connection</w:t>
      </w:r>
      <w:r>
        <w:rPr>
          <w:spacing w:val="12"/>
          <w:sz w:val="23"/>
        </w:rPr>
        <w:t> </w:t>
      </w:r>
      <w:r>
        <w:rPr>
          <w:sz w:val="23"/>
        </w:rPr>
        <w:t>between</w:t>
      </w:r>
      <w:r>
        <w:rPr>
          <w:spacing w:val="12"/>
          <w:sz w:val="23"/>
        </w:rPr>
        <w:t> </w:t>
      </w:r>
      <w:r>
        <w:rPr>
          <w:sz w:val="23"/>
        </w:rPr>
        <w:t>high</w:t>
      </w:r>
      <w:r>
        <w:rPr>
          <w:spacing w:val="12"/>
          <w:sz w:val="23"/>
        </w:rPr>
        <w:t> </w:t>
      </w:r>
      <w:r>
        <w:rPr>
          <w:sz w:val="23"/>
        </w:rPr>
        <w:t>density</w:t>
      </w:r>
      <w:r>
        <w:rPr>
          <w:spacing w:val="7"/>
          <w:sz w:val="23"/>
        </w:rPr>
        <w:t> </w:t>
      </w:r>
      <w:r>
        <w:rPr>
          <w:sz w:val="23"/>
        </w:rPr>
        <w:t>and</w:t>
      </w:r>
      <w:r>
        <w:rPr>
          <w:spacing w:val="12"/>
          <w:sz w:val="23"/>
        </w:rPr>
        <w:t> </w:t>
      </w:r>
      <w:r>
        <w:rPr>
          <w:sz w:val="23"/>
        </w:rPr>
        <w:t>crime</w:t>
      </w:r>
      <w:r>
        <w:rPr>
          <w:spacing w:val="13"/>
          <w:sz w:val="23"/>
        </w:rPr>
        <w:t> </w:t>
      </w:r>
      <w:r>
        <w:rPr>
          <w:sz w:val="23"/>
        </w:rPr>
        <w:t>rates</w:t>
      </w:r>
      <w:r>
        <w:rPr>
          <w:spacing w:val="11"/>
          <w:sz w:val="23"/>
        </w:rPr>
        <w:t> </w:t>
      </w:r>
      <w:r>
        <w:rPr>
          <w:spacing w:val="-2"/>
          <w:sz w:val="23"/>
        </w:rPr>
        <w:t>which</w:t>
      </w:r>
    </w:p>
    <w:p>
      <w:pPr>
        <w:spacing w:after="0" w:line="480" w:lineRule="auto"/>
        <w:jc w:val="both"/>
        <w:rPr>
          <w:sz w:val="23"/>
        </w:rPr>
        <w:sectPr>
          <w:pgSz w:w="11910" w:h="16840"/>
          <w:pgMar w:header="0" w:footer="1434" w:top="980" w:bottom="1700" w:left="1280" w:right="260"/>
        </w:sectPr>
      </w:pPr>
    </w:p>
    <w:p>
      <w:pPr>
        <w:spacing w:line="480" w:lineRule="auto" w:before="80"/>
        <w:ind w:left="707" w:right="1145" w:firstLine="0"/>
        <w:jc w:val="both"/>
        <w:rPr>
          <w:sz w:val="23"/>
        </w:rPr>
      </w:pPr>
      <w:r>
        <w:rPr>
          <w:sz w:val="23"/>
        </w:rPr>
        <w:t>could</w:t>
      </w:r>
      <w:r>
        <w:rPr>
          <w:spacing w:val="-3"/>
          <w:sz w:val="23"/>
        </w:rPr>
        <w:t> </w:t>
      </w:r>
      <w:r>
        <w:rPr>
          <w:sz w:val="23"/>
        </w:rPr>
        <w:t>be</w:t>
      </w:r>
      <w:r>
        <w:rPr>
          <w:spacing w:val="-3"/>
          <w:sz w:val="23"/>
        </w:rPr>
        <w:t> </w:t>
      </w:r>
      <w:r>
        <w:rPr>
          <w:sz w:val="23"/>
        </w:rPr>
        <w:t>indirect</w:t>
      </w:r>
      <w:r>
        <w:rPr>
          <w:spacing w:val="-5"/>
          <w:sz w:val="23"/>
        </w:rPr>
        <w:t> </w:t>
      </w:r>
      <w:r>
        <w:rPr>
          <w:sz w:val="23"/>
        </w:rPr>
        <w:t>consequences</w:t>
      </w:r>
      <w:r>
        <w:rPr>
          <w:spacing w:val="-4"/>
          <w:sz w:val="23"/>
        </w:rPr>
        <w:t> </w:t>
      </w:r>
      <w:r>
        <w:rPr>
          <w:sz w:val="23"/>
        </w:rPr>
        <w:t>of</w:t>
      </w:r>
      <w:r>
        <w:rPr>
          <w:spacing w:val="-6"/>
          <w:sz w:val="23"/>
        </w:rPr>
        <w:t> </w:t>
      </w:r>
      <w:r>
        <w:rPr>
          <w:sz w:val="23"/>
        </w:rPr>
        <w:t>high</w:t>
      </w:r>
      <w:r>
        <w:rPr>
          <w:spacing w:val="-3"/>
          <w:sz w:val="23"/>
        </w:rPr>
        <w:t> </w:t>
      </w:r>
      <w:r>
        <w:rPr>
          <w:sz w:val="23"/>
        </w:rPr>
        <w:t>density</w:t>
      </w:r>
      <w:r>
        <w:rPr>
          <w:spacing w:val="-7"/>
          <w:sz w:val="23"/>
        </w:rPr>
        <w:t> </w:t>
      </w:r>
      <w:r>
        <w:rPr>
          <w:sz w:val="23"/>
        </w:rPr>
        <w:t>housing (Bah,</w:t>
      </w:r>
      <w:r>
        <w:rPr>
          <w:spacing w:val="-3"/>
          <w:sz w:val="23"/>
        </w:rPr>
        <w:t> </w:t>
      </w:r>
      <w:r>
        <w:rPr>
          <w:sz w:val="23"/>
        </w:rPr>
        <w:t>Faye,</w:t>
      </w:r>
      <w:r>
        <w:rPr>
          <w:spacing w:val="-3"/>
          <w:sz w:val="23"/>
        </w:rPr>
        <w:t> </w:t>
      </w:r>
      <w:r>
        <w:rPr>
          <w:sz w:val="23"/>
        </w:rPr>
        <w:t>&amp;</w:t>
      </w:r>
      <w:r>
        <w:rPr>
          <w:spacing w:val="-4"/>
          <w:sz w:val="23"/>
        </w:rPr>
        <w:t> </w:t>
      </w:r>
      <w:r>
        <w:rPr>
          <w:sz w:val="23"/>
        </w:rPr>
        <w:t>Geh,</w:t>
      </w:r>
      <w:r>
        <w:rPr>
          <w:spacing w:val="-3"/>
          <w:sz w:val="23"/>
        </w:rPr>
        <w:t> </w:t>
      </w:r>
      <w:r>
        <w:rPr>
          <w:sz w:val="23"/>
        </w:rPr>
        <w:t>2018;</w:t>
      </w:r>
      <w:r>
        <w:rPr>
          <w:spacing w:val="-3"/>
          <w:sz w:val="23"/>
        </w:rPr>
        <w:t> </w:t>
      </w:r>
      <w:r>
        <w:rPr>
          <w:sz w:val="23"/>
        </w:rPr>
        <w:t>Peterman, </w:t>
      </w:r>
      <w:r>
        <w:rPr>
          <w:spacing w:val="-2"/>
          <w:sz w:val="23"/>
        </w:rPr>
        <w:t>2000).</w:t>
      </w:r>
    </w:p>
    <w:p>
      <w:pPr>
        <w:spacing w:before="1"/>
        <w:ind w:left="707" w:right="0" w:firstLine="0"/>
        <w:jc w:val="both"/>
        <w:rPr>
          <w:sz w:val="23"/>
        </w:rPr>
      </w:pPr>
      <w:r>
        <w:rPr>
          <w:sz w:val="23"/>
        </w:rPr>
        <w:t>City</w:t>
      </w:r>
      <w:r>
        <w:rPr>
          <w:spacing w:val="-7"/>
          <w:sz w:val="23"/>
        </w:rPr>
        <w:t> </w:t>
      </w:r>
      <w:r>
        <w:rPr>
          <w:sz w:val="23"/>
        </w:rPr>
        <w:t>assessors</w:t>
      </w:r>
      <w:r>
        <w:rPr>
          <w:spacing w:val="-2"/>
          <w:sz w:val="23"/>
        </w:rPr>
        <w:t> </w:t>
      </w:r>
      <w:r>
        <w:rPr>
          <w:sz w:val="23"/>
        </w:rPr>
        <w:t>and managers</w:t>
      </w:r>
      <w:r>
        <w:rPr>
          <w:spacing w:val="-2"/>
          <w:sz w:val="23"/>
        </w:rPr>
        <w:t> </w:t>
      </w:r>
      <w:r>
        <w:rPr>
          <w:sz w:val="23"/>
        </w:rPr>
        <w:t>have</w:t>
      </w:r>
      <w:r>
        <w:rPr>
          <w:spacing w:val="-1"/>
          <w:sz w:val="23"/>
        </w:rPr>
        <w:t> </w:t>
      </w:r>
      <w:r>
        <w:rPr>
          <w:sz w:val="23"/>
        </w:rPr>
        <w:t>worked</w:t>
      </w:r>
      <w:r>
        <w:rPr>
          <w:spacing w:val="-2"/>
          <w:sz w:val="23"/>
        </w:rPr>
        <w:t> </w:t>
      </w:r>
      <w:r>
        <w:rPr>
          <w:sz w:val="23"/>
        </w:rPr>
        <w:t>on</w:t>
      </w:r>
      <w:r>
        <w:rPr>
          <w:spacing w:val="-1"/>
          <w:sz w:val="23"/>
        </w:rPr>
        <w:t> </w:t>
      </w:r>
      <w:r>
        <w:rPr>
          <w:sz w:val="23"/>
        </w:rPr>
        <w:t>housing</w:t>
      </w:r>
      <w:r>
        <w:rPr>
          <w:spacing w:val="-4"/>
          <w:sz w:val="23"/>
        </w:rPr>
        <w:t> </w:t>
      </w:r>
      <w:r>
        <w:rPr>
          <w:sz w:val="23"/>
        </w:rPr>
        <w:t>density</w:t>
      </w:r>
      <w:r>
        <w:rPr>
          <w:spacing w:val="-6"/>
          <w:sz w:val="23"/>
        </w:rPr>
        <w:t> </w:t>
      </w:r>
      <w:r>
        <w:rPr>
          <w:sz w:val="23"/>
        </w:rPr>
        <w:t>in</w:t>
      </w:r>
      <w:r>
        <w:rPr>
          <w:spacing w:val="-1"/>
          <w:sz w:val="23"/>
        </w:rPr>
        <w:t> </w:t>
      </w:r>
      <w:r>
        <w:rPr>
          <w:sz w:val="23"/>
        </w:rPr>
        <w:t>Nigeria</w:t>
      </w:r>
      <w:r>
        <w:rPr>
          <w:spacing w:val="-1"/>
          <w:sz w:val="23"/>
        </w:rPr>
        <w:t> </w:t>
      </w:r>
      <w:r>
        <w:rPr>
          <w:sz w:val="23"/>
        </w:rPr>
        <w:t>and</w:t>
      </w:r>
      <w:r>
        <w:rPr>
          <w:spacing w:val="-4"/>
          <w:sz w:val="23"/>
        </w:rPr>
        <w:t> </w:t>
      </w:r>
      <w:r>
        <w:rPr>
          <w:spacing w:val="-2"/>
          <w:sz w:val="23"/>
        </w:rPr>
        <w:t>beyond.</w:t>
      </w:r>
    </w:p>
    <w:p>
      <w:pPr>
        <w:pStyle w:val="BodyText"/>
        <w:rPr>
          <w:sz w:val="23"/>
        </w:rPr>
      </w:pPr>
    </w:p>
    <w:p>
      <w:pPr>
        <w:pStyle w:val="BodyText"/>
        <w:rPr>
          <w:sz w:val="23"/>
        </w:rPr>
      </w:pPr>
    </w:p>
    <w:p>
      <w:pPr>
        <w:pStyle w:val="BodyText"/>
        <w:spacing w:before="26"/>
        <w:rPr>
          <w:sz w:val="23"/>
        </w:rPr>
      </w:pPr>
    </w:p>
    <w:p>
      <w:pPr>
        <w:pStyle w:val="ListParagraph"/>
        <w:numPr>
          <w:ilvl w:val="1"/>
          <w:numId w:val="3"/>
        </w:numPr>
        <w:tabs>
          <w:tab w:pos="1093" w:val="left" w:leader="none"/>
        </w:tabs>
        <w:spacing w:line="240" w:lineRule="auto" w:before="1" w:after="0"/>
        <w:ind w:left="1093" w:right="0" w:hanging="386"/>
        <w:jc w:val="both"/>
        <w:rPr>
          <w:b/>
          <w:sz w:val="22"/>
        </w:rPr>
      </w:pPr>
      <w:r>
        <w:rPr>
          <w:b/>
          <w:sz w:val="22"/>
        </w:rPr>
        <w:t>Relationship</w:t>
      </w:r>
      <w:r>
        <w:rPr>
          <w:b/>
          <w:spacing w:val="-9"/>
          <w:sz w:val="22"/>
        </w:rPr>
        <w:t> </w:t>
      </w:r>
      <w:r>
        <w:rPr>
          <w:b/>
          <w:sz w:val="22"/>
        </w:rPr>
        <w:t>between</w:t>
      </w:r>
      <w:r>
        <w:rPr>
          <w:b/>
          <w:spacing w:val="-6"/>
          <w:sz w:val="22"/>
        </w:rPr>
        <w:t> </w:t>
      </w:r>
      <w:r>
        <w:rPr>
          <w:b/>
          <w:sz w:val="22"/>
        </w:rPr>
        <w:t>Neighbourhoods,</w:t>
      </w:r>
      <w:r>
        <w:rPr>
          <w:b/>
          <w:spacing w:val="-7"/>
          <w:sz w:val="22"/>
        </w:rPr>
        <w:t> </w:t>
      </w:r>
      <w:r>
        <w:rPr>
          <w:b/>
          <w:sz w:val="22"/>
        </w:rPr>
        <w:t>the</w:t>
      </w:r>
      <w:r>
        <w:rPr>
          <w:b/>
          <w:spacing w:val="-3"/>
          <w:sz w:val="22"/>
        </w:rPr>
        <w:t> </w:t>
      </w:r>
      <w:r>
        <w:rPr>
          <w:b/>
          <w:sz w:val="22"/>
        </w:rPr>
        <w:t>Environment</w:t>
      </w:r>
      <w:r>
        <w:rPr>
          <w:b/>
          <w:spacing w:val="-4"/>
          <w:sz w:val="22"/>
        </w:rPr>
        <w:t> </w:t>
      </w:r>
      <w:r>
        <w:rPr>
          <w:b/>
          <w:sz w:val="22"/>
        </w:rPr>
        <w:t>and</w:t>
      </w:r>
      <w:r>
        <w:rPr>
          <w:b/>
          <w:spacing w:val="-6"/>
          <w:sz w:val="22"/>
        </w:rPr>
        <w:t> </w:t>
      </w:r>
      <w:r>
        <w:rPr>
          <w:b/>
          <w:spacing w:val="-2"/>
          <w:sz w:val="22"/>
        </w:rPr>
        <w:t>Infrastructure</w:t>
      </w:r>
    </w:p>
    <w:p>
      <w:pPr>
        <w:pStyle w:val="BodyText"/>
        <w:spacing w:line="480" w:lineRule="auto" w:before="232"/>
        <w:ind w:left="707" w:right="1148"/>
        <w:jc w:val="both"/>
      </w:pPr>
      <w:r>
        <w:rPr/>
        <w:t>The</w:t>
      </w:r>
      <w:r>
        <w:rPr>
          <w:spacing w:val="-13"/>
        </w:rPr>
        <w:t> </w:t>
      </w:r>
      <w:r>
        <w:rPr/>
        <w:t>word</w:t>
      </w:r>
      <w:r>
        <w:rPr>
          <w:spacing w:val="-12"/>
        </w:rPr>
        <w:t> </w:t>
      </w:r>
      <w:r>
        <w:rPr/>
        <w:t>infrastructure</w:t>
      </w:r>
      <w:r>
        <w:rPr>
          <w:spacing w:val="-11"/>
        </w:rPr>
        <w:t> </w:t>
      </w:r>
      <w:r>
        <w:rPr/>
        <w:t>was</w:t>
      </w:r>
      <w:r>
        <w:rPr>
          <w:spacing w:val="-11"/>
        </w:rPr>
        <w:t> </w:t>
      </w:r>
      <w:r>
        <w:rPr/>
        <w:t>first</w:t>
      </w:r>
      <w:r>
        <w:rPr>
          <w:spacing w:val="-11"/>
        </w:rPr>
        <w:t> </w:t>
      </w:r>
      <w:r>
        <w:rPr/>
        <w:t>used</w:t>
      </w:r>
      <w:r>
        <w:rPr>
          <w:spacing w:val="-12"/>
        </w:rPr>
        <w:t> </w:t>
      </w:r>
      <w:r>
        <w:rPr/>
        <w:t>in</w:t>
      </w:r>
      <w:r>
        <w:rPr>
          <w:spacing w:val="-12"/>
        </w:rPr>
        <w:t> </w:t>
      </w:r>
      <w:r>
        <w:rPr/>
        <w:t>the</w:t>
      </w:r>
      <w:r>
        <w:rPr>
          <w:spacing w:val="-13"/>
        </w:rPr>
        <w:t> </w:t>
      </w:r>
      <w:r>
        <w:rPr/>
        <w:t>late</w:t>
      </w:r>
      <w:r>
        <w:rPr>
          <w:spacing w:val="-13"/>
        </w:rPr>
        <w:t> </w:t>
      </w:r>
      <w:r>
        <w:rPr/>
        <w:t>1880s,</w:t>
      </w:r>
      <w:r>
        <w:rPr>
          <w:spacing w:val="-12"/>
        </w:rPr>
        <w:t> </w:t>
      </w:r>
      <w:r>
        <w:rPr/>
        <w:t>it</w:t>
      </w:r>
      <w:r>
        <w:rPr>
          <w:spacing w:val="-11"/>
        </w:rPr>
        <w:t> </w:t>
      </w:r>
      <w:r>
        <w:rPr/>
        <w:t>was</w:t>
      </w:r>
      <w:r>
        <w:rPr>
          <w:spacing w:val="-12"/>
        </w:rPr>
        <w:t> </w:t>
      </w:r>
      <w:r>
        <w:rPr/>
        <w:t>coined</w:t>
      </w:r>
      <w:r>
        <w:rPr>
          <w:spacing w:val="-11"/>
        </w:rPr>
        <w:t> </w:t>
      </w:r>
      <w:r>
        <w:rPr/>
        <w:t>from</w:t>
      </w:r>
      <w:r>
        <w:rPr>
          <w:spacing w:val="-10"/>
        </w:rPr>
        <w:t> </w:t>
      </w:r>
      <w:r>
        <w:rPr/>
        <w:t>a</w:t>
      </w:r>
      <w:r>
        <w:rPr>
          <w:spacing w:val="-11"/>
        </w:rPr>
        <w:t> </w:t>
      </w:r>
      <w:r>
        <w:rPr/>
        <w:t>French</w:t>
      </w:r>
      <w:r>
        <w:rPr>
          <w:spacing w:val="-11"/>
        </w:rPr>
        <w:t> </w:t>
      </w:r>
      <w:r>
        <w:rPr/>
        <w:t>word which</w:t>
      </w:r>
      <w:r>
        <w:rPr>
          <w:spacing w:val="-3"/>
        </w:rPr>
        <w:t> </w:t>
      </w:r>
      <w:r>
        <w:rPr/>
        <w:t>is</w:t>
      </w:r>
      <w:r>
        <w:rPr>
          <w:spacing w:val="-2"/>
        </w:rPr>
        <w:t> </w:t>
      </w:r>
      <w:r>
        <w:rPr>
          <w:i/>
        </w:rPr>
        <w:t>infra-</w:t>
      </w:r>
      <w:r>
        <w:rPr/>
        <w:t>meaning</w:t>
      </w:r>
      <w:r>
        <w:rPr>
          <w:spacing w:val="-4"/>
        </w:rPr>
        <w:t> </w:t>
      </w:r>
      <w:r>
        <w:rPr/>
        <w:t>“below”</w:t>
      </w:r>
      <w:r>
        <w:rPr>
          <w:spacing w:val="-4"/>
        </w:rPr>
        <w:t> </w:t>
      </w:r>
      <w:r>
        <w:rPr/>
        <w:t>and</w:t>
      </w:r>
      <w:r>
        <w:rPr>
          <w:spacing w:val="-3"/>
        </w:rPr>
        <w:t> </w:t>
      </w:r>
      <w:r>
        <w:rPr>
          <w:i/>
        </w:rPr>
        <w:t>structure</w:t>
      </w:r>
      <w:r>
        <w:rPr>
          <w:i/>
          <w:spacing w:val="-3"/>
        </w:rPr>
        <w:t> </w:t>
      </w:r>
      <w:r>
        <w:rPr/>
        <w:t>meaning</w:t>
      </w:r>
      <w:r>
        <w:rPr>
          <w:spacing w:val="-5"/>
        </w:rPr>
        <w:t> </w:t>
      </w:r>
      <w:r>
        <w:rPr/>
        <w:t>“building”.</w:t>
      </w:r>
      <w:r>
        <w:rPr>
          <w:spacing w:val="-1"/>
        </w:rPr>
        <w:t> </w:t>
      </w:r>
      <w:r>
        <w:rPr/>
        <w:t>Infrastructure</w:t>
      </w:r>
      <w:r>
        <w:rPr>
          <w:spacing w:val="-3"/>
        </w:rPr>
        <w:t> </w:t>
      </w:r>
      <w:r>
        <w:rPr/>
        <w:t>can</w:t>
      </w:r>
      <w:r>
        <w:rPr>
          <w:spacing w:val="-3"/>
        </w:rPr>
        <w:t> </w:t>
      </w:r>
      <w:r>
        <w:rPr/>
        <w:t>be said</w:t>
      </w:r>
      <w:r>
        <w:rPr>
          <w:spacing w:val="-11"/>
        </w:rPr>
        <w:t> </w:t>
      </w:r>
      <w:r>
        <w:rPr/>
        <w:t>to</w:t>
      </w:r>
      <w:r>
        <w:rPr>
          <w:spacing w:val="-9"/>
        </w:rPr>
        <w:t> </w:t>
      </w:r>
      <w:r>
        <w:rPr/>
        <w:t>be</w:t>
      </w:r>
      <w:r>
        <w:rPr>
          <w:spacing w:val="-11"/>
        </w:rPr>
        <w:t> </w:t>
      </w:r>
      <w:r>
        <w:rPr/>
        <w:t>the</w:t>
      </w:r>
      <w:r>
        <w:rPr>
          <w:spacing w:val="-10"/>
        </w:rPr>
        <w:t> </w:t>
      </w:r>
      <w:r>
        <w:rPr/>
        <w:t>fundamental</w:t>
      </w:r>
      <w:r>
        <w:rPr>
          <w:spacing w:val="-9"/>
        </w:rPr>
        <w:t> </w:t>
      </w:r>
      <w:r>
        <w:rPr/>
        <w:t>foundation</w:t>
      </w:r>
      <w:r>
        <w:rPr>
          <w:spacing w:val="-8"/>
        </w:rPr>
        <w:t> </w:t>
      </w:r>
      <w:r>
        <w:rPr/>
        <w:t>in</w:t>
      </w:r>
      <w:r>
        <w:rPr>
          <w:spacing w:val="-9"/>
        </w:rPr>
        <w:t> </w:t>
      </w:r>
      <w:r>
        <w:rPr/>
        <w:t>which</w:t>
      </w:r>
      <w:r>
        <w:rPr>
          <w:spacing w:val="-9"/>
        </w:rPr>
        <w:t> </w:t>
      </w:r>
      <w:r>
        <w:rPr/>
        <w:t>the</w:t>
      </w:r>
      <w:r>
        <w:rPr>
          <w:spacing w:val="-10"/>
        </w:rPr>
        <w:t> </w:t>
      </w:r>
      <w:r>
        <w:rPr/>
        <w:t>economy</w:t>
      </w:r>
      <w:r>
        <w:rPr>
          <w:spacing w:val="-15"/>
        </w:rPr>
        <w:t> </w:t>
      </w:r>
      <w:r>
        <w:rPr/>
        <w:t>of</w:t>
      </w:r>
      <w:r>
        <w:rPr>
          <w:spacing w:val="-10"/>
        </w:rPr>
        <w:t> </w:t>
      </w:r>
      <w:r>
        <w:rPr/>
        <w:t>a</w:t>
      </w:r>
      <w:r>
        <w:rPr>
          <w:spacing w:val="-11"/>
        </w:rPr>
        <w:t> </w:t>
      </w:r>
      <w:r>
        <w:rPr/>
        <w:t>city</w:t>
      </w:r>
      <w:r>
        <w:rPr>
          <w:spacing w:val="-14"/>
        </w:rPr>
        <w:t> </w:t>
      </w:r>
      <w:r>
        <w:rPr/>
        <w:t>is</w:t>
      </w:r>
      <w:r>
        <w:rPr>
          <w:spacing w:val="-9"/>
        </w:rPr>
        <w:t> </w:t>
      </w:r>
      <w:r>
        <w:rPr/>
        <w:t>formed</w:t>
      </w:r>
      <w:r>
        <w:rPr>
          <w:spacing w:val="-10"/>
        </w:rPr>
        <w:t> </w:t>
      </w:r>
      <w:r>
        <w:rPr/>
        <w:t>(Michael, </w:t>
      </w:r>
      <w:r>
        <w:rPr>
          <w:spacing w:val="-2"/>
        </w:rPr>
        <w:t>2020).</w:t>
      </w:r>
    </w:p>
    <w:p>
      <w:pPr>
        <w:pStyle w:val="BodyText"/>
        <w:spacing w:line="480" w:lineRule="auto" w:before="200"/>
        <w:ind w:left="707" w:right="1146"/>
        <w:jc w:val="both"/>
      </w:pPr>
      <w:r>
        <w:rPr/>
        <w:t>Infrastructure can also be seen as the fundamental social services and amenities that support the functionality of houses and firms, these are services provided to serve a country, a city, or any other area, including those services and necessary for the growth of the economy to function. Infrastructure has private and public aspects such as roads, water supply, bridges, tunnels, sewer, railways, telecommunication and electricity. Infrastructure can also be seen as physical components of inter related structures that provide</w:t>
      </w:r>
      <w:r>
        <w:rPr>
          <w:spacing w:val="-9"/>
        </w:rPr>
        <w:t> </w:t>
      </w:r>
      <w:r>
        <w:rPr/>
        <w:t>goods</w:t>
      </w:r>
      <w:r>
        <w:rPr>
          <w:spacing w:val="-8"/>
        </w:rPr>
        <w:t> </w:t>
      </w:r>
      <w:r>
        <w:rPr/>
        <w:t>and</w:t>
      </w:r>
      <w:r>
        <w:rPr>
          <w:spacing w:val="-8"/>
        </w:rPr>
        <w:t> </w:t>
      </w:r>
      <w:r>
        <w:rPr/>
        <w:t>essential</w:t>
      </w:r>
      <w:r>
        <w:rPr>
          <w:spacing w:val="-11"/>
        </w:rPr>
        <w:t> </w:t>
      </w:r>
      <w:r>
        <w:rPr/>
        <w:t>services</w:t>
      </w:r>
      <w:r>
        <w:rPr>
          <w:spacing w:val="-9"/>
        </w:rPr>
        <w:t> </w:t>
      </w:r>
      <w:r>
        <w:rPr/>
        <w:t>for</w:t>
      </w:r>
      <w:r>
        <w:rPr>
          <w:spacing w:val="-11"/>
        </w:rPr>
        <w:t> </w:t>
      </w:r>
      <w:r>
        <w:rPr/>
        <w:t>sustaining</w:t>
      </w:r>
      <w:r>
        <w:rPr>
          <w:spacing w:val="-9"/>
        </w:rPr>
        <w:t> </w:t>
      </w:r>
      <w:r>
        <w:rPr/>
        <w:t>the</w:t>
      </w:r>
      <w:r>
        <w:rPr>
          <w:spacing w:val="-11"/>
        </w:rPr>
        <w:t> </w:t>
      </w:r>
      <w:r>
        <w:rPr/>
        <w:t>living</w:t>
      </w:r>
      <w:r>
        <w:rPr>
          <w:spacing w:val="-10"/>
        </w:rPr>
        <w:t> </w:t>
      </w:r>
      <w:r>
        <w:rPr/>
        <w:t>conditions</w:t>
      </w:r>
      <w:r>
        <w:rPr>
          <w:spacing w:val="-10"/>
        </w:rPr>
        <w:t> </w:t>
      </w:r>
      <w:r>
        <w:rPr/>
        <w:t>and</w:t>
      </w:r>
      <w:r>
        <w:rPr>
          <w:spacing w:val="-8"/>
        </w:rPr>
        <w:t> </w:t>
      </w:r>
      <w:r>
        <w:rPr/>
        <w:t>maintenance of the surrounding environment (Cervero, 2014).</w:t>
      </w:r>
    </w:p>
    <w:p>
      <w:pPr>
        <w:pStyle w:val="Heading2"/>
        <w:numPr>
          <w:ilvl w:val="2"/>
          <w:numId w:val="3"/>
        </w:numPr>
        <w:tabs>
          <w:tab w:pos="1426" w:val="left" w:leader="none"/>
        </w:tabs>
        <w:spacing w:line="240" w:lineRule="auto" w:before="205" w:after="0"/>
        <w:ind w:left="1426" w:right="0" w:hanging="719"/>
        <w:jc w:val="both"/>
      </w:pPr>
      <w:r>
        <w:rPr/>
        <w:t>Infrastructural</w:t>
      </w:r>
      <w:r>
        <w:rPr>
          <w:spacing w:val="-4"/>
        </w:rPr>
        <w:t> </w:t>
      </w:r>
      <w:r>
        <w:rPr>
          <w:spacing w:val="-2"/>
        </w:rPr>
        <w:t>development</w:t>
      </w:r>
    </w:p>
    <w:p>
      <w:pPr>
        <w:pStyle w:val="BodyText"/>
        <w:spacing w:before="156"/>
        <w:rPr>
          <w:b/>
        </w:rPr>
      </w:pPr>
    </w:p>
    <w:p>
      <w:pPr>
        <w:pStyle w:val="BodyText"/>
        <w:spacing w:line="480" w:lineRule="auto"/>
        <w:ind w:left="707" w:right="1149"/>
        <w:jc w:val="both"/>
      </w:pPr>
      <w:r>
        <w:rPr/>
        <w:t>Infrastructural</w:t>
      </w:r>
      <w:r>
        <w:rPr>
          <w:spacing w:val="-14"/>
        </w:rPr>
        <w:t> </w:t>
      </w:r>
      <w:r>
        <w:rPr/>
        <w:t>development</w:t>
      </w:r>
      <w:r>
        <w:rPr>
          <w:spacing w:val="-14"/>
        </w:rPr>
        <w:t> </w:t>
      </w:r>
      <w:r>
        <w:rPr/>
        <w:t>is</w:t>
      </w:r>
      <w:r>
        <w:rPr>
          <w:spacing w:val="-14"/>
        </w:rPr>
        <w:t> </w:t>
      </w:r>
      <w:r>
        <w:rPr/>
        <w:t>the</w:t>
      </w:r>
      <w:r>
        <w:rPr>
          <w:spacing w:val="-15"/>
        </w:rPr>
        <w:t> </w:t>
      </w:r>
      <w:r>
        <w:rPr/>
        <w:t>creation</w:t>
      </w:r>
      <w:r>
        <w:rPr>
          <w:spacing w:val="-14"/>
        </w:rPr>
        <w:t> </w:t>
      </w:r>
      <w:r>
        <w:rPr/>
        <w:t>and</w:t>
      </w:r>
      <w:r>
        <w:rPr>
          <w:spacing w:val="-14"/>
        </w:rPr>
        <w:t> </w:t>
      </w:r>
      <w:r>
        <w:rPr/>
        <w:t>maintenance</w:t>
      </w:r>
      <w:r>
        <w:rPr>
          <w:spacing w:val="-15"/>
        </w:rPr>
        <w:t> </w:t>
      </w:r>
      <w:r>
        <w:rPr/>
        <w:t>of</w:t>
      </w:r>
      <w:r>
        <w:rPr>
          <w:spacing w:val="-13"/>
        </w:rPr>
        <w:t> </w:t>
      </w:r>
      <w:r>
        <w:rPr/>
        <w:t>fundamental</w:t>
      </w:r>
      <w:r>
        <w:rPr>
          <w:spacing w:val="-12"/>
        </w:rPr>
        <w:t> </w:t>
      </w:r>
      <w:r>
        <w:rPr/>
        <w:t>services</w:t>
      </w:r>
      <w:r>
        <w:rPr>
          <w:spacing w:val="-14"/>
        </w:rPr>
        <w:t> </w:t>
      </w:r>
      <w:r>
        <w:rPr/>
        <w:t>such as transportation, communication, energy, water, digital, social and green infrastructure to encourage economic growth and improvement of lives (John, 2018).</w:t>
      </w:r>
    </w:p>
    <w:p>
      <w:pPr>
        <w:pStyle w:val="Heading2"/>
        <w:numPr>
          <w:ilvl w:val="2"/>
          <w:numId w:val="3"/>
        </w:numPr>
        <w:tabs>
          <w:tab w:pos="1426" w:val="left" w:leader="none"/>
        </w:tabs>
        <w:spacing w:line="240" w:lineRule="auto" w:before="164" w:after="0"/>
        <w:ind w:left="1426" w:right="0" w:hanging="719"/>
        <w:jc w:val="both"/>
      </w:pPr>
      <w:r>
        <w:rPr/>
        <w:t>Types</w:t>
      </w:r>
      <w:r>
        <w:rPr>
          <w:spacing w:val="-1"/>
        </w:rPr>
        <w:t> </w:t>
      </w:r>
      <w:r>
        <w:rPr/>
        <w:t>of</w:t>
      </w:r>
      <w:r>
        <w:rPr>
          <w:spacing w:val="1"/>
        </w:rPr>
        <w:t> </w:t>
      </w:r>
      <w:r>
        <w:rPr>
          <w:spacing w:val="-2"/>
        </w:rPr>
        <w:t>infrastructure</w:t>
      </w:r>
    </w:p>
    <w:p>
      <w:pPr>
        <w:pStyle w:val="BodyText"/>
        <w:spacing w:before="156"/>
        <w:rPr>
          <w:b/>
        </w:rPr>
      </w:pPr>
    </w:p>
    <w:p>
      <w:pPr>
        <w:pStyle w:val="BodyText"/>
        <w:spacing w:line="480" w:lineRule="auto"/>
        <w:ind w:left="707" w:right="1150"/>
        <w:jc w:val="both"/>
      </w:pPr>
      <w:r>
        <w:rPr/>
        <w:t>There are so many types of infrastructure which includes soft infrastructure, hard infrastructure, I.T and critical infrastructure and so on (Michael, 2020).</w:t>
      </w:r>
    </w:p>
    <w:p>
      <w:pPr>
        <w:spacing w:after="0" w:line="480" w:lineRule="auto"/>
        <w:jc w:val="both"/>
        <w:sectPr>
          <w:pgSz w:w="11910" w:h="16840"/>
          <w:pgMar w:header="0" w:footer="1434" w:top="980" w:bottom="1700" w:left="1280" w:right="260"/>
        </w:sectPr>
      </w:pPr>
    </w:p>
    <w:p>
      <w:pPr>
        <w:pStyle w:val="Heading2"/>
        <w:numPr>
          <w:ilvl w:val="2"/>
          <w:numId w:val="3"/>
        </w:numPr>
        <w:tabs>
          <w:tab w:pos="1426" w:val="left" w:leader="none"/>
        </w:tabs>
        <w:spacing w:line="240" w:lineRule="auto" w:before="63" w:after="0"/>
        <w:ind w:left="1426" w:right="0" w:hanging="719"/>
        <w:jc w:val="both"/>
      </w:pPr>
      <w:r>
        <w:rPr/>
        <w:t>Soft</w:t>
      </w:r>
      <w:r>
        <w:rPr>
          <w:spacing w:val="1"/>
        </w:rPr>
        <w:t> </w:t>
      </w:r>
      <w:r>
        <w:rPr>
          <w:spacing w:val="-2"/>
        </w:rPr>
        <w:t>infrastructure</w:t>
      </w:r>
    </w:p>
    <w:p>
      <w:pPr>
        <w:pStyle w:val="BodyText"/>
        <w:spacing w:before="156"/>
        <w:rPr>
          <w:b/>
        </w:rPr>
      </w:pPr>
    </w:p>
    <w:p>
      <w:pPr>
        <w:pStyle w:val="BodyText"/>
        <w:spacing w:line="480" w:lineRule="auto"/>
        <w:ind w:left="707" w:right="1145"/>
        <w:jc w:val="both"/>
      </w:pPr>
      <w:r>
        <w:rPr/>
        <w:t>These</w:t>
      </w:r>
      <w:r>
        <w:rPr>
          <w:spacing w:val="-3"/>
        </w:rPr>
        <w:t> </w:t>
      </w:r>
      <w:r>
        <w:rPr/>
        <w:t>are</w:t>
      </w:r>
      <w:r>
        <w:rPr>
          <w:spacing w:val="-4"/>
        </w:rPr>
        <w:t> </w:t>
      </w:r>
      <w:r>
        <w:rPr/>
        <w:t>the</w:t>
      </w:r>
      <w:r>
        <w:rPr>
          <w:spacing w:val="-5"/>
        </w:rPr>
        <w:t> </w:t>
      </w:r>
      <w:r>
        <w:rPr/>
        <w:t>institutional</w:t>
      </w:r>
      <w:r>
        <w:rPr>
          <w:spacing w:val="-4"/>
        </w:rPr>
        <w:t> </w:t>
      </w:r>
      <w:r>
        <w:rPr/>
        <w:t>infrastructure</w:t>
      </w:r>
      <w:r>
        <w:rPr>
          <w:spacing w:val="-6"/>
        </w:rPr>
        <w:t> </w:t>
      </w:r>
      <w:r>
        <w:rPr/>
        <w:t>that</w:t>
      </w:r>
      <w:r>
        <w:rPr>
          <w:spacing w:val="-5"/>
        </w:rPr>
        <w:t> </w:t>
      </w:r>
      <w:r>
        <w:rPr/>
        <w:t>help</w:t>
      </w:r>
      <w:r>
        <w:rPr>
          <w:spacing w:val="-4"/>
        </w:rPr>
        <w:t> </w:t>
      </w:r>
      <w:r>
        <w:rPr/>
        <w:t>to</w:t>
      </w:r>
      <w:r>
        <w:rPr>
          <w:spacing w:val="-5"/>
        </w:rPr>
        <w:t> </w:t>
      </w:r>
      <w:r>
        <w:rPr/>
        <w:t>maintain</w:t>
      </w:r>
      <w:r>
        <w:rPr>
          <w:spacing w:val="-5"/>
        </w:rPr>
        <w:t> </w:t>
      </w:r>
      <w:r>
        <w:rPr/>
        <w:t>economy</w:t>
      </w:r>
      <w:r>
        <w:rPr>
          <w:spacing w:val="-7"/>
        </w:rPr>
        <w:t> </w:t>
      </w:r>
      <w:r>
        <w:rPr/>
        <w:t>which</w:t>
      </w:r>
      <w:r>
        <w:rPr>
          <w:spacing w:val="-5"/>
        </w:rPr>
        <w:t> </w:t>
      </w:r>
      <w:r>
        <w:rPr/>
        <w:t>are</w:t>
      </w:r>
      <w:r>
        <w:rPr>
          <w:spacing w:val="-6"/>
        </w:rPr>
        <w:t> </w:t>
      </w:r>
      <w:r>
        <w:rPr/>
        <w:t>human capital, these human capital are mostly</w:t>
      </w:r>
      <w:r>
        <w:rPr>
          <w:spacing w:val="-1"/>
        </w:rPr>
        <w:t> </w:t>
      </w:r>
      <w:r>
        <w:rPr/>
        <w:t>institutional services that sustain the population. The example of these are health care system, financial institutions, law enforcement agencies, educational systems and others (Michael, 2020).</w:t>
      </w:r>
    </w:p>
    <w:p>
      <w:pPr>
        <w:pStyle w:val="Heading2"/>
        <w:numPr>
          <w:ilvl w:val="2"/>
          <w:numId w:val="3"/>
        </w:numPr>
        <w:tabs>
          <w:tab w:pos="1426" w:val="left" w:leader="none"/>
        </w:tabs>
        <w:spacing w:line="240" w:lineRule="auto" w:before="164" w:after="0"/>
        <w:ind w:left="1426" w:right="0" w:hanging="719"/>
        <w:jc w:val="both"/>
      </w:pPr>
      <w:r>
        <w:rPr/>
        <w:t>Hard </w:t>
      </w:r>
      <w:r>
        <w:rPr>
          <w:spacing w:val="-2"/>
        </w:rPr>
        <w:t>infrastructure</w:t>
      </w:r>
    </w:p>
    <w:p>
      <w:pPr>
        <w:pStyle w:val="BodyText"/>
        <w:spacing w:before="156"/>
        <w:rPr>
          <w:b/>
        </w:rPr>
      </w:pPr>
    </w:p>
    <w:p>
      <w:pPr>
        <w:pStyle w:val="BodyText"/>
        <w:spacing w:line="480" w:lineRule="auto"/>
        <w:ind w:left="707" w:right="1149"/>
        <w:jc w:val="both"/>
      </w:pPr>
      <w:r>
        <w:rPr/>
        <w:t>These infrastructures are transportation systems that allow the flow of modern industrialization these include road, bridges, highways and capital needed to keep them functioning (Michael, 2020).</w:t>
      </w:r>
    </w:p>
    <w:p>
      <w:pPr>
        <w:pStyle w:val="Heading2"/>
        <w:numPr>
          <w:ilvl w:val="2"/>
          <w:numId w:val="3"/>
        </w:numPr>
        <w:tabs>
          <w:tab w:pos="1426" w:val="left" w:leader="none"/>
        </w:tabs>
        <w:spacing w:line="240" w:lineRule="auto" w:before="164" w:after="0"/>
        <w:ind w:left="1426" w:right="0" w:hanging="719"/>
        <w:jc w:val="both"/>
      </w:pPr>
      <w:r>
        <w:rPr/>
        <w:t>Critical</w:t>
      </w:r>
      <w:r>
        <w:rPr>
          <w:spacing w:val="-3"/>
        </w:rPr>
        <w:t> </w:t>
      </w:r>
      <w:r>
        <w:rPr>
          <w:spacing w:val="-2"/>
        </w:rPr>
        <w:t>infrastructure</w:t>
      </w:r>
    </w:p>
    <w:p>
      <w:pPr>
        <w:pStyle w:val="BodyText"/>
        <w:spacing w:before="156"/>
        <w:rPr>
          <w:b/>
        </w:rPr>
      </w:pPr>
    </w:p>
    <w:p>
      <w:pPr>
        <w:pStyle w:val="BodyText"/>
        <w:spacing w:line="480" w:lineRule="auto"/>
        <w:ind w:left="707" w:right="1148"/>
        <w:jc w:val="both"/>
      </w:pPr>
      <w:r>
        <w:rPr/>
        <w:t>These are infrastructure that are very essential for the growth of the economy that government</w:t>
      </w:r>
      <w:r>
        <w:rPr>
          <w:spacing w:val="-15"/>
        </w:rPr>
        <w:t> </w:t>
      </w:r>
      <w:r>
        <w:rPr/>
        <w:t>must</w:t>
      </w:r>
      <w:r>
        <w:rPr>
          <w:spacing w:val="-15"/>
        </w:rPr>
        <w:t> </w:t>
      </w:r>
      <w:r>
        <w:rPr/>
        <w:t>provide</w:t>
      </w:r>
      <w:r>
        <w:rPr>
          <w:spacing w:val="-15"/>
        </w:rPr>
        <w:t> </w:t>
      </w:r>
      <w:r>
        <w:rPr/>
        <w:t>for</w:t>
      </w:r>
      <w:r>
        <w:rPr>
          <w:spacing w:val="-15"/>
        </w:rPr>
        <w:t> </w:t>
      </w:r>
      <w:r>
        <w:rPr/>
        <w:t>the</w:t>
      </w:r>
      <w:r>
        <w:rPr>
          <w:spacing w:val="-15"/>
        </w:rPr>
        <w:t> </w:t>
      </w:r>
      <w:r>
        <w:rPr/>
        <w:t>functioning</w:t>
      </w:r>
      <w:r>
        <w:rPr>
          <w:spacing w:val="-15"/>
        </w:rPr>
        <w:t> </w:t>
      </w:r>
      <w:r>
        <w:rPr/>
        <w:t>and</w:t>
      </w:r>
      <w:r>
        <w:rPr>
          <w:spacing w:val="-14"/>
        </w:rPr>
        <w:t> </w:t>
      </w:r>
      <w:r>
        <w:rPr/>
        <w:t>the</w:t>
      </w:r>
      <w:r>
        <w:rPr>
          <w:spacing w:val="-15"/>
        </w:rPr>
        <w:t> </w:t>
      </w:r>
      <w:r>
        <w:rPr/>
        <w:t>development</w:t>
      </w:r>
      <w:r>
        <w:rPr>
          <w:spacing w:val="-14"/>
        </w:rPr>
        <w:t> </w:t>
      </w:r>
      <w:r>
        <w:rPr/>
        <w:t>of</w:t>
      </w:r>
      <w:r>
        <w:rPr>
          <w:spacing w:val="-15"/>
        </w:rPr>
        <w:t> </w:t>
      </w:r>
      <w:r>
        <w:rPr/>
        <w:t>a</w:t>
      </w:r>
      <w:r>
        <w:rPr>
          <w:spacing w:val="-15"/>
        </w:rPr>
        <w:t> </w:t>
      </w:r>
      <w:r>
        <w:rPr/>
        <w:t>neighbouhood</w:t>
      </w:r>
      <w:r>
        <w:rPr>
          <w:spacing w:val="-15"/>
        </w:rPr>
        <w:t> </w:t>
      </w:r>
      <w:r>
        <w:rPr/>
        <w:t>and the city at large such as facilities made for shelter, telecommunication, Public health, agriculture (Michael, 2020).</w:t>
      </w:r>
    </w:p>
    <w:p>
      <w:pPr>
        <w:pStyle w:val="Heading2"/>
        <w:numPr>
          <w:ilvl w:val="2"/>
          <w:numId w:val="3"/>
        </w:numPr>
        <w:tabs>
          <w:tab w:pos="1426" w:val="left" w:leader="none"/>
        </w:tabs>
        <w:spacing w:line="240" w:lineRule="auto" w:before="166" w:after="0"/>
        <w:ind w:left="1426" w:right="0" w:hanging="719"/>
        <w:jc w:val="both"/>
      </w:pPr>
      <w:r>
        <w:rPr/>
        <w:t>I.T </w:t>
      </w:r>
      <w:r>
        <w:rPr>
          <w:spacing w:val="-2"/>
        </w:rPr>
        <w:t>infrastructure</w:t>
      </w:r>
    </w:p>
    <w:p>
      <w:pPr>
        <w:pStyle w:val="BodyText"/>
        <w:spacing w:line="480" w:lineRule="auto" w:before="154"/>
        <w:ind w:left="707" w:right="1149"/>
        <w:jc w:val="both"/>
      </w:pPr>
      <w:r>
        <w:rPr/>
        <w:t>These include network equipment and server, without the information technology I.T many businesses may not grow or many businesses will struggle to grow, if I. T infrastructure fails, many business functions cannot be carried out (Michael, 2020).</w:t>
      </w:r>
    </w:p>
    <w:p>
      <w:pPr>
        <w:pStyle w:val="Heading2"/>
        <w:numPr>
          <w:ilvl w:val="1"/>
          <w:numId w:val="3"/>
        </w:numPr>
        <w:tabs>
          <w:tab w:pos="1426" w:val="left" w:leader="none"/>
        </w:tabs>
        <w:spacing w:line="240" w:lineRule="auto" w:before="166" w:after="0"/>
        <w:ind w:left="1426" w:right="0" w:hanging="719"/>
        <w:jc w:val="both"/>
      </w:pPr>
      <w:r>
        <w:rPr/>
        <w:t>Economic</w:t>
      </w:r>
      <w:r>
        <w:rPr>
          <w:spacing w:val="-2"/>
        </w:rPr>
        <w:t> </w:t>
      </w:r>
      <w:r>
        <w:rPr/>
        <w:t>Benefits</w:t>
      </w:r>
      <w:r>
        <w:rPr>
          <w:spacing w:val="-1"/>
        </w:rPr>
        <w:t> </w:t>
      </w:r>
      <w:r>
        <w:rPr/>
        <w:t>of</w:t>
      </w:r>
      <w:r>
        <w:rPr>
          <w:spacing w:val="-1"/>
        </w:rPr>
        <w:t> </w:t>
      </w:r>
      <w:r>
        <w:rPr/>
        <w:t>Good </w:t>
      </w:r>
      <w:r>
        <w:rPr>
          <w:spacing w:val="-2"/>
        </w:rPr>
        <w:t>Infrastructure</w:t>
      </w:r>
    </w:p>
    <w:p>
      <w:pPr>
        <w:pStyle w:val="BodyText"/>
        <w:spacing w:before="156"/>
        <w:rPr>
          <w:b/>
        </w:rPr>
      </w:pPr>
    </w:p>
    <w:p>
      <w:pPr>
        <w:pStyle w:val="BodyText"/>
        <w:spacing w:line="480" w:lineRule="auto"/>
        <w:ind w:left="707" w:right="1148"/>
        <w:jc w:val="both"/>
      </w:pPr>
      <w:r>
        <w:rPr/>
        <w:t>Infrastructure improves the quality of lives, efficiency and productivity, make a neighbourhood</w:t>
      </w:r>
      <w:r>
        <w:rPr>
          <w:spacing w:val="-4"/>
        </w:rPr>
        <w:t> </w:t>
      </w:r>
      <w:r>
        <w:rPr/>
        <w:t>more</w:t>
      </w:r>
      <w:r>
        <w:rPr>
          <w:spacing w:val="-3"/>
        </w:rPr>
        <w:t> </w:t>
      </w:r>
      <w:r>
        <w:rPr/>
        <w:t>competitive</w:t>
      </w:r>
      <w:r>
        <w:rPr>
          <w:spacing w:val="-3"/>
        </w:rPr>
        <w:t> </w:t>
      </w:r>
      <w:r>
        <w:rPr/>
        <w:t>and</w:t>
      </w:r>
      <w:r>
        <w:rPr>
          <w:spacing w:val="-3"/>
        </w:rPr>
        <w:t> </w:t>
      </w:r>
      <w:r>
        <w:rPr/>
        <w:t>bring</w:t>
      </w:r>
      <w:r>
        <w:rPr>
          <w:spacing w:val="-4"/>
        </w:rPr>
        <w:t> </w:t>
      </w:r>
      <w:r>
        <w:rPr/>
        <w:t>about</w:t>
      </w:r>
      <w:r>
        <w:rPr>
          <w:spacing w:val="-3"/>
        </w:rPr>
        <w:t> </w:t>
      </w:r>
      <w:r>
        <w:rPr/>
        <w:t>increase</w:t>
      </w:r>
      <w:r>
        <w:rPr>
          <w:spacing w:val="-4"/>
        </w:rPr>
        <w:t> </w:t>
      </w:r>
      <w:r>
        <w:rPr/>
        <w:t>in</w:t>
      </w:r>
      <w:r>
        <w:rPr>
          <w:spacing w:val="-3"/>
        </w:rPr>
        <w:t> </w:t>
      </w:r>
      <w:r>
        <w:rPr/>
        <w:t>neighbourhood</w:t>
      </w:r>
      <w:r>
        <w:rPr>
          <w:spacing w:val="-3"/>
        </w:rPr>
        <w:t> </w:t>
      </w:r>
      <w:r>
        <w:rPr/>
        <w:t>preference. Good</w:t>
      </w:r>
      <w:r>
        <w:rPr>
          <w:spacing w:val="3"/>
        </w:rPr>
        <w:t> </w:t>
      </w:r>
      <w:r>
        <w:rPr/>
        <w:t>infrastructure</w:t>
      </w:r>
      <w:r>
        <w:rPr>
          <w:spacing w:val="5"/>
        </w:rPr>
        <w:t> </w:t>
      </w:r>
      <w:r>
        <w:rPr/>
        <w:t>can</w:t>
      </w:r>
      <w:r>
        <w:rPr>
          <w:spacing w:val="5"/>
        </w:rPr>
        <w:t> </w:t>
      </w:r>
      <w:r>
        <w:rPr/>
        <w:t>also</w:t>
      </w:r>
      <w:r>
        <w:rPr>
          <w:spacing w:val="5"/>
        </w:rPr>
        <w:t> </w:t>
      </w:r>
      <w:r>
        <w:rPr/>
        <w:t>be</w:t>
      </w:r>
      <w:r>
        <w:rPr>
          <w:spacing w:val="2"/>
        </w:rPr>
        <w:t> </w:t>
      </w:r>
      <w:r>
        <w:rPr/>
        <w:t>used</w:t>
      </w:r>
      <w:r>
        <w:rPr>
          <w:spacing w:val="4"/>
        </w:rPr>
        <w:t> </w:t>
      </w:r>
      <w:r>
        <w:rPr/>
        <w:t>to</w:t>
      </w:r>
      <w:r>
        <w:rPr>
          <w:spacing w:val="4"/>
        </w:rPr>
        <w:t> </w:t>
      </w:r>
      <w:r>
        <w:rPr/>
        <w:t>improve</w:t>
      </w:r>
      <w:r>
        <w:rPr>
          <w:spacing w:val="7"/>
        </w:rPr>
        <w:t> </w:t>
      </w:r>
      <w:r>
        <w:rPr/>
        <w:t>strong</w:t>
      </w:r>
      <w:r>
        <w:rPr>
          <w:spacing w:val="1"/>
        </w:rPr>
        <w:t> </w:t>
      </w:r>
      <w:r>
        <w:rPr/>
        <w:t>resilience</w:t>
      </w:r>
      <w:r>
        <w:rPr>
          <w:spacing w:val="3"/>
        </w:rPr>
        <w:t> </w:t>
      </w:r>
      <w:r>
        <w:rPr/>
        <w:t>of</w:t>
      </w:r>
      <w:r>
        <w:rPr>
          <w:spacing w:val="2"/>
        </w:rPr>
        <w:t> </w:t>
      </w:r>
      <w:r>
        <w:rPr/>
        <w:t>a</w:t>
      </w:r>
      <w:r>
        <w:rPr>
          <w:spacing w:val="3"/>
        </w:rPr>
        <w:t> </w:t>
      </w:r>
      <w:r>
        <w:rPr/>
        <w:t>neighbourhood</w:t>
      </w:r>
      <w:r>
        <w:rPr>
          <w:spacing w:val="4"/>
        </w:rPr>
        <w:t> </w:t>
      </w:r>
      <w:r>
        <w:rPr>
          <w:spacing w:val="-5"/>
        </w:rPr>
        <w:t>to</w:t>
      </w:r>
    </w:p>
    <w:p>
      <w:pPr>
        <w:spacing w:after="0" w:line="480" w:lineRule="auto"/>
        <w:jc w:val="both"/>
        <w:sectPr>
          <w:pgSz w:w="11910" w:h="16840"/>
          <w:pgMar w:header="0" w:footer="1434" w:top="1000" w:bottom="1700" w:left="1280" w:right="260"/>
        </w:sectPr>
      </w:pPr>
    </w:p>
    <w:p>
      <w:pPr>
        <w:pStyle w:val="BodyText"/>
        <w:spacing w:line="480" w:lineRule="auto" w:before="78"/>
        <w:ind w:left="707" w:right="1158"/>
        <w:jc w:val="both"/>
      </w:pPr>
      <w:r>
        <w:rPr/>
        <w:t>stresses for example water infrastructure can be put in place to reduce the risk of floods in some neighbourhood (John 2018).</w:t>
      </w:r>
    </w:p>
    <w:p>
      <w:pPr>
        <w:pStyle w:val="BodyText"/>
        <w:spacing w:line="480" w:lineRule="auto" w:before="161"/>
        <w:ind w:left="707" w:right="1147"/>
        <w:jc w:val="both"/>
      </w:pPr>
      <w:r>
        <w:rPr/>
        <w:t>Proper</w:t>
      </w:r>
      <w:r>
        <w:rPr>
          <w:spacing w:val="-15"/>
        </w:rPr>
        <w:t> </w:t>
      </w:r>
      <w:r>
        <w:rPr/>
        <w:t>maintenance</w:t>
      </w:r>
      <w:r>
        <w:rPr>
          <w:spacing w:val="-15"/>
        </w:rPr>
        <w:t> </w:t>
      </w:r>
      <w:r>
        <w:rPr/>
        <w:t>system</w:t>
      </w:r>
      <w:r>
        <w:rPr>
          <w:spacing w:val="-15"/>
        </w:rPr>
        <w:t> </w:t>
      </w:r>
      <w:r>
        <w:rPr/>
        <w:t>must</w:t>
      </w:r>
      <w:r>
        <w:rPr>
          <w:spacing w:val="-15"/>
        </w:rPr>
        <w:t> </w:t>
      </w:r>
      <w:r>
        <w:rPr/>
        <w:t>be</w:t>
      </w:r>
      <w:r>
        <w:rPr>
          <w:spacing w:val="-15"/>
        </w:rPr>
        <w:t> </w:t>
      </w:r>
      <w:r>
        <w:rPr/>
        <w:t>put</w:t>
      </w:r>
      <w:r>
        <w:rPr>
          <w:spacing w:val="-15"/>
        </w:rPr>
        <w:t> </w:t>
      </w:r>
      <w:r>
        <w:rPr/>
        <w:t>in</w:t>
      </w:r>
      <w:r>
        <w:rPr>
          <w:spacing w:val="-15"/>
        </w:rPr>
        <w:t> </w:t>
      </w:r>
      <w:r>
        <w:rPr/>
        <w:t>place</w:t>
      </w:r>
      <w:r>
        <w:rPr>
          <w:spacing w:val="-15"/>
        </w:rPr>
        <w:t> </w:t>
      </w:r>
      <w:r>
        <w:rPr/>
        <w:t>before</w:t>
      </w:r>
      <w:r>
        <w:rPr>
          <w:spacing w:val="-15"/>
        </w:rPr>
        <w:t> </w:t>
      </w:r>
      <w:r>
        <w:rPr/>
        <w:t>Investing</w:t>
      </w:r>
      <w:r>
        <w:rPr>
          <w:spacing w:val="-15"/>
        </w:rPr>
        <w:t> </w:t>
      </w:r>
      <w:r>
        <w:rPr/>
        <w:t>in</w:t>
      </w:r>
      <w:r>
        <w:rPr>
          <w:spacing w:val="-15"/>
        </w:rPr>
        <w:t> </w:t>
      </w:r>
      <w:r>
        <w:rPr/>
        <w:t>infrastructure</w:t>
      </w:r>
      <w:r>
        <w:rPr>
          <w:spacing w:val="-15"/>
        </w:rPr>
        <w:t> </w:t>
      </w:r>
      <w:r>
        <w:rPr/>
        <w:t>because infrastructure needs a lot of maintenance, also construction of infrastructure will bring about increases in the number of job creation. Infrastructure also have a positive impact on</w:t>
      </w:r>
      <w:r>
        <w:rPr>
          <w:spacing w:val="-1"/>
        </w:rPr>
        <w:t> </w:t>
      </w:r>
      <w:r>
        <w:rPr/>
        <w:t>education and</w:t>
      </w:r>
      <w:r>
        <w:rPr>
          <w:spacing w:val="-1"/>
        </w:rPr>
        <w:t> </w:t>
      </w:r>
      <w:r>
        <w:rPr/>
        <w:t>contribute</w:t>
      </w:r>
      <w:r>
        <w:rPr>
          <w:spacing w:val="-1"/>
        </w:rPr>
        <w:t> </w:t>
      </w:r>
      <w:r>
        <w:rPr/>
        <w:t>to</w:t>
      </w:r>
      <w:r>
        <w:rPr>
          <w:spacing w:val="-1"/>
        </w:rPr>
        <w:t> </w:t>
      </w:r>
      <w:r>
        <w:rPr/>
        <w:t>good</w:t>
      </w:r>
      <w:r>
        <w:rPr>
          <w:spacing w:val="-1"/>
        </w:rPr>
        <w:t> </w:t>
      </w:r>
      <w:r>
        <w:rPr/>
        <w:t>health</w:t>
      </w:r>
      <w:r>
        <w:rPr>
          <w:spacing w:val="-1"/>
        </w:rPr>
        <w:t> </w:t>
      </w:r>
      <w:r>
        <w:rPr/>
        <w:t>and</w:t>
      </w:r>
      <w:r>
        <w:rPr>
          <w:spacing w:val="-1"/>
        </w:rPr>
        <w:t> </w:t>
      </w:r>
      <w:r>
        <w:rPr/>
        <w:t>a high</w:t>
      </w:r>
      <w:r>
        <w:rPr>
          <w:spacing w:val="-1"/>
        </w:rPr>
        <w:t> </w:t>
      </w:r>
      <w:r>
        <w:rPr/>
        <w:t>level</w:t>
      </w:r>
      <w:r>
        <w:rPr>
          <w:spacing w:val="-1"/>
        </w:rPr>
        <w:t> </w:t>
      </w:r>
      <w:r>
        <w:rPr/>
        <w:t>of</w:t>
      </w:r>
      <w:r>
        <w:rPr>
          <w:spacing w:val="-2"/>
        </w:rPr>
        <w:t> </w:t>
      </w:r>
      <w:r>
        <w:rPr/>
        <w:t>education</w:t>
      </w:r>
      <w:r>
        <w:rPr>
          <w:spacing w:val="-1"/>
        </w:rPr>
        <w:t> </w:t>
      </w:r>
      <w:r>
        <w:rPr/>
        <w:t>which</w:t>
      </w:r>
      <w:r>
        <w:rPr>
          <w:spacing w:val="-1"/>
        </w:rPr>
        <w:t> </w:t>
      </w:r>
      <w:r>
        <w:rPr/>
        <w:t>will</w:t>
      </w:r>
      <w:r>
        <w:rPr>
          <w:spacing w:val="-1"/>
        </w:rPr>
        <w:t> </w:t>
      </w:r>
      <w:r>
        <w:rPr/>
        <w:t>lead to economic growth in a city (Tatyana, 2014).</w:t>
      </w:r>
    </w:p>
    <w:p>
      <w:pPr>
        <w:pStyle w:val="Heading2"/>
        <w:numPr>
          <w:ilvl w:val="2"/>
          <w:numId w:val="3"/>
        </w:numPr>
        <w:tabs>
          <w:tab w:pos="1426" w:val="left" w:leader="none"/>
        </w:tabs>
        <w:spacing w:line="240" w:lineRule="auto" w:before="164" w:after="0"/>
        <w:ind w:left="1426" w:right="0" w:hanging="719"/>
        <w:jc w:val="both"/>
      </w:pPr>
      <w:r>
        <w:rPr/>
        <w:t>Impact</w:t>
      </w:r>
      <w:r>
        <w:rPr>
          <w:spacing w:val="-4"/>
        </w:rPr>
        <w:t> </w:t>
      </w:r>
      <w:r>
        <w:rPr/>
        <w:t>of</w:t>
      </w:r>
      <w:r>
        <w:rPr>
          <w:spacing w:val="-2"/>
        </w:rPr>
        <w:t> </w:t>
      </w:r>
      <w:r>
        <w:rPr/>
        <w:t>population</w:t>
      </w:r>
      <w:r>
        <w:rPr>
          <w:spacing w:val="-2"/>
        </w:rPr>
        <w:t> </w:t>
      </w:r>
      <w:r>
        <w:rPr/>
        <w:t>on</w:t>
      </w:r>
      <w:r>
        <w:rPr>
          <w:spacing w:val="-1"/>
        </w:rPr>
        <w:t> </w:t>
      </w:r>
      <w:r>
        <w:rPr/>
        <w:t>environment</w:t>
      </w:r>
      <w:r>
        <w:rPr>
          <w:spacing w:val="-2"/>
        </w:rPr>
        <w:t> </w:t>
      </w:r>
      <w:r>
        <w:rPr/>
        <w:t>and</w:t>
      </w:r>
      <w:r>
        <w:rPr>
          <w:spacing w:val="-1"/>
        </w:rPr>
        <w:t> </w:t>
      </w:r>
      <w:r>
        <w:rPr>
          <w:spacing w:val="-2"/>
        </w:rPr>
        <w:t>infrastructure</w:t>
      </w:r>
    </w:p>
    <w:p>
      <w:pPr>
        <w:pStyle w:val="BodyText"/>
        <w:spacing w:before="156"/>
        <w:rPr>
          <w:b/>
        </w:rPr>
      </w:pPr>
    </w:p>
    <w:p>
      <w:pPr>
        <w:pStyle w:val="BodyText"/>
        <w:spacing w:line="480" w:lineRule="auto"/>
        <w:ind w:left="707" w:right="1146"/>
        <w:jc w:val="both"/>
      </w:pPr>
      <w:r>
        <w:rPr/>
        <w:t>The population of the world in 1800 was about 1 billion, only two centuries later, the population rose up to 6 billion, and half of these population live in cities. The effects of this</w:t>
      </w:r>
      <w:r>
        <w:rPr>
          <w:spacing w:val="-8"/>
        </w:rPr>
        <w:t> </w:t>
      </w:r>
      <w:r>
        <w:rPr/>
        <w:t>explosive</w:t>
      </w:r>
      <w:r>
        <w:rPr>
          <w:spacing w:val="-9"/>
        </w:rPr>
        <w:t> </w:t>
      </w:r>
      <w:r>
        <w:rPr/>
        <w:t>population</w:t>
      </w:r>
      <w:r>
        <w:rPr>
          <w:spacing w:val="-9"/>
        </w:rPr>
        <w:t> </w:t>
      </w:r>
      <w:r>
        <w:rPr/>
        <w:t>has</w:t>
      </w:r>
      <w:r>
        <w:rPr>
          <w:spacing w:val="-8"/>
        </w:rPr>
        <w:t> </w:t>
      </w:r>
      <w:r>
        <w:rPr/>
        <w:t>on</w:t>
      </w:r>
      <w:r>
        <w:rPr>
          <w:spacing w:val="-8"/>
        </w:rPr>
        <w:t> </w:t>
      </w:r>
      <w:r>
        <w:rPr/>
        <w:t>the</w:t>
      </w:r>
      <w:r>
        <w:rPr>
          <w:spacing w:val="-9"/>
        </w:rPr>
        <w:t> </w:t>
      </w:r>
      <w:r>
        <w:rPr/>
        <w:t>environment</w:t>
      </w:r>
      <w:r>
        <w:rPr>
          <w:spacing w:val="-8"/>
        </w:rPr>
        <w:t> </w:t>
      </w:r>
      <w:r>
        <w:rPr/>
        <w:t>has</w:t>
      </w:r>
      <w:r>
        <w:rPr>
          <w:spacing w:val="-8"/>
        </w:rPr>
        <w:t> </w:t>
      </w:r>
      <w:r>
        <w:rPr/>
        <w:t>been</w:t>
      </w:r>
      <w:r>
        <w:rPr>
          <w:spacing w:val="-8"/>
        </w:rPr>
        <w:t> </w:t>
      </w:r>
      <w:r>
        <w:rPr/>
        <w:t>clearly</w:t>
      </w:r>
      <w:r>
        <w:rPr>
          <w:spacing w:val="-12"/>
        </w:rPr>
        <w:t> </w:t>
      </w:r>
      <w:r>
        <w:rPr/>
        <w:t>obvious</w:t>
      </w:r>
      <w:r>
        <w:rPr>
          <w:spacing w:val="-8"/>
        </w:rPr>
        <w:t> </w:t>
      </w:r>
      <w:r>
        <w:rPr/>
        <w:t>in</w:t>
      </w:r>
      <w:r>
        <w:rPr>
          <w:spacing w:val="-8"/>
        </w:rPr>
        <w:t> </w:t>
      </w:r>
      <w:r>
        <w:rPr/>
        <w:t>the</w:t>
      </w:r>
      <w:r>
        <w:rPr>
          <w:spacing w:val="-9"/>
        </w:rPr>
        <w:t> </w:t>
      </w:r>
      <w:r>
        <w:rPr/>
        <w:t>changes this has brought to greenhouse gas emissions, rates of soil erosion, and the extinction of special species of animals and plants.</w:t>
      </w:r>
      <w:r>
        <w:rPr>
          <w:spacing w:val="40"/>
        </w:rPr>
        <w:t> </w:t>
      </w:r>
      <w:r>
        <w:rPr/>
        <w:t>The available Natural reserves has about 10% of land area globally, the available ones are small, detached from other reserves, and are under serious human pressures. The size of the population is an important factor in assessing environmental impact, </w:t>
      </w:r>
      <w:r>
        <w:rPr>
          <w:sz w:val="22"/>
        </w:rPr>
        <w:t>other factors </w:t>
      </w:r>
      <w:r>
        <w:rPr/>
        <w:t>that can be used in assessing population increase</w:t>
      </w:r>
      <w:r>
        <w:rPr>
          <w:spacing w:val="-3"/>
        </w:rPr>
        <w:t> </w:t>
      </w:r>
      <w:r>
        <w:rPr/>
        <w:t>can</w:t>
      </w:r>
      <w:r>
        <w:rPr>
          <w:spacing w:val="-2"/>
        </w:rPr>
        <w:t> </w:t>
      </w:r>
      <w:r>
        <w:rPr/>
        <w:t>be</w:t>
      </w:r>
      <w:r>
        <w:rPr>
          <w:spacing w:val="-3"/>
        </w:rPr>
        <w:t> </w:t>
      </w:r>
      <w:r>
        <w:rPr/>
        <w:t>the</w:t>
      </w:r>
      <w:r>
        <w:rPr>
          <w:spacing w:val="-1"/>
        </w:rPr>
        <w:t> </w:t>
      </w:r>
      <w:r>
        <w:rPr/>
        <w:t>level of</w:t>
      </w:r>
      <w:r>
        <w:rPr>
          <w:spacing w:val="-2"/>
        </w:rPr>
        <w:t> </w:t>
      </w:r>
      <w:r>
        <w:rPr/>
        <w:t>consumption</w:t>
      </w:r>
      <w:r>
        <w:rPr>
          <w:spacing w:val="-2"/>
        </w:rPr>
        <w:t> </w:t>
      </w:r>
      <w:r>
        <w:rPr/>
        <w:t>per</w:t>
      </w:r>
      <w:r>
        <w:rPr>
          <w:spacing w:val="-2"/>
        </w:rPr>
        <w:t> </w:t>
      </w:r>
      <w:r>
        <w:rPr/>
        <w:t>person</w:t>
      </w:r>
      <w:r>
        <w:rPr>
          <w:spacing w:val="-2"/>
        </w:rPr>
        <w:t> </w:t>
      </w:r>
      <w:r>
        <w:rPr/>
        <w:t>and</w:t>
      </w:r>
      <w:r>
        <w:rPr>
          <w:spacing w:val="-2"/>
        </w:rPr>
        <w:t> </w:t>
      </w:r>
      <w:r>
        <w:rPr/>
        <w:t>unit</w:t>
      </w:r>
      <w:r>
        <w:rPr>
          <w:spacing w:val="-2"/>
        </w:rPr>
        <w:t> </w:t>
      </w:r>
      <w:r>
        <w:rPr/>
        <w:t>of</w:t>
      </w:r>
      <w:r>
        <w:rPr>
          <w:spacing w:val="-1"/>
        </w:rPr>
        <w:t> </w:t>
      </w:r>
      <w:r>
        <w:rPr/>
        <w:t>consumption per</w:t>
      </w:r>
      <w:r>
        <w:rPr>
          <w:spacing w:val="-1"/>
        </w:rPr>
        <w:t> </w:t>
      </w:r>
      <w:r>
        <w:rPr/>
        <w:t>person, reflected in the technologies used in supplying energy, food, water and other resources. The total effects of population increase, consumption, overuse of the earth resources, wastage</w:t>
      </w:r>
      <w:r>
        <w:rPr>
          <w:spacing w:val="-2"/>
        </w:rPr>
        <w:t> </w:t>
      </w:r>
      <w:r>
        <w:rPr/>
        <w:t>and</w:t>
      </w:r>
      <w:r>
        <w:rPr>
          <w:spacing w:val="-3"/>
        </w:rPr>
        <w:t> </w:t>
      </w:r>
      <w:r>
        <w:rPr/>
        <w:t>misuse</w:t>
      </w:r>
      <w:r>
        <w:rPr>
          <w:spacing w:val="-3"/>
        </w:rPr>
        <w:t> </w:t>
      </w:r>
      <w:r>
        <w:rPr/>
        <w:t>of</w:t>
      </w:r>
      <w:r>
        <w:rPr>
          <w:spacing w:val="-3"/>
        </w:rPr>
        <w:t> </w:t>
      </w:r>
      <w:r>
        <w:rPr/>
        <w:t>resources</w:t>
      </w:r>
      <w:r>
        <w:rPr>
          <w:spacing w:val="-3"/>
        </w:rPr>
        <w:t> </w:t>
      </w:r>
      <w:r>
        <w:rPr/>
        <w:t>has</w:t>
      </w:r>
      <w:r>
        <w:rPr>
          <w:spacing w:val="-1"/>
        </w:rPr>
        <w:t> </w:t>
      </w:r>
      <w:r>
        <w:rPr/>
        <w:t>put</w:t>
      </w:r>
      <w:r>
        <w:rPr>
          <w:spacing w:val="-3"/>
        </w:rPr>
        <w:t> </w:t>
      </w:r>
      <w:r>
        <w:rPr/>
        <w:t>the</w:t>
      </w:r>
      <w:r>
        <w:rPr>
          <w:spacing w:val="-4"/>
        </w:rPr>
        <w:t> </w:t>
      </w:r>
      <w:r>
        <w:rPr/>
        <w:t>earth</w:t>
      </w:r>
      <w:r>
        <w:rPr>
          <w:spacing w:val="-2"/>
        </w:rPr>
        <w:t> </w:t>
      </w:r>
      <w:r>
        <w:rPr/>
        <w:t>under</w:t>
      </w:r>
      <w:r>
        <w:rPr>
          <w:spacing w:val="-3"/>
        </w:rPr>
        <w:t> </w:t>
      </w:r>
      <w:r>
        <w:rPr/>
        <w:t>tremendous</w:t>
      </w:r>
      <w:r>
        <w:rPr>
          <w:spacing w:val="-3"/>
        </w:rPr>
        <w:t> </w:t>
      </w:r>
      <w:r>
        <w:rPr/>
        <w:t>stress</w:t>
      </w:r>
      <w:r>
        <w:rPr>
          <w:spacing w:val="-3"/>
        </w:rPr>
        <w:t> </w:t>
      </w:r>
      <w:r>
        <w:rPr/>
        <w:t>to</w:t>
      </w:r>
      <w:r>
        <w:rPr>
          <w:spacing w:val="-1"/>
        </w:rPr>
        <w:t> </w:t>
      </w:r>
      <w:r>
        <w:rPr/>
        <w:t>sustain</w:t>
      </w:r>
      <w:r>
        <w:rPr>
          <w:spacing w:val="-3"/>
        </w:rPr>
        <w:t> </w:t>
      </w:r>
      <w:r>
        <w:rPr/>
        <w:t>life (World Population Data Sheet, 2005).</w:t>
      </w:r>
    </w:p>
    <w:p>
      <w:pPr>
        <w:pStyle w:val="Heading2"/>
        <w:numPr>
          <w:ilvl w:val="1"/>
          <w:numId w:val="3"/>
        </w:numPr>
        <w:tabs>
          <w:tab w:pos="1426" w:val="left" w:leader="none"/>
        </w:tabs>
        <w:spacing w:line="240" w:lineRule="auto" w:before="168" w:after="0"/>
        <w:ind w:left="1426" w:right="0" w:hanging="719"/>
        <w:jc w:val="both"/>
      </w:pPr>
      <w:r>
        <w:rPr/>
        <w:t>Effects</w:t>
      </w:r>
      <w:r>
        <w:rPr>
          <w:spacing w:val="-2"/>
        </w:rPr>
        <w:t> </w:t>
      </w:r>
      <w:r>
        <w:rPr/>
        <w:t>of</w:t>
      </w:r>
      <w:r>
        <w:rPr>
          <w:spacing w:val="-2"/>
        </w:rPr>
        <w:t> </w:t>
      </w:r>
      <w:r>
        <w:rPr/>
        <w:t>Population</w:t>
      </w:r>
      <w:r>
        <w:rPr>
          <w:spacing w:val="-1"/>
        </w:rPr>
        <w:t> </w:t>
      </w:r>
      <w:r>
        <w:rPr/>
        <w:t>Growth</w:t>
      </w:r>
      <w:r>
        <w:rPr>
          <w:spacing w:val="-2"/>
        </w:rPr>
        <w:t> </w:t>
      </w:r>
      <w:r>
        <w:rPr/>
        <w:t>on</w:t>
      </w:r>
      <w:r>
        <w:rPr>
          <w:spacing w:val="-1"/>
        </w:rPr>
        <w:t> </w:t>
      </w:r>
      <w:r>
        <w:rPr/>
        <w:t>the</w:t>
      </w:r>
      <w:r>
        <w:rPr>
          <w:spacing w:val="-2"/>
        </w:rPr>
        <w:t> </w:t>
      </w:r>
      <w:r>
        <w:rPr/>
        <w:t>Physical</w:t>
      </w:r>
      <w:r>
        <w:rPr>
          <w:spacing w:val="-1"/>
        </w:rPr>
        <w:t> </w:t>
      </w:r>
      <w:r>
        <w:rPr>
          <w:spacing w:val="-2"/>
        </w:rPr>
        <w:t>Environment</w:t>
      </w:r>
    </w:p>
    <w:p>
      <w:pPr>
        <w:pStyle w:val="BodyText"/>
        <w:spacing w:before="164"/>
        <w:rPr>
          <w:b/>
        </w:rPr>
      </w:pPr>
    </w:p>
    <w:p>
      <w:pPr>
        <w:pStyle w:val="BodyText"/>
        <w:spacing w:line="480" w:lineRule="auto"/>
        <w:ind w:left="707" w:right="1143"/>
        <w:jc w:val="both"/>
      </w:pPr>
      <w:r>
        <w:rPr/>
        <w:t>Physical environment can be seen as the land, air, water, soil and minerals and other natural</w:t>
      </w:r>
      <w:r>
        <w:rPr>
          <w:spacing w:val="-5"/>
        </w:rPr>
        <w:t> </w:t>
      </w:r>
      <w:r>
        <w:rPr/>
        <w:t>earth</w:t>
      </w:r>
      <w:r>
        <w:rPr>
          <w:spacing w:val="-1"/>
        </w:rPr>
        <w:t> </w:t>
      </w:r>
      <w:r>
        <w:rPr/>
        <w:t>resources.</w:t>
      </w:r>
      <w:r>
        <w:rPr>
          <w:spacing w:val="-3"/>
        </w:rPr>
        <w:t> </w:t>
      </w:r>
      <w:r>
        <w:rPr/>
        <w:t>The</w:t>
      </w:r>
      <w:r>
        <w:rPr>
          <w:spacing w:val="-5"/>
        </w:rPr>
        <w:t> </w:t>
      </w:r>
      <w:r>
        <w:rPr/>
        <w:t>use,</w:t>
      </w:r>
      <w:r>
        <w:rPr>
          <w:spacing w:val="-3"/>
        </w:rPr>
        <w:t> </w:t>
      </w:r>
      <w:r>
        <w:rPr/>
        <w:t>overuse</w:t>
      </w:r>
      <w:r>
        <w:rPr>
          <w:spacing w:val="-3"/>
        </w:rPr>
        <w:t> </w:t>
      </w:r>
      <w:r>
        <w:rPr/>
        <w:t>and</w:t>
      </w:r>
      <w:r>
        <w:rPr>
          <w:spacing w:val="-3"/>
        </w:rPr>
        <w:t> </w:t>
      </w:r>
      <w:r>
        <w:rPr/>
        <w:t>misuse</w:t>
      </w:r>
      <w:r>
        <w:rPr>
          <w:spacing w:val="-4"/>
        </w:rPr>
        <w:t> </w:t>
      </w:r>
      <w:r>
        <w:rPr/>
        <w:t>of</w:t>
      </w:r>
      <w:r>
        <w:rPr>
          <w:spacing w:val="-3"/>
        </w:rPr>
        <w:t> </w:t>
      </w:r>
      <w:r>
        <w:rPr/>
        <w:t>these</w:t>
      </w:r>
      <w:r>
        <w:rPr>
          <w:spacing w:val="-4"/>
        </w:rPr>
        <w:t> </w:t>
      </w:r>
      <w:r>
        <w:rPr/>
        <w:t>physical</w:t>
      </w:r>
      <w:r>
        <w:rPr>
          <w:spacing w:val="-3"/>
        </w:rPr>
        <w:t> </w:t>
      </w:r>
      <w:r>
        <w:rPr/>
        <w:t>resources</w:t>
      </w:r>
      <w:r>
        <w:rPr>
          <w:spacing w:val="-3"/>
        </w:rPr>
        <w:t> </w:t>
      </w:r>
      <w:r>
        <w:rPr>
          <w:spacing w:val="-2"/>
        </w:rPr>
        <w:t>increase</w:t>
      </w:r>
    </w:p>
    <w:p>
      <w:pPr>
        <w:spacing w:after="0" w:line="480" w:lineRule="auto"/>
        <w:jc w:val="both"/>
        <w:sectPr>
          <w:pgSz w:w="11910" w:h="16840"/>
          <w:pgMar w:header="0" w:footer="1434" w:top="980" w:bottom="1700" w:left="1280" w:right="260"/>
        </w:sectPr>
      </w:pPr>
    </w:p>
    <w:p>
      <w:pPr>
        <w:pStyle w:val="BodyText"/>
        <w:spacing w:line="480" w:lineRule="auto" w:before="78"/>
        <w:ind w:left="707" w:right="1145"/>
        <w:jc w:val="both"/>
      </w:pPr>
      <w:r>
        <w:rPr/>
        <w:t>the</w:t>
      </w:r>
      <w:r>
        <w:rPr>
          <w:spacing w:val="-13"/>
        </w:rPr>
        <w:t> </w:t>
      </w:r>
      <w:r>
        <w:rPr/>
        <w:t>environmental</w:t>
      </w:r>
      <w:r>
        <w:rPr>
          <w:spacing w:val="-12"/>
        </w:rPr>
        <w:t> </w:t>
      </w:r>
      <w:r>
        <w:rPr/>
        <w:t>degeneration</w:t>
      </w:r>
      <w:r>
        <w:rPr>
          <w:spacing w:val="-12"/>
        </w:rPr>
        <w:t> </w:t>
      </w:r>
      <w:r>
        <w:rPr/>
        <w:t>due</w:t>
      </w:r>
      <w:r>
        <w:rPr>
          <w:spacing w:val="-11"/>
        </w:rPr>
        <w:t> </w:t>
      </w:r>
      <w:r>
        <w:rPr/>
        <w:t>to</w:t>
      </w:r>
      <w:r>
        <w:rPr>
          <w:spacing w:val="-12"/>
        </w:rPr>
        <w:t> </w:t>
      </w:r>
      <w:r>
        <w:rPr/>
        <w:t>the</w:t>
      </w:r>
      <w:r>
        <w:rPr>
          <w:spacing w:val="-13"/>
        </w:rPr>
        <w:t> </w:t>
      </w:r>
      <w:r>
        <w:rPr/>
        <w:t>increase</w:t>
      </w:r>
      <w:r>
        <w:rPr>
          <w:spacing w:val="-13"/>
        </w:rPr>
        <w:t> </w:t>
      </w:r>
      <w:r>
        <w:rPr/>
        <w:t>in</w:t>
      </w:r>
      <w:r>
        <w:rPr>
          <w:spacing w:val="-9"/>
        </w:rPr>
        <w:t> </w:t>
      </w:r>
      <w:r>
        <w:rPr/>
        <w:t>human</w:t>
      </w:r>
      <w:r>
        <w:rPr>
          <w:spacing w:val="-13"/>
        </w:rPr>
        <w:t> </w:t>
      </w:r>
      <w:r>
        <w:rPr/>
        <w:t>population,</w:t>
      </w:r>
      <w:r>
        <w:rPr>
          <w:spacing w:val="-12"/>
        </w:rPr>
        <w:t> </w:t>
      </w:r>
      <w:r>
        <w:rPr/>
        <w:t>it</w:t>
      </w:r>
      <w:r>
        <w:rPr>
          <w:spacing w:val="-10"/>
        </w:rPr>
        <w:t> </w:t>
      </w:r>
      <w:r>
        <w:rPr/>
        <w:t>was</w:t>
      </w:r>
      <w:r>
        <w:rPr>
          <w:spacing w:val="-12"/>
        </w:rPr>
        <w:t> </w:t>
      </w:r>
      <w:r>
        <w:rPr/>
        <w:t>explained earlier that increase in population means more mouths to feed which means more agricultural production will be needed. This leads to cultivation of more land for agricultural activities through clearing of forests and reclaiming wet lands, ponds and green</w:t>
      </w:r>
      <w:r>
        <w:rPr>
          <w:spacing w:val="-8"/>
        </w:rPr>
        <w:t> </w:t>
      </w:r>
      <w:r>
        <w:rPr/>
        <w:t>belts.</w:t>
      </w:r>
      <w:r>
        <w:rPr>
          <w:spacing w:val="-8"/>
        </w:rPr>
        <w:t> </w:t>
      </w:r>
      <w:r>
        <w:rPr/>
        <w:t>Modern</w:t>
      </w:r>
      <w:r>
        <w:rPr>
          <w:spacing w:val="-9"/>
        </w:rPr>
        <w:t> </w:t>
      </w:r>
      <w:r>
        <w:rPr/>
        <w:t>agricultural</w:t>
      </w:r>
      <w:r>
        <w:rPr>
          <w:spacing w:val="-8"/>
        </w:rPr>
        <w:t> </w:t>
      </w:r>
      <w:r>
        <w:rPr/>
        <w:t>activities</w:t>
      </w:r>
      <w:r>
        <w:rPr>
          <w:spacing w:val="-5"/>
        </w:rPr>
        <w:t> </w:t>
      </w:r>
      <w:r>
        <w:rPr/>
        <w:t>need</w:t>
      </w:r>
      <w:r>
        <w:rPr>
          <w:spacing w:val="-8"/>
        </w:rPr>
        <w:t> </w:t>
      </w:r>
      <w:r>
        <w:rPr/>
        <w:t>more</w:t>
      </w:r>
      <w:r>
        <w:rPr>
          <w:spacing w:val="-10"/>
        </w:rPr>
        <w:t> </w:t>
      </w:r>
      <w:r>
        <w:rPr/>
        <w:t>utilization</w:t>
      </w:r>
      <w:r>
        <w:rPr>
          <w:spacing w:val="-8"/>
        </w:rPr>
        <w:t> </w:t>
      </w:r>
      <w:r>
        <w:rPr/>
        <w:t>of</w:t>
      </w:r>
      <w:r>
        <w:rPr>
          <w:spacing w:val="-7"/>
        </w:rPr>
        <w:t> </w:t>
      </w:r>
      <w:r>
        <w:rPr/>
        <w:t>water,</w:t>
      </w:r>
      <w:r>
        <w:rPr>
          <w:spacing w:val="-8"/>
        </w:rPr>
        <w:t> </w:t>
      </w:r>
      <w:r>
        <w:rPr/>
        <w:t>more</w:t>
      </w:r>
      <w:r>
        <w:rPr>
          <w:spacing w:val="-9"/>
        </w:rPr>
        <w:t> </w:t>
      </w:r>
      <w:r>
        <w:rPr/>
        <w:t>fertilizers and</w:t>
      </w:r>
      <w:r>
        <w:rPr>
          <w:spacing w:val="-12"/>
        </w:rPr>
        <w:t> </w:t>
      </w:r>
      <w:r>
        <w:rPr/>
        <w:t>more</w:t>
      </w:r>
      <w:r>
        <w:rPr>
          <w:spacing w:val="-11"/>
        </w:rPr>
        <w:t> </w:t>
      </w:r>
      <w:r>
        <w:rPr/>
        <w:t>pesticides.</w:t>
      </w:r>
      <w:r>
        <w:rPr>
          <w:spacing w:val="-10"/>
        </w:rPr>
        <w:t> </w:t>
      </w:r>
      <w:r>
        <w:rPr/>
        <w:t>The</w:t>
      </w:r>
      <w:r>
        <w:rPr>
          <w:spacing w:val="-11"/>
        </w:rPr>
        <w:t> </w:t>
      </w:r>
      <w:r>
        <w:rPr/>
        <w:t>use</w:t>
      </w:r>
      <w:r>
        <w:rPr>
          <w:spacing w:val="-13"/>
        </w:rPr>
        <w:t> </w:t>
      </w:r>
      <w:r>
        <w:rPr/>
        <w:t>of</w:t>
      </w:r>
      <w:r>
        <w:rPr>
          <w:spacing w:val="-9"/>
        </w:rPr>
        <w:t> </w:t>
      </w:r>
      <w:r>
        <w:rPr/>
        <w:t>fertilizers</w:t>
      </w:r>
      <w:r>
        <w:rPr>
          <w:spacing w:val="-13"/>
        </w:rPr>
        <w:t> </w:t>
      </w:r>
      <w:r>
        <w:rPr/>
        <w:t>and</w:t>
      </w:r>
      <w:r>
        <w:rPr>
          <w:spacing w:val="-10"/>
        </w:rPr>
        <w:t> </w:t>
      </w:r>
      <w:r>
        <w:rPr/>
        <w:t>pesticides</w:t>
      </w:r>
      <w:r>
        <w:rPr>
          <w:spacing w:val="-12"/>
        </w:rPr>
        <w:t> </w:t>
      </w:r>
      <w:r>
        <w:rPr/>
        <w:t>makes</w:t>
      </w:r>
      <w:r>
        <w:rPr>
          <w:spacing w:val="-10"/>
        </w:rPr>
        <w:t> </w:t>
      </w:r>
      <w:r>
        <w:rPr/>
        <w:t>the</w:t>
      </w:r>
      <w:r>
        <w:rPr>
          <w:spacing w:val="-13"/>
        </w:rPr>
        <w:t> </w:t>
      </w:r>
      <w:r>
        <w:rPr/>
        <w:t>soil</w:t>
      </w:r>
      <w:r>
        <w:rPr>
          <w:spacing w:val="-11"/>
        </w:rPr>
        <w:t> </w:t>
      </w:r>
      <w:r>
        <w:rPr/>
        <w:t>infertile</w:t>
      </w:r>
      <w:r>
        <w:rPr>
          <w:spacing w:val="-9"/>
        </w:rPr>
        <w:t> </w:t>
      </w:r>
      <w:r>
        <w:rPr/>
        <w:t>and</w:t>
      </w:r>
      <w:r>
        <w:rPr>
          <w:spacing w:val="-10"/>
        </w:rPr>
        <w:t> </w:t>
      </w:r>
      <w:r>
        <w:rPr/>
        <w:t>good for farming but this action can contribute to the degradation of the soil and extinction of some special species in the soil. Clearing of forests for farming and other development has its own damaging effects on the environment and the environment as a whole gets </w:t>
      </w:r>
      <w:r>
        <w:rPr>
          <w:spacing w:val="-2"/>
        </w:rPr>
        <w:t>imbalanced.</w:t>
      </w:r>
    </w:p>
    <w:p>
      <w:pPr>
        <w:pStyle w:val="BodyText"/>
        <w:spacing w:line="480" w:lineRule="auto" w:before="201"/>
        <w:ind w:left="707" w:right="1147"/>
        <w:jc w:val="both"/>
      </w:pPr>
      <w:r>
        <w:rPr/>
        <w:t>Increase in population requires increase in space for construction of houses and development and production of more consumable goods and services, this also means there will be increase in transportation, consumption of fossil fuels and increase in air pollution,</w:t>
      </w:r>
      <w:r>
        <w:rPr>
          <w:spacing w:val="-15"/>
        </w:rPr>
        <w:t> </w:t>
      </w:r>
      <w:r>
        <w:rPr/>
        <w:t>land</w:t>
      </w:r>
      <w:r>
        <w:rPr>
          <w:spacing w:val="-15"/>
        </w:rPr>
        <w:t> </w:t>
      </w:r>
      <w:r>
        <w:rPr/>
        <w:t>pollution</w:t>
      </w:r>
      <w:r>
        <w:rPr>
          <w:spacing w:val="-15"/>
        </w:rPr>
        <w:t> </w:t>
      </w:r>
      <w:r>
        <w:rPr/>
        <w:t>and</w:t>
      </w:r>
      <w:r>
        <w:rPr>
          <w:spacing w:val="-15"/>
        </w:rPr>
        <w:t> </w:t>
      </w:r>
      <w:r>
        <w:rPr/>
        <w:t>water</w:t>
      </w:r>
      <w:r>
        <w:rPr>
          <w:spacing w:val="-15"/>
        </w:rPr>
        <w:t> </w:t>
      </w:r>
      <w:r>
        <w:rPr/>
        <w:t>pollution.</w:t>
      </w:r>
      <w:r>
        <w:rPr>
          <w:spacing w:val="31"/>
        </w:rPr>
        <w:t> </w:t>
      </w:r>
      <w:r>
        <w:rPr/>
        <w:t>All</w:t>
      </w:r>
      <w:r>
        <w:rPr>
          <w:spacing w:val="-14"/>
        </w:rPr>
        <w:t> </w:t>
      </w:r>
      <w:r>
        <w:rPr/>
        <w:t>these</w:t>
      </w:r>
      <w:r>
        <w:rPr>
          <w:spacing w:val="-15"/>
        </w:rPr>
        <w:t> </w:t>
      </w:r>
      <w:r>
        <w:rPr/>
        <w:t>human</w:t>
      </w:r>
      <w:r>
        <w:rPr>
          <w:spacing w:val="-13"/>
        </w:rPr>
        <w:t> </w:t>
      </w:r>
      <w:r>
        <w:rPr/>
        <w:t>activities</w:t>
      </w:r>
      <w:r>
        <w:rPr>
          <w:spacing w:val="-15"/>
        </w:rPr>
        <w:t> </w:t>
      </w:r>
      <w:r>
        <w:rPr/>
        <w:t>creating</w:t>
      </w:r>
      <w:r>
        <w:rPr>
          <w:spacing w:val="-15"/>
        </w:rPr>
        <w:t> </w:t>
      </w:r>
      <w:r>
        <w:rPr/>
        <w:t>different types of pollution are causing serious damages on the physical environmental and environmental degradation which are further affecting the biological environment and climate change.</w:t>
      </w:r>
    </w:p>
    <w:p>
      <w:pPr>
        <w:pStyle w:val="Heading2"/>
        <w:numPr>
          <w:ilvl w:val="2"/>
          <w:numId w:val="3"/>
        </w:numPr>
        <w:tabs>
          <w:tab w:pos="1426" w:val="left" w:leader="none"/>
        </w:tabs>
        <w:spacing w:line="240" w:lineRule="auto" w:before="207" w:after="0"/>
        <w:ind w:left="1426" w:right="0" w:hanging="719"/>
        <w:jc w:val="both"/>
      </w:pPr>
      <w:r>
        <w:rPr/>
        <w:t>Air</w:t>
      </w:r>
      <w:r>
        <w:rPr>
          <w:spacing w:val="-2"/>
        </w:rPr>
        <w:t> </w:t>
      </w:r>
      <w:r>
        <w:rPr/>
        <w:t>and water</w:t>
      </w:r>
      <w:r>
        <w:rPr>
          <w:spacing w:val="-1"/>
        </w:rPr>
        <w:t> </w:t>
      </w:r>
      <w:r>
        <w:rPr>
          <w:spacing w:val="-2"/>
        </w:rPr>
        <w:t>pollution</w:t>
      </w:r>
    </w:p>
    <w:p>
      <w:pPr>
        <w:pStyle w:val="BodyText"/>
        <w:spacing w:before="195"/>
        <w:rPr>
          <w:b/>
        </w:rPr>
      </w:pPr>
    </w:p>
    <w:p>
      <w:pPr>
        <w:pStyle w:val="BodyText"/>
        <w:spacing w:line="480" w:lineRule="auto"/>
        <w:ind w:left="707" w:right="1148" w:firstLine="59"/>
        <w:jc w:val="both"/>
      </w:pPr>
      <w:r>
        <w:rPr/>
        <w:t>The more the population increases, the more the needs for the clearing of forests. The main reasons for deforestation are for housing construction to house the available population and other urban developments and to make use of wood, and coal as fuel in some industries.</w:t>
      </w:r>
      <w:r>
        <w:rPr>
          <w:spacing w:val="40"/>
        </w:rPr>
        <w:t> </w:t>
      </w:r>
      <w:r>
        <w:rPr/>
        <w:t>This action leads to the cutting of trees to make fire woods and coal while</w:t>
      </w:r>
      <w:r>
        <w:rPr>
          <w:spacing w:val="-10"/>
        </w:rPr>
        <w:t> </w:t>
      </w:r>
      <w:r>
        <w:rPr/>
        <w:t>reducing</w:t>
      </w:r>
      <w:r>
        <w:rPr>
          <w:spacing w:val="-9"/>
        </w:rPr>
        <w:t> </w:t>
      </w:r>
      <w:r>
        <w:rPr/>
        <w:t>the</w:t>
      </w:r>
      <w:r>
        <w:rPr>
          <w:spacing w:val="-8"/>
        </w:rPr>
        <w:t> </w:t>
      </w:r>
      <w:r>
        <w:rPr/>
        <w:t>activities</w:t>
      </w:r>
      <w:r>
        <w:rPr>
          <w:spacing w:val="-10"/>
        </w:rPr>
        <w:t> </w:t>
      </w:r>
      <w:r>
        <w:rPr/>
        <w:t>of</w:t>
      </w:r>
      <w:r>
        <w:rPr>
          <w:spacing w:val="-10"/>
        </w:rPr>
        <w:t> </w:t>
      </w:r>
      <w:r>
        <w:rPr/>
        <w:t>the</w:t>
      </w:r>
      <w:r>
        <w:rPr>
          <w:spacing w:val="-8"/>
        </w:rPr>
        <w:t> </w:t>
      </w:r>
      <w:r>
        <w:rPr/>
        <w:t>trees</w:t>
      </w:r>
      <w:r>
        <w:rPr>
          <w:spacing w:val="-9"/>
        </w:rPr>
        <w:t> </w:t>
      </w:r>
      <w:r>
        <w:rPr/>
        <w:t>that</w:t>
      </w:r>
      <w:r>
        <w:rPr>
          <w:spacing w:val="-9"/>
        </w:rPr>
        <w:t> </w:t>
      </w:r>
      <w:r>
        <w:rPr/>
        <w:t>help</w:t>
      </w:r>
      <w:r>
        <w:rPr>
          <w:spacing w:val="-9"/>
        </w:rPr>
        <w:t> </w:t>
      </w:r>
      <w:r>
        <w:rPr/>
        <w:t>in</w:t>
      </w:r>
      <w:r>
        <w:rPr>
          <w:spacing w:val="-10"/>
        </w:rPr>
        <w:t> </w:t>
      </w:r>
      <w:r>
        <w:rPr/>
        <w:t>reduction</w:t>
      </w:r>
      <w:r>
        <w:rPr>
          <w:spacing w:val="-10"/>
        </w:rPr>
        <w:t> </w:t>
      </w:r>
      <w:r>
        <w:rPr/>
        <w:t>of</w:t>
      </w:r>
      <w:r>
        <w:rPr>
          <w:spacing w:val="-6"/>
        </w:rPr>
        <w:t> </w:t>
      </w:r>
      <w:r>
        <w:rPr/>
        <w:t>air</w:t>
      </w:r>
      <w:r>
        <w:rPr>
          <w:spacing w:val="-10"/>
        </w:rPr>
        <w:t> </w:t>
      </w:r>
      <w:r>
        <w:rPr/>
        <w:t>pollution</w:t>
      </w:r>
      <w:r>
        <w:rPr>
          <w:spacing w:val="-10"/>
        </w:rPr>
        <w:t> </w:t>
      </w:r>
      <w:r>
        <w:rPr/>
        <w:t>through</w:t>
      </w:r>
      <w:r>
        <w:rPr>
          <w:spacing w:val="-10"/>
        </w:rPr>
        <w:t> </w:t>
      </w:r>
      <w:r>
        <w:rPr/>
        <w:t>the process</w:t>
      </w:r>
      <w:r>
        <w:rPr>
          <w:spacing w:val="9"/>
        </w:rPr>
        <w:t> </w:t>
      </w:r>
      <w:r>
        <w:rPr/>
        <w:t>of</w:t>
      </w:r>
      <w:r>
        <w:rPr>
          <w:spacing w:val="8"/>
        </w:rPr>
        <w:t> </w:t>
      </w:r>
      <w:r>
        <w:rPr/>
        <w:t>photosynthesis.</w:t>
      </w:r>
      <w:r>
        <w:rPr>
          <w:spacing w:val="9"/>
        </w:rPr>
        <w:t> </w:t>
      </w:r>
      <w:r>
        <w:rPr/>
        <w:t>The</w:t>
      </w:r>
      <w:r>
        <w:rPr>
          <w:spacing w:val="8"/>
        </w:rPr>
        <w:t> </w:t>
      </w:r>
      <w:r>
        <w:rPr/>
        <w:t>main</w:t>
      </w:r>
      <w:r>
        <w:rPr>
          <w:spacing w:val="9"/>
        </w:rPr>
        <w:t> </w:t>
      </w:r>
      <w:r>
        <w:rPr/>
        <w:t>problem</w:t>
      </w:r>
      <w:r>
        <w:rPr>
          <w:spacing w:val="9"/>
        </w:rPr>
        <w:t> </w:t>
      </w:r>
      <w:r>
        <w:rPr/>
        <w:t>facing</w:t>
      </w:r>
      <w:r>
        <w:rPr>
          <w:spacing w:val="6"/>
        </w:rPr>
        <w:t> </w:t>
      </w:r>
      <w:r>
        <w:rPr/>
        <w:t>the</w:t>
      </w:r>
      <w:r>
        <w:rPr>
          <w:spacing w:val="8"/>
        </w:rPr>
        <w:t> </w:t>
      </w:r>
      <w:r>
        <w:rPr/>
        <w:t>world</w:t>
      </w:r>
      <w:r>
        <w:rPr>
          <w:spacing w:val="12"/>
        </w:rPr>
        <w:t> </w:t>
      </w:r>
      <w:r>
        <w:rPr/>
        <w:t>at</w:t>
      </w:r>
      <w:r>
        <w:rPr>
          <w:spacing w:val="9"/>
        </w:rPr>
        <w:t> </w:t>
      </w:r>
      <w:r>
        <w:rPr/>
        <w:t>large</w:t>
      </w:r>
      <w:r>
        <w:rPr>
          <w:spacing w:val="8"/>
        </w:rPr>
        <w:t> </w:t>
      </w:r>
      <w:r>
        <w:rPr/>
        <w:t>in</w:t>
      </w:r>
      <w:r>
        <w:rPr>
          <w:spacing w:val="12"/>
        </w:rPr>
        <w:t> </w:t>
      </w:r>
      <w:r>
        <w:rPr/>
        <w:t>recent</w:t>
      </w:r>
      <w:r>
        <w:rPr>
          <w:spacing w:val="9"/>
        </w:rPr>
        <w:t> </w:t>
      </w:r>
      <w:r>
        <w:rPr/>
        <w:t>time</w:t>
      </w:r>
      <w:r>
        <w:rPr>
          <w:spacing w:val="8"/>
        </w:rPr>
        <w:t> </w:t>
      </w:r>
      <w:r>
        <w:rPr>
          <w:spacing w:val="-5"/>
        </w:rPr>
        <w:t>is</w:t>
      </w:r>
    </w:p>
    <w:p>
      <w:pPr>
        <w:spacing w:after="0" w:line="480" w:lineRule="auto"/>
        <w:jc w:val="both"/>
        <w:sectPr>
          <w:pgSz w:w="11910" w:h="16840"/>
          <w:pgMar w:header="0" w:footer="1434" w:top="980" w:bottom="1700" w:left="1280" w:right="260"/>
        </w:sectPr>
      </w:pPr>
    </w:p>
    <w:p>
      <w:pPr>
        <w:pStyle w:val="BodyText"/>
        <w:spacing w:line="480" w:lineRule="auto" w:before="78"/>
        <w:ind w:left="707" w:right="1143"/>
        <w:jc w:val="both"/>
      </w:pPr>
      <w:r>
        <w:rPr/>
        <w:t>the</w:t>
      </w:r>
      <w:r>
        <w:rPr>
          <w:spacing w:val="-1"/>
        </w:rPr>
        <w:t> </w:t>
      </w:r>
      <w:r>
        <w:rPr/>
        <w:t>issues of</w:t>
      </w:r>
      <w:r>
        <w:rPr>
          <w:spacing w:val="-1"/>
        </w:rPr>
        <w:t> </w:t>
      </w:r>
      <w:r>
        <w:rPr/>
        <w:t>global warming</w:t>
      </w:r>
      <w:r>
        <w:rPr>
          <w:spacing w:val="-3"/>
        </w:rPr>
        <w:t> </w:t>
      </w:r>
      <w:r>
        <w:rPr/>
        <w:t>which is affecting</w:t>
      </w:r>
      <w:r>
        <w:rPr>
          <w:spacing w:val="-3"/>
        </w:rPr>
        <w:t> </w:t>
      </w:r>
      <w:r>
        <w:rPr/>
        <w:t>the</w:t>
      </w:r>
      <w:r>
        <w:rPr>
          <w:spacing w:val="-1"/>
        </w:rPr>
        <w:t> </w:t>
      </w:r>
      <w:r>
        <w:rPr/>
        <w:t>environment and climate</w:t>
      </w:r>
      <w:r>
        <w:rPr>
          <w:spacing w:val="-1"/>
        </w:rPr>
        <w:t> </w:t>
      </w:r>
      <w:r>
        <w:rPr/>
        <w:t>change</w:t>
      </w:r>
      <w:r>
        <w:rPr>
          <w:spacing w:val="-1"/>
        </w:rPr>
        <w:t> </w:t>
      </w:r>
      <w:r>
        <w:rPr/>
        <w:t>and this issues of global warming is bothering the environmentalist. Air pollution is not the only environmental damage being done by the increasing population, water pollution is now one of the major reason for increasing environmental problems due to over population in the world. Water is the most important factor for sustaining life. The increase</w:t>
      </w:r>
      <w:r>
        <w:rPr>
          <w:spacing w:val="-12"/>
        </w:rPr>
        <w:t> </w:t>
      </w:r>
      <w:r>
        <w:rPr/>
        <w:t>in</w:t>
      </w:r>
      <w:r>
        <w:rPr>
          <w:spacing w:val="-10"/>
        </w:rPr>
        <w:t> </w:t>
      </w:r>
      <w:r>
        <w:rPr/>
        <w:t>population</w:t>
      </w:r>
      <w:r>
        <w:rPr>
          <w:spacing w:val="-10"/>
        </w:rPr>
        <w:t> </w:t>
      </w:r>
      <w:r>
        <w:rPr/>
        <w:t>calls</w:t>
      </w:r>
      <w:r>
        <w:rPr>
          <w:spacing w:val="-10"/>
        </w:rPr>
        <w:t> </w:t>
      </w:r>
      <w:r>
        <w:rPr/>
        <w:t>for</w:t>
      </w:r>
      <w:r>
        <w:rPr>
          <w:spacing w:val="-12"/>
        </w:rPr>
        <w:t> </w:t>
      </w:r>
      <w:r>
        <w:rPr/>
        <w:t>increase</w:t>
      </w:r>
      <w:r>
        <w:rPr>
          <w:spacing w:val="-11"/>
        </w:rPr>
        <w:t> </w:t>
      </w:r>
      <w:r>
        <w:rPr/>
        <w:t>in</w:t>
      </w:r>
      <w:r>
        <w:rPr>
          <w:spacing w:val="-10"/>
        </w:rPr>
        <w:t> </w:t>
      </w:r>
      <w:r>
        <w:rPr/>
        <w:t>the</w:t>
      </w:r>
      <w:r>
        <w:rPr>
          <w:spacing w:val="-10"/>
        </w:rPr>
        <w:t> </w:t>
      </w:r>
      <w:r>
        <w:rPr/>
        <w:t>numbers</w:t>
      </w:r>
      <w:r>
        <w:rPr>
          <w:spacing w:val="-10"/>
        </w:rPr>
        <w:t> </w:t>
      </w:r>
      <w:r>
        <w:rPr/>
        <w:t>of</w:t>
      </w:r>
      <w:r>
        <w:rPr>
          <w:spacing w:val="-11"/>
        </w:rPr>
        <w:t> </w:t>
      </w:r>
      <w:r>
        <w:rPr/>
        <w:t>factories</w:t>
      </w:r>
      <w:r>
        <w:rPr>
          <w:spacing w:val="-10"/>
        </w:rPr>
        <w:t> </w:t>
      </w:r>
      <w:r>
        <w:rPr/>
        <w:t>and</w:t>
      </w:r>
      <w:r>
        <w:rPr>
          <w:spacing w:val="-11"/>
        </w:rPr>
        <w:t> </w:t>
      </w:r>
      <w:r>
        <w:rPr/>
        <w:t>industries</w:t>
      </w:r>
      <w:r>
        <w:rPr>
          <w:spacing w:val="-11"/>
        </w:rPr>
        <w:t> </w:t>
      </w:r>
      <w:r>
        <w:rPr/>
        <w:t>thereby leading</w:t>
      </w:r>
      <w:r>
        <w:rPr>
          <w:spacing w:val="-5"/>
        </w:rPr>
        <w:t> </w:t>
      </w:r>
      <w:r>
        <w:rPr/>
        <w:t>to</w:t>
      </w:r>
      <w:r>
        <w:rPr>
          <w:spacing w:val="-3"/>
        </w:rPr>
        <w:t> </w:t>
      </w:r>
      <w:r>
        <w:rPr/>
        <w:t>air</w:t>
      </w:r>
      <w:r>
        <w:rPr>
          <w:spacing w:val="-4"/>
        </w:rPr>
        <w:t> </w:t>
      </w:r>
      <w:r>
        <w:rPr/>
        <w:t>pollution.</w:t>
      </w:r>
      <w:r>
        <w:rPr>
          <w:spacing w:val="-1"/>
        </w:rPr>
        <w:t> </w:t>
      </w:r>
      <w:r>
        <w:rPr/>
        <w:t>Increase</w:t>
      </w:r>
      <w:r>
        <w:rPr>
          <w:spacing w:val="-4"/>
        </w:rPr>
        <w:t> </w:t>
      </w:r>
      <w:r>
        <w:rPr/>
        <w:t>in</w:t>
      </w:r>
      <w:r>
        <w:rPr>
          <w:spacing w:val="-2"/>
        </w:rPr>
        <w:t> </w:t>
      </w:r>
      <w:r>
        <w:rPr/>
        <w:t>factories</w:t>
      </w:r>
      <w:r>
        <w:rPr>
          <w:spacing w:val="-3"/>
        </w:rPr>
        <w:t> </w:t>
      </w:r>
      <w:r>
        <w:rPr/>
        <w:t>and</w:t>
      </w:r>
      <w:r>
        <w:rPr>
          <w:spacing w:val="-3"/>
        </w:rPr>
        <w:t> </w:t>
      </w:r>
      <w:r>
        <w:rPr/>
        <w:t>different</w:t>
      </w:r>
      <w:r>
        <w:rPr>
          <w:spacing w:val="-3"/>
        </w:rPr>
        <w:t> </w:t>
      </w:r>
      <w:r>
        <w:rPr/>
        <w:t>types</w:t>
      </w:r>
      <w:r>
        <w:rPr>
          <w:spacing w:val="-3"/>
        </w:rPr>
        <w:t> </w:t>
      </w:r>
      <w:r>
        <w:rPr/>
        <w:t>of</w:t>
      </w:r>
      <w:r>
        <w:rPr>
          <w:spacing w:val="-3"/>
        </w:rPr>
        <w:t> </w:t>
      </w:r>
      <w:r>
        <w:rPr/>
        <w:t>industries</w:t>
      </w:r>
      <w:r>
        <w:rPr>
          <w:spacing w:val="-3"/>
        </w:rPr>
        <w:t> </w:t>
      </w:r>
      <w:r>
        <w:rPr/>
        <w:t>bring</w:t>
      </w:r>
      <w:r>
        <w:rPr>
          <w:spacing w:val="-6"/>
        </w:rPr>
        <w:t> </w:t>
      </w:r>
      <w:r>
        <w:rPr/>
        <w:t>about various kinds of pollution, which include water, environmental and air pollution, also water pollution sometimes comes from advanced farming through the use of pesticides and other chemicals for farming. India which is an agrarian country experience water pollution through the use of pesticides for agricultural practices. It is now obvious that the</w:t>
      </w:r>
      <w:r>
        <w:rPr>
          <w:spacing w:val="-1"/>
        </w:rPr>
        <w:t> </w:t>
      </w:r>
      <w:r>
        <w:rPr/>
        <w:t>growth in population size</w:t>
      </w:r>
      <w:r>
        <w:rPr>
          <w:spacing w:val="-1"/>
        </w:rPr>
        <w:t> </w:t>
      </w:r>
      <w:r>
        <w:rPr/>
        <w:t>is</w:t>
      </w:r>
      <w:r>
        <w:rPr>
          <w:spacing w:val="-2"/>
        </w:rPr>
        <w:t> </w:t>
      </w:r>
      <w:r>
        <w:rPr/>
        <w:t>the</w:t>
      </w:r>
      <w:r>
        <w:rPr>
          <w:spacing w:val="-1"/>
        </w:rPr>
        <w:t> </w:t>
      </w:r>
      <w:r>
        <w:rPr/>
        <w:t>cause</w:t>
      </w:r>
      <w:r>
        <w:rPr>
          <w:spacing w:val="-1"/>
        </w:rPr>
        <w:t> </w:t>
      </w:r>
      <w:r>
        <w:rPr/>
        <w:t>of</w:t>
      </w:r>
      <w:r>
        <w:rPr>
          <w:spacing w:val="-1"/>
        </w:rPr>
        <w:t> </w:t>
      </w:r>
      <w:r>
        <w:rPr/>
        <w:t>the</w:t>
      </w:r>
      <w:r>
        <w:rPr>
          <w:spacing w:val="-1"/>
        </w:rPr>
        <w:t> </w:t>
      </w:r>
      <w:r>
        <w:rPr/>
        <w:t>increase</w:t>
      </w:r>
      <w:r>
        <w:rPr>
          <w:spacing w:val="-1"/>
        </w:rPr>
        <w:t> </w:t>
      </w:r>
      <w:r>
        <w:rPr/>
        <w:t>in pollution of</w:t>
      </w:r>
      <w:r>
        <w:rPr>
          <w:spacing w:val="-1"/>
        </w:rPr>
        <w:t> </w:t>
      </w:r>
      <w:r>
        <w:rPr/>
        <w:t>the</w:t>
      </w:r>
      <w:r>
        <w:rPr>
          <w:spacing w:val="-2"/>
        </w:rPr>
        <w:t> </w:t>
      </w:r>
      <w:r>
        <w:rPr/>
        <w:t>environment and climate change, which in turn is leading to a more hostile environment for human beings to live.</w:t>
      </w:r>
    </w:p>
    <w:p>
      <w:pPr>
        <w:pStyle w:val="Heading2"/>
        <w:numPr>
          <w:ilvl w:val="2"/>
          <w:numId w:val="3"/>
        </w:numPr>
        <w:tabs>
          <w:tab w:pos="1426" w:val="left" w:leader="none"/>
        </w:tabs>
        <w:spacing w:line="240" w:lineRule="auto" w:before="206" w:after="0"/>
        <w:ind w:left="1426" w:right="0" w:hanging="719"/>
        <w:jc w:val="both"/>
      </w:pPr>
      <w:r>
        <w:rPr/>
        <w:t>Social</w:t>
      </w:r>
      <w:r>
        <w:rPr>
          <w:spacing w:val="-1"/>
        </w:rPr>
        <w:t> </w:t>
      </w:r>
      <w:r>
        <w:rPr/>
        <w:t>and</w:t>
      </w:r>
      <w:r>
        <w:rPr>
          <w:spacing w:val="-3"/>
        </w:rPr>
        <w:t> </w:t>
      </w:r>
      <w:r>
        <w:rPr/>
        <w:t>physical</w:t>
      </w:r>
      <w:r>
        <w:rPr>
          <w:spacing w:val="-1"/>
        </w:rPr>
        <w:t> </w:t>
      </w:r>
      <w:r>
        <w:rPr/>
        <w:t>environment</w:t>
      </w:r>
      <w:r>
        <w:rPr>
          <w:spacing w:val="-1"/>
        </w:rPr>
        <w:t> </w:t>
      </w:r>
      <w:r>
        <w:rPr/>
        <w:t>of</w:t>
      </w:r>
      <w:r>
        <w:rPr>
          <w:spacing w:val="-1"/>
        </w:rPr>
        <w:t> </w:t>
      </w:r>
      <w:r>
        <w:rPr/>
        <w:t>the </w:t>
      </w:r>
      <w:r>
        <w:rPr>
          <w:spacing w:val="-2"/>
        </w:rPr>
        <w:t>neighbourhood</w:t>
      </w:r>
    </w:p>
    <w:p>
      <w:pPr>
        <w:pStyle w:val="BodyText"/>
        <w:spacing w:before="156"/>
        <w:rPr>
          <w:b/>
        </w:rPr>
      </w:pPr>
    </w:p>
    <w:p>
      <w:pPr>
        <w:pStyle w:val="BodyText"/>
        <w:spacing w:line="480" w:lineRule="auto"/>
        <w:ind w:left="707" w:right="1147"/>
        <w:jc w:val="both"/>
      </w:pPr>
      <w:r>
        <w:rPr/>
        <w:t>The</w:t>
      </w:r>
      <w:r>
        <w:rPr>
          <w:spacing w:val="-1"/>
        </w:rPr>
        <w:t> </w:t>
      </w:r>
      <w:r>
        <w:rPr/>
        <w:t>environment can be the physical, chemical and biological external factors to human host</w:t>
      </w:r>
      <w:r>
        <w:rPr>
          <w:spacing w:val="-4"/>
        </w:rPr>
        <w:t> </w:t>
      </w:r>
      <w:r>
        <w:rPr/>
        <w:t>and</w:t>
      </w:r>
      <w:r>
        <w:rPr>
          <w:spacing w:val="-4"/>
        </w:rPr>
        <w:t> </w:t>
      </w:r>
      <w:r>
        <w:rPr/>
        <w:t>all</w:t>
      </w:r>
      <w:r>
        <w:rPr>
          <w:spacing w:val="-4"/>
        </w:rPr>
        <w:t> </w:t>
      </w:r>
      <w:r>
        <w:rPr/>
        <w:t>other</w:t>
      </w:r>
      <w:r>
        <w:rPr>
          <w:spacing w:val="-5"/>
        </w:rPr>
        <w:t> </w:t>
      </w:r>
      <w:r>
        <w:rPr/>
        <w:t>living</w:t>
      </w:r>
      <w:r>
        <w:rPr>
          <w:spacing w:val="-6"/>
        </w:rPr>
        <w:t> </w:t>
      </w:r>
      <w:r>
        <w:rPr/>
        <w:t>things.</w:t>
      </w:r>
      <w:r>
        <w:rPr>
          <w:spacing w:val="-4"/>
        </w:rPr>
        <w:t> </w:t>
      </w:r>
      <w:r>
        <w:rPr/>
        <w:t>The</w:t>
      </w:r>
      <w:r>
        <w:rPr>
          <w:spacing w:val="-5"/>
        </w:rPr>
        <w:t> </w:t>
      </w:r>
      <w:r>
        <w:rPr/>
        <w:t>environment</w:t>
      </w:r>
      <w:r>
        <w:rPr>
          <w:spacing w:val="-4"/>
        </w:rPr>
        <w:t> </w:t>
      </w:r>
      <w:r>
        <w:rPr/>
        <w:t>can</w:t>
      </w:r>
      <w:r>
        <w:rPr>
          <w:spacing w:val="-4"/>
        </w:rPr>
        <w:t> </w:t>
      </w:r>
      <w:r>
        <w:rPr/>
        <w:t>also</w:t>
      </w:r>
      <w:r>
        <w:rPr>
          <w:spacing w:val="-4"/>
        </w:rPr>
        <w:t> </w:t>
      </w:r>
      <w:r>
        <w:rPr/>
        <w:t>be</w:t>
      </w:r>
      <w:r>
        <w:rPr>
          <w:spacing w:val="-4"/>
        </w:rPr>
        <w:t> </w:t>
      </w:r>
      <w:r>
        <w:rPr/>
        <w:t>defined</w:t>
      </w:r>
      <w:r>
        <w:rPr>
          <w:spacing w:val="-4"/>
        </w:rPr>
        <w:t> </w:t>
      </w:r>
      <w:r>
        <w:rPr/>
        <w:t>as</w:t>
      </w:r>
      <w:r>
        <w:rPr>
          <w:spacing w:val="-4"/>
        </w:rPr>
        <w:t> </w:t>
      </w:r>
      <w:r>
        <w:rPr/>
        <w:t>the</w:t>
      </w:r>
      <w:r>
        <w:rPr>
          <w:spacing w:val="-4"/>
        </w:rPr>
        <w:t> </w:t>
      </w:r>
      <w:r>
        <w:rPr/>
        <w:t>surroundings or</w:t>
      </w:r>
      <w:r>
        <w:rPr>
          <w:spacing w:val="-6"/>
        </w:rPr>
        <w:t> </w:t>
      </w:r>
      <w:r>
        <w:rPr/>
        <w:t>conditions</w:t>
      </w:r>
      <w:r>
        <w:rPr>
          <w:spacing w:val="-4"/>
        </w:rPr>
        <w:t> </w:t>
      </w:r>
      <w:r>
        <w:rPr/>
        <w:t>in</w:t>
      </w:r>
      <w:r>
        <w:rPr>
          <w:spacing w:val="-4"/>
        </w:rPr>
        <w:t> </w:t>
      </w:r>
      <w:r>
        <w:rPr/>
        <w:t>which</w:t>
      </w:r>
      <w:r>
        <w:rPr>
          <w:spacing w:val="-5"/>
        </w:rPr>
        <w:t> </w:t>
      </w:r>
      <w:r>
        <w:rPr/>
        <w:t>a</w:t>
      </w:r>
      <w:r>
        <w:rPr>
          <w:spacing w:val="-3"/>
        </w:rPr>
        <w:t> </w:t>
      </w:r>
      <w:r>
        <w:rPr/>
        <w:t>person,</w:t>
      </w:r>
      <w:r>
        <w:rPr>
          <w:spacing w:val="-5"/>
        </w:rPr>
        <w:t> </w:t>
      </w:r>
      <w:r>
        <w:rPr/>
        <w:t>animal</w:t>
      </w:r>
      <w:r>
        <w:rPr>
          <w:spacing w:val="-4"/>
        </w:rPr>
        <w:t> </w:t>
      </w:r>
      <w:r>
        <w:rPr/>
        <w:t>or</w:t>
      </w:r>
      <w:r>
        <w:rPr>
          <w:spacing w:val="-6"/>
        </w:rPr>
        <w:t> </w:t>
      </w:r>
      <w:r>
        <w:rPr/>
        <w:t>plant</w:t>
      </w:r>
      <w:r>
        <w:rPr>
          <w:spacing w:val="-5"/>
        </w:rPr>
        <w:t> </w:t>
      </w:r>
      <w:r>
        <w:rPr/>
        <w:t>lives</w:t>
      </w:r>
      <w:r>
        <w:rPr>
          <w:spacing w:val="-5"/>
        </w:rPr>
        <w:t> </w:t>
      </w:r>
      <w:r>
        <w:rPr/>
        <w:t>(King,</w:t>
      </w:r>
      <w:r>
        <w:rPr>
          <w:spacing w:val="-5"/>
        </w:rPr>
        <w:t> </w:t>
      </w:r>
      <w:r>
        <w:rPr/>
        <w:t>2013).</w:t>
      </w:r>
      <w:r>
        <w:rPr>
          <w:spacing w:val="-5"/>
        </w:rPr>
        <w:t> </w:t>
      </w:r>
      <w:r>
        <w:rPr/>
        <w:t>There</w:t>
      </w:r>
      <w:r>
        <w:rPr>
          <w:spacing w:val="-4"/>
        </w:rPr>
        <w:t> </w:t>
      </w:r>
      <w:r>
        <w:rPr/>
        <w:t>are</w:t>
      </w:r>
      <w:r>
        <w:rPr>
          <w:spacing w:val="-7"/>
        </w:rPr>
        <w:t> </w:t>
      </w:r>
      <w:r>
        <w:rPr/>
        <w:t>three</w:t>
      </w:r>
      <w:r>
        <w:rPr>
          <w:spacing w:val="-6"/>
        </w:rPr>
        <w:t> </w:t>
      </w:r>
      <w:r>
        <w:rPr/>
        <w:t>types of environment which consist of physical, natural and human environment. The natural environment is made up of living and non-living things created by nature such as vegetation, mountains, lakes, rivers, soil and disaster of different forms. The physical environment includes all the natural available resources that provide humans the necessary need for survival and development such as land, air, soil, water etc., while human</w:t>
      </w:r>
      <w:r>
        <w:rPr>
          <w:spacing w:val="46"/>
        </w:rPr>
        <w:t> </w:t>
      </w:r>
      <w:r>
        <w:rPr/>
        <w:t>environment</w:t>
      </w:r>
      <w:r>
        <w:rPr>
          <w:spacing w:val="51"/>
        </w:rPr>
        <w:t> </w:t>
      </w:r>
      <w:r>
        <w:rPr/>
        <w:t>consists</w:t>
      </w:r>
      <w:r>
        <w:rPr>
          <w:spacing w:val="48"/>
        </w:rPr>
        <w:t> </w:t>
      </w:r>
      <w:r>
        <w:rPr/>
        <w:t>of</w:t>
      </w:r>
      <w:r>
        <w:rPr>
          <w:spacing w:val="47"/>
        </w:rPr>
        <w:t> </w:t>
      </w:r>
      <w:r>
        <w:rPr/>
        <w:t>man-made</w:t>
      </w:r>
      <w:r>
        <w:rPr>
          <w:spacing w:val="48"/>
        </w:rPr>
        <w:t> </w:t>
      </w:r>
      <w:r>
        <w:rPr/>
        <w:t>environment</w:t>
      </w:r>
      <w:r>
        <w:rPr>
          <w:spacing w:val="48"/>
        </w:rPr>
        <w:t> </w:t>
      </w:r>
      <w:r>
        <w:rPr/>
        <w:t>such</w:t>
      </w:r>
      <w:r>
        <w:rPr>
          <w:spacing w:val="47"/>
        </w:rPr>
        <w:t> </w:t>
      </w:r>
      <w:r>
        <w:rPr/>
        <w:t>as</w:t>
      </w:r>
      <w:r>
        <w:rPr>
          <w:spacing w:val="47"/>
        </w:rPr>
        <w:t> </w:t>
      </w:r>
      <w:r>
        <w:rPr/>
        <w:t>the</w:t>
      </w:r>
      <w:r>
        <w:rPr>
          <w:spacing w:val="46"/>
        </w:rPr>
        <w:t> </w:t>
      </w:r>
      <w:r>
        <w:rPr/>
        <w:t>buildings,</w:t>
      </w:r>
      <w:r>
        <w:rPr>
          <w:spacing w:val="48"/>
        </w:rPr>
        <w:t> </w:t>
      </w:r>
      <w:r>
        <w:rPr>
          <w:spacing w:val="-2"/>
        </w:rPr>
        <w:t>road,</w:t>
      </w:r>
    </w:p>
    <w:p>
      <w:pPr>
        <w:pStyle w:val="BodyText"/>
        <w:spacing w:before="2"/>
        <w:ind w:left="707"/>
        <w:jc w:val="both"/>
      </w:pPr>
      <w:r>
        <w:rPr/>
        <w:t>infrastructure,</w:t>
      </w:r>
      <w:r>
        <w:rPr>
          <w:spacing w:val="-4"/>
        </w:rPr>
        <w:t> </w:t>
      </w:r>
      <w:r>
        <w:rPr/>
        <w:t>electronics,</w:t>
      </w:r>
      <w:r>
        <w:rPr>
          <w:spacing w:val="-1"/>
        </w:rPr>
        <w:t> </w:t>
      </w:r>
      <w:r>
        <w:rPr/>
        <w:t>vehicle</w:t>
      </w:r>
      <w:r>
        <w:rPr>
          <w:spacing w:val="-1"/>
        </w:rPr>
        <w:t> </w:t>
      </w:r>
      <w:r>
        <w:rPr/>
        <w:t>etc.</w:t>
      </w:r>
      <w:r>
        <w:rPr>
          <w:spacing w:val="1"/>
        </w:rPr>
        <w:t> </w:t>
      </w:r>
      <w:r>
        <w:rPr/>
        <w:t>(King</w:t>
      </w:r>
      <w:r>
        <w:rPr>
          <w:spacing w:val="-4"/>
        </w:rPr>
        <w:t> </w:t>
      </w:r>
      <w:r>
        <w:rPr>
          <w:spacing w:val="-2"/>
        </w:rPr>
        <w:t>2013).</w:t>
      </w:r>
    </w:p>
    <w:p>
      <w:pPr>
        <w:spacing w:after="0"/>
        <w:jc w:val="both"/>
        <w:sectPr>
          <w:pgSz w:w="11910" w:h="16840"/>
          <w:pgMar w:header="0" w:footer="1434" w:top="980" w:bottom="1700" w:left="1280" w:right="260"/>
        </w:sectPr>
      </w:pPr>
    </w:p>
    <w:p>
      <w:pPr>
        <w:pStyle w:val="BodyText"/>
        <w:spacing w:line="480" w:lineRule="auto" w:before="78"/>
        <w:ind w:left="707" w:right="1147"/>
        <w:jc w:val="both"/>
      </w:pPr>
      <w:r>
        <w:rPr/>
        <w:t>Exposure to environmental influences occurs in many contexts, of which the direct environment of the residential neighbourhood is the most important.</w:t>
      </w:r>
      <w:r>
        <w:rPr>
          <w:spacing w:val="40"/>
        </w:rPr>
        <w:t> </w:t>
      </w:r>
      <w:r>
        <w:rPr/>
        <w:t>It is common knowledge</w:t>
      </w:r>
      <w:r>
        <w:rPr>
          <w:spacing w:val="-11"/>
        </w:rPr>
        <w:t> </w:t>
      </w:r>
      <w:r>
        <w:rPr/>
        <w:t>that</w:t>
      </w:r>
      <w:r>
        <w:rPr>
          <w:spacing w:val="-10"/>
        </w:rPr>
        <w:t> </w:t>
      </w:r>
      <w:r>
        <w:rPr/>
        <w:t>different</w:t>
      </w:r>
      <w:r>
        <w:rPr>
          <w:spacing w:val="-7"/>
        </w:rPr>
        <w:t> </w:t>
      </w:r>
      <w:r>
        <w:rPr/>
        <w:t>dimension</w:t>
      </w:r>
      <w:r>
        <w:rPr>
          <w:spacing w:val="-10"/>
        </w:rPr>
        <w:t> </w:t>
      </w:r>
      <w:r>
        <w:rPr/>
        <w:t>of</w:t>
      </w:r>
      <w:r>
        <w:rPr>
          <w:spacing w:val="-11"/>
        </w:rPr>
        <w:t> </w:t>
      </w:r>
      <w:r>
        <w:rPr/>
        <w:t>the</w:t>
      </w:r>
      <w:r>
        <w:rPr>
          <w:spacing w:val="-11"/>
        </w:rPr>
        <w:t> </w:t>
      </w:r>
      <w:r>
        <w:rPr/>
        <w:t>neighbourhood</w:t>
      </w:r>
      <w:r>
        <w:rPr>
          <w:spacing w:val="-10"/>
        </w:rPr>
        <w:t> </w:t>
      </w:r>
      <w:r>
        <w:rPr/>
        <w:t>environment</w:t>
      </w:r>
      <w:r>
        <w:rPr>
          <w:spacing w:val="-10"/>
        </w:rPr>
        <w:t> </w:t>
      </w:r>
      <w:r>
        <w:rPr/>
        <w:t>have</w:t>
      </w:r>
      <w:r>
        <w:rPr>
          <w:spacing w:val="-9"/>
        </w:rPr>
        <w:t> </w:t>
      </w:r>
      <w:r>
        <w:rPr/>
        <w:t>an</w:t>
      </w:r>
      <w:r>
        <w:rPr>
          <w:spacing w:val="-10"/>
        </w:rPr>
        <w:t> </w:t>
      </w:r>
      <w:r>
        <w:rPr/>
        <w:t>influence on health of the neighbourhood residents (Groenewegen </w:t>
      </w:r>
      <w:r>
        <w:rPr>
          <w:i/>
        </w:rPr>
        <w:t>et al</w:t>
      </w:r>
      <w:r>
        <w:rPr/>
        <w:t>., 2018).</w:t>
      </w:r>
    </w:p>
    <w:p>
      <w:pPr>
        <w:pStyle w:val="BodyText"/>
        <w:spacing w:line="480" w:lineRule="auto" w:before="161"/>
        <w:ind w:left="707" w:right="1144" w:firstLine="59"/>
        <w:jc w:val="both"/>
      </w:pPr>
      <w:r>
        <w:rPr/>
        <w:t>The neighbourhood environment can contribute to the adoption and maintenance of an active life style and affect the physical and mental well-being of those within the neighbourhood (Ester </w:t>
      </w:r>
      <w:r>
        <w:rPr>
          <w:i/>
        </w:rPr>
        <w:t>et al., </w:t>
      </w:r>
      <w:r>
        <w:rPr/>
        <w:t>2016), and also the same neighbourhood environment can contribute negatively through sicknesses and medically unexplained diseases as a result of physical and environmental degradation effects that are highly rampant in the neighbourhood</w:t>
      </w:r>
      <w:r>
        <w:rPr>
          <w:spacing w:val="-2"/>
        </w:rPr>
        <w:t> </w:t>
      </w:r>
      <w:r>
        <w:rPr/>
        <w:t>and</w:t>
      </w:r>
      <w:r>
        <w:rPr>
          <w:spacing w:val="-1"/>
        </w:rPr>
        <w:t> </w:t>
      </w:r>
      <w:r>
        <w:rPr/>
        <w:t>have high impact</w:t>
      </w:r>
      <w:r>
        <w:rPr>
          <w:spacing w:val="-1"/>
        </w:rPr>
        <w:t> </w:t>
      </w:r>
      <w:r>
        <w:rPr/>
        <w:t>on</w:t>
      </w:r>
      <w:r>
        <w:rPr>
          <w:spacing w:val="-1"/>
        </w:rPr>
        <w:t> </w:t>
      </w:r>
      <w:r>
        <w:rPr/>
        <w:t>quality</w:t>
      </w:r>
      <w:r>
        <w:rPr>
          <w:spacing w:val="-5"/>
        </w:rPr>
        <w:t> </w:t>
      </w:r>
      <w:r>
        <w:rPr/>
        <w:t>of life</w:t>
      </w:r>
      <w:r>
        <w:rPr>
          <w:spacing w:val="-3"/>
        </w:rPr>
        <w:t> </w:t>
      </w:r>
      <w:r>
        <w:rPr/>
        <w:t>and</w:t>
      </w:r>
      <w:r>
        <w:rPr>
          <w:spacing w:val="-1"/>
        </w:rPr>
        <w:t> </w:t>
      </w:r>
      <w:r>
        <w:rPr/>
        <w:t>associated</w:t>
      </w:r>
      <w:r>
        <w:rPr>
          <w:spacing w:val="-2"/>
        </w:rPr>
        <w:t> </w:t>
      </w:r>
      <w:r>
        <w:rPr/>
        <w:t>high cost</w:t>
      </w:r>
      <w:r>
        <w:rPr>
          <w:spacing w:val="-1"/>
        </w:rPr>
        <w:t> </w:t>
      </w:r>
      <w:r>
        <w:rPr/>
        <w:t>(Murray </w:t>
      </w:r>
      <w:r>
        <w:rPr>
          <w:i/>
        </w:rPr>
        <w:t>et</w:t>
      </w:r>
      <w:r>
        <w:rPr>
          <w:i/>
          <w:spacing w:val="-15"/>
        </w:rPr>
        <w:t> </w:t>
      </w:r>
      <w:r>
        <w:rPr>
          <w:i/>
        </w:rPr>
        <w:t>al.,</w:t>
      </w:r>
      <w:r>
        <w:rPr>
          <w:i/>
          <w:spacing w:val="-15"/>
        </w:rPr>
        <w:t> </w:t>
      </w:r>
      <w:r>
        <w:rPr/>
        <w:t>2016).</w:t>
      </w:r>
      <w:r>
        <w:rPr>
          <w:spacing w:val="-15"/>
        </w:rPr>
        <w:t> </w:t>
      </w:r>
      <w:r>
        <w:rPr/>
        <w:t>The</w:t>
      </w:r>
      <w:r>
        <w:rPr>
          <w:spacing w:val="-15"/>
        </w:rPr>
        <w:t> </w:t>
      </w:r>
      <w:r>
        <w:rPr/>
        <w:t>psychosocial</w:t>
      </w:r>
      <w:r>
        <w:rPr>
          <w:spacing w:val="-15"/>
        </w:rPr>
        <w:t> </w:t>
      </w:r>
      <w:r>
        <w:rPr/>
        <w:t>and</w:t>
      </w:r>
      <w:r>
        <w:rPr>
          <w:spacing w:val="-15"/>
        </w:rPr>
        <w:t> </w:t>
      </w:r>
      <w:r>
        <w:rPr/>
        <w:t>behavioral</w:t>
      </w:r>
      <w:r>
        <w:rPr>
          <w:spacing w:val="-15"/>
        </w:rPr>
        <w:t> </w:t>
      </w:r>
      <w:r>
        <w:rPr/>
        <w:t>mechanism</w:t>
      </w:r>
      <w:r>
        <w:rPr>
          <w:spacing w:val="-15"/>
        </w:rPr>
        <w:t> </w:t>
      </w:r>
      <w:r>
        <w:rPr/>
        <w:t>through</w:t>
      </w:r>
      <w:r>
        <w:rPr>
          <w:spacing w:val="-15"/>
        </w:rPr>
        <w:t> </w:t>
      </w:r>
      <w:r>
        <w:rPr/>
        <w:t>which</w:t>
      </w:r>
      <w:r>
        <w:rPr>
          <w:spacing w:val="-15"/>
        </w:rPr>
        <w:t> </w:t>
      </w:r>
      <w:r>
        <w:rPr/>
        <w:t>the</w:t>
      </w:r>
      <w:r>
        <w:rPr>
          <w:spacing w:val="-15"/>
        </w:rPr>
        <w:t> </w:t>
      </w:r>
      <w:r>
        <w:rPr/>
        <w:t>environment may affect physical and social well-being are not properly understood. It is said that involving</w:t>
      </w:r>
      <w:r>
        <w:rPr>
          <w:spacing w:val="-4"/>
        </w:rPr>
        <w:t> </w:t>
      </w:r>
      <w:r>
        <w:rPr/>
        <w:t>in</w:t>
      </w:r>
      <w:r>
        <w:rPr>
          <w:spacing w:val="-3"/>
        </w:rPr>
        <w:t> </w:t>
      </w:r>
      <w:r>
        <w:rPr/>
        <w:t>regular</w:t>
      </w:r>
      <w:r>
        <w:rPr>
          <w:spacing w:val="-3"/>
        </w:rPr>
        <w:t> </w:t>
      </w:r>
      <w:r>
        <w:rPr/>
        <w:t>moderate</w:t>
      </w:r>
      <w:r>
        <w:rPr>
          <w:spacing w:val="-3"/>
        </w:rPr>
        <w:t> </w:t>
      </w:r>
      <w:r>
        <w:rPr/>
        <w:t>to</w:t>
      </w:r>
      <w:r>
        <w:rPr>
          <w:spacing w:val="-3"/>
        </w:rPr>
        <w:t> </w:t>
      </w:r>
      <w:r>
        <w:rPr/>
        <w:t>vigorous</w:t>
      </w:r>
      <w:r>
        <w:rPr>
          <w:spacing w:val="-3"/>
        </w:rPr>
        <w:t> </w:t>
      </w:r>
      <w:r>
        <w:rPr/>
        <w:t>physical</w:t>
      </w:r>
      <w:r>
        <w:rPr>
          <w:spacing w:val="-3"/>
        </w:rPr>
        <w:t> </w:t>
      </w:r>
      <w:r>
        <w:rPr/>
        <w:t>activities</w:t>
      </w:r>
      <w:r>
        <w:rPr>
          <w:spacing w:val="-1"/>
        </w:rPr>
        <w:t> </w:t>
      </w:r>
      <w:r>
        <w:rPr/>
        <w:t>in</w:t>
      </w:r>
      <w:r>
        <w:rPr>
          <w:spacing w:val="-3"/>
        </w:rPr>
        <w:t> </w:t>
      </w:r>
      <w:r>
        <w:rPr/>
        <w:t>a</w:t>
      </w:r>
      <w:r>
        <w:rPr>
          <w:spacing w:val="-3"/>
        </w:rPr>
        <w:t> </w:t>
      </w:r>
      <w:r>
        <w:rPr/>
        <w:t>very</w:t>
      </w:r>
      <w:r>
        <w:rPr>
          <w:spacing w:val="-5"/>
        </w:rPr>
        <w:t> </w:t>
      </w:r>
      <w:r>
        <w:rPr/>
        <w:t>good</w:t>
      </w:r>
      <w:r>
        <w:rPr>
          <w:spacing w:val="-1"/>
        </w:rPr>
        <w:t> </w:t>
      </w:r>
      <w:r>
        <w:rPr/>
        <w:t>environment can reduce the risk of mortality, a range of deadly diseases, mental illness, depression, and dementia and can contribute to independence and social well-being of the residents within a neighbourhood (Ester </w:t>
      </w:r>
      <w:r>
        <w:rPr>
          <w:i/>
        </w:rPr>
        <w:t>et al., </w:t>
      </w:r>
      <w:r>
        <w:rPr/>
        <w:t>2016). Traditionally, the emphasis has been on individual determinants. However, during the past decades the focus shifted towards environmental characteristics and their interaction with the individual characteristics to neighbourhood densities (Macintyre and Ellaway, 2002). However, it is also acceptable to assume that some of the observed effect of the environment on metal well-being in particular might be attributable to greater levels of neighbourhood satisfaction and opportunities to engage in social activities independent of physical activities.</w:t>
      </w:r>
    </w:p>
    <w:p>
      <w:pPr>
        <w:pStyle w:val="BodyText"/>
        <w:spacing w:before="161"/>
        <w:ind w:left="707"/>
        <w:jc w:val="both"/>
      </w:pPr>
      <w:r>
        <w:rPr/>
        <w:t>The</w:t>
      </w:r>
      <w:r>
        <w:rPr>
          <w:spacing w:val="7"/>
        </w:rPr>
        <w:t> </w:t>
      </w:r>
      <w:r>
        <w:rPr/>
        <w:t>major</w:t>
      </w:r>
      <w:r>
        <w:rPr>
          <w:spacing w:val="8"/>
        </w:rPr>
        <w:t> </w:t>
      </w:r>
      <w:r>
        <w:rPr/>
        <w:t>cause</w:t>
      </w:r>
      <w:r>
        <w:rPr>
          <w:spacing w:val="7"/>
        </w:rPr>
        <w:t> </w:t>
      </w:r>
      <w:r>
        <w:rPr/>
        <w:t>of</w:t>
      </w:r>
      <w:r>
        <w:rPr>
          <w:spacing w:val="8"/>
        </w:rPr>
        <w:t> </w:t>
      </w:r>
      <w:r>
        <w:rPr/>
        <w:t>pollution</w:t>
      </w:r>
      <w:r>
        <w:rPr>
          <w:spacing w:val="9"/>
        </w:rPr>
        <w:t> </w:t>
      </w:r>
      <w:r>
        <w:rPr/>
        <w:t>and</w:t>
      </w:r>
      <w:r>
        <w:rPr>
          <w:spacing w:val="11"/>
        </w:rPr>
        <w:t> </w:t>
      </w:r>
      <w:r>
        <w:rPr/>
        <w:t>other</w:t>
      </w:r>
      <w:r>
        <w:rPr>
          <w:spacing w:val="8"/>
        </w:rPr>
        <w:t> </w:t>
      </w:r>
      <w:r>
        <w:rPr/>
        <w:t>environmental</w:t>
      </w:r>
      <w:r>
        <w:rPr>
          <w:spacing w:val="9"/>
        </w:rPr>
        <w:t> </w:t>
      </w:r>
      <w:r>
        <w:rPr/>
        <w:t>damage</w:t>
      </w:r>
      <w:r>
        <w:rPr>
          <w:spacing w:val="6"/>
        </w:rPr>
        <w:t> </w:t>
      </w:r>
      <w:r>
        <w:rPr/>
        <w:t>is</w:t>
      </w:r>
      <w:r>
        <w:rPr>
          <w:spacing w:val="10"/>
        </w:rPr>
        <w:t> </w:t>
      </w:r>
      <w:r>
        <w:rPr/>
        <w:t>said</w:t>
      </w:r>
      <w:r>
        <w:rPr>
          <w:spacing w:val="9"/>
        </w:rPr>
        <w:t> </w:t>
      </w:r>
      <w:r>
        <w:rPr/>
        <w:t>to</w:t>
      </w:r>
      <w:r>
        <w:rPr>
          <w:spacing w:val="8"/>
        </w:rPr>
        <w:t> </w:t>
      </w:r>
      <w:r>
        <w:rPr/>
        <w:t>be</w:t>
      </w:r>
      <w:r>
        <w:rPr>
          <w:spacing w:val="8"/>
        </w:rPr>
        <w:t> </w:t>
      </w:r>
      <w:r>
        <w:rPr/>
        <w:t>the</w:t>
      </w:r>
      <w:r>
        <w:rPr>
          <w:spacing w:val="12"/>
        </w:rPr>
        <w:t> </w:t>
      </w:r>
      <w:r>
        <w:rPr>
          <w:spacing w:val="-2"/>
        </w:rPr>
        <w:t>increase</w:t>
      </w:r>
    </w:p>
    <w:p>
      <w:pPr>
        <w:pStyle w:val="BodyText"/>
        <w:spacing w:line="550" w:lineRule="atLeast" w:before="3"/>
        <w:ind w:left="707" w:right="1145"/>
        <w:jc w:val="both"/>
      </w:pPr>
      <w:r>
        <w:rPr/>
        <w:t>in population in the world and it is clear that all human activities have effects including negative and harmful effects on the environment (Guild, 2000).</w:t>
      </w:r>
    </w:p>
    <w:p>
      <w:pPr>
        <w:spacing w:after="0" w:line="550" w:lineRule="atLeast"/>
        <w:jc w:val="both"/>
        <w:sectPr>
          <w:pgSz w:w="11910" w:h="16840"/>
          <w:pgMar w:header="0" w:footer="1434" w:top="980" w:bottom="1700" w:left="1280" w:right="260"/>
        </w:sectPr>
      </w:pPr>
    </w:p>
    <w:p>
      <w:pPr>
        <w:pStyle w:val="ListParagraph"/>
        <w:numPr>
          <w:ilvl w:val="1"/>
          <w:numId w:val="3"/>
        </w:numPr>
        <w:tabs>
          <w:tab w:pos="1427" w:val="left" w:leader="none"/>
        </w:tabs>
        <w:spacing w:line="240" w:lineRule="auto" w:before="65" w:after="0"/>
        <w:ind w:left="1427" w:right="0" w:hanging="720"/>
        <w:jc w:val="left"/>
        <w:rPr>
          <w:b/>
          <w:sz w:val="23"/>
        </w:rPr>
      </w:pPr>
      <w:r>
        <w:rPr>
          <w:b/>
          <w:sz w:val="23"/>
        </w:rPr>
        <w:t>Gaps</w:t>
      </w:r>
      <w:r>
        <w:rPr>
          <w:b/>
          <w:spacing w:val="-2"/>
          <w:sz w:val="23"/>
        </w:rPr>
        <w:t> </w:t>
      </w:r>
      <w:r>
        <w:rPr>
          <w:b/>
          <w:sz w:val="23"/>
        </w:rPr>
        <w:t>in</w:t>
      </w:r>
      <w:r>
        <w:rPr>
          <w:b/>
          <w:spacing w:val="-1"/>
          <w:sz w:val="23"/>
        </w:rPr>
        <w:t> </w:t>
      </w:r>
      <w:r>
        <w:rPr>
          <w:b/>
          <w:spacing w:val="-2"/>
          <w:sz w:val="23"/>
        </w:rPr>
        <w:t>Knowledge</w:t>
      </w:r>
    </w:p>
    <w:p>
      <w:pPr>
        <w:pStyle w:val="BodyText"/>
        <w:spacing w:line="480" w:lineRule="auto" w:before="257"/>
        <w:ind w:left="707" w:right="1144"/>
        <w:jc w:val="both"/>
      </w:pPr>
      <w:r>
        <w:rPr/>
        <w:t>Much as not been done on housing density and the highest density type in Minna metropolis, it was also revealed by Obateru (2005) that Lagos Island has a higher residential land use density compared to any other residential areas in Lagos metropolis but this has not been given a consideration or done in Minna to check among the neighbourhoods in Minna if there is any neighbourhood in Minna metropolis exhibiting residential</w:t>
      </w:r>
      <w:r>
        <w:rPr>
          <w:spacing w:val="-14"/>
        </w:rPr>
        <w:t> </w:t>
      </w:r>
      <w:r>
        <w:rPr/>
        <w:t>land</w:t>
      </w:r>
      <w:r>
        <w:rPr>
          <w:spacing w:val="-13"/>
        </w:rPr>
        <w:t> </w:t>
      </w:r>
      <w:r>
        <w:rPr/>
        <w:t>use</w:t>
      </w:r>
      <w:r>
        <w:rPr>
          <w:spacing w:val="-13"/>
        </w:rPr>
        <w:t> </w:t>
      </w:r>
      <w:r>
        <w:rPr/>
        <w:t>that</w:t>
      </w:r>
      <w:r>
        <w:rPr>
          <w:spacing w:val="-12"/>
        </w:rPr>
        <w:t> </w:t>
      </w:r>
      <w:r>
        <w:rPr/>
        <w:t>is</w:t>
      </w:r>
      <w:r>
        <w:rPr>
          <w:spacing w:val="-10"/>
        </w:rPr>
        <w:t> </w:t>
      </w:r>
      <w:r>
        <w:rPr/>
        <w:t>higher</w:t>
      </w:r>
      <w:r>
        <w:rPr>
          <w:spacing w:val="-13"/>
        </w:rPr>
        <w:t> </w:t>
      </w:r>
      <w:r>
        <w:rPr/>
        <w:t>than</w:t>
      </w:r>
      <w:r>
        <w:rPr>
          <w:spacing w:val="-12"/>
        </w:rPr>
        <w:t> </w:t>
      </w:r>
      <w:r>
        <w:rPr/>
        <w:t>any</w:t>
      </w:r>
      <w:r>
        <w:rPr>
          <w:spacing w:val="-15"/>
        </w:rPr>
        <w:t> </w:t>
      </w:r>
      <w:r>
        <w:rPr/>
        <w:t>other</w:t>
      </w:r>
      <w:r>
        <w:rPr>
          <w:spacing w:val="-10"/>
        </w:rPr>
        <w:t> </w:t>
      </w:r>
      <w:r>
        <w:rPr/>
        <w:t>residential</w:t>
      </w:r>
      <w:r>
        <w:rPr>
          <w:spacing w:val="-12"/>
        </w:rPr>
        <w:t> </w:t>
      </w:r>
      <w:r>
        <w:rPr/>
        <w:t>area</w:t>
      </w:r>
      <w:r>
        <w:rPr>
          <w:spacing w:val="-13"/>
        </w:rPr>
        <w:t> </w:t>
      </w:r>
      <w:r>
        <w:rPr/>
        <w:t>in</w:t>
      </w:r>
      <w:r>
        <w:rPr>
          <w:spacing w:val="-12"/>
        </w:rPr>
        <w:t> </w:t>
      </w:r>
      <w:r>
        <w:rPr/>
        <w:t>the</w:t>
      </w:r>
      <w:r>
        <w:rPr>
          <w:spacing w:val="-13"/>
        </w:rPr>
        <w:t> </w:t>
      </w:r>
      <w:r>
        <w:rPr/>
        <w:t>metropolis</w:t>
      </w:r>
      <w:r>
        <w:rPr>
          <w:spacing w:val="-12"/>
        </w:rPr>
        <w:t> </w:t>
      </w:r>
      <w:r>
        <w:rPr/>
        <w:t>and</w:t>
      </w:r>
      <w:r>
        <w:rPr>
          <w:spacing w:val="-10"/>
        </w:rPr>
        <w:t> </w:t>
      </w:r>
      <w:r>
        <w:rPr/>
        <w:t>also the</w:t>
      </w:r>
      <w:r>
        <w:rPr>
          <w:spacing w:val="-5"/>
        </w:rPr>
        <w:t> </w:t>
      </w:r>
      <w:r>
        <w:rPr/>
        <w:t>study</w:t>
      </w:r>
      <w:r>
        <w:rPr>
          <w:spacing w:val="-7"/>
        </w:rPr>
        <w:t> </w:t>
      </w:r>
      <w:r>
        <w:rPr/>
        <w:t>will</w:t>
      </w:r>
      <w:r>
        <w:rPr>
          <w:spacing w:val="-4"/>
        </w:rPr>
        <w:t> </w:t>
      </w:r>
      <w:r>
        <w:rPr/>
        <w:t>reveal</w:t>
      </w:r>
      <w:r>
        <w:rPr>
          <w:spacing w:val="-4"/>
        </w:rPr>
        <w:t> </w:t>
      </w:r>
      <w:r>
        <w:rPr/>
        <w:t>the</w:t>
      </w:r>
      <w:r>
        <w:rPr>
          <w:spacing w:val="-4"/>
        </w:rPr>
        <w:t> </w:t>
      </w:r>
      <w:r>
        <w:rPr/>
        <w:t>state</w:t>
      </w:r>
      <w:r>
        <w:rPr>
          <w:spacing w:val="-6"/>
        </w:rPr>
        <w:t> </w:t>
      </w:r>
      <w:r>
        <w:rPr/>
        <w:t>and</w:t>
      </w:r>
      <w:r>
        <w:rPr>
          <w:spacing w:val="-3"/>
        </w:rPr>
        <w:t> </w:t>
      </w:r>
      <w:r>
        <w:rPr/>
        <w:t>the</w:t>
      </w:r>
      <w:r>
        <w:rPr>
          <w:spacing w:val="-2"/>
        </w:rPr>
        <w:t> </w:t>
      </w:r>
      <w:r>
        <w:rPr/>
        <w:t>condition</w:t>
      </w:r>
      <w:r>
        <w:rPr>
          <w:spacing w:val="-4"/>
        </w:rPr>
        <w:t> </w:t>
      </w:r>
      <w:r>
        <w:rPr/>
        <w:t>of</w:t>
      </w:r>
      <w:r>
        <w:rPr>
          <w:spacing w:val="-6"/>
        </w:rPr>
        <w:t> </w:t>
      </w:r>
      <w:r>
        <w:rPr/>
        <w:t>the</w:t>
      </w:r>
      <w:r>
        <w:rPr>
          <w:spacing w:val="-6"/>
        </w:rPr>
        <w:t> </w:t>
      </w:r>
      <w:r>
        <w:rPr/>
        <w:t>environment</w:t>
      </w:r>
      <w:r>
        <w:rPr>
          <w:spacing w:val="-2"/>
        </w:rPr>
        <w:t> </w:t>
      </w:r>
      <w:r>
        <w:rPr/>
        <w:t>and</w:t>
      </w:r>
      <w:r>
        <w:rPr>
          <w:spacing w:val="-5"/>
        </w:rPr>
        <w:t> </w:t>
      </w:r>
      <w:r>
        <w:rPr/>
        <w:t>the</w:t>
      </w:r>
      <w:r>
        <w:rPr>
          <w:spacing w:val="-6"/>
        </w:rPr>
        <w:t> </w:t>
      </w:r>
      <w:r>
        <w:rPr/>
        <w:t>infrastructure available</w:t>
      </w:r>
      <w:r>
        <w:rPr>
          <w:spacing w:val="-10"/>
        </w:rPr>
        <w:t> </w:t>
      </w:r>
      <w:r>
        <w:rPr/>
        <w:t>to</w:t>
      </w:r>
      <w:r>
        <w:rPr>
          <w:spacing w:val="-9"/>
        </w:rPr>
        <w:t> </w:t>
      </w:r>
      <w:r>
        <w:rPr/>
        <w:t>the</w:t>
      </w:r>
      <w:r>
        <w:rPr>
          <w:spacing w:val="-10"/>
        </w:rPr>
        <w:t> </w:t>
      </w:r>
      <w:r>
        <w:rPr/>
        <w:t>selected</w:t>
      </w:r>
      <w:r>
        <w:rPr>
          <w:spacing w:val="-10"/>
        </w:rPr>
        <w:t> </w:t>
      </w:r>
      <w:r>
        <w:rPr/>
        <w:t>neighborgood</w:t>
      </w:r>
      <w:r>
        <w:rPr>
          <w:spacing w:val="40"/>
        </w:rPr>
        <w:t> </w:t>
      </w:r>
      <w:r>
        <w:rPr/>
        <w:t>which</w:t>
      </w:r>
      <w:r>
        <w:rPr>
          <w:spacing w:val="-10"/>
        </w:rPr>
        <w:t> </w:t>
      </w:r>
      <w:r>
        <w:rPr/>
        <w:t>has</w:t>
      </w:r>
      <w:r>
        <w:rPr>
          <w:spacing w:val="-9"/>
        </w:rPr>
        <w:t> </w:t>
      </w:r>
      <w:r>
        <w:rPr/>
        <w:t>not</w:t>
      </w:r>
      <w:r>
        <w:rPr>
          <w:spacing w:val="-9"/>
        </w:rPr>
        <w:t> </w:t>
      </w:r>
      <w:r>
        <w:rPr/>
        <w:t>been</w:t>
      </w:r>
      <w:r>
        <w:rPr>
          <w:spacing w:val="-10"/>
        </w:rPr>
        <w:t> </w:t>
      </w:r>
      <w:r>
        <w:rPr/>
        <w:t>considered</w:t>
      </w:r>
      <w:r>
        <w:rPr>
          <w:spacing w:val="-10"/>
        </w:rPr>
        <w:t> </w:t>
      </w:r>
      <w:r>
        <w:rPr/>
        <w:t>much</w:t>
      </w:r>
      <w:r>
        <w:rPr>
          <w:spacing w:val="-7"/>
        </w:rPr>
        <w:t> </w:t>
      </w:r>
      <w:r>
        <w:rPr/>
        <w:t>in</w:t>
      </w:r>
      <w:r>
        <w:rPr>
          <w:spacing w:val="-9"/>
        </w:rPr>
        <w:t> </w:t>
      </w:r>
      <w:r>
        <w:rPr/>
        <w:t>any</w:t>
      </w:r>
      <w:r>
        <w:rPr>
          <w:spacing w:val="-14"/>
        </w:rPr>
        <w:t> </w:t>
      </w:r>
      <w:r>
        <w:rPr/>
        <w:t>of</w:t>
      </w:r>
      <w:r>
        <w:rPr>
          <w:spacing w:val="-10"/>
        </w:rPr>
        <w:t> </w:t>
      </w:r>
      <w:r>
        <w:rPr/>
        <w:t>the research work that has been done in Minna Niger State.</w:t>
      </w:r>
    </w:p>
    <w:p>
      <w:pPr>
        <w:spacing w:after="0" w:line="480" w:lineRule="auto"/>
        <w:jc w:val="both"/>
        <w:sectPr>
          <w:pgSz w:w="11910" w:h="16840"/>
          <w:pgMar w:header="0" w:footer="1434" w:top="1000" w:bottom="1700" w:left="1280" w:right="260"/>
        </w:sectPr>
      </w:pPr>
    </w:p>
    <w:p>
      <w:pPr>
        <w:pStyle w:val="Heading1"/>
        <w:ind w:left="513" w:right="954"/>
      </w:pPr>
      <w:r>
        <w:rPr/>
        <w:t>CHAPTER</w:t>
      </w:r>
      <w:r>
        <w:rPr>
          <w:spacing w:val="-4"/>
        </w:rPr>
        <w:t> </w:t>
      </w:r>
      <w:r>
        <w:rPr>
          <w:spacing w:val="-2"/>
        </w:rPr>
        <w:t>THREE</w:t>
      </w:r>
    </w:p>
    <w:p>
      <w:pPr>
        <w:pStyle w:val="ListParagraph"/>
        <w:numPr>
          <w:ilvl w:val="1"/>
          <w:numId w:val="4"/>
        </w:numPr>
        <w:tabs>
          <w:tab w:pos="4008" w:val="left" w:leader="none"/>
        </w:tabs>
        <w:spacing w:line="240" w:lineRule="auto" w:before="243" w:after="0"/>
        <w:ind w:left="4008" w:right="0" w:hanging="3301"/>
        <w:jc w:val="left"/>
        <w:rPr>
          <w:b/>
          <w:sz w:val="24"/>
        </w:rPr>
      </w:pPr>
      <w:r>
        <w:rPr>
          <w:b/>
          <w:spacing w:val="-2"/>
          <w:sz w:val="24"/>
        </w:rPr>
        <w:t>METHODOLOGY</w:t>
      </w:r>
    </w:p>
    <w:p>
      <w:pPr>
        <w:pStyle w:val="BodyText"/>
        <w:rPr>
          <w:b/>
        </w:rPr>
      </w:pPr>
    </w:p>
    <w:p>
      <w:pPr>
        <w:pStyle w:val="BodyText"/>
        <w:spacing w:before="5"/>
        <w:rPr>
          <w:b/>
        </w:rPr>
      </w:pPr>
    </w:p>
    <w:p>
      <w:pPr>
        <w:pStyle w:val="Heading2"/>
        <w:numPr>
          <w:ilvl w:val="1"/>
          <w:numId w:val="4"/>
        </w:numPr>
        <w:tabs>
          <w:tab w:pos="1427" w:val="left" w:leader="none"/>
        </w:tabs>
        <w:spacing w:line="240" w:lineRule="auto" w:before="0" w:after="0"/>
        <w:ind w:left="1427" w:right="0" w:hanging="720"/>
        <w:jc w:val="left"/>
      </w:pPr>
      <w:r>
        <w:rPr/>
        <w:t>Research</w:t>
      </w:r>
      <w:r>
        <w:rPr>
          <w:spacing w:val="-3"/>
        </w:rPr>
        <w:t> </w:t>
      </w:r>
      <w:r>
        <w:rPr>
          <w:spacing w:val="-2"/>
        </w:rPr>
        <w:t>Design</w:t>
      </w:r>
    </w:p>
    <w:p>
      <w:pPr>
        <w:pStyle w:val="BodyText"/>
        <w:spacing w:before="194"/>
        <w:rPr>
          <w:b/>
        </w:rPr>
      </w:pPr>
    </w:p>
    <w:p>
      <w:pPr>
        <w:pStyle w:val="BodyText"/>
        <w:spacing w:line="480" w:lineRule="auto"/>
        <w:ind w:left="707" w:right="1149"/>
        <w:jc w:val="both"/>
      </w:pPr>
      <w:r>
        <w:rPr/>
        <w:t>This</w:t>
      </w:r>
      <w:r>
        <w:rPr>
          <w:spacing w:val="-2"/>
        </w:rPr>
        <w:t> </w:t>
      </w:r>
      <w:r>
        <w:rPr/>
        <w:t>chapter</w:t>
      </w:r>
      <w:r>
        <w:rPr>
          <w:spacing w:val="-2"/>
        </w:rPr>
        <w:t> </w:t>
      </w:r>
      <w:r>
        <w:rPr/>
        <w:t>consists</w:t>
      </w:r>
      <w:r>
        <w:rPr>
          <w:spacing w:val="-2"/>
        </w:rPr>
        <w:t> </w:t>
      </w:r>
      <w:r>
        <w:rPr/>
        <w:t>of</w:t>
      </w:r>
      <w:r>
        <w:rPr>
          <w:spacing w:val="-1"/>
        </w:rPr>
        <w:t> </w:t>
      </w:r>
      <w:r>
        <w:rPr/>
        <w:t>step</w:t>
      </w:r>
      <w:r>
        <w:rPr>
          <w:spacing w:val="-2"/>
        </w:rPr>
        <w:t> </w:t>
      </w:r>
      <w:r>
        <w:rPr/>
        <w:t>by</w:t>
      </w:r>
      <w:r>
        <w:rPr>
          <w:spacing w:val="-7"/>
        </w:rPr>
        <w:t> </w:t>
      </w:r>
      <w:r>
        <w:rPr/>
        <w:t>step</w:t>
      </w:r>
      <w:r>
        <w:rPr>
          <w:spacing w:val="-2"/>
        </w:rPr>
        <w:t> </w:t>
      </w:r>
      <w:r>
        <w:rPr/>
        <w:t>procedure</w:t>
      </w:r>
      <w:r>
        <w:rPr>
          <w:spacing w:val="-2"/>
        </w:rPr>
        <w:t> </w:t>
      </w:r>
      <w:r>
        <w:rPr/>
        <w:t>used</w:t>
      </w:r>
      <w:r>
        <w:rPr>
          <w:spacing w:val="-2"/>
        </w:rPr>
        <w:t> </w:t>
      </w:r>
      <w:r>
        <w:rPr/>
        <w:t>to</w:t>
      </w:r>
      <w:r>
        <w:rPr>
          <w:spacing w:val="-2"/>
        </w:rPr>
        <w:t> </w:t>
      </w:r>
      <w:r>
        <w:rPr/>
        <w:t>achieve</w:t>
      </w:r>
      <w:r>
        <w:rPr>
          <w:spacing w:val="-3"/>
        </w:rPr>
        <w:t> </w:t>
      </w:r>
      <w:r>
        <w:rPr/>
        <w:t>the</w:t>
      </w:r>
      <w:r>
        <w:rPr>
          <w:spacing w:val="-1"/>
        </w:rPr>
        <w:t> </w:t>
      </w:r>
      <w:r>
        <w:rPr/>
        <w:t>aim and objectives</w:t>
      </w:r>
      <w:r>
        <w:rPr>
          <w:spacing w:val="-2"/>
        </w:rPr>
        <w:t> </w:t>
      </w:r>
      <w:r>
        <w:rPr/>
        <w:t>of this</w:t>
      </w:r>
      <w:r>
        <w:rPr>
          <w:spacing w:val="-10"/>
        </w:rPr>
        <w:t> </w:t>
      </w:r>
      <w:r>
        <w:rPr/>
        <w:t>research</w:t>
      </w:r>
      <w:r>
        <w:rPr>
          <w:spacing w:val="-11"/>
        </w:rPr>
        <w:t> </w:t>
      </w:r>
      <w:r>
        <w:rPr/>
        <w:t>work</w:t>
      </w:r>
      <w:r>
        <w:rPr>
          <w:spacing w:val="-11"/>
        </w:rPr>
        <w:t> </w:t>
      </w:r>
      <w:r>
        <w:rPr/>
        <w:t>and</w:t>
      </w:r>
      <w:r>
        <w:rPr>
          <w:spacing w:val="-11"/>
        </w:rPr>
        <w:t> </w:t>
      </w:r>
      <w:r>
        <w:rPr/>
        <w:t>also</w:t>
      </w:r>
      <w:r>
        <w:rPr>
          <w:spacing w:val="-10"/>
        </w:rPr>
        <w:t> </w:t>
      </w:r>
      <w:r>
        <w:rPr/>
        <w:t>the</w:t>
      </w:r>
      <w:r>
        <w:rPr>
          <w:spacing w:val="-11"/>
        </w:rPr>
        <w:t> </w:t>
      </w:r>
      <w:r>
        <w:rPr/>
        <w:t>collection</w:t>
      </w:r>
      <w:r>
        <w:rPr>
          <w:spacing w:val="-11"/>
        </w:rPr>
        <w:t> </w:t>
      </w:r>
      <w:r>
        <w:rPr/>
        <w:t>of</w:t>
      </w:r>
      <w:r>
        <w:rPr>
          <w:spacing w:val="-11"/>
        </w:rPr>
        <w:t> </w:t>
      </w:r>
      <w:r>
        <w:rPr/>
        <w:t>important</w:t>
      </w:r>
      <w:r>
        <w:rPr>
          <w:spacing w:val="-10"/>
        </w:rPr>
        <w:t> </w:t>
      </w:r>
      <w:r>
        <w:rPr/>
        <w:t>data</w:t>
      </w:r>
      <w:r>
        <w:rPr>
          <w:spacing w:val="-11"/>
        </w:rPr>
        <w:t> </w:t>
      </w:r>
      <w:r>
        <w:rPr/>
        <w:t>for</w:t>
      </w:r>
      <w:r>
        <w:rPr>
          <w:spacing w:val="-12"/>
        </w:rPr>
        <w:t> </w:t>
      </w:r>
      <w:r>
        <w:rPr/>
        <w:t>analysis.</w:t>
      </w:r>
      <w:r>
        <w:rPr>
          <w:spacing w:val="-11"/>
        </w:rPr>
        <w:t> </w:t>
      </w:r>
      <w:r>
        <w:rPr/>
        <w:t>This</w:t>
      </w:r>
      <w:r>
        <w:rPr>
          <w:spacing w:val="-10"/>
        </w:rPr>
        <w:t> </w:t>
      </w:r>
      <w:r>
        <w:rPr/>
        <w:t>chapter</w:t>
      </w:r>
      <w:r>
        <w:rPr>
          <w:spacing w:val="-12"/>
        </w:rPr>
        <w:t> </w:t>
      </w:r>
      <w:r>
        <w:rPr/>
        <w:t>also discussed the types of data, sources of data, sampling techniques, sample size, sample procedure, questionnaire administration, and data analysis on housing density in residential neighbourhoods of Minna, Nigeria.</w:t>
      </w:r>
    </w:p>
    <w:p>
      <w:pPr>
        <w:pStyle w:val="BodyText"/>
        <w:spacing w:line="480" w:lineRule="auto" w:before="200"/>
        <w:ind w:left="707" w:right="1149"/>
        <w:jc w:val="both"/>
      </w:pPr>
      <w:r>
        <w:rPr/>
        <w:t>Research design is a systematic approach that a researcher uses to conduct a scientific study</w:t>
      </w:r>
      <w:r>
        <w:rPr>
          <w:spacing w:val="-15"/>
        </w:rPr>
        <w:t> </w:t>
      </w:r>
      <w:r>
        <w:rPr/>
        <w:t>(Campos</w:t>
      </w:r>
      <w:r>
        <w:rPr>
          <w:spacing w:val="-15"/>
        </w:rPr>
        <w:t> </w:t>
      </w:r>
      <w:r>
        <w:rPr/>
        <w:t>et</w:t>
      </w:r>
      <w:r>
        <w:rPr>
          <w:spacing w:val="-13"/>
        </w:rPr>
        <w:t> </w:t>
      </w:r>
      <w:r>
        <w:rPr/>
        <w:t>al.,</w:t>
      </w:r>
      <w:r>
        <w:rPr>
          <w:spacing w:val="-11"/>
        </w:rPr>
        <w:t> </w:t>
      </w:r>
      <w:r>
        <w:rPr/>
        <w:t>2015;</w:t>
      </w:r>
      <w:r>
        <w:rPr>
          <w:spacing w:val="-13"/>
        </w:rPr>
        <w:t> </w:t>
      </w:r>
      <w:r>
        <w:rPr/>
        <w:t>Mccandless</w:t>
      </w:r>
      <w:r>
        <w:rPr>
          <w:spacing w:val="-13"/>
        </w:rPr>
        <w:t> </w:t>
      </w:r>
      <w:r>
        <w:rPr/>
        <w:t>et</w:t>
      </w:r>
      <w:r>
        <w:rPr>
          <w:spacing w:val="-10"/>
        </w:rPr>
        <w:t> </w:t>
      </w:r>
      <w:r>
        <w:rPr/>
        <w:t>al.,</w:t>
      </w:r>
      <w:r>
        <w:rPr>
          <w:spacing w:val="-12"/>
        </w:rPr>
        <w:t> </w:t>
      </w:r>
      <w:r>
        <w:rPr/>
        <w:t>2007).</w:t>
      </w:r>
      <w:r>
        <w:rPr>
          <w:spacing w:val="-11"/>
        </w:rPr>
        <w:t> </w:t>
      </w:r>
      <w:r>
        <w:rPr/>
        <w:t>It</w:t>
      </w:r>
      <w:r>
        <w:rPr>
          <w:spacing w:val="-13"/>
        </w:rPr>
        <w:t> </w:t>
      </w:r>
      <w:r>
        <w:rPr/>
        <w:t>is</w:t>
      </w:r>
      <w:r>
        <w:rPr>
          <w:spacing w:val="-10"/>
        </w:rPr>
        <w:t> </w:t>
      </w:r>
      <w:r>
        <w:rPr/>
        <w:t>also</w:t>
      </w:r>
      <w:r>
        <w:rPr>
          <w:spacing w:val="-12"/>
        </w:rPr>
        <w:t> </w:t>
      </w:r>
      <w:r>
        <w:rPr/>
        <w:t>the</w:t>
      </w:r>
      <w:r>
        <w:rPr>
          <w:spacing w:val="-14"/>
        </w:rPr>
        <w:t> </w:t>
      </w:r>
      <w:r>
        <w:rPr/>
        <w:t>overall</w:t>
      </w:r>
      <w:r>
        <w:rPr>
          <w:spacing w:val="-12"/>
        </w:rPr>
        <w:t> </w:t>
      </w:r>
      <w:r>
        <w:rPr/>
        <w:t>synchronization of identified components and data resulting in a plausible outcome.</w:t>
      </w:r>
    </w:p>
    <w:p>
      <w:pPr>
        <w:spacing w:after="0" w:line="480" w:lineRule="auto"/>
        <w:jc w:val="both"/>
        <w:sectPr>
          <w:pgSz w:w="11910" w:h="16840"/>
          <w:pgMar w:header="0" w:footer="1434" w:top="1000" w:bottom="1700" w:left="1280" w:right="260"/>
        </w:sectPr>
      </w:pPr>
    </w:p>
    <w:p>
      <w:pPr>
        <w:pStyle w:val="Heading1"/>
        <w:ind w:right="955"/>
      </w:pPr>
      <w:r>
        <w:rPr/>
        <mc:AlternateContent>
          <mc:Choice Requires="wps">
            <w:drawing>
              <wp:anchor distT="0" distB="0" distL="0" distR="0" allowOverlap="1" layoutInCell="1" locked="0" behindDoc="0" simplePos="0" relativeHeight="15733248">
                <wp:simplePos x="0" y="0"/>
                <wp:positionH relativeFrom="page">
                  <wp:posOffset>5231891</wp:posOffset>
                </wp:positionH>
                <wp:positionV relativeFrom="page">
                  <wp:posOffset>3278123</wp:posOffset>
                </wp:positionV>
                <wp:extent cx="982980" cy="128714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982980" cy="1287145"/>
                          <a:chExt cx="982980" cy="1287145"/>
                        </a:xfrm>
                      </wpg:grpSpPr>
                      <wps:wsp>
                        <wps:cNvPr id="6" name="Graphic 6"/>
                        <wps:cNvSpPr/>
                        <wps:spPr>
                          <a:xfrm>
                            <a:off x="0" y="0"/>
                            <a:ext cx="982980" cy="982980"/>
                          </a:xfrm>
                          <a:custGeom>
                            <a:avLst/>
                            <a:gdLst/>
                            <a:ahLst/>
                            <a:cxnLst/>
                            <a:rect l="l" t="t" r="r" b="b"/>
                            <a:pathLst>
                              <a:path w="982980" h="982980">
                                <a:moveTo>
                                  <a:pt x="491490"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89"/>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90" y="982979"/>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80" y="491489"/>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90" y="0"/>
                                </a:lnTo>
                                <a:close/>
                              </a:path>
                            </a:pathLst>
                          </a:custGeom>
                          <a:solidFill>
                            <a:srgbClr val="5B9BD4"/>
                          </a:solidFill>
                        </wps:spPr>
                        <wps:bodyPr wrap="square" lIns="0" tIns="0" rIns="0" bIns="0" rtlCol="0">
                          <a:prstTxWarp prst="textNoShape">
                            <a:avLst/>
                          </a:prstTxWarp>
                          <a:noAutofit/>
                        </wps:bodyPr>
                      </wps:wsp>
                      <wps:wsp>
                        <wps:cNvPr id="7" name="Graphic 7"/>
                        <wps:cNvSpPr/>
                        <wps:spPr>
                          <a:xfrm>
                            <a:off x="58547" y="1007491"/>
                            <a:ext cx="306705" cy="280035"/>
                          </a:xfrm>
                          <a:custGeom>
                            <a:avLst/>
                            <a:gdLst/>
                            <a:ahLst/>
                            <a:cxnLst/>
                            <a:rect l="l" t="t" r="r" b="b"/>
                            <a:pathLst>
                              <a:path w="306705" h="280035">
                                <a:moveTo>
                                  <a:pt x="111378" y="0"/>
                                </a:moveTo>
                                <a:lnTo>
                                  <a:pt x="61340" y="120650"/>
                                </a:lnTo>
                                <a:lnTo>
                                  <a:pt x="0" y="95250"/>
                                </a:lnTo>
                                <a:lnTo>
                                  <a:pt x="103377" y="279526"/>
                                </a:lnTo>
                                <a:lnTo>
                                  <a:pt x="306705" y="222250"/>
                                </a:lnTo>
                                <a:lnTo>
                                  <a:pt x="245363" y="196850"/>
                                </a:lnTo>
                                <a:lnTo>
                                  <a:pt x="295401" y="76200"/>
                                </a:lnTo>
                                <a:lnTo>
                                  <a:pt x="111378" y="0"/>
                                </a:lnTo>
                                <a:close/>
                              </a:path>
                            </a:pathLst>
                          </a:custGeom>
                          <a:solidFill>
                            <a:srgbClr val="B5CAE7"/>
                          </a:solidFill>
                        </wps:spPr>
                        <wps:bodyPr wrap="square" lIns="0" tIns="0" rIns="0" bIns="0" rtlCol="0">
                          <a:prstTxWarp prst="textNoShape">
                            <a:avLst/>
                          </a:prstTxWarp>
                          <a:noAutofit/>
                        </wps:bodyPr>
                      </wps:wsp>
                      <wps:wsp>
                        <wps:cNvPr id="8" name="Textbox 8"/>
                        <wps:cNvSpPr txBox="1"/>
                        <wps:spPr>
                          <a:xfrm>
                            <a:off x="0" y="0"/>
                            <a:ext cx="982980" cy="1287145"/>
                          </a:xfrm>
                          <a:prstGeom prst="rect">
                            <a:avLst/>
                          </a:prstGeom>
                        </wps:spPr>
                        <wps:txbx>
                          <w:txbxContent>
                            <w:p>
                              <w:pPr>
                                <w:spacing w:line="240" w:lineRule="auto" w:before="0"/>
                                <w:rPr>
                                  <w:rFonts w:ascii="Calibri Light"/>
                                  <w:sz w:val="18"/>
                                </w:rPr>
                              </w:pPr>
                            </w:p>
                            <w:p>
                              <w:pPr>
                                <w:spacing w:line="240" w:lineRule="auto" w:before="75"/>
                                <w:rPr>
                                  <w:rFonts w:ascii="Calibri Light"/>
                                  <w:sz w:val="18"/>
                                </w:rPr>
                              </w:pPr>
                            </w:p>
                            <w:p>
                              <w:pPr>
                                <w:spacing w:before="1"/>
                                <w:ind w:left="3" w:right="3" w:firstLine="0"/>
                                <w:jc w:val="center"/>
                                <w:rPr>
                                  <w:rFonts w:ascii="Calibri"/>
                                  <w:b/>
                                  <w:sz w:val="18"/>
                                </w:rPr>
                              </w:pPr>
                              <w:r>
                                <w:rPr>
                                  <w:rFonts w:ascii="Calibri"/>
                                  <w:b/>
                                  <w:color w:val="FFFFFF"/>
                                  <w:spacing w:val="-10"/>
                                  <w:sz w:val="18"/>
                                </w:rPr>
                                <w:t>3</w:t>
                              </w:r>
                            </w:p>
                            <w:p>
                              <w:pPr>
                                <w:spacing w:before="56"/>
                                <w:ind w:left="3" w:right="4" w:firstLine="0"/>
                                <w:jc w:val="center"/>
                                <w:rPr>
                                  <w:rFonts w:ascii="Calibri"/>
                                  <w:b/>
                                  <w:sz w:val="18"/>
                                </w:rPr>
                              </w:pPr>
                              <w:r>
                                <w:rPr>
                                  <w:rFonts w:ascii="Calibri"/>
                                  <w:b/>
                                  <w:color w:val="FFFFFF"/>
                                  <w:spacing w:val="-2"/>
                                  <w:sz w:val="18"/>
                                </w:rPr>
                                <w:t>Methodology</w:t>
                              </w:r>
                            </w:p>
                          </w:txbxContent>
                        </wps:txbx>
                        <wps:bodyPr wrap="square" lIns="0" tIns="0" rIns="0" bIns="0" rtlCol="0">
                          <a:noAutofit/>
                        </wps:bodyPr>
                      </wps:wsp>
                    </wpg:wgp>
                  </a:graphicData>
                </a:graphic>
              </wp:anchor>
            </w:drawing>
          </mc:Choice>
          <mc:Fallback>
            <w:pict>
              <v:group style="position:absolute;margin-left:411.959991pt;margin-top:258.119995pt;width:77.4pt;height:101.35pt;mso-position-horizontal-relative:page;mso-position-vertical-relative:page;z-index:15733248" id="docshapegroup2" coordorigin="8239,5162" coordsize="1548,2027">
                <v:shape style="position:absolute;left:8239;top:5162;width:1548;height:1548" id="docshape3" coordorigin="8239,5162" coordsize="1548,1548" path="m9013,5162l8939,5166,8866,5176,8796,5193,8728,5217,8664,5246,8603,5280,8545,5320,8491,5365,8442,5414,8397,5468,8357,5526,8322,5587,8293,5652,8270,5719,8253,5789,8243,5862,8239,5936,8243,6011,8253,6083,8270,6154,8293,6221,8322,6286,8357,6347,8397,6405,8442,6458,8491,6508,8545,6553,8603,6593,8664,6627,8728,6656,8796,6679,8866,6696,8939,6707,9013,6710,9088,6707,9160,6696,9230,6679,9298,6656,9363,6627,9424,6593,9482,6553,9535,6508,9585,6458,9629,6405,9669,6347,9704,6286,9733,6221,9756,6154,9773,6083,9784,6011,9787,5936,9784,5862,9773,5789,9756,5719,9733,5652,9704,5587,9669,5526,9629,5468,9585,5414,9535,5365,9482,5320,9424,5280,9363,5246,9298,5217,9230,5193,9160,5176,9088,5166,9013,5162xe" filled="true" fillcolor="#5b9bd4" stroked="false">
                  <v:path arrowok="t"/>
                  <v:fill type="solid"/>
                </v:shape>
                <v:shape style="position:absolute;left:8331;top:6749;width:483;height:441" id="docshape4" coordorigin="8331,6749" coordsize="483,441" path="m8507,6749l8428,6939,8331,6899,8494,7189,8814,7099,8718,7059,8797,6869,8507,6749xe" filled="true" fillcolor="#b5cae7" stroked="false">
                  <v:path arrowok="t"/>
                  <v:fill type="solid"/>
                </v:shape>
                <v:shape style="position:absolute;left:8239;top:5162;width:1548;height:2027" type="#_x0000_t202" id="docshape5" filled="false" stroked="false">
                  <v:textbox inset="0,0,0,0">
                    <w:txbxContent>
                      <w:p>
                        <w:pPr>
                          <w:spacing w:line="240" w:lineRule="auto" w:before="0"/>
                          <w:rPr>
                            <w:rFonts w:ascii="Calibri Light"/>
                            <w:sz w:val="18"/>
                          </w:rPr>
                        </w:pPr>
                      </w:p>
                      <w:p>
                        <w:pPr>
                          <w:spacing w:line="240" w:lineRule="auto" w:before="75"/>
                          <w:rPr>
                            <w:rFonts w:ascii="Calibri Light"/>
                            <w:sz w:val="18"/>
                          </w:rPr>
                        </w:pPr>
                      </w:p>
                      <w:p>
                        <w:pPr>
                          <w:spacing w:before="1"/>
                          <w:ind w:left="3" w:right="3" w:firstLine="0"/>
                          <w:jc w:val="center"/>
                          <w:rPr>
                            <w:rFonts w:ascii="Calibri"/>
                            <w:b/>
                            <w:sz w:val="18"/>
                          </w:rPr>
                        </w:pPr>
                        <w:r>
                          <w:rPr>
                            <w:rFonts w:ascii="Calibri"/>
                            <w:b/>
                            <w:color w:val="FFFFFF"/>
                            <w:spacing w:val="-10"/>
                            <w:sz w:val="18"/>
                          </w:rPr>
                          <w:t>3</w:t>
                        </w:r>
                      </w:p>
                      <w:p>
                        <w:pPr>
                          <w:spacing w:before="56"/>
                          <w:ind w:left="3" w:right="4" w:firstLine="0"/>
                          <w:jc w:val="center"/>
                          <w:rPr>
                            <w:rFonts w:ascii="Calibri"/>
                            <w:b/>
                            <w:sz w:val="18"/>
                          </w:rPr>
                        </w:pPr>
                        <w:r>
                          <w:rPr>
                            <w:rFonts w:ascii="Calibri"/>
                            <w:b/>
                            <w:color w:val="FFFFFF"/>
                            <w:spacing w:val="-2"/>
                            <w:sz w:val="18"/>
                          </w:rPr>
                          <w:t>Methodology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1373124</wp:posOffset>
                </wp:positionH>
                <wp:positionV relativeFrom="page">
                  <wp:posOffset>2973323</wp:posOffset>
                </wp:positionV>
                <wp:extent cx="984885" cy="128778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984885" cy="1287780"/>
                          <a:chExt cx="984885" cy="1287780"/>
                        </a:xfrm>
                      </wpg:grpSpPr>
                      <wps:wsp>
                        <wps:cNvPr id="10" name="Graphic 10"/>
                        <wps:cNvSpPr/>
                        <wps:spPr>
                          <a:xfrm>
                            <a:off x="0" y="304800"/>
                            <a:ext cx="984885" cy="982980"/>
                          </a:xfrm>
                          <a:custGeom>
                            <a:avLst/>
                            <a:gdLst/>
                            <a:ahLst/>
                            <a:cxnLst/>
                            <a:rect l="l" t="t" r="r" b="b"/>
                            <a:pathLst>
                              <a:path w="984885" h="982980">
                                <a:moveTo>
                                  <a:pt x="492251" y="0"/>
                                </a:moveTo>
                                <a:lnTo>
                                  <a:pt x="444838" y="2250"/>
                                </a:lnTo>
                                <a:lnTo>
                                  <a:pt x="398700" y="8863"/>
                                </a:lnTo>
                                <a:lnTo>
                                  <a:pt x="354046" y="19634"/>
                                </a:lnTo>
                                <a:lnTo>
                                  <a:pt x="311080" y="34356"/>
                                </a:lnTo>
                                <a:lnTo>
                                  <a:pt x="270009" y="52822"/>
                                </a:lnTo>
                                <a:lnTo>
                                  <a:pt x="231039" y="74827"/>
                                </a:lnTo>
                                <a:lnTo>
                                  <a:pt x="194377" y="100165"/>
                                </a:lnTo>
                                <a:lnTo>
                                  <a:pt x="160228" y="128630"/>
                                </a:lnTo>
                                <a:lnTo>
                                  <a:pt x="128798" y="160014"/>
                                </a:lnTo>
                                <a:lnTo>
                                  <a:pt x="100295" y="194113"/>
                                </a:lnTo>
                                <a:lnTo>
                                  <a:pt x="74922" y="230720"/>
                                </a:lnTo>
                                <a:lnTo>
                                  <a:pt x="52888" y="269629"/>
                                </a:lnTo>
                                <a:lnTo>
                                  <a:pt x="34398" y="310634"/>
                                </a:lnTo>
                                <a:lnTo>
                                  <a:pt x="19658" y="353529"/>
                                </a:lnTo>
                                <a:lnTo>
                                  <a:pt x="8874" y="398107"/>
                                </a:lnTo>
                                <a:lnTo>
                                  <a:pt x="2252" y="444163"/>
                                </a:lnTo>
                                <a:lnTo>
                                  <a:pt x="0" y="491489"/>
                                </a:lnTo>
                                <a:lnTo>
                                  <a:pt x="2252" y="538816"/>
                                </a:lnTo>
                                <a:lnTo>
                                  <a:pt x="8874" y="584872"/>
                                </a:lnTo>
                                <a:lnTo>
                                  <a:pt x="19658" y="629450"/>
                                </a:lnTo>
                                <a:lnTo>
                                  <a:pt x="34398" y="672345"/>
                                </a:lnTo>
                                <a:lnTo>
                                  <a:pt x="52888" y="713350"/>
                                </a:lnTo>
                                <a:lnTo>
                                  <a:pt x="74922" y="752259"/>
                                </a:lnTo>
                                <a:lnTo>
                                  <a:pt x="100295" y="788866"/>
                                </a:lnTo>
                                <a:lnTo>
                                  <a:pt x="128798" y="822965"/>
                                </a:lnTo>
                                <a:lnTo>
                                  <a:pt x="160228" y="854349"/>
                                </a:lnTo>
                                <a:lnTo>
                                  <a:pt x="194377" y="882814"/>
                                </a:lnTo>
                                <a:lnTo>
                                  <a:pt x="231039" y="908152"/>
                                </a:lnTo>
                                <a:lnTo>
                                  <a:pt x="270009" y="930157"/>
                                </a:lnTo>
                                <a:lnTo>
                                  <a:pt x="311080" y="948623"/>
                                </a:lnTo>
                                <a:lnTo>
                                  <a:pt x="354046" y="963345"/>
                                </a:lnTo>
                                <a:lnTo>
                                  <a:pt x="398700" y="974116"/>
                                </a:lnTo>
                                <a:lnTo>
                                  <a:pt x="444838" y="980729"/>
                                </a:lnTo>
                                <a:lnTo>
                                  <a:pt x="492251" y="982979"/>
                                </a:lnTo>
                                <a:lnTo>
                                  <a:pt x="539665" y="980729"/>
                                </a:lnTo>
                                <a:lnTo>
                                  <a:pt x="585803" y="974116"/>
                                </a:lnTo>
                                <a:lnTo>
                                  <a:pt x="630457" y="963345"/>
                                </a:lnTo>
                                <a:lnTo>
                                  <a:pt x="673423" y="948623"/>
                                </a:lnTo>
                                <a:lnTo>
                                  <a:pt x="714494" y="930157"/>
                                </a:lnTo>
                                <a:lnTo>
                                  <a:pt x="753464" y="908152"/>
                                </a:lnTo>
                                <a:lnTo>
                                  <a:pt x="790126" y="882814"/>
                                </a:lnTo>
                                <a:lnTo>
                                  <a:pt x="824275" y="854349"/>
                                </a:lnTo>
                                <a:lnTo>
                                  <a:pt x="855705" y="822965"/>
                                </a:lnTo>
                                <a:lnTo>
                                  <a:pt x="884208" y="788866"/>
                                </a:lnTo>
                                <a:lnTo>
                                  <a:pt x="909581" y="752259"/>
                                </a:lnTo>
                                <a:lnTo>
                                  <a:pt x="931615" y="713350"/>
                                </a:lnTo>
                                <a:lnTo>
                                  <a:pt x="950105" y="672345"/>
                                </a:lnTo>
                                <a:lnTo>
                                  <a:pt x="964845" y="629450"/>
                                </a:lnTo>
                                <a:lnTo>
                                  <a:pt x="975629" y="584872"/>
                                </a:lnTo>
                                <a:lnTo>
                                  <a:pt x="982251" y="538816"/>
                                </a:lnTo>
                                <a:lnTo>
                                  <a:pt x="984503" y="491489"/>
                                </a:lnTo>
                                <a:lnTo>
                                  <a:pt x="982251" y="444163"/>
                                </a:lnTo>
                                <a:lnTo>
                                  <a:pt x="975629" y="398107"/>
                                </a:lnTo>
                                <a:lnTo>
                                  <a:pt x="964845" y="353529"/>
                                </a:lnTo>
                                <a:lnTo>
                                  <a:pt x="950105" y="310634"/>
                                </a:lnTo>
                                <a:lnTo>
                                  <a:pt x="931615" y="269629"/>
                                </a:lnTo>
                                <a:lnTo>
                                  <a:pt x="909581" y="230720"/>
                                </a:lnTo>
                                <a:lnTo>
                                  <a:pt x="884208" y="194113"/>
                                </a:lnTo>
                                <a:lnTo>
                                  <a:pt x="855705" y="160014"/>
                                </a:lnTo>
                                <a:lnTo>
                                  <a:pt x="824275" y="128630"/>
                                </a:lnTo>
                                <a:lnTo>
                                  <a:pt x="790126" y="100165"/>
                                </a:lnTo>
                                <a:lnTo>
                                  <a:pt x="753464" y="74827"/>
                                </a:lnTo>
                                <a:lnTo>
                                  <a:pt x="714494" y="52822"/>
                                </a:lnTo>
                                <a:lnTo>
                                  <a:pt x="673423" y="34356"/>
                                </a:lnTo>
                                <a:lnTo>
                                  <a:pt x="630457" y="19634"/>
                                </a:lnTo>
                                <a:lnTo>
                                  <a:pt x="585803" y="8863"/>
                                </a:lnTo>
                                <a:lnTo>
                                  <a:pt x="539665" y="2250"/>
                                </a:lnTo>
                                <a:lnTo>
                                  <a:pt x="492251" y="0"/>
                                </a:lnTo>
                                <a:close/>
                              </a:path>
                            </a:pathLst>
                          </a:custGeom>
                          <a:solidFill>
                            <a:srgbClr val="5B9BD4"/>
                          </a:solidFill>
                        </wps:spPr>
                        <wps:bodyPr wrap="square" lIns="0" tIns="0" rIns="0" bIns="0" rtlCol="0">
                          <a:prstTxWarp prst="textNoShape">
                            <a:avLst/>
                          </a:prstTxWarp>
                          <a:noAutofit/>
                        </wps:bodyPr>
                      </wps:wsp>
                      <wps:wsp>
                        <wps:cNvPr id="11" name="Graphic 11"/>
                        <wps:cNvSpPr/>
                        <wps:spPr>
                          <a:xfrm>
                            <a:off x="618616" y="0"/>
                            <a:ext cx="306705" cy="280035"/>
                          </a:xfrm>
                          <a:custGeom>
                            <a:avLst/>
                            <a:gdLst/>
                            <a:ahLst/>
                            <a:cxnLst/>
                            <a:rect l="l" t="t" r="r" b="b"/>
                            <a:pathLst>
                              <a:path w="306705" h="280035">
                                <a:moveTo>
                                  <a:pt x="203326" y="0"/>
                                </a:moveTo>
                                <a:lnTo>
                                  <a:pt x="0" y="57150"/>
                                </a:lnTo>
                                <a:lnTo>
                                  <a:pt x="61340" y="82550"/>
                                </a:lnTo>
                                <a:lnTo>
                                  <a:pt x="11302" y="203326"/>
                                </a:lnTo>
                                <a:lnTo>
                                  <a:pt x="195325" y="279526"/>
                                </a:lnTo>
                                <a:lnTo>
                                  <a:pt x="245363" y="158750"/>
                                </a:lnTo>
                                <a:lnTo>
                                  <a:pt x="306704" y="184150"/>
                                </a:lnTo>
                                <a:lnTo>
                                  <a:pt x="203326" y="0"/>
                                </a:lnTo>
                                <a:close/>
                              </a:path>
                            </a:pathLst>
                          </a:custGeom>
                          <a:solidFill>
                            <a:srgbClr val="B5CAE7"/>
                          </a:solidFill>
                        </wps:spPr>
                        <wps:bodyPr wrap="square" lIns="0" tIns="0" rIns="0" bIns="0" rtlCol="0">
                          <a:prstTxWarp prst="textNoShape">
                            <a:avLst/>
                          </a:prstTxWarp>
                          <a:noAutofit/>
                        </wps:bodyPr>
                      </wps:wsp>
                      <wps:wsp>
                        <wps:cNvPr id="12" name="Textbox 12"/>
                        <wps:cNvSpPr txBox="1"/>
                        <wps:spPr>
                          <a:xfrm>
                            <a:off x="0" y="0"/>
                            <a:ext cx="984885" cy="1287780"/>
                          </a:xfrm>
                          <a:prstGeom prst="rect">
                            <a:avLst/>
                          </a:prstGeom>
                        </wps:spPr>
                        <wps:txbx>
                          <w:txbxContent>
                            <w:p>
                              <w:pPr>
                                <w:spacing w:line="240" w:lineRule="auto" w:before="0"/>
                                <w:rPr>
                                  <w:rFonts w:ascii="Calibri Light"/>
                                  <w:sz w:val="20"/>
                                </w:rPr>
                              </w:pPr>
                            </w:p>
                            <w:p>
                              <w:pPr>
                                <w:spacing w:line="240" w:lineRule="auto" w:before="0"/>
                                <w:rPr>
                                  <w:rFonts w:ascii="Calibri Light"/>
                                  <w:sz w:val="20"/>
                                </w:rPr>
                              </w:pPr>
                            </w:p>
                            <w:p>
                              <w:pPr>
                                <w:spacing w:line="240" w:lineRule="auto" w:before="234"/>
                                <w:rPr>
                                  <w:rFonts w:ascii="Calibri Light"/>
                                  <w:sz w:val="20"/>
                                </w:rPr>
                              </w:pPr>
                            </w:p>
                            <w:p>
                              <w:pPr>
                                <w:spacing w:before="0"/>
                                <w:ind w:left="2" w:right="0" w:firstLine="0"/>
                                <w:jc w:val="center"/>
                                <w:rPr>
                                  <w:rFonts w:ascii="Calibri"/>
                                  <w:b/>
                                  <w:sz w:val="20"/>
                                </w:rPr>
                              </w:pPr>
                              <w:r>
                                <w:rPr>
                                  <w:rFonts w:ascii="Calibri"/>
                                  <w:b/>
                                  <w:color w:val="FFFFFF"/>
                                  <w:spacing w:val="-10"/>
                                  <w:sz w:val="20"/>
                                </w:rPr>
                                <w:t>7</w:t>
                              </w:r>
                            </w:p>
                            <w:p>
                              <w:pPr>
                                <w:spacing w:before="61"/>
                                <w:ind w:left="2" w:right="2" w:firstLine="0"/>
                                <w:jc w:val="center"/>
                                <w:rPr>
                                  <w:rFonts w:ascii="Calibri"/>
                                  <w:b/>
                                  <w:sz w:val="20"/>
                                </w:rPr>
                              </w:pPr>
                              <w:r>
                                <w:rPr>
                                  <w:rFonts w:ascii="Calibri"/>
                                  <w:b/>
                                  <w:color w:val="FFFFFF"/>
                                  <w:spacing w:val="-2"/>
                                  <w:sz w:val="20"/>
                                </w:rPr>
                                <w:t>conclusion</w:t>
                              </w:r>
                            </w:p>
                          </w:txbxContent>
                        </wps:txbx>
                        <wps:bodyPr wrap="square" lIns="0" tIns="0" rIns="0" bIns="0" rtlCol="0">
                          <a:noAutofit/>
                        </wps:bodyPr>
                      </wps:wsp>
                    </wpg:wgp>
                  </a:graphicData>
                </a:graphic>
              </wp:anchor>
            </w:drawing>
          </mc:Choice>
          <mc:Fallback>
            <w:pict>
              <v:group style="position:absolute;margin-left:108.120003pt;margin-top:234.119995pt;width:77.55pt;height:101.4pt;mso-position-horizontal-relative:page;mso-position-vertical-relative:page;z-index:15733760" id="docshapegroup6" coordorigin="2162,4682" coordsize="1551,2028">
                <v:shape style="position:absolute;left:2162;top:5162;width:1551;height:1548" id="docshape7" coordorigin="2162,5162" coordsize="1551,1548" path="m2938,5162l2863,5166,2790,5176,2720,5193,2652,5217,2588,5246,2526,5280,2469,5320,2415,5365,2365,5414,2320,5468,2280,5526,2246,5587,2217,5652,2193,5719,2176,5789,2166,5862,2162,5936,2166,6011,2176,6083,2193,6154,2217,6221,2246,6286,2280,6347,2320,6405,2365,6458,2415,6508,2469,6553,2526,6593,2588,6627,2652,6656,2720,6679,2790,6696,2863,6707,2938,6710,3012,6707,3085,6696,3155,6679,3223,6656,3288,6627,3349,6593,3407,6553,3460,6508,3510,6458,3555,6405,3595,6347,3630,6286,3659,6221,3682,6154,3699,6083,3709,6011,3713,5936,3709,5862,3699,5789,3682,5719,3659,5652,3630,5587,3595,5526,3555,5468,3510,5414,3460,5365,3407,5320,3349,5280,3288,5246,3223,5217,3155,5193,3085,5176,3012,5166,2938,5162xe" filled="true" fillcolor="#5b9bd4" stroked="false">
                  <v:path arrowok="t"/>
                  <v:fill type="solid"/>
                </v:shape>
                <v:shape style="position:absolute;left:3136;top:4682;width:483;height:441" id="docshape8" coordorigin="3137,4682" coordsize="483,441" path="m3457,4682l3137,4772,3233,4812,3154,5003,3444,5123,3523,4932,3620,4972,3457,4682xe" filled="true" fillcolor="#b5cae7" stroked="false">
                  <v:path arrowok="t"/>
                  <v:fill type="solid"/>
                </v:shape>
                <v:shape style="position:absolute;left:2162;top:4682;width:1551;height:2028" type="#_x0000_t202" id="docshape9" filled="false" stroked="false">
                  <v:textbox inset="0,0,0,0">
                    <w:txbxContent>
                      <w:p>
                        <w:pPr>
                          <w:spacing w:line="240" w:lineRule="auto" w:before="0"/>
                          <w:rPr>
                            <w:rFonts w:ascii="Calibri Light"/>
                            <w:sz w:val="20"/>
                          </w:rPr>
                        </w:pPr>
                      </w:p>
                      <w:p>
                        <w:pPr>
                          <w:spacing w:line="240" w:lineRule="auto" w:before="0"/>
                          <w:rPr>
                            <w:rFonts w:ascii="Calibri Light"/>
                            <w:sz w:val="20"/>
                          </w:rPr>
                        </w:pPr>
                      </w:p>
                      <w:p>
                        <w:pPr>
                          <w:spacing w:line="240" w:lineRule="auto" w:before="234"/>
                          <w:rPr>
                            <w:rFonts w:ascii="Calibri Light"/>
                            <w:sz w:val="20"/>
                          </w:rPr>
                        </w:pPr>
                      </w:p>
                      <w:p>
                        <w:pPr>
                          <w:spacing w:before="0"/>
                          <w:ind w:left="2" w:right="0" w:firstLine="0"/>
                          <w:jc w:val="center"/>
                          <w:rPr>
                            <w:rFonts w:ascii="Calibri"/>
                            <w:b/>
                            <w:sz w:val="20"/>
                          </w:rPr>
                        </w:pPr>
                        <w:r>
                          <w:rPr>
                            <w:rFonts w:ascii="Calibri"/>
                            <w:b/>
                            <w:color w:val="FFFFFF"/>
                            <w:spacing w:val="-10"/>
                            <w:sz w:val="20"/>
                          </w:rPr>
                          <w:t>7</w:t>
                        </w:r>
                      </w:p>
                      <w:p>
                        <w:pPr>
                          <w:spacing w:before="61"/>
                          <w:ind w:left="2" w:right="2" w:firstLine="0"/>
                          <w:jc w:val="center"/>
                          <w:rPr>
                            <w:rFonts w:ascii="Calibri"/>
                            <w:b/>
                            <w:sz w:val="20"/>
                          </w:rPr>
                        </w:pPr>
                        <w:r>
                          <w:rPr>
                            <w:rFonts w:ascii="Calibri"/>
                            <w:b/>
                            <w:color w:val="FFFFFF"/>
                            <w:spacing w:val="-2"/>
                            <w:sz w:val="20"/>
                          </w:rPr>
                          <w:t>conclusion</w:t>
                        </w:r>
                      </w:p>
                    </w:txbxContent>
                  </v:textbox>
                  <w10:wrap type="none"/>
                </v:shape>
                <w10:wrap type="none"/>
              </v:group>
            </w:pict>
          </mc:Fallback>
        </mc:AlternateContent>
      </w:r>
      <w:r>
        <w:rPr/>
        <w:t>RESEARCH</w:t>
      </w:r>
      <w:r>
        <w:rPr>
          <w:spacing w:val="-2"/>
        </w:rPr>
        <w:t> </w:t>
      </w:r>
      <w:r>
        <w:rPr/>
        <w:t>DESIGN</w:t>
      </w:r>
      <w:r>
        <w:rPr>
          <w:spacing w:val="-2"/>
        </w:rPr>
        <w:t> DIAGAM</w:t>
      </w:r>
    </w:p>
    <w:p>
      <w:pPr>
        <w:pStyle w:val="BodyText"/>
        <w:rPr>
          <w:b/>
          <w:sz w:val="20"/>
        </w:rPr>
      </w:pPr>
    </w:p>
    <w:p>
      <w:pPr>
        <w:pStyle w:val="BodyText"/>
        <w:rPr>
          <w:b/>
          <w:sz w:val="20"/>
        </w:rPr>
      </w:pPr>
    </w:p>
    <w:p>
      <w:pPr>
        <w:pStyle w:val="BodyText"/>
        <w:spacing w:before="55"/>
        <w:rPr>
          <w:b/>
          <w:sz w:val="20"/>
        </w:rPr>
      </w:pPr>
      <w:r>
        <w:rPr/>
        <mc:AlternateContent>
          <mc:Choice Requires="wps">
            <w:drawing>
              <wp:anchor distT="0" distB="0" distL="0" distR="0" allowOverlap="1" layoutInCell="1" locked="0" behindDoc="1" simplePos="0" relativeHeight="487589376">
                <wp:simplePos x="0" y="0"/>
                <wp:positionH relativeFrom="page">
                  <wp:posOffset>1938527</wp:posOffset>
                </wp:positionH>
                <wp:positionV relativeFrom="paragraph">
                  <wp:posOffset>761912</wp:posOffset>
                </wp:positionV>
                <wp:extent cx="1287780" cy="98298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1287780" cy="982980"/>
                          <a:chExt cx="1287780" cy="982980"/>
                        </a:xfrm>
                      </wpg:grpSpPr>
                      <wps:wsp>
                        <wps:cNvPr id="14" name="Graphic 14"/>
                        <wps:cNvSpPr/>
                        <wps:spPr>
                          <a:xfrm>
                            <a:off x="0" y="0"/>
                            <a:ext cx="982980" cy="982980"/>
                          </a:xfrm>
                          <a:custGeom>
                            <a:avLst/>
                            <a:gdLst/>
                            <a:ahLst/>
                            <a:cxnLst/>
                            <a:rect l="l" t="t" r="r" b="b"/>
                            <a:pathLst>
                              <a:path w="982980" h="982980">
                                <a:moveTo>
                                  <a:pt x="491490"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90"/>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90" y="982980"/>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80" y="491490"/>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90" y="0"/>
                                </a:lnTo>
                                <a:close/>
                              </a:path>
                            </a:pathLst>
                          </a:custGeom>
                          <a:solidFill>
                            <a:srgbClr val="5B9BD4"/>
                          </a:solidFill>
                        </wps:spPr>
                        <wps:bodyPr wrap="square" lIns="0" tIns="0" rIns="0" bIns="0" rtlCol="0">
                          <a:prstTxWarp prst="textNoShape">
                            <a:avLst/>
                          </a:prstTxWarp>
                          <a:noAutofit/>
                        </wps:bodyPr>
                      </wps:wsp>
                      <wps:wsp>
                        <wps:cNvPr id="15" name="Graphic 15"/>
                        <wps:cNvSpPr/>
                        <wps:spPr>
                          <a:xfrm>
                            <a:off x="1008252" y="58039"/>
                            <a:ext cx="280035" cy="306705"/>
                          </a:xfrm>
                          <a:custGeom>
                            <a:avLst/>
                            <a:gdLst/>
                            <a:ahLst/>
                            <a:cxnLst/>
                            <a:rect l="l" t="t" r="r" b="b"/>
                            <a:pathLst>
                              <a:path w="280035" h="306705">
                                <a:moveTo>
                                  <a:pt x="95250" y="0"/>
                                </a:moveTo>
                                <a:lnTo>
                                  <a:pt x="120650" y="61341"/>
                                </a:lnTo>
                                <a:lnTo>
                                  <a:pt x="0" y="111378"/>
                                </a:lnTo>
                                <a:lnTo>
                                  <a:pt x="76200" y="295275"/>
                                </a:lnTo>
                                <a:lnTo>
                                  <a:pt x="196976" y="245363"/>
                                </a:lnTo>
                                <a:lnTo>
                                  <a:pt x="222376" y="306704"/>
                                </a:lnTo>
                                <a:lnTo>
                                  <a:pt x="279526" y="103377"/>
                                </a:lnTo>
                                <a:lnTo>
                                  <a:pt x="95250" y="0"/>
                                </a:lnTo>
                                <a:close/>
                              </a:path>
                            </a:pathLst>
                          </a:custGeom>
                          <a:solidFill>
                            <a:srgbClr val="B5CAE7"/>
                          </a:solidFill>
                        </wps:spPr>
                        <wps:bodyPr wrap="square" lIns="0" tIns="0" rIns="0" bIns="0" rtlCol="0">
                          <a:prstTxWarp prst="textNoShape">
                            <a:avLst/>
                          </a:prstTxWarp>
                          <a:noAutofit/>
                        </wps:bodyPr>
                      </wps:wsp>
                      <wps:wsp>
                        <wps:cNvPr id="16" name="Textbox 16"/>
                        <wps:cNvSpPr txBox="1"/>
                        <wps:spPr>
                          <a:xfrm>
                            <a:off x="0" y="0"/>
                            <a:ext cx="1287780" cy="982980"/>
                          </a:xfrm>
                          <a:prstGeom prst="rect">
                            <a:avLst/>
                          </a:prstGeom>
                        </wps:spPr>
                        <wps:txbx>
                          <w:txbxContent>
                            <w:p>
                              <w:pPr>
                                <w:spacing w:line="240" w:lineRule="auto" w:before="146"/>
                                <w:rPr>
                                  <w:b/>
                                  <w:sz w:val="20"/>
                                </w:rPr>
                              </w:pPr>
                            </w:p>
                            <w:p>
                              <w:pPr>
                                <w:spacing w:before="1"/>
                                <w:ind w:left="34" w:right="508" w:firstLine="0"/>
                                <w:jc w:val="center"/>
                                <w:rPr>
                                  <w:rFonts w:ascii="Calibri"/>
                                  <w:b/>
                                  <w:sz w:val="20"/>
                                </w:rPr>
                              </w:pPr>
                              <w:r>
                                <w:rPr>
                                  <w:rFonts w:ascii="Calibri"/>
                                  <w:b/>
                                  <w:color w:val="FFFFFF"/>
                                  <w:spacing w:val="-10"/>
                                  <w:sz w:val="20"/>
                                </w:rPr>
                                <w:t>8</w:t>
                              </w:r>
                            </w:p>
                            <w:p>
                              <w:pPr>
                                <w:spacing w:line="216" w:lineRule="auto" w:before="79"/>
                                <w:ind w:left="28" w:right="508" w:firstLine="0"/>
                                <w:jc w:val="center"/>
                                <w:rPr>
                                  <w:rFonts w:ascii="Calibri"/>
                                  <w:b/>
                                  <w:sz w:val="20"/>
                                </w:rPr>
                              </w:pPr>
                              <w:r>
                                <w:rPr>
                                  <w:rFonts w:ascii="Calibri"/>
                                  <w:b/>
                                  <w:color w:val="FFFFFF"/>
                                  <w:spacing w:val="-2"/>
                                  <w:sz w:val="20"/>
                                </w:rPr>
                                <w:t>Reccommen dation</w:t>
                              </w:r>
                            </w:p>
                          </w:txbxContent>
                        </wps:txbx>
                        <wps:bodyPr wrap="square" lIns="0" tIns="0" rIns="0" bIns="0" rtlCol="0">
                          <a:noAutofit/>
                        </wps:bodyPr>
                      </wps:wsp>
                    </wpg:wgp>
                  </a:graphicData>
                </a:graphic>
              </wp:anchor>
            </w:drawing>
          </mc:Choice>
          <mc:Fallback>
            <w:pict>
              <v:group style="position:absolute;margin-left:152.639999pt;margin-top:59.993126pt;width:101.4pt;height:77.4pt;mso-position-horizontal-relative:page;mso-position-vertical-relative:paragraph;z-index:-15727104;mso-wrap-distance-left:0;mso-wrap-distance-right:0" id="docshapegroup10" coordorigin="3053,1200" coordsize="2028,1548">
                <v:shape style="position:absolute;left:3052;top:1199;width:1548;height:1548" id="docshape11" coordorigin="3053,1200" coordsize="1548,1548" path="m3827,1200l3752,1203,3680,1214,3610,1231,3542,1254,3477,1283,3416,1318,3358,1358,3305,1402,3255,1452,3211,1506,3171,1563,3136,1624,3107,1689,3084,1757,3067,1827,3056,1899,3053,1974,3056,2048,3067,2121,3084,2191,3107,2259,3136,2323,3171,2385,3211,2442,3255,2496,3305,2545,3358,2590,3416,2630,3477,2665,3542,2694,3610,2717,3680,2734,3752,2744,3827,2748,3901,2744,3974,2734,4044,2717,4112,2694,4176,2665,4237,2630,4295,2590,4349,2545,4398,2496,4443,2442,4483,2385,4518,2323,4547,2259,4570,2191,4587,2121,4597,2048,4601,1974,4597,1899,4587,1827,4570,1757,4547,1689,4518,1624,4483,1563,4443,1506,4398,1452,4349,1402,4295,1358,4237,1318,4176,1283,4112,1254,4044,1231,3974,1214,3901,1203,3827,1200xe" filled="true" fillcolor="#5b9bd4" stroked="false">
                  <v:path arrowok="t"/>
                  <v:fill type="solid"/>
                </v:shape>
                <v:shape style="position:absolute;left:4640;top:1291;width:441;height:483" id="docshape12" coordorigin="4641,1291" coordsize="441,483" path="m4791,1291l4831,1388,4641,1467,4761,1756,4951,1678,4991,1774,5081,1454,4791,1291xe" filled="true" fillcolor="#b5cae7" stroked="false">
                  <v:path arrowok="t"/>
                  <v:fill type="solid"/>
                </v:shape>
                <v:shape style="position:absolute;left:3052;top:1199;width:2028;height:1548" type="#_x0000_t202" id="docshape13" filled="false" stroked="false">
                  <v:textbox inset="0,0,0,0">
                    <w:txbxContent>
                      <w:p>
                        <w:pPr>
                          <w:spacing w:line="240" w:lineRule="auto" w:before="146"/>
                          <w:rPr>
                            <w:b/>
                            <w:sz w:val="20"/>
                          </w:rPr>
                        </w:pPr>
                      </w:p>
                      <w:p>
                        <w:pPr>
                          <w:spacing w:before="1"/>
                          <w:ind w:left="34" w:right="508" w:firstLine="0"/>
                          <w:jc w:val="center"/>
                          <w:rPr>
                            <w:rFonts w:ascii="Calibri"/>
                            <w:b/>
                            <w:sz w:val="20"/>
                          </w:rPr>
                        </w:pPr>
                        <w:r>
                          <w:rPr>
                            <w:rFonts w:ascii="Calibri"/>
                            <w:b/>
                            <w:color w:val="FFFFFF"/>
                            <w:spacing w:val="-10"/>
                            <w:sz w:val="20"/>
                          </w:rPr>
                          <w:t>8</w:t>
                        </w:r>
                      </w:p>
                      <w:p>
                        <w:pPr>
                          <w:spacing w:line="216" w:lineRule="auto" w:before="79"/>
                          <w:ind w:left="28" w:right="508" w:firstLine="0"/>
                          <w:jc w:val="center"/>
                          <w:rPr>
                            <w:rFonts w:ascii="Calibri"/>
                            <w:b/>
                            <w:sz w:val="20"/>
                          </w:rPr>
                        </w:pPr>
                        <w:r>
                          <w:rPr>
                            <w:rFonts w:ascii="Calibri"/>
                            <w:b/>
                            <w:color w:val="FFFFFF"/>
                            <w:spacing w:val="-2"/>
                            <w:sz w:val="20"/>
                          </w:rPr>
                          <w:t>Reccommen dation</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3302508</wp:posOffset>
                </wp:positionH>
                <wp:positionV relativeFrom="paragraph">
                  <wp:posOffset>196508</wp:posOffset>
                </wp:positionV>
                <wp:extent cx="1287780" cy="98298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1287780" cy="982980"/>
                          <a:chExt cx="1287780" cy="982980"/>
                        </a:xfrm>
                      </wpg:grpSpPr>
                      <wps:wsp>
                        <wps:cNvPr id="18" name="Graphic 18"/>
                        <wps:cNvSpPr/>
                        <wps:spPr>
                          <a:xfrm>
                            <a:off x="0" y="0"/>
                            <a:ext cx="982980" cy="982980"/>
                          </a:xfrm>
                          <a:custGeom>
                            <a:avLst/>
                            <a:gdLst/>
                            <a:ahLst/>
                            <a:cxnLst/>
                            <a:rect l="l" t="t" r="r" b="b"/>
                            <a:pathLst>
                              <a:path w="982980" h="982980">
                                <a:moveTo>
                                  <a:pt x="491489"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90"/>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89" y="982979"/>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79" y="491490"/>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89" y="0"/>
                                </a:lnTo>
                                <a:close/>
                              </a:path>
                            </a:pathLst>
                          </a:custGeom>
                          <a:solidFill>
                            <a:srgbClr val="5B9BD4"/>
                          </a:solidFill>
                        </wps:spPr>
                        <wps:bodyPr wrap="square" lIns="0" tIns="0" rIns="0" bIns="0" rtlCol="0">
                          <a:prstTxWarp prst="textNoShape">
                            <a:avLst/>
                          </a:prstTxWarp>
                          <a:noAutofit/>
                        </wps:bodyPr>
                      </wps:wsp>
                      <wps:wsp>
                        <wps:cNvPr id="19" name="Graphic 19"/>
                        <wps:cNvSpPr/>
                        <wps:spPr>
                          <a:xfrm>
                            <a:off x="1008252" y="617855"/>
                            <a:ext cx="280035" cy="306705"/>
                          </a:xfrm>
                          <a:custGeom>
                            <a:avLst/>
                            <a:gdLst/>
                            <a:ahLst/>
                            <a:cxnLst/>
                            <a:rect l="l" t="t" r="r" b="b"/>
                            <a:pathLst>
                              <a:path w="280035" h="306705">
                                <a:moveTo>
                                  <a:pt x="222376" y="0"/>
                                </a:moveTo>
                                <a:lnTo>
                                  <a:pt x="196976" y="61341"/>
                                </a:lnTo>
                                <a:lnTo>
                                  <a:pt x="76200" y="11302"/>
                                </a:lnTo>
                                <a:lnTo>
                                  <a:pt x="0" y="195199"/>
                                </a:lnTo>
                                <a:lnTo>
                                  <a:pt x="120776" y="245237"/>
                                </a:lnTo>
                                <a:lnTo>
                                  <a:pt x="95376" y="306577"/>
                                </a:lnTo>
                                <a:lnTo>
                                  <a:pt x="279526" y="203326"/>
                                </a:lnTo>
                                <a:lnTo>
                                  <a:pt x="222376" y="0"/>
                                </a:lnTo>
                                <a:close/>
                              </a:path>
                            </a:pathLst>
                          </a:custGeom>
                          <a:solidFill>
                            <a:srgbClr val="B5CAE7"/>
                          </a:solidFill>
                        </wps:spPr>
                        <wps:bodyPr wrap="square" lIns="0" tIns="0" rIns="0" bIns="0" rtlCol="0">
                          <a:prstTxWarp prst="textNoShape">
                            <a:avLst/>
                          </a:prstTxWarp>
                          <a:noAutofit/>
                        </wps:bodyPr>
                      </wps:wsp>
                      <wps:wsp>
                        <wps:cNvPr id="20" name="Textbox 20"/>
                        <wps:cNvSpPr txBox="1"/>
                        <wps:spPr>
                          <a:xfrm>
                            <a:off x="0" y="0"/>
                            <a:ext cx="1287780" cy="982980"/>
                          </a:xfrm>
                          <a:prstGeom prst="rect">
                            <a:avLst/>
                          </a:prstGeom>
                        </wps:spPr>
                        <wps:txbx>
                          <w:txbxContent>
                            <w:p>
                              <w:pPr>
                                <w:spacing w:line="240" w:lineRule="auto" w:before="0"/>
                                <w:rPr>
                                  <w:b/>
                                  <w:sz w:val="18"/>
                                </w:rPr>
                              </w:pPr>
                            </w:p>
                            <w:p>
                              <w:pPr>
                                <w:spacing w:line="240" w:lineRule="auto" w:before="2"/>
                                <w:rPr>
                                  <w:b/>
                                  <w:sz w:val="18"/>
                                </w:rPr>
                              </w:pPr>
                            </w:p>
                            <w:p>
                              <w:pPr>
                                <w:spacing w:before="0"/>
                                <w:ind w:left="31" w:right="508" w:firstLine="0"/>
                                <w:jc w:val="center"/>
                                <w:rPr>
                                  <w:rFonts w:ascii="Calibri"/>
                                  <w:b/>
                                  <w:sz w:val="18"/>
                                </w:rPr>
                              </w:pPr>
                              <w:r>
                                <w:rPr>
                                  <w:rFonts w:ascii="Calibri"/>
                                  <w:b/>
                                  <w:color w:val="FFFFFF"/>
                                  <w:spacing w:val="-10"/>
                                  <w:sz w:val="18"/>
                                </w:rPr>
                                <w:t>1</w:t>
                              </w:r>
                            </w:p>
                            <w:p>
                              <w:pPr>
                                <w:spacing w:line="216" w:lineRule="auto" w:before="74"/>
                                <w:ind w:left="275" w:right="752" w:hanging="1"/>
                                <w:jc w:val="center"/>
                                <w:rPr>
                                  <w:rFonts w:ascii="Calibri"/>
                                  <w:b/>
                                  <w:sz w:val="18"/>
                                </w:rPr>
                              </w:pPr>
                              <w:r>
                                <w:rPr>
                                  <w:rFonts w:ascii="Calibri"/>
                                  <w:b/>
                                  <w:color w:val="FFFFFF"/>
                                  <w:spacing w:val="-2"/>
                                  <w:sz w:val="18"/>
                                </w:rPr>
                                <w:t>Problem</w:t>
                              </w:r>
                              <w:r>
                                <w:rPr>
                                  <w:rFonts w:ascii="Calibri"/>
                                  <w:b/>
                                  <w:color w:val="FFFFFF"/>
                                  <w:sz w:val="18"/>
                                </w:rPr>
                                <w:t> </w:t>
                              </w:r>
                              <w:r>
                                <w:rPr>
                                  <w:rFonts w:ascii="Calibri"/>
                                  <w:b/>
                                  <w:color w:val="FFFFFF"/>
                                  <w:spacing w:val="-2"/>
                                  <w:sz w:val="18"/>
                                </w:rPr>
                                <w:t>Identification</w:t>
                              </w:r>
                            </w:p>
                          </w:txbxContent>
                        </wps:txbx>
                        <wps:bodyPr wrap="square" lIns="0" tIns="0" rIns="0" bIns="0" rtlCol="0">
                          <a:noAutofit/>
                        </wps:bodyPr>
                      </wps:wsp>
                    </wpg:wgp>
                  </a:graphicData>
                </a:graphic>
              </wp:anchor>
            </w:drawing>
          </mc:Choice>
          <mc:Fallback>
            <w:pict>
              <v:group style="position:absolute;margin-left:260.040009pt;margin-top:15.473125pt;width:101.4pt;height:77.4pt;mso-position-horizontal-relative:page;mso-position-vertical-relative:paragraph;z-index:-15726592;mso-wrap-distance-left:0;mso-wrap-distance-right:0" id="docshapegroup14" coordorigin="5201,309" coordsize="2028,1548">
                <v:shape style="position:absolute;left:5200;top:309;width:1548;height:1548" id="docshape15" coordorigin="5201,309" coordsize="1548,1548" path="m5975,309l5900,313,5828,323,5758,340,5690,364,5625,393,5564,427,5506,467,5453,512,5403,561,5359,615,5319,673,5284,734,5255,799,5232,866,5215,936,5204,1009,5201,1083,5204,1158,5215,1231,5232,1301,5255,1368,5284,1433,5319,1494,5359,1552,5403,1605,5453,1655,5506,1700,5564,1740,5625,1774,5690,1803,5758,1827,5828,1844,5900,1854,5975,1857,6049,1854,6122,1844,6192,1827,6260,1803,6324,1774,6385,1740,6443,1700,6497,1655,6546,1605,6591,1552,6631,1494,6666,1433,6695,1368,6718,1301,6735,1231,6745,1158,6749,1083,6745,1009,6735,936,6718,866,6695,799,6666,734,6631,673,6591,615,6546,561,6497,512,6443,467,6385,427,6324,393,6260,364,6192,340,6122,323,6049,313,5975,309xe" filled="true" fillcolor="#5b9bd4" stroked="false">
                  <v:path arrowok="t"/>
                  <v:fill type="solid"/>
                </v:shape>
                <v:shape style="position:absolute;left:6788;top:1282;width:441;height:483" id="docshape16" coordorigin="6789,1282" coordsize="441,483" path="m7139,1282l7099,1379,6909,1300,6789,1590,6979,1669,6939,1765,7229,1603,7139,1282xe" filled="true" fillcolor="#b5cae7" stroked="false">
                  <v:path arrowok="t"/>
                  <v:fill type="solid"/>
                </v:shape>
                <v:shape style="position:absolute;left:5200;top:309;width:2028;height:1548" type="#_x0000_t202" id="docshape17" filled="false" stroked="false">
                  <v:textbox inset="0,0,0,0">
                    <w:txbxContent>
                      <w:p>
                        <w:pPr>
                          <w:spacing w:line="240" w:lineRule="auto" w:before="0"/>
                          <w:rPr>
                            <w:b/>
                            <w:sz w:val="18"/>
                          </w:rPr>
                        </w:pPr>
                      </w:p>
                      <w:p>
                        <w:pPr>
                          <w:spacing w:line="240" w:lineRule="auto" w:before="2"/>
                          <w:rPr>
                            <w:b/>
                            <w:sz w:val="18"/>
                          </w:rPr>
                        </w:pPr>
                      </w:p>
                      <w:p>
                        <w:pPr>
                          <w:spacing w:before="0"/>
                          <w:ind w:left="31" w:right="508" w:firstLine="0"/>
                          <w:jc w:val="center"/>
                          <w:rPr>
                            <w:rFonts w:ascii="Calibri"/>
                            <w:b/>
                            <w:sz w:val="18"/>
                          </w:rPr>
                        </w:pPr>
                        <w:r>
                          <w:rPr>
                            <w:rFonts w:ascii="Calibri"/>
                            <w:b/>
                            <w:color w:val="FFFFFF"/>
                            <w:spacing w:val="-10"/>
                            <w:sz w:val="18"/>
                          </w:rPr>
                          <w:t>1</w:t>
                        </w:r>
                      </w:p>
                      <w:p>
                        <w:pPr>
                          <w:spacing w:line="216" w:lineRule="auto" w:before="74"/>
                          <w:ind w:left="275" w:right="752" w:hanging="1"/>
                          <w:jc w:val="center"/>
                          <w:rPr>
                            <w:rFonts w:ascii="Calibri"/>
                            <w:b/>
                            <w:sz w:val="18"/>
                          </w:rPr>
                        </w:pPr>
                        <w:r>
                          <w:rPr>
                            <w:rFonts w:ascii="Calibri"/>
                            <w:b/>
                            <w:color w:val="FFFFFF"/>
                            <w:spacing w:val="-2"/>
                            <w:sz w:val="18"/>
                          </w:rPr>
                          <w:t>Problem</w:t>
                        </w:r>
                        <w:r>
                          <w:rPr>
                            <w:rFonts w:ascii="Calibri"/>
                            <w:b/>
                            <w:color w:val="FFFFFF"/>
                            <w:sz w:val="18"/>
                          </w:rPr>
                          <w:t> </w:t>
                        </w:r>
                        <w:r>
                          <w:rPr>
                            <w:rFonts w:ascii="Calibri"/>
                            <w:b/>
                            <w:color w:val="FFFFFF"/>
                            <w:spacing w:val="-2"/>
                            <w:sz w:val="18"/>
                          </w:rPr>
                          <w:t>Identification</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4666488</wp:posOffset>
                </wp:positionH>
                <wp:positionV relativeFrom="paragraph">
                  <wp:posOffset>761912</wp:posOffset>
                </wp:positionV>
                <wp:extent cx="982980" cy="128714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982980" cy="1287145"/>
                          <a:chExt cx="982980" cy="1287145"/>
                        </a:xfrm>
                      </wpg:grpSpPr>
                      <wps:wsp>
                        <wps:cNvPr id="22" name="Graphic 22"/>
                        <wps:cNvSpPr/>
                        <wps:spPr>
                          <a:xfrm>
                            <a:off x="0" y="0"/>
                            <a:ext cx="982980" cy="982980"/>
                          </a:xfrm>
                          <a:custGeom>
                            <a:avLst/>
                            <a:gdLst/>
                            <a:ahLst/>
                            <a:cxnLst/>
                            <a:rect l="l" t="t" r="r" b="b"/>
                            <a:pathLst>
                              <a:path w="982980" h="982980">
                                <a:moveTo>
                                  <a:pt x="491489"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90"/>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89" y="982980"/>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79" y="491490"/>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89" y="0"/>
                                </a:lnTo>
                                <a:close/>
                              </a:path>
                            </a:pathLst>
                          </a:custGeom>
                          <a:solidFill>
                            <a:srgbClr val="5B9BD4"/>
                          </a:solidFill>
                        </wps:spPr>
                        <wps:bodyPr wrap="square" lIns="0" tIns="0" rIns="0" bIns="0" rtlCol="0">
                          <a:prstTxWarp prst="textNoShape">
                            <a:avLst/>
                          </a:prstTxWarp>
                          <a:noAutofit/>
                        </wps:bodyPr>
                      </wps:wsp>
                      <wps:wsp>
                        <wps:cNvPr id="23" name="Graphic 23"/>
                        <wps:cNvSpPr/>
                        <wps:spPr>
                          <a:xfrm>
                            <a:off x="618362" y="1007363"/>
                            <a:ext cx="306705" cy="280035"/>
                          </a:xfrm>
                          <a:custGeom>
                            <a:avLst/>
                            <a:gdLst/>
                            <a:ahLst/>
                            <a:cxnLst/>
                            <a:rect l="l" t="t" r="r" b="b"/>
                            <a:pathLst>
                              <a:path w="306705" h="280035">
                                <a:moveTo>
                                  <a:pt x="195325" y="0"/>
                                </a:moveTo>
                                <a:lnTo>
                                  <a:pt x="11302" y="76200"/>
                                </a:lnTo>
                                <a:lnTo>
                                  <a:pt x="61340" y="196976"/>
                                </a:lnTo>
                                <a:lnTo>
                                  <a:pt x="0" y="222376"/>
                                </a:lnTo>
                                <a:lnTo>
                                  <a:pt x="203326" y="279526"/>
                                </a:lnTo>
                                <a:lnTo>
                                  <a:pt x="306577" y="95376"/>
                                </a:lnTo>
                                <a:lnTo>
                                  <a:pt x="245237" y="120776"/>
                                </a:lnTo>
                                <a:lnTo>
                                  <a:pt x="195325" y="0"/>
                                </a:lnTo>
                                <a:close/>
                              </a:path>
                            </a:pathLst>
                          </a:custGeom>
                          <a:solidFill>
                            <a:srgbClr val="B5CAE7"/>
                          </a:solidFill>
                        </wps:spPr>
                        <wps:bodyPr wrap="square" lIns="0" tIns="0" rIns="0" bIns="0" rtlCol="0">
                          <a:prstTxWarp prst="textNoShape">
                            <a:avLst/>
                          </a:prstTxWarp>
                          <a:noAutofit/>
                        </wps:bodyPr>
                      </wps:wsp>
                      <wps:wsp>
                        <wps:cNvPr id="24" name="Textbox 24"/>
                        <wps:cNvSpPr txBox="1"/>
                        <wps:spPr>
                          <a:xfrm>
                            <a:off x="0" y="0"/>
                            <a:ext cx="982980" cy="1287145"/>
                          </a:xfrm>
                          <a:prstGeom prst="rect">
                            <a:avLst/>
                          </a:prstGeom>
                        </wps:spPr>
                        <wps:txbx>
                          <w:txbxContent>
                            <w:p>
                              <w:pPr>
                                <w:spacing w:line="240" w:lineRule="auto" w:before="0"/>
                                <w:rPr>
                                  <w:b/>
                                  <w:sz w:val="18"/>
                                </w:rPr>
                              </w:pPr>
                            </w:p>
                            <w:p>
                              <w:pPr>
                                <w:spacing w:line="240" w:lineRule="auto" w:before="2"/>
                                <w:rPr>
                                  <w:b/>
                                  <w:sz w:val="18"/>
                                </w:rPr>
                              </w:pPr>
                            </w:p>
                            <w:p>
                              <w:pPr>
                                <w:spacing w:before="0"/>
                                <w:ind w:left="3" w:right="2" w:firstLine="0"/>
                                <w:jc w:val="center"/>
                                <w:rPr>
                                  <w:rFonts w:ascii="Calibri"/>
                                  <w:b/>
                                  <w:sz w:val="18"/>
                                </w:rPr>
                              </w:pPr>
                              <w:r>
                                <w:rPr>
                                  <w:rFonts w:ascii="Calibri"/>
                                  <w:b/>
                                  <w:color w:val="FFFFFF"/>
                                  <w:spacing w:val="-10"/>
                                  <w:sz w:val="18"/>
                                </w:rPr>
                                <w:t>2</w:t>
                              </w:r>
                            </w:p>
                            <w:p>
                              <w:pPr>
                                <w:spacing w:line="216" w:lineRule="auto" w:before="73"/>
                                <w:ind w:left="405" w:right="400" w:hanging="2"/>
                                <w:jc w:val="center"/>
                                <w:rPr>
                                  <w:rFonts w:ascii="Calibri"/>
                                  <w:b/>
                                  <w:sz w:val="18"/>
                                </w:rPr>
                              </w:pPr>
                              <w:r>
                                <w:rPr>
                                  <w:rFonts w:ascii="Calibri"/>
                                  <w:b/>
                                  <w:color w:val="FFFFFF"/>
                                  <w:sz w:val="18"/>
                                </w:rPr>
                                <w:t>Review</w:t>
                              </w:r>
                              <w:r>
                                <w:rPr>
                                  <w:rFonts w:ascii="Calibri"/>
                                  <w:b/>
                                  <w:color w:val="FFFFFF"/>
                                  <w:spacing w:val="-11"/>
                                  <w:sz w:val="18"/>
                                </w:rPr>
                                <w:t> </w:t>
                              </w:r>
                              <w:r>
                                <w:rPr>
                                  <w:rFonts w:ascii="Calibri"/>
                                  <w:b/>
                                  <w:color w:val="FFFFFF"/>
                                  <w:sz w:val="18"/>
                                </w:rPr>
                                <w:t>of </w:t>
                              </w:r>
                              <w:r>
                                <w:rPr>
                                  <w:rFonts w:ascii="Calibri"/>
                                  <w:b/>
                                  <w:color w:val="FFFFFF"/>
                                  <w:spacing w:val="-2"/>
                                  <w:sz w:val="18"/>
                                </w:rPr>
                                <w:t>Literature</w:t>
                              </w:r>
                            </w:p>
                          </w:txbxContent>
                        </wps:txbx>
                        <wps:bodyPr wrap="square" lIns="0" tIns="0" rIns="0" bIns="0" rtlCol="0">
                          <a:noAutofit/>
                        </wps:bodyPr>
                      </wps:wsp>
                    </wpg:wgp>
                  </a:graphicData>
                </a:graphic>
              </wp:anchor>
            </w:drawing>
          </mc:Choice>
          <mc:Fallback>
            <w:pict>
              <v:group style="position:absolute;margin-left:367.440002pt;margin-top:59.993126pt;width:77.4pt;height:101.35pt;mso-position-horizontal-relative:page;mso-position-vertical-relative:paragraph;z-index:-15726080;mso-wrap-distance-left:0;mso-wrap-distance-right:0" id="docshapegroup18" coordorigin="7349,1200" coordsize="1548,2027">
                <v:shape style="position:absolute;left:7348;top:1199;width:1548;height:1548" id="docshape19" coordorigin="7349,1200" coordsize="1548,1548" path="m8123,1200l8048,1203,7976,1214,7906,1231,7838,1254,7773,1283,7712,1318,7654,1358,7601,1402,7551,1452,7507,1506,7467,1563,7432,1624,7403,1689,7380,1757,7363,1827,7352,1899,7349,1974,7352,2048,7363,2121,7380,2191,7403,2259,7432,2323,7467,2385,7507,2442,7551,2496,7601,2545,7654,2590,7712,2630,7773,2665,7838,2694,7906,2717,7976,2734,8048,2744,8123,2748,8197,2744,8270,2734,8340,2717,8408,2694,8472,2665,8533,2630,8591,2590,8645,2545,8694,2496,8739,2442,8779,2385,8814,2323,8843,2259,8866,2191,8883,2121,8893,2048,8897,1974,8893,1899,8883,1827,8866,1757,8843,1689,8814,1624,8779,1563,8739,1506,8694,1452,8645,1402,8591,1358,8533,1318,8472,1283,8408,1254,8340,1231,8270,1214,8197,1203,8123,1200xe" filled="true" fillcolor="#5b9bd4" stroked="false">
                  <v:path arrowok="t"/>
                  <v:fill type="solid"/>
                </v:shape>
                <v:shape style="position:absolute;left:8322;top:2786;width:483;height:441" id="docshape20" coordorigin="8323,2786" coordsize="483,441" path="m8630,2786l8340,2906,8419,3096,8323,3136,8643,3226,8805,2936,8709,2976,8630,2786xe" filled="true" fillcolor="#b5cae7" stroked="false">
                  <v:path arrowok="t"/>
                  <v:fill type="solid"/>
                </v:shape>
                <v:shape style="position:absolute;left:7348;top:1199;width:1548;height:2027" type="#_x0000_t202" id="docshape21" filled="false" stroked="false">
                  <v:textbox inset="0,0,0,0">
                    <w:txbxContent>
                      <w:p>
                        <w:pPr>
                          <w:spacing w:line="240" w:lineRule="auto" w:before="0"/>
                          <w:rPr>
                            <w:b/>
                            <w:sz w:val="18"/>
                          </w:rPr>
                        </w:pPr>
                      </w:p>
                      <w:p>
                        <w:pPr>
                          <w:spacing w:line="240" w:lineRule="auto" w:before="2"/>
                          <w:rPr>
                            <w:b/>
                            <w:sz w:val="18"/>
                          </w:rPr>
                        </w:pPr>
                      </w:p>
                      <w:p>
                        <w:pPr>
                          <w:spacing w:before="0"/>
                          <w:ind w:left="3" w:right="2" w:firstLine="0"/>
                          <w:jc w:val="center"/>
                          <w:rPr>
                            <w:rFonts w:ascii="Calibri"/>
                            <w:b/>
                            <w:sz w:val="18"/>
                          </w:rPr>
                        </w:pPr>
                        <w:r>
                          <w:rPr>
                            <w:rFonts w:ascii="Calibri"/>
                            <w:b/>
                            <w:color w:val="FFFFFF"/>
                            <w:spacing w:val="-10"/>
                            <w:sz w:val="18"/>
                          </w:rPr>
                          <w:t>2</w:t>
                        </w:r>
                      </w:p>
                      <w:p>
                        <w:pPr>
                          <w:spacing w:line="216" w:lineRule="auto" w:before="73"/>
                          <w:ind w:left="405" w:right="400" w:hanging="2"/>
                          <w:jc w:val="center"/>
                          <w:rPr>
                            <w:rFonts w:ascii="Calibri"/>
                            <w:b/>
                            <w:sz w:val="18"/>
                          </w:rPr>
                        </w:pPr>
                        <w:r>
                          <w:rPr>
                            <w:rFonts w:ascii="Calibri"/>
                            <w:b/>
                            <w:color w:val="FFFFFF"/>
                            <w:sz w:val="18"/>
                          </w:rPr>
                          <w:t>Review</w:t>
                        </w:r>
                        <w:r>
                          <w:rPr>
                            <w:rFonts w:ascii="Calibri"/>
                            <w:b/>
                            <w:color w:val="FFFFFF"/>
                            <w:spacing w:val="-11"/>
                            <w:sz w:val="18"/>
                          </w:rPr>
                          <w:t> </w:t>
                        </w:r>
                        <w:r>
                          <w:rPr>
                            <w:rFonts w:ascii="Calibri"/>
                            <w:b/>
                            <w:color w:val="FFFFFF"/>
                            <w:sz w:val="18"/>
                          </w:rPr>
                          <w:t>of </w:t>
                        </w:r>
                        <w:r>
                          <w:rPr>
                            <w:rFonts w:ascii="Calibri"/>
                            <w:b/>
                            <w:color w:val="FFFFFF"/>
                            <w:spacing w:val="-2"/>
                            <w:sz w:val="18"/>
                          </w:rPr>
                          <w:t>Literature</w:t>
                        </w:r>
                      </w:p>
                    </w:txbxContent>
                  </v:textbox>
                  <w10:wrap type="none"/>
                </v:shape>
                <w10:wrap type="topAndBottom"/>
              </v:group>
            </w:pict>
          </mc:Fallback>
        </mc:AlternateContent>
      </w:r>
    </w:p>
    <w:p>
      <w:pPr>
        <w:spacing w:before="256"/>
        <w:ind w:left="0" w:right="954" w:firstLine="0"/>
        <w:jc w:val="center"/>
        <w:rPr>
          <w:rFonts w:ascii="Calibri Light"/>
          <w:sz w:val="50"/>
        </w:rPr>
      </w:pPr>
      <w:r>
        <w:rPr>
          <w:rFonts w:ascii="Calibri Light"/>
          <w:spacing w:val="-6"/>
          <w:sz w:val="50"/>
        </w:rPr>
        <w:t>RESEARCH</w:t>
      </w:r>
      <w:r>
        <w:rPr>
          <w:rFonts w:ascii="Calibri Light"/>
          <w:spacing w:val="-14"/>
          <w:sz w:val="50"/>
        </w:rPr>
        <w:t> </w:t>
      </w:r>
      <w:r>
        <w:rPr>
          <w:rFonts w:ascii="Calibri Light"/>
          <w:spacing w:val="-2"/>
          <w:sz w:val="50"/>
        </w:rPr>
        <w:t>DESIGN</w:t>
      </w:r>
    </w:p>
    <w:p>
      <w:pPr>
        <w:pStyle w:val="BodyText"/>
        <w:rPr>
          <w:rFonts w:ascii="Calibri Light"/>
          <w:sz w:val="20"/>
        </w:rPr>
      </w:pPr>
    </w:p>
    <w:p>
      <w:pPr>
        <w:pStyle w:val="BodyText"/>
        <w:rPr>
          <w:rFonts w:ascii="Calibri Light"/>
          <w:sz w:val="20"/>
        </w:rPr>
      </w:pPr>
    </w:p>
    <w:p>
      <w:pPr>
        <w:pStyle w:val="BodyText"/>
        <w:spacing w:before="166"/>
        <w:rPr>
          <w:rFonts w:ascii="Calibri Light"/>
          <w:sz w:val="20"/>
        </w:rPr>
      </w:pPr>
      <w:r>
        <w:rPr/>
        <mc:AlternateContent>
          <mc:Choice Requires="wps">
            <w:drawing>
              <wp:anchor distT="0" distB="0" distL="0" distR="0" allowOverlap="1" layoutInCell="1" locked="0" behindDoc="1" simplePos="0" relativeHeight="487590912">
                <wp:simplePos x="0" y="0"/>
                <wp:positionH relativeFrom="page">
                  <wp:posOffset>1938527</wp:posOffset>
                </wp:positionH>
                <wp:positionV relativeFrom="paragraph">
                  <wp:posOffset>275679</wp:posOffset>
                </wp:positionV>
                <wp:extent cx="982980" cy="128778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982980" cy="1287780"/>
                          <a:chExt cx="982980" cy="1287780"/>
                        </a:xfrm>
                      </wpg:grpSpPr>
                      <wps:wsp>
                        <wps:cNvPr id="26" name="Graphic 26"/>
                        <wps:cNvSpPr/>
                        <wps:spPr>
                          <a:xfrm>
                            <a:off x="0" y="304800"/>
                            <a:ext cx="982980" cy="982980"/>
                          </a:xfrm>
                          <a:custGeom>
                            <a:avLst/>
                            <a:gdLst/>
                            <a:ahLst/>
                            <a:cxnLst/>
                            <a:rect l="l" t="t" r="r" b="b"/>
                            <a:pathLst>
                              <a:path w="982980" h="982980">
                                <a:moveTo>
                                  <a:pt x="491490"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90"/>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90" y="982980"/>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80" y="491490"/>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90" y="0"/>
                                </a:lnTo>
                                <a:close/>
                              </a:path>
                            </a:pathLst>
                          </a:custGeom>
                          <a:solidFill>
                            <a:srgbClr val="5B9BD4"/>
                          </a:solidFill>
                        </wps:spPr>
                        <wps:bodyPr wrap="square" lIns="0" tIns="0" rIns="0" bIns="0" rtlCol="0">
                          <a:prstTxWarp prst="textNoShape">
                            <a:avLst/>
                          </a:prstTxWarp>
                          <a:noAutofit/>
                        </wps:bodyPr>
                      </wps:wsp>
                      <wps:wsp>
                        <wps:cNvPr id="27" name="Graphic 27"/>
                        <wps:cNvSpPr/>
                        <wps:spPr>
                          <a:xfrm>
                            <a:off x="58927" y="0"/>
                            <a:ext cx="306705" cy="280035"/>
                          </a:xfrm>
                          <a:custGeom>
                            <a:avLst/>
                            <a:gdLst/>
                            <a:ahLst/>
                            <a:cxnLst/>
                            <a:rect l="l" t="t" r="r" b="b"/>
                            <a:pathLst>
                              <a:path w="306705" h="280035">
                                <a:moveTo>
                                  <a:pt x="103250" y="0"/>
                                </a:moveTo>
                                <a:lnTo>
                                  <a:pt x="0" y="184277"/>
                                </a:lnTo>
                                <a:lnTo>
                                  <a:pt x="61341" y="158877"/>
                                </a:lnTo>
                                <a:lnTo>
                                  <a:pt x="111251" y="279527"/>
                                </a:lnTo>
                                <a:lnTo>
                                  <a:pt x="295275" y="203327"/>
                                </a:lnTo>
                                <a:lnTo>
                                  <a:pt x="245237" y="82677"/>
                                </a:lnTo>
                                <a:lnTo>
                                  <a:pt x="306577" y="57277"/>
                                </a:lnTo>
                                <a:lnTo>
                                  <a:pt x="103250" y="0"/>
                                </a:lnTo>
                                <a:close/>
                              </a:path>
                            </a:pathLst>
                          </a:custGeom>
                          <a:solidFill>
                            <a:srgbClr val="B5CAE7"/>
                          </a:solidFill>
                        </wps:spPr>
                        <wps:bodyPr wrap="square" lIns="0" tIns="0" rIns="0" bIns="0" rtlCol="0">
                          <a:prstTxWarp prst="textNoShape">
                            <a:avLst/>
                          </a:prstTxWarp>
                          <a:noAutofit/>
                        </wps:bodyPr>
                      </wps:wsp>
                      <wps:wsp>
                        <wps:cNvPr id="28" name="Textbox 28"/>
                        <wps:cNvSpPr txBox="1"/>
                        <wps:spPr>
                          <a:xfrm>
                            <a:off x="0" y="0"/>
                            <a:ext cx="982980" cy="1287780"/>
                          </a:xfrm>
                          <a:prstGeom prst="rect">
                            <a:avLst/>
                          </a:prstGeom>
                        </wps:spPr>
                        <wps:txbx>
                          <w:txbxContent>
                            <w:p>
                              <w:pPr>
                                <w:spacing w:line="240" w:lineRule="auto" w:before="0"/>
                                <w:rPr>
                                  <w:rFonts w:ascii="Calibri Light"/>
                                  <w:sz w:val="20"/>
                                </w:rPr>
                              </w:pPr>
                            </w:p>
                            <w:p>
                              <w:pPr>
                                <w:spacing w:line="240" w:lineRule="auto" w:before="0"/>
                                <w:rPr>
                                  <w:rFonts w:ascii="Calibri Light"/>
                                  <w:sz w:val="20"/>
                                </w:rPr>
                              </w:pPr>
                            </w:p>
                            <w:p>
                              <w:pPr>
                                <w:spacing w:line="240" w:lineRule="auto" w:before="15"/>
                                <w:rPr>
                                  <w:rFonts w:ascii="Calibri Light"/>
                                  <w:sz w:val="20"/>
                                </w:rPr>
                              </w:pPr>
                            </w:p>
                            <w:p>
                              <w:pPr>
                                <w:spacing w:before="0"/>
                                <w:ind w:left="4" w:right="1" w:firstLine="0"/>
                                <w:jc w:val="center"/>
                                <w:rPr>
                                  <w:rFonts w:ascii="Calibri"/>
                                  <w:b/>
                                  <w:sz w:val="20"/>
                                </w:rPr>
                              </w:pPr>
                              <w:r>
                                <w:rPr>
                                  <w:rFonts w:ascii="Calibri"/>
                                  <w:b/>
                                  <w:color w:val="FFFFFF"/>
                                  <w:spacing w:val="-10"/>
                                  <w:sz w:val="20"/>
                                </w:rPr>
                                <w:t>6</w:t>
                              </w:r>
                            </w:p>
                            <w:p>
                              <w:pPr>
                                <w:spacing w:line="216" w:lineRule="auto" w:before="80"/>
                                <w:ind w:left="295" w:right="290" w:firstLine="0"/>
                                <w:jc w:val="center"/>
                                <w:rPr>
                                  <w:rFonts w:ascii="Calibri"/>
                                  <w:b/>
                                  <w:sz w:val="20"/>
                                </w:rPr>
                              </w:pPr>
                              <w:r>
                                <w:rPr>
                                  <w:rFonts w:ascii="Calibri"/>
                                  <w:b/>
                                  <w:color w:val="FFFFFF"/>
                                  <w:spacing w:val="-2"/>
                                  <w:sz w:val="20"/>
                                </w:rPr>
                                <w:t>Processing </w:t>
                              </w:r>
                              <w:r>
                                <w:rPr>
                                  <w:rFonts w:ascii="Calibri"/>
                                  <w:b/>
                                  <w:color w:val="FFFFFF"/>
                                  <w:sz w:val="20"/>
                                </w:rPr>
                                <w:t>&amp; Data </w:t>
                              </w:r>
                              <w:r>
                                <w:rPr>
                                  <w:rFonts w:ascii="Calibri"/>
                                  <w:b/>
                                  <w:color w:val="FFFFFF"/>
                                  <w:spacing w:val="-2"/>
                                  <w:sz w:val="20"/>
                                </w:rPr>
                                <w:t>Analysis</w:t>
                              </w:r>
                            </w:p>
                          </w:txbxContent>
                        </wps:txbx>
                        <wps:bodyPr wrap="square" lIns="0" tIns="0" rIns="0" bIns="0" rtlCol="0">
                          <a:noAutofit/>
                        </wps:bodyPr>
                      </wps:wsp>
                    </wpg:wgp>
                  </a:graphicData>
                </a:graphic>
              </wp:anchor>
            </w:drawing>
          </mc:Choice>
          <mc:Fallback>
            <w:pict>
              <v:group style="position:absolute;margin-left:152.639999pt;margin-top:21.707031pt;width:77.4pt;height:101.4pt;mso-position-horizontal-relative:page;mso-position-vertical-relative:paragraph;z-index:-15725568;mso-wrap-distance-left:0;mso-wrap-distance-right:0" id="docshapegroup22" coordorigin="3053,434" coordsize="1548,2028">
                <v:shape style="position:absolute;left:3052;top:914;width:1548;height:1548" id="docshape23" coordorigin="3053,914" coordsize="1548,1548" path="m3827,914l3752,918,3680,928,3610,945,3542,968,3477,997,3416,1032,3358,1072,3305,1117,3255,1166,3211,1220,3171,1277,3136,1339,3107,1403,3084,1471,3067,1541,3056,1614,3053,1688,3056,1763,3067,1835,3084,1905,3107,1973,3136,2038,3171,2099,3211,2156,3255,2210,3305,2260,3358,2304,3416,2344,3477,2379,3542,2408,3610,2431,3680,2448,3752,2459,3827,2462,3901,2459,3974,2448,4044,2431,4112,2408,4176,2379,4237,2344,4295,2304,4349,2260,4398,2210,4443,2156,4483,2099,4518,2038,4547,1973,4570,1905,4587,1835,4597,1763,4601,1688,4597,1614,4587,1541,4570,1471,4547,1403,4518,1339,4483,1277,4443,1220,4398,1166,4349,1117,4295,1072,4237,1032,4176,997,4112,968,4044,945,3974,928,3901,918,3827,914xe" filled="true" fillcolor="#5b9bd4" stroked="false">
                  <v:path arrowok="t"/>
                  <v:fill type="solid"/>
                </v:shape>
                <v:shape style="position:absolute;left:3145;top:434;width:483;height:441" id="docshape24" coordorigin="3146,434" coordsize="483,441" path="m3308,434l3146,724,3242,684,3321,874,3611,754,3532,564,3628,524,3308,434xe" filled="true" fillcolor="#b5cae7" stroked="false">
                  <v:path arrowok="t"/>
                  <v:fill type="solid"/>
                </v:shape>
                <v:shape style="position:absolute;left:3052;top:434;width:1548;height:2028" type="#_x0000_t202" id="docshape25" filled="false" stroked="false">
                  <v:textbox inset="0,0,0,0">
                    <w:txbxContent>
                      <w:p>
                        <w:pPr>
                          <w:spacing w:line="240" w:lineRule="auto" w:before="0"/>
                          <w:rPr>
                            <w:rFonts w:ascii="Calibri Light"/>
                            <w:sz w:val="20"/>
                          </w:rPr>
                        </w:pPr>
                      </w:p>
                      <w:p>
                        <w:pPr>
                          <w:spacing w:line="240" w:lineRule="auto" w:before="0"/>
                          <w:rPr>
                            <w:rFonts w:ascii="Calibri Light"/>
                            <w:sz w:val="20"/>
                          </w:rPr>
                        </w:pPr>
                      </w:p>
                      <w:p>
                        <w:pPr>
                          <w:spacing w:line="240" w:lineRule="auto" w:before="15"/>
                          <w:rPr>
                            <w:rFonts w:ascii="Calibri Light"/>
                            <w:sz w:val="20"/>
                          </w:rPr>
                        </w:pPr>
                      </w:p>
                      <w:p>
                        <w:pPr>
                          <w:spacing w:before="0"/>
                          <w:ind w:left="4" w:right="1" w:firstLine="0"/>
                          <w:jc w:val="center"/>
                          <w:rPr>
                            <w:rFonts w:ascii="Calibri"/>
                            <w:b/>
                            <w:sz w:val="20"/>
                          </w:rPr>
                        </w:pPr>
                        <w:r>
                          <w:rPr>
                            <w:rFonts w:ascii="Calibri"/>
                            <w:b/>
                            <w:color w:val="FFFFFF"/>
                            <w:spacing w:val="-10"/>
                            <w:sz w:val="20"/>
                          </w:rPr>
                          <w:t>6</w:t>
                        </w:r>
                      </w:p>
                      <w:p>
                        <w:pPr>
                          <w:spacing w:line="216" w:lineRule="auto" w:before="80"/>
                          <w:ind w:left="295" w:right="290" w:firstLine="0"/>
                          <w:jc w:val="center"/>
                          <w:rPr>
                            <w:rFonts w:ascii="Calibri"/>
                            <w:b/>
                            <w:sz w:val="20"/>
                          </w:rPr>
                        </w:pPr>
                        <w:r>
                          <w:rPr>
                            <w:rFonts w:ascii="Calibri"/>
                            <w:b/>
                            <w:color w:val="FFFFFF"/>
                            <w:spacing w:val="-2"/>
                            <w:sz w:val="20"/>
                          </w:rPr>
                          <w:t>Processing </w:t>
                        </w:r>
                        <w:r>
                          <w:rPr>
                            <w:rFonts w:ascii="Calibri"/>
                            <w:b/>
                            <w:color w:val="FFFFFF"/>
                            <w:sz w:val="20"/>
                          </w:rPr>
                          <w:t>&amp; Data </w:t>
                        </w:r>
                        <w:r>
                          <w:rPr>
                            <w:rFonts w:ascii="Calibri"/>
                            <w:b/>
                            <w:color w:val="FFFFFF"/>
                            <w:spacing w:val="-2"/>
                            <w:sz w:val="20"/>
                          </w:rPr>
                          <w:t>Analysis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2998597</wp:posOffset>
                </wp:positionH>
                <wp:positionV relativeFrom="paragraph">
                  <wp:posOffset>1144359</wp:posOffset>
                </wp:positionV>
                <wp:extent cx="1287145" cy="98488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1287145" cy="984885"/>
                          <a:chExt cx="1287145" cy="984885"/>
                        </a:xfrm>
                      </wpg:grpSpPr>
                      <wps:wsp>
                        <wps:cNvPr id="30" name="Graphic 30"/>
                        <wps:cNvSpPr/>
                        <wps:spPr>
                          <a:xfrm>
                            <a:off x="303911" y="0"/>
                            <a:ext cx="982980" cy="984885"/>
                          </a:xfrm>
                          <a:custGeom>
                            <a:avLst/>
                            <a:gdLst/>
                            <a:ahLst/>
                            <a:cxnLst/>
                            <a:rect l="l" t="t" r="r" b="b"/>
                            <a:pathLst>
                              <a:path w="982980" h="984885">
                                <a:moveTo>
                                  <a:pt x="491489" y="0"/>
                                </a:moveTo>
                                <a:lnTo>
                                  <a:pt x="444163" y="2252"/>
                                </a:lnTo>
                                <a:lnTo>
                                  <a:pt x="398107" y="8874"/>
                                </a:lnTo>
                                <a:lnTo>
                                  <a:pt x="353529" y="19658"/>
                                </a:lnTo>
                                <a:lnTo>
                                  <a:pt x="310634" y="34398"/>
                                </a:lnTo>
                                <a:lnTo>
                                  <a:pt x="269629" y="52888"/>
                                </a:lnTo>
                                <a:lnTo>
                                  <a:pt x="230720" y="74922"/>
                                </a:lnTo>
                                <a:lnTo>
                                  <a:pt x="194113" y="100295"/>
                                </a:lnTo>
                                <a:lnTo>
                                  <a:pt x="160014" y="128798"/>
                                </a:lnTo>
                                <a:lnTo>
                                  <a:pt x="128630" y="160228"/>
                                </a:lnTo>
                                <a:lnTo>
                                  <a:pt x="100165" y="194377"/>
                                </a:lnTo>
                                <a:lnTo>
                                  <a:pt x="74827" y="231039"/>
                                </a:lnTo>
                                <a:lnTo>
                                  <a:pt x="52822" y="270009"/>
                                </a:lnTo>
                                <a:lnTo>
                                  <a:pt x="34356" y="311080"/>
                                </a:lnTo>
                                <a:lnTo>
                                  <a:pt x="19634" y="354046"/>
                                </a:lnTo>
                                <a:lnTo>
                                  <a:pt x="8863" y="398700"/>
                                </a:lnTo>
                                <a:lnTo>
                                  <a:pt x="2250" y="444838"/>
                                </a:lnTo>
                                <a:lnTo>
                                  <a:pt x="0" y="492251"/>
                                </a:lnTo>
                                <a:lnTo>
                                  <a:pt x="2250" y="539665"/>
                                </a:lnTo>
                                <a:lnTo>
                                  <a:pt x="8863" y="585803"/>
                                </a:lnTo>
                                <a:lnTo>
                                  <a:pt x="19634" y="630457"/>
                                </a:lnTo>
                                <a:lnTo>
                                  <a:pt x="34356" y="673423"/>
                                </a:lnTo>
                                <a:lnTo>
                                  <a:pt x="52822" y="714494"/>
                                </a:lnTo>
                                <a:lnTo>
                                  <a:pt x="74827" y="753464"/>
                                </a:lnTo>
                                <a:lnTo>
                                  <a:pt x="100165" y="790126"/>
                                </a:lnTo>
                                <a:lnTo>
                                  <a:pt x="128630" y="824275"/>
                                </a:lnTo>
                                <a:lnTo>
                                  <a:pt x="160014" y="855705"/>
                                </a:lnTo>
                                <a:lnTo>
                                  <a:pt x="194113" y="884208"/>
                                </a:lnTo>
                                <a:lnTo>
                                  <a:pt x="230720" y="909581"/>
                                </a:lnTo>
                                <a:lnTo>
                                  <a:pt x="269629" y="931615"/>
                                </a:lnTo>
                                <a:lnTo>
                                  <a:pt x="310634" y="950105"/>
                                </a:lnTo>
                                <a:lnTo>
                                  <a:pt x="353529" y="964845"/>
                                </a:lnTo>
                                <a:lnTo>
                                  <a:pt x="398107" y="975629"/>
                                </a:lnTo>
                                <a:lnTo>
                                  <a:pt x="444163" y="982251"/>
                                </a:lnTo>
                                <a:lnTo>
                                  <a:pt x="491489" y="984503"/>
                                </a:lnTo>
                                <a:lnTo>
                                  <a:pt x="538816" y="982251"/>
                                </a:lnTo>
                                <a:lnTo>
                                  <a:pt x="584872" y="975629"/>
                                </a:lnTo>
                                <a:lnTo>
                                  <a:pt x="629450" y="964845"/>
                                </a:lnTo>
                                <a:lnTo>
                                  <a:pt x="672345" y="950105"/>
                                </a:lnTo>
                                <a:lnTo>
                                  <a:pt x="713350" y="931615"/>
                                </a:lnTo>
                                <a:lnTo>
                                  <a:pt x="752259" y="909581"/>
                                </a:lnTo>
                                <a:lnTo>
                                  <a:pt x="788866" y="884208"/>
                                </a:lnTo>
                                <a:lnTo>
                                  <a:pt x="822965" y="855705"/>
                                </a:lnTo>
                                <a:lnTo>
                                  <a:pt x="854349" y="824275"/>
                                </a:lnTo>
                                <a:lnTo>
                                  <a:pt x="882814" y="790126"/>
                                </a:lnTo>
                                <a:lnTo>
                                  <a:pt x="908152" y="753464"/>
                                </a:lnTo>
                                <a:lnTo>
                                  <a:pt x="930157" y="714494"/>
                                </a:lnTo>
                                <a:lnTo>
                                  <a:pt x="948623" y="673423"/>
                                </a:lnTo>
                                <a:lnTo>
                                  <a:pt x="963345" y="630457"/>
                                </a:lnTo>
                                <a:lnTo>
                                  <a:pt x="974116" y="585803"/>
                                </a:lnTo>
                                <a:lnTo>
                                  <a:pt x="980729" y="539665"/>
                                </a:lnTo>
                                <a:lnTo>
                                  <a:pt x="982979" y="492251"/>
                                </a:lnTo>
                                <a:lnTo>
                                  <a:pt x="980729" y="444838"/>
                                </a:lnTo>
                                <a:lnTo>
                                  <a:pt x="974116" y="398700"/>
                                </a:lnTo>
                                <a:lnTo>
                                  <a:pt x="963345" y="354046"/>
                                </a:lnTo>
                                <a:lnTo>
                                  <a:pt x="948623" y="311080"/>
                                </a:lnTo>
                                <a:lnTo>
                                  <a:pt x="930157" y="270009"/>
                                </a:lnTo>
                                <a:lnTo>
                                  <a:pt x="908152" y="231039"/>
                                </a:lnTo>
                                <a:lnTo>
                                  <a:pt x="882814" y="194377"/>
                                </a:lnTo>
                                <a:lnTo>
                                  <a:pt x="854349" y="160228"/>
                                </a:lnTo>
                                <a:lnTo>
                                  <a:pt x="822965" y="128798"/>
                                </a:lnTo>
                                <a:lnTo>
                                  <a:pt x="788866" y="100295"/>
                                </a:lnTo>
                                <a:lnTo>
                                  <a:pt x="752259" y="74922"/>
                                </a:lnTo>
                                <a:lnTo>
                                  <a:pt x="713350" y="52888"/>
                                </a:lnTo>
                                <a:lnTo>
                                  <a:pt x="672345" y="34398"/>
                                </a:lnTo>
                                <a:lnTo>
                                  <a:pt x="629450" y="19658"/>
                                </a:lnTo>
                                <a:lnTo>
                                  <a:pt x="584872" y="8874"/>
                                </a:lnTo>
                                <a:lnTo>
                                  <a:pt x="538816" y="2252"/>
                                </a:lnTo>
                                <a:lnTo>
                                  <a:pt x="491489" y="0"/>
                                </a:lnTo>
                                <a:close/>
                              </a:path>
                            </a:pathLst>
                          </a:custGeom>
                          <a:solidFill>
                            <a:srgbClr val="5B9BD4"/>
                          </a:solidFill>
                        </wps:spPr>
                        <wps:bodyPr wrap="square" lIns="0" tIns="0" rIns="0" bIns="0" rtlCol="0">
                          <a:prstTxWarp prst="textNoShape">
                            <a:avLst/>
                          </a:prstTxWarp>
                          <a:noAutofit/>
                        </wps:bodyPr>
                      </wps:wsp>
                      <wps:wsp>
                        <wps:cNvPr id="31" name="Graphic 31"/>
                        <wps:cNvSpPr/>
                        <wps:spPr>
                          <a:xfrm>
                            <a:off x="0" y="59309"/>
                            <a:ext cx="280035" cy="306705"/>
                          </a:xfrm>
                          <a:custGeom>
                            <a:avLst/>
                            <a:gdLst/>
                            <a:ahLst/>
                            <a:cxnLst/>
                            <a:rect l="l" t="t" r="r" b="b"/>
                            <a:pathLst>
                              <a:path w="280035" h="306705">
                                <a:moveTo>
                                  <a:pt x="184150" y="0"/>
                                </a:moveTo>
                                <a:lnTo>
                                  <a:pt x="0" y="103250"/>
                                </a:lnTo>
                                <a:lnTo>
                                  <a:pt x="57150" y="306577"/>
                                </a:lnTo>
                                <a:lnTo>
                                  <a:pt x="82550" y="245237"/>
                                </a:lnTo>
                                <a:lnTo>
                                  <a:pt x="203326" y="295275"/>
                                </a:lnTo>
                                <a:lnTo>
                                  <a:pt x="279526" y="111251"/>
                                </a:lnTo>
                                <a:lnTo>
                                  <a:pt x="158750" y="61340"/>
                                </a:lnTo>
                                <a:lnTo>
                                  <a:pt x="184150" y="0"/>
                                </a:lnTo>
                                <a:close/>
                              </a:path>
                            </a:pathLst>
                          </a:custGeom>
                          <a:solidFill>
                            <a:srgbClr val="B5CAE7"/>
                          </a:solidFill>
                        </wps:spPr>
                        <wps:bodyPr wrap="square" lIns="0" tIns="0" rIns="0" bIns="0" rtlCol="0">
                          <a:prstTxWarp prst="textNoShape">
                            <a:avLst/>
                          </a:prstTxWarp>
                          <a:noAutofit/>
                        </wps:bodyPr>
                      </wps:wsp>
                      <wps:wsp>
                        <wps:cNvPr id="32" name="Textbox 32"/>
                        <wps:cNvSpPr txBox="1"/>
                        <wps:spPr>
                          <a:xfrm>
                            <a:off x="0" y="0"/>
                            <a:ext cx="1287145" cy="984885"/>
                          </a:xfrm>
                          <a:prstGeom prst="rect">
                            <a:avLst/>
                          </a:prstGeom>
                        </wps:spPr>
                        <wps:txbx>
                          <w:txbxContent>
                            <w:p>
                              <w:pPr>
                                <w:spacing w:line="240" w:lineRule="auto" w:before="100"/>
                                <w:rPr>
                                  <w:rFonts w:ascii="Calibri Light"/>
                                  <w:sz w:val="18"/>
                                </w:rPr>
                              </w:pPr>
                            </w:p>
                            <w:p>
                              <w:pPr>
                                <w:spacing w:before="0"/>
                                <w:ind w:left="750" w:right="271" w:firstLine="0"/>
                                <w:jc w:val="center"/>
                                <w:rPr>
                                  <w:rFonts w:ascii="Calibri"/>
                                  <w:b/>
                                  <w:sz w:val="18"/>
                                </w:rPr>
                              </w:pPr>
                              <w:r>
                                <w:rPr>
                                  <w:rFonts w:ascii="Calibri"/>
                                  <w:b/>
                                  <w:color w:val="FFFFFF"/>
                                  <w:spacing w:val="-10"/>
                                  <w:sz w:val="18"/>
                                </w:rPr>
                                <w:t>5</w:t>
                              </w:r>
                            </w:p>
                            <w:p>
                              <w:pPr>
                                <w:spacing w:line="216" w:lineRule="auto" w:before="74"/>
                                <w:ind w:left="750" w:right="269" w:firstLine="0"/>
                                <w:jc w:val="center"/>
                                <w:rPr>
                                  <w:rFonts w:ascii="Calibri"/>
                                  <w:b/>
                                  <w:sz w:val="18"/>
                                </w:rPr>
                              </w:pPr>
                              <w:r>
                                <w:rPr>
                                  <w:rFonts w:ascii="Calibri"/>
                                  <w:b/>
                                  <w:color w:val="FFFFFF"/>
                                  <w:spacing w:val="-2"/>
                                  <w:sz w:val="18"/>
                                </w:rPr>
                                <w:t>Quantitative</w:t>
                              </w:r>
                              <w:r>
                                <w:rPr>
                                  <w:rFonts w:ascii="Calibri"/>
                                  <w:b/>
                                  <w:color w:val="FFFFFF"/>
                                  <w:sz w:val="18"/>
                                </w:rPr>
                                <w:t> </w:t>
                              </w:r>
                              <w:r>
                                <w:rPr>
                                  <w:rFonts w:ascii="Calibri"/>
                                  <w:b/>
                                  <w:color w:val="FFFFFF"/>
                                  <w:spacing w:val="-2"/>
                                  <w:sz w:val="18"/>
                                </w:rPr>
                                <w:t>&amp;</w:t>
                              </w:r>
                              <w:r>
                                <w:rPr>
                                  <w:rFonts w:ascii="Calibri"/>
                                  <w:b/>
                                  <w:color w:val="FFFFFF"/>
                                  <w:spacing w:val="-9"/>
                                  <w:sz w:val="18"/>
                                </w:rPr>
                                <w:t> </w:t>
                              </w:r>
                              <w:r>
                                <w:rPr>
                                  <w:rFonts w:ascii="Calibri"/>
                                  <w:b/>
                                  <w:color w:val="FFFFFF"/>
                                  <w:spacing w:val="-2"/>
                                  <w:sz w:val="18"/>
                                </w:rPr>
                                <w:t>Qualitative</w:t>
                              </w:r>
                              <w:r>
                                <w:rPr>
                                  <w:rFonts w:ascii="Calibri"/>
                                  <w:b/>
                                  <w:color w:val="FFFFFF"/>
                                  <w:sz w:val="18"/>
                                </w:rPr>
                                <w:t> </w:t>
                              </w:r>
                              <w:r>
                                <w:rPr>
                                  <w:rFonts w:ascii="Calibri"/>
                                  <w:b/>
                                  <w:color w:val="FFFFFF"/>
                                  <w:spacing w:val="-4"/>
                                  <w:sz w:val="18"/>
                                </w:rPr>
                                <w:t>Data</w:t>
                              </w:r>
                            </w:p>
                          </w:txbxContent>
                        </wps:txbx>
                        <wps:bodyPr wrap="square" lIns="0" tIns="0" rIns="0" bIns="0" rtlCol="0">
                          <a:noAutofit/>
                        </wps:bodyPr>
                      </wps:wsp>
                    </wpg:wgp>
                  </a:graphicData>
                </a:graphic>
              </wp:anchor>
            </w:drawing>
          </mc:Choice>
          <mc:Fallback>
            <w:pict>
              <v:group style="position:absolute;margin-left:236.110001pt;margin-top:90.107033pt;width:101.35pt;height:77.55pt;mso-position-horizontal-relative:page;mso-position-vertical-relative:paragraph;z-index:-15725056;mso-wrap-distance-left:0;mso-wrap-distance-right:0" id="docshapegroup26" coordorigin="4722,1802" coordsize="2027,1551">
                <v:shape style="position:absolute;left:5200;top:1802;width:1548;height:1551" id="docshape27" coordorigin="5201,1802" coordsize="1548,1551" path="m5975,1802l5900,1806,5828,1816,5758,1833,5690,1856,5625,1885,5564,1920,5506,1960,5453,2005,5403,2054,5359,2108,5319,2166,5284,2227,5255,2292,5232,2360,5215,2430,5204,2503,5201,2577,5204,2652,5215,2725,5232,2795,5255,2863,5284,2927,5319,2989,5359,3046,5403,3100,5453,3150,5506,3195,5564,3235,5625,3269,5690,3298,5758,3322,5828,3339,5900,3349,5975,3353,6049,3349,6122,3339,6192,3322,6260,3298,6324,3269,6385,3235,6443,3195,6497,3150,6546,3100,6591,3046,6631,2989,6666,2927,6695,2863,6718,2795,6735,2725,6745,2652,6749,2577,6745,2503,6735,2430,6718,2360,6695,2292,6666,2227,6631,2166,6591,2108,6546,2054,6497,2005,6443,1960,6385,1920,6324,1885,6260,1856,6192,1833,6122,1816,6049,1806,5975,1802xe" filled="true" fillcolor="#5b9bd4" stroked="false">
                  <v:path arrowok="t"/>
                  <v:fill type="solid"/>
                </v:shape>
                <v:shape style="position:absolute;left:4722;top:1895;width:441;height:483" id="docshape28" coordorigin="4722,1896" coordsize="441,483" path="m5012,1896l4722,2058,4812,2378,4852,2282,5042,2361,5162,2071,4972,1992,5012,1896xe" filled="true" fillcolor="#b5cae7" stroked="false">
                  <v:path arrowok="t"/>
                  <v:fill type="solid"/>
                </v:shape>
                <v:shape style="position:absolute;left:4722;top:1802;width:2027;height:1551" type="#_x0000_t202" id="docshape29" filled="false" stroked="false">
                  <v:textbox inset="0,0,0,0">
                    <w:txbxContent>
                      <w:p>
                        <w:pPr>
                          <w:spacing w:line="240" w:lineRule="auto" w:before="100"/>
                          <w:rPr>
                            <w:rFonts w:ascii="Calibri Light"/>
                            <w:sz w:val="18"/>
                          </w:rPr>
                        </w:pPr>
                      </w:p>
                      <w:p>
                        <w:pPr>
                          <w:spacing w:before="0"/>
                          <w:ind w:left="750" w:right="271" w:firstLine="0"/>
                          <w:jc w:val="center"/>
                          <w:rPr>
                            <w:rFonts w:ascii="Calibri"/>
                            <w:b/>
                            <w:sz w:val="18"/>
                          </w:rPr>
                        </w:pPr>
                        <w:r>
                          <w:rPr>
                            <w:rFonts w:ascii="Calibri"/>
                            <w:b/>
                            <w:color w:val="FFFFFF"/>
                            <w:spacing w:val="-10"/>
                            <w:sz w:val="18"/>
                          </w:rPr>
                          <w:t>5</w:t>
                        </w:r>
                      </w:p>
                      <w:p>
                        <w:pPr>
                          <w:spacing w:line="216" w:lineRule="auto" w:before="74"/>
                          <w:ind w:left="750" w:right="269" w:firstLine="0"/>
                          <w:jc w:val="center"/>
                          <w:rPr>
                            <w:rFonts w:ascii="Calibri"/>
                            <w:b/>
                            <w:sz w:val="18"/>
                          </w:rPr>
                        </w:pPr>
                        <w:r>
                          <w:rPr>
                            <w:rFonts w:ascii="Calibri"/>
                            <w:b/>
                            <w:color w:val="FFFFFF"/>
                            <w:spacing w:val="-2"/>
                            <w:sz w:val="18"/>
                          </w:rPr>
                          <w:t>Quantitative</w:t>
                        </w:r>
                        <w:r>
                          <w:rPr>
                            <w:rFonts w:ascii="Calibri"/>
                            <w:b/>
                            <w:color w:val="FFFFFF"/>
                            <w:sz w:val="18"/>
                          </w:rPr>
                          <w:t> </w:t>
                        </w:r>
                        <w:r>
                          <w:rPr>
                            <w:rFonts w:ascii="Calibri"/>
                            <w:b/>
                            <w:color w:val="FFFFFF"/>
                            <w:spacing w:val="-2"/>
                            <w:sz w:val="18"/>
                          </w:rPr>
                          <w:t>&amp;</w:t>
                        </w:r>
                        <w:r>
                          <w:rPr>
                            <w:rFonts w:ascii="Calibri"/>
                            <w:b/>
                            <w:color w:val="FFFFFF"/>
                            <w:spacing w:val="-9"/>
                            <w:sz w:val="18"/>
                          </w:rPr>
                          <w:t> </w:t>
                        </w:r>
                        <w:r>
                          <w:rPr>
                            <w:rFonts w:ascii="Calibri"/>
                            <w:b/>
                            <w:color w:val="FFFFFF"/>
                            <w:spacing w:val="-2"/>
                            <w:sz w:val="18"/>
                          </w:rPr>
                          <w:t>Qualitative</w:t>
                        </w:r>
                        <w:r>
                          <w:rPr>
                            <w:rFonts w:ascii="Calibri"/>
                            <w:b/>
                            <w:color w:val="FFFFFF"/>
                            <w:sz w:val="18"/>
                          </w:rPr>
                          <w:t> </w:t>
                        </w:r>
                        <w:r>
                          <w:rPr>
                            <w:rFonts w:ascii="Calibri"/>
                            <w:b/>
                            <w:color w:val="FFFFFF"/>
                            <w:spacing w:val="-4"/>
                            <w:sz w:val="18"/>
                          </w:rPr>
                          <w:t>Data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4362577</wp:posOffset>
                </wp:positionH>
                <wp:positionV relativeFrom="paragraph">
                  <wp:posOffset>580479</wp:posOffset>
                </wp:positionV>
                <wp:extent cx="1287145" cy="982980"/>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1287145" cy="982980"/>
                          <a:chExt cx="1287145" cy="982980"/>
                        </a:xfrm>
                      </wpg:grpSpPr>
                      <wps:wsp>
                        <wps:cNvPr id="34" name="Graphic 34"/>
                        <wps:cNvSpPr/>
                        <wps:spPr>
                          <a:xfrm>
                            <a:off x="303911" y="0"/>
                            <a:ext cx="982980" cy="982980"/>
                          </a:xfrm>
                          <a:custGeom>
                            <a:avLst/>
                            <a:gdLst/>
                            <a:ahLst/>
                            <a:cxnLst/>
                            <a:rect l="l" t="t" r="r" b="b"/>
                            <a:pathLst>
                              <a:path w="982980" h="982980">
                                <a:moveTo>
                                  <a:pt x="491489" y="0"/>
                                </a:moveTo>
                                <a:lnTo>
                                  <a:pt x="444163" y="2250"/>
                                </a:lnTo>
                                <a:lnTo>
                                  <a:pt x="398107" y="8863"/>
                                </a:lnTo>
                                <a:lnTo>
                                  <a:pt x="353529" y="19634"/>
                                </a:lnTo>
                                <a:lnTo>
                                  <a:pt x="310634" y="34356"/>
                                </a:lnTo>
                                <a:lnTo>
                                  <a:pt x="269629" y="52822"/>
                                </a:lnTo>
                                <a:lnTo>
                                  <a:pt x="230720" y="74827"/>
                                </a:lnTo>
                                <a:lnTo>
                                  <a:pt x="194113" y="100165"/>
                                </a:lnTo>
                                <a:lnTo>
                                  <a:pt x="160014" y="128630"/>
                                </a:lnTo>
                                <a:lnTo>
                                  <a:pt x="128630" y="160014"/>
                                </a:lnTo>
                                <a:lnTo>
                                  <a:pt x="100165" y="194113"/>
                                </a:lnTo>
                                <a:lnTo>
                                  <a:pt x="74827" y="230720"/>
                                </a:lnTo>
                                <a:lnTo>
                                  <a:pt x="52822" y="269629"/>
                                </a:lnTo>
                                <a:lnTo>
                                  <a:pt x="34356" y="310634"/>
                                </a:lnTo>
                                <a:lnTo>
                                  <a:pt x="19634" y="353529"/>
                                </a:lnTo>
                                <a:lnTo>
                                  <a:pt x="8863" y="398107"/>
                                </a:lnTo>
                                <a:lnTo>
                                  <a:pt x="2250" y="444163"/>
                                </a:lnTo>
                                <a:lnTo>
                                  <a:pt x="0" y="491490"/>
                                </a:lnTo>
                                <a:lnTo>
                                  <a:pt x="2250" y="538816"/>
                                </a:lnTo>
                                <a:lnTo>
                                  <a:pt x="8863" y="584872"/>
                                </a:lnTo>
                                <a:lnTo>
                                  <a:pt x="19634" y="629450"/>
                                </a:lnTo>
                                <a:lnTo>
                                  <a:pt x="34356" y="672345"/>
                                </a:lnTo>
                                <a:lnTo>
                                  <a:pt x="52822" y="713350"/>
                                </a:lnTo>
                                <a:lnTo>
                                  <a:pt x="74827" y="752259"/>
                                </a:lnTo>
                                <a:lnTo>
                                  <a:pt x="100165" y="788866"/>
                                </a:lnTo>
                                <a:lnTo>
                                  <a:pt x="128630" y="822965"/>
                                </a:lnTo>
                                <a:lnTo>
                                  <a:pt x="160014" y="854349"/>
                                </a:lnTo>
                                <a:lnTo>
                                  <a:pt x="194113" y="882814"/>
                                </a:lnTo>
                                <a:lnTo>
                                  <a:pt x="230720" y="908152"/>
                                </a:lnTo>
                                <a:lnTo>
                                  <a:pt x="269629" y="930157"/>
                                </a:lnTo>
                                <a:lnTo>
                                  <a:pt x="310634" y="948623"/>
                                </a:lnTo>
                                <a:lnTo>
                                  <a:pt x="353529" y="963345"/>
                                </a:lnTo>
                                <a:lnTo>
                                  <a:pt x="398107" y="974116"/>
                                </a:lnTo>
                                <a:lnTo>
                                  <a:pt x="444163" y="980729"/>
                                </a:lnTo>
                                <a:lnTo>
                                  <a:pt x="491489" y="982980"/>
                                </a:lnTo>
                                <a:lnTo>
                                  <a:pt x="538816" y="980729"/>
                                </a:lnTo>
                                <a:lnTo>
                                  <a:pt x="584872" y="974116"/>
                                </a:lnTo>
                                <a:lnTo>
                                  <a:pt x="629450" y="963345"/>
                                </a:lnTo>
                                <a:lnTo>
                                  <a:pt x="672345" y="948623"/>
                                </a:lnTo>
                                <a:lnTo>
                                  <a:pt x="713350" y="930157"/>
                                </a:lnTo>
                                <a:lnTo>
                                  <a:pt x="752259" y="908152"/>
                                </a:lnTo>
                                <a:lnTo>
                                  <a:pt x="788866" y="882814"/>
                                </a:lnTo>
                                <a:lnTo>
                                  <a:pt x="822965" y="854349"/>
                                </a:lnTo>
                                <a:lnTo>
                                  <a:pt x="854349" y="822965"/>
                                </a:lnTo>
                                <a:lnTo>
                                  <a:pt x="882814" y="788866"/>
                                </a:lnTo>
                                <a:lnTo>
                                  <a:pt x="908152" y="752259"/>
                                </a:lnTo>
                                <a:lnTo>
                                  <a:pt x="930157" y="713350"/>
                                </a:lnTo>
                                <a:lnTo>
                                  <a:pt x="948623" y="672345"/>
                                </a:lnTo>
                                <a:lnTo>
                                  <a:pt x="963345" y="629450"/>
                                </a:lnTo>
                                <a:lnTo>
                                  <a:pt x="974116" y="584872"/>
                                </a:lnTo>
                                <a:lnTo>
                                  <a:pt x="980729" y="538816"/>
                                </a:lnTo>
                                <a:lnTo>
                                  <a:pt x="982979" y="491490"/>
                                </a:lnTo>
                                <a:lnTo>
                                  <a:pt x="980729" y="444163"/>
                                </a:lnTo>
                                <a:lnTo>
                                  <a:pt x="974116" y="398107"/>
                                </a:lnTo>
                                <a:lnTo>
                                  <a:pt x="963345" y="353529"/>
                                </a:lnTo>
                                <a:lnTo>
                                  <a:pt x="948623" y="310634"/>
                                </a:lnTo>
                                <a:lnTo>
                                  <a:pt x="930157" y="269629"/>
                                </a:lnTo>
                                <a:lnTo>
                                  <a:pt x="908152" y="230720"/>
                                </a:lnTo>
                                <a:lnTo>
                                  <a:pt x="882814" y="194113"/>
                                </a:lnTo>
                                <a:lnTo>
                                  <a:pt x="854349" y="160014"/>
                                </a:lnTo>
                                <a:lnTo>
                                  <a:pt x="822965" y="128630"/>
                                </a:lnTo>
                                <a:lnTo>
                                  <a:pt x="788866" y="100165"/>
                                </a:lnTo>
                                <a:lnTo>
                                  <a:pt x="752259" y="74827"/>
                                </a:lnTo>
                                <a:lnTo>
                                  <a:pt x="713350" y="52822"/>
                                </a:lnTo>
                                <a:lnTo>
                                  <a:pt x="672345" y="34356"/>
                                </a:lnTo>
                                <a:lnTo>
                                  <a:pt x="629450" y="19634"/>
                                </a:lnTo>
                                <a:lnTo>
                                  <a:pt x="584872" y="8863"/>
                                </a:lnTo>
                                <a:lnTo>
                                  <a:pt x="538816" y="2250"/>
                                </a:lnTo>
                                <a:lnTo>
                                  <a:pt x="491489" y="0"/>
                                </a:lnTo>
                                <a:close/>
                              </a:path>
                            </a:pathLst>
                          </a:custGeom>
                          <a:solidFill>
                            <a:srgbClr val="5B9BD4"/>
                          </a:solidFill>
                        </wps:spPr>
                        <wps:bodyPr wrap="square" lIns="0" tIns="0" rIns="0" bIns="0" rtlCol="0">
                          <a:prstTxWarp prst="textNoShape">
                            <a:avLst/>
                          </a:prstTxWarp>
                          <a:noAutofit/>
                        </wps:bodyPr>
                      </wps:wsp>
                      <wps:wsp>
                        <wps:cNvPr id="35" name="Graphic 35"/>
                        <wps:cNvSpPr/>
                        <wps:spPr>
                          <a:xfrm>
                            <a:off x="0" y="617473"/>
                            <a:ext cx="280035" cy="306705"/>
                          </a:xfrm>
                          <a:custGeom>
                            <a:avLst/>
                            <a:gdLst/>
                            <a:ahLst/>
                            <a:cxnLst/>
                            <a:rect l="l" t="t" r="r" b="b"/>
                            <a:pathLst>
                              <a:path w="280035" h="306705">
                                <a:moveTo>
                                  <a:pt x="57150" y="0"/>
                                </a:moveTo>
                                <a:lnTo>
                                  <a:pt x="0" y="203327"/>
                                </a:lnTo>
                                <a:lnTo>
                                  <a:pt x="184150" y="306578"/>
                                </a:lnTo>
                                <a:lnTo>
                                  <a:pt x="158750" y="245363"/>
                                </a:lnTo>
                                <a:lnTo>
                                  <a:pt x="279526" y="195325"/>
                                </a:lnTo>
                                <a:lnTo>
                                  <a:pt x="203326" y="11303"/>
                                </a:lnTo>
                                <a:lnTo>
                                  <a:pt x="82550" y="61341"/>
                                </a:lnTo>
                                <a:lnTo>
                                  <a:pt x="57150" y="0"/>
                                </a:lnTo>
                                <a:close/>
                              </a:path>
                            </a:pathLst>
                          </a:custGeom>
                          <a:solidFill>
                            <a:srgbClr val="B5CAE7"/>
                          </a:solidFill>
                        </wps:spPr>
                        <wps:bodyPr wrap="square" lIns="0" tIns="0" rIns="0" bIns="0" rtlCol="0">
                          <a:prstTxWarp prst="textNoShape">
                            <a:avLst/>
                          </a:prstTxWarp>
                          <a:noAutofit/>
                        </wps:bodyPr>
                      </wps:wsp>
                      <wps:wsp>
                        <wps:cNvPr id="36" name="Textbox 36"/>
                        <wps:cNvSpPr txBox="1"/>
                        <wps:spPr>
                          <a:xfrm>
                            <a:off x="0" y="0"/>
                            <a:ext cx="1287145" cy="982980"/>
                          </a:xfrm>
                          <a:prstGeom prst="rect">
                            <a:avLst/>
                          </a:prstGeom>
                        </wps:spPr>
                        <wps:txbx>
                          <w:txbxContent>
                            <w:p>
                              <w:pPr>
                                <w:spacing w:line="240" w:lineRule="auto" w:before="98"/>
                                <w:rPr>
                                  <w:rFonts w:ascii="Calibri Light"/>
                                  <w:sz w:val="18"/>
                                </w:rPr>
                              </w:pPr>
                            </w:p>
                            <w:p>
                              <w:pPr>
                                <w:spacing w:before="0"/>
                                <w:ind w:left="750" w:right="270" w:firstLine="0"/>
                                <w:jc w:val="center"/>
                                <w:rPr>
                                  <w:rFonts w:ascii="Calibri"/>
                                  <w:b/>
                                  <w:sz w:val="18"/>
                                </w:rPr>
                              </w:pPr>
                              <w:r>
                                <w:rPr>
                                  <w:rFonts w:ascii="Calibri"/>
                                  <w:b/>
                                  <w:color w:val="FFFFFF"/>
                                  <w:spacing w:val="-10"/>
                                  <w:sz w:val="18"/>
                                </w:rPr>
                                <w:t>4</w:t>
                              </w:r>
                            </w:p>
                            <w:p>
                              <w:pPr>
                                <w:spacing w:line="216" w:lineRule="auto" w:before="74"/>
                                <w:ind w:left="753" w:right="269" w:firstLine="0"/>
                                <w:jc w:val="center"/>
                                <w:rPr>
                                  <w:rFonts w:ascii="Calibri"/>
                                  <w:b/>
                                  <w:sz w:val="18"/>
                                </w:rPr>
                              </w:pPr>
                              <w:r>
                                <w:rPr>
                                  <w:rFonts w:ascii="Calibri"/>
                                  <w:b/>
                                  <w:color w:val="FFFFFF"/>
                                  <w:spacing w:val="-4"/>
                                  <w:sz w:val="18"/>
                                </w:rPr>
                                <w:t>Data</w:t>
                              </w:r>
                              <w:r>
                                <w:rPr>
                                  <w:rFonts w:ascii="Calibri"/>
                                  <w:b/>
                                  <w:color w:val="FFFFFF"/>
                                  <w:sz w:val="18"/>
                                </w:rPr>
                                <w:t> </w:t>
                              </w:r>
                              <w:r>
                                <w:rPr>
                                  <w:rFonts w:ascii="Calibri"/>
                                  <w:b/>
                                  <w:color w:val="FFFFFF"/>
                                  <w:spacing w:val="-2"/>
                                  <w:sz w:val="18"/>
                                </w:rPr>
                                <w:t>Collection</w:t>
                              </w:r>
                              <w:r>
                                <w:rPr>
                                  <w:rFonts w:ascii="Calibri"/>
                                  <w:b/>
                                  <w:color w:val="FFFFFF"/>
                                  <w:sz w:val="18"/>
                                </w:rPr>
                                <w:t> </w:t>
                              </w:r>
                              <w:r>
                                <w:rPr>
                                  <w:rFonts w:ascii="Calibri"/>
                                  <w:b/>
                                  <w:color w:val="FFFFFF"/>
                                  <w:spacing w:val="-2"/>
                                  <w:sz w:val="18"/>
                                </w:rPr>
                                <w:t>method</w:t>
                              </w:r>
                            </w:p>
                          </w:txbxContent>
                        </wps:txbx>
                        <wps:bodyPr wrap="square" lIns="0" tIns="0" rIns="0" bIns="0" rtlCol="0">
                          <a:noAutofit/>
                        </wps:bodyPr>
                      </wps:wsp>
                    </wpg:wgp>
                  </a:graphicData>
                </a:graphic>
              </wp:anchor>
            </w:drawing>
          </mc:Choice>
          <mc:Fallback>
            <w:pict>
              <v:group style="position:absolute;margin-left:343.51001pt;margin-top:45.707031pt;width:101.35pt;height:77.4pt;mso-position-horizontal-relative:page;mso-position-vertical-relative:paragraph;z-index:-15724544;mso-wrap-distance-left:0;mso-wrap-distance-right:0" id="docshapegroup30" coordorigin="6870,914" coordsize="2027,1548">
                <v:shape style="position:absolute;left:7348;top:914;width:1548;height:1548" id="docshape31" coordorigin="7349,914" coordsize="1548,1548" path="m8123,914l8048,918,7976,928,7906,945,7838,968,7773,997,7712,1032,7654,1072,7601,1117,7551,1166,7507,1220,7467,1277,7432,1339,7403,1403,7380,1471,7363,1541,7352,1614,7349,1688,7352,1763,7363,1835,7380,1905,7403,1973,7432,2038,7467,2099,7507,2156,7551,2210,7601,2260,7654,2304,7712,2344,7773,2379,7838,2408,7906,2431,7976,2448,8048,2459,8123,2462,8197,2459,8270,2448,8340,2431,8408,2408,8472,2379,8533,2344,8591,2304,8645,2260,8694,2210,8739,2156,8779,2099,8814,2038,8843,1973,8866,1905,8883,1835,8893,1763,8897,1688,8893,1614,8883,1541,8866,1471,8843,1403,8814,1339,8779,1277,8739,1220,8694,1166,8645,1117,8591,1072,8533,1032,8472,997,8408,968,8340,945,8270,928,8197,918,8123,914xe" filled="true" fillcolor="#5b9bd4" stroked="false">
                  <v:path arrowok="t"/>
                  <v:fill type="solid"/>
                </v:shape>
                <v:shape style="position:absolute;left:6870;top:1886;width:441;height:483" id="docshape32" coordorigin="6870,1887" coordsize="441,483" path="m6960,1887l6870,2207,7160,2369,7120,2273,7310,2194,7190,1904,7000,1983,6960,1887xe" filled="true" fillcolor="#b5cae7" stroked="false">
                  <v:path arrowok="t"/>
                  <v:fill type="solid"/>
                </v:shape>
                <v:shape style="position:absolute;left:6870;top:914;width:2027;height:1548" type="#_x0000_t202" id="docshape33" filled="false" stroked="false">
                  <v:textbox inset="0,0,0,0">
                    <w:txbxContent>
                      <w:p>
                        <w:pPr>
                          <w:spacing w:line="240" w:lineRule="auto" w:before="98"/>
                          <w:rPr>
                            <w:rFonts w:ascii="Calibri Light"/>
                            <w:sz w:val="18"/>
                          </w:rPr>
                        </w:pPr>
                      </w:p>
                      <w:p>
                        <w:pPr>
                          <w:spacing w:before="0"/>
                          <w:ind w:left="750" w:right="270" w:firstLine="0"/>
                          <w:jc w:val="center"/>
                          <w:rPr>
                            <w:rFonts w:ascii="Calibri"/>
                            <w:b/>
                            <w:sz w:val="18"/>
                          </w:rPr>
                        </w:pPr>
                        <w:r>
                          <w:rPr>
                            <w:rFonts w:ascii="Calibri"/>
                            <w:b/>
                            <w:color w:val="FFFFFF"/>
                            <w:spacing w:val="-10"/>
                            <w:sz w:val="18"/>
                          </w:rPr>
                          <w:t>4</w:t>
                        </w:r>
                      </w:p>
                      <w:p>
                        <w:pPr>
                          <w:spacing w:line="216" w:lineRule="auto" w:before="74"/>
                          <w:ind w:left="753" w:right="269" w:firstLine="0"/>
                          <w:jc w:val="center"/>
                          <w:rPr>
                            <w:rFonts w:ascii="Calibri"/>
                            <w:b/>
                            <w:sz w:val="18"/>
                          </w:rPr>
                        </w:pPr>
                        <w:r>
                          <w:rPr>
                            <w:rFonts w:ascii="Calibri"/>
                            <w:b/>
                            <w:color w:val="FFFFFF"/>
                            <w:spacing w:val="-4"/>
                            <w:sz w:val="18"/>
                          </w:rPr>
                          <w:t>Data</w:t>
                        </w:r>
                        <w:r>
                          <w:rPr>
                            <w:rFonts w:ascii="Calibri"/>
                            <w:b/>
                            <w:color w:val="FFFFFF"/>
                            <w:sz w:val="18"/>
                          </w:rPr>
                          <w:t> </w:t>
                        </w:r>
                        <w:r>
                          <w:rPr>
                            <w:rFonts w:ascii="Calibri"/>
                            <w:b/>
                            <w:color w:val="FFFFFF"/>
                            <w:spacing w:val="-2"/>
                            <w:sz w:val="18"/>
                          </w:rPr>
                          <w:t>Collection</w:t>
                        </w:r>
                        <w:r>
                          <w:rPr>
                            <w:rFonts w:ascii="Calibri"/>
                            <w:b/>
                            <w:color w:val="FFFFFF"/>
                            <w:sz w:val="18"/>
                          </w:rPr>
                          <w:t> </w:t>
                        </w:r>
                        <w:r>
                          <w:rPr>
                            <w:rFonts w:ascii="Calibri"/>
                            <w:b/>
                            <w:color w:val="FFFFFF"/>
                            <w:spacing w:val="-2"/>
                            <w:sz w:val="18"/>
                          </w:rPr>
                          <w:t>method</w:t>
                        </w:r>
                      </w:p>
                    </w:txbxContent>
                  </v:textbox>
                  <w10:wrap type="none"/>
                </v:shape>
                <w10:wrap type="topAndBottom"/>
              </v:group>
            </w:pict>
          </mc:Fallback>
        </mc:AlternateContent>
      </w:r>
    </w:p>
    <w:p>
      <w:pPr>
        <w:spacing w:after="0"/>
        <w:rPr>
          <w:rFonts w:ascii="Calibri Light"/>
          <w:sz w:val="20"/>
        </w:rPr>
        <w:sectPr>
          <w:pgSz w:w="11910" w:h="16840"/>
          <w:pgMar w:header="0" w:footer="1434" w:top="1000" w:bottom="1700" w:left="1280" w:right="260"/>
        </w:sectPr>
      </w:pPr>
    </w:p>
    <w:p>
      <w:pPr>
        <w:pStyle w:val="Heading2"/>
        <w:numPr>
          <w:ilvl w:val="1"/>
          <w:numId w:val="4"/>
        </w:numPr>
        <w:tabs>
          <w:tab w:pos="1427" w:val="left" w:leader="none"/>
        </w:tabs>
        <w:spacing w:line="240" w:lineRule="auto" w:before="65" w:after="0"/>
        <w:ind w:left="1427" w:right="0" w:hanging="720"/>
        <w:jc w:val="left"/>
      </w:pPr>
      <w:r>
        <w:rPr/>
        <w:t>Research</w:t>
      </w:r>
      <w:r>
        <w:rPr>
          <w:spacing w:val="-3"/>
        </w:rPr>
        <w:t> </w:t>
      </w:r>
      <w:r>
        <w:rPr>
          <w:spacing w:val="-2"/>
        </w:rPr>
        <w:t>Methodology</w:t>
      </w:r>
    </w:p>
    <w:p>
      <w:pPr>
        <w:pStyle w:val="BodyText"/>
        <w:spacing w:line="480" w:lineRule="auto" w:before="236"/>
        <w:ind w:left="707" w:right="1208"/>
      </w:pPr>
      <w:r>
        <w:rPr/>
        <w:t>Research methodology can be said to be the methods used in carrying out a particular research</w:t>
      </w:r>
      <w:r>
        <w:rPr>
          <w:spacing w:val="-3"/>
        </w:rPr>
        <w:t> </w:t>
      </w:r>
      <w:r>
        <w:rPr/>
        <w:t>or</w:t>
      </w:r>
      <w:r>
        <w:rPr>
          <w:spacing w:val="-2"/>
        </w:rPr>
        <w:t> </w:t>
      </w:r>
      <w:r>
        <w:rPr/>
        <w:t>a</w:t>
      </w:r>
      <w:r>
        <w:rPr>
          <w:spacing w:val="-4"/>
        </w:rPr>
        <w:t> </w:t>
      </w:r>
      <w:r>
        <w:rPr/>
        <w:t>study</w:t>
      </w:r>
      <w:r>
        <w:rPr>
          <w:spacing w:val="-8"/>
        </w:rPr>
        <w:t> </w:t>
      </w:r>
      <w:r>
        <w:rPr/>
        <w:t>which</w:t>
      </w:r>
      <w:r>
        <w:rPr>
          <w:spacing w:val="-1"/>
        </w:rPr>
        <w:t> </w:t>
      </w:r>
      <w:r>
        <w:rPr/>
        <w:t>involves</w:t>
      </w:r>
      <w:r>
        <w:rPr>
          <w:spacing w:val="-3"/>
        </w:rPr>
        <w:t> </w:t>
      </w:r>
      <w:r>
        <w:rPr/>
        <w:t>steps</w:t>
      </w:r>
      <w:r>
        <w:rPr>
          <w:spacing w:val="-3"/>
        </w:rPr>
        <w:t> </w:t>
      </w:r>
      <w:r>
        <w:rPr/>
        <w:t>to</w:t>
      </w:r>
      <w:r>
        <w:rPr>
          <w:spacing w:val="-3"/>
        </w:rPr>
        <w:t> </w:t>
      </w:r>
      <w:r>
        <w:rPr/>
        <w:t>follow</w:t>
      </w:r>
      <w:r>
        <w:rPr>
          <w:spacing w:val="-3"/>
        </w:rPr>
        <w:t> </w:t>
      </w:r>
      <w:r>
        <w:rPr/>
        <w:t>in</w:t>
      </w:r>
      <w:r>
        <w:rPr>
          <w:spacing w:val="-3"/>
        </w:rPr>
        <w:t> </w:t>
      </w:r>
      <w:r>
        <w:rPr/>
        <w:t>achieving</w:t>
      </w:r>
      <w:r>
        <w:rPr>
          <w:spacing w:val="-6"/>
        </w:rPr>
        <w:t> </w:t>
      </w:r>
      <w:r>
        <w:rPr/>
        <w:t>the</w:t>
      </w:r>
      <w:r>
        <w:rPr>
          <w:spacing w:val="-3"/>
        </w:rPr>
        <w:t> </w:t>
      </w:r>
      <w:r>
        <w:rPr/>
        <w:t>aim</w:t>
      </w:r>
      <w:r>
        <w:rPr>
          <w:spacing w:val="-3"/>
        </w:rPr>
        <w:t> </w:t>
      </w:r>
      <w:r>
        <w:rPr/>
        <w:t>and</w:t>
      </w:r>
      <w:r>
        <w:rPr>
          <w:spacing w:val="-1"/>
        </w:rPr>
        <w:t> </w:t>
      </w:r>
      <w:r>
        <w:rPr/>
        <w:t>objective</w:t>
      </w:r>
      <w:r>
        <w:rPr>
          <w:spacing w:val="-4"/>
        </w:rPr>
        <w:t> </w:t>
      </w:r>
      <w:r>
        <w:rPr/>
        <w:t>of a research.</w:t>
      </w:r>
    </w:p>
    <w:p>
      <w:pPr>
        <w:spacing w:before="204" w:after="4"/>
        <w:ind w:left="707" w:right="0" w:firstLine="0"/>
        <w:jc w:val="left"/>
        <w:rPr>
          <w:b/>
          <w:sz w:val="24"/>
        </w:rPr>
      </w:pPr>
      <w:r>
        <w:rPr>
          <w:b/>
          <w:sz w:val="24"/>
        </w:rPr>
        <w:t>Table</w:t>
      </w:r>
      <w:r>
        <w:rPr>
          <w:b/>
          <w:spacing w:val="-2"/>
          <w:sz w:val="24"/>
        </w:rPr>
        <w:t> </w:t>
      </w:r>
      <w:r>
        <w:rPr>
          <w:b/>
          <w:sz w:val="24"/>
        </w:rPr>
        <w:t>3.1</w:t>
      </w:r>
      <w:r>
        <w:rPr>
          <w:b/>
          <w:spacing w:val="-2"/>
          <w:sz w:val="24"/>
        </w:rPr>
        <w:t> </w:t>
      </w:r>
      <w:r>
        <w:rPr>
          <w:b/>
          <w:sz w:val="24"/>
        </w:rPr>
        <w:t>Research</w:t>
      </w:r>
      <w:r>
        <w:rPr>
          <w:b/>
          <w:spacing w:val="1"/>
          <w:sz w:val="24"/>
        </w:rPr>
        <w:t> </w:t>
      </w:r>
      <w:r>
        <w:rPr>
          <w:b/>
          <w:spacing w:val="-2"/>
          <w:sz w:val="24"/>
        </w:rPr>
        <w:t>methodology</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2937"/>
        <w:gridCol w:w="4983"/>
      </w:tblGrid>
      <w:tr>
        <w:trPr>
          <w:trHeight w:val="518" w:hRule="atLeast"/>
        </w:trPr>
        <w:tc>
          <w:tcPr>
            <w:tcW w:w="597" w:type="dxa"/>
            <w:tcBorders>
              <w:top w:val="single" w:sz="4" w:space="0" w:color="000000"/>
              <w:bottom w:val="single" w:sz="4" w:space="0" w:color="000000"/>
            </w:tcBorders>
          </w:tcPr>
          <w:p>
            <w:pPr>
              <w:pStyle w:val="TableParagraph"/>
              <w:spacing w:line="270" w:lineRule="exact"/>
              <w:ind w:left="115"/>
              <w:rPr>
                <w:sz w:val="24"/>
              </w:rPr>
            </w:pPr>
            <w:r>
              <w:rPr>
                <w:spacing w:val="-5"/>
                <w:sz w:val="24"/>
              </w:rPr>
              <w:t>S/N</w:t>
            </w:r>
          </w:p>
        </w:tc>
        <w:tc>
          <w:tcPr>
            <w:tcW w:w="2937" w:type="dxa"/>
            <w:tcBorders>
              <w:top w:val="single" w:sz="4" w:space="0" w:color="000000"/>
              <w:bottom w:val="single" w:sz="4" w:space="0" w:color="000000"/>
            </w:tcBorders>
          </w:tcPr>
          <w:p>
            <w:pPr>
              <w:pStyle w:val="TableParagraph"/>
              <w:spacing w:line="270" w:lineRule="exact"/>
              <w:ind w:left="108"/>
              <w:rPr>
                <w:sz w:val="24"/>
              </w:rPr>
            </w:pPr>
            <w:r>
              <w:rPr>
                <w:spacing w:val="-2"/>
                <w:sz w:val="24"/>
              </w:rPr>
              <w:t>Procedure</w:t>
            </w:r>
          </w:p>
        </w:tc>
        <w:tc>
          <w:tcPr>
            <w:tcW w:w="4983" w:type="dxa"/>
            <w:tcBorders>
              <w:top w:val="single" w:sz="4" w:space="0" w:color="000000"/>
              <w:bottom w:val="single" w:sz="4" w:space="0" w:color="000000"/>
            </w:tcBorders>
          </w:tcPr>
          <w:p>
            <w:pPr>
              <w:pStyle w:val="TableParagraph"/>
              <w:spacing w:line="270" w:lineRule="exact"/>
              <w:ind w:left="109"/>
              <w:rPr>
                <w:sz w:val="24"/>
              </w:rPr>
            </w:pPr>
            <w:r>
              <w:rPr>
                <w:spacing w:val="-2"/>
                <w:sz w:val="24"/>
              </w:rPr>
              <w:t>Activity</w:t>
            </w:r>
          </w:p>
        </w:tc>
      </w:tr>
      <w:tr>
        <w:trPr>
          <w:trHeight w:val="713" w:hRule="atLeast"/>
        </w:trPr>
        <w:tc>
          <w:tcPr>
            <w:tcW w:w="597" w:type="dxa"/>
            <w:tcBorders>
              <w:top w:val="single" w:sz="4" w:space="0" w:color="000000"/>
            </w:tcBorders>
          </w:tcPr>
          <w:p>
            <w:pPr>
              <w:pStyle w:val="TableParagraph"/>
              <w:spacing w:line="270" w:lineRule="exact"/>
              <w:ind w:left="115"/>
              <w:rPr>
                <w:sz w:val="24"/>
              </w:rPr>
            </w:pPr>
            <w:r>
              <w:rPr>
                <w:spacing w:val="-10"/>
                <w:sz w:val="24"/>
              </w:rPr>
              <w:t>1</w:t>
            </w:r>
          </w:p>
        </w:tc>
        <w:tc>
          <w:tcPr>
            <w:tcW w:w="2937" w:type="dxa"/>
            <w:tcBorders>
              <w:top w:val="single" w:sz="4" w:space="0" w:color="000000"/>
            </w:tcBorders>
          </w:tcPr>
          <w:p>
            <w:pPr>
              <w:pStyle w:val="TableParagraph"/>
              <w:spacing w:line="270" w:lineRule="exact"/>
              <w:ind w:left="108"/>
              <w:rPr>
                <w:sz w:val="24"/>
              </w:rPr>
            </w:pPr>
            <w:r>
              <w:rPr>
                <w:sz w:val="24"/>
              </w:rPr>
              <w:t>Problem</w:t>
            </w:r>
            <w:r>
              <w:rPr>
                <w:spacing w:val="-2"/>
                <w:sz w:val="24"/>
              </w:rPr>
              <w:t> identification</w:t>
            </w:r>
          </w:p>
        </w:tc>
        <w:tc>
          <w:tcPr>
            <w:tcW w:w="4983" w:type="dxa"/>
            <w:tcBorders>
              <w:top w:val="single" w:sz="4" w:space="0" w:color="000000"/>
            </w:tcBorders>
          </w:tcPr>
          <w:p>
            <w:pPr>
              <w:pStyle w:val="TableParagraph"/>
              <w:spacing w:line="276" w:lineRule="auto"/>
              <w:ind w:left="109"/>
              <w:rPr>
                <w:sz w:val="24"/>
              </w:rPr>
            </w:pPr>
            <w:r>
              <w:rPr>
                <w:sz w:val="24"/>
              </w:rPr>
              <w:t>A problem was identified to be researched on to provide solutions on</w:t>
            </w:r>
          </w:p>
        </w:tc>
      </w:tr>
      <w:tr>
        <w:trPr>
          <w:trHeight w:val="1151" w:hRule="atLeast"/>
        </w:trPr>
        <w:tc>
          <w:tcPr>
            <w:tcW w:w="597" w:type="dxa"/>
          </w:tcPr>
          <w:p>
            <w:pPr>
              <w:pStyle w:val="TableParagraph"/>
              <w:spacing w:before="116"/>
              <w:ind w:left="115"/>
              <w:rPr>
                <w:sz w:val="24"/>
              </w:rPr>
            </w:pPr>
            <w:r>
              <w:rPr>
                <w:spacing w:val="-10"/>
                <w:sz w:val="24"/>
              </w:rPr>
              <w:t>2</w:t>
            </w:r>
          </w:p>
        </w:tc>
        <w:tc>
          <w:tcPr>
            <w:tcW w:w="2937" w:type="dxa"/>
          </w:tcPr>
          <w:p>
            <w:pPr>
              <w:pStyle w:val="TableParagraph"/>
              <w:tabs>
                <w:tab w:pos="1348" w:val="left" w:leader="none"/>
                <w:tab w:pos="2056" w:val="left" w:leader="none"/>
              </w:tabs>
              <w:spacing w:line="276" w:lineRule="auto" w:before="116"/>
              <w:ind w:left="108" w:right="106"/>
              <w:rPr>
                <w:sz w:val="24"/>
              </w:rPr>
            </w:pPr>
            <w:r>
              <w:rPr>
                <w:spacing w:val="-2"/>
                <w:sz w:val="24"/>
              </w:rPr>
              <w:t>Review</w:t>
            </w:r>
            <w:r>
              <w:rPr>
                <w:sz w:val="24"/>
              </w:rPr>
              <w:tab/>
            </w:r>
            <w:r>
              <w:rPr>
                <w:spacing w:val="-6"/>
                <w:sz w:val="24"/>
              </w:rPr>
              <w:t>of</w:t>
            </w:r>
            <w:r>
              <w:rPr>
                <w:sz w:val="24"/>
              </w:rPr>
              <w:tab/>
            </w:r>
            <w:r>
              <w:rPr>
                <w:spacing w:val="-2"/>
                <w:sz w:val="24"/>
              </w:rPr>
              <w:t>relevant literatures</w:t>
            </w:r>
          </w:p>
        </w:tc>
        <w:tc>
          <w:tcPr>
            <w:tcW w:w="4983" w:type="dxa"/>
          </w:tcPr>
          <w:p>
            <w:pPr>
              <w:pStyle w:val="TableParagraph"/>
              <w:spacing w:line="276" w:lineRule="auto" w:before="116"/>
              <w:ind w:left="109" w:right="102"/>
              <w:jc w:val="both"/>
              <w:rPr>
                <w:sz w:val="24"/>
              </w:rPr>
            </w:pPr>
            <w:r>
              <w:rPr>
                <w:sz w:val="24"/>
              </w:rPr>
              <w:t>Relevant and past literatures were reviewed on issues related to densities, environment </w:t>
            </w:r>
            <w:r>
              <w:rPr>
                <w:sz w:val="24"/>
              </w:rPr>
              <w:t>and </w:t>
            </w:r>
            <w:r>
              <w:rPr>
                <w:spacing w:val="-2"/>
                <w:sz w:val="24"/>
              </w:rPr>
              <w:t>infrastructure</w:t>
            </w:r>
          </w:p>
        </w:tc>
      </w:tr>
      <w:tr>
        <w:trPr>
          <w:trHeight w:val="1469" w:hRule="atLeast"/>
        </w:trPr>
        <w:tc>
          <w:tcPr>
            <w:tcW w:w="597" w:type="dxa"/>
          </w:tcPr>
          <w:p>
            <w:pPr>
              <w:pStyle w:val="TableParagraph"/>
              <w:spacing w:before="116"/>
              <w:ind w:left="115"/>
              <w:rPr>
                <w:sz w:val="24"/>
              </w:rPr>
            </w:pPr>
            <w:r>
              <w:rPr>
                <w:spacing w:val="-10"/>
                <w:sz w:val="24"/>
              </w:rPr>
              <w:t>4</w:t>
            </w:r>
          </w:p>
        </w:tc>
        <w:tc>
          <w:tcPr>
            <w:tcW w:w="2937" w:type="dxa"/>
          </w:tcPr>
          <w:p>
            <w:pPr>
              <w:pStyle w:val="TableParagraph"/>
              <w:spacing w:before="116"/>
              <w:ind w:left="108"/>
              <w:rPr>
                <w:sz w:val="24"/>
              </w:rPr>
            </w:pPr>
            <w:r>
              <w:rPr>
                <w:spacing w:val="-2"/>
                <w:sz w:val="24"/>
              </w:rPr>
              <w:t>Methodology</w:t>
            </w:r>
          </w:p>
        </w:tc>
        <w:tc>
          <w:tcPr>
            <w:tcW w:w="4983" w:type="dxa"/>
          </w:tcPr>
          <w:p>
            <w:pPr>
              <w:pStyle w:val="TableParagraph"/>
              <w:spacing w:line="276" w:lineRule="auto" w:before="116"/>
              <w:ind w:left="109" w:right="107"/>
              <w:jc w:val="both"/>
              <w:rPr>
                <w:sz w:val="24"/>
              </w:rPr>
            </w:pPr>
            <w:r>
              <w:rPr>
                <w:sz w:val="24"/>
              </w:rPr>
              <w:t>Method of data collection was </w:t>
            </w:r>
            <w:r>
              <w:rPr>
                <w:sz w:val="24"/>
              </w:rPr>
              <w:t>through questionnaire, physical observation, interview of the respondents one on one, and through the use of camera</w:t>
            </w:r>
          </w:p>
        </w:tc>
      </w:tr>
      <w:tr>
        <w:trPr>
          <w:trHeight w:val="1670" w:hRule="atLeast"/>
        </w:trPr>
        <w:tc>
          <w:tcPr>
            <w:tcW w:w="597" w:type="dxa"/>
          </w:tcPr>
          <w:p>
            <w:pPr>
              <w:pStyle w:val="TableParagraph"/>
              <w:rPr>
                <w:sz w:val="24"/>
              </w:rPr>
            </w:pPr>
          </w:p>
        </w:tc>
        <w:tc>
          <w:tcPr>
            <w:tcW w:w="2937" w:type="dxa"/>
          </w:tcPr>
          <w:p>
            <w:pPr>
              <w:pStyle w:val="TableParagraph"/>
              <w:rPr>
                <w:sz w:val="24"/>
              </w:rPr>
            </w:pPr>
          </w:p>
        </w:tc>
        <w:tc>
          <w:tcPr>
            <w:tcW w:w="4983" w:type="dxa"/>
          </w:tcPr>
          <w:p>
            <w:pPr>
              <w:pStyle w:val="TableParagraph"/>
              <w:spacing w:before="116"/>
              <w:ind w:left="109"/>
              <w:jc w:val="both"/>
              <w:rPr>
                <w:sz w:val="24"/>
              </w:rPr>
            </w:pPr>
            <w:r>
              <w:rPr>
                <w:sz w:val="24"/>
              </w:rPr>
              <w:t>Method</w:t>
            </w:r>
            <w:r>
              <w:rPr>
                <w:spacing w:val="-1"/>
                <w:sz w:val="24"/>
              </w:rPr>
              <w:t> </w:t>
            </w:r>
            <w:r>
              <w:rPr>
                <w:sz w:val="24"/>
              </w:rPr>
              <w:t>of</w:t>
            </w:r>
            <w:r>
              <w:rPr>
                <w:spacing w:val="-1"/>
                <w:sz w:val="24"/>
              </w:rPr>
              <w:t> </w:t>
            </w:r>
            <w:r>
              <w:rPr>
                <w:sz w:val="24"/>
              </w:rPr>
              <w:t>data</w:t>
            </w:r>
            <w:r>
              <w:rPr>
                <w:spacing w:val="-1"/>
                <w:sz w:val="24"/>
              </w:rPr>
              <w:t> </w:t>
            </w:r>
            <w:r>
              <w:rPr>
                <w:spacing w:val="-2"/>
                <w:sz w:val="24"/>
              </w:rPr>
              <w:t>analysis</w:t>
            </w:r>
          </w:p>
          <w:p>
            <w:pPr>
              <w:pStyle w:val="TableParagraph"/>
              <w:spacing w:line="276" w:lineRule="auto" w:before="240"/>
              <w:ind w:left="109" w:right="108"/>
              <w:jc w:val="both"/>
              <w:rPr>
                <w:sz w:val="24"/>
              </w:rPr>
            </w:pPr>
            <w:r>
              <w:rPr>
                <w:sz w:val="24"/>
              </w:rPr>
              <w:t>The result of the questionnaires will be analyzed carefully with the aid of computer </w:t>
            </w:r>
            <w:r>
              <w:rPr>
                <w:sz w:val="24"/>
              </w:rPr>
              <w:t>software Statistical Package for Social Science (SPSS)</w:t>
            </w:r>
          </w:p>
        </w:tc>
      </w:tr>
      <w:tr>
        <w:trPr>
          <w:trHeight w:val="1152" w:hRule="atLeast"/>
        </w:trPr>
        <w:tc>
          <w:tcPr>
            <w:tcW w:w="597" w:type="dxa"/>
          </w:tcPr>
          <w:p>
            <w:pPr>
              <w:pStyle w:val="TableParagraph"/>
              <w:spacing w:before="116"/>
              <w:ind w:left="115"/>
              <w:rPr>
                <w:sz w:val="24"/>
              </w:rPr>
            </w:pPr>
            <w:r>
              <w:rPr>
                <w:spacing w:val="-10"/>
                <w:sz w:val="24"/>
              </w:rPr>
              <w:t>5</w:t>
            </w:r>
          </w:p>
        </w:tc>
        <w:tc>
          <w:tcPr>
            <w:tcW w:w="2937" w:type="dxa"/>
          </w:tcPr>
          <w:p>
            <w:pPr>
              <w:pStyle w:val="TableParagraph"/>
              <w:tabs>
                <w:tab w:pos="1596" w:val="left" w:leader="none"/>
              </w:tabs>
              <w:spacing w:line="276" w:lineRule="auto" w:before="116"/>
              <w:ind w:left="108" w:right="105"/>
              <w:jc w:val="both"/>
              <w:rPr>
                <w:sz w:val="24"/>
              </w:rPr>
            </w:pPr>
            <w:r>
              <w:rPr>
                <w:spacing w:val="-4"/>
                <w:sz w:val="24"/>
              </w:rPr>
              <w:t>Data</w:t>
            </w:r>
            <w:r>
              <w:rPr>
                <w:sz w:val="24"/>
              </w:rPr>
              <w:tab/>
            </w:r>
            <w:r>
              <w:rPr>
                <w:spacing w:val="-2"/>
                <w:sz w:val="24"/>
              </w:rPr>
              <w:t>presentation, </w:t>
            </w:r>
            <w:r>
              <w:rPr>
                <w:sz w:val="24"/>
              </w:rPr>
              <w:t>interpretation, evaluation of </w:t>
            </w:r>
            <w:r>
              <w:rPr>
                <w:spacing w:val="-2"/>
                <w:sz w:val="24"/>
              </w:rPr>
              <w:t>findings</w:t>
            </w:r>
          </w:p>
        </w:tc>
        <w:tc>
          <w:tcPr>
            <w:tcW w:w="4983" w:type="dxa"/>
          </w:tcPr>
          <w:p>
            <w:pPr>
              <w:pStyle w:val="TableParagraph"/>
              <w:spacing w:line="276" w:lineRule="auto" w:before="116"/>
              <w:ind w:left="109" w:right="109"/>
              <w:jc w:val="both"/>
              <w:rPr>
                <w:sz w:val="24"/>
              </w:rPr>
            </w:pPr>
            <w:r>
              <w:rPr>
                <w:sz w:val="24"/>
              </w:rPr>
              <w:t>Data presentation and interpretation will </w:t>
            </w:r>
            <w:r>
              <w:rPr>
                <w:sz w:val="24"/>
              </w:rPr>
              <w:t>be represented</w:t>
            </w:r>
            <w:r>
              <w:rPr>
                <w:spacing w:val="-8"/>
                <w:sz w:val="24"/>
              </w:rPr>
              <w:t> </w:t>
            </w:r>
            <w:r>
              <w:rPr>
                <w:sz w:val="24"/>
              </w:rPr>
              <w:t>through</w:t>
            </w:r>
            <w:r>
              <w:rPr>
                <w:spacing w:val="-8"/>
                <w:sz w:val="24"/>
              </w:rPr>
              <w:t> </w:t>
            </w:r>
            <w:r>
              <w:rPr>
                <w:sz w:val="24"/>
              </w:rPr>
              <w:t>the</w:t>
            </w:r>
            <w:r>
              <w:rPr>
                <w:spacing w:val="-8"/>
                <w:sz w:val="24"/>
              </w:rPr>
              <w:t> </w:t>
            </w:r>
            <w:r>
              <w:rPr>
                <w:sz w:val="24"/>
              </w:rPr>
              <w:t>use</w:t>
            </w:r>
            <w:r>
              <w:rPr>
                <w:spacing w:val="-10"/>
                <w:sz w:val="24"/>
              </w:rPr>
              <w:t> </w:t>
            </w:r>
            <w:r>
              <w:rPr>
                <w:sz w:val="24"/>
              </w:rPr>
              <w:t>of</w:t>
            </w:r>
            <w:r>
              <w:rPr>
                <w:spacing w:val="-8"/>
                <w:sz w:val="24"/>
              </w:rPr>
              <w:t> </w:t>
            </w:r>
            <w:r>
              <w:rPr>
                <w:sz w:val="24"/>
              </w:rPr>
              <w:t>percentages,</w:t>
            </w:r>
            <w:r>
              <w:rPr>
                <w:spacing w:val="-8"/>
                <w:sz w:val="24"/>
              </w:rPr>
              <w:t> </w:t>
            </w:r>
            <w:r>
              <w:rPr>
                <w:sz w:val="24"/>
              </w:rPr>
              <w:t>chats, tables etc.</w:t>
            </w:r>
          </w:p>
        </w:tc>
      </w:tr>
      <w:tr>
        <w:trPr>
          <w:trHeight w:val="1590" w:hRule="atLeast"/>
        </w:trPr>
        <w:tc>
          <w:tcPr>
            <w:tcW w:w="597" w:type="dxa"/>
            <w:tcBorders>
              <w:bottom w:val="single" w:sz="4" w:space="0" w:color="000000"/>
            </w:tcBorders>
          </w:tcPr>
          <w:p>
            <w:pPr>
              <w:pStyle w:val="TableParagraph"/>
              <w:spacing w:before="116"/>
              <w:ind w:left="115"/>
              <w:rPr>
                <w:sz w:val="24"/>
              </w:rPr>
            </w:pPr>
            <w:r>
              <w:rPr>
                <w:spacing w:val="-10"/>
                <w:sz w:val="24"/>
              </w:rPr>
              <w:t>6</w:t>
            </w:r>
          </w:p>
        </w:tc>
        <w:tc>
          <w:tcPr>
            <w:tcW w:w="2937" w:type="dxa"/>
            <w:tcBorders>
              <w:bottom w:val="single" w:sz="4" w:space="0" w:color="000000"/>
            </w:tcBorders>
          </w:tcPr>
          <w:p>
            <w:pPr>
              <w:pStyle w:val="TableParagraph"/>
              <w:tabs>
                <w:tab w:pos="2484" w:val="left" w:leader="none"/>
              </w:tabs>
              <w:spacing w:line="276" w:lineRule="auto" w:before="116"/>
              <w:ind w:left="108" w:right="105"/>
              <w:rPr>
                <w:sz w:val="24"/>
              </w:rPr>
            </w:pPr>
            <w:r>
              <w:rPr>
                <w:spacing w:val="-2"/>
                <w:sz w:val="24"/>
              </w:rPr>
              <w:t>Conclusion</w:t>
            </w:r>
            <w:r>
              <w:rPr>
                <w:sz w:val="24"/>
              </w:rPr>
              <w:tab/>
            </w:r>
            <w:r>
              <w:rPr>
                <w:spacing w:val="-4"/>
                <w:sz w:val="24"/>
              </w:rPr>
              <w:t>and </w:t>
            </w:r>
            <w:r>
              <w:rPr>
                <w:spacing w:val="-2"/>
                <w:sz w:val="24"/>
              </w:rPr>
              <w:t>recommendations</w:t>
            </w:r>
          </w:p>
        </w:tc>
        <w:tc>
          <w:tcPr>
            <w:tcW w:w="4983" w:type="dxa"/>
            <w:tcBorders>
              <w:bottom w:val="single" w:sz="4" w:space="0" w:color="000000"/>
            </w:tcBorders>
          </w:tcPr>
          <w:p>
            <w:pPr>
              <w:pStyle w:val="TableParagraph"/>
              <w:spacing w:line="276" w:lineRule="auto" w:before="116"/>
              <w:ind w:left="109" w:right="105"/>
              <w:jc w:val="both"/>
              <w:rPr>
                <w:sz w:val="24"/>
              </w:rPr>
            </w:pPr>
            <w:r>
              <w:rPr>
                <w:sz w:val="24"/>
              </w:rPr>
              <w:t>Summary and conclusion will be </w:t>
            </w:r>
            <w:r>
              <w:rPr>
                <w:sz w:val="24"/>
              </w:rPr>
              <w:t>drawn, recommendations and possible areas for further studies shall be highlighted in this research work for future endeavours.</w:t>
            </w:r>
          </w:p>
        </w:tc>
      </w:tr>
    </w:tbl>
    <w:p>
      <w:pPr>
        <w:spacing w:after="0" w:line="276" w:lineRule="auto"/>
        <w:jc w:val="both"/>
        <w:rPr>
          <w:sz w:val="24"/>
        </w:rPr>
        <w:sectPr>
          <w:pgSz w:w="11910" w:h="16840"/>
          <w:pgMar w:header="0" w:footer="1434" w:top="1000" w:bottom="1700" w:left="1280" w:right="260"/>
        </w:sectPr>
      </w:pPr>
    </w:p>
    <w:p>
      <w:pPr>
        <w:pStyle w:val="ListParagraph"/>
        <w:numPr>
          <w:ilvl w:val="1"/>
          <w:numId w:val="4"/>
        </w:numPr>
        <w:tabs>
          <w:tab w:pos="1427" w:val="left" w:leader="none"/>
        </w:tabs>
        <w:spacing w:line="650" w:lineRule="auto" w:before="65" w:after="0"/>
        <w:ind w:left="707" w:right="6764" w:firstLine="0"/>
        <w:jc w:val="left"/>
        <w:rPr>
          <w:b/>
          <w:sz w:val="24"/>
        </w:rPr>
      </w:pPr>
      <w:r>
        <w:rPr/>
        <mc:AlternateContent>
          <mc:Choice Requires="wps">
            <w:drawing>
              <wp:anchor distT="0" distB="0" distL="0" distR="0" allowOverlap="1" layoutInCell="1" locked="0" behindDoc="0" simplePos="0" relativeHeight="15734784">
                <wp:simplePos x="0" y="0"/>
                <wp:positionH relativeFrom="page">
                  <wp:posOffset>1224076</wp:posOffset>
                </wp:positionH>
                <wp:positionV relativeFrom="paragraph">
                  <wp:posOffset>694690</wp:posOffset>
                </wp:positionV>
                <wp:extent cx="5481320" cy="633666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481320" cy="63366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
                              <w:gridCol w:w="1935"/>
                              <w:gridCol w:w="1757"/>
                              <w:gridCol w:w="1269"/>
                              <w:gridCol w:w="1550"/>
                              <w:gridCol w:w="1400"/>
                            </w:tblGrid>
                            <w:tr>
                              <w:trPr>
                                <w:trHeight w:val="1154" w:hRule="atLeast"/>
                              </w:trPr>
                              <w:tc>
                                <w:tcPr>
                                  <w:tcW w:w="596" w:type="dxa"/>
                                  <w:tcBorders>
                                    <w:top w:val="single" w:sz="4" w:space="0" w:color="000000"/>
                                    <w:bottom w:val="single" w:sz="4" w:space="0" w:color="000000"/>
                                  </w:tcBorders>
                                </w:tcPr>
                                <w:p>
                                  <w:pPr>
                                    <w:pStyle w:val="TableParagraph"/>
                                    <w:spacing w:line="270" w:lineRule="exact"/>
                                    <w:ind w:left="107"/>
                                    <w:rPr>
                                      <w:sz w:val="24"/>
                                    </w:rPr>
                                  </w:pPr>
                                  <w:r>
                                    <w:rPr>
                                      <w:spacing w:val="-5"/>
                                      <w:sz w:val="24"/>
                                    </w:rPr>
                                    <w:t>S/N</w:t>
                                  </w:r>
                                </w:p>
                              </w:tc>
                              <w:tc>
                                <w:tcPr>
                                  <w:tcW w:w="1935" w:type="dxa"/>
                                  <w:tcBorders>
                                    <w:top w:val="single" w:sz="4" w:space="0" w:color="000000"/>
                                    <w:bottom w:val="single" w:sz="4" w:space="0" w:color="000000"/>
                                  </w:tcBorders>
                                </w:tcPr>
                                <w:p>
                                  <w:pPr>
                                    <w:pStyle w:val="TableParagraph"/>
                                    <w:spacing w:line="270" w:lineRule="exact"/>
                                    <w:ind w:left="114"/>
                                    <w:rPr>
                                      <w:sz w:val="24"/>
                                    </w:rPr>
                                  </w:pPr>
                                  <w:r>
                                    <w:rPr>
                                      <w:spacing w:val="-2"/>
                                      <w:sz w:val="24"/>
                                    </w:rPr>
                                    <w:t>Objectives</w:t>
                                  </w:r>
                                </w:p>
                              </w:tc>
                              <w:tc>
                                <w:tcPr>
                                  <w:tcW w:w="1757" w:type="dxa"/>
                                  <w:tcBorders>
                                    <w:top w:val="single" w:sz="4" w:space="0" w:color="000000"/>
                                    <w:bottom w:val="single" w:sz="4" w:space="0" w:color="000000"/>
                                  </w:tcBorders>
                                </w:tcPr>
                                <w:p>
                                  <w:pPr>
                                    <w:pStyle w:val="TableParagraph"/>
                                    <w:spacing w:line="270" w:lineRule="exact"/>
                                    <w:ind w:left="195"/>
                                    <w:rPr>
                                      <w:sz w:val="24"/>
                                    </w:rPr>
                                  </w:pPr>
                                  <w:r>
                                    <w:rPr>
                                      <w:sz w:val="24"/>
                                    </w:rPr>
                                    <w:t>Data</w:t>
                                  </w:r>
                                  <w:r>
                                    <w:rPr>
                                      <w:spacing w:val="-2"/>
                                      <w:sz w:val="24"/>
                                    </w:rPr>
                                    <w:t> required</w:t>
                                  </w:r>
                                </w:p>
                              </w:tc>
                              <w:tc>
                                <w:tcPr>
                                  <w:tcW w:w="1269" w:type="dxa"/>
                                  <w:tcBorders>
                                    <w:top w:val="single" w:sz="4" w:space="0" w:color="000000"/>
                                    <w:bottom w:val="single" w:sz="4" w:space="0" w:color="000000"/>
                                  </w:tcBorders>
                                </w:tcPr>
                                <w:p>
                                  <w:pPr>
                                    <w:pStyle w:val="TableParagraph"/>
                                    <w:spacing w:line="278" w:lineRule="auto"/>
                                    <w:ind w:left="109" w:right="135"/>
                                    <w:rPr>
                                      <w:sz w:val="24"/>
                                    </w:rPr>
                                  </w:pPr>
                                  <w:r>
                                    <w:rPr>
                                      <w:sz w:val="24"/>
                                    </w:rPr>
                                    <w:t>Sources</w:t>
                                  </w:r>
                                  <w:r>
                                    <w:rPr>
                                      <w:spacing w:val="-15"/>
                                      <w:sz w:val="24"/>
                                    </w:rPr>
                                    <w:t> </w:t>
                                  </w:r>
                                  <w:r>
                                    <w:rPr>
                                      <w:sz w:val="24"/>
                                    </w:rPr>
                                    <w:t>of </w:t>
                                  </w:r>
                                  <w:r>
                                    <w:rPr>
                                      <w:spacing w:val="-4"/>
                                      <w:sz w:val="24"/>
                                    </w:rPr>
                                    <w:t>data</w:t>
                                  </w:r>
                                </w:p>
                              </w:tc>
                              <w:tc>
                                <w:tcPr>
                                  <w:tcW w:w="1550" w:type="dxa"/>
                                  <w:tcBorders>
                                    <w:top w:val="single" w:sz="4" w:space="0" w:color="000000"/>
                                    <w:bottom w:val="single" w:sz="4" w:space="0" w:color="000000"/>
                                  </w:tcBorders>
                                </w:tcPr>
                                <w:p>
                                  <w:pPr>
                                    <w:pStyle w:val="TableParagraph"/>
                                    <w:spacing w:line="276" w:lineRule="auto"/>
                                    <w:ind w:left="146" w:right="392"/>
                                    <w:rPr>
                                      <w:sz w:val="24"/>
                                    </w:rPr>
                                  </w:pPr>
                                  <w:r>
                                    <w:rPr>
                                      <w:sz w:val="24"/>
                                    </w:rPr>
                                    <w:t>Method</w:t>
                                  </w:r>
                                  <w:r>
                                    <w:rPr>
                                      <w:spacing w:val="-15"/>
                                      <w:sz w:val="24"/>
                                    </w:rPr>
                                    <w:t> </w:t>
                                  </w:r>
                                  <w:r>
                                    <w:rPr>
                                      <w:sz w:val="24"/>
                                    </w:rPr>
                                    <w:t>of </w:t>
                                  </w:r>
                                  <w:r>
                                    <w:rPr>
                                      <w:spacing w:val="-4"/>
                                      <w:sz w:val="24"/>
                                    </w:rPr>
                                    <w:t>data </w:t>
                                  </w:r>
                                  <w:r>
                                    <w:rPr>
                                      <w:spacing w:val="-2"/>
                                      <w:sz w:val="24"/>
                                    </w:rPr>
                                    <w:t>collection</w:t>
                                  </w:r>
                                </w:p>
                              </w:tc>
                              <w:tc>
                                <w:tcPr>
                                  <w:tcW w:w="1400" w:type="dxa"/>
                                  <w:tcBorders>
                                    <w:top w:val="single" w:sz="4" w:space="0" w:color="000000"/>
                                    <w:bottom w:val="single" w:sz="4" w:space="0" w:color="000000"/>
                                  </w:tcBorders>
                                </w:tcPr>
                                <w:p>
                                  <w:pPr>
                                    <w:pStyle w:val="TableParagraph"/>
                                    <w:spacing w:line="276" w:lineRule="auto"/>
                                    <w:ind w:left="118" w:right="270"/>
                                    <w:rPr>
                                      <w:sz w:val="24"/>
                                    </w:rPr>
                                  </w:pPr>
                                  <w:r>
                                    <w:rPr>
                                      <w:sz w:val="24"/>
                                    </w:rPr>
                                    <w:t>Method</w:t>
                                  </w:r>
                                  <w:r>
                                    <w:rPr>
                                      <w:spacing w:val="-15"/>
                                      <w:sz w:val="24"/>
                                    </w:rPr>
                                    <w:t> </w:t>
                                  </w:r>
                                  <w:r>
                                    <w:rPr>
                                      <w:sz w:val="24"/>
                                    </w:rPr>
                                    <w:t>of </w:t>
                                  </w:r>
                                  <w:r>
                                    <w:rPr>
                                      <w:spacing w:val="-4"/>
                                      <w:sz w:val="24"/>
                                    </w:rPr>
                                    <w:t>data </w:t>
                                  </w:r>
                                  <w:r>
                                    <w:rPr>
                                      <w:spacing w:val="-2"/>
                                      <w:sz w:val="24"/>
                                    </w:rPr>
                                    <w:t>analysis</w:t>
                                  </w:r>
                                </w:p>
                              </w:tc>
                            </w:tr>
                            <w:tr>
                              <w:trPr>
                                <w:trHeight w:val="1347" w:hRule="atLeast"/>
                              </w:trPr>
                              <w:tc>
                                <w:tcPr>
                                  <w:tcW w:w="596" w:type="dxa"/>
                                  <w:tcBorders>
                                    <w:top w:val="single" w:sz="4" w:space="0" w:color="000000"/>
                                  </w:tcBorders>
                                </w:tcPr>
                                <w:p>
                                  <w:pPr>
                                    <w:pStyle w:val="TableParagraph"/>
                                    <w:spacing w:line="270" w:lineRule="exact"/>
                                    <w:ind w:left="107"/>
                                    <w:rPr>
                                      <w:sz w:val="24"/>
                                    </w:rPr>
                                  </w:pPr>
                                  <w:r>
                                    <w:rPr>
                                      <w:spacing w:val="-10"/>
                                      <w:sz w:val="24"/>
                                    </w:rPr>
                                    <w:t>1</w:t>
                                  </w:r>
                                </w:p>
                              </w:tc>
                              <w:tc>
                                <w:tcPr>
                                  <w:tcW w:w="1935" w:type="dxa"/>
                                  <w:tcBorders>
                                    <w:top w:val="single" w:sz="4" w:space="0" w:color="000000"/>
                                  </w:tcBorders>
                                </w:tcPr>
                                <w:p>
                                  <w:pPr>
                                    <w:pStyle w:val="TableParagraph"/>
                                    <w:spacing w:line="276" w:lineRule="auto"/>
                                    <w:ind w:left="114"/>
                                    <w:rPr>
                                      <w:sz w:val="22"/>
                                    </w:rPr>
                                  </w:pPr>
                                  <w:r>
                                    <w:rPr>
                                      <w:sz w:val="22"/>
                                    </w:rPr>
                                    <w:t>Assess housing densities</w:t>
                                  </w:r>
                                  <w:r>
                                    <w:rPr>
                                      <w:spacing w:val="-14"/>
                                      <w:sz w:val="22"/>
                                    </w:rPr>
                                    <w:t> </w:t>
                                  </w:r>
                                  <w:r>
                                    <w:rPr>
                                      <w:sz w:val="22"/>
                                    </w:rPr>
                                    <w:t>in</w:t>
                                  </w:r>
                                  <w:r>
                                    <w:rPr>
                                      <w:spacing w:val="-14"/>
                                      <w:sz w:val="22"/>
                                    </w:rPr>
                                    <w:t> </w:t>
                                  </w:r>
                                  <w:r>
                                    <w:rPr>
                                      <w:sz w:val="22"/>
                                    </w:rPr>
                                    <w:t>Minna</w:t>
                                  </w:r>
                                </w:p>
                              </w:tc>
                              <w:tc>
                                <w:tcPr>
                                  <w:tcW w:w="1757" w:type="dxa"/>
                                  <w:tcBorders>
                                    <w:top w:val="single" w:sz="4" w:space="0" w:color="000000"/>
                                  </w:tcBorders>
                                </w:tcPr>
                                <w:p>
                                  <w:pPr>
                                    <w:pStyle w:val="TableParagraph"/>
                                    <w:spacing w:line="276" w:lineRule="auto"/>
                                    <w:ind w:left="195" w:right="105"/>
                                    <w:rPr>
                                      <w:sz w:val="22"/>
                                    </w:rPr>
                                  </w:pPr>
                                  <w:r>
                                    <w:rPr>
                                      <w:sz w:val="22"/>
                                    </w:rPr>
                                    <w:t>Data on</w:t>
                                  </w:r>
                                  <w:r>
                                    <w:rPr>
                                      <w:spacing w:val="-1"/>
                                      <w:sz w:val="22"/>
                                    </w:rPr>
                                    <w:t> </w:t>
                                  </w:r>
                                  <w:r>
                                    <w:rPr>
                                      <w:sz w:val="22"/>
                                    </w:rPr>
                                    <w:t>density of the selected </w:t>
                                  </w:r>
                                  <w:r>
                                    <w:rPr>
                                      <w:spacing w:val="-2"/>
                                      <w:sz w:val="22"/>
                                    </w:rPr>
                                    <w:t>neighbourhoods </w:t>
                                  </w:r>
                                  <w:r>
                                    <w:rPr>
                                      <w:sz w:val="22"/>
                                    </w:rPr>
                                    <w:t>were collected</w:t>
                                  </w:r>
                                </w:p>
                              </w:tc>
                              <w:tc>
                                <w:tcPr>
                                  <w:tcW w:w="1269" w:type="dxa"/>
                                  <w:tcBorders>
                                    <w:top w:val="single" w:sz="4" w:space="0" w:color="000000"/>
                                  </w:tcBorders>
                                </w:tcPr>
                                <w:p>
                                  <w:pPr>
                                    <w:pStyle w:val="TableParagraph"/>
                                    <w:spacing w:line="276" w:lineRule="auto"/>
                                    <w:ind w:left="109" w:right="135"/>
                                    <w:rPr>
                                      <w:sz w:val="24"/>
                                    </w:rPr>
                                  </w:pPr>
                                  <w:r>
                                    <w:rPr>
                                      <w:spacing w:val="-2"/>
                                      <w:sz w:val="24"/>
                                    </w:rPr>
                                    <w:t>Primary </w:t>
                                  </w:r>
                                  <w:r>
                                    <w:rPr>
                                      <w:spacing w:val="-4"/>
                                      <w:sz w:val="24"/>
                                    </w:rPr>
                                    <w:t>and </w:t>
                                  </w:r>
                                  <w:r>
                                    <w:rPr>
                                      <w:spacing w:val="-2"/>
                                      <w:sz w:val="24"/>
                                    </w:rPr>
                                    <w:t>secondary </w:t>
                                  </w:r>
                                  <w:r>
                                    <w:rPr>
                                      <w:spacing w:val="-4"/>
                                      <w:sz w:val="24"/>
                                    </w:rPr>
                                    <w:t>data</w:t>
                                  </w:r>
                                </w:p>
                              </w:tc>
                              <w:tc>
                                <w:tcPr>
                                  <w:tcW w:w="1550" w:type="dxa"/>
                                  <w:tcBorders>
                                    <w:top w:val="single" w:sz="4" w:space="0" w:color="000000"/>
                                  </w:tcBorders>
                                </w:tcPr>
                                <w:p>
                                  <w:pPr>
                                    <w:pStyle w:val="TableParagraph"/>
                                    <w:spacing w:line="276" w:lineRule="auto"/>
                                    <w:ind w:left="146" w:right="128"/>
                                    <w:rPr>
                                      <w:sz w:val="22"/>
                                    </w:rPr>
                                  </w:pPr>
                                  <w:r>
                                    <w:rPr>
                                      <w:sz w:val="24"/>
                                    </w:rPr>
                                    <w:t>Field</w:t>
                                  </w:r>
                                  <w:r>
                                    <w:rPr>
                                      <w:spacing w:val="-15"/>
                                      <w:sz w:val="24"/>
                                    </w:rPr>
                                    <w:t> </w:t>
                                  </w:r>
                                  <w:r>
                                    <w:rPr>
                                      <w:sz w:val="24"/>
                                    </w:rPr>
                                    <w:t>survey, </w:t>
                                  </w:r>
                                  <w:r>
                                    <w:rPr>
                                      <w:spacing w:val="-2"/>
                                      <w:sz w:val="22"/>
                                    </w:rPr>
                                    <w:t>Satellite</w:t>
                                  </w:r>
                                  <w:r>
                                    <w:rPr>
                                      <w:spacing w:val="40"/>
                                      <w:sz w:val="22"/>
                                    </w:rPr>
                                    <w:t> </w:t>
                                  </w:r>
                                  <w:r>
                                    <w:rPr>
                                      <w:sz w:val="22"/>
                                    </w:rPr>
                                    <w:t>image and </w:t>
                                  </w:r>
                                  <w:r>
                                    <w:rPr>
                                      <w:spacing w:val="-2"/>
                                      <w:sz w:val="22"/>
                                    </w:rPr>
                                    <w:t>questionnaires</w:t>
                                  </w:r>
                                </w:p>
                              </w:tc>
                              <w:tc>
                                <w:tcPr>
                                  <w:tcW w:w="1400" w:type="dxa"/>
                                  <w:tcBorders>
                                    <w:top w:val="single" w:sz="4" w:space="0" w:color="000000"/>
                                  </w:tcBorders>
                                </w:tcPr>
                                <w:p>
                                  <w:pPr>
                                    <w:pStyle w:val="TableParagraph"/>
                                    <w:spacing w:line="276" w:lineRule="auto"/>
                                    <w:ind w:left="118" w:right="194"/>
                                    <w:rPr>
                                      <w:sz w:val="22"/>
                                    </w:rPr>
                                  </w:pPr>
                                  <w:r>
                                    <w:rPr>
                                      <w:spacing w:val="-2"/>
                                      <w:sz w:val="22"/>
                                    </w:rPr>
                                    <w:t>Descriptive </w:t>
                                  </w:r>
                                  <w:r>
                                    <w:rPr>
                                      <w:sz w:val="22"/>
                                    </w:rPr>
                                    <w:t>analysis</w:t>
                                  </w:r>
                                  <w:r>
                                    <w:rPr>
                                      <w:spacing w:val="-14"/>
                                      <w:sz w:val="22"/>
                                    </w:rPr>
                                    <w:t> </w:t>
                                  </w:r>
                                  <w:r>
                                    <w:rPr>
                                      <w:sz w:val="22"/>
                                    </w:rPr>
                                    <w:t>and </w:t>
                                  </w:r>
                                  <w:r>
                                    <w:rPr>
                                      <w:spacing w:val="-2"/>
                                      <w:sz w:val="22"/>
                                    </w:rPr>
                                    <w:t>calculation</w:t>
                                  </w:r>
                                </w:p>
                              </w:tc>
                            </w:tr>
                            <w:tr>
                              <w:trPr>
                                <w:trHeight w:val="2105" w:hRule="atLeast"/>
                              </w:trPr>
                              <w:tc>
                                <w:tcPr>
                                  <w:tcW w:w="596" w:type="dxa"/>
                                </w:tcPr>
                                <w:p>
                                  <w:pPr>
                                    <w:pStyle w:val="TableParagraph"/>
                                    <w:spacing w:before="116"/>
                                    <w:ind w:left="107"/>
                                    <w:rPr>
                                      <w:sz w:val="24"/>
                                    </w:rPr>
                                  </w:pPr>
                                  <w:r>
                                    <w:rPr>
                                      <w:spacing w:val="-10"/>
                                      <w:sz w:val="24"/>
                                    </w:rPr>
                                    <w:t>2</w:t>
                                  </w:r>
                                </w:p>
                              </w:tc>
                              <w:tc>
                                <w:tcPr>
                                  <w:tcW w:w="1935" w:type="dxa"/>
                                </w:tcPr>
                                <w:p>
                                  <w:pPr>
                                    <w:pStyle w:val="TableParagraph"/>
                                    <w:spacing w:line="276" w:lineRule="auto" w:before="116"/>
                                    <w:ind w:left="114"/>
                                    <w:rPr>
                                      <w:sz w:val="24"/>
                                    </w:rPr>
                                  </w:pPr>
                                  <w:r>
                                    <w:rPr>
                                      <w:sz w:val="24"/>
                                    </w:rPr>
                                    <w:t>Assess housing conditions</w:t>
                                  </w:r>
                                  <w:r>
                                    <w:rPr>
                                      <w:spacing w:val="-15"/>
                                      <w:sz w:val="24"/>
                                    </w:rPr>
                                    <w:t> </w:t>
                                  </w:r>
                                  <w:r>
                                    <w:rPr>
                                      <w:sz w:val="24"/>
                                    </w:rPr>
                                    <w:t>in</w:t>
                                  </w:r>
                                  <w:r>
                                    <w:rPr>
                                      <w:spacing w:val="-15"/>
                                      <w:sz w:val="24"/>
                                    </w:rPr>
                                    <w:t> </w:t>
                                  </w:r>
                                  <w:r>
                                    <w:rPr>
                                      <w:sz w:val="24"/>
                                    </w:rPr>
                                    <w:t>the study areas</w:t>
                                  </w:r>
                                </w:p>
                              </w:tc>
                              <w:tc>
                                <w:tcPr>
                                  <w:tcW w:w="1757" w:type="dxa"/>
                                </w:tcPr>
                                <w:p>
                                  <w:pPr>
                                    <w:pStyle w:val="TableParagraph"/>
                                    <w:tabs>
                                      <w:tab w:pos="879" w:val="left" w:leader="none"/>
                                      <w:tab w:pos="1354" w:val="left" w:leader="none"/>
                                      <w:tab w:pos="1462" w:val="left" w:leader="none"/>
                                    </w:tabs>
                                    <w:spacing w:line="276" w:lineRule="auto" w:before="116"/>
                                    <w:ind w:left="195" w:right="105"/>
                                    <w:rPr>
                                      <w:sz w:val="24"/>
                                    </w:rPr>
                                  </w:pPr>
                                  <w:r>
                                    <w:rPr>
                                      <w:spacing w:val="-4"/>
                                      <w:sz w:val="24"/>
                                    </w:rPr>
                                    <w:t>Data</w:t>
                                  </w:r>
                                  <w:r>
                                    <w:rPr>
                                      <w:sz w:val="24"/>
                                    </w:rPr>
                                    <w:tab/>
                                  </w:r>
                                  <w:r>
                                    <w:rPr>
                                      <w:spacing w:val="-6"/>
                                      <w:sz w:val="24"/>
                                    </w:rPr>
                                    <w:t>on</w:t>
                                  </w:r>
                                  <w:r>
                                    <w:rPr>
                                      <w:sz w:val="24"/>
                                    </w:rPr>
                                    <w:tab/>
                                  </w:r>
                                  <w:r>
                                    <w:rPr>
                                      <w:spacing w:val="-4"/>
                                      <w:sz w:val="24"/>
                                    </w:rPr>
                                    <w:t>the </w:t>
                                  </w:r>
                                  <w:r>
                                    <w:rPr>
                                      <w:spacing w:val="-2"/>
                                      <w:sz w:val="24"/>
                                    </w:rPr>
                                    <w:t>housing conditions</w:t>
                                  </w:r>
                                  <w:r>
                                    <w:rPr>
                                      <w:sz w:val="24"/>
                                    </w:rPr>
                                    <w:tab/>
                                    <w:tab/>
                                  </w:r>
                                  <w:r>
                                    <w:rPr>
                                      <w:spacing w:val="-6"/>
                                      <w:sz w:val="24"/>
                                    </w:rPr>
                                    <w:t>in </w:t>
                                  </w:r>
                                  <w:r>
                                    <w:rPr>
                                      <w:sz w:val="24"/>
                                    </w:rPr>
                                    <w:t>the</w:t>
                                  </w:r>
                                  <w:r>
                                    <w:rPr>
                                      <w:spacing w:val="-4"/>
                                      <w:sz w:val="24"/>
                                    </w:rPr>
                                    <w:t> </w:t>
                                  </w:r>
                                  <w:r>
                                    <w:rPr>
                                      <w:sz w:val="24"/>
                                    </w:rPr>
                                    <w:t>study</w:t>
                                  </w:r>
                                  <w:r>
                                    <w:rPr>
                                      <w:spacing w:val="-7"/>
                                      <w:sz w:val="24"/>
                                    </w:rPr>
                                    <w:t> </w:t>
                                  </w:r>
                                  <w:r>
                                    <w:rPr>
                                      <w:sz w:val="24"/>
                                    </w:rPr>
                                    <w:t>areas were collected</w:t>
                                  </w:r>
                                </w:p>
                              </w:tc>
                              <w:tc>
                                <w:tcPr>
                                  <w:tcW w:w="1269" w:type="dxa"/>
                                </w:tcPr>
                                <w:p>
                                  <w:pPr>
                                    <w:pStyle w:val="TableParagraph"/>
                                    <w:spacing w:line="276" w:lineRule="auto" w:before="116"/>
                                    <w:ind w:left="109" w:right="380"/>
                                    <w:rPr>
                                      <w:sz w:val="24"/>
                                    </w:rPr>
                                  </w:pPr>
                                  <w:r>
                                    <w:rPr>
                                      <w:spacing w:val="-2"/>
                                      <w:sz w:val="24"/>
                                    </w:rPr>
                                    <w:t>Primary </w:t>
                                  </w:r>
                                  <w:r>
                                    <w:rPr>
                                      <w:spacing w:val="-4"/>
                                      <w:sz w:val="24"/>
                                    </w:rPr>
                                    <w:t>data</w:t>
                                  </w:r>
                                </w:p>
                              </w:tc>
                              <w:tc>
                                <w:tcPr>
                                  <w:tcW w:w="1550" w:type="dxa"/>
                                </w:tcPr>
                                <w:p>
                                  <w:pPr>
                                    <w:pStyle w:val="TableParagraph"/>
                                    <w:spacing w:line="276" w:lineRule="auto" w:before="116"/>
                                    <w:ind w:left="146"/>
                                    <w:rPr>
                                      <w:sz w:val="24"/>
                                    </w:rPr>
                                  </w:pPr>
                                  <w:r>
                                    <w:rPr>
                                      <w:sz w:val="24"/>
                                    </w:rPr>
                                    <w:t>Field survey, </w:t>
                                  </w:r>
                                  <w:r>
                                    <w:rPr>
                                      <w:spacing w:val="-2"/>
                                      <w:sz w:val="24"/>
                                    </w:rPr>
                                    <w:t>questionnaire </w:t>
                                  </w:r>
                                  <w:r>
                                    <w:rPr>
                                      <w:sz w:val="24"/>
                                    </w:rPr>
                                    <w:t>and personal </w:t>
                                  </w:r>
                                  <w:r>
                                    <w:rPr>
                                      <w:spacing w:val="-2"/>
                                      <w:sz w:val="24"/>
                                    </w:rPr>
                                    <w:t>observation </w:t>
                                  </w:r>
                                  <w:r>
                                    <w:rPr>
                                      <w:sz w:val="24"/>
                                    </w:rPr>
                                    <w:t>with</w:t>
                                  </w:r>
                                  <w:r>
                                    <w:rPr>
                                      <w:spacing w:val="-6"/>
                                      <w:sz w:val="24"/>
                                    </w:rPr>
                                    <w:t> </w:t>
                                  </w:r>
                                  <w:r>
                                    <w:rPr>
                                      <w:sz w:val="24"/>
                                    </w:rPr>
                                    <w:t>a</w:t>
                                  </w:r>
                                  <w:r>
                                    <w:rPr>
                                      <w:spacing w:val="-6"/>
                                      <w:sz w:val="24"/>
                                    </w:rPr>
                                    <w:t> </w:t>
                                  </w:r>
                                  <w:r>
                                    <w:rPr>
                                      <w:sz w:val="24"/>
                                    </w:rPr>
                                    <w:t>digital </w:t>
                                  </w:r>
                                  <w:r>
                                    <w:rPr>
                                      <w:spacing w:val="-2"/>
                                      <w:sz w:val="24"/>
                                    </w:rPr>
                                    <w:t>camera.</w:t>
                                  </w:r>
                                </w:p>
                              </w:tc>
                              <w:tc>
                                <w:tcPr>
                                  <w:tcW w:w="1400" w:type="dxa"/>
                                </w:tcPr>
                                <w:p>
                                  <w:pPr>
                                    <w:pStyle w:val="TableParagraph"/>
                                    <w:spacing w:line="276" w:lineRule="auto" w:before="116"/>
                                    <w:ind w:left="118"/>
                                    <w:rPr>
                                      <w:sz w:val="24"/>
                                    </w:rPr>
                                  </w:pPr>
                                  <w:r>
                                    <w:rPr>
                                      <w:spacing w:val="-2"/>
                                      <w:sz w:val="24"/>
                                    </w:rPr>
                                    <w:t>Descriptive </w:t>
                                  </w:r>
                                  <w:r>
                                    <w:rPr>
                                      <w:spacing w:val="-4"/>
                                      <w:sz w:val="24"/>
                                    </w:rPr>
                                    <w:t>and </w:t>
                                  </w:r>
                                  <w:r>
                                    <w:rPr>
                                      <w:spacing w:val="-2"/>
                                      <w:sz w:val="24"/>
                                    </w:rPr>
                                    <w:t>Analytical analysis</w:t>
                                  </w:r>
                                </w:p>
                              </w:tc>
                            </w:tr>
                            <w:tr>
                              <w:trPr>
                                <w:trHeight w:val="3056" w:hRule="atLeast"/>
                              </w:trPr>
                              <w:tc>
                                <w:tcPr>
                                  <w:tcW w:w="596" w:type="dxa"/>
                                </w:tcPr>
                                <w:p>
                                  <w:pPr>
                                    <w:pStyle w:val="TableParagraph"/>
                                    <w:spacing w:before="116"/>
                                    <w:ind w:left="107"/>
                                    <w:rPr>
                                      <w:sz w:val="24"/>
                                    </w:rPr>
                                  </w:pPr>
                                  <w:r>
                                    <w:rPr>
                                      <w:spacing w:val="-10"/>
                                      <w:sz w:val="24"/>
                                    </w:rPr>
                                    <w:t>3</w:t>
                                  </w:r>
                                </w:p>
                              </w:tc>
                              <w:tc>
                                <w:tcPr>
                                  <w:tcW w:w="1935" w:type="dxa"/>
                                </w:tcPr>
                                <w:p>
                                  <w:pPr>
                                    <w:pStyle w:val="TableParagraph"/>
                                    <w:spacing w:line="276" w:lineRule="auto" w:before="116"/>
                                    <w:ind w:left="114" w:right="103"/>
                                    <w:rPr>
                                      <w:sz w:val="24"/>
                                    </w:rPr>
                                  </w:pPr>
                                  <w:r>
                                    <w:rPr>
                                      <w:sz w:val="24"/>
                                    </w:rPr>
                                    <w:t>Examine</w:t>
                                  </w:r>
                                  <w:r>
                                    <w:rPr>
                                      <w:spacing w:val="80"/>
                                      <w:sz w:val="24"/>
                                    </w:rPr>
                                    <w:t> </w:t>
                                  </w:r>
                                  <w:r>
                                    <w:rPr>
                                      <w:sz w:val="24"/>
                                    </w:rPr>
                                    <w:t>social services and </w:t>
                                  </w:r>
                                  <w:r>
                                    <w:rPr>
                                      <w:spacing w:val="-2"/>
                                      <w:sz w:val="24"/>
                                    </w:rPr>
                                    <w:t>infrastructure </w:t>
                                  </w:r>
                                  <w:r>
                                    <w:rPr>
                                      <w:sz w:val="24"/>
                                    </w:rPr>
                                    <w:t>provision in </w:t>
                                  </w:r>
                                  <w:r>
                                    <w:rPr>
                                      <w:spacing w:val="-2"/>
                                      <w:sz w:val="24"/>
                                    </w:rPr>
                                    <w:t>residential </w:t>
                                  </w:r>
                                  <w:r>
                                    <w:rPr>
                                      <w:sz w:val="24"/>
                                    </w:rPr>
                                    <w:t>housing in the study area.</w:t>
                                  </w:r>
                                </w:p>
                              </w:tc>
                              <w:tc>
                                <w:tcPr>
                                  <w:tcW w:w="1757" w:type="dxa"/>
                                </w:tcPr>
                                <w:p>
                                  <w:pPr>
                                    <w:pStyle w:val="TableParagraph"/>
                                    <w:tabs>
                                      <w:tab w:pos="879" w:val="left" w:leader="none"/>
                                      <w:tab w:pos="1155" w:val="left" w:leader="none"/>
                                      <w:tab w:pos="1301" w:val="left" w:leader="none"/>
                                      <w:tab w:pos="1354" w:val="left" w:leader="none"/>
                                    </w:tabs>
                                    <w:spacing w:line="276" w:lineRule="auto" w:before="116"/>
                                    <w:ind w:left="195" w:right="105"/>
                                    <w:rPr>
                                      <w:sz w:val="24"/>
                                    </w:rPr>
                                  </w:pPr>
                                  <w:r>
                                    <w:rPr>
                                      <w:spacing w:val="-4"/>
                                      <w:sz w:val="24"/>
                                    </w:rPr>
                                    <w:t>Data</w:t>
                                  </w:r>
                                  <w:r>
                                    <w:rPr>
                                      <w:sz w:val="24"/>
                                    </w:rPr>
                                    <w:tab/>
                                  </w:r>
                                  <w:r>
                                    <w:rPr>
                                      <w:spacing w:val="-6"/>
                                      <w:sz w:val="24"/>
                                    </w:rPr>
                                    <w:t>on</w:t>
                                  </w:r>
                                  <w:r>
                                    <w:rPr>
                                      <w:sz w:val="24"/>
                                    </w:rPr>
                                    <w:tab/>
                                    <w:tab/>
                                    <w:tab/>
                                  </w:r>
                                  <w:r>
                                    <w:rPr>
                                      <w:spacing w:val="-4"/>
                                      <w:sz w:val="24"/>
                                    </w:rPr>
                                    <w:t>the </w:t>
                                  </w:r>
                                  <w:r>
                                    <w:rPr>
                                      <w:spacing w:val="-2"/>
                                      <w:sz w:val="24"/>
                                    </w:rPr>
                                    <w:t>available</w:t>
                                  </w:r>
                                  <w:r>
                                    <w:rPr>
                                      <w:sz w:val="24"/>
                                    </w:rPr>
                                    <w:tab/>
                                    <w:tab/>
                                  </w:r>
                                  <w:r>
                                    <w:rPr>
                                      <w:spacing w:val="-4"/>
                                      <w:sz w:val="24"/>
                                    </w:rPr>
                                    <w:t>and </w:t>
                                  </w:r>
                                  <w:r>
                                    <w:rPr>
                                      <w:spacing w:val="-2"/>
                                      <w:sz w:val="24"/>
                                    </w:rPr>
                                    <w:t>functional infrastructure </w:t>
                                  </w:r>
                                  <w:r>
                                    <w:rPr>
                                      <w:sz w:val="24"/>
                                    </w:rPr>
                                    <w:t>supporting</w:t>
                                  </w:r>
                                  <w:r>
                                    <w:rPr>
                                      <w:spacing w:val="36"/>
                                      <w:sz w:val="24"/>
                                    </w:rPr>
                                    <w:t> </w:t>
                                  </w:r>
                                  <w:r>
                                    <w:rPr>
                                      <w:sz w:val="24"/>
                                    </w:rPr>
                                    <w:t>the </w:t>
                                  </w:r>
                                  <w:r>
                                    <w:rPr>
                                      <w:spacing w:val="-2"/>
                                      <w:sz w:val="24"/>
                                    </w:rPr>
                                    <w:t>residential </w:t>
                                  </w:r>
                                  <w:r>
                                    <w:rPr>
                                      <w:sz w:val="24"/>
                                    </w:rPr>
                                    <w:t>housing</w:t>
                                  </w:r>
                                  <w:r>
                                    <w:rPr>
                                      <w:spacing w:val="27"/>
                                      <w:sz w:val="24"/>
                                    </w:rPr>
                                    <w:t> </w:t>
                                  </w:r>
                                  <w:r>
                                    <w:rPr>
                                      <w:sz w:val="24"/>
                                    </w:rPr>
                                    <w:t>in</w:t>
                                  </w:r>
                                  <w:r>
                                    <w:rPr>
                                      <w:spacing w:val="29"/>
                                      <w:sz w:val="24"/>
                                    </w:rPr>
                                    <w:t> </w:t>
                                  </w:r>
                                  <w:r>
                                    <w:rPr>
                                      <w:sz w:val="24"/>
                                    </w:rPr>
                                    <w:t>the </w:t>
                                  </w:r>
                                  <w:r>
                                    <w:rPr>
                                      <w:spacing w:val="-2"/>
                                      <w:sz w:val="24"/>
                                    </w:rPr>
                                    <w:t>study</w:t>
                                  </w:r>
                                  <w:r>
                                    <w:rPr>
                                      <w:sz w:val="24"/>
                                    </w:rPr>
                                    <w:tab/>
                                    <w:tab/>
                                  </w:r>
                                  <w:r>
                                    <w:rPr>
                                      <w:spacing w:val="-2"/>
                                      <w:sz w:val="24"/>
                                    </w:rPr>
                                    <w:t>areas </w:t>
                                  </w:r>
                                  <w:r>
                                    <w:rPr>
                                      <w:sz w:val="24"/>
                                    </w:rPr>
                                    <w:t>were collected</w:t>
                                  </w:r>
                                </w:p>
                              </w:tc>
                              <w:tc>
                                <w:tcPr>
                                  <w:tcW w:w="1269" w:type="dxa"/>
                                </w:tcPr>
                                <w:p>
                                  <w:pPr>
                                    <w:pStyle w:val="TableParagraph"/>
                                    <w:spacing w:line="276" w:lineRule="auto" w:before="116"/>
                                    <w:ind w:left="109" w:right="380"/>
                                    <w:rPr>
                                      <w:sz w:val="24"/>
                                    </w:rPr>
                                  </w:pPr>
                                  <w:r>
                                    <w:rPr>
                                      <w:spacing w:val="-2"/>
                                      <w:sz w:val="24"/>
                                    </w:rPr>
                                    <w:t>Primary </w:t>
                                  </w:r>
                                  <w:r>
                                    <w:rPr>
                                      <w:spacing w:val="-4"/>
                                      <w:sz w:val="24"/>
                                    </w:rPr>
                                    <w:t>data</w:t>
                                  </w:r>
                                </w:p>
                              </w:tc>
                              <w:tc>
                                <w:tcPr>
                                  <w:tcW w:w="1550" w:type="dxa"/>
                                </w:tcPr>
                                <w:p>
                                  <w:pPr>
                                    <w:pStyle w:val="TableParagraph"/>
                                    <w:spacing w:line="276" w:lineRule="auto" w:before="116"/>
                                    <w:ind w:left="146" w:right="145"/>
                                    <w:rPr>
                                      <w:sz w:val="24"/>
                                    </w:rPr>
                                  </w:pPr>
                                  <w:r>
                                    <w:rPr>
                                      <w:sz w:val="24"/>
                                    </w:rPr>
                                    <w:t>Field</w:t>
                                  </w:r>
                                  <w:r>
                                    <w:rPr>
                                      <w:spacing w:val="-15"/>
                                      <w:sz w:val="24"/>
                                    </w:rPr>
                                    <w:t> </w:t>
                                  </w:r>
                                  <w:r>
                                    <w:rPr>
                                      <w:sz w:val="24"/>
                                    </w:rPr>
                                    <w:t>survey, </w:t>
                                  </w:r>
                                  <w:r>
                                    <w:rPr>
                                      <w:spacing w:val="-2"/>
                                      <w:sz w:val="24"/>
                                    </w:rPr>
                                    <w:t>Personal observation </w:t>
                                  </w:r>
                                  <w:r>
                                    <w:rPr>
                                      <w:sz w:val="24"/>
                                    </w:rPr>
                                    <w:t>and the use of digital </w:t>
                                  </w:r>
                                  <w:r>
                                    <w:rPr>
                                      <w:spacing w:val="-2"/>
                                      <w:sz w:val="24"/>
                                    </w:rPr>
                                    <w:t>cameral</w:t>
                                  </w:r>
                                </w:p>
                              </w:tc>
                              <w:tc>
                                <w:tcPr>
                                  <w:tcW w:w="1400" w:type="dxa"/>
                                </w:tcPr>
                                <w:p>
                                  <w:pPr>
                                    <w:pStyle w:val="TableParagraph"/>
                                    <w:spacing w:line="276" w:lineRule="auto" w:before="116"/>
                                    <w:ind w:left="118"/>
                                    <w:rPr>
                                      <w:sz w:val="24"/>
                                    </w:rPr>
                                  </w:pPr>
                                  <w:r>
                                    <w:rPr>
                                      <w:spacing w:val="-2"/>
                                      <w:sz w:val="24"/>
                                    </w:rPr>
                                    <w:t>Descriptive </w:t>
                                  </w:r>
                                  <w:r>
                                    <w:rPr>
                                      <w:spacing w:val="-4"/>
                                      <w:sz w:val="24"/>
                                    </w:rPr>
                                    <w:t>and </w:t>
                                  </w:r>
                                  <w:r>
                                    <w:rPr>
                                      <w:spacing w:val="-2"/>
                                      <w:sz w:val="24"/>
                                    </w:rPr>
                                    <w:t>Analytical analysis</w:t>
                                  </w:r>
                                </w:p>
                              </w:tc>
                            </w:tr>
                            <w:tr>
                              <w:trPr>
                                <w:trHeight w:val="2297" w:hRule="atLeast"/>
                              </w:trPr>
                              <w:tc>
                                <w:tcPr>
                                  <w:tcW w:w="596" w:type="dxa"/>
                                </w:tcPr>
                                <w:p>
                                  <w:pPr>
                                    <w:pStyle w:val="TableParagraph"/>
                                    <w:spacing w:before="115"/>
                                    <w:ind w:left="107"/>
                                    <w:rPr>
                                      <w:sz w:val="24"/>
                                    </w:rPr>
                                  </w:pPr>
                                  <w:r>
                                    <w:rPr>
                                      <w:spacing w:val="-10"/>
                                      <w:sz w:val="24"/>
                                    </w:rPr>
                                    <w:t>4</w:t>
                                  </w:r>
                                </w:p>
                              </w:tc>
                              <w:tc>
                                <w:tcPr>
                                  <w:tcW w:w="1935" w:type="dxa"/>
                                </w:tcPr>
                                <w:p>
                                  <w:pPr>
                                    <w:pStyle w:val="TableParagraph"/>
                                    <w:spacing w:line="276" w:lineRule="auto" w:before="115"/>
                                    <w:ind w:left="114"/>
                                    <w:rPr>
                                      <w:sz w:val="24"/>
                                    </w:rPr>
                                  </w:pPr>
                                  <w:r>
                                    <w:rPr>
                                      <w:spacing w:val="-2"/>
                                      <w:sz w:val="24"/>
                                    </w:rPr>
                                    <w:t>Assess environmental </w:t>
                                  </w:r>
                                  <w:r>
                                    <w:rPr>
                                      <w:sz w:val="24"/>
                                    </w:rPr>
                                    <w:t>conditions and problems</w:t>
                                  </w:r>
                                  <w:r>
                                    <w:rPr>
                                      <w:spacing w:val="-11"/>
                                      <w:sz w:val="24"/>
                                    </w:rPr>
                                    <w:t> </w:t>
                                  </w:r>
                                  <w:r>
                                    <w:rPr>
                                      <w:sz w:val="24"/>
                                    </w:rPr>
                                    <w:t>in</w:t>
                                  </w:r>
                                  <w:r>
                                    <w:rPr>
                                      <w:spacing w:val="-11"/>
                                      <w:sz w:val="24"/>
                                    </w:rPr>
                                    <w:t> </w:t>
                                  </w:r>
                                  <w:r>
                                    <w:rPr>
                                      <w:sz w:val="24"/>
                                    </w:rPr>
                                    <w:t>the </w:t>
                                  </w:r>
                                  <w:r>
                                    <w:rPr>
                                      <w:spacing w:val="-2"/>
                                      <w:sz w:val="24"/>
                                    </w:rPr>
                                    <w:t>selected neighbourhood.</w:t>
                                  </w:r>
                                </w:p>
                              </w:tc>
                              <w:tc>
                                <w:tcPr>
                                  <w:tcW w:w="1757" w:type="dxa"/>
                                </w:tcPr>
                                <w:p>
                                  <w:pPr>
                                    <w:pStyle w:val="TableParagraph"/>
                                    <w:spacing w:line="276" w:lineRule="auto" w:before="115"/>
                                    <w:ind w:left="195" w:right="106"/>
                                    <w:rPr>
                                      <w:sz w:val="24"/>
                                    </w:rPr>
                                  </w:pPr>
                                  <w:r>
                                    <w:rPr>
                                      <w:sz w:val="24"/>
                                    </w:rPr>
                                    <w:t>Data about the condition of </w:t>
                                  </w:r>
                                  <w:r>
                                    <w:rPr>
                                      <w:spacing w:val="-4"/>
                                      <w:sz w:val="24"/>
                                    </w:rPr>
                                    <w:t>the </w:t>
                                  </w:r>
                                  <w:r>
                                    <w:rPr>
                                      <w:spacing w:val="-2"/>
                                      <w:sz w:val="24"/>
                                    </w:rPr>
                                    <w:t>neighbourhood environmental </w:t>
                                  </w:r>
                                  <w:r>
                                    <w:rPr>
                                      <w:sz w:val="24"/>
                                    </w:rPr>
                                    <w:t>problems will</w:t>
                                  </w:r>
                                </w:p>
                                <w:p>
                                  <w:pPr>
                                    <w:pStyle w:val="TableParagraph"/>
                                    <w:spacing w:line="256" w:lineRule="exact" w:before="2"/>
                                    <w:ind w:left="195"/>
                                    <w:rPr>
                                      <w:sz w:val="24"/>
                                    </w:rPr>
                                  </w:pPr>
                                  <w:r>
                                    <w:rPr>
                                      <w:sz w:val="24"/>
                                    </w:rPr>
                                    <w:t>be</w:t>
                                  </w:r>
                                  <w:r>
                                    <w:rPr>
                                      <w:spacing w:val="-1"/>
                                      <w:sz w:val="24"/>
                                    </w:rPr>
                                    <w:t> </w:t>
                                  </w:r>
                                  <w:r>
                                    <w:rPr>
                                      <w:spacing w:val="-2"/>
                                      <w:sz w:val="24"/>
                                    </w:rPr>
                                    <w:t>collected</w:t>
                                  </w:r>
                                </w:p>
                              </w:tc>
                              <w:tc>
                                <w:tcPr>
                                  <w:tcW w:w="1269" w:type="dxa"/>
                                </w:tcPr>
                                <w:p>
                                  <w:pPr>
                                    <w:pStyle w:val="TableParagraph"/>
                                    <w:spacing w:line="276" w:lineRule="auto" w:before="115"/>
                                    <w:ind w:left="109" w:right="268"/>
                                    <w:rPr>
                                      <w:sz w:val="24"/>
                                    </w:rPr>
                                  </w:pPr>
                                  <w:r>
                                    <w:rPr>
                                      <w:spacing w:val="-2"/>
                                      <w:sz w:val="24"/>
                                    </w:rPr>
                                    <w:t>Primary </w:t>
                                  </w:r>
                                  <w:r>
                                    <w:rPr>
                                      <w:sz w:val="24"/>
                                    </w:rPr>
                                    <w:t>source</w:t>
                                  </w:r>
                                  <w:r>
                                    <w:rPr>
                                      <w:spacing w:val="-15"/>
                                      <w:sz w:val="24"/>
                                    </w:rPr>
                                    <w:t> </w:t>
                                  </w:r>
                                  <w:r>
                                    <w:rPr>
                                      <w:sz w:val="24"/>
                                    </w:rPr>
                                    <w:t>of </w:t>
                                  </w:r>
                                  <w:r>
                                    <w:rPr>
                                      <w:spacing w:val="-4"/>
                                      <w:sz w:val="24"/>
                                    </w:rPr>
                                    <w:t>data</w:t>
                                  </w:r>
                                </w:p>
                              </w:tc>
                              <w:tc>
                                <w:tcPr>
                                  <w:tcW w:w="1550" w:type="dxa"/>
                                </w:tcPr>
                                <w:p>
                                  <w:pPr>
                                    <w:pStyle w:val="TableParagraph"/>
                                    <w:spacing w:line="276" w:lineRule="auto" w:before="115"/>
                                    <w:ind w:left="146" w:right="179"/>
                                    <w:rPr>
                                      <w:sz w:val="24"/>
                                    </w:rPr>
                                  </w:pPr>
                                  <w:r>
                                    <w:rPr>
                                      <w:sz w:val="24"/>
                                    </w:rPr>
                                    <w:t>Field</w:t>
                                  </w:r>
                                  <w:r>
                                    <w:rPr>
                                      <w:spacing w:val="-15"/>
                                      <w:sz w:val="24"/>
                                    </w:rPr>
                                    <w:t> </w:t>
                                  </w:r>
                                  <w:r>
                                    <w:rPr>
                                      <w:sz w:val="24"/>
                                    </w:rPr>
                                    <w:t>survey and</w:t>
                                  </w:r>
                                  <w:r>
                                    <w:rPr>
                                      <w:spacing w:val="-15"/>
                                      <w:sz w:val="24"/>
                                    </w:rPr>
                                    <w:t> </w:t>
                                  </w:r>
                                  <w:r>
                                    <w:rPr>
                                      <w:sz w:val="24"/>
                                    </w:rPr>
                                    <w:t>personal </w:t>
                                  </w:r>
                                  <w:r>
                                    <w:rPr>
                                      <w:spacing w:val="-2"/>
                                      <w:sz w:val="24"/>
                                    </w:rPr>
                                    <w:t>observation </w:t>
                                  </w:r>
                                  <w:r>
                                    <w:rPr>
                                      <w:sz w:val="24"/>
                                    </w:rPr>
                                    <w:t>with the use of digital </w:t>
                                  </w:r>
                                  <w:r>
                                    <w:rPr>
                                      <w:spacing w:val="-2"/>
                                      <w:sz w:val="24"/>
                                    </w:rPr>
                                    <w:t>cameral</w:t>
                                  </w:r>
                                </w:p>
                              </w:tc>
                              <w:tc>
                                <w:tcPr>
                                  <w:tcW w:w="1400" w:type="dxa"/>
                                </w:tcPr>
                                <w:p>
                                  <w:pPr>
                                    <w:pStyle w:val="TableParagraph"/>
                                    <w:spacing w:line="276" w:lineRule="auto" w:before="115"/>
                                    <w:ind w:left="118"/>
                                    <w:rPr>
                                      <w:sz w:val="24"/>
                                    </w:rPr>
                                  </w:pPr>
                                  <w:r>
                                    <w:rPr>
                                      <w:spacing w:val="-2"/>
                                      <w:sz w:val="24"/>
                                    </w:rPr>
                                    <w:t>Descriptive </w:t>
                                  </w:r>
                                  <w:r>
                                    <w:rPr>
                                      <w:spacing w:val="-4"/>
                                      <w:sz w:val="24"/>
                                    </w:rPr>
                                    <w:t>and </w:t>
                                  </w:r>
                                  <w:r>
                                    <w:rPr>
                                      <w:spacing w:val="-2"/>
                                      <w:sz w:val="24"/>
                                    </w:rPr>
                                    <w:t>Analytical analysis</w:t>
                                  </w:r>
                                </w:p>
                              </w:tc>
                            </w:tr>
                          </w:tbl>
                          <w:p>
                            <w:pPr>
                              <w:pStyle w:val="BodyText"/>
                            </w:pPr>
                          </w:p>
                        </w:txbxContent>
                      </wps:txbx>
                      <wps:bodyPr wrap="square" lIns="0" tIns="0" rIns="0" bIns="0" rtlCol="0">
                        <a:noAutofit/>
                      </wps:bodyPr>
                    </wps:wsp>
                  </a:graphicData>
                </a:graphic>
              </wp:anchor>
            </w:drawing>
          </mc:Choice>
          <mc:Fallback>
            <w:pict>
              <v:shape style="position:absolute;margin-left:96.384003pt;margin-top:54.700001pt;width:431.6pt;height:498.95pt;mso-position-horizontal-relative:page;mso-position-vertical-relative:paragraph;z-index:15734784" type="#_x0000_t202" id="docshape3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
                        <w:gridCol w:w="1935"/>
                        <w:gridCol w:w="1757"/>
                        <w:gridCol w:w="1269"/>
                        <w:gridCol w:w="1550"/>
                        <w:gridCol w:w="1400"/>
                      </w:tblGrid>
                      <w:tr>
                        <w:trPr>
                          <w:trHeight w:val="1154" w:hRule="atLeast"/>
                        </w:trPr>
                        <w:tc>
                          <w:tcPr>
                            <w:tcW w:w="596" w:type="dxa"/>
                            <w:tcBorders>
                              <w:top w:val="single" w:sz="4" w:space="0" w:color="000000"/>
                              <w:bottom w:val="single" w:sz="4" w:space="0" w:color="000000"/>
                            </w:tcBorders>
                          </w:tcPr>
                          <w:p>
                            <w:pPr>
                              <w:pStyle w:val="TableParagraph"/>
                              <w:spacing w:line="270" w:lineRule="exact"/>
                              <w:ind w:left="107"/>
                              <w:rPr>
                                <w:sz w:val="24"/>
                              </w:rPr>
                            </w:pPr>
                            <w:r>
                              <w:rPr>
                                <w:spacing w:val="-5"/>
                                <w:sz w:val="24"/>
                              </w:rPr>
                              <w:t>S/N</w:t>
                            </w:r>
                          </w:p>
                        </w:tc>
                        <w:tc>
                          <w:tcPr>
                            <w:tcW w:w="1935" w:type="dxa"/>
                            <w:tcBorders>
                              <w:top w:val="single" w:sz="4" w:space="0" w:color="000000"/>
                              <w:bottom w:val="single" w:sz="4" w:space="0" w:color="000000"/>
                            </w:tcBorders>
                          </w:tcPr>
                          <w:p>
                            <w:pPr>
                              <w:pStyle w:val="TableParagraph"/>
                              <w:spacing w:line="270" w:lineRule="exact"/>
                              <w:ind w:left="114"/>
                              <w:rPr>
                                <w:sz w:val="24"/>
                              </w:rPr>
                            </w:pPr>
                            <w:r>
                              <w:rPr>
                                <w:spacing w:val="-2"/>
                                <w:sz w:val="24"/>
                              </w:rPr>
                              <w:t>Objectives</w:t>
                            </w:r>
                          </w:p>
                        </w:tc>
                        <w:tc>
                          <w:tcPr>
                            <w:tcW w:w="1757" w:type="dxa"/>
                            <w:tcBorders>
                              <w:top w:val="single" w:sz="4" w:space="0" w:color="000000"/>
                              <w:bottom w:val="single" w:sz="4" w:space="0" w:color="000000"/>
                            </w:tcBorders>
                          </w:tcPr>
                          <w:p>
                            <w:pPr>
                              <w:pStyle w:val="TableParagraph"/>
                              <w:spacing w:line="270" w:lineRule="exact"/>
                              <w:ind w:left="195"/>
                              <w:rPr>
                                <w:sz w:val="24"/>
                              </w:rPr>
                            </w:pPr>
                            <w:r>
                              <w:rPr>
                                <w:sz w:val="24"/>
                              </w:rPr>
                              <w:t>Data</w:t>
                            </w:r>
                            <w:r>
                              <w:rPr>
                                <w:spacing w:val="-2"/>
                                <w:sz w:val="24"/>
                              </w:rPr>
                              <w:t> required</w:t>
                            </w:r>
                          </w:p>
                        </w:tc>
                        <w:tc>
                          <w:tcPr>
                            <w:tcW w:w="1269" w:type="dxa"/>
                            <w:tcBorders>
                              <w:top w:val="single" w:sz="4" w:space="0" w:color="000000"/>
                              <w:bottom w:val="single" w:sz="4" w:space="0" w:color="000000"/>
                            </w:tcBorders>
                          </w:tcPr>
                          <w:p>
                            <w:pPr>
                              <w:pStyle w:val="TableParagraph"/>
                              <w:spacing w:line="278" w:lineRule="auto"/>
                              <w:ind w:left="109" w:right="135"/>
                              <w:rPr>
                                <w:sz w:val="24"/>
                              </w:rPr>
                            </w:pPr>
                            <w:r>
                              <w:rPr>
                                <w:sz w:val="24"/>
                              </w:rPr>
                              <w:t>Sources</w:t>
                            </w:r>
                            <w:r>
                              <w:rPr>
                                <w:spacing w:val="-15"/>
                                <w:sz w:val="24"/>
                              </w:rPr>
                              <w:t> </w:t>
                            </w:r>
                            <w:r>
                              <w:rPr>
                                <w:sz w:val="24"/>
                              </w:rPr>
                              <w:t>of </w:t>
                            </w:r>
                            <w:r>
                              <w:rPr>
                                <w:spacing w:val="-4"/>
                                <w:sz w:val="24"/>
                              </w:rPr>
                              <w:t>data</w:t>
                            </w:r>
                          </w:p>
                        </w:tc>
                        <w:tc>
                          <w:tcPr>
                            <w:tcW w:w="1550" w:type="dxa"/>
                            <w:tcBorders>
                              <w:top w:val="single" w:sz="4" w:space="0" w:color="000000"/>
                              <w:bottom w:val="single" w:sz="4" w:space="0" w:color="000000"/>
                            </w:tcBorders>
                          </w:tcPr>
                          <w:p>
                            <w:pPr>
                              <w:pStyle w:val="TableParagraph"/>
                              <w:spacing w:line="276" w:lineRule="auto"/>
                              <w:ind w:left="146" w:right="392"/>
                              <w:rPr>
                                <w:sz w:val="24"/>
                              </w:rPr>
                            </w:pPr>
                            <w:r>
                              <w:rPr>
                                <w:sz w:val="24"/>
                              </w:rPr>
                              <w:t>Method</w:t>
                            </w:r>
                            <w:r>
                              <w:rPr>
                                <w:spacing w:val="-15"/>
                                <w:sz w:val="24"/>
                              </w:rPr>
                              <w:t> </w:t>
                            </w:r>
                            <w:r>
                              <w:rPr>
                                <w:sz w:val="24"/>
                              </w:rPr>
                              <w:t>of </w:t>
                            </w:r>
                            <w:r>
                              <w:rPr>
                                <w:spacing w:val="-4"/>
                                <w:sz w:val="24"/>
                              </w:rPr>
                              <w:t>data </w:t>
                            </w:r>
                            <w:r>
                              <w:rPr>
                                <w:spacing w:val="-2"/>
                                <w:sz w:val="24"/>
                              </w:rPr>
                              <w:t>collection</w:t>
                            </w:r>
                          </w:p>
                        </w:tc>
                        <w:tc>
                          <w:tcPr>
                            <w:tcW w:w="1400" w:type="dxa"/>
                            <w:tcBorders>
                              <w:top w:val="single" w:sz="4" w:space="0" w:color="000000"/>
                              <w:bottom w:val="single" w:sz="4" w:space="0" w:color="000000"/>
                            </w:tcBorders>
                          </w:tcPr>
                          <w:p>
                            <w:pPr>
                              <w:pStyle w:val="TableParagraph"/>
                              <w:spacing w:line="276" w:lineRule="auto"/>
                              <w:ind w:left="118" w:right="270"/>
                              <w:rPr>
                                <w:sz w:val="24"/>
                              </w:rPr>
                            </w:pPr>
                            <w:r>
                              <w:rPr>
                                <w:sz w:val="24"/>
                              </w:rPr>
                              <w:t>Method</w:t>
                            </w:r>
                            <w:r>
                              <w:rPr>
                                <w:spacing w:val="-15"/>
                                <w:sz w:val="24"/>
                              </w:rPr>
                              <w:t> </w:t>
                            </w:r>
                            <w:r>
                              <w:rPr>
                                <w:sz w:val="24"/>
                              </w:rPr>
                              <w:t>of </w:t>
                            </w:r>
                            <w:r>
                              <w:rPr>
                                <w:spacing w:val="-4"/>
                                <w:sz w:val="24"/>
                              </w:rPr>
                              <w:t>data </w:t>
                            </w:r>
                            <w:r>
                              <w:rPr>
                                <w:spacing w:val="-2"/>
                                <w:sz w:val="24"/>
                              </w:rPr>
                              <w:t>analysis</w:t>
                            </w:r>
                          </w:p>
                        </w:tc>
                      </w:tr>
                      <w:tr>
                        <w:trPr>
                          <w:trHeight w:val="1347" w:hRule="atLeast"/>
                        </w:trPr>
                        <w:tc>
                          <w:tcPr>
                            <w:tcW w:w="596" w:type="dxa"/>
                            <w:tcBorders>
                              <w:top w:val="single" w:sz="4" w:space="0" w:color="000000"/>
                            </w:tcBorders>
                          </w:tcPr>
                          <w:p>
                            <w:pPr>
                              <w:pStyle w:val="TableParagraph"/>
                              <w:spacing w:line="270" w:lineRule="exact"/>
                              <w:ind w:left="107"/>
                              <w:rPr>
                                <w:sz w:val="24"/>
                              </w:rPr>
                            </w:pPr>
                            <w:r>
                              <w:rPr>
                                <w:spacing w:val="-10"/>
                                <w:sz w:val="24"/>
                              </w:rPr>
                              <w:t>1</w:t>
                            </w:r>
                          </w:p>
                        </w:tc>
                        <w:tc>
                          <w:tcPr>
                            <w:tcW w:w="1935" w:type="dxa"/>
                            <w:tcBorders>
                              <w:top w:val="single" w:sz="4" w:space="0" w:color="000000"/>
                            </w:tcBorders>
                          </w:tcPr>
                          <w:p>
                            <w:pPr>
                              <w:pStyle w:val="TableParagraph"/>
                              <w:spacing w:line="276" w:lineRule="auto"/>
                              <w:ind w:left="114"/>
                              <w:rPr>
                                <w:sz w:val="22"/>
                              </w:rPr>
                            </w:pPr>
                            <w:r>
                              <w:rPr>
                                <w:sz w:val="22"/>
                              </w:rPr>
                              <w:t>Assess housing densities</w:t>
                            </w:r>
                            <w:r>
                              <w:rPr>
                                <w:spacing w:val="-14"/>
                                <w:sz w:val="22"/>
                              </w:rPr>
                              <w:t> </w:t>
                            </w:r>
                            <w:r>
                              <w:rPr>
                                <w:sz w:val="22"/>
                              </w:rPr>
                              <w:t>in</w:t>
                            </w:r>
                            <w:r>
                              <w:rPr>
                                <w:spacing w:val="-14"/>
                                <w:sz w:val="22"/>
                              </w:rPr>
                              <w:t> </w:t>
                            </w:r>
                            <w:r>
                              <w:rPr>
                                <w:sz w:val="22"/>
                              </w:rPr>
                              <w:t>Minna</w:t>
                            </w:r>
                          </w:p>
                        </w:tc>
                        <w:tc>
                          <w:tcPr>
                            <w:tcW w:w="1757" w:type="dxa"/>
                            <w:tcBorders>
                              <w:top w:val="single" w:sz="4" w:space="0" w:color="000000"/>
                            </w:tcBorders>
                          </w:tcPr>
                          <w:p>
                            <w:pPr>
                              <w:pStyle w:val="TableParagraph"/>
                              <w:spacing w:line="276" w:lineRule="auto"/>
                              <w:ind w:left="195" w:right="105"/>
                              <w:rPr>
                                <w:sz w:val="22"/>
                              </w:rPr>
                            </w:pPr>
                            <w:r>
                              <w:rPr>
                                <w:sz w:val="22"/>
                              </w:rPr>
                              <w:t>Data on</w:t>
                            </w:r>
                            <w:r>
                              <w:rPr>
                                <w:spacing w:val="-1"/>
                                <w:sz w:val="22"/>
                              </w:rPr>
                              <w:t> </w:t>
                            </w:r>
                            <w:r>
                              <w:rPr>
                                <w:sz w:val="22"/>
                              </w:rPr>
                              <w:t>density of the selected </w:t>
                            </w:r>
                            <w:r>
                              <w:rPr>
                                <w:spacing w:val="-2"/>
                                <w:sz w:val="22"/>
                              </w:rPr>
                              <w:t>neighbourhoods </w:t>
                            </w:r>
                            <w:r>
                              <w:rPr>
                                <w:sz w:val="22"/>
                              </w:rPr>
                              <w:t>were collected</w:t>
                            </w:r>
                          </w:p>
                        </w:tc>
                        <w:tc>
                          <w:tcPr>
                            <w:tcW w:w="1269" w:type="dxa"/>
                            <w:tcBorders>
                              <w:top w:val="single" w:sz="4" w:space="0" w:color="000000"/>
                            </w:tcBorders>
                          </w:tcPr>
                          <w:p>
                            <w:pPr>
                              <w:pStyle w:val="TableParagraph"/>
                              <w:spacing w:line="276" w:lineRule="auto"/>
                              <w:ind w:left="109" w:right="135"/>
                              <w:rPr>
                                <w:sz w:val="24"/>
                              </w:rPr>
                            </w:pPr>
                            <w:r>
                              <w:rPr>
                                <w:spacing w:val="-2"/>
                                <w:sz w:val="24"/>
                              </w:rPr>
                              <w:t>Primary </w:t>
                            </w:r>
                            <w:r>
                              <w:rPr>
                                <w:spacing w:val="-4"/>
                                <w:sz w:val="24"/>
                              </w:rPr>
                              <w:t>and </w:t>
                            </w:r>
                            <w:r>
                              <w:rPr>
                                <w:spacing w:val="-2"/>
                                <w:sz w:val="24"/>
                              </w:rPr>
                              <w:t>secondary </w:t>
                            </w:r>
                            <w:r>
                              <w:rPr>
                                <w:spacing w:val="-4"/>
                                <w:sz w:val="24"/>
                              </w:rPr>
                              <w:t>data</w:t>
                            </w:r>
                          </w:p>
                        </w:tc>
                        <w:tc>
                          <w:tcPr>
                            <w:tcW w:w="1550" w:type="dxa"/>
                            <w:tcBorders>
                              <w:top w:val="single" w:sz="4" w:space="0" w:color="000000"/>
                            </w:tcBorders>
                          </w:tcPr>
                          <w:p>
                            <w:pPr>
                              <w:pStyle w:val="TableParagraph"/>
                              <w:spacing w:line="276" w:lineRule="auto"/>
                              <w:ind w:left="146" w:right="128"/>
                              <w:rPr>
                                <w:sz w:val="22"/>
                              </w:rPr>
                            </w:pPr>
                            <w:r>
                              <w:rPr>
                                <w:sz w:val="24"/>
                              </w:rPr>
                              <w:t>Field</w:t>
                            </w:r>
                            <w:r>
                              <w:rPr>
                                <w:spacing w:val="-15"/>
                                <w:sz w:val="24"/>
                              </w:rPr>
                              <w:t> </w:t>
                            </w:r>
                            <w:r>
                              <w:rPr>
                                <w:sz w:val="24"/>
                              </w:rPr>
                              <w:t>survey, </w:t>
                            </w:r>
                            <w:r>
                              <w:rPr>
                                <w:spacing w:val="-2"/>
                                <w:sz w:val="22"/>
                              </w:rPr>
                              <w:t>Satellite</w:t>
                            </w:r>
                            <w:r>
                              <w:rPr>
                                <w:spacing w:val="40"/>
                                <w:sz w:val="22"/>
                              </w:rPr>
                              <w:t> </w:t>
                            </w:r>
                            <w:r>
                              <w:rPr>
                                <w:sz w:val="22"/>
                              </w:rPr>
                              <w:t>image and </w:t>
                            </w:r>
                            <w:r>
                              <w:rPr>
                                <w:spacing w:val="-2"/>
                                <w:sz w:val="22"/>
                              </w:rPr>
                              <w:t>questionnaires</w:t>
                            </w:r>
                          </w:p>
                        </w:tc>
                        <w:tc>
                          <w:tcPr>
                            <w:tcW w:w="1400" w:type="dxa"/>
                            <w:tcBorders>
                              <w:top w:val="single" w:sz="4" w:space="0" w:color="000000"/>
                            </w:tcBorders>
                          </w:tcPr>
                          <w:p>
                            <w:pPr>
                              <w:pStyle w:val="TableParagraph"/>
                              <w:spacing w:line="276" w:lineRule="auto"/>
                              <w:ind w:left="118" w:right="194"/>
                              <w:rPr>
                                <w:sz w:val="22"/>
                              </w:rPr>
                            </w:pPr>
                            <w:r>
                              <w:rPr>
                                <w:spacing w:val="-2"/>
                                <w:sz w:val="22"/>
                              </w:rPr>
                              <w:t>Descriptive </w:t>
                            </w:r>
                            <w:r>
                              <w:rPr>
                                <w:sz w:val="22"/>
                              </w:rPr>
                              <w:t>analysis</w:t>
                            </w:r>
                            <w:r>
                              <w:rPr>
                                <w:spacing w:val="-14"/>
                                <w:sz w:val="22"/>
                              </w:rPr>
                              <w:t> </w:t>
                            </w:r>
                            <w:r>
                              <w:rPr>
                                <w:sz w:val="22"/>
                              </w:rPr>
                              <w:t>and </w:t>
                            </w:r>
                            <w:r>
                              <w:rPr>
                                <w:spacing w:val="-2"/>
                                <w:sz w:val="22"/>
                              </w:rPr>
                              <w:t>calculation</w:t>
                            </w:r>
                          </w:p>
                        </w:tc>
                      </w:tr>
                      <w:tr>
                        <w:trPr>
                          <w:trHeight w:val="2105" w:hRule="atLeast"/>
                        </w:trPr>
                        <w:tc>
                          <w:tcPr>
                            <w:tcW w:w="596" w:type="dxa"/>
                          </w:tcPr>
                          <w:p>
                            <w:pPr>
                              <w:pStyle w:val="TableParagraph"/>
                              <w:spacing w:before="116"/>
                              <w:ind w:left="107"/>
                              <w:rPr>
                                <w:sz w:val="24"/>
                              </w:rPr>
                            </w:pPr>
                            <w:r>
                              <w:rPr>
                                <w:spacing w:val="-10"/>
                                <w:sz w:val="24"/>
                              </w:rPr>
                              <w:t>2</w:t>
                            </w:r>
                          </w:p>
                        </w:tc>
                        <w:tc>
                          <w:tcPr>
                            <w:tcW w:w="1935" w:type="dxa"/>
                          </w:tcPr>
                          <w:p>
                            <w:pPr>
                              <w:pStyle w:val="TableParagraph"/>
                              <w:spacing w:line="276" w:lineRule="auto" w:before="116"/>
                              <w:ind w:left="114"/>
                              <w:rPr>
                                <w:sz w:val="24"/>
                              </w:rPr>
                            </w:pPr>
                            <w:r>
                              <w:rPr>
                                <w:sz w:val="24"/>
                              </w:rPr>
                              <w:t>Assess housing conditions</w:t>
                            </w:r>
                            <w:r>
                              <w:rPr>
                                <w:spacing w:val="-15"/>
                                <w:sz w:val="24"/>
                              </w:rPr>
                              <w:t> </w:t>
                            </w:r>
                            <w:r>
                              <w:rPr>
                                <w:sz w:val="24"/>
                              </w:rPr>
                              <w:t>in</w:t>
                            </w:r>
                            <w:r>
                              <w:rPr>
                                <w:spacing w:val="-15"/>
                                <w:sz w:val="24"/>
                              </w:rPr>
                              <w:t> </w:t>
                            </w:r>
                            <w:r>
                              <w:rPr>
                                <w:sz w:val="24"/>
                              </w:rPr>
                              <w:t>the study areas</w:t>
                            </w:r>
                          </w:p>
                        </w:tc>
                        <w:tc>
                          <w:tcPr>
                            <w:tcW w:w="1757" w:type="dxa"/>
                          </w:tcPr>
                          <w:p>
                            <w:pPr>
                              <w:pStyle w:val="TableParagraph"/>
                              <w:tabs>
                                <w:tab w:pos="879" w:val="left" w:leader="none"/>
                                <w:tab w:pos="1354" w:val="left" w:leader="none"/>
                                <w:tab w:pos="1462" w:val="left" w:leader="none"/>
                              </w:tabs>
                              <w:spacing w:line="276" w:lineRule="auto" w:before="116"/>
                              <w:ind w:left="195" w:right="105"/>
                              <w:rPr>
                                <w:sz w:val="24"/>
                              </w:rPr>
                            </w:pPr>
                            <w:r>
                              <w:rPr>
                                <w:spacing w:val="-4"/>
                                <w:sz w:val="24"/>
                              </w:rPr>
                              <w:t>Data</w:t>
                            </w:r>
                            <w:r>
                              <w:rPr>
                                <w:sz w:val="24"/>
                              </w:rPr>
                              <w:tab/>
                            </w:r>
                            <w:r>
                              <w:rPr>
                                <w:spacing w:val="-6"/>
                                <w:sz w:val="24"/>
                              </w:rPr>
                              <w:t>on</w:t>
                            </w:r>
                            <w:r>
                              <w:rPr>
                                <w:sz w:val="24"/>
                              </w:rPr>
                              <w:tab/>
                            </w:r>
                            <w:r>
                              <w:rPr>
                                <w:spacing w:val="-4"/>
                                <w:sz w:val="24"/>
                              </w:rPr>
                              <w:t>the </w:t>
                            </w:r>
                            <w:r>
                              <w:rPr>
                                <w:spacing w:val="-2"/>
                                <w:sz w:val="24"/>
                              </w:rPr>
                              <w:t>housing conditions</w:t>
                            </w:r>
                            <w:r>
                              <w:rPr>
                                <w:sz w:val="24"/>
                              </w:rPr>
                              <w:tab/>
                              <w:tab/>
                            </w:r>
                            <w:r>
                              <w:rPr>
                                <w:spacing w:val="-6"/>
                                <w:sz w:val="24"/>
                              </w:rPr>
                              <w:t>in </w:t>
                            </w:r>
                            <w:r>
                              <w:rPr>
                                <w:sz w:val="24"/>
                              </w:rPr>
                              <w:t>the</w:t>
                            </w:r>
                            <w:r>
                              <w:rPr>
                                <w:spacing w:val="-4"/>
                                <w:sz w:val="24"/>
                              </w:rPr>
                              <w:t> </w:t>
                            </w:r>
                            <w:r>
                              <w:rPr>
                                <w:sz w:val="24"/>
                              </w:rPr>
                              <w:t>study</w:t>
                            </w:r>
                            <w:r>
                              <w:rPr>
                                <w:spacing w:val="-7"/>
                                <w:sz w:val="24"/>
                              </w:rPr>
                              <w:t> </w:t>
                            </w:r>
                            <w:r>
                              <w:rPr>
                                <w:sz w:val="24"/>
                              </w:rPr>
                              <w:t>areas were collected</w:t>
                            </w:r>
                          </w:p>
                        </w:tc>
                        <w:tc>
                          <w:tcPr>
                            <w:tcW w:w="1269" w:type="dxa"/>
                          </w:tcPr>
                          <w:p>
                            <w:pPr>
                              <w:pStyle w:val="TableParagraph"/>
                              <w:spacing w:line="276" w:lineRule="auto" w:before="116"/>
                              <w:ind w:left="109" w:right="380"/>
                              <w:rPr>
                                <w:sz w:val="24"/>
                              </w:rPr>
                            </w:pPr>
                            <w:r>
                              <w:rPr>
                                <w:spacing w:val="-2"/>
                                <w:sz w:val="24"/>
                              </w:rPr>
                              <w:t>Primary </w:t>
                            </w:r>
                            <w:r>
                              <w:rPr>
                                <w:spacing w:val="-4"/>
                                <w:sz w:val="24"/>
                              </w:rPr>
                              <w:t>data</w:t>
                            </w:r>
                          </w:p>
                        </w:tc>
                        <w:tc>
                          <w:tcPr>
                            <w:tcW w:w="1550" w:type="dxa"/>
                          </w:tcPr>
                          <w:p>
                            <w:pPr>
                              <w:pStyle w:val="TableParagraph"/>
                              <w:spacing w:line="276" w:lineRule="auto" w:before="116"/>
                              <w:ind w:left="146"/>
                              <w:rPr>
                                <w:sz w:val="24"/>
                              </w:rPr>
                            </w:pPr>
                            <w:r>
                              <w:rPr>
                                <w:sz w:val="24"/>
                              </w:rPr>
                              <w:t>Field survey, </w:t>
                            </w:r>
                            <w:r>
                              <w:rPr>
                                <w:spacing w:val="-2"/>
                                <w:sz w:val="24"/>
                              </w:rPr>
                              <w:t>questionnaire </w:t>
                            </w:r>
                            <w:r>
                              <w:rPr>
                                <w:sz w:val="24"/>
                              </w:rPr>
                              <w:t>and personal </w:t>
                            </w:r>
                            <w:r>
                              <w:rPr>
                                <w:spacing w:val="-2"/>
                                <w:sz w:val="24"/>
                              </w:rPr>
                              <w:t>observation </w:t>
                            </w:r>
                            <w:r>
                              <w:rPr>
                                <w:sz w:val="24"/>
                              </w:rPr>
                              <w:t>with</w:t>
                            </w:r>
                            <w:r>
                              <w:rPr>
                                <w:spacing w:val="-6"/>
                                <w:sz w:val="24"/>
                              </w:rPr>
                              <w:t> </w:t>
                            </w:r>
                            <w:r>
                              <w:rPr>
                                <w:sz w:val="24"/>
                              </w:rPr>
                              <w:t>a</w:t>
                            </w:r>
                            <w:r>
                              <w:rPr>
                                <w:spacing w:val="-6"/>
                                <w:sz w:val="24"/>
                              </w:rPr>
                              <w:t> </w:t>
                            </w:r>
                            <w:r>
                              <w:rPr>
                                <w:sz w:val="24"/>
                              </w:rPr>
                              <w:t>digital </w:t>
                            </w:r>
                            <w:r>
                              <w:rPr>
                                <w:spacing w:val="-2"/>
                                <w:sz w:val="24"/>
                              </w:rPr>
                              <w:t>camera.</w:t>
                            </w:r>
                          </w:p>
                        </w:tc>
                        <w:tc>
                          <w:tcPr>
                            <w:tcW w:w="1400" w:type="dxa"/>
                          </w:tcPr>
                          <w:p>
                            <w:pPr>
                              <w:pStyle w:val="TableParagraph"/>
                              <w:spacing w:line="276" w:lineRule="auto" w:before="116"/>
                              <w:ind w:left="118"/>
                              <w:rPr>
                                <w:sz w:val="24"/>
                              </w:rPr>
                            </w:pPr>
                            <w:r>
                              <w:rPr>
                                <w:spacing w:val="-2"/>
                                <w:sz w:val="24"/>
                              </w:rPr>
                              <w:t>Descriptive </w:t>
                            </w:r>
                            <w:r>
                              <w:rPr>
                                <w:spacing w:val="-4"/>
                                <w:sz w:val="24"/>
                              </w:rPr>
                              <w:t>and </w:t>
                            </w:r>
                            <w:r>
                              <w:rPr>
                                <w:spacing w:val="-2"/>
                                <w:sz w:val="24"/>
                              </w:rPr>
                              <w:t>Analytical analysis</w:t>
                            </w:r>
                          </w:p>
                        </w:tc>
                      </w:tr>
                      <w:tr>
                        <w:trPr>
                          <w:trHeight w:val="3056" w:hRule="atLeast"/>
                        </w:trPr>
                        <w:tc>
                          <w:tcPr>
                            <w:tcW w:w="596" w:type="dxa"/>
                          </w:tcPr>
                          <w:p>
                            <w:pPr>
                              <w:pStyle w:val="TableParagraph"/>
                              <w:spacing w:before="116"/>
                              <w:ind w:left="107"/>
                              <w:rPr>
                                <w:sz w:val="24"/>
                              </w:rPr>
                            </w:pPr>
                            <w:r>
                              <w:rPr>
                                <w:spacing w:val="-10"/>
                                <w:sz w:val="24"/>
                              </w:rPr>
                              <w:t>3</w:t>
                            </w:r>
                          </w:p>
                        </w:tc>
                        <w:tc>
                          <w:tcPr>
                            <w:tcW w:w="1935" w:type="dxa"/>
                          </w:tcPr>
                          <w:p>
                            <w:pPr>
                              <w:pStyle w:val="TableParagraph"/>
                              <w:spacing w:line="276" w:lineRule="auto" w:before="116"/>
                              <w:ind w:left="114" w:right="103"/>
                              <w:rPr>
                                <w:sz w:val="24"/>
                              </w:rPr>
                            </w:pPr>
                            <w:r>
                              <w:rPr>
                                <w:sz w:val="24"/>
                              </w:rPr>
                              <w:t>Examine</w:t>
                            </w:r>
                            <w:r>
                              <w:rPr>
                                <w:spacing w:val="80"/>
                                <w:sz w:val="24"/>
                              </w:rPr>
                              <w:t> </w:t>
                            </w:r>
                            <w:r>
                              <w:rPr>
                                <w:sz w:val="24"/>
                              </w:rPr>
                              <w:t>social services and </w:t>
                            </w:r>
                            <w:r>
                              <w:rPr>
                                <w:spacing w:val="-2"/>
                                <w:sz w:val="24"/>
                              </w:rPr>
                              <w:t>infrastructure </w:t>
                            </w:r>
                            <w:r>
                              <w:rPr>
                                <w:sz w:val="24"/>
                              </w:rPr>
                              <w:t>provision in </w:t>
                            </w:r>
                            <w:r>
                              <w:rPr>
                                <w:spacing w:val="-2"/>
                                <w:sz w:val="24"/>
                              </w:rPr>
                              <w:t>residential </w:t>
                            </w:r>
                            <w:r>
                              <w:rPr>
                                <w:sz w:val="24"/>
                              </w:rPr>
                              <w:t>housing in the study area.</w:t>
                            </w:r>
                          </w:p>
                        </w:tc>
                        <w:tc>
                          <w:tcPr>
                            <w:tcW w:w="1757" w:type="dxa"/>
                          </w:tcPr>
                          <w:p>
                            <w:pPr>
                              <w:pStyle w:val="TableParagraph"/>
                              <w:tabs>
                                <w:tab w:pos="879" w:val="left" w:leader="none"/>
                                <w:tab w:pos="1155" w:val="left" w:leader="none"/>
                                <w:tab w:pos="1301" w:val="left" w:leader="none"/>
                                <w:tab w:pos="1354" w:val="left" w:leader="none"/>
                              </w:tabs>
                              <w:spacing w:line="276" w:lineRule="auto" w:before="116"/>
                              <w:ind w:left="195" w:right="105"/>
                              <w:rPr>
                                <w:sz w:val="24"/>
                              </w:rPr>
                            </w:pPr>
                            <w:r>
                              <w:rPr>
                                <w:spacing w:val="-4"/>
                                <w:sz w:val="24"/>
                              </w:rPr>
                              <w:t>Data</w:t>
                            </w:r>
                            <w:r>
                              <w:rPr>
                                <w:sz w:val="24"/>
                              </w:rPr>
                              <w:tab/>
                            </w:r>
                            <w:r>
                              <w:rPr>
                                <w:spacing w:val="-6"/>
                                <w:sz w:val="24"/>
                              </w:rPr>
                              <w:t>on</w:t>
                            </w:r>
                            <w:r>
                              <w:rPr>
                                <w:sz w:val="24"/>
                              </w:rPr>
                              <w:tab/>
                              <w:tab/>
                              <w:tab/>
                            </w:r>
                            <w:r>
                              <w:rPr>
                                <w:spacing w:val="-4"/>
                                <w:sz w:val="24"/>
                              </w:rPr>
                              <w:t>the </w:t>
                            </w:r>
                            <w:r>
                              <w:rPr>
                                <w:spacing w:val="-2"/>
                                <w:sz w:val="24"/>
                              </w:rPr>
                              <w:t>available</w:t>
                            </w:r>
                            <w:r>
                              <w:rPr>
                                <w:sz w:val="24"/>
                              </w:rPr>
                              <w:tab/>
                              <w:tab/>
                            </w:r>
                            <w:r>
                              <w:rPr>
                                <w:spacing w:val="-4"/>
                                <w:sz w:val="24"/>
                              </w:rPr>
                              <w:t>and </w:t>
                            </w:r>
                            <w:r>
                              <w:rPr>
                                <w:spacing w:val="-2"/>
                                <w:sz w:val="24"/>
                              </w:rPr>
                              <w:t>functional infrastructure </w:t>
                            </w:r>
                            <w:r>
                              <w:rPr>
                                <w:sz w:val="24"/>
                              </w:rPr>
                              <w:t>supporting</w:t>
                            </w:r>
                            <w:r>
                              <w:rPr>
                                <w:spacing w:val="36"/>
                                <w:sz w:val="24"/>
                              </w:rPr>
                              <w:t> </w:t>
                            </w:r>
                            <w:r>
                              <w:rPr>
                                <w:sz w:val="24"/>
                              </w:rPr>
                              <w:t>the </w:t>
                            </w:r>
                            <w:r>
                              <w:rPr>
                                <w:spacing w:val="-2"/>
                                <w:sz w:val="24"/>
                              </w:rPr>
                              <w:t>residential </w:t>
                            </w:r>
                            <w:r>
                              <w:rPr>
                                <w:sz w:val="24"/>
                              </w:rPr>
                              <w:t>housing</w:t>
                            </w:r>
                            <w:r>
                              <w:rPr>
                                <w:spacing w:val="27"/>
                                <w:sz w:val="24"/>
                              </w:rPr>
                              <w:t> </w:t>
                            </w:r>
                            <w:r>
                              <w:rPr>
                                <w:sz w:val="24"/>
                              </w:rPr>
                              <w:t>in</w:t>
                            </w:r>
                            <w:r>
                              <w:rPr>
                                <w:spacing w:val="29"/>
                                <w:sz w:val="24"/>
                              </w:rPr>
                              <w:t> </w:t>
                            </w:r>
                            <w:r>
                              <w:rPr>
                                <w:sz w:val="24"/>
                              </w:rPr>
                              <w:t>the </w:t>
                            </w:r>
                            <w:r>
                              <w:rPr>
                                <w:spacing w:val="-2"/>
                                <w:sz w:val="24"/>
                              </w:rPr>
                              <w:t>study</w:t>
                            </w:r>
                            <w:r>
                              <w:rPr>
                                <w:sz w:val="24"/>
                              </w:rPr>
                              <w:tab/>
                              <w:tab/>
                            </w:r>
                            <w:r>
                              <w:rPr>
                                <w:spacing w:val="-2"/>
                                <w:sz w:val="24"/>
                              </w:rPr>
                              <w:t>areas </w:t>
                            </w:r>
                            <w:r>
                              <w:rPr>
                                <w:sz w:val="24"/>
                              </w:rPr>
                              <w:t>were collected</w:t>
                            </w:r>
                          </w:p>
                        </w:tc>
                        <w:tc>
                          <w:tcPr>
                            <w:tcW w:w="1269" w:type="dxa"/>
                          </w:tcPr>
                          <w:p>
                            <w:pPr>
                              <w:pStyle w:val="TableParagraph"/>
                              <w:spacing w:line="276" w:lineRule="auto" w:before="116"/>
                              <w:ind w:left="109" w:right="380"/>
                              <w:rPr>
                                <w:sz w:val="24"/>
                              </w:rPr>
                            </w:pPr>
                            <w:r>
                              <w:rPr>
                                <w:spacing w:val="-2"/>
                                <w:sz w:val="24"/>
                              </w:rPr>
                              <w:t>Primary </w:t>
                            </w:r>
                            <w:r>
                              <w:rPr>
                                <w:spacing w:val="-4"/>
                                <w:sz w:val="24"/>
                              </w:rPr>
                              <w:t>data</w:t>
                            </w:r>
                          </w:p>
                        </w:tc>
                        <w:tc>
                          <w:tcPr>
                            <w:tcW w:w="1550" w:type="dxa"/>
                          </w:tcPr>
                          <w:p>
                            <w:pPr>
                              <w:pStyle w:val="TableParagraph"/>
                              <w:spacing w:line="276" w:lineRule="auto" w:before="116"/>
                              <w:ind w:left="146" w:right="145"/>
                              <w:rPr>
                                <w:sz w:val="24"/>
                              </w:rPr>
                            </w:pPr>
                            <w:r>
                              <w:rPr>
                                <w:sz w:val="24"/>
                              </w:rPr>
                              <w:t>Field</w:t>
                            </w:r>
                            <w:r>
                              <w:rPr>
                                <w:spacing w:val="-15"/>
                                <w:sz w:val="24"/>
                              </w:rPr>
                              <w:t> </w:t>
                            </w:r>
                            <w:r>
                              <w:rPr>
                                <w:sz w:val="24"/>
                              </w:rPr>
                              <w:t>survey, </w:t>
                            </w:r>
                            <w:r>
                              <w:rPr>
                                <w:spacing w:val="-2"/>
                                <w:sz w:val="24"/>
                              </w:rPr>
                              <w:t>Personal observation </w:t>
                            </w:r>
                            <w:r>
                              <w:rPr>
                                <w:sz w:val="24"/>
                              </w:rPr>
                              <w:t>and the use of digital </w:t>
                            </w:r>
                            <w:r>
                              <w:rPr>
                                <w:spacing w:val="-2"/>
                                <w:sz w:val="24"/>
                              </w:rPr>
                              <w:t>cameral</w:t>
                            </w:r>
                          </w:p>
                        </w:tc>
                        <w:tc>
                          <w:tcPr>
                            <w:tcW w:w="1400" w:type="dxa"/>
                          </w:tcPr>
                          <w:p>
                            <w:pPr>
                              <w:pStyle w:val="TableParagraph"/>
                              <w:spacing w:line="276" w:lineRule="auto" w:before="116"/>
                              <w:ind w:left="118"/>
                              <w:rPr>
                                <w:sz w:val="24"/>
                              </w:rPr>
                            </w:pPr>
                            <w:r>
                              <w:rPr>
                                <w:spacing w:val="-2"/>
                                <w:sz w:val="24"/>
                              </w:rPr>
                              <w:t>Descriptive </w:t>
                            </w:r>
                            <w:r>
                              <w:rPr>
                                <w:spacing w:val="-4"/>
                                <w:sz w:val="24"/>
                              </w:rPr>
                              <w:t>and </w:t>
                            </w:r>
                            <w:r>
                              <w:rPr>
                                <w:spacing w:val="-2"/>
                                <w:sz w:val="24"/>
                              </w:rPr>
                              <w:t>Analytical analysis</w:t>
                            </w:r>
                          </w:p>
                        </w:tc>
                      </w:tr>
                      <w:tr>
                        <w:trPr>
                          <w:trHeight w:val="2297" w:hRule="atLeast"/>
                        </w:trPr>
                        <w:tc>
                          <w:tcPr>
                            <w:tcW w:w="596" w:type="dxa"/>
                          </w:tcPr>
                          <w:p>
                            <w:pPr>
                              <w:pStyle w:val="TableParagraph"/>
                              <w:spacing w:before="115"/>
                              <w:ind w:left="107"/>
                              <w:rPr>
                                <w:sz w:val="24"/>
                              </w:rPr>
                            </w:pPr>
                            <w:r>
                              <w:rPr>
                                <w:spacing w:val="-10"/>
                                <w:sz w:val="24"/>
                              </w:rPr>
                              <w:t>4</w:t>
                            </w:r>
                          </w:p>
                        </w:tc>
                        <w:tc>
                          <w:tcPr>
                            <w:tcW w:w="1935" w:type="dxa"/>
                          </w:tcPr>
                          <w:p>
                            <w:pPr>
                              <w:pStyle w:val="TableParagraph"/>
                              <w:spacing w:line="276" w:lineRule="auto" w:before="115"/>
                              <w:ind w:left="114"/>
                              <w:rPr>
                                <w:sz w:val="24"/>
                              </w:rPr>
                            </w:pPr>
                            <w:r>
                              <w:rPr>
                                <w:spacing w:val="-2"/>
                                <w:sz w:val="24"/>
                              </w:rPr>
                              <w:t>Assess environmental </w:t>
                            </w:r>
                            <w:r>
                              <w:rPr>
                                <w:sz w:val="24"/>
                              </w:rPr>
                              <w:t>conditions and problems</w:t>
                            </w:r>
                            <w:r>
                              <w:rPr>
                                <w:spacing w:val="-11"/>
                                <w:sz w:val="24"/>
                              </w:rPr>
                              <w:t> </w:t>
                            </w:r>
                            <w:r>
                              <w:rPr>
                                <w:sz w:val="24"/>
                              </w:rPr>
                              <w:t>in</w:t>
                            </w:r>
                            <w:r>
                              <w:rPr>
                                <w:spacing w:val="-11"/>
                                <w:sz w:val="24"/>
                              </w:rPr>
                              <w:t> </w:t>
                            </w:r>
                            <w:r>
                              <w:rPr>
                                <w:sz w:val="24"/>
                              </w:rPr>
                              <w:t>the </w:t>
                            </w:r>
                            <w:r>
                              <w:rPr>
                                <w:spacing w:val="-2"/>
                                <w:sz w:val="24"/>
                              </w:rPr>
                              <w:t>selected neighbourhood.</w:t>
                            </w:r>
                          </w:p>
                        </w:tc>
                        <w:tc>
                          <w:tcPr>
                            <w:tcW w:w="1757" w:type="dxa"/>
                          </w:tcPr>
                          <w:p>
                            <w:pPr>
                              <w:pStyle w:val="TableParagraph"/>
                              <w:spacing w:line="276" w:lineRule="auto" w:before="115"/>
                              <w:ind w:left="195" w:right="106"/>
                              <w:rPr>
                                <w:sz w:val="24"/>
                              </w:rPr>
                            </w:pPr>
                            <w:r>
                              <w:rPr>
                                <w:sz w:val="24"/>
                              </w:rPr>
                              <w:t>Data about the condition of </w:t>
                            </w:r>
                            <w:r>
                              <w:rPr>
                                <w:spacing w:val="-4"/>
                                <w:sz w:val="24"/>
                              </w:rPr>
                              <w:t>the </w:t>
                            </w:r>
                            <w:r>
                              <w:rPr>
                                <w:spacing w:val="-2"/>
                                <w:sz w:val="24"/>
                              </w:rPr>
                              <w:t>neighbourhood environmental </w:t>
                            </w:r>
                            <w:r>
                              <w:rPr>
                                <w:sz w:val="24"/>
                              </w:rPr>
                              <w:t>problems will</w:t>
                            </w:r>
                          </w:p>
                          <w:p>
                            <w:pPr>
                              <w:pStyle w:val="TableParagraph"/>
                              <w:spacing w:line="256" w:lineRule="exact" w:before="2"/>
                              <w:ind w:left="195"/>
                              <w:rPr>
                                <w:sz w:val="24"/>
                              </w:rPr>
                            </w:pPr>
                            <w:r>
                              <w:rPr>
                                <w:sz w:val="24"/>
                              </w:rPr>
                              <w:t>be</w:t>
                            </w:r>
                            <w:r>
                              <w:rPr>
                                <w:spacing w:val="-1"/>
                                <w:sz w:val="24"/>
                              </w:rPr>
                              <w:t> </w:t>
                            </w:r>
                            <w:r>
                              <w:rPr>
                                <w:spacing w:val="-2"/>
                                <w:sz w:val="24"/>
                              </w:rPr>
                              <w:t>collected</w:t>
                            </w:r>
                          </w:p>
                        </w:tc>
                        <w:tc>
                          <w:tcPr>
                            <w:tcW w:w="1269" w:type="dxa"/>
                          </w:tcPr>
                          <w:p>
                            <w:pPr>
                              <w:pStyle w:val="TableParagraph"/>
                              <w:spacing w:line="276" w:lineRule="auto" w:before="115"/>
                              <w:ind w:left="109" w:right="268"/>
                              <w:rPr>
                                <w:sz w:val="24"/>
                              </w:rPr>
                            </w:pPr>
                            <w:r>
                              <w:rPr>
                                <w:spacing w:val="-2"/>
                                <w:sz w:val="24"/>
                              </w:rPr>
                              <w:t>Primary </w:t>
                            </w:r>
                            <w:r>
                              <w:rPr>
                                <w:sz w:val="24"/>
                              </w:rPr>
                              <w:t>source</w:t>
                            </w:r>
                            <w:r>
                              <w:rPr>
                                <w:spacing w:val="-15"/>
                                <w:sz w:val="24"/>
                              </w:rPr>
                              <w:t> </w:t>
                            </w:r>
                            <w:r>
                              <w:rPr>
                                <w:sz w:val="24"/>
                              </w:rPr>
                              <w:t>of </w:t>
                            </w:r>
                            <w:r>
                              <w:rPr>
                                <w:spacing w:val="-4"/>
                                <w:sz w:val="24"/>
                              </w:rPr>
                              <w:t>data</w:t>
                            </w:r>
                          </w:p>
                        </w:tc>
                        <w:tc>
                          <w:tcPr>
                            <w:tcW w:w="1550" w:type="dxa"/>
                          </w:tcPr>
                          <w:p>
                            <w:pPr>
                              <w:pStyle w:val="TableParagraph"/>
                              <w:spacing w:line="276" w:lineRule="auto" w:before="115"/>
                              <w:ind w:left="146" w:right="179"/>
                              <w:rPr>
                                <w:sz w:val="24"/>
                              </w:rPr>
                            </w:pPr>
                            <w:r>
                              <w:rPr>
                                <w:sz w:val="24"/>
                              </w:rPr>
                              <w:t>Field</w:t>
                            </w:r>
                            <w:r>
                              <w:rPr>
                                <w:spacing w:val="-15"/>
                                <w:sz w:val="24"/>
                              </w:rPr>
                              <w:t> </w:t>
                            </w:r>
                            <w:r>
                              <w:rPr>
                                <w:sz w:val="24"/>
                              </w:rPr>
                              <w:t>survey and</w:t>
                            </w:r>
                            <w:r>
                              <w:rPr>
                                <w:spacing w:val="-15"/>
                                <w:sz w:val="24"/>
                              </w:rPr>
                              <w:t> </w:t>
                            </w:r>
                            <w:r>
                              <w:rPr>
                                <w:sz w:val="24"/>
                              </w:rPr>
                              <w:t>personal </w:t>
                            </w:r>
                            <w:r>
                              <w:rPr>
                                <w:spacing w:val="-2"/>
                                <w:sz w:val="24"/>
                              </w:rPr>
                              <w:t>observation </w:t>
                            </w:r>
                            <w:r>
                              <w:rPr>
                                <w:sz w:val="24"/>
                              </w:rPr>
                              <w:t>with the use of digital </w:t>
                            </w:r>
                            <w:r>
                              <w:rPr>
                                <w:spacing w:val="-2"/>
                                <w:sz w:val="24"/>
                              </w:rPr>
                              <w:t>cameral</w:t>
                            </w:r>
                          </w:p>
                        </w:tc>
                        <w:tc>
                          <w:tcPr>
                            <w:tcW w:w="1400" w:type="dxa"/>
                          </w:tcPr>
                          <w:p>
                            <w:pPr>
                              <w:pStyle w:val="TableParagraph"/>
                              <w:spacing w:line="276" w:lineRule="auto" w:before="115"/>
                              <w:ind w:left="118"/>
                              <w:rPr>
                                <w:sz w:val="24"/>
                              </w:rPr>
                            </w:pPr>
                            <w:r>
                              <w:rPr>
                                <w:spacing w:val="-2"/>
                                <w:sz w:val="24"/>
                              </w:rPr>
                              <w:t>Descriptive </w:t>
                            </w:r>
                            <w:r>
                              <w:rPr>
                                <w:spacing w:val="-4"/>
                                <w:sz w:val="24"/>
                              </w:rPr>
                              <w:t>and </w:t>
                            </w:r>
                            <w:r>
                              <w:rPr>
                                <w:spacing w:val="-2"/>
                                <w:sz w:val="24"/>
                              </w:rPr>
                              <w:t>Analytical analysis</w:t>
                            </w:r>
                          </w:p>
                        </w:tc>
                      </w:tr>
                    </w:tbl>
                    <w:p>
                      <w:pPr>
                        <w:pStyle w:val="BodyText"/>
                      </w:pPr>
                    </w:p>
                  </w:txbxContent>
                </v:textbox>
                <w10:wrap type="none"/>
              </v:shape>
            </w:pict>
          </mc:Fallback>
        </mc:AlternateContent>
      </w:r>
      <w:r>
        <w:rPr>
          <w:b/>
          <w:sz w:val="24"/>
        </w:rPr>
        <w:t>Operational Table Table</w:t>
      </w:r>
      <w:r>
        <w:rPr>
          <w:b/>
          <w:spacing w:val="-12"/>
          <w:sz w:val="24"/>
        </w:rPr>
        <w:t> </w:t>
      </w:r>
      <w:r>
        <w:rPr>
          <w:b/>
          <w:sz w:val="24"/>
        </w:rPr>
        <w:t>3.2:</w:t>
      </w:r>
      <w:r>
        <w:rPr>
          <w:b/>
          <w:spacing w:val="-12"/>
          <w:sz w:val="24"/>
        </w:rPr>
        <w:t> </w:t>
      </w:r>
      <w:r>
        <w:rPr>
          <w:b/>
          <w:sz w:val="24"/>
        </w:rPr>
        <w:t>Operational</w:t>
      </w:r>
      <w:r>
        <w:rPr>
          <w:b/>
          <w:spacing w:val="-12"/>
          <w:sz w:val="24"/>
        </w:rPr>
        <w:t> </w:t>
      </w:r>
      <w:r>
        <w:rPr>
          <w:b/>
          <w:sz w:val="24"/>
        </w:rPr>
        <w:t>table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7"/>
        <w:rPr>
          <w:b/>
          <w:sz w:val="20"/>
        </w:rPr>
      </w:pPr>
      <w:r>
        <w:rPr/>
        <mc:AlternateContent>
          <mc:Choice Requires="wps">
            <w:drawing>
              <wp:anchor distT="0" distB="0" distL="0" distR="0" allowOverlap="1" layoutInCell="1" locked="0" behindDoc="1" simplePos="0" relativeHeight="487593472">
                <wp:simplePos x="0" y="0"/>
                <wp:positionH relativeFrom="page">
                  <wp:posOffset>1253032</wp:posOffset>
                </wp:positionH>
                <wp:positionV relativeFrom="paragraph">
                  <wp:posOffset>191291</wp:posOffset>
                </wp:positionV>
                <wp:extent cx="541464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414645" cy="6350"/>
                        </a:xfrm>
                        <a:custGeom>
                          <a:avLst/>
                          <a:gdLst/>
                          <a:ahLst/>
                          <a:cxnLst/>
                          <a:rect l="l" t="t" r="r" b="b"/>
                          <a:pathLst>
                            <a:path w="5414645" h="6350">
                              <a:moveTo>
                                <a:pt x="5414213" y="0"/>
                              </a:moveTo>
                              <a:lnTo>
                                <a:pt x="5414213" y="0"/>
                              </a:lnTo>
                              <a:lnTo>
                                <a:pt x="0" y="0"/>
                              </a:lnTo>
                              <a:lnTo>
                                <a:pt x="0" y="6083"/>
                              </a:lnTo>
                              <a:lnTo>
                                <a:pt x="5414213" y="6083"/>
                              </a:lnTo>
                              <a:lnTo>
                                <a:pt x="54142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5.062357pt;width:426.31602pt;height:.479pt;mso-position-horizontal-relative:page;mso-position-vertical-relative:paragraph;z-index:-15723008;mso-wrap-distance-left:0;mso-wrap-distance-right:0" id="docshape35" filled="true" fillcolor="#000000" stroked="false">
                <v:fill type="solid"/>
                <w10:wrap type="topAndBottom"/>
              </v:rect>
            </w:pict>
          </mc:Fallback>
        </mc:AlternateContent>
      </w:r>
    </w:p>
    <w:p>
      <w:pPr>
        <w:pStyle w:val="BodyText"/>
        <w:rPr>
          <w:b/>
        </w:rPr>
      </w:pPr>
    </w:p>
    <w:p>
      <w:pPr>
        <w:pStyle w:val="BodyText"/>
        <w:spacing w:before="198"/>
        <w:rPr>
          <w:b/>
        </w:rPr>
      </w:pPr>
    </w:p>
    <w:p>
      <w:pPr>
        <w:pStyle w:val="ListParagraph"/>
        <w:numPr>
          <w:ilvl w:val="1"/>
          <w:numId w:val="4"/>
        </w:numPr>
        <w:tabs>
          <w:tab w:pos="1427" w:val="left" w:leader="none"/>
        </w:tabs>
        <w:spacing w:line="240" w:lineRule="auto" w:before="0" w:after="0"/>
        <w:ind w:left="1427" w:right="0" w:hanging="720"/>
        <w:jc w:val="left"/>
        <w:rPr>
          <w:b/>
          <w:sz w:val="24"/>
        </w:rPr>
      </w:pPr>
      <w:r>
        <w:rPr>
          <w:b/>
          <w:sz w:val="24"/>
        </w:rPr>
        <w:t>Data</w:t>
      </w:r>
      <w:r>
        <w:rPr>
          <w:b/>
          <w:spacing w:val="-4"/>
          <w:sz w:val="24"/>
        </w:rPr>
        <w:t> </w:t>
      </w:r>
      <w:r>
        <w:rPr>
          <w:b/>
          <w:sz w:val="24"/>
        </w:rPr>
        <w:t>Required</w:t>
      </w:r>
      <w:r>
        <w:rPr>
          <w:b/>
          <w:spacing w:val="-1"/>
          <w:sz w:val="24"/>
        </w:rPr>
        <w:t> </w:t>
      </w:r>
      <w:r>
        <w:rPr>
          <w:b/>
          <w:sz w:val="24"/>
        </w:rPr>
        <w:t>for</w:t>
      </w:r>
      <w:r>
        <w:rPr>
          <w:b/>
          <w:spacing w:val="-2"/>
          <w:sz w:val="24"/>
        </w:rPr>
        <w:t> </w:t>
      </w:r>
      <w:r>
        <w:rPr>
          <w:b/>
          <w:sz w:val="24"/>
        </w:rPr>
        <w:t>the</w:t>
      </w:r>
      <w:r>
        <w:rPr>
          <w:b/>
          <w:spacing w:val="-1"/>
          <w:sz w:val="24"/>
        </w:rPr>
        <w:t> </w:t>
      </w:r>
      <w:r>
        <w:rPr>
          <w:b/>
          <w:spacing w:val="-2"/>
          <w:sz w:val="24"/>
        </w:rPr>
        <w:t>Study</w:t>
      </w:r>
    </w:p>
    <w:p>
      <w:pPr>
        <w:pStyle w:val="BodyText"/>
        <w:spacing w:before="200"/>
        <w:rPr>
          <w:b/>
        </w:rPr>
      </w:pPr>
    </w:p>
    <w:p>
      <w:pPr>
        <w:pStyle w:val="ListParagraph"/>
        <w:numPr>
          <w:ilvl w:val="2"/>
          <w:numId w:val="4"/>
        </w:numPr>
        <w:tabs>
          <w:tab w:pos="1427" w:val="left" w:leader="none"/>
        </w:tabs>
        <w:spacing w:line="240" w:lineRule="auto" w:before="0" w:after="0"/>
        <w:ind w:left="1427" w:right="0" w:hanging="720"/>
        <w:jc w:val="left"/>
        <w:rPr>
          <w:b/>
          <w:sz w:val="24"/>
        </w:rPr>
      </w:pPr>
      <w:r>
        <w:rPr>
          <w:b/>
          <w:sz w:val="24"/>
        </w:rPr>
        <w:t>Data</w:t>
      </w:r>
      <w:r>
        <w:rPr>
          <w:b/>
          <w:spacing w:val="-1"/>
          <w:sz w:val="24"/>
        </w:rPr>
        <w:t> </w:t>
      </w:r>
      <w:r>
        <w:rPr>
          <w:b/>
          <w:sz w:val="24"/>
        </w:rPr>
        <w:t>types</w:t>
      </w:r>
      <w:r>
        <w:rPr>
          <w:b/>
          <w:spacing w:val="-1"/>
          <w:sz w:val="24"/>
        </w:rPr>
        <w:t> </w:t>
      </w:r>
      <w:r>
        <w:rPr>
          <w:b/>
          <w:sz w:val="24"/>
        </w:rPr>
        <w:t>and</w:t>
      </w:r>
      <w:r>
        <w:rPr>
          <w:b/>
          <w:spacing w:val="1"/>
          <w:sz w:val="24"/>
        </w:rPr>
        <w:t> </w:t>
      </w:r>
      <w:r>
        <w:rPr>
          <w:b/>
          <w:spacing w:val="-2"/>
          <w:sz w:val="24"/>
        </w:rPr>
        <w:t>sources</w:t>
      </w:r>
    </w:p>
    <w:p>
      <w:pPr>
        <w:spacing w:after="0" w:line="240" w:lineRule="auto"/>
        <w:jc w:val="left"/>
        <w:rPr>
          <w:sz w:val="24"/>
        </w:rPr>
        <w:sectPr>
          <w:pgSz w:w="11910" w:h="16840"/>
          <w:pgMar w:header="0" w:footer="1434" w:top="1000" w:bottom="1700" w:left="1280" w:right="260"/>
        </w:sectPr>
      </w:pPr>
    </w:p>
    <w:p>
      <w:pPr>
        <w:pStyle w:val="BodyText"/>
        <w:spacing w:line="482" w:lineRule="auto" w:before="78"/>
        <w:ind w:left="707" w:right="1146"/>
        <w:jc w:val="both"/>
      </w:pPr>
      <w:r>
        <w:rPr/>
        <w:t>The data needed for this research work were gathered through primary and secondary </w:t>
      </w:r>
      <w:r>
        <w:rPr>
          <w:spacing w:val="-2"/>
        </w:rPr>
        <w:t>sources.</w:t>
      </w:r>
    </w:p>
    <w:p>
      <w:pPr>
        <w:pStyle w:val="BodyText"/>
      </w:pPr>
    </w:p>
    <w:p>
      <w:pPr>
        <w:pStyle w:val="BodyText"/>
      </w:pPr>
    </w:p>
    <w:p>
      <w:pPr>
        <w:pStyle w:val="BodyText"/>
      </w:pPr>
    </w:p>
    <w:p>
      <w:pPr>
        <w:pStyle w:val="BodyText"/>
      </w:pPr>
    </w:p>
    <w:p>
      <w:pPr>
        <w:pStyle w:val="BodyText"/>
      </w:pPr>
    </w:p>
    <w:p>
      <w:pPr>
        <w:pStyle w:val="BodyText"/>
        <w:spacing w:before="50"/>
      </w:pPr>
    </w:p>
    <w:p>
      <w:pPr>
        <w:pStyle w:val="Heading2"/>
        <w:numPr>
          <w:ilvl w:val="1"/>
          <w:numId w:val="4"/>
        </w:numPr>
        <w:tabs>
          <w:tab w:pos="1427" w:val="left" w:leader="none"/>
        </w:tabs>
        <w:spacing w:line="240" w:lineRule="auto" w:before="0" w:after="0"/>
        <w:ind w:left="1427" w:right="0" w:hanging="720"/>
        <w:jc w:val="left"/>
      </w:pPr>
      <w:r>
        <w:rPr/>
        <w:t>Sources</w:t>
      </w:r>
      <w:r>
        <w:rPr>
          <w:spacing w:val="-2"/>
        </w:rPr>
        <w:t> </w:t>
      </w:r>
      <w:r>
        <w:rPr/>
        <w:t>of</w:t>
      </w:r>
      <w:r>
        <w:rPr>
          <w:spacing w:val="-1"/>
        </w:rPr>
        <w:t> </w:t>
      </w:r>
      <w:r>
        <w:rPr/>
        <w:t>Data</w:t>
      </w:r>
      <w:r>
        <w:rPr>
          <w:spacing w:val="-1"/>
        </w:rPr>
        <w:t> </w:t>
      </w:r>
      <w:r>
        <w:rPr>
          <w:spacing w:val="-2"/>
        </w:rPr>
        <w:t>Collection</w:t>
      </w:r>
    </w:p>
    <w:p>
      <w:pPr>
        <w:pStyle w:val="BodyText"/>
        <w:spacing w:before="200"/>
        <w:rPr>
          <w:b/>
        </w:rPr>
      </w:pPr>
    </w:p>
    <w:p>
      <w:pPr>
        <w:pStyle w:val="ListParagraph"/>
        <w:numPr>
          <w:ilvl w:val="2"/>
          <w:numId w:val="4"/>
        </w:numPr>
        <w:tabs>
          <w:tab w:pos="1427" w:val="left" w:leader="none"/>
        </w:tabs>
        <w:spacing w:line="240" w:lineRule="auto" w:before="0" w:after="0"/>
        <w:ind w:left="1427" w:right="0" w:hanging="720"/>
        <w:jc w:val="left"/>
        <w:rPr>
          <w:b/>
          <w:sz w:val="24"/>
        </w:rPr>
      </w:pPr>
      <w:r>
        <w:rPr>
          <w:b/>
          <w:sz w:val="24"/>
        </w:rPr>
        <w:t>Primary</w:t>
      </w:r>
      <w:r>
        <w:rPr>
          <w:b/>
          <w:spacing w:val="-2"/>
          <w:sz w:val="24"/>
        </w:rPr>
        <w:t> </w:t>
      </w:r>
      <w:r>
        <w:rPr>
          <w:b/>
          <w:sz w:val="24"/>
        </w:rPr>
        <w:t>sources</w:t>
      </w:r>
      <w:r>
        <w:rPr>
          <w:b/>
          <w:spacing w:val="-1"/>
          <w:sz w:val="24"/>
        </w:rPr>
        <w:t> </w:t>
      </w:r>
      <w:r>
        <w:rPr>
          <w:b/>
          <w:sz w:val="24"/>
        </w:rPr>
        <w:t>of data</w:t>
      </w:r>
      <w:r>
        <w:rPr>
          <w:b/>
          <w:spacing w:val="-1"/>
          <w:sz w:val="24"/>
        </w:rPr>
        <w:t> </w:t>
      </w:r>
      <w:r>
        <w:rPr>
          <w:b/>
          <w:spacing w:val="-2"/>
          <w:sz w:val="24"/>
        </w:rPr>
        <w:t>required</w:t>
      </w:r>
    </w:p>
    <w:p>
      <w:pPr>
        <w:pStyle w:val="BodyText"/>
        <w:spacing w:before="194"/>
        <w:rPr>
          <w:b/>
        </w:rPr>
      </w:pPr>
    </w:p>
    <w:p>
      <w:pPr>
        <w:pStyle w:val="BodyText"/>
        <w:spacing w:line="480" w:lineRule="auto" w:before="1"/>
        <w:ind w:left="707" w:right="1145" w:firstLine="59"/>
        <w:jc w:val="both"/>
      </w:pPr>
      <w:r>
        <w:rPr/>
        <w:t>Primary</w:t>
      </w:r>
      <w:r>
        <w:rPr>
          <w:spacing w:val="-15"/>
        </w:rPr>
        <w:t> </w:t>
      </w:r>
      <w:r>
        <w:rPr/>
        <w:t>sources</w:t>
      </w:r>
      <w:r>
        <w:rPr>
          <w:spacing w:val="-13"/>
        </w:rPr>
        <w:t> </w:t>
      </w:r>
      <w:r>
        <w:rPr/>
        <w:t>of</w:t>
      </w:r>
      <w:r>
        <w:rPr>
          <w:spacing w:val="-13"/>
        </w:rPr>
        <w:t> </w:t>
      </w:r>
      <w:r>
        <w:rPr/>
        <w:t>data</w:t>
      </w:r>
      <w:r>
        <w:rPr>
          <w:spacing w:val="-10"/>
        </w:rPr>
        <w:t> </w:t>
      </w:r>
      <w:r>
        <w:rPr/>
        <w:t>were</w:t>
      </w:r>
      <w:r>
        <w:rPr>
          <w:spacing w:val="-12"/>
        </w:rPr>
        <w:t> </w:t>
      </w:r>
      <w:r>
        <w:rPr/>
        <w:t>collected</w:t>
      </w:r>
      <w:r>
        <w:rPr>
          <w:spacing w:val="-12"/>
        </w:rPr>
        <w:t> </w:t>
      </w:r>
      <w:r>
        <w:rPr/>
        <w:t>from</w:t>
      </w:r>
      <w:r>
        <w:rPr>
          <w:spacing w:val="-10"/>
        </w:rPr>
        <w:t> </w:t>
      </w:r>
      <w:r>
        <w:rPr/>
        <w:t>the</w:t>
      </w:r>
      <w:r>
        <w:rPr>
          <w:spacing w:val="-13"/>
        </w:rPr>
        <w:t> </w:t>
      </w:r>
      <w:r>
        <w:rPr/>
        <w:t>field</w:t>
      </w:r>
      <w:r>
        <w:rPr>
          <w:spacing w:val="-13"/>
        </w:rPr>
        <w:t> </w:t>
      </w:r>
      <w:r>
        <w:rPr/>
        <w:t>work</w:t>
      </w:r>
      <w:r>
        <w:rPr>
          <w:spacing w:val="-13"/>
        </w:rPr>
        <w:t> </w:t>
      </w:r>
      <w:r>
        <w:rPr/>
        <w:t>through</w:t>
      </w:r>
      <w:r>
        <w:rPr>
          <w:spacing w:val="-9"/>
        </w:rPr>
        <w:t> </w:t>
      </w:r>
      <w:r>
        <w:rPr/>
        <w:t>questionnaires</w:t>
      </w:r>
      <w:r>
        <w:rPr>
          <w:spacing w:val="-13"/>
        </w:rPr>
        <w:t> </w:t>
      </w:r>
      <w:r>
        <w:rPr/>
        <w:t>which consist of section A-C, see appendix iv for more details. These questionnaires were answered</w:t>
      </w:r>
      <w:r>
        <w:rPr>
          <w:spacing w:val="-13"/>
        </w:rPr>
        <w:t> </w:t>
      </w:r>
      <w:r>
        <w:rPr/>
        <w:t>by</w:t>
      </w:r>
      <w:r>
        <w:rPr>
          <w:spacing w:val="-15"/>
        </w:rPr>
        <w:t> </w:t>
      </w:r>
      <w:r>
        <w:rPr/>
        <w:t>the</w:t>
      </w:r>
      <w:r>
        <w:rPr>
          <w:spacing w:val="-13"/>
        </w:rPr>
        <w:t> </w:t>
      </w:r>
      <w:r>
        <w:rPr/>
        <w:t>household</w:t>
      </w:r>
      <w:r>
        <w:rPr>
          <w:spacing w:val="-12"/>
        </w:rPr>
        <w:t> </w:t>
      </w:r>
      <w:r>
        <w:rPr/>
        <w:t>heads</w:t>
      </w:r>
      <w:r>
        <w:rPr>
          <w:spacing w:val="-12"/>
        </w:rPr>
        <w:t> </w:t>
      </w:r>
      <w:r>
        <w:rPr/>
        <w:t>or</w:t>
      </w:r>
      <w:r>
        <w:rPr>
          <w:spacing w:val="-13"/>
        </w:rPr>
        <w:t> </w:t>
      </w:r>
      <w:r>
        <w:rPr/>
        <w:t>older</w:t>
      </w:r>
      <w:r>
        <w:rPr>
          <w:spacing w:val="-13"/>
        </w:rPr>
        <w:t> </w:t>
      </w:r>
      <w:r>
        <w:rPr/>
        <w:t>adult</w:t>
      </w:r>
      <w:r>
        <w:rPr>
          <w:spacing w:val="-12"/>
        </w:rPr>
        <w:t> </w:t>
      </w:r>
      <w:r>
        <w:rPr/>
        <w:t>available</w:t>
      </w:r>
      <w:r>
        <w:rPr>
          <w:spacing w:val="-12"/>
        </w:rPr>
        <w:t> </w:t>
      </w:r>
      <w:r>
        <w:rPr/>
        <w:t>in</w:t>
      </w:r>
      <w:r>
        <w:rPr>
          <w:spacing w:val="-12"/>
        </w:rPr>
        <w:t> </w:t>
      </w:r>
      <w:r>
        <w:rPr/>
        <w:t>the</w:t>
      </w:r>
      <w:r>
        <w:rPr>
          <w:spacing w:val="-13"/>
        </w:rPr>
        <w:t> </w:t>
      </w:r>
      <w:r>
        <w:rPr/>
        <w:t>house</w:t>
      </w:r>
      <w:r>
        <w:rPr>
          <w:spacing w:val="-13"/>
        </w:rPr>
        <w:t> </w:t>
      </w:r>
      <w:r>
        <w:rPr/>
        <w:t>at</w:t>
      </w:r>
      <w:r>
        <w:rPr>
          <w:spacing w:val="-12"/>
        </w:rPr>
        <w:t> </w:t>
      </w:r>
      <w:r>
        <w:rPr/>
        <w:t>the</w:t>
      </w:r>
      <w:r>
        <w:rPr>
          <w:spacing w:val="-13"/>
        </w:rPr>
        <w:t> </w:t>
      </w:r>
      <w:r>
        <w:rPr/>
        <w:t>time</w:t>
      </w:r>
      <w:r>
        <w:rPr>
          <w:spacing w:val="-13"/>
        </w:rPr>
        <w:t> </w:t>
      </w:r>
      <w:r>
        <w:rPr/>
        <w:t>in</w:t>
      </w:r>
      <w:r>
        <w:rPr>
          <w:spacing w:val="-12"/>
        </w:rPr>
        <w:t> </w:t>
      </w:r>
      <w:r>
        <w:rPr/>
        <w:t>which the field work was carried out, also participatory observation and cameras were used to collect data on environmental and infrastructural conditions of the ten selected neighbourhoods, also one on one interview was used to collect data on neighbourhood density</w:t>
      </w:r>
      <w:r>
        <w:rPr>
          <w:spacing w:val="-5"/>
        </w:rPr>
        <w:t> </w:t>
      </w:r>
      <w:r>
        <w:rPr/>
        <w:t>from the</w:t>
      </w:r>
      <w:r>
        <w:rPr>
          <w:spacing w:val="-1"/>
        </w:rPr>
        <w:t> </w:t>
      </w:r>
      <w:r>
        <w:rPr/>
        <w:t>respondents and the</w:t>
      </w:r>
      <w:r>
        <w:rPr>
          <w:spacing w:val="-1"/>
        </w:rPr>
        <w:t> </w:t>
      </w:r>
      <w:r>
        <w:rPr/>
        <w:t>residents in the</w:t>
      </w:r>
      <w:r>
        <w:rPr>
          <w:spacing w:val="-1"/>
        </w:rPr>
        <w:t> </w:t>
      </w:r>
      <w:r>
        <w:rPr/>
        <w:t>selected</w:t>
      </w:r>
      <w:r>
        <w:rPr>
          <w:spacing w:val="-1"/>
        </w:rPr>
        <w:t> </w:t>
      </w:r>
      <w:r>
        <w:rPr/>
        <w:t>neighbourhoods. GPS was used by the researcher to collect data on the location of each neighbourhod and the location of the available infrastructure in the selected neighbourhoods.</w:t>
      </w:r>
    </w:p>
    <w:p>
      <w:pPr>
        <w:pStyle w:val="Heading2"/>
        <w:numPr>
          <w:ilvl w:val="2"/>
          <w:numId w:val="4"/>
        </w:numPr>
        <w:tabs>
          <w:tab w:pos="1426" w:val="left" w:leader="none"/>
        </w:tabs>
        <w:spacing w:line="240" w:lineRule="auto" w:before="204" w:after="0"/>
        <w:ind w:left="1426" w:right="0" w:hanging="719"/>
        <w:jc w:val="both"/>
      </w:pPr>
      <w:r>
        <w:rPr/>
        <w:t>Secondary</w:t>
      </w:r>
      <w:r>
        <w:rPr>
          <w:spacing w:val="-2"/>
        </w:rPr>
        <w:t> </w:t>
      </w:r>
      <w:r>
        <w:rPr/>
        <w:t>sources</w:t>
      </w:r>
      <w:r>
        <w:rPr>
          <w:spacing w:val="-1"/>
        </w:rPr>
        <w:t> </w:t>
      </w:r>
      <w:r>
        <w:rPr/>
        <w:t>of</w:t>
      </w:r>
      <w:r>
        <w:rPr>
          <w:spacing w:val="-1"/>
        </w:rPr>
        <w:t> </w:t>
      </w:r>
      <w:r>
        <w:rPr/>
        <w:t>data</w:t>
      </w:r>
      <w:r>
        <w:rPr>
          <w:spacing w:val="-1"/>
        </w:rPr>
        <w:t> </w:t>
      </w:r>
      <w:r>
        <w:rPr>
          <w:spacing w:val="-2"/>
        </w:rPr>
        <w:t>required</w:t>
      </w:r>
    </w:p>
    <w:p>
      <w:pPr>
        <w:pStyle w:val="BodyText"/>
        <w:spacing w:before="155"/>
        <w:rPr>
          <w:b/>
        </w:rPr>
      </w:pPr>
    </w:p>
    <w:p>
      <w:pPr>
        <w:pStyle w:val="BodyText"/>
        <w:spacing w:line="480" w:lineRule="auto"/>
        <w:ind w:left="707" w:right="1142"/>
        <w:jc w:val="both"/>
      </w:pPr>
      <w:r>
        <w:rPr/>
        <w:t>Secondary sources of data for this research work were collected from Google maps, population maps of 1991 census and 2006 census in Nigeria, maps were extracted with the</w:t>
      </w:r>
      <w:r>
        <w:rPr>
          <w:spacing w:val="-6"/>
        </w:rPr>
        <w:t> </w:t>
      </w:r>
      <w:r>
        <w:rPr/>
        <w:t>aid</w:t>
      </w:r>
      <w:r>
        <w:rPr>
          <w:spacing w:val="-5"/>
        </w:rPr>
        <w:t> </w:t>
      </w:r>
      <w:r>
        <w:rPr/>
        <w:t>Arc</w:t>
      </w:r>
      <w:r>
        <w:rPr>
          <w:spacing w:val="-7"/>
        </w:rPr>
        <w:t> </w:t>
      </w:r>
      <w:r>
        <w:rPr/>
        <w:t>GIS</w:t>
      </w:r>
      <w:r>
        <w:rPr>
          <w:spacing w:val="-5"/>
        </w:rPr>
        <w:t> </w:t>
      </w:r>
      <w:r>
        <w:rPr/>
        <w:t>software,</w:t>
      </w:r>
      <w:r>
        <w:rPr>
          <w:spacing w:val="-4"/>
        </w:rPr>
        <w:t> </w:t>
      </w:r>
      <w:r>
        <w:rPr/>
        <w:t>Other</w:t>
      </w:r>
      <w:r>
        <w:rPr>
          <w:spacing w:val="-7"/>
        </w:rPr>
        <w:t> </w:t>
      </w:r>
      <w:r>
        <w:rPr/>
        <w:t>secondary</w:t>
      </w:r>
      <w:r>
        <w:rPr>
          <w:spacing w:val="-11"/>
        </w:rPr>
        <w:t> </w:t>
      </w:r>
      <w:r>
        <w:rPr/>
        <w:t>data</w:t>
      </w:r>
      <w:r>
        <w:rPr>
          <w:spacing w:val="-6"/>
        </w:rPr>
        <w:t> </w:t>
      </w:r>
      <w:r>
        <w:rPr/>
        <w:t>sources</w:t>
      </w:r>
      <w:r>
        <w:rPr>
          <w:spacing w:val="-6"/>
        </w:rPr>
        <w:t> </w:t>
      </w:r>
      <w:r>
        <w:rPr/>
        <w:t>were</w:t>
      </w:r>
      <w:r>
        <w:rPr>
          <w:spacing w:val="-7"/>
        </w:rPr>
        <w:t> </w:t>
      </w:r>
      <w:r>
        <w:rPr/>
        <w:t>collected</w:t>
      </w:r>
      <w:r>
        <w:rPr>
          <w:spacing w:val="-5"/>
        </w:rPr>
        <w:t> </w:t>
      </w:r>
      <w:r>
        <w:rPr/>
        <w:t>from</w:t>
      </w:r>
      <w:r>
        <w:rPr>
          <w:spacing w:val="-5"/>
        </w:rPr>
        <w:t> </w:t>
      </w:r>
      <w:r>
        <w:rPr/>
        <w:t>the</w:t>
      </w:r>
      <w:r>
        <w:rPr>
          <w:spacing w:val="-6"/>
        </w:rPr>
        <w:t> </w:t>
      </w:r>
      <w:r>
        <w:rPr/>
        <w:t>Ministry of</w:t>
      </w:r>
      <w:r>
        <w:rPr>
          <w:spacing w:val="-8"/>
        </w:rPr>
        <w:t> </w:t>
      </w:r>
      <w:r>
        <w:rPr/>
        <w:t>Town</w:t>
      </w:r>
      <w:r>
        <w:rPr>
          <w:spacing w:val="-7"/>
        </w:rPr>
        <w:t> </w:t>
      </w:r>
      <w:r>
        <w:rPr/>
        <w:t>Planning</w:t>
      </w:r>
      <w:r>
        <w:rPr>
          <w:spacing w:val="-10"/>
        </w:rPr>
        <w:t> </w:t>
      </w:r>
      <w:r>
        <w:rPr/>
        <w:t>in</w:t>
      </w:r>
      <w:r>
        <w:rPr>
          <w:spacing w:val="-7"/>
        </w:rPr>
        <w:t> </w:t>
      </w:r>
      <w:r>
        <w:rPr/>
        <w:t>Minna</w:t>
      </w:r>
      <w:r>
        <w:rPr>
          <w:spacing w:val="-7"/>
        </w:rPr>
        <w:t> </w:t>
      </w:r>
      <w:r>
        <w:rPr/>
        <w:t>also</w:t>
      </w:r>
      <w:r>
        <w:rPr>
          <w:spacing w:val="-7"/>
        </w:rPr>
        <w:t> </w:t>
      </w:r>
      <w:r>
        <w:rPr/>
        <w:t>some</w:t>
      </w:r>
      <w:r>
        <w:rPr>
          <w:spacing w:val="-5"/>
        </w:rPr>
        <w:t> </w:t>
      </w:r>
      <w:r>
        <w:rPr/>
        <w:t>relevant</w:t>
      </w:r>
      <w:r>
        <w:rPr>
          <w:spacing w:val="-7"/>
        </w:rPr>
        <w:t> </w:t>
      </w:r>
      <w:r>
        <w:rPr/>
        <w:t>information</w:t>
      </w:r>
      <w:r>
        <w:rPr>
          <w:spacing w:val="-7"/>
        </w:rPr>
        <w:t> </w:t>
      </w:r>
      <w:r>
        <w:rPr/>
        <w:t>were</w:t>
      </w:r>
      <w:r>
        <w:rPr>
          <w:spacing w:val="-6"/>
        </w:rPr>
        <w:t> </w:t>
      </w:r>
      <w:r>
        <w:rPr/>
        <w:t>gotten</w:t>
      </w:r>
      <w:r>
        <w:rPr>
          <w:spacing w:val="-7"/>
        </w:rPr>
        <w:t> </w:t>
      </w:r>
      <w:r>
        <w:rPr/>
        <w:t>from</w:t>
      </w:r>
      <w:r>
        <w:rPr>
          <w:spacing w:val="-7"/>
        </w:rPr>
        <w:t> </w:t>
      </w:r>
      <w:r>
        <w:rPr/>
        <w:t>the</w:t>
      </w:r>
      <w:r>
        <w:rPr>
          <w:spacing w:val="-8"/>
        </w:rPr>
        <w:t> </w:t>
      </w:r>
      <w:r>
        <w:rPr/>
        <w:t>internet both published and unpublished documents, magazines and journals.</w:t>
      </w:r>
    </w:p>
    <w:p>
      <w:pPr>
        <w:pStyle w:val="Heading2"/>
        <w:numPr>
          <w:ilvl w:val="1"/>
          <w:numId w:val="4"/>
        </w:numPr>
        <w:tabs>
          <w:tab w:pos="1366" w:val="left" w:leader="none"/>
        </w:tabs>
        <w:spacing w:line="240" w:lineRule="auto" w:before="207" w:after="0"/>
        <w:ind w:left="1366" w:right="0" w:hanging="659"/>
        <w:jc w:val="both"/>
      </w:pPr>
      <w:r>
        <w:rPr/>
        <w:t>Instruments</w:t>
      </w:r>
      <w:r>
        <w:rPr>
          <w:spacing w:val="-2"/>
        </w:rPr>
        <w:t> </w:t>
      </w:r>
      <w:r>
        <w:rPr/>
        <w:t>for</w:t>
      </w:r>
      <w:r>
        <w:rPr>
          <w:spacing w:val="-3"/>
        </w:rPr>
        <w:t> </w:t>
      </w:r>
      <w:r>
        <w:rPr/>
        <w:t>Data</w:t>
      </w:r>
      <w:r>
        <w:rPr>
          <w:spacing w:val="-1"/>
        </w:rPr>
        <w:t> </w:t>
      </w:r>
      <w:r>
        <w:rPr>
          <w:spacing w:val="-2"/>
        </w:rPr>
        <w:t>Collection</w:t>
      </w:r>
    </w:p>
    <w:p>
      <w:pPr>
        <w:spacing w:after="0" w:line="240" w:lineRule="auto"/>
        <w:jc w:val="both"/>
        <w:sectPr>
          <w:pgSz w:w="11910" w:h="16840"/>
          <w:pgMar w:header="0" w:footer="1434" w:top="980" w:bottom="1700" w:left="1280" w:right="260"/>
        </w:sectPr>
      </w:pPr>
    </w:p>
    <w:p>
      <w:pPr>
        <w:pStyle w:val="ListParagraph"/>
        <w:numPr>
          <w:ilvl w:val="2"/>
          <w:numId w:val="4"/>
        </w:numPr>
        <w:tabs>
          <w:tab w:pos="1426" w:val="left" w:leader="none"/>
        </w:tabs>
        <w:spacing w:line="240" w:lineRule="auto" w:before="65" w:after="0"/>
        <w:ind w:left="1426" w:right="0" w:hanging="719"/>
        <w:jc w:val="both"/>
        <w:rPr>
          <w:b/>
          <w:sz w:val="24"/>
        </w:rPr>
      </w:pPr>
      <w:r>
        <w:rPr>
          <w:b/>
          <w:sz w:val="24"/>
        </w:rPr>
        <w:t>A</w:t>
      </w:r>
      <w:r>
        <w:rPr>
          <w:b/>
          <w:spacing w:val="-2"/>
          <w:sz w:val="24"/>
        </w:rPr>
        <w:t> </w:t>
      </w:r>
      <w:r>
        <w:rPr>
          <w:b/>
          <w:sz w:val="24"/>
        </w:rPr>
        <w:t>structured</w:t>
      </w:r>
      <w:r>
        <w:rPr>
          <w:b/>
          <w:spacing w:val="-1"/>
          <w:sz w:val="24"/>
        </w:rPr>
        <w:t> </w:t>
      </w:r>
      <w:r>
        <w:rPr>
          <w:b/>
          <w:spacing w:val="-2"/>
          <w:sz w:val="24"/>
        </w:rPr>
        <w:t>questionnaire</w:t>
      </w:r>
    </w:p>
    <w:p>
      <w:pPr>
        <w:pStyle w:val="BodyText"/>
        <w:spacing w:before="192"/>
        <w:rPr>
          <w:b/>
        </w:rPr>
      </w:pPr>
    </w:p>
    <w:p>
      <w:pPr>
        <w:pStyle w:val="BodyText"/>
        <w:spacing w:line="480" w:lineRule="auto" w:before="1"/>
        <w:ind w:left="707" w:right="1146"/>
        <w:jc w:val="both"/>
      </w:pPr>
      <w:r>
        <w:rPr/>
        <w:t>This</w:t>
      </w:r>
      <w:r>
        <w:rPr>
          <w:spacing w:val="-15"/>
        </w:rPr>
        <w:t> </w:t>
      </w:r>
      <w:r>
        <w:rPr/>
        <w:t>is</w:t>
      </w:r>
      <w:r>
        <w:rPr>
          <w:spacing w:val="-15"/>
        </w:rPr>
        <w:t> </w:t>
      </w:r>
      <w:r>
        <w:rPr/>
        <w:t>a</w:t>
      </w:r>
      <w:r>
        <w:rPr>
          <w:spacing w:val="-15"/>
        </w:rPr>
        <w:t> </w:t>
      </w:r>
      <w:r>
        <w:rPr/>
        <w:t>set</w:t>
      </w:r>
      <w:r>
        <w:rPr>
          <w:spacing w:val="-15"/>
        </w:rPr>
        <w:t> </w:t>
      </w:r>
      <w:r>
        <w:rPr/>
        <w:t>of</w:t>
      </w:r>
      <w:r>
        <w:rPr>
          <w:spacing w:val="-15"/>
        </w:rPr>
        <w:t> </w:t>
      </w:r>
      <w:r>
        <w:rPr/>
        <w:t>typed</w:t>
      </w:r>
      <w:r>
        <w:rPr>
          <w:spacing w:val="-15"/>
        </w:rPr>
        <w:t> </w:t>
      </w:r>
      <w:r>
        <w:rPr/>
        <w:t>and</w:t>
      </w:r>
      <w:r>
        <w:rPr>
          <w:spacing w:val="-15"/>
        </w:rPr>
        <w:t> </w:t>
      </w:r>
      <w:r>
        <w:rPr/>
        <w:t>printed</w:t>
      </w:r>
      <w:r>
        <w:rPr>
          <w:spacing w:val="-15"/>
        </w:rPr>
        <w:t> </w:t>
      </w:r>
      <w:r>
        <w:rPr/>
        <w:t>questions</w:t>
      </w:r>
      <w:r>
        <w:rPr>
          <w:spacing w:val="-15"/>
        </w:rPr>
        <w:t> </w:t>
      </w:r>
      <w:r>
        <w:rPr/>
        <w:t>with</w:t>
      </w:r>
      <w:r>
        <w:rPr>
          <w:spacing w:val="-15"/>
        </w:rPr>
        <w:t> </w:t>
      </w:r>
      <w:r>
        <w:rPr/>
        <w:t>options</w:t>
      </w:r>
      <w:r>
        <w:rPr>
          <w:spacing w:val="-15"/>
        </w:rPr>
        <w:t> </w:t>
      </w:r>
      <w:r>
        <w:rPr/>
        <w:t>of</w:t>
      </w:r>
      <w:r>
        <w:rPr>
          <w:spacing w:val="-15"/>
        </w:rPr>
        <w:t> </w:t>
      </w:r>
      <w:r>
        <w:rPr/>
        <w:t>answers</w:t>
      </w:r>
      <w:r>
        <w:rPr>
          <w:spacing w:val="-15"/>
        </w:rPr>
        <w:t> </w:t>
      </w:r>
      <w:r>
        <w:rPr/>
        <w:t>created</w:t>
      </w:r>
      <w:r>
        <w:rPr>
          <w:spacing w:val="-15"/>
        </w:rPr>
        <w:t> </w:t>
      </w:r>
      <w:r>
        <w:rPr/>
        <w:t>for</w:t>
      </w:r>
      <w:r>
        <w:rPr>
          <w:spacing w:val="-15"/>
        </w:rPr>
        <w:t> </w:t>
      </w:r>
      <w:r>
        <w:rPr/>
        <w:t>the</w:t>
      </w:r>
      <w:r>
        <w:rPr>
          <w:spacing w:val="-15"/>
        </w:rPr>
        <w:t> </w:t>
      </w:r>
      <w:r>
        <w:rPr/>
        <w:t>purpose of</w:t>
      </w:r>
      <w:r>
        <w:rPr>
          <w:spacing w:val="-15"/>
        </w:rPr>
        <w:t> </w:t>
      </w:r>
      <w:r>
        <w:rPr/>
        <w:t>carrying</w:t>
      </w:r>
      <w:r>
        <w:rPr>
          <w:spacing w:val="-14"/>
        </w:rPr>
        <w:t> </w:t>
      </w:r>
      <w:r>
        <w:rPr/>
        <w:t>out</w:t>
      </w:r>
      <w:r>
        <w:rPr>
          <w:spacing w:val="-12"/>
        </w:rPr>
        <w:t> </w:t>
      </w:r>
      <w:r>
        <w:rPr/>
        <w:t>a</w:t>
      </w:r>
      <w:r>
        <w:rPr>
          <w:spacing w:val="-13"/>
        </w:rPr>
        <w:t> </w:t>
      </w:r>
      <w:r>
        <w:rPr/>
        <w:t>research</w:t>
      </w:r>
      <w:r>
        <w:rPr>
          <w:spacing w:val="-10"/>
        </w:rPr>
        <w:t> </w:t>
      </w:r>
      <w:r>
        <w:rPr/>
        <w:t>or</w:t>
      </w:r>
      <w:r>
        <w:rPr>
          <w:spacing w:val="-13"/>
        </w:rPr>
        <w:t> </w:t>
      </w:r>
      <w:r>
        <w:rPr/>
        <w:t>a</w:t>
      </w:r>
      <w:r>
        <w:rPr>
          <w:spacing w:val="-13"/>
        </w:rPr>
        <w:t> </w:t>
      </w:r>
      <w:r>
        <w:rPr/>
        <w:t>survey.</w:t>
      </w:r>
      <w:r>
        <w:rPr>
          <w:spacing w:val="-10"/>
        </w:rPr>
        <w:t> </w:t>
      </w:r>
      <w:r>
        <w:rPr/>
        <w:t>It</w:t>
      </w:r>
      <w:r>
        <w:rPr>
          <w:spacing w:val="-9"/>
        </w:rPr>
        <w:t> </w:t>
      </w:r>
      <w:r>
        <w:rPr/>
        <w:t>was</w:t>
      </w:r>
      <w:r>
        <w:rPr>
          <w:spacing w:val="-12"/>
        </w:rPr>
        <w:t> </w:t>
      </w:r>
      <w:r>
        <w:rPr/>
        <w:t>designed</w:t>
      </w:r>
      <w:r>
        <w:rPr>
          <w:spacing w:val="-12"/>
        </w:rPr>
        <w:t> </w:t>
      </w:r>
      <w:r>
        <w:rPr/>
        <w:t>by</w:t>
      </w:r>
      <w:r>
        <w:rPr>
          <w:spacing w:val="-15"/>
        </w:rPr>
        <w:t> </w:t>
      </w:r>
      <w:r>
        <w:rPr/>
        <w:t>the</w:t>
      </w:r>
      <w:r>
        <w:rPr>
          <w:spacing w:val="-10"/>
        </w:rPr>
        <w:t> </w:t>
      </w:r>
      <w:r>
        <w:rPr/>
        <w:t>researcher</w:t>
      </w:r>
      <w:r>
        <w:rPr>
          <w:spacing w:val="-13"/>
        </w:rPr>
        <w:t> </w:t>
      </w:r>
      <w:r>
        <w:rPr/>
        <w:t>to</w:t>
      </w:r>
      <w:r>
        <w:rPr>
          <w:spacing w:val="-12"/>
        </w:rPr>
        <w:t> </w:t>
      </w:r>
      <w:r>
        <w:rPr/>
        <w:t>collect</w:t>
      </w:r>
      <w:r>
        <w:rPr>
          <w:spacing w:val="-12"/>
        </w:rPr>
        <w:t> </w:t>
      </w:r>
      <w:r>
        <w:rPr/>
        <w:t>relevant information about the research and the questionnaires were distributed and answered by the household heads or the older adults available at the time of the survey within the </w:t>
      </w:r>
      <w:r>
        <w:rPr>
          <w:spacing w:val="-2"/>
        </w:rPr>
        <w:t>neigbourhoods.</w:t>
      </w:r>
    </w:p>
    <w:p>
      <w:pPr>
        <w:pStyle w:val="Heading2"/>
        <w:numPr>
          <w:ilvl w:val="2"/>
          <w:numId w:val="4"/>
        </w:numPr>
        <w:tabs>
          <w:tab w:pos="1426" w:val="left" w:leader="none"/>
        </w:tabs>
        <w:spacing w:line="240" w:lineRule="auto" w:before="207" w:after="0"/>
        <w:ind w:left="1426" w:right="0" w:hanging="719"/>
        <w:jc w:val="both"/>
      </w:pPr>
      <w:r>
        <w:rPr/>
        <w:t>Personal</w:t>
      </w:r>
      <w:r>
        <w:rPr>
          <w:spacing w:val="-3"/>
        </w:rPr>
        <w:t> </w:t>
      </w:r>
      <w:r>
        <w:rPr>
          <w:spacing w:val="-2"/>
        </w:rPr>
        <w:t>observation</w:t>
      </w:r>
    </w:p>
    <w:p>
      <w:pPr>
        <w:pStyle w:val="BodyText"/>
        <w:spacing w:before="153"/>
        <w:rPr>
          <w:b/>
        </w:rPr>
      </w:pPr>
    </w:p>
    <w:p>
      <w:pPr>
        <w:pStyle w:val="BodyText"/>
        <w:spacing w:line="480" w:lineRule="auto" w:before="1"/>
        <w:ind w:left="707" w:right="1146"/>
        <w:jc w:val="both"/>
      </w:pPr>
      <w:r>
        <w:rPr/>
        <w:t>The</w:t>
      </w:r>
      <w:r>
        <w:rPr>
          <w:spacing w:val="-9"/>
        </w:rPr>
        <w:t> </w:t>
      </w:r>
      <w:r>
        <w:rPr/>
        <w:t>researcher</w:t>
      </w:r>
      <w:r>
        <w:rPr>
          <w:spacing w:val="-9"/>
        </w:rPr>
        <w:t> </w:t>
      </w:r>
      <w:r>
        <w:rPr/>
        <w:t>was</w:t>
      </w:r>
      <w:r>
        <w:rPr>
          <w:spacing w:val="-8"/>
        </w:rPr>
        <w:t> </w:t>
      </w:r>
      <w:r>
        <w:rPr/>
        <w:t>the</w:t>
      </w:r>
      <w:r>
        <w:rPr>
          <w:spacing w:val="-8"/>
        </w:rPr>
        <w:t> </w:t>
      </w:r>
      <w:r>
        <w:rPr/>
        <w:t>primary</w:t>
      </w:r>
      <w:r>
        <w:rPr>
          <w:spacing w:val="-13"/>
        </w:rPr>
        <w:t> </w:t>
      </w:r>
      <w:r>
        <w:rPr/>
        <w:t>instrument</w:t>
      </w:r>
      <w:r>
        <w:rPr>
          <w:spacing w:val="-7"/>
        </w:rPr>
        <w:t> </w:t>
      </w:r>
      <w:r>
        <w:rPr/>
        <w:t>and</w:t>
      </w:r>
      <w:r>
        <w:rPr>
          <w:spacing w:val="-8"/>
        </w:rPr>
        <w:t> </w:t>
      </w:r>
      <w:r>
        <w:rPr/>
        <w:t>data</w:t>
      </w:r>
      <w:r>
        <w:rPr>
          <w:spacing w:val="-9"/>
        </w:rPr>
        <w:t> </w:t>
      </w:r>
      <w:r>
        <w:rPr/>
        <w:t>was</w:t>
      </w:r>
      <w:r>
        <w:rPr>
          <w:spacing w:val="-8"/>
        </w:rPr>
        <w:t> </w:t>
      </w:r>
      <w:r>
        <w:rPr/>
        <w:t>collected</w:t>
      </w:r>
      <w:r>
        <w:rPr>
          <w:spacing w:val="-8"/>
        </w:rPr>
        <w:t> </w:t>
      </w:r>
      <w:r>
        <w:rPr/>
        <w:t>on</w:t>
      </w:r>
      <w:r>
        <w:rPr>
          <w:spacing w:val="-8"/>
        </w:rPr>
        <w:t> </w:t>
      </w:r>
      <w:r>
        <w:rPr/>
        <w:t>housing</w:t>
      </w:r>
      <w:r>
        <w:rPr>
          <w:spacing w:val="-11"/>
        </w:rPr>
        <w:t> </w:t>
      </w:r>
      <w:r>
        <w:rPr/>
        <w:t>conditions, environmental problems and the condition of infrastructure through participatory observation with the aid of hand-held digital camera by the researcher during the field survey within the selected neighbourhoods.</w:t>
      </w:r>
    </w:p>
    <w:p>
      <w:pPr>
        <w:pStyle w:val="Heading2"/>
        <w:numPr>
          <w:ilvl w:val="2"/>
          <w:numId w:val="4"/>
        </w:numPr>
        <w:tabs>
          <w:tab w:pos="1426" w:val="left" w:leader="none"/>
        </w:tabs>
        <w:spacing w:line="240" w:lineRule="auto" w:before="204" w:after="0"/>
        <w:ind w:left="1426" w:right="0" w:hanging="719"/>
        <w:jc w:val="both"/>
      </w:pPr>
      <w:r>
        <w:rPr>
          <w:spacing w:val="-2"/>
        </w:rPr>
        <w:t>Interview</w:t>
      </w:r>
    </w:p>
    <w:p>
      <w:pPr>
        <w:pStyle w:val="BodyText"/>
        <w:spacing w:before="156"/>
        <w:rPr>
          <w:b/>
        </w:rPr>
      </w:pPr>
    </w:p>
    <w:p>
      <w:pPr>
        <w:pStyle w:val="BodyText"/>
        <w:spacing w:line="480" w:lineRule="auto"/>
        <w:ind w:left="707" w:right="1145"/>
        <w:jc w:val="both"/>
      </w:pPr>
      <w:r>
        <w:rPr/>
        <w:t>The researcher met the residence within the ten selected neighbourhoods one on one to interview them on the reasons behind their neighbourhood preference for the purpose of data collection.</w:t>
      </w:r>
    </w:p>
    <w:p>
      <w:pPr>
        <w:pStyle w:val="Heading2"/>
        <w:numPr>
          <w:ilvl w:val="2"/>
          <w:numId w:val="4"/>
        </w:numPr>
        <w:tabs>
          <w:tab w:pos="1426" w:val="left" w:leader="none"/>
        </w:tabs>
        <w:spacing w:line="240" w:lineRule="auto" w:before="204" w:after="0"/>
        <w:ind w:left="1426" w:right="0" w:hanging="719"/>
        <w:jc w:val="both"/>
      </w:pPr>
      <w:r>
        <w:rPr/>
        <w:t>GPS</w:t>
      </w:r>
      <w:r>
        <w:rPr>
          <w:spacing w:val="-2"/>
        </w:rPr>
        <w:t> machine</w:t>
      </w:r>
    </w:p>
    <w:p>
      <w:pPr>
        <w:pStyle w:val="BodyText"/>
        <w:spacing w:before="157"/>
        <w:rPr>
          <w:b/>
        </w:rPr>
      </w:pPr>
    </w:p>
    <w:p>
      <w:pPr>
        <w:pStyle w:val="BodyText"/>
        <w:spacing w:line="480" w:lineRule="auto"/>
        <w:ind w:left="707" w:right="1147"/>
        <w:jc w:val="both"/>
      </w:pPr>
      <w:r>
        <w:rPr/>
        <w:t>This</w:t>
      </w:r>
      <w:r>
        <w:rPr>
          <w:spacing w:val="-1"/>
        </w:rPr>
        <w:t> </w:t>
      </w:r>
      <w:r>
        <w:rPr/>
        <w:t>is a</w:t>
      </w:r>
      <w:r>
        <w:rPr>
          <w:spacing w:val="-2"/>
        </w:rPr>
        <w:t> </w:t>
      </w:r>
      <w:r>
        <w:rPr/>
        <w:t>hand-held</w:t>
      </w:r>
      <w:r>
        <w:rPr>
          <w:spacing w:val="-1"/>
        </w:rPr>
        <w:t> </w:t>
      </w:r>
      <w:r>
        <w:rPr/>
        <w:t>machine -</w:t>
      </w:r>
      <w:r>
        <w:rPr>
          <w:spacing w:val="-2"/>
        </w:rPr>
        <w:t> </w:t>
      </w:r>
      <w:r>
        <w:rPr/>
        <w:t>Global</w:t>
      </w:r>
      <w:r>
        <w:rPr>
          <w:spacing w:val="-1"/>
        </w:rPr>
        <w:t> </w:t>
      </w:r>
      <w:r>
        <w:rPr/>
        <w:t>Positioning</w:t>
      </w:r>
      <w:r>
        <w:rPr>
          <w:spacing w:val="-4"/>
        </w:rPr>
        <w:t> </w:t>
      </w:r>
      <w:r>
        <w:rPr/>
        <w:t>System (GPS)</w:t>
      </w:r>
      <w:r>
        <w:rPr>
          <w:spacing w:val="-1"/>
        </w:rPr>
        <w:t> </w:t>
      </w:r>
      <w:r>
        <w:rPr/>
        <w:t>that</w:t>
      </w:r>
      <w:r>
        <w:rPr>
          <w:spacing w:val="-1"/>
        </w:rPr>
        <w:t> </w:t>
      </w:r>
      <w:r>
        <w:rPr/>
        <w:t>the</w:t>
      </w:r>
      <w:r>
        <w:rPr>
          <w:spacing w:val="-2"/>
        </w:rPr>
        <w:t> </w:t>
      </w:r>
      <w:r>
        <w:rPr/>
        <w:t>researcher</w:t>
      </w:r>
      <w:r>
        <w:rPr>
          <w:spacing w:val="-2"/>
        </w:rPr>
        <w:t> </w:t>
      </w:r>
      <w:r>
        <w:rPr/>
        <w:t>went with to the filed for the purpose of collecting data to determine location of objects, neighbourhoods, infrastructure in the study areas.</w:t>
      </w:r>
    </w:p>
    <w:p>
      <w:pPr>
        <w:pStyle w:val="Heading2"/>
        <w:numPr>
          <w:ilvl w:val="2"/>
          <w:numId w:val="4"/>
        </w:numPr>
        <w:tabs>
          <w:tab w:pos="1426" w:val="left" w:leader="none"/>
        </w:tabs>
        <w:spacing w:line="240" w:lineRule="auto" w:before="204" w:after="0"/>
        <w:ind w:left="1426" w:right="0" w:hanging="719"/>
        <w:jc w:val="both"/>
      </w:pPr>
      <w:r>
        <w:rPr/>
        <w:t>Hand-held</w:t>
      </w:r>
      <w:r>
        <w:rPr>
          <w:spacing w:val="-2"/>
        </w:rPr>
        <w:t> </w:t>
      </w:r>
      <w:r>
        <w:rPr/>
        <w:t>digital</w:t>
      </w:r>
      <w:r>
        <w:rPr>
          <w:spacing w:val="1"/>
        </w:rPr>
        <w:t> </w:t>
      </w:r>
      <w:r>
        <w:rPr>
          <w:spacing w:val="-2"/>
        </w:rPr>
        <w:t>cameras</w:t>
      </w:r>
    </w:p>
    <w:p>
      <w:pPr>
        <w:pStyle w:val="BodyText"/>
        <w:spacing w:before="156"/>
        <w:rPr>
          <w:b/>
        </w:rPr>
      </w:pPr>
    </w:p>
    <w:p>
      <w:pPr>
        <w:pStyle w:val="BodyText"/>
        <w:spacing w:line="480" w:lineRule="auto"/>
        <w:ind w:left="707" w:right="1149"/>
        <w:jc w:val="both"/>
      </w:pPr>
      <w:r>
        <w:rPr/>
        <w:t>This is</w:t>
      </w:r>
      <w:r>
        <w:rPr>
          <w:spacing w:val="-1"/>
        </w:rPr>
        <w:t> </w:t>
      </w:r>
      <w:r>
        <w:rPr/>
        <w:t>an</w:t>
      </w:r>
      <w:r>
        <w:rPr>
          <w:spacing w:val="-1"/>
        </w:rPr>
        <w:t> </w:t>
      </w:r>
      <w:r>
        <w:rPr/>
        <w:t>optical</w:t>
      </w:r>
      <w:r>
        <w:rPr>
          <w:spacing w:val="-1"/>
        </w:rPr>
        <w:t> </w:t>
      </w:r>
      <w:r>
        <w:rPr/>
        <w:t>electronic</w:t>
      </w:r>
      <w:r>
        <w:rPr>
          <w:spacing w:val="-1"/>
        </w:rPr>
        <w:t> </w:t>
      </w:r>
      <w:r>
        <w:rPr/>
        <w:t>instrument that</w:t>
      </w:r>
      <w:r>
        <w:rPr>
          <w:spacing w:val="-1"/>
        </w:rPr>
        <w:t> </w:t>
      </w:r>
      <w:r>
        <w:rPr/>
        <w:t>was</w:t>
      </w:r>
      <w:r>
        <w:rPr>
          <w:spacing w:val="-1"/>
        </w:rPr>
        <w:t> </w:t>
      </w:r>
      <w:r>
        <w:rPr/>
        <w:t>used</w:t>
      </w:r>
      <w:r>
        <w:rPr>
          <w:spacing w:val="-1"/>
        </w:rPr>
        <w:t> </w:t>
      </w:r>
      <w:r>
        <w:rPr/>
        <w:t>to</w:t>
      </w:r>
      <w:r>
        <w:rPr>
          <w:spacing w:val="-1"/>
        </w:rPr>
        <w:t> </w:t>
      </w:r>
      <w:r>
        <w:rPr/>
        <w:t>captured images</w:t>
      </w:r>
      <w:r>
        <w:rPr>
          <w:spacing w:val="-1"/>
        </w:rPr>
        <w:t> </w:t>
      </w:r>
      <w:r>
        <w:rPr/>
        <w:t>and</w:t>
      </w:r>
      <w:r>
        <w:rPr>
          <w:spacing w:val="-1"/>
        </w:rPr>
        <w:t> </w:t>
      </w:r>
      <w:r>
        <w:rPr/>
        <w:t>the</w:t>
      </w:r>
      <w:r>
        <w:rPr>
          <w:spacing w:val="-2"/>
        </w:rPr>
        <w:t> </w:t>
      </w:r>
      <w:r>
        <w:rPr/>
        <w:t>present condition</w:t>
      </w:r>
      <w:r>
        <w:rPr>
          <w:spacing w:val="21"/>
        </w:rPr>
        <w:t> </w:t>
      </w:r>
      <w:r>
        <w:rPr/>
        <w:t>of</w:t>
      </w:r>
      <w:r>
        <w:rPr>
          <w:spacing w:val="23"/>
        </w:rPr>
        <w:t> </w:t>
      </w:r>
      <w:r>
        <w:rPr/>
        <w:t>the</w:t>
      </w:r>
      <w:r>
        <w:rPr>
          <w:spacing w:val="24"/>
        </w:rPr>
        <w:t> </w:t>
      </w:r>
      <w:r>
        <w:rPr/>
        <w:t>environment</w:t>
      </w:r>
      <w:r>
        <w:rPr>
          <w:spacing w:val="24"/>
        </w:rPr>
        <w:t> </w:t>
      </w:r>
      <w:r>
        <w:rPr/>
        <w:t>and</w:t>
      </w:r>
      <w:r>
        <w:rPr>
          <w:spacing w:val="23"/>
        </w:rPr>
        <w:t> </w:t>
      </w:r>
      <w:r>
        <w:rPr/>
        <w:t>infrastructure</w:t>
      </w:r>
      <w:r>
        <w:rPr>
          <w:spacing w:val="22"/>
        </w:rPr>
        <w:t> </w:t>
      </w:r>
      <w:r>
        <w:rPr/>
        <w:t>in</w:t>
      </w:r>
      <w:r>
        <w:rPr>
          <w:spacing w:val="23"/>
        </w:rPr>
        <w:t> </w:t>
      </w:r>
      <w:r>
        <w:rPr/>
        <w:t>the</w:t>
      </w:r>
      <w:r>
        <w:rPr>
          <w:spacing w:val="22"/>
        </w:rPr>
        <w:t> </w:t>
      </w:r>
      <w:r>
        <w:rPr/>
        <w:t>selected</w:t>
      </w:r>
      <w:r>
        <w:rPr>
          <w:spacing w:val="25"/>
        </w:rPr>
        <w:t> </w:t>
      </w:r>
      <w:r>
        <w:rPr/>
        <w:t>neighbourhoods</w:t>
      </w:r>
      <w:r>
        <w:rPr>
          <w:spacing w:val="28"/>
        </w:rPr>
        <w:t> </w:t>
      </w:r>
      <w:r>
        <w:rPr/>
        <w:t>by</w:t>
      </w:r>
      <w:r>
        <w:rPr>
          <w:spacing w:val="18"/>
        </w:rPr>
        <w:t> </w:t>
      </w:r>
      <w:r>
        <w:rPr>
          <w:spacing w:val="-5"/>
        </w:rPr>
        <w:t>the</w:t>
      </w:r>
    </w:p>
    <w:p>
      <w:pPr>
        <w:spacing w:after="0" w:line="480" w:lineRule="auto"/>
        <w:jc w:val="both"/>
        <w:sectPr>
          <w:pgSz w:w="11910" w:h="16840"/>
          <w:pgMar w:header="0" w:footer="1434" w:top="1000" w:bottom="1700" w:left="1280" w:right="260"/>
        </w:sectPr>
      </w:pPr>
    </w:p>
    <w:p>
      <w:pPr>
        <w:pStyle w:val="BodyText"/>
        <w:spacing w:line="482" w:lineRule="auto" w:before="78"/>
        <w:ind w:left="707" w:right="1149"/>
        <w:jc w:val="both"/>
      </w:pPr>
      <w:r>
        <w:rPr/>
        <w:t>researcher to know the present condition of the available infrastructure and the environmental conditions as at the time the survey was carried out.</w:t>
      </w:r>
    </w:p>
    <w:p>
      <w:pPr>
        <w:pStyle w:val="BodyText"/>
      </w:pPr>
    </w:p>
    <w:p>
      <w:pPr>
        <w:pStyle w:val="BodyText"/>
      </w:pPr>
    </w:p>
    <w:p>
      <w:pPr>
        <w:pStyle w:val="BodyText"/>
      </w:pPr>
    </w:p>
    <w:p>
      <w:pPr>
        <w:pStyle w:val="BodyText"/>
      </w:pPr>
    </w:p>
    <w:p>
      <w:pPr>
        <w:pStyle w:val="BodyText"/>
      </w:pPr>
    </w:p>
    <w:p>
      <w:pPr>
        <w:pStyle w:val="BodyText"/>
        <w:spacing w:before="48"/>
      </w:pPr>
    </w:p>
    <w:p>
      <w:pPr>
        <w:pStyle w:val="Heading2"/>
        <w:numPr>
          <w:ilvl w:val="2"/>
          <w:numId w:val="4"/>
        </w:numPr>
        <w:tabs>
          <w:tab w:pos="1426" w:val="left" w:leader="none"/>
        </w:tabs>
        <w:spacing w:line="240" w:lineRule="auto" w:before="0" w:after="0"/>
        <w:ind w:left="1426" w:right="0" w:hanging="719"/>
        <w:jc w:val="both"/>
      </w:pPr>
      <w:r>
        <w:rPr/>
        <w:t>Google</w:t>
      </w:r>
      <w:r>
        <w:rPr>
          <w:spacing w:val="-3"/>
        </w:rPr>
        <w:t> </w:t>
      </w:r>
      <w:r>
        <w:rPr>
          <w:spacing w:val="-4"/>
        </w:rPr>
        <w:t>maps</w:t>
      </w:r>
    </w:p>
    <w:p>
      <w:pPr>
        <w:pStyle w:val="BodyText"/>
        <w:spacing w:before="156"/>
        <w:rPr>
          <w:b/>
        </w:rPr>
      </w:pPr>
    </w:p>
    <w:p>
      <w:pPr>
        <w:pStyle w:val="BodyText"/>
        <w:spacing w:line="480" w:lineRule="auto" w:before="1"/>
        <w:ind w:left="707" w:right="1145"/>
        <w:jc w:val="both"/>
      </w:pPr>
      <w:r>
        <w:rPr/>
        <w:t>This is a web-based service that gives detailed information about geographical regions and</w:t>
      </w:r>
      <w:r>
        <w:rPr>
          <w:spacing w:val="-13"/>
        </w:rPr>
        <w:t> </w:t>
      </w:r>
      <w:r>
        <w:rPr/>
        <w:t>site</w:t>
      </w:r>
      <w:r>
        <w:rPr>
          <w:spacing w:val="-11"/>
        </w:rPr>
        <w:t> </w:t>
      </w:r>
      <w:r>
        <w:rPr/>
        <w:t>around</w:t>
      </w:r>
      <w:r>
        <w:rPr>
          <w:spacing w:val="-13"/>
        </w:rPr>
        <w:t> </w:t>
      </w:r>
      <w:r>
        <w:rPr/>
        <w:t>the</w:t>
      </w:r>
      <w:r>
        <w:rPr>
          <w:spacing w:val="-10"/>
        </w:rPr>
        <w:t> </w:t>
      </w:r>
      <w:r>
        <w:rPr/>
        <w:t>world</w:t>
      </w:r>
      <w:r>
        <w:rPr>
          <w:spacing w:val="-8"/>
        </w:rPr>
        <w:t> </w:t>
      </w:r>
      <w:r>
        <w:rPr/>
        <w:t>and</w:t>
      </w:r>
      <w:r>
        <w:rPr>
          <w:spacing w:val="-12"/>
        </w:rPr>
        <w:t> </w:t>
      </w:r>
      <w:r>
        <w:rPr/>
        <w:t>it</w:t>
      </w:r>
      <w:r>
        <w:rPr>
          <w:spacing w:val="-11"/>
        </w:rPr>
        <w:t> </w:t>
      </w:r>
      <w:r>
        <w:rPr/>
        <w:t>was</w:t>
      </w:r>
      <w:r>
        <w:rPr>
          <w:spacing w:val="-12"/>
        </w:rPr>
        <w:t> </w:t>
      </w:r>
      <w:r>
        <w:rPr/>
        <w:t>used</w:t>
      </w:r>
      <w:r>
        <w:rPr>
          <w:spacing w:val="-10"/>
        </w:rPr>
        <w:t> </w:t>
      </w:r>
      <w:r>
        <w:rPr/>
        <w:t>by</w:t>
      </w:r>
      <w:r>
        <w:rPr>
          <w:spacing w:val="-15"/>
        </w:rPr>
        <w:t> </w:t>
      </w:r>
      <w:r>
        <w:rPr/>
        <w:t>the</w:t>
      </w:r>
      <w:r>
        <w:rPr>
          <w:spacing w:val="-13"/>
        </w:rPr>
        <w:t> </w:t>
      </w:r>
      <w:r>
        <w:rPr/>
        <w:t>researcher</w:t>
      </w:r>
      <w:r>
        <w:rPr>
          <w:spacing w:val="-11"/>
        </w:rPr>
        <w:t> </w:t>
      </w:r>
      <w:r>
        <w:rPr/>
        <w:t>to</w:t>
      </w:r>
      <w:r>
        <w:rPr>
          <w:spacing w:val="-12"/>
        </w:rPr>
        <w:t> </w:t>
      </w:r>
      <w:r>
        <w:rPr/>
        <w:t>collect</w:t>
      </w:r>
      <w:r>
        <w:rPr>
          <w:spacing w:val="-9"/>
        </w:rPr>
        <w:t> </w:t>
      </w:r>
      <w:r>
        <w:rPr/>
        <w:t>data</w:t>
      </w:r>
      <w:r>
        <w:rPr>
          <w:spacing w:val="-10"/>
        </w:rPr>
        <w:t> </w:t>
      </w:r>
      <w:r>
        <w:rPr/>
        <w:t>on</w:t>
      </w:r>
      <w:r>
        <w:rPr>
          <w:spacing w:val="-7"/>
        </w:rPr>
        <w:t> </w:t>
      </w:r>
      <w:r>
        <w:rPr/>
        <w:t>the</w:t>
      </w:r>
      <w:r>
        <w:rPr>
          <w:spacing w:val="-13"/>
        </w:rPr>
        <w:t> </w:t>
      </w:r>
      <w:r>
        <w:rPr/>
        <w:t>locations of the ten selected neighbourhoods for the research work.</w:t>
      </w:r>
    </w:p>
    <w:p>
      <w:pPr>
        <w:pStyle w:val="Heading2"/>
        <w:numPr>
          <w:ilvl w:val="1"/>
          <w:numId w:val="4"/>
        </w:numPr>
        <w:tabs>
          <w:tab w:pos="1426" w:val="left" w:leader="none"/>
        </w:tabs>
        <w:spacing w:line="240" w:lineRule="auto" w:before="204" w:after="0"/>
        <w:ind w:left="1426" w:right="0" w:hanging="719"/>
        <w:jc w:val="both"/>
      </w:pPr>
      <w:r>
        <w:rPr/>
        <w:t>Sampling</w:t>
      </w:r>
      <w:r>
        <w:rPr>
          <w:spacing w:val="-4"/>
        </w:rPr>
        <w:t> </w:t>
      </w:r>
      <w:r>
        <w:rPr>
          <w:spacing w:val="-2"/>
        </w:rPr>
        <w:t>Procedure</w:t>
      </w:r>
    </w:p>
    <w:p>
      <w:pPr>
        <w:pStyle w:val="BodyText"/>
        <w:spacing w:before="153"/>
        <w:rPr>
          <w:b/>
        </w:rPr>
      </w:pPr>
    </w:p>
    <w:p>
      <w:pPr>
        <w:pStyle w:val="BodyText"/>
        <w:spacing w:line="480" w:lineRule="auto"/>
        <w:ind w:left="707" w:right="1147"/>
        <w:jc w:val="both"/>
      </w:pPr>
      <w:r>
        <w:rPr/>
        <w:t>Different stages of sampling were used. The first stage was the collection of data on environmental conditions of each neighbourhood, followed by the physical survey of available</w:t>
      </w:r>
      <w:r>
        <w:rPr>
          <w:spacing w:val="-15"/>
        </w:rPr>
        <w:t> </w:t>
      </w:r>
      <w:r>
        <w:rPr/>
        <w:t>facilities</w:t>
      </w:r>
      <w:r>
        <w:rPr>
          <w:spacing w:val="-13"/>
        </w:rPr>
        <w:t> </w:t>
      </w:r>
      <w:r>
        <w:rPr/>
        <w:t>and</w:t>
      </w:r>
      <w:r>
        <w:rPr>
          <w:spacing w:val="-13"/>
        </w:rPr>
        <w:t> </w:t>
      </w:r>
      <w:r>
        <w:rPr/>
        <w:t>amenities</w:t>
      </w:r>
      <w:r>
        <w:rPr>
          <w:spacing w:val="-13"/>
        </w:rPr>
        <w:t> </w:t>
      </w:r>
      <w:r>
        <w:rPr/>
        <w:t>guided</w:t>
      </w:r>
      <w:r>
        <w:rPr>
          <w:spacing w:val="-14"/>
        </w:rPr>
        <w:t> </w:t>
      </w:r>
      <w:r>
        <w:rPr/>
        <w:t>by</w:t>
      </w:r>
      <w:r>
        <w:rPr>
          <w:spacing w:val="-15"/>
        </w:rPr>
        <w:t> </w:t>
      </w:r>
      <w:r>
        <w:rPr/>
        <w:t>a</w:t>
      </w:r>
      <w:r>
        <w:rPr>
          <w:spacing w:val="-12"/>
        </w:rPr>
        <w:t> </w:t>
      </w:r>
      <w:r>
        <w:rPr/>
        <w:t>checklist</w:t>
      </w:r>
      <w:r>
        <w:rPr>
          <w:spacing w:val="-12"/>
        </w:rPr>
        <w:t> </w:t>
      </w:r>
      <w:r>
        <w:rPr/>
        <w:t>designed</w:t>
      </w:r>
      <w:r>
        <w:rPr>
          <w:spacing w:val="-13"/>
        </w:rPr>
        <w:t> </w:t>
      </w:r>
      <w:r>
        <w:rPr/>
        <w:t>for</w:t>
      </w:r>
      <w:r>
        <w:rPr>
          <w:spacing w:val="-15"/>
        </w:rPr>
        <w:t> </w:t>
      </w:r>
      <w:r>
        <w:rPr/>
        <w:t>physical</w:t>
      </w:r>
      <w:r>
        <w:rPr>
          <w:spacing w:val="-13"/>
        </w:rPr>
        <w:t> </w:t>
      </w:r>
      <w:r>
        <w:rPr/>
        <w:t>observations of the sample neighbourhoods (Appendix II and III). Physical observations will be followed by questionnaire administration to the household head or any adult member of the</w:t>
      </w:r>
      <w:r>
        <w:rPr>
          <w:spacing w:val="-2"/>
        </w:rPr>
        <w:t> </w:t>
      </w:r>
      <w:r>
        <w:rPr/>
        <w:t>household</w:t>
      </w:r>
      <w:r>
        <w:rPr>
          <w:spacing w:val="-1"/>
        </w:rPr>
        <w:t> </w:t>
      </w:r>
      <w:r>
        <w:rPr/>
        <w:t>present</w:t>
      </w:r>
      <w:r>
        <w:rPr>
          <w:spacing w:val="-1"/>
        </w:rPr>
        <w:t> </w:t>
      </w:r>
      <w:r>
        <w:rPr/>
        <w:t>at</w:t>
      </w:r>
      <w:r>
        <w:rPr>
          <w:spacing w:val="-3"/>
        </w:rPr>
        <w:t> </w:t>
      </w:r>
      <w:r>
        <w:rPr/>
        <w:t>the</w:t>
      </w:r>
      <w:r>
        <w:rPr>
          <w:spacing w:val="-2"/>
        </w:rPr>
        <w:t> </w:t>
      </w:r>
      <w:r>
        <w:rPr/>
        <w:t>time</w:t>
      </w:r>
      <w:r>
        <w:rPr>
          <w:spacing w:val="-2"/>
        </w:rPr>
        <w:t> </w:t>
      </w:r>
      <w:r>
        <w:rPr/>
        <w:t>of</w:t>
      </w:r>
      <w:r>
        <w:rPr>
          <w:spacing w:val="-2"/>
        </w:rPr>
        <w:t> </w:t>
      </w:r>
      <w:r>
        <w:rPr/>
        <w:t>carrying</w:t>
      </w:r>
      <w:r>
        <w:rPr>
          <w:spacing w:val="-4"/>
        </w:rPr>
        <w:t> </w:t>
      </w:r>
      <w:r>
        <w:rPr/>
        <w:t>out</w:t>
      </w:r>
      <w:r>
        <w:rPr>
          <w:spacing w:val="-1"/>
        </w:rPr>
        <w:t> </w:t>
      </w:r>
      <w:r>
        <w:rPr/>
        <w:t>the</w:t>
      </w:r>
      <w:r>
        <w:rPr>
          <w:spacing w:val="-2"/>
        </w:rPr>
        <w:t> </w:t>
      </w:r>
      <w:r>
        <w:rPr/>
        <w:t>survey.</w:t>
      </w:r>
      <w:r>
        <w:rPr>
          <w:spacing w:val="-1"/>
        </w:rPr>
        <w:t> </w:t>
      </w:r>
      <w:r>
        <w:rPr/>
        <w:t>The</w:t>
      </w:r>
      <w:r>
        <w:rPr>
          <w:spacing w:val="-3"/>
        </w:rPr>
        <w:t> </w:t>
      </w:r>
      <w:r>
        <w:rPr/>
        <w:t>household</w:t>
      </w:r>
      <w:r>
        <w:rPr>
          <w:spacing w:val="-1"/>
        </w:rPr>
        <w:t> </w:t>
      </w:r>
      <w:r>
        <w:rPr/>
        <w:t>units</w:t>
      </w:r>
      <w:r>
        <w:rPr>
          <w:spacing w:val="-1"/>
        </w:rPr>
        <w:t> </w:t>
      </w:r>
      <w:r>
        <w:rPr/>
        <w:t>will</w:t>
      </w:r>
      <w:r>
        <w:rPr>
          <w:spacing w:val="-1"/>
        </w:rPr>
        <w:t> </w:t>
      </w:r>
      <w:r>
        <w:rPr/>
        <w:t>be randomly</w:t>
      </w:r>
      <w:r>
        <w:rPr>
          <w:spacing w:val="-12"/>
        </w:rPr>
        <w:t> </w:t>
      </w:r>
      <w:r>
        <w:rPr/>
        <w:t>selected</w:t>
      </w:r>
      <w:r>
        <w:rPr>
          <w:spacing w:val="-10"/>
        </w:rPr>
        <w:t> </w:t>
      </w:r>
      <w:r>
        <w:rPr/>
        <w:t>in</w:t>
      </w:r>
      <w:r>
        <w:rPr>
          <w:spacing w:val="-9"/>
        </w:rPr>
        <w:t> </w:t>
      </w:r>
      <w:r>
        <w:rPr/>
        <w:t>order</w:t>
      </w:r>
      <w:r>
        <w:rPr>
          <w:spacing w:val="-10"/>
        </w:rPr>
        <w:t> </w:t>
      </w:r>
      <w:r>
        <w:rPr/>
        <w:t>to</w:t>
      </w:r>
      <w:r>
        <w:rPr>
          <w:spacing w:val="-7"/>
        </w:rPr>
        <w:t> </w:t>
      </w:r>
      <w:r>
        <w:rPr/>
        <w:t>eliminate</w:t>
      </w:r>
      <w:r>
        <w:rPr>
          <w:spacing w:val="-10"/>
        </w:rPr>
        <w:t> </w:t>
      </w:r>
      <w:r>
        <w:rPr/>
        <w:t>as</w:t>
      </w:r>
      <w:r>
        <w:rPr>
          <w:spacing w:val="-7"/>
        </w:rPr>
        <w:t> </w:t>
      </w:r>
      <w:r>
        <w:rPr/>
        <w:t>much</w:t>
      </w:r>
      <w:r>
        <w:rPr>
          <w:spacing w:val="-8"/>
        </w:rPr>
        <w:t> </w:t>
      </w:r>
      <w:r>
        <w:rPr/>
        <w:t>as</w:t>
      </w:r>
      <w:r>
        <w:rPr>
          <w:spacing w:val="-9"/>
        </w:rPr>
        <w:t> </w:t>
      </w:r>
      <w:r>
        <w:rPr/>
        <w:t>possible</w:t>
      </w:r>
      <w:r>
        <w:rPr>
          <w:spacing w:val="-10"/>
        </w:rPr>
        <w:t> </w:t>
      </w:r>
      <w:r>
        <w:rPr/>
        <w:t>and</w:t>
      </w:r>
      <w:r>
        <w:rPr>
          <w:spacing w:val="-10"/>
        </w:rPr>
        <w:t> </w:t>
      </w:r>
      <w:r>
        <w:rPr/>
        <w:t>to</w:t>
      </w:r>
      <w:r>
        <w:rPr>
          <w:spacing w:val="-7"/>
        </w:rPr>
        <w:t> </w:t>
      </w:r>
      <w:r>
        <w:rPr/>
        <w:t>also</w:t>
      </w:r>
      <w:r>
        <w:rPr>
          <w:spacing w:val="-7"/>
        </w:rPr>
        <w:t> </w:t>
      </w:r>
      <w:r>
        <w:rPr/>
        <w:t>give</w:t>
      </w:r>
      <w:r>
        <w:rPr>
          <w:spacing w:val="-11"/>
        </w:rPr>
        <w:t> </w:t>
      </w:r>
      <w:r>
        <w:rPr/>
        <w:t>equal</w:t>
      </w:r>
      <w:r>
        <w:rPr>
          <w:spacing w:val="-9"/>
        </w:rPr>
        <w:t> </w:t>
      </w:r>
      <w:r>
        <w:rPr/>
        <w:t>chance to all the households in the sample area.</w:t>
      </w:r>
    </w:p>
    <w:p>
      <w:pPr>
        <w:pStyle w:val="Heading2"/>
        <w:numPr>
          <w:ilvl w:val="2"/>
          <w:numId w:val="4"/>
        </w:numPr>
        <w:tabs>
          <w:tab w:pos="1426" w:val="left" w:leader="none"/>
        </w:tabs>
        <w:spacing w:line="240" w:lineRule="auto" w:before="208" w:after="0"/>
        <w:ind w:left="1426" w:right="0" w:hanging="719"/>
        <w:jc w:val="both"/>
      </w:pPr>
      <w:r>
        <w:rPr/>
        <w:t>Study</w:t>
      </w:r>
      <w:r>
        <w:rPr>
          <w:spacing w:val="-4"/>
        </w:rPr>
        <w:t> </w:t>
      </w:r>
      <w:r>
        <w:rPr/>
        <w:t>population</w:t>
      </w:r>
      <w:r>
        <w:rPr>
          <w:spacing w:val="-1"/>
        </w:rPr>
        <w:t> </w:t>
      </w:r>
      <w:r>
        <w:rPr/>
        <w:t>and</w:t>
      </w:r>
      <w:r>
        <w:rPr>
          <w:spacing w:val="-3"/>
        </w:rPr>
        <w:t> </w:t>
      </w:r>
      <w:r>
        <w:rPr/>
        <w:t>sample</w:t>
      </w:r>
      <w:r>
        <w:rPr>
          <w:spacing w:val="-3"/>
        </w:rPr>
        <w:t> </w:t>
      </w:r>
      <w:r>
        <w:rPr>
          <w:spacing w:val="-4"/>
        </w:rPr>
        <w:t>size</w:t>
      </w:r>
    </w:p>
    <w:p>
      <w:pPr>
        <w:pStyle w:val="BodyText"/>
        <w:spacing w:before="154"/>
        <w:rPr>
          <w:b/>
        </w:rPr>
      </w:pPr>
    </w:p>
    <w:p>
      <w:pPr>
        <w:pStyle w:val="BodyText"/>
        <w:spacing w:line="480" w:lineRule="auto"/>
        <w:ind w:left="707" w:right="1145"/>
        <w:jc w:val="both"/>
      </w:pPr>
      <w:r>
        <w:rPr/>
        <w:t>The population of Niger State as at 2006 census was 3,954,772. With an average household</w:t>
      </w:r>
      <w:r>
        <w:rPr>
          <w:spacing w:val="-10"/>
        </w:rPr>
        <w:t> </w:t>
      </w:r>
      <w:r>
        <w:rPr/>
        <w:t>size</w:t>
      </w:r>
      <w:r>
        <w:rPr>
          <w:spacing w:val="-12"/>
        </w:rPr>
        <w:t> </w:t>
      </w:r>
      <w:r>
        <w:rPr/>
        <w:t>of</w:t>
      </w:r>
      <w:r>
        <w:rPr>
          <w:spacing w:val="-11"/>
        </w:rPr>
        <w:t> </w:t>
      </w:r>
      <w:r>
        <w:rPr/>
        <w:t>between</w:t>
      </w:r>
      <w:r>
        <w:rPr>
          <w:spacing w:val="-11"/>
        </w:rPr>
        <w:t> </w:t>
      </w:r>
      <w:r>
        <w:rPr/>
        <w:t>8-12,</w:t>
      </w:r>
      <w:r>
        <w:rPr>
          <w:spacing w:val="-11"/>
        </w:rPr>
        <w:t> </w:t>
      </w:r>
      <w:r>
        <w:rPr/>
        <w:t>Minna</w:t>
      </w:r>
      <w:r>
        <w:rPr>
          <w:spacing w:val="-12"/>
        </w:rPr>
        <w:t> </w:t>
      </w:r>
      <w:r>
        <w:rPr/>
        <w:t>with</w:t>
      </w:r>
      <w:r>
        <w:rPr>
          <w:spacing w:val="-13"/>
        </w:rPr>
        <w:t> </w:t>
      </w:r>
      <w:r>
        <w:rPr/>
        <w:t>a</w:t>
      </w:r>
      <w:r>
        <w:rPr>
          <w:spacing w:val="-12"/>
        </w:rPr>
        <w:t> </w:t>
      </w:r>
      <w:r>
        <w:rPr/>
        <w:t>population</w:t>
      </w:r>
      <w:r>
        <w:rPr>
          <w:spacing w:val="-10"/>
        </w:rPr>
        <w:t> </w:t>
      </w:r>
      <w:r>
        <w:rPr/>
        <w:t>of</w:t>
      </w:r>
      <w:r>
        <w:rPr>
          <w:spacing w:val="-11"/>
        </w:rPr>
        <w:t> </w:t>
      </w:r>
      <w:r>
        <w:rPr/>
        <w:t>about</w:t>
      </w:r>
      <w:r>
        <w:rPr>
          <w:spacing w:val="-10"/>
        </w:rPr>
        <w:t> </w:t>
      </w:r>
      <w:r>
        <w:rPr/>
        <w:t>360,000</w:t>
      </w:r>
      <w:r>
        <w:rPr>
          <w:spacing w:val="-13"/>
        </w:rPr>
        <w:t> </w:t>
      </w:r>
      <w:r>
        <w:rPr/>
        <w:t>people–</w:t>
      </w:r>
      <w:r>
        <w:rPr>
          <w:spacing w:val="-11"/>
        </w:rPr>
        <w:t> </w:t>
      </w:r>
      <w:r>
        <w:rPr/>
        <w:t>using Geometric</w:t>
      </w:r>
      <w:r>
        <w:rPr>
          <w:spacing w:val="-10"/>
        </w:rPr>
        <w:t> </w:t>
      </w:r>
      <w:r>
        <w:rPr/>
        <w:t>Progression</w:t>
      </w:r>
      <w:r>
        <w:rPr>
          <w:spacing w:val="-9"/>
        </w:rPr>
        <w:t> </w:t>
      </w:r>
      <w:r>
        <w:rPr/>
        <w:t>Population</w:t>
      </w:r>
      <w:r>
        <w:rPr>
          <w:spacing w:val="-9"/>
        </w:rPr>
        <w:t> </w:t>
      </w:r>
      <w:r>
        <w:rPr/>
        <w:t>Projection</w:t>
      </w:r>
      <w:r>
        <w:rPr>
          <w:spacing w:val="-9"/>
        </w:rPr>
        <w:t> </w:t>
      </w:r>
      <w:r>
        <w:rPr/>
        <w:t>Formula</w:t>
      </w:r>
      <w:r>
        <w:rPr>
          <w:spacing w:val="-7"/>
        </w:rPr>
        <w:t> </w:t>
      </w:r>
      <w:r>
        <w:rPr/>
        <w:t>(Lock,</w:t>
      </w:r>
      <w:r>
        <w:rPr>
          <w:spacing w:val="-7"/>
        </w:rPr>
        <w:t> </w:t>
      </w:r>
      <w:r>
        <w:rPr/>
        <w:t>1980;</w:t>
      </w:r>
      <w:r>
        <w:rPr>
          <w:spacing w:val="-9"/>
        </w:rPr>
        <w:t> </w:t>
      </w:r>
      <w:r>
        <w:rPr/>
        <w:t>NPC,</w:t>
      </w:r>
      <w:r>
        <w:rPr>
          <w:spacing w:val="-7"/>
        </w:rPr>
        <w:t> </w:t>
      </w:r>
      <w:r>
        <w:rPr/>
        <w:t>2008;</w:t>
      </w:r>
      <w:r>
        <w:rPr>
          <w:spacing w:val="-9"/>
        </w:rPr>
        <w:t> </w:t>
      </w:r>
      <w:r>
        <w:rPr/>
        <w:t>Dukiya, 2008;</w:t>
      </w:r>
      <w:r>
        <w:rPr>
          <w:spacing w:val="36"/>
        </w:rPr>
        <w:t> </w:t>
      </w:r>
      <w:r>
        <w:rPr/>
        <w:t>Kawu,</w:t>
      </w:r>
      <w:r>
        <w:rPr>
          <w:spacing w:val="37"/>
        </w:rPr>
        <w:t> </w:t>
      </w:r>
      <w:r>
        <w:rPr/>
        <w:t>2016),</w:t>
      </w:r>
      <w:r>
        <w:rPr>
          <w:spacing w:val="38"/>
        </w:rPr>
        <w:t> </w:t>
      </w:r>
      <w:r>
        <w:rPr/>
        <w:t>will</w:t>
      </w:r>
      <w:r>
        <w:rPr>
          <w:spacing w:val="38"/>
        </w:rPr>
        <w:t> </w:t>
      </w:r>
      <w:r>
        <w:rPr/>
        <w:t>have</w:t>
      </w:r>
      <w:r>
        <w:rPr>
          <w:spacing w:val="37"/>
        </w:rPr>
        <w:t> </w:t>
      </w:r>
      <w:r>
        <w:rPr/>
        <w:t>between</w:t>
      </w:r>
      <w:r>
        <w:rPr>
          <w:spacing w:val="39"/>
        </w:rPr>
        <w:t> </w:t>
      </w:r>
      <w:r>
        <w:rPr/>
        <w:t>45,000</w:t>
      </w:r>
      <w:r>
        <w:rPr>
          <w:spacing w:val="40"/>
        </w:rPr>
        <w:t> </w:t>
      </w:r>
      <w:r>
        <w:rPr/>
        <w:t>and</w:t>
      </w:r>
      <w:r>
        <w:rPr>
          <w:spacing w:val="38"/>
        </w:rPr>
        <w:t> </w:t>
      </w:r>
      <w:r>
        <w:rPr/>
        <w:t>30,000</w:t>
      </w:r>
      <w:r>
        <w:rPr>
          <w:spacing w:val="38"/>
        </w:rPr>
        <w:t> </w:t>
      </w:r>
      <w:r>
        <w:rPr/>
        <w:t>households</w:t>
      </w:r>
      <w:r>
        <w:rPr>
          <w:spacing w:val="41"/>
        </w:rPr>
        <w:t> </w:t>
      </w:r>
      <w:r>
        <w:rPr/>
        <w:t>(Appendix</w:t>
      </w:r>
      <w:r>
        <w:rPr>
          <w:spacing w:val="44"/>
        </w:rPr>
        <w:t> </w:t>
      </w:r>
      <w:r>
        <w:rPr>
          <w:spacing w:val="-5"/>
        </w:rPr>
        <w:t>I).</w:t>
      </w:r>
    </w:p>
    <w:p>
      <w:pPr>
        <w:pStyle w:val="BodyText"/>
        <w:ind w:left="707"/>
        <w:jc w:val="both"/>
      </w:pPr>
      <w:r>
        <w:rPr/>
        <w:t>These</w:t>
      </w:r>
      <w:r>
        <w:rPr>
          <w:spacing w:val="8"/>
        </w:rPr>
        <w:t> </w:t>
      </w:r>
      <w:r>
        <w:rPr/>
        <w:t>households</w:t>
      </w:r>
      <w:r>
        <w:rPr>
          <w:spacing w:val="11"/>
        </w:rPr>
        <w:t> </w:t>
      </w:r>
      <w:r>
        <w:rPr/>
        <w:t>form</w:t>
      </w:r>
      <w:r>
        <w:rPr>
          <w:spacing w:val="11"/>
        </w:rPr>
        <w:t> </w:t>
      </w:r>
      <w:r>
        <w:rPr/>
        <w:t>the</w:t>
      </w:r>
      <w:r>
        <w:rPr>
          <w:spacing w:val="10"/>
        </w:rPr>
        <w:t> </w:t>
      </w:r>
      <w:r>
        <w:rPr/>
        <w:t>sample</w:t>
      </w:r>
      <w:r>
        <w:rPr>
          <w:spacing w:val="9"/>
        </w:rPr>
        <w:t> </w:t>
      </w:r>
      <w:r>
        <w:rPr/>
        <w:t>population</w:t>
      </w:r>
      <w:r>
        <w:rPr>
          <w:spacing w:val="11"/>
        </w:rPr>
        <w:t> </w:t>
      </w:r>
      <w:r>
        <w:rPr/>
        <w:t>of</w:t>
      </w:r>
      <w:r>
        <w:rPr>
          <w:spacing w:val="13"/>
        </w:rPr>
        <w:t> </w:t>
      </w:r>
      <w:r>
        <w:rPr/>
        <w:t>5</w:t>
      </w:r>
      <w:r>
        <w:rPr>
          <w:spacing w:val="11"/>
        </w:rPr>
        <w:t> </w:t>
      </w:r>
      <w:r>
        <w:rPr/>
        <w:t>percent</w:t>
      </w:r>
      <w:r>
        <w:rPr>
          <w:spacing w:val="11"/>
        </w:rPr>
        <w:t> </w:t>
      </w:r>
      <w:r>
        <w:rPr/>
        <w:t>which</w:t>
      </w:r>
      <w:r>
        <w:rPr>
          <w:spacing w:val="11"/>
        </w:rPr>
        <w:t> </w:t>
      </w:r>
      <w:r>
        <w:rPr/>
        <w:t>was</w:t>
      </w:r>
      <w:r>
        <w:rPr>
          <w:spacing w:val="11"/>
        </w:rPr>
        <w:t> </w:t>
      </w:r>
      <w:r>
        <w:rPr/>
        <w:t>sampled</w:t>
      </w:r>
      <w:r>
        <w:rPr>
          <w:spacing w:val="11"/>
        </w:rPr>
        <w:t> </w:t>
      </w:r>
      <w:r>
        <w:rPr>
          <w:spacing w:val="-2"/>
        </w:rPr>
        <w:t>through</w:t>
      </w:r>
    </w:p>
    <w:p>
      <w:pPr>
        <w:spacing w:after="0"/>
        <w:jc w:val="both"/>
        <w:sectPr>
          <w:pgSz w:w="11910" w:h="16840"/>
          <w:pgMar w:header="0" w:footer="1434" w:top="980" w:bottom="1700" w:left="1280" w:right="260"/>
        </w:sectPr>
      </w:pPr>
    </w:p>
    <w:p>
      <w:pPr>
        <w:pStyle w:val="BodyText"/>
        <w:spacing w:line="480" w:lineRule="auto" w:before="78"/>
        <w:ind w:left="707" w:right="1146"/>
        <w:jc w:val="both"/>
      </w:pPr>
      <w:r>
        <w:rPr/>
        <w:t>the field surveys. The number of questionnaires to be distributed in each neighbourhood for</w:t>
      </w:r>
      <w:r>
        <w:rPr>
          <w:spacing w:val="-15"/>
        </w:rPr>
        <w:t> </w:t>
      </w:r>
      <w:r>
        <w:rPr/>
        <w:t>this</w:t>
      </w:r>
      <w:r>
        <w:rPr>
          <w:spacing w:val="-15"/>
        </w:rPr>
        <w:t> </w:t>
      </w:r>
      <w:r>
        <w:rPr/>
        <w:t>sample</w:t>
      </w:r>
      <w:r>
        <w:rPr>
          <w:spacing w:val="-15"/>
        </w:rPr>
        <w:t> </w:t>
      </w:r>
      <w:r>
        <w:rPr/>
        <w:t>size</w:t>
      </w:r>
      <w:r>
        <w:rPr>
          <w:spacing w:val="-15"/>
        </w:rPr>
        <w:t> </w:t>
      </w:r>
      <w:r>
        <w:rPr/>
        <w:t>for</w:t>
      </w:r>
      <w:r>
        <w:rPr>
          <w:spacing w:val="-15"/>
        </w:rPr>
        <w:t> </w:t>
      </w:r>
      <w:r>
        <w:rPr/>
        <w:t>this</w:t>
      </w:r>
      <w:r>
        <w:rPr>
          <w:spacing w:val="-15"/>
        </w:rPr>
        <w:t> </w:t>
      </w:r>
      <w:r>
        <w:rPr/>
        <w:t>research</w:t>
      </w:r>
      <w:r>
        <w:rPr>
          <w:spacing w:val="-15"/>
        </w:rPr>
        <w:t> </w:t>
      </w:r>
      <w:r>
        <w:rPr/>
        <w:t>work</w:t>
      </w:r>
      <w:r>
        <w:rPr>
          <w:spacing w:val="-15"/>
        </w:rPr>
        <w:t> </w:t>
      </w:r>
      <w:r>
        <w:rPr/>
        <w:t>was</w:t>
      </w:r>
      <w:r>
        <w:rPr>
          <w:spacing w:val="-15"/>
        </w:rPr>
        <w:t> </w:t>
      </w:r>
      <w:r>
        <w:rPr/>
        <w:t>determined</w:t>
      </w:r>
      <w:r>
        <w:rPr>
          <w:spacing w:val="-15"/>
        </w:rPr>
        <w:t> </w:t>
      </w:r>
      <w:r>
        <w:rPr/>
        <w:t>through</w:t>
      </w:r>
      <w:r>
        <w:rPr>
          <w:spacing w:val="-15"/>
        </w:rPr>
        <w:t> </w:t>
      </w:r>
      <w:r>
        <w:rPr/>
        <w:t>Taro</w:t>
      </w:r>
      <w:r>
        <w:rPr>
          <w:spacing w:val="-15"/>
        </w:rPr>
        <w:t> </w:t>
      </w:r>
      <w:r>
        <w:rPr/>
        <w:t>Yamane’s</w:t>
      </w:r>
      <w:r>
        <w:rPr>
          <w:spacing w:val="-15"/>
        </w:rPr>
        <w:t> </w:t>
      </w:r>
      <w:r>
        <w:rPr/>
        <w:t>sample size</w:t>
      </w:r>
      <w:r>
        <w:rPr>
          <w:spacing w:val="-7"/>
        </w:rPr>
        <w:t> </w:t>
      </w:r>
      <w:r>
        <w:rPr/>
        <w:t>formula</w:t>
      </w:r>
      <w:r>
        <w:rPr>
          <w:spacing w:val="-7"/>
        </w:rPr>
        <w:t> </w:t>
      </w:r>
      <w:r>
        <w:rPr/>
        <w:t>(1967),</w:t>
      </w:r>
      <w:r>
        <w:rPr>
          <w:spacing w:val="-7"/>
        </w:rPr>
        <w:t> </w:t>
      </w:r>
      <w:r>
        <w:rPr/>
        <w:t>in</w:t>
      </w:r>
      <w:r>
        <w:rPr>
          <w:spacing w:val="-5"/>
        </w:rPr>
        <w:t> </w:t>
      </w:r>
      <w:r>
        <w:rPr/>
        <w:t>other</w:t>
      </w:r>
      <w:r>
        <w:rPr>
          <w:spacing w:val="-7"/>
        </w:rPr>
        <w:t> </w:t>
      </w:r>
      <w:r>
        <w:rPr/>
        <w:t>to</w:t>
      </w:r>
      <w:r>
        <w:rPr>
          <w:spacing w:val="-5"/>
        </w:rPr>
        <w:t> </w:t>
      </w:r>
      <w:r>
        <w:rPr/>
        <w:t>obtain</w:t>
      </w:r>
      <w:r>
        <w:rPr>
          <w:spacing w:val="-6"/>
        </w:rPr>
        <w:t> </w:t>
      </w:r>
      <w:r>
        <w:rPr/>
        <w:t>the</w:t>
      </w:r>
      <w:r>
        <w:rPr>
          <w:spacing w:val="-6"/>
        </w:rPr>
        <w:t> </w:t>
      </w:r>
      <w:r>
        <w:rPr/>
        <w:t>number</w:t>
      </w:r>
      <w:r>
        <w:rPr>
          <w:spacing w:val="-5"/>
        </w:rPr>
        <w:t> </w:t>
      </w:r>
      <w:r>
        <w:rPr/>
        <w:t>of</w:t>
      </w:r>
      <w:r>
        <w:rPr>
          <w:spacing w:val="-7"/>
        </w:rPr>
        <w:t> </w:t>
      </w:r>
      <w:r>
        <w:rPr/>
        <w:t>questionnaires</w:t>
      </w:r>
      <w:r>
        <w:rPr>
          <w:spacing w:val="-6"/>
        </w:rPr>
        <w:t> </w:t>
      </w:r>
      <w:r>
        <w:rPr/>
        <w:t>that</w:t>
      </w:r>
      <w:r>
        <w:rPr>
          <w:spacing w:val="-6"/>
        </w:rPr>
        <w:t> </w:t>
      </w:r>
      <w:r>
        <w:rPr/>
        <w:t>were</w:t>
      </w:r>
      <w:r>
        <w:rPr>
          <w:spacing w:val="-6"/>
        </w:rPr>
        <w:t> </w:t>
      </w:r>
      <w:r>
        <w:rPr/>
        <w:t>distributed in</w:t>
      </w:r>
      <w:r>
        <w:rPr>
          <w:spacing w:val="-9"/>
        </w:rPr>
        <w:t> </w:t>
      </w:r>
      <w:r>
        <w:rPr/>
        <w:t>each</w:t>
      </w:r>
      <w:r>
        <w:rPr>
          <w:spacing w:val="-8"/>
        </w:rPr>
        <w:t> </w:t>
      </w:r>
      <w:r>
        <w:rPr/>
        <w:t>neighbourhood</w:t>
      </w:r>
      <w:r>
        <w:rPr>
          <w:spacing w:val="-6"/>
        </w:rPr>
        <w:t> </w:t>
      </w:r>
      <w:r>
        <w:rPr/>
        <w:t>(Taro,</w:t>
      </w:r>
      <w:r>
        <w:rPr>
          <w:spacing w:val="-10"/>
        </w:rPr>
        <w:t> </w:t>
      </w:r>
      <w:r>
        <w:rPr/>
        <w:t>1967).</w:t>
      </w:r>
      <w:r>
        <w:rPr>
          <w:spacing w:val="-10"/>
        </w:rPr>
        <w:t> </w:t>
      </w:r>
      <w:r>
        <w:rPr/>
        <w:t>The</w:t>
      </w:r>
      <w:r>
        <w:rPr>
          <w:spacing w:val="-9"/>
        </w:rPr>
        <w:t> </w:t>
      </w:r>
      <w:r>
        <w:rPr/>
        <w:t>total</w:t>
      </w:r>
      <w:r>
        <w:rPr>
          <w:spacing w:val="-9"/>
        </w:rPr>
        <w:t> </w:t>
      </w:r>
      <w:r>
        <w:rPr/>
        <w:t>number</w:t>
      </w:r>
      <w:r>
        <w:rPr>
          <w:spacing w:val="-11"/>
        </w:rPr>
        <w:t> </w:t>
      </w:r>
      <w:r>
        <w:rPr/>
        <w:t>of</w:t>
      </w:r>
      <w:r>
        <w:rPr>
          <w:spacing w:val="-8"/>
        </w:rPr>
        <w:t> </w:t>
      </w:r>
      <w:r>
        <w:rPr/>
        <w:t>the</w:t>
      </w:r>
      <w:r>
        <w:rPr>
          <w:spacing w:val="-10"/>
        </w:rPr>
        <w:t> </w:t>
      </w:r>
      <w:r>
        <w:rPr/>
        <w:t>questionnaires</w:t>
      </w:r>
      <w:r>
        <w:rPr>
          <w:spacing w:val="-9"/>
        </w:rPr>
        <w:t> </w:t>
      </w:r>
      <w:r>
        <w:rPr/>
        <w:t>was</w:t>
      </w:r>
      <w:r>
        <w:rPr>
          <w:spacing w:val="-7"/>
        </w:rPr>
        <w:t> </w:t>
      </w:r>
      <w:r>
        <w:rPr/>
        <w:t>given</w:t>
      </w:r>
      <w:r>
        <w:rPr>
          <w:spacing w:val="-10"/>
        </w:rPr>
        <w:t> </w:t>
      </w:r>
      <w:r>
        <w:rPr/>
        <w:t>as 396</w:t>
      </w:r>
      <w:r>
        <w:rPr>
          <w:spacing w:val="-7"/>
        </w:rPr>
        <w:t> </w:t>
      </w:r>
      <w:r>
        <w:rPr/>
        <w:t>as</w:t>
      </w:r>
      <w:r>
        <w:rPr>
          <w:spacing w:val="-7"/>
        </w:rPr>
        <w:t> </w:t>
      </w:r>
      <w:r>
        <w:rPr/>
        <w:t>in</w:t>
      </w:r>
      <w:r>
        <w:rPr>
          <w:spacing w:val="-7"/>
        </w:rPr>
        <w:t> </w:t>
      </w:r>
      <w:r>
        <w:rPr/>
        <w:t>line</w:t>
      </w:r>
      <w:r>
        <w:rPr>
          <w:spacing w:val="-6"/>
        </w:rPr>
        <w:t> </w:t>
      </w:r>
      <w:r>
        <w:rPr/>
        <w:t>with</w:t>
      </w:r>
      <w:r>
        <w:rPr>
          <w:spacing w:val="-7"/>
        </w:rPr>
        <w:t> </w:t>
      </w:r>
      <w:r>
        <w:rPr/>
        <w:t>Taro</w:t>
      </w:r>
      <w:r>
        <w:rPr>
          <w:spacing w:val="-6"/>
        </w:rPr>
        <w:t> </w:t>
      </w:r>
      <w:r>
        <w:rPr/>
        <w:t>Yamane’s</w:t>
      </w:r>
      <w:r>
        <w:rPr>
          <w:spacing w:val="-6"/>
        </w:rPr>
        <w:t> </w:t>
      </w:r>
      <w:r>
        <w:rPr/>
        <w:t>formula</w:t>
      </w:r>
      <w:r>
        <w:rPr>
          <w:spacing w:val="-6"/>
        </w:rPr>
        <w:t> </w:t>
      </w:r>
      <w:r>
        <w:rPr/>
        <w:t>for</w:t>
      </w:r>
      <w:r>
        <w:rPr>
          <w:spacing w:val="-7"/>
        </w:rPr>
        <w:t> </w:t>
      </w:r>
      <w:r>
        <w:rPr/>
        <w:t>calculating</w:t>
      </w:r>
      <w:r>
        <w:rPr>
          <w:spacing w:val="-10"/>
        </w:rPr>
        <w:t> </w:t>
      </w:r>
      <w:r>
        <w:rPr/>
        <w:t>sample</w:t>
      </w:r>
      <w:r>
        <w:rPr>
          <w:spacing w:val="-8"/>
        </w:rPr>
        <w:t> </w:t>
      </w:r>
      <w:r>
        <w:rPr/>
        <w:t>size,</w:t>
      </w:r>
      <w:r>
        <w:rPr>
          <w:spacing w:val="-6"/>
        </w:rPr>
        <w:t> </w:t>
      </w:r>
      <w:r>
        <w:rPr/>
        <w:t>but</w:t>
      </w:r>
      <w:r>
        <w:rPr>
          <w:spacing w:val="-5"/>
        </w:rPr>
        <w:t> </w:t>
      </w:r>
      <w:r>
        <w:rPr/>
        <w:t>were</w:t>
      </w:r>
      <w:r>
        <w:rPr>
          <w:spacing w:val="-7"/>
        </w:rPr>
        <w:t> </w:t>
      </w:r>
      <w:r>
        <w:rPr/>
        <w:t>rounded up</w:t>
      </w:r>
      <w:r>
        <w:rPr>
          <w:spacing w:val="-12"/>
        </w:rPr>
        <w:t> </w:t>
      </w:r>
      <w:r>
        <w:rPr/>
        <w:t>to</w:t>
      </w:r>
      <w:r>
        <w:rPr>
          <w:spacing w:val="-12"/>
        </w:rPr>
        <w:t> </w:t>
      </w:r>
      <w:r>
        <w:rPr/>
        <w:t>400.</w:t>
      </w:r>
      <w:r>
        <w:rPr>
          <w:spacing w:val="-12"/>
        </w:rPr>
        <w:t> </w:t>
      </w:r>
      <w:r>
        <w:rPr/>
        <w:t>Forty</w:t>
      </w:r>
      <w:r>
        <w:rPr>
          <w:spacing w:val="-17"/>
        </w:rPr>
        <w:t> </w:t>
      </w:r>
      <w:r>
        <w:rPr/>
        <w:t>(40)</w:t>
      </w:r>
      <w:r>
        <w:rPr>
          <w:spacing w:val="-13"/>
        </w:rPr>
        <w:t> </w:t>
      </w:r>
      <w:r>
        <w:rPr/>
        <w:t>questionnaires</w:t>
      </w:r>
      <w:r>
        <w:rPr>
          <w:spacing w:val="-12"/>
        </w:rPr>
        <w:t> </w:t>
      </w:r>
      <w:r>
        <w:rPr/>
        <w:t>were</w:t>
      </w:r>
      <w:r>
        <w:rPr>
          <w:spacing w:val="-11"/>
        </w:rPr>
        <w:t> </w:t>
      </w:r>
      <w:r>
        <w:rPr/>
        <w:t>distributed</w:t>
      </w:r>
      <w:r>
        <w:rPr>
          <w:spacing w:val="-12"/>
        </w:rPr>
        <w:t> </w:t>
      </w:r>
      <w:r>
        <w:rPr/>
        <w:t>in</w:t>
      </w:r>
      <w:r>
        <w:rPr>
          <w:spacing w:val="-12"/>
        </w:rPr>
        <w:t> </w:t>
      </w:r>
      <w:r>
        <w:rPr/>
        <w:t>each</w:t>
      </w:r>
      <w:r>
        <w:rPr>
          <w:spacing w:val="-12"/>
        </w:rPr>
        <w:t> </w:t>
      </w:r>
      <w:r>
        <w:rPr/>
        <w:t>neighbourhood</w:t>
      </w:r>
      <w:r>
        <w:rPr>
          <w:spacing w:val="-11"/>
        </w:rPr>
        <w:t> </w:t>
      </w:r>
      <w:r>
        <w:rPr/>
        <w:t>which</w:t>
      </w:r>
      <w:r>
        <w:rPr>
          <w:spacing w:val="-11"/>
        </w:rPr>
        <w:t> </w:t>
      </w:r>
      <w:r>
        <w:rPr>
          <w:spacing w:val="-2"/>
        </w:rPr>
        <w:t>means</w:t>
      </w:r>
    </w:p>
    <w:p>
      <w:pPr>
        <w:pStyle w:val="BodyText"/>
        <w:spacing w:line="482" w:lineRule="auto" w:before="1"/>
        <w:ind w:left="707" w:right="1145"/>
        <w:jc w:val="both"/>
      </w:pPr>
      <w:r>
        <w:rPr/>
        <w:t>10 percent of the total population within the neighbourhood were administered questionnaire to. See appendix 1.</w:t>
      </w:r>
    </w:p>
    <w:p>
      <w:pPr>
        <w:pStyle w:val="Heading2"/>
        <w:numPr>
          <w:ilvl w:val="2"/>
          <w:numId w:val="4"/>
        </w:numPr>
        <w:tabs>
          <w:tab w:pos="1426" w:val="left" w:leader="none"/>
        </w:tabs>
        <w:spacing w:line="240" w:lineRule="auto" w:before="201" w:after="0"/>
        <w:ind w:left="1426" w:right="0" w:hanging="719"/>
        <w:jc w:val="both"/>
      </w:pPr>
      <w:r>
        <w:rPr/>
        <w:t>Sampling</w:t>
      </w:r>
      <w:r>
        <w:rPr>
          <w:spacing w:val="-4"/>
        </w:rPr>
        <w:t> </w:t>
      </w:r>
      <w:r>
        <w:rPr>
          <w:spacing w:val="-2"/>
        </w:rPr>
        <w:t>technique</w:t>
      </w:r>
    </w:p>
    <w:p>
      <w:pPr>
        <w:pStyle w:val="BodyText"/>
        <w:spacing w:before="192"/>
        <w:rPr>
          <w:b/>
        </w:rPr>
      </w:pPr>
    </w:p>
    <w:p>
      <w:pPr>
        <w:pStyle w:val="BodyText"/>
        <w:spacing w:line="480" w:lineRule="auto"/>
        <w:ind w:left="707" w:right="1151"/>
        <w:jc w:val="both"/>
      </w:pPr>
      <w:r>
        <w:rPr/>
        <w:t>Purposive sampling technique was used to administer the questionnaire within the selected</w:t>
      </w:r>
      <w:r>
        <w:rPr>
          <w:spacing w:val="-11"/>
        </w:rPr>
        <w:t> </w:t>
      </w:r>
      <w:r>
        <w:rPr/>
        <w:t>neighbourhoods.</w:t>
      </w:r>
      <w:r>
        <w:rPr>
          <w:spacing w:val="-8"/>
        </w:rPr>
        <w:t> </w:t>
      </w:r>
      <w:r>
        <w:rPr/>
        <w:t>This</w:t>
      </w:r>
      <w:r>
        <w:rPr>
          <w:spacing w:val="-10"/>
        </w:rPr>
        <w:t> </w:t>
      </w:r>
      <w:r>
        <w:rPr/>
        <w:t>sampling</w:t>
      </w:r>
      <w:r>
        <w:rPr>
          <w:spacing w:val="-12"/>
        </w:rPr>
        <w:t> </w:t>
      </w:r>
      <w:r>
        <w:rPr/>
        <w:t>technique</w:t>
      </w:r>
      <w:r>
        <w:rPr>
          <w:spacing w:val="-9"/>
        </w:rPr>
        <w:t> </w:t>
      </w:r>
      <w:r>
        <w:rPr/>
        <w:t>has</w:t>
      </w:r>
      <w:r>
        <w:rPr>
          <w:spacing w:val="-10"/>
        </w:rPr>
        <w:t> </w:t>
      </w:r>
      <w:r>
        <w:rPr/>
        <w:t>the</w:t>
      </w:r>
      <w:r>
        <w:rPr>
          <w:spacing w:val="-11"/>
        </w:rPr>
        <w:t> </w:t>
      </w:r>
      <w:r>
        <w:rPr/>
        <w:t>characteristics</w:t>
      </w:r>
      <w:r>
        <w:rPr>
          <w:spacing w:val="-11"/>
        </w:rPr>
        <w:t> </w:t>
      </w:r>
      <w:r>
        <w:rPr/>
        <w:t>and</w:t>
      </w:r>
      <w:r>
        <w:rPr>
          <w:spacing w:val="-10"/>
        </w:rPr>
        <w:t> </w:t>
      </w:r>
      <w:r>
        <w:rPr/>
        <w:t>advantages that warrants their adoption for this particular field activities.</w:t>
      </w:r>
    </w:p>
    <w:p>
      <w:pPr>
        <w:pStyle w:val="BodyText"/>
        <w:spacing w:line="480" w:lineRule="auto" w:before="202"/>
        <w:ind w:left="707" w:right="1147"/>
        <w:jc w:val="both"/>
      </w:pPr>
      <w:r>
        <w:rPr/>
        <w:t>Purposive sampling</w:t>
      </w:r>
      <w:r>
        <w:rPr>
          <w:spacing w:val="-1"/>
        </w:rPr>
        <w:t> </w:t>
      </w:r>
      <w:r>
        <w:rPr/>
        <w:t>techniques provide non-probability</w:t>
      </w:r>
      <w:r>
        <w:rPr>
          <w:spacing w:val="-6"/>
        </w:rPr>
        <w:t> </w:t>
      </w:r>
      <w:r>
        <w:rPr/>
        <w:t>samples which receive selection based</w:t>
      </w:r>
      <w:r>
        <w:rPr>
          <w:spacing w:val="-3"/>
        </w:rPr>
        <w:t> </w:t>
      </w:r>
      <w:r>
        <w:rPr/>
        <w:t>on</w:t>
      </w:r>
      <w:r>
        <w:rPr>
          <w:spacing w:val="-1"/>
        </w:rPr>
        <w:t> </w:t>
      </w:r>
      <w:r>
        <w:rPr/>
        <w:t>the</w:t>
      </w:r>
      <w:r>
        <w:rPr>
          <w:spacing w:val="-2"/>
        </w:rPr>
        <w:t> </w:t>
      </w:r>
      <w:r>
        <w:rPr/>
        <w:t>characteristics</w:t>
      </w:r>
      <w:r>
        <w:rPr>
          <w:spacing w:val="-3"/>
        </w:rPr>
        <w:t> </w:t>
      </w:r>
      <w:r>
        <w:rPr/>
        <w:t>which</w:t>
      </w:r>
      <w:r>
        <w:rPr>
          <w:spacing w:val="-1"/>
        </w:rPr>
        <w:t> </w:t>
      </w:r>
      <w:r>
        <w:rPr/>
        <w:t>are</w:t>
      </w:r>
      <w:r>
        <w:rPr>
          <w:spacing w:val="-4"/>
        </w:rPr>
        <w:t> </w:t>
      </w:r>
      <w:r>
        <w:rPr/>
        <w:t>present</w:t>
      </w:r>
      <w:r>
        <w:rPr>
          <w:spacing w:val="-1"/>
        </w:rPr>
        <w:t> </w:t>
      </w:r>
      <w:r>
        <w:rPr/>
        <w:t>within</w:t>
      </w:r>
      <w:r>
        <w:rPr>
          <w:spacing w:val="-3"/>
        </w:rPr>
        <w:t> </w:t>
      </w:r>
      <w:r>
        <w:rPr/>
        <w:t>a</w:t>
      </w:r>
      <w:r>
        <w:rPr>
          <w:spacing w:val="-4"/>
        </w:rPr>
        <w:t> </w:t>
      </w:r>
      <w:r>
        <w:rPr/>
        <w:t>specific</w:t>
      </w:r>
      <w:r>
        <w:rPr>
          <w:spacing w:val="-4"/>
        </w:rPr>
        <w:t> </w:t>
      </w:r>
      <w:r>
        <w:rPr/>
        <w:t>population</w:t>
      </w:r>
      <w:r>
        <w:rPr>
          <w:spacing w:val="-1"/>
        </w:rPr>
        <w:t> </w:t>
      </w:r>
      <w:r>
        <w:rPr/>
        <w:t>group</w:t>
      </w:r>
      <w:r>
        <w:rPr>
          <w:spacing w:val="-4"/>
        </w:rPr>
        <w:t> </w:t>
      </w:r>
      <w:r>
        <w:rPr/>
        <w:t>and</w:t>
      </w:r>
      <w:r>
        <w:rPr>
          <w:spacing w:val="-1"/>
        </w:rPr>
        <w:t> </w:t>
      </w:r>
      <w:r>
        <w:rPr/>
        <w:t>the overall study. It is a process that is sometimes referred to as selective, subjective, or judgmental sampling, but the actual structure involved remains the same (Ames, 2019). The advantages of this technique is that it can take advantage of numerous quantitative research designs, it also involves multiple phases, help to save time and resources while collecting data, it can also be used to target niche demographic to obtain specific data point, in addition to been possible to achieve maximum level of variation. Information collected through purposive sampling has a low margin of error, it produces result that are available in real-time (Parija &amp; Kate, 2018; Ames, 2019).</w:t>
      </w:r>
    </w:p>
    <w:p>
      <w:pPr>
        <w:pStyle w:val="BodyText"/>
      </w:pPr>
    </w:p>
    <w:p>
      <w:pPr>
        <w:pStyle w:val="BodyText"/>
        <w:spacing w:before="9"/>
      </w:pPr>
    </w:p>
    <w:p>
      <w:pPr>
        <w:pStyle w:val="Heading2"/>
        <w:numPr>
          <w:ilvl w:val="2"/>
          <w:numId w:val="4"/>
        </w:numPr>
        <w:tabs>
          <w:tab w:pos="1426" w:val="left" w:leader="none"/>
        </w:tabs>
        <w:spacing w:line="240" w:lineRule="auto" w:before="0" w:after="0"/>
        <w:ind w:left="1426" w:right="0" w:hanging="719"/>
        <w:jc w:val="both"/>
      </w:pPr>
      <w:r>
        <w:rPr/>
        <w:t>Sampling</w:t>
      </w:r>
      <w:r>
        <w:rPr>
          <w:spacing w:val="-6"/>
        </w:rPr>
        <w:t> </w:t>
      </w:r>
      <w:r>
        <w:rPr>
          <w:spacing w:val="-4"/>
        </w:rPr>
        <w:t>area</w:t>
      </w:r>
    </w:p>
    <w:p>
      <w:pPr>
        <w:spacing w:after="0" w:line="240" w:lineRule="auto"/>
        <w:jc w:val="both"/>
        <w:sectPr>
          <w:pgSz w:w="11910" w:h="16840"/>
          <w:pgMar w:header="0" w:footer="1434" w:top="980" w:bottom="1700" w:left="1280" w:right="260"/>
        </w:sectPr>
      </w:pPr>
    </w:p>
    <w:p>
      <w:pPr>
        <w:pStyle w:val="BodyText"/>
        <w:spacing w:line="480" w:lineRule="auto" w:before="78"/>
        <w:ind w:left="707" w:right="1144"/>
        <w:jc w:val="both"/>
      </w:pPr>
      <w:r>
        <w:rPr/>
        <w:t>Kawu (2016) have shown that Minna metropolis consists of about 36 neighbourhoods (Table</w:t>
      </w:r>
      <w:r>
        <w:rPr>
          <w:spacing w:val="-10"/>
        </w:rPr>
        <w:t> </w:t>
      </w:r>
      <w:r>
        <w:rPr/>
        <w:t>3.2)</w:t>
      </w:r>
      <w:r>
        <w:rPr>
          <w:spacing w:val="-8"/>
        </w:rPr>
        <w:t> </w:t>
      </w:r>
      <w:r>
        <w:rPr/>
        <w:t>that</w:t>
      </w:r>
      <w:r>
        <w:rPr>
          <w:spacing w:val="-10"/>
        </w:rPr>
        <w:t> </w:t>
      </w:r>
      <w:r>
        <w:rPr/>
        <w:t>are</w:t>
      </w:r>
      <w:r>
        <w:rPr>
          <w:spacing w:val="-11"/>
        </w:rPr>
        <w:t> </w:t>
      </w:r>
      <w:r>
        <w:rPr/>
        <w:t>further</w:t>
      </w:r>
      <w:r>
        <w:rPr>
          <w:spacing w:val="-10"/>
        </w:rPr>
        <w:t> </w:t>
      </w:r>
      <w:r>
        <w:rPr/>
        <w:t>subdivided</w:t>
      </w:r>
      <w:r>
        <w:rPr>
          <w:spacing w:val="-10"/>
        </w:rPr>
        <w:t> </w:t>
      </w:r>
      <w:r>
        <w:rPr/>
        <w:t>into</w:t>
      </w:r>
      <w:r>
        <w:rPr>
          <w:spacing w:val="-10"/>
        </w:rPr>
        <w:t> </w:t>
      </w:r>
      <w:r>
        <w:rPr/>
        <w:t>low,</w:t>
      </w:r>
      <w:r>
        <w:rPr>
          <w:spacing w:val="-10"/>
        </w:rPr>
        <w:t> </w:t>
      </w:r>
      <w:r>
        <w:rPr/>
        <w:t>medium</w:t>
      </w:r>
      <w:r>
        <w:rPr>
          <w:spacing w:val="-9"/>
        </w:rPr>
        <w:t> </w:t>
      </w:r>
      <w:r>
        <w:rPr/>
        <w:t>and</w:t>
      </w:r>
      <w:r>
        <w:rPr>
          <w:spacing w:val="-10"/>
        </w:rPr>
        <w:t> </w:t>
      </w:r>
      <w:r>
        <w:rPr/>
        <w:t>high</w:t>
      </w:r>
      <w:r>
        <w:rPr>
          <w:spacing w:val="-7"/>
        </w:rPr>
        <w:t> </w:t>
      </w:r>
      <w:r>
        <w:rPr/>
        <w:t>residential</w:t>
      </w:r>
      <w:r>
        <w:rPr>
          <w:spacing w:val="-8"/>
        </w:rPr>
        <w:t> </w:t>
      </w:r>
      <w:r>
        <w:rPr/>
        <w:t>densities.</w:t>
      </w:r>
      <w:r>
        <w:rPr>
          <w:spacing w:val="-8"/>
        </w:rPr>
        <w:t> </w:t>
      </w:r>
      <w:r>
        <w:rPr/>
        <w:t>In order to achieve adequate and desired representative sample population, ten (10) sample areas of Bosso, Maitumbi, Dusentkura, Fadipe, Shango, Sabo gari, Tudunwada South, Barikin sale, Kpakungun and G.R.A were selected (Table 3.2 and Figure 3.1). This is done in order to ensure even spatial spread and equal representation of the entire population of the Study area which further corresponds to the main income level groupings of residents in the fast growing urban enclaves (Bussu &amp; Kawu, 2008; Kawu &amp; Owoyele, 2008;</w:t>
      </w:r>
      <w:r>
        <w:rPr>
          <w:spacing w:val="40"/>
        </w:rPr>
        <w:t> </w:t>
      </w:r>
      <w:r>
        <w:rPr/>
        <w:t>Kawu &amp; Shuaibu, 2007).</w:t>
      </w:r>
    </w:p>
    <w:p>
      <w:pPr>
        <w:spacing w:before="205" w:after="4"/>
        <w:ind w:left="707" w:right="0" w:firstLine="0"/>
        <w:jc w:val="both"/>
        <w:rPr>
          <w:b/>
          <w:sz w:val="24"/>
        </w:rPr>
      </w:pPr>
      <w:r>
        <w:rPr>
          <w:b/>
          <w:sz w:val="24"/>
        </w:rPr>
        <w:t>Table</w:t>
      </w:r>
      <w:r>
        <w:rPr>
          <w:b/>
          <w:spacing w:val="-2"/>
          <w:sz w:val="24"/>
        </w:rPr>
        <w:t> </w:t>
      </w:r>
      <w:r>
        <w:rPr>
          <w:b/>
          <w:sz w:val="24"/>
        </w:rPr>
        <w:t>3.3:</w:t>
      </w:r>
      <w:r>
        <w:rPr>
          <w:b/>
          <w:spacing w:val="-1"/>
          <w:sz w:val="24"/>
        </w:rPr>
        <w:t> </w:t>
      </w:r>
      <w:r>
        <w:rPr>
          <w:b/>
          <w:sz w:val="24"/>
        </w:rPr>
        <w:t>Main residential</w:t>
      </w:r>
      <w:r>
        <w:rPr>
          <w:b/>
          <w:spacing w:val="-1"/>
          <w:sz w:val="24"/>
        </w:rPr>
        <w:t> </w:t>
      </w:r>
      <w:r>
        <w:rPr>
          <w:b/>
          <w:sz w:val="24"/>
        </w:rPr>
        <w:t>areas</w:t>
      </w:r>
      <w:r>
        <w:rPr>
          <w:b/>
          <w:spacing w:val="-1"/>
          <w:sz w:val="24"/>
        </w:rPr>
        <w:t> </w:t>
      </w:r>
      <w:r>
        <w:rPr>
          <w:b/>
          <w:sz w:val="24"/>
        </w:rPr>
        <w:t>in</w:t>
      </w:r>
      <w:r>
        <w:rPr>
          <w:b/>
          <w:spacing w:val="-1"/>
          <w:sz w:val="24"/>
        </w:rPr>
        <w:t> </w:t>
      </w:r>
      <w:r>
        <w:rPr>
          <w:b/>
          <w:spacing w:val="-4"/>
          <w:sz w:val="24"/>
        </w:rPr>
        <w:t>Minna</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
        <w:gridCol w:w="3293"/>
        <w:gridCol w:w="4521"/>
      </w:tblGrid>
      <w:tr>
        <w:trPr>
          <w:trHeight w:val="465" w:hRule="atLeast"/>
        </w:trPr>
        <w:tc>
          <w:tcPr>
            <w:tcW w:w="705" w:type="dxa"/>
            <w:tcBorders>
              <w:top w:val="single" w:sz="4" w:space="0" w:color="000000"/>
              <w:bottom w:val="single" w:sz="4" w:space="0" w:color="000000"/>
            </w:tcBorders>
          </w:tcPr>
          <w:p>
            <w:pPr>
              <w:pStyle w:val="TableParagraph"/>
              <w:spacing w:line="225" w:lineRule="exact"/>
              <w:ind w:left="115"/>
              <w:rPr>
                <w:sz w:val="20"/>
              </w:rPr>
            </w:pPr>
            <w:r>
              <w:rPr>
                <w:spacing w:val="-5"/>
                <w:sz w:val="20"/>
              </w:rPr>
              <w:t>S/N</w:t>
            </w:r>
          </w:p>
        </w:tc>
        <w:tc>
          <w:tcPr>
            <w:tcW w:w="3293" w:type="dxa"/>
            <w:tcBorders>
              <w:top w:val="single" w:sz="4" w:space="0" w:color="000000"/>
              <w:bottom w:val="single" w:sz="4" w:space="0" w:color="000000"/>
            </w:tcBorders>
          </w:tcPr>
          <w:p>
            <w:pPr>
              <w:pStyle w:val="TableParagraph"/>
              <w:spacing w:line="225" w:lineRule="exact"/>
              <w:ind w:left="281"/>
              <w:rPr>
                <w:sz w:val="20"/>
              </w:rPr>
            </w:pPr>
            <w:r>
              <w:rPr>
                <w:spacing w:val="-2"/>
                <w:sz w:val="20"/>
              </w:rPr>
              <w:t>Wards</w:t>
            </w:r>
          </w:p>
        </w:tc>
        <w:tc>
          <w:tcPr>
            <w:tcW w:w="4521" w:type="dxa"/>
            <w:tcBorders>
              <w:top w:val="single" w:sz="4" w:space="0" w:color="000000"/>
              <w:bottom w:val="single" w:sz="4" w:space="0" w:color="000000"/>
            </w:tcBorders>
          </w:tcPr>
          <w:p>
            <w:pPr>
              <w:pStyle w:val="TableParagraph"/>
              <w:spacing w:line="225" w:lineRule="exact"/>
              <w:ind w:left="1448"/>
              <w:rPr>
                <w:sz w:val="20"/>
              </w:rPr>
            </w:pPr>
            <w:r>
              <w:rPr>
                <w:sz w:val="20"/>
              </w:rPr>
              <w:t>Density</w:t>
            </w:r>
            <w:r>
              <w:rPr>
                <w:spacing w:val="-9"/>
                <w:sz w:val="20"/>
              </w:rPr>
              <w:t> </w:t>
            </w:r>
            <w:r>
              <w:rPr>
                <w:spacing w:val="-4"/>
                <w:sz w:val="20"/>
              </w:rPr>
              <w:t>type</w:t>
            </w:r>
          </w:p>
        </w:tc>
      </w:tr>
      <w:tr>
        <w:trPr>
          <w:trHeight w:val="347" w:hRule="atLeast"/>
        </w:trPr>
        <w:tc>
          <w:tcPr>
            <w:tcW w:w="705" w:type="dxa"/>
            <w:tcBorders>
              <w:top w:val="single" w:sz="4" w:space="0" w:color="000000"/>
            </w:tcBorders>
          </w:tcPr>
          <w:p>
            <w:pPr>
              <w:pStyle w:val="TableParagraph"/>
              <w:spacing w:line="225" w:lineRule="exact"/>
              <w:ind w:left="115"/>
              <w:rPr>
                <w:sz w:val="20"/>
              </w:rPr>
            </w:pPr>
            <w:r>
              <w:rPr>
                <w:spacing w:val="-10"/>
                <w:sz w:val="20"/>
              </w:rPr>
              <w:t>1</w:t>
            </w:r>
          </w:p>
        </w:tc>
        <w:tc>
          <w:tcPr>
            <w:tcW w:w="3293" w:type="dxa"/>
            <w:tcBorders>
              <w:top w:val="single" w:sz="4" w:space="0" w:color="000000"/>
            </w:tcBorders>
          </w:tcPr>
          <w:p>
            <w:pPr>
              <w:pStyle w:val="TableParagraph"/>
              <w:spacing w:line="225" w:lineRule="exact"/>
              <w:ind w:left="281"/>
              <w:rPr>
                <w:sz w:val="20"/>
              </w:rPr>
            </w:pPr>
            <w:r>
              <w:rPr>
                <w:sz w:val="20"/>
              </w:rPr>
              <w:t>Barikin</w:t>
            </w:r>
            <w:r>
              <w:rPr>
                <w:spacing w:val="-8"/>
                <w:sz w:val="20"/>
              </w:rPr>
              <w:t> </w:t>
            </w:r>
            <w:r>
              <w:rPr>
                <w:spacing w:val="-2"/>
                <w:sz w:val="20"/>
              </w:rPr>
              <w:t>Saleh</w:t>
            </w:r>
          </w:p>
        </w:tc>
        <w:tc>
          <w:tcPr>
            <w:tcW w:w="4521" w:type="dxa"/>
            <w:tcBorders>
              <w:top w:val="single" w:sz="4" w:space="0" w:color="000000"/>
            </w:tcBorders>
          </w:tcPr>
          <w:p>
            <w:pPr>
              <w:pStyle w:val="TableParagraph"/>
              <w:spacing w:line="225" w:lineRule="exact"/>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10"/>
                <w:sz w:val="20"/>
              </w:rPr>
              <w:t>2</w:t>
            </w:r>
          </w:p>
        </w:tc>
        <w:tc>
          <w:tcPr>
            <w:tcW w:w="3293" w:type="dxa"/>
          </w:tcPr>
          <w:p>
            <w:pPr>
              <w:pStyle w:val="TableParagraph"/>
              <w:spacing w:before="113"/>
              <w:ind w:left="281"/>
              <w:rPr>
                <w:sz w:val="20"/>
              </w:rPr>
            </w:pPr>
            <w:r>
              <w:rPr>
                <w:sz w:val="20"/>
              </w:rPr>
              <w:t>Bosso</w:t>
            </w:r>
            <w:r>
              <w:rPr>
                <w:spacing w:val="-4"/>
                <w:sz w:val="20"/>
              </w:rPr>
              <w:t> Town</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10"/>
                <w:sz w:val="20"/>
              </w:rPr>
              <w:t>3</w:t>
            </w:r>
          </w:p>
        </w:tc>
        <w:tc>
          <w:tcPr>
            <w:tcW w:w="3293" w:type="dxa"/>
          </w:tcPr>
          <w:p>
            <w:pPr>
              <w:pStyle w:val="TableParagraph"/>
              <w:spacing w:before="112"/>
              <w:ind w:left="281"/>
              <w:rPr>
                <w:sz w:val="20"/>
              </w:rPr>
            </w:pPr>
            <w:r>
              <w:rPr>
                <w:spacing w:val="-2"/>
                <w:sz w:val="20"/>
              </w:rPr>
              <w:t>Chanchaga</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10"/>
                <w:sz w:val="20"/>
              </w:rPr>
              <w:t>4</w:t>
            </w:r>
          </w:p>
        </w:tc>
        <w:tc>
          <w:tcPr>
            <w:tcW w:w="3293" w:type="dxa"/>
          </w:tcPr>
          <w:p>
            <w:pPr>
              <w:pStyle w:val="TableParagraph"/>
              <w:spacing w:before="113"/>
              <w:ind w:left="281"/>
              <w:rPr>
                <w:sz w:val="20"/>
              </w:rPr>
            </w:pPr>
            <w:r>
              <w:rPr>
                <w:sz w:val="20"/>
              </w:rPr>
              <w:t>Dutsen</w:t>
            </w:r>
            <w:r>
              <w:rPr>
                <w:spacing w:val="-6"/>
                <w:sz w:val="20"/>
              </w:rPr>
              <w:t> </w:t>
            </w:r>
            <w:r>
              <w:rPr>
                <w:sz w:val="20"/>
              </w:rPr>
              <w:t>Kura</w:t>
            </w:r>
            <w:r>
              <w:rPr>
                <w:spacing w:val="-5"/>
                <w:sz w:val="20"/>
              </w:rPr>
              <w:t> </w:t>
            </w:r>
            <w:r>
              <w:rPr>
                <w:spacing w:val="-4"/>
                <w:sz w:val="20"/>
              </w:rPr>
              <w:t>Gwari</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10"/>
                <w:sz w:val="20"/>
              </w:rPr>
              <w:t>5</w:t>
            </w:r>
          </w:p>
        </w:tc>
        <w:tc>
          <w:tcPr>
            <w:tcW w:w="3293" w:type="dxa"/>
          </w:tcPr>
          <w:p>
            <w:pPr>
              <w:pStyle w:val="TableParagraph"/>
              <w:spacing w:before="112"/>
              <w:ind w:left="281"/>
              <w:rPr>
                <w:sz w:val="20"/>
              </w:rPr>
            </w:pPr>
            <w:r>
              <w:rPr>
                <w:sz w:val="20"/>
              </w:rPr>
              <w:t>Dutsen</w:t>
            </w:r>
            <w:r>
              <w:rPr>
                <w:spacing w:val="-6"/>
                <w:sz w:val="20"/>
              </w:rPr>
              <w:t> </w:t>
            </w:r>
            <w:r>
              <w:rPr>
                <w:sz w:val="20"/>
              </w:rPr>
              <w:t>Kura</w:t>
            </w:r>
            <w:r>
              <w:rPr>
                <w:spacing w:val="-5"/>
                <w:sz w:val="20"/>
              </w:rPr>
              <w:t> </w:t>
            </w:r>
            <w:r>
              <w:rPr>
                <w:spacing w:val="-4"/>
                <w:sz w:val="20"/>
              </w:rPr>
              <w:t>Hausa</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10"/>
                <w:sz w:val="20"/>
              </w:rPr>
              <w:t>6</w:t>
            </w:r>
          </w:p>
        </w:tc>
        <w:tc>
          <w:tcPr>
            <w:tcW w:w="3293" w:type="dxa"/>
          </w:tcPr>
          <w:p>
            <w:pPr>
              <w:pStyle w:val="TableParagraph"/>
              <w:spacing w:before="113"/>
              <w:ind w:left="281"/>
              <w:rPr>
                <w:sz w:val="20"/>
              </w:rPr>
            </w:pPr>
            <w:r>
              <w:rPr>
                <w:spacing w:val="-2"/>
                <w:sz w:val="20"/>
              </w:rPr>
              <w:t>Fadikpe</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10"/>
                <w:sz w:val="20"/>
              </w:rPr>
              <w:t>7</w:t>
            </w:r>
          </w:p>
        </w:tc>
        <w:tc>
          <w:tcPr>
            <w:tcW w:w="3293" w:type="dxa"/>
          </w:tcPr>
          <w:p>
            <w:pPr>
              <w:pStyle w:val="TableParagraph"/>
              <w:spacing w:before="112"/>
              <w:ind w:left="281"/>
              <w:rPr>
                <w:sz w:val="20"/>
              </w:rPr>
            </w:pPr>
            <w:r>
              <w:rPr>
                <w:spacing w:val="-2"/>
                <w:sz w:val="20"/>
              </w:rPr>
              <w:t>Jikpan</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10"/>
                <w:sz w:val="20"/>
              </w:rPr>
              <w:t>8</w:t>
            </w:r>
          </w:p>
        </w:tc>
        <w:tc>
          <w:tcPr>
            <w:tcW w:w="3293" w:type="dxa"/>
          </w:tcPr>
          <w:p>
            <w:pPr>
              <w:pStyle w:val="TableParagraph"/>
              <w:spacing w:before="113"/>
              <w:ind w:left="281"/>
              <w:rPr>
                <w:sz w:val="20"/>
              </w:rPr>
            </w:pPr>
            <w:r>
              <w:rPr>
                <w:spacing w:val="-2"/>
                <w:sz w:val="20"/>
              </w:rPr>
              <w:t>Kpakungu</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10"/>
                <w:sz w:val="20"/>
              </w:rPr>
              <w:t>9</w:t>
            </w:r>
          </w:p>
        </w:tc>
        <w:tc>
          <w:tcPr>
            <w:tcW w:w="3293" w:type="dxa"/>
          </w:tcPr>
          <w:p>
            <w:pPr>
              <w:pStyle w:val="TableParagraph"/>
              <w:spacing w:before="112"/>
              <w:ind w:left="281"/>
              <w:rPr>
                <w:sz w:val="20"/>
              </w:rPr>
            </w:pPr>
            <w:r>
              <w:rPr>
                <w:spacing w:val="-2"/>
                <w:sz w:val="20"/>
              </w:rPr>
              <w:t>Limawa</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5"/>
                <w:sz w:val="20"/>
              </w:rPr>
              <w:t>10</w:t>
            </w:r>
          </w:p>
        </w:tc>
        <w:tc>
          <w:tcPr>
            <w:tcW w:w="3293" w:type="dxa"/>
          </w:tcPr>
          <w:p>
            <w:pPr>
              <w:pStyle w:val="TableParagraph"/>
              <w:spacing w:before="113"/>
              <w:ind w:left="281"/>
              <w:rPr>
                <w:sz w:val="20"/>
              </w:rPr>
            </w:pPr>
            <w:r>
              <w:rPr>
                <w:spacing w:val="-2"/>
                <w:sz w:val="20"/>
              </w:rPr>
              <w:t>Maitumbi</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5"/>
                <w:sz w:val="20"/>
              </w:rPr>
              <w:t>11</w:t>
            </w:r>
          </w:p>
        </w:tc>
        <w:tc>
          <w:tcPr>
            <w:tcW w:w="3293" w:type="dxa"/>
          </w:tcPr>
          <w:p>
            <w:pPr>
              <w:pStyle w:val="TableParagraph"/>
              <w:spacing w:before="112"/>
              <w:ind w:left="281"/>
              <w:rPr>
                <w:sz w:val="20"/>
              </w:rPr>
            </w:pPr>
            <w:r>
              <w:rPr>
                <w:spacing w:val="-2"/>
                <w:sz w:val="20"/>
              </w:rPr>
              <w:t>Makera</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5"/>
                <w:sz w:val="20"/>
              </w:rPr>
              <w:t>12</w:t>
            </w:r>
          </w:p>
        </w:tc>
        <w:tc>
          <w:tcPr>
            <w:tcW w:w="3293" w:type="dxa"/>
          </w:tcPr>
          <w:p>
            <w:pPr>
              <w:pStyle w:val="TableParagraph"/>
              <w:spacing w:before="113"/>
              <w:ind w:left="281"/>
              <w:rPr>
                <w:sz w:val="20"/>
              </w:rPr>
            </w:pPr>
            <w:r>
              <w:rPr>
                <w:sz w:val="20"/>
              </w:rPr>
              <w:t>Minna</w:t>
            </w:r>
            <w:r>
              <w:rPr>
                <w:spacing w:val="-7"/>
                <w:sz w:val="20"/>
              </w:rPr>
              <w:t> </w:t>
            </w:r>
            <w:r>
              <w:rPr>
                <w:spacing w:val="-2"/>
                <w:sz w:val="20"/>
              </w:rPr>
              <w:t>Central</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5"/>
                <w:sz w:val="20"/>
              </w:rPr>
              <w:t>13</w:t>
            </w:r>
          </w:p>
        </w:tc>
        <w:tc>
          <w:tcPr>
            <w:tcW w:w="3293" w:type="dxa"/>
          </w:tcPr>
          <w:p>
            <w:pPr>
              <w:pStyle w:val="TableParagraph"/>
              <w:spacing w:before="112"/>
              <w:ind w:left="281"/>
              <w:rPr>
                <w:sz w:val="20"/>
              </w:rPr>
            </w:pPr>
            <w:r>
              <w:rPr>
                <w:spacing w:val="-2"/>
                <w:sz w:val="20"/>
              </w:rPr>
              <w:t>Nassarawa</w:t>
            </w:r>
          </w:p>
        </w:tc>
        <w:tc>
          <w:tcPr>
            <w:tcW w:w="4521" w:type="dxa"/>
          </w:tcPr>
          <w:p>
            <w:pPr>
              <w:pStyle w:val="TableParagraph"/>
              <w:spacing w:before="112"/>
              <w:ind w:left="1448"/>
              <w:rPr>
                <w:sz w:val="20"/>
              </w:rPr>
            </w:pPr>
            <w:r>
              <w:rPr>
                <w:spacing w:val="-4"/>
                <w:sz w:val="20"/>
              </w:rPr>
              <w:t>High</w:t>
            </w:r>
          </w:p>
        </w:tc>
      </w:tr>
      <w:tr>
        <w:trPr>
          <w:trHeight w:val="464" w:hRule="atLeast"/>
        </w:trPr>
        <w:tc>
          <w:tcPr>
            <w:tcW w:w="705" w:type="dxa"/>
          </w:tcPr>
          <w:p>
            <w:pPr>
              <w:pStyle w:val="TableParagraph"/>
              <w:spacing w:before="113"/>
              <w:ind w:left="115"/>
              <w:rPr>
                <w:sz w:val="20"/>
              </w:rPr>
            </w:pPr>
            <w:r>
              <w:rPr>
                <w:spacing w:val="-5"/>
                <w:sz w:val="20"/>
              </w:rPr>
              <w:t>14</w:t>
            </w:r>
          </w:p>
        </w:tc>
        <w:tc>
          <w:tcPr>
            <w:tcW w:w="3293" w:type="dxa"/>
          </w:tcPr>
          <w:p>
            <w:pPr>
              <w:pStyle w:val="TableParagraph"/>
              <w:spacing w:before="113"/>
              <w:ind w:left="281"/>
              <w:rPr>
                <w:sz w:val="20"/>
              </w:rPr>
            </w:pPr>
            <w:r>
              <w:rPr>
                <w:sz w:val="20"/>
              </w:rPr>
              <w:t>Sabon</w:t>
            </w:r>
            <w:r>
              <w:rPr>
                <w:spacing w:val="-6"/>
                <w:sz w:val="20"/>
              </w:rPr>
              <w:t> </w:t>
            </w:r>
            <w:r>
              <w:rPr>
                <w:spacing w:val="-4"/>
                <w:sz w:val="20"/>
              </w:rPr>
              <w:t>Gari</w:t>
            </w:r>
          </w:p>
        </w:tc>
        <w:tc>
          <w:tcPr>
            <w:tcW w:w="4521" w:type="dxa"/>
          </w:tcPr>
          <w:p>
            <w:pPr>
              <w:pStyle w:val="TableParagraph"/>
              <w:spacing w:before="113"/>
              <w:ind w:left="1448"/>
              <w:rPr>
                <w:sz w:val="20"/>
              </w:rPr>
            </w:pPr>
            <w:r>
              <w:rPr>
                <w:spacing w:val="-4"/>
                <w:sz w:val="20"/>
              </w:rPr>
              <w:t>High</w:t>
            </w:r>
          </w:p>
        </w:tc>
      </w:tr>
      <w:tr>
        <w:trPr>
          <w:trHeight w:val="464" w:hRule="atLeast"/>
        </w:trPr>
        <w:tc>
          <w:tcPr>
            <w:tcW w:w="705" w:type="dxa"/>
          </w:tcPr>
          <w:p>
            <w:pPr>
              <w:pStyle w:val="TableParagraph"/>
              <w:spacing w:before="112"/>
              <w:ind w:left="115"/>
              <w:rPr>
                <w:sz w:val="20"/>
              </w:rPr>
            </w:pPr>
            <w:r>
              <w:rPr>
                <w:spacing w:val="-5"/>
                <w:sz w:val="20"/>
              </w:rPr>
              <w:t>15</w:t>
            </w:r>
          </w:p>
        </w:tc>
        <w:tc>
          <w:tcPr>
            <w:tcW w:w="3293" w:type="dxa"/>
          </w:tcPr>
          <w:p>
            <w:pPr>
              <w:pStyle w:val="TableParagraph"/>
              <w:spacing w:before="112"/>
              <w:ind w:left="281"/>
              <w:rPr>
                <w:sz w:val="20"/>
              </w:rPr>
            </w:pPr>
            <w:r>
              <w:rPr>
                <w:spacing w:val="-2"/>
                <w:sz w:val="20"/>
              </w:rPr>
              <w:t>SaukaKahuta</w:t>
            </w:r>
          </w:p>
        </w:tc>
        <w:tc>
          <w:tcPr>
            <w:tcW w:w="4521" w:type="dxa"/>
          </w:tcPr>
          <w:p>
            <w:pPr>
              <w:pStyle w:val="TableParagraph"/>
              <w:spacing w:before="112"/>
              <w:ind w:left="1448"/>
              <w:rPr>
                <w:sz w:val="20"/>
              </w:rPr>
            </w:pPr>
            <w:r>
              <w:rPr>
                <w:spacing w:val="-4"/>
                <w:sz w:val="20"/>
              </w:rPr>
              <w:t>High</w:t>
            </w:r>
          </w:p>
        </w:tc>
      </w:tr>
      <w:tr>
        <w:trPr>
          <w:trHeight w:val="465" w:hRule="atLeast"/>
        </w:trPr>
        <w:tc>
          <w:tcPr>
            <w:tcW w:w="705" w:type="dxa"/>
          </w:tcPr>
          <w:p>
            <w:pPr>
              <w:pStyle w:val="TableParagraph"/>
              <w:spacing w:before="113"/>
              <w:ind w:left="115"/>
              <w:rPr>
                <w:sz w:val="20"/>
              </w:rPr>
            </w:pPr>
            <w:r>
              <w:rPr>
                <w:spacing w:val="-5"/>
                <w:sz w:val="20"/>
              </w:rPr>
              <w:t>16</w:t>
            </w:r>
          </w:p>
        </w:tc>
        <w:tc>
          <w:tcPr>
            <w:tcW w:w="3293" w:type="dxa"/>
          </w:tcPr>
          <w:p>
            <w:pPr>
              <w:pStyle w:val="TableParagraph"/>
              <w:spacing w:before="113"/>
              <w:ind w:left="281"/>
              <w:rPr>
                <w:sz w:val="20"/>
              </w:rPr>
            </w:pPr>
            <w:r>
              <w:rPr>
                <w:sz w:val="20"/>
              </w:rPr>
              <w:t>Tayi</w:t>
            </w:r>
            <w:r>
              <w:rPr>
                <w:spacing w:val="-7"/>
                <w:sz w:val="20"/>
              </w:rPr>
              <w:t> </w:t>
            </w:r>
            <w:r>
              <w:rPr>
                <w:spacing w:val="-2"/>
                <w:sz w:val="20"/>
              </w:rPr>
              <w:t>Village</w:t>
            </w:r>
          </w:p>
        </w:tc>
        <w:tc>
          <w:tcPr>
            <w:tcW w:w="4521" w:type="dxa"/>
          </w:tcPr>
          <w:p>
            <w:pPr>
              <w:pStyle w:val="TableParagraph"/>
              <w:spacing w:before="113"/>
              <w:ind w:left="1448"/>
              <w:rPr>
                <w:sz w:val="20"/>
              </w:rPr>
            </w:pPr>
            <w:r>
              <w:rPr>
                <w:spacing w:val="-4"/>
                <w:sz w:val="20"/>
              </w:rPr>
              <w:t>High</w:t>
            </w:r>
          </w:p>
        </w:tc>
      </w:tr>
      <w:tr>
        <w:trPr>
          <w:trHeight w:val="580" w:hRule="atLeast"/>
        </w:trPr>
        <w:tc>
          <w:tcPr>
            <w:tcW w:w="705" w:type="dxa"/>
            <w:tcBorders>
              <w:bottom w:val="single" w:sz="4" w:space="0" w:color="000000"/>
            </w:tcBorders>
          </w:tcPr>
          <w:p>
            <w:pPr>
              <w:pStyle w:val="TableParagraph"/>
              <w:spacing w:before="113"/>
              <w:ind w:left="115"/>
              <w:rPr>
                <w:sz w:val="20"/>
              </w:rPr>
            </w:pPr>
            <w:r>
              <w:rPr>
                <w:spacing w:val="-5"/>
                <w:sz w:val="20"/>
              </w:rPr>
              <w:t>17</w:t>
            </w:r>
          </w:p>
        </w:tc>
        <w:tc>
          <w:tcPr>
            <w:tcW w:w="3293" w:type="dxa"/>
            <w:tcBorders>
              <w:bottom w:val="single" w:sz="4" w:space="0" w:color="000000"/>
            </w:tcBorders>
          </w:tcPr>
          <w:p>
            <w:pPr>
              <w:pStyle w:val="TableParagraph"/>
              <w:spacing w:before="113"/>
              <w:ind w:left="281"/>
              <w:rPr>
                <w:sz w:val="20"/>
              </w:rPr>
            </w:pPr>
            <w:r>
              <w:rPr>
                <w:sz w:val="20"/>
              </w:rPr>
              <w:t>Tungan</w:t>
            </w:r>
            <w:r>
              <w:rPr>
                <w:spacing w:val="-10"/>
                <w:sz w:val="20"/>
              </w:rPr>
              <w:t> </w:t>
            </w:r>
            <w:r>
              <w:rPr>
                <w:spacing w:val="-4"/>
                <w:sz w:val="20"/>
              </w:rPr>
              <w:t>Goro</w:t>
            </w:r>
          </w:p>
        </w:tc>
        <w:tc>
          <w:tcPr>
            <w:tcW w:w="4521" w:type="dxa"/>
            <w:tcBorders>
              <w:bottom w:val="single" w:sz="4" w:space="0" w:color="000000"/>
            </w:tcBorders>
          </w:tcPr>
          <w:p>
            <w:pPr>
              <w:pStyle w:val="TableParagraph"/>
              <w:spacing w:before="113"/>
              <w:ind w:left="1448"/>
              <w:rPr>
                <w:sz w:val="20"/>
              </w:rPr>
            </w:pPr>
            <w:r>
              <w:rPr>
                <w:spacing w:val="-4"/>
                <w:sz w:val="20"/>
              </w:rPr>
              <w:t>High</w:t>
            </w:r>
          </w:p>
        </w:tc>
      </w:tr>
    </w:tbl>
    <w:p>
      <w:pPr>
        <w:spacing w:after="0"/>
        <w:rPr>
          <w:sz w:val="20"/>
        </w:rPr>
        <w:sectPr>
          <w:pgSz w:w="11910" w:h="16840"/>
          <w:pgMar w:header="0" w:footer="1434" w:top="980" w:bottom="1700" w:left="1280" w:right="260"/>
        </w:sectPr>
      </w:pPr>
    </w:p>
    <w:p>
      <w:pPr>
        <w:pStyle w:val="BodyText"/>
        <w:spacing w:before="3"/>
        <w:rPr>
          <w:b/>
          <w:sz w:val="2"/>
        </w:rPr>
      </w:pP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3441"/>
        <w:gridCol w:w="4427"/>
      </w:tblGrid>
      <w:tr>
        <w:trPr>
          <w:trHeight w:val="347" w:hRule="atLeast"/>
        </w:trPr>
        <w:tc>
          <w:tcPr>
            <w:tcW w:w="652" w:type="dxa"/>
            <w:tcBorders>
              <w:top w:val="single" w:sz="4" w:space="0" w:color="000000"/>
            </w:tcBorders>
          </w:tcPr>
          <w:p>
            <w:pPr>
              <w:pStyle w:val="TableParagraph"/>
              <w:spacing w:line="225" w:lineRule="exact"/>
              <w:ind w:left="115"/>
              <w:rPr>
                <w:sz w:val="20"/>
              </w:rPr>
            </w:pPr>
            <w:r>
              <w:rPr>
                <w:spacing w:val="-5"/>
                <w:sz w:val="20"/>
              </w:rPr>
              <w:t>18</w:t>
            </w:r>
          </w:p>
        </w:tc>
        <w:tc>
          <w:tcPr>
            <w:tcW w:w="3441" w:type="dxa"/>
            <w:tcBorders>
              <w:top w:val="single" w:sz="4" w:space="0" w:color="000000"/>
            </w:tcBorders>
          </w:tcPr>
          <w:p>
            <w:pPr>
              <w:pStyle w:val="TableParagraph"/>
              <w:spacing w:line="225" w:lineRule="exact"/>
              <w:ind w:left="334"/>
              <w:rPr>
                <w:sz w:val="20"/>
              </w:rPr>
            </w:pPr>
            <w:r>
              <w:rPr>
                <w:sz w:val="20"/>
              </w:rPr>
              <w:t>Soje</w:t>
            </w:r>
            <w:r>
              <w:rPr>
                <w:spacing w:val="-2"/>
                <w:sz w:val="20"/>
              </w:rPr>
              <w:t> </w:t>
            </w:r>
            <w:r>
              <w:rPr>
                <w:spacing w:val="-10"/>
                <w:sz w:val="20"/>
              </w:rPr>
              <w:t>I</w:t>
            </w:r>
          </w:p>
        </w:tc>
        <w:tc>
          <w:tcPr>
            <w:tcW w:w="4427" w:type="dxa"/>
            <w:tcBorders>
              <w:top w:val="single" w:sz="4" w:space="0" w:color="000000"/>
            </w:tcBorders>
          </w:tcPr>
          <w:p>
            <w:pPr>
              <w:pStyle w:val="TableParagraph"/>
              <w:spacing w:line="225" w:lineRule="exact"/>
              <w:ind w:left="1353"/>
              <w:rPr>
                <w:sz w:val="20"/>
              </w:rPr>
            </w:pPr>
            <w:r>
              <w:rPr>
                <w:spacing w:val="-4"/>
                <w:sz w:val="20"/>
              </w:rPr>
              <w:t>High</w:t>
            </w:r>
          </w:p>
        </w:tc>
      </w:tr>
      <w:tr>
        <w:trPr>
          <w:trHeight w:val="464" w:hRule="atLeast"/>
        </w:trPr>
        <w:tc>
          <w:tcPr>
            <w:tcW w:w="652" w:type="dxa"/>
          </w:tcPr>
          <w:p>
            <w:pPr>
              <w:pStyle w:val="TableParagraph"/>
              <w:spacing w:before="113"/>
              <w:ind w:left="115"/>
              <w:rPr>
                <w:sz w:val="20"/>
              </w:rPr>
            </w:pPr>
            <w:r>
              <w:rPr>
                <w:spacing w:val="-5"/>
                <w:sz w:val="20"/>
              </w:rPr>
              <w:t>19</w:t>
            </w:r>
          </w:p>
        </w:tc>
        <w:tc>
          <w:tcPr>
            <w:tcW w:w="3441" w:type="dxa"/>
          </w:tcPr>
          <w:p>
            <w:pPr>
              <w:pStyle w:val="TableParagraph"/>
              <w:spacing w:before="113"/>
              <w:ind w:left="334"/>
              <w:rPr>
                <w:sz w:val="20"/>
              </w:rPr>
            </w:pPr>
            <w:r>
              <w:rPr>
                <w:sz w:val="20"/>
              </w:rPr>
              <w:t>Soje</w:t>
            </w:r>
            <w:r>
              <w:rPr>
                <w:spacing w:val="-2"/>
                <w:sz w:val="20"/>
              </w:rPr>
              <w:t> </w:t>
            </w:r>
            <w:r>
              <w:rPr>
                <w:spacing w:val="-5"/>
                <w:sz w:val="20"/>
              </w:rPr>
              <w:t>II</w:t>
            </w:r>
          </w:p>
        </w:tc>
        <w:tc>
          <w:tcPr>
            <w:tcW w:w="4427" w:type="dxa"/>
          </w:tcPr>
          <w:p>
            <w:pPr>
              <w:pStyle w:val="TableParagraph"/>
              <w:spacing w:before="113"/>
              <w:ind w:left="1353"/>
              <w:rPr>
                <w:sz w:val="20"/>
              </w:rPr>
            </w:pPr>
            <w:r>
              <w:rPr>
                <w:spacing w:val="-4"/>
                <w:sz w:val="20"/>
              </w:rPr>
              <w:t>High</w:t>
            </w:r>
          </w:p>
        </w:tc>
      </w:tr>
      <w:tr>
        <w:trPr>
          <w:trHeight w:val="464" w:hRule="atLeast"/>
        </w:trPr>
        <w:tc>
          <w:tcPr>
            <w:tcW w:w="652" w:type="dxa"/>
          </w:tcPr>
          <w:p>
            <w:pPr>
              <w:pStyle w:val="TableParagraph"/>
              <w:spacing w:before="112"/>
              <w:ind w:left="115"/>
              <w:rPr>
                <w:sz w:val="20"/>
              </w:rPr>
            </w:pPr>
            <w:r>
              <w:rPr>
                <w:spacing w:val="-5"/>
                <w:sz w:val="20"/>
              </w:rPr>
              <w:t>20</w:t>
            </w:r>
          </w:p>
        </w:tc>
        <w:tc>
          <w:tcPr>
            <w:tcW w:w="3441" w:type="dxa"/>
          </w:tcPr>
          <w:p>
            <w:pPr>
              <w:pStyle w:val="TableParagraph"/>
              <w:spacing w:before="112"/>
              <w:ind w:left="334"/>
              <w:rPr>
                <w:sz w:val="20"/>
              </w:rPr>
            </w:pPr>
            <w:r>
              <w:rPr>
                <w:sz w:val="20"/>
              </w:rPr>
              <w:t>Nyikamkpe</w:t>
            </w:r>
            <w:r>
              <w:rPr>
                <w:spacing w:val="-7"/>
                <w:sz w:val="20"/>
              </w:rPr>
              <w:t> </w:t>
            </w:r>
            <w:r>
              <w:rPr>
                <w:sz w:val="20"/>
              </w:rPr>
              <w:t>or</w:t>
            </w:r>
            <w:r>
              <w:rPr>
                <w:spacing w:val="-6"/>
                <w:sz w:val="20"/>
              </w:rPr>
              <w:t> </w:t>
            </w:r>
            <w:r>
              <w:rPr>
                <w:spacing w:val="-2"/>
                <w:sz w:val="20"/>
              </w:rPr>
              <w:t>Gurara</w:t>
            </w:r>
          </w:p>
        </w:tc>
        <w:tc>
          <w:tcPr>
            <w:tcW w:w="4427" w:type="dxa"/>
          </w:tcPr>
          <w:p>
            <w:pPr>
              <w:pStyle w:val="TableParagraph"/>
              <w:spacing w:before="112"/>
              <w:ind w:left="1353"/>
              <w:rPr>
                <w:sz w:val="20"/>
              </w:rPr>
            </w:pPr>
            <w:r>
              <w:rPr>
                <w:spacing w:val="-4"/>
                <w:sz w:val="20"/>
              </w:rPr>
              <w:t>High</w:t>
            </w:r>
          </w:p>
        </w:tc>
      </w:tr>
      <w:tr>
        <w:trPr>
          <w:trHeight w:val="464" w:hRule="atLeast"/>
        </w:trPr>
        <w:tc>
          <w:tcPr>
            <w:tcW w:w="652" w:type="dxa"/>
          </w:tcPr>
          <w:p>
            <w:pPr>
              <w:pStyle w:val="TableParagraph"/>
              <w:spacing w:before="113"/>
              <w:ind w:left="115"/>
              <w:rPr>
                <w:sz w:val="20"/>
              </w:rPr>
            </w:pPr>
            <w:r>
              <w:rPr>
                <w:spacing w:val="-5"/>
                <w:sz w:val="20"/>
              </w:rPr>
              <w:t>21</w:t>
            </w:r>
          </w:p>
        </w:tc>
        <w:tc>
          <w:tcPr>
            <w:tcW w:w="3441" w:type="dxa"/>
          </w:tcPr>
          <w:p>
            <w:pPr>
              <w:pStyle w:val="TableParagraph"/>
              <w:spacing w:before="113"/>
              <w:ind w:left="334"/>
              <w:rPr>
                <w:sz w:val="20"/>
              </w:rPr>
            </w:pPr>
            <w:r>
              <w:rPr>
                <w:spacing w:val="-2"/>
                <w:sz w:val="20"/>
              </w:rPr>
              <w:t>AnguwanBiri</w:t>
            </w:r>
          </w:p>
        </w:tc>
        <w:tc>
          <w:tcPr>
            <w:tcW w:w="4427" w:type="dxa"/>
          </w:tcPr>
          <w:p>
            <w:pPr>
              <w:pStyle w:val="TableParagraph"/>
              <w:spacing w:before="113"/>
              <w:ind w:left="1353"/>
              <w:rPr>
                <w:sz w:val="20"/>
              </w:rPr>
            </w:pPr>
            <w:r>
              <w:rPr>
                <w:spacing w:val="-4"/>
                <w:sz w:val="20"/>
              </w:rPr>
              <w:t>High</w:t>
            </w:r>
          </w:p>
        </w:tc>
      </w:tr>
      <w:tr>
        <w:trPr>
          <w:trHeight w:val="464" w:hRule="atLeast"/>
        </w:trPr>
        <w:tc>
          <w:tcPr>
            <w:tcW w:w="652" w:type="dxa"/>
          </w:tcPr>
          <w:p>
            <w:pPr>
              <w:pStyle w:val="TableParagraph"/>
              <w:spacing w:before="112"/>
              <w:ind w:left="115"/>
              <w:rPr>
                <w:sz w:val="20"/>
              </w:rPr>
            </w:pPr>
            <w:r>
              <w:rPr>
                <w:spacing w:val="-5"/>
                <w:sz w:val="20"/>
              </w:rPr>
              <w:t>22</w:t>
            </w:r>
          </w:p>
        </w:tc>
        <w:tc>
          <w:tcPr>
            <w:tcW w:w="3441" w:type="dxa"/>
          </w:tcPr>
          <w:p>
            <w:pPr>
              <w:pStyle w:val="TableParagraph"/>
              <w:spacing w:before="112"/>
              <w:ind w:left="334"/>
              <w:rPr>
                <w:sz w:val="20"/>
              </w:rPr>
            </w:pPr>
            <w:r>
              <w:rPr>
                <w:spacing w:val="-2"/>
                <w:sz w:val="20"/>
              </w:rPr>
              <w:t>AnguwanDaji</w:t>
            </w:r>
          </w:p>
        </w:tc>
        <w:tc>
          <w:tcPr>
            <w:tcW w:w="4427" w:type="dxa"/>
          </w:tcPr>
          <w:p>
            <w:pPr>
              <w:pStyle w:val="TableParagraph"/>
              <w:spacing w:before="112"/>
              <w:ind w:left="1353"/>
              <w:rPr>
                <w:sz w:val="20"/>
              </w:rPr>
            </w:pPr>
            <w:r>
              <w:rPr>
                <w:spacing w:val="-4"/>
                <w:sz w:val="20"/>
              </w:rPr>
              <w:t>High</w:t>
            </w:r>
          </w:p>
        </w:tc>
      </w:tr>
      <w:tr>
        <w:trPr>
          <w:trHeight w:val="464" w:hRule="atLeast"/>
        </w:trPr>
        <w:tc>
          <w:tcPr>
            <w:tcW w:w="652" w:type="dxa"/>
          </w:tcPr>
          <w:p>
            <w:pPr>
              <w:pStyle w:val="TableParagraph"/>
              <w:spacing w:before="113"/>
              <w:ind w:left="115"/>
              <w:rPr>
                <w:sz w:val="20"/>
              </w:rPr>
            </w:pPr>
            <w:r>
              <w:rPr>
                <w:spacing w:val="-5"/>
                <w:sz w:val="20"/>
              </w:rPr>
              <w:t>23</w:t>
            </w:r>
          </w:p>
        </w:tc>
        <w:tc>
          <w:tcPr>
            <w:tcW w:w="3441" w:type="dxa"/>
          </w:tcPr>
          <w:p>
            <w:pPr>
              <w:pStyle w:val="TableParagraph"/>
              <w:spacing w:before="113"/>
              <w:ind w:left="334"/>
              <w:rPr>
                <w:sz w:val="20"/>
              </w:rPr>
            </w:pPr>
            <w:r>
              <w:rPr>
                <w:spacing w:val="-2"/>
                <w:sz w:val="20"/>
              </w:rPr>
              <w:t>Saiko</w:t>
            </w:r>
          </w:p>
        </w:tc>
        <w:tc>
          <w:tcPr>
            <w:tcW w:w="4427" w:type="dxa"/>
          </w:tcPr>
          <w:p>
            <w:pPr>
              <w:pStyle w:val="TableParagraph"/>
              <w:spacing w:before="113"/>
              <w:ind w:left="1353"/>
              <w:rPr>
                <w:sz w:val="20"/>
              </w:rPr>
            </w:pPr>
            <w:r>
              <w:rPr>
                <w:spacing w:val="-4"/>
                <w:sz w:val="20"/>
              </w:rPr>
              <w:t>High</w:t>
            </w:r>
          </w:p>
        </w:tc>
      </w:tr>
      <w:tr>
        <w:trPr>
          <w:trHeight w:val="464" w:hRule="atLeast"/>
        </w:trPr>
        <w:tc>
          <w:tcPr>
            <w:tcW w:w="652" w:type="dxa"/>
          </w:tcPr>
          <w:p>
            <w:pPr>
              <w:pStyle w:val="TableParagraph"/>
              <w:spacing w:before="112"/>
              <w:ind w:left="115"/>
              <w:rPr>
                <w:sz w:val="20"/>
              </w:rPr>
            </w:pPr>
            <w:r>
              <w:rPr>
                <w:spacing w:val="-5"/>
                <w:sz w:val="20"/>
              </w:rPr>
              <w:t>24</w:t>
            </w:r>
          </w:p>
        </w:tc>
        <w:tc>
          <w:tcPr>
            <w:tcW w:w="3441" w:type="dxa"/>
          </w:tcPr>
          <w:p>
            <w:pPr>
              <w:pStyle w:val="TableParagraph"/>
              <w:spacing w:before="112"/>
              <w:ind w:left="334"/>
              <w:rPr>
                <w:sz w:val="20"/>
              </w:rPr>
            </w:pPr>
            <w:r>
              <w:rPr>
                <w:spacing w:val="-2"/>
                <w:sz w:val="20"/>
              </w:rPr>
              <w:t>F-Layout</w:t>
            </w:r>
          </w:p>
        </w:tc>
        <w:tc>
          <w:tcPr>
            <w:tcW w:w="4427" w:type="dxa"/>
          </w:tcPr>
          <w:p>
            <w:pPr>
              <w:pStyle w:val="TableParagraph"/>
              <w:spacing w:before="112"/>
              <w:ind w:left="1353"/>
              <w:rPr>
                <w:sz w:val="20"/>
              </w:rPr>
            </w:pPr>
            <w:r>
              <w:rPr>
                <w:spacing w:val="-5"/>
                <w:sz w:val="20"/>
              </w:rPr>
              <w:t>Low</w:t>
            </w:r>
          </w:p>
        </w:tc>
      </w:tr>
      <w:tr>
        <w:trPr>
          <w:trHeight w:val="464" w:hRule="atLeast"/>
        </w:trPr>
        <w:tc>
          <w:tcPr>
            <w:tcW w:w="652" w:type="dxa"/>
          </w:tcPr>
          <w:p>
            <w:pPr>
              <w:pStyle w:val="TableParagraph"/>
              <w:spacing w:before="113"/>
              <w:ind w:left="115"/>
              <w:rPr>
                <w:sz w:val="20"/>
              </w:rPr>
            </w:pPr>
            <w:r>
              <w:rPr>
                <w:spacing w:val="-5"/>
                <w:sz w:val="20"/>
              </w:rPr>
              <w:t>25</w:t>
            </w:r>
          </w:p>
        </w:tc>
        <w:tc>
          <w:tcPr>
            <w:tcW w:w="3441" w:type="dxa"/>
          </w:tcPr>
          <w:p>
            <w:pPr>
              <w:pStyle w:val="TableParagraph"/>
              <w:spacing w:before="113"/>
              <w:ind w:left="334"/>
              <w:rPr>
                <w:sz w:val="20"/>
              </w:rPr>
            </w:pPr>
            <w:r>
              <w:rPr>
                <w:spacing w:val="-5"/>
                <w:sz w:val="20"/>
              </w:rPr>
              <w:t>GRA</w:t>
            </w:r>
          </w:p>
        </w:tc>
        <w:tc>
          <w:tcPr>
            <w:tcW w:w="4427" w:type="dxa"/>
          </w:tcPr>
          <w:p>
            <w:pPr>
              <w:pStyle w:val="TableParagraph"/>
              <w:spacing w:before="113"/>
              <w:ind w:left="1353"/>
              <w:rPr>
                <w:sz w:val="20"/>
              </w:rPr>
            </w:pPr>
            <w:r>
              <w:rPr>
                <w:spacing w:val="-5"/>
                <w:sz w:val="20"/>
              </w:rPr>
              <w:t>Low</w:t>
            </w:r>
          </w:p>
        </w:tc>
      </w:tr>
      <w:tr>
        <w:trPr>
          <w:trHeight w:val="464" w:hRule="atLeast"/>
        </w:trPr>
        <w:tc>
          <w:tcPr>
            <w:tcW w:w="652" w:type="dxa"/>
          </w:tcPr>
          <w:p>
            <w:pPr>
              <w:pStyle w:val="TableParagraph"/>
              <w:spacing w:before="112"/>
              <w:ind w:left="115"/>
              <w:rPr>
                <w:sz w:val="20"/>
              </w:rPr>
            </w:pPr>
            <w:r>
              <w:rPr>
                <w:spacing w:val="-5"/>
                <w:sz w:val="20"/>
              </w:rPr>
              <w:t>26</w:t>
            </w:r>
          </w:p>
        </w:tc>
        <w:tc>
          <w:tcPr>
            <w:tcW w:w="3441" w:type="dxa"/>
          </w:tcPr>
          <w:p>
            <w:pPr>
              <w:pStyle w:val="TableParagraph"/>
              <w:spacing w:before="112"/>
              <w:ind w:left="334"/>
              <w:rPr>
                <w:sz w:val="20"/>
              </w:rPr>
            </w:pPr>
            <w:r>
              <w:rPr>
                <w:sz w:val="20"/>
              </w:rPr>
              <w:t>Type</w:t>
            </w:r>
            <w:r>
              <w:rPr>
                <w:spacing w:val="-4"/>
                <w:sz w:val="20"/>
              </w:rPr>
              <w:t> </w:t>
            </w:r>
            <w:r>
              <w:rPr>
                <w:sz w:val="20"/>
              </w:rPr>
              <w:t>B</w:t>
            </w:r>
            <w:r>
              <w:rPr>
                <w:spacing w:val="-2"/>
                <w:sz w:val="20"/>
              </w:rPr>
              <w:t> Quarters</w:t>
            </w:r>
          </w:p>
        </w:tc>
        <w:tc>
          <w:tcPr>
            <w:tcW w:w="4427" w:type="dxa"/>
          </w:tcPr>
          <w:p>
            <w:pPr>
              <w:pStyle w:val="TableParagraph"/>
              <w:spacing w:before="112"/>
              <w:ind w:left="1353"/>
              <w:rPr>
                <w:sz w:val="20"/>
              </w:rPr>
            </w:pPr>
            <w:r>
              <w:rPr>
                <w:spacing w:val="-5"/>
                <w:sz w:val="20"/>
              </w:rPr>
              <w:t>Low</w:t>
            </w:r>
          </w:p>
        </w:tc>
      </w:tr>
      <w:tr>
        <w:trPr>
          <w:trHeight w:val="464" w:hRule="atLeast"/>
        </w:trPr>
        <w:tc>
          <w:tcPr>
            <w:tcW w:w="652" w:type="dxa"/>
          </w:tcPr>
          <w:p>
            <w:pPr>
              <w:pStyle w:val="TableParagraph"/>
              <w:spacing w:before="113"/>
              <w:ind w:left="115"/>
              <w:rPr>
                <w:sz w:val="20"/>
              </w:rPr>
            </w:pPr>
            <w:r>
              <w:rPr>
                <w:spacing w:val="-5"/>
                <w:sz w:val="20"/>
              </w:rPr>
              <w:t>27</w:t>
            </w:r>
          </w:p>
        </w:tc>
        <w:tc>
          <w:tcPr>
            <w:tcW w:w="3441" w:type="dxa"/>
          </w:tcPr>
          <w:p>
            <w:pPr>
              <w:pStyle w:val="TableParagraph"/>
              <w:spacing w:before="113"/>
              <w:ind w:left="334"/>
              <w:rPr>
                <w:sz w:val="20"/>
              </w:rPr>
            </w:pPr>
            <w:r>
              <w:rPr>
                <w:sz w:val="20"/>
              </w:rPr>
              <w:t>Hill-Top</w:t>
            </w:r>
            <w:r>
              <w:rPr>
                <w:spacing w:val="-6"/>
                <w:sz w:val="20"/>
              </w:rPr>
              <w:t> </w:t>
            </w:r>
            <w:r>
              <w:rPr>
                <w:spacing w:val="-5"/>
                <w:sz w:val="20"/>
              </w:rPr>
              <w:t>GRA</w:t>
            </w:r>
          </w:p>
        </w:tc>
        <w:tc>
          <w:tcPr>
            <w:tcW w:w="4427" w:type="dxa"/>
          </w:tcPr>
          <w:p>
            <w:pPr>
              <w:pStyle w:val="TableParagraph"/>
              <w:spacing w:before="113"/>
              <w:ind w:left="1353"/>
              <w:rPr>
                <w:sz w:val="20"/>
              </w:rPr>
            </w:pPr>
            <w:r>
              <w:rPr>
                <w:spacing w:val="-5"/>
                <w:sz w:val="20"/>
              </w:rPr>
              <w:t>Low</w:t>
            </w:r>
          </w:p>
        </w:tc>
      </w:tr>
      <w:tr>
        <w:trPr>
          <w:trHeight w:val="464" w:hRule="atLeast"/>
        </w:trPr>
        <w:tc>
          <w:tcPr>
            <w:tcW w:w="652" w:type="dxa"/>
          </w:tcPr>
          <w:p>
            <w:pPr>
              <w:pStyle w:val="TableParagraph"/>
              <w:spacing w:before="112"/>
              <w:ind w:left="115"/>
              <w:rPr>
                <w:sz w:val="20"/>
              </w:rPr>
            </w:pPr>
            <w:r>
              <w:rPr>
                <w:spacing w:val="-5"/>
                <w:sz w:val="20"/>
              </w:rPr>
              <w:t>28</w:t>
            </w:r>
          </w:p>
        </w:tc>
        <w:tc>
          <w:tcPr>
            <w:tcW w:w="3441" w:type="dxa"/>
          </w:tcPr>
          <w:p>
            <w:pPr>
              <w:pStyle w:val="TableParagraph"/>
              <w:spacing w:before="112"/>
              <w:ind w:left="334"/>
              <w:rPr>
                <w:sz w:val="20"/>
              </w:rPr>
            </w:pPr>
            <w:r>
              <w:rPr>
                <w:sz w:val="20"/>
              </w:rPr>
              <w:t>Bosso</w:t>
            </w:r>
            <w:r>
              <w:rPr>
                <w:spacing w:val="-4"/>
                <w:sz w:val="20"/>
              </w:rPr>
              <w:t> </w:t>
            </w:r>
            <w:r>
              <w:rPr>
                <w:spacing w:val="-2"/>
                <w:sz w:val="20"/>
              </w:rPr>
              <w:t>Estate</w:t>
            </w:r>
          </w:p>
        </w:tc>
        <w:tc>
          <w:tcPr>
            <w:tcW w:w="4427" w:type="dxa"/>
          </w:tcPr>
          <w:p>
            <w:pPr>
              <w:pStyle w:val="TableParagraph"/>
              <w:spacing w:before="112"/>
              <w:ind w:left="1353"/>
              <w:rPr>
                <w:sz w:val="20"/>
              </w:rPr>
            </w:pPr>
            <w:r>
              <w:rPr>
                <w:spacing w:val="-2"/>
                <w:sz w:val="20"/>
              </w:rPr>
              <w:t>Medium</w:t>
            </w:r>
          </w:p>
        </w:tc>
      </w:tr>
      <w:tr>
        <w:trPr>
          <w:trHeight w:val="465" w:hRule="atLeast"/>
        </w:trPr>
        <w:tc>
          <w:tcPr>
            <w:tcW w:w="652" w:type="dxa"/>
          </w:tcPr>
          <w:p>
            <w:pPr>
              <w:pStyle w:val="TableParagraph"/>
              <w:spacing w:before="113"/>
              <w:ind w:left="115"/>
              <w:rPr>
                <w:sz w:val="20"/>
              </w:rPr>
            </w:pPr>
            <w:r>
              <w:rPr>
                <w:spacing w:val="-5"/>
                <w:sz w:val="20"/>
              </w:rPr>
              <w:t>29</w:t>
            </w:r>
          </w:p>
        </w:tc>
        <w:tc>
          <w:tcPr>
            <w:tcW w:w="3441" w:type="dxa"/>
          </w:tcPr>
          <w:p>
            <w:pPr>
              <w:pStyle w:val="TableParagraph"/>
              <w:spacing w:before="113"/>
              <w:ind w:left="334"/>
              <w:rPr>
                <w:sz w:val="20"/>
              </w:rPr>
            </w:pPr>
            <w:r>
              <w:rPr>
                <w:sz w:val="20"/>
              </w:rPr>
              <w:t>Bosso</w:t>
            </w:r>
            <w:r>
              <w:rPr>
                <w:spacing w:val="-11"/>
                <w:sz w:val="20"/>
              </w:rPr>
              <w:t> </w:t>
            </w:r>
            <w:r>
              <w:rPr>
                <w:sz w:val="20"/>
              </w:rPr>
              <w:t>Low-</w:t>
            </w:r>
            <w:r>
              <w:rPr>
                <w:spacing w:val="-4"/>
                <w:sz w:val="20"/>
              </w:rPr>
              <w:t>cost</w:t>
            </w:r>
          </w:p>
        </w:tc>
        <w:tc>
          <w:tcPr>
            <w:tcW w:w="4427" w:type="dxa"/>
          </w:tcPr>
          <w:p>
            <w:pPr>
              <w:pStyle w:val="TableParagraph"/>
              <w:spacing w:before="113"/>
              <w:ind w:left="1353"/>
              <w:rPr>
                <w:sz w:val="20"/>
              </w:rPr>
            </w:pPr>
            <w:r>
              <w:rPr>
                <w:spacing w:val="-2"/>
                <w:sz w:val="20"/>
              </w:rPr>
              <w:t>Medium</w:t>
            </w:r>
          </w:p>
        </w:tc>
      </w:tr>
      <w:tr>
        <w:trPr>
          <w:trHeight w:val="464" w:hRule="atLeast"/>
        </w:trPr>
        <w:tc>
          <w:tcPr>
            <w:tcW w:w="652" w:type="dxa"/>
          </w:tcPr>
          <w:p>
            <w:pPr>
              <w:pStyle w:val="TableParagraph"/>
              <w:spacing w:before="113"/>
              <w:ind w:left="115"/>
              <w:rPr>
                <w:sz w:val="20"/>
              </w:rPr>
            </w:pPr>
            <w:r>
              <w:rPr>
                <w:spacing w:val="-5"/>
                <w:sz w:val="20"/>
              </w:rPr>
              <w:t>30</w:t>
            </w:r>
          </w:p>
        </w:tc>
        <w:tc>
          <w:tcPr>
            <w:tcW w:w="3441" w:type="dxa"/>
          </w:tcPr>
          <w:p>
            <w:pPr>
              <w:pStyle w:val="TableParagraph"/>
              <w:spacing w:before="113"/>
              <w:ind w:left="334"/>
              <w:rPr>
                <w:sz w:val="20"/>
              </w:rPr>
            </w:pPr>
            <w:r>
              <w:rPr>
                <w:spacing w:val="-2"/>
                <w:sz w:val="20"/>
              </w:rPr>
              <w:t>Maikunkele</w:t>
            </w:r>
          </w:p>
        </w:tc>
        <w:tc>
          <w:tcPr>
            <w:tcW w:w="4427" w:type="dxa"/>
          </w:tcPr>
          <w:p>
            <w:pPr>
              <w:pStyle w:val="TableParagraph"/>
              <w:spacing w:before="113"/>
              <w:ind w:left="1353"/>
              <w:rPr>
                <w:sz w:val="20"/>
              </w:rPr>
            </w:pPr>
            <w:r>
              <w:rPr>
                <w:spacing w:val="-2"/>
                <w:sz w:val="20"/>
              </w:rPr>
              <w:t>Medium</w:t>
            </w:r>
          </w:p>
        </w:tc>
      </w:tr>
      <w:tr>
        <w:trPr>
          <w:trHeight w:val="464" w:hRule="atLeast"/>
        </w:trPr>
        <w:tc>
          <w:tcPr>
            <w:tcW w:w="652" w:type="dxa"/>
          </w:tcPr>
          <w:p>
            <w:pPr>
              <w:pStyle w:val="TableParagraph"/>
              <w:spacing w:before="112"/>
              <w:ind w:left="115"/>
              <w:rPr>
                <w:sz w:val="20"/>
              </w:rPr>
            </w:pPr>
            <w:r>
              <w:rPr>
                <w:spacing w:val="-5"/>
                <w:sz w:val="20"/>
              </w:rPr>
              <w:t>31</w:t>
            </w:r>
          </w:p>
        </w:tc>
        <w:tc>
          <w:tcPr>
            <w:tcW w:w="3441" w:type="dxa"/>
          </w:tcPr>
          <w:p>
            <w:pPr>
              <w:pStyle w:val="TableParagraph"/>
              <w:spacing w:before="112"/>
              <w:ind w:left="334"/>
              <w:rPr>
                <w:sz w:val="20"/>
              </w:rPr>
            </w:pPr>
            <w:r>
              <w:rPr>
                <w:spacing w:val="-2"/>
                <w:sz w:val="20"/>
              </w:rPr>
              <w:t>Shango</w:t>
            </w:r>
          </w:p>
        </w:tc>
        <w:tc>
          <w:tcPr>
            <w:tcW w:w="4427" w:type="dxa"/>
          </w:tcPr>
          <w:p>
            <w:pPr>
              <w:pStyle w:val="TableParagraph"/>
              <w:spacing w:before="112"/>
              <w:ind w:left="1353"/>
              <w:rPr>
                <w:sz w:val="20"/>
              </w:rPr>
            </w:pPr>
            <w:r>
              <w:rPr>
                <w:spacing w:val="-2"/>
                <w:sz w:val="20"/>
              </w:rPr>
              <w:t>Medium</w:t>
            </w:r>
          </w:p>
        </w:tc>
      </w:tr>
      <w:tr>
        <w:trPr>
          <w:trHeight w:val="464" w:hRule="atLeast"/>
        </w:trPr>
        <w:tc>
          <w:tcPr>
            <w:tcW w:w="652" w:type="dxa"/>
          </w:tcPr>
          <w:p>
            <w:pPr>
              <w:pStyle w:val="TableParagraph"/>
              <w:spacing w:before="113"/>
              <w:ind w:left="115"/>
              <w:rPr>
                <w:sz w:val="20"/>
              </w:rPr>
            </w:pPr>
            <w:r>
              <w:rPr>
                <w:spacing w:val="-5"/>
                <w:sz w:val="20"/>
              </w:rPr>
              <w:t>32</w:t>
            </w:r>
          </w:p>
        </w:tc>
        <w:tc>
          <w:tcPr>
            <w:tcW w:w="3441" w:type="dxa"/>
          </w:tcPr>
          <w:p>
            <w:pPr>
              <w:pStyle w:val="TableParagraph"/>
              <w:spacing w:before="113"/>
              <w:ind w:left="334"/>
              <w:rPr>
                <w:sz w:val="20"/>
              </w:rPr>
            </w:pPr>
            <w:r>
              <w:rPr>
                <w:sz w:val="20"/>
              </w:rPr>
              <w:t>Tudun</w:t>
            </w:r>
            <w:r>
              <w:rPr>
                <w:spacing w:val="-8"/>
                <w:sz w:val="20"/>
              </w:rPr>
              <w:t> </w:t>
            </w:r>
            <w:r>
              <w:rPr>
                <w:spacing w:val="-2"/>
                <w:sz w:val="20"/>
              </w:rPr>
              <w:t>Fulani</w:t>
            </w:r>
          </w:p>
        </w:tc>
        <w:tc>
          <w:tcPr>
            <w:tcW w:w="4427" w:type="dxa"/>
          </w:tcPr>
          <w:p>
            <w:pPr>
              <w:pStyle w:val="TableParagraph"/>
              <w:spacing w:before="113"/>
              <w:ind w:left="1353"/>
              <w:rPr>
                <w:sz w:val="20"/>
              </w:rPr>
            </w:pPr>
            <w:r>
              <w:rPr>
                <w:spacing w:val="-2"/>
                <w:sz w:val="20"/>
              </w:rPr>
              <w:t>Medium</w:t>
            </w:r>
          </w:p>
        </w:tc>
      </w:tr>
      <w:tr>
        <w:trPr>
          <w:trHeight w:val="464" w:hRule="atLeast"/>
        </w:trPr>
        <w:tc>
          <w:tcPr>
            <w:tcW w:w="652" w:type="dxa"/>
          </w:tcPr>
          <w:p>
            <w:pPr>
              <w:pStyle w:val="TableParagraph"/>
              <w:spacing w:before="112"/>
              <w:ind w:left="115"/>
              <w:rPr>
                <w:sz w:val="20"/>
              </w:rPr>
            </w:pPr>
            <w:r>
              <w:rPr>
                <w:spacing w:val="-5"/>
                <w:sz w:val="20"/>
              </w:rPr>
              <w:t>33</w:t>
            </w:r>
          </w:p>
        </w:tc>
        <w:tc>
          <w:tcPr>
            <w:tcW w:w="3441" w:type="dxa"/>
          </w:tcPr>
          <w:p>
            <w:pPr>
              <w:pStyle w:val="TableParagraph"/>
              <w:spacing w:before="112"/>
              <w:ind w:left="334"/>
              <w:rPr>
                <w:sz w:val="20"/>
              </w:rPr>
            </w:pPr>
            <w:r>
              <w:rPr>
                <w:spacing w:val="-2"/>
                <w:sz w:val="20"/>
              </w:rPr>
              <w:t>Tutungo</w:t>
            </w:r>
          </w:p>
        </w:tc>
        <w:tc>
          <w:tcPr>
            <w:tcW w:w="4427" w:type="dxa"/>
          </w:tcPr>
          <w:p>
            <w:pPr>
              <w:pStyle w:val="TableParagraph"/>
              <w:spacing w:before="112"/>
              <w:ind w:left="1353"/>
              <w:rPr>
                <w:sz w:val="20"/>
              </w:rPr>
            </w:pPr>
            <w:r>
              <w:rPr>
                <w:spacing w:val="-2"/>
                <w:sz w:val="20"/>
              </w:rPr>
              <w:t>Medium</w:t>
            </w:r>
          </w:p>
        </w:tc>
      </w:tr>
      <w:tr>
        <w:trPr>
          <w:trHeight w:val="464" w:hRule="atLeast"/>
        </w:trPr>
        <w:tc>
          <w:tcPr>
            <w:tcW w:w="652" w:type="dxa"/>
          </w:tcPr>
          <w:p>
            <w:pPr>
              <w:pStyle w:val="TableParagraph"/>
              <w:spacing w:before="113"/>
              <w:ind w:left="115"/>
              <w:rPr>
                <w:sz w:val="20"/>
              </w:rPr>
            </w:pPr>
            <w:r>
              <w:rPr>
                <w:spacing w:val="-5"/>
                <w:sz w:val="20"/>
              </w:rPr>
              <w:t>34</w:t>
            </w:r>
          </w:p>
        </w:tc>
        <w:tc>
          <w:tcPr>
            <w:tcW w:w="3441" w:type="dxa"/>
          </w:tcPr>
          <w:p>
            <w:pPr>
              <w:pStyle w:val="TableParagraph"/>
              <w:spacing w:before="113"/>
              <w:ind w:left="334"/>
              <w:rPr>
                <w:sz w:val="20"/>
              </w:rPr>
            </w:pPr>
            <w:r>
              <w:rPr>
                <w:sz w:val="20"/>
              </w:rPr>
              <w:t>Tudun</w:t>
            </w:r>
            <w:r>
              <w:rPr>
                <w:spacing w:val="-6"/>
                <w:sz w:val="20"/>
              </w:rPr>
              <w:t> </w:t>
            </w:r>
            <w:r>
              <w:rPr>
                <w:sz w:val="20"/>
              </w:rPr>
              <w:t>Wada</w:t>
            </w:r>
            <w:r>
              <w:rPr>
                <w:spacing w:val="-4"/>
                <w:sz w:val="20"/>
              </w:rPr>
              <w:t> </w:t>
            </w:r>
            <w:r>
              <w:rPr>
                <w:spacing w:val="-2"/>
                <w:sz w:val="20"/>
              </w:rPr>
              <w:t>North</w:t>
            </w:r>
          </w:p>
        </w:tc>
        <w:tc>
          <w:tcPr>
            <w:tcW w:w="4427" w:type="dxa"/>
          </w:tcPr>
          <w:p>
            <w:pPr>
              <w:pStyle w:val="TableParagraph"/>
              <w:spacing w:before="113"/>
              <w:ind w:left="1353"/>
              <w:rPr>
                <w:sz w:val="20"/>
              </w:rPr>
            </w:pPr>
            <w:r>
              <w:rPr>
                <w:spacing w:val="-2"/>
                <w:sz w:val="20"/>
              </w:rPr>
              <w:t>Medium</w:t>
            </w:r>
          </w:p>
        </w:tc>
      </w:tr>
      <w:tr>
        <w:trPr>
          <w:trHeight w:val="464" w:hRule="atLeast"/>
        </w:trPr>
        <w:tc>
          <w:tcPr>
            <w:tcW w:w="652" w:type="dxa"/>
          </w:tcPr>
          <w:p>
            <w:pPr>
              <w:pStyle w:val="TableParagraph"/>
              <w:spacing w:before="112"/>
              <w:ind w:left="115"/>
              <w:rPr>
                <w:sz w:val="20"/>
              </w:rPr>
            </w:pPr>
            <w:r>
              <w:rPr>
                <w:spacing w:val="-5"/>
                <w:sz w:val="20"/>
              </w:rPr>
              <w:t>35</w:t>
            </w:r>
          </w:p>
        </w:tc>
        <w:tc>
          <w:tcPr>
            <w:tcW w:w="3441" w:type="dxa"/>
          </w:tcPr>
          <w:p>
            <w:pPr>
              <w:pStyle w:val="TableParagraph"/>
              <w:spacing w:before="112"/>
              <w:ind w:left="334"/>
              <w:rPr>
                <w:sz w:val="20"/>
              </w:rPr>
            </w:pPr>
            <w:r>
              <w:rPr>
                <w:sz w:val="20"/>
              </w:rPr>
              <w:t>Tudun</w:t>
            </w:r>
            <w:r>
              <w:rPr>
                <w:spacing w:val="-6"/>
                <w:sz w:val="20"/>
              </w:rPr>
              <w:t> </w:t>
            </w:r>
            <w:r>
              <w:rPr>
                <w:sz w:val="20"/>
              </w:rPr>
              <w:t>Wada</w:t>
            </w:r>
            <w:r>
              <w:rPr>
                <w:spacing w:val="-4"/>
                <w:sz w:val="20"/>
              </w:rPr>
              <w:t> </w:t>
            </w:r>
            <w:r>
              <w:rPr>
                <w:spacing w:val="-2"/>
                <w:sz w:val="20"/>
              </w:rPr>
              <w:t>South</w:t>
            </w:r>
          </w:p>
        </w:tc>
        <w:tc>
          <w:tcPr>
            <w:tcW w:w="4427" w:type="dxa"/>
          </w:tcPr>
          <w:p>
            <w:pPr>
              <w:pStyle w:val="TableParagraph"/>
              <w:spacing w:before="112"/>
              <w:ind w:left="1353"/>
              <w:rPr>
                <w:sz w:val="20"/>
              </w:rPr>
            </w:pPr>
            <w:r>
              <w:rPr>
                <w:spacing w:val="-2"/>
                <w:sz w:val="20"/>
              </w:rPr>
              <w:t>Medium</w:t>
            </w:r>
          </w:p>
        </w:tc>
      </w:tr>
      <w:tr>
        <w:trPr>
          <w:trHeight w:val="580" w:hRule="atLeast"/>
        </w:trPr>
        <w:tc>
          <w:tcPr>
            <w:tcW w:w="652" w:type="dxa"/>
            <w:tcBorders>
              <w:bottom w:val="single" w:sz="4" w:space="0" w:color="000000"/>
            </w:tcBorders>
          </w:tcPr>
          <w:p>
            <w:pPr>
              <w:pStyle w:val="TableParagraph"/>
              <w:spacing w:before="113"/>
              <w:ind w:left="115"/>
              <w:rPr>
                <w:sz w:val="20"/>
              </w:rPr>
            </w:pPr>
            <w:r>
              <w:rPr>
                <w:spacing w:val="-5"/>
                <w:sz w:val="20"/>
              </w:rPr>
              <w:t>36</w:t>
            </w:r>
          </w:p>
        </w:tc>
        <w:tc>
          <w:tcPr>
            <w:tcW w:w="3441" w:type="dxa"/>
            <w:tcBorders>
              <w:bottom w:val="single" w:sz="4" w:space="0" w:color="000000"/>
            </w:tcBorders>
          </w:tcPr>
          <w:p>
            <w:pPr>
              <w:pStyle w:val="TableParagraph"/>
              <w:spacing w:before="113"/>
              <w:ind w:left="334"/>
              <w:rPr>
                <w:sz w:val="20"/>
              </w:rPr>
            </w:pPr>
            <w:r>
              <w:rPr>
                <w:spacing w:val="-2"/>
                <w:sz w:val="20"/>
              </w:rPr>
              <w:t>Tunga</w:t>
            </w:r>
          </w:p>
        </w:tc>
        <w:tc>
          <w:tcPr>
            <w:tcW w:w="4427" w:type="dxa"/>
            <w:tcBorders>
              <w:bottom w:val="single" w:sz="4" w:space="0" w:color="000000"/>
            </w:tcBorders>
          </w:tcPr>
          <w:p>
            <w:pPr>
              <w:pStyle w:val="TableParagraph"/>
              <w:spacing w:before="113"/>
              <w:ind w:left="1353"/>
              <w:rPr>
                <w:sz w:val="20"/>
              </w:rPr>
            </w:pPr>
            <w:r>
              <w:rPr>
                <w:spacing w:val="-2"/>
                <w:sz w:val="20"/>
              </w:rPr>
              <w:t>Medium</w:t>
            </w:r>
          </w:p>
        </w:tc>
      </w:tr>
    </w:tbl>
    <w:p>
      <w:pPr>
        <w:spacing w:before="6"/>
        <w:ind w:left="707" w:right="0" w:firstLine="0"/>
        <w:jc w:val="left"/>
        <w:rPr>
          <w:b/>
          <w:sz w:val="24"/>
        </w:rPr>
      </w:pPr>
      <w:r>
        <w:rPr>
          <w:b/>
          <w:sz w:val="24"/>
        </w:rPr>
        <w:t>Source:</w:t>
      </w:r>
      <w:r>
        <w:rPr>
          <w:b/>
          <w:spacing w:val="-1"/>
          <w:sz w:val="24"/>
        </w:rPr>
        <w:t> </w:t>
      </w:r>
      <w:r>
        <w:rPr>
          <w:b/>
          <w:sz w:val="24"/>
        </w:rPr>
        <w:t>Kawu</w:t>
      </w:r>
      <w:r>
        <w:rPr>
          <w:b/>
          <w:spacing w:val="-1"/>
          <w:sz w:val="24"/>
        </w:rPr>
        <w:t> </w:t>
      </w:r>
      <w:r>
        <w:rPr>
          <w:b/>
          <w:spacing w:val="-2"/>
          <w:sz w:val="24"/>
        </w:rPr>
        <w:t>(2016)</w:t>
      </w:r>
    </w:p>
    <w:p>
      <w:pPr>
        <w:spacing w:after="0"/>
        <w:jc w:val="left"/>
        <w:rPr>
          <w:sz w:val="24"/>
        </w:rPr>
        <w:sectPr>
          <w:pgSz w:w="11910" w:h="16840"/>
          <w:pgMar w:header="0" w:footer="1434" w:top="1040" w:bottom="1700" w:left="1280" w:right="260"/>
        </w:sectPr>
      </w:pPr>
    </w:p>
    <w:p>
      <w:pPr>
        <w:pStyle w:val="BodyText"/>
        <w:ind w:left="707"/>
        <w:rPr>
          <w:sz w:val="20"/>
        </w:rPr>
      </w:pPr>
      <w:r>
        <w:rPr>
          <w:sz w:val="20"/>
        </w:rPr>
        <w:drawing>
          <wp:inline distT="0" distB="0" distL="0" distR="0">
            <wp:extent cx="5856819" cy="5634990"/>
            <wp:effectExtent l="0" t="0" r="0" b="0"/>
            <wp:docPr id="39" name="Image 39" descr="C:\Users\Hunza\Desktop\FOR THESIS\IMG-20190714-WA0000.jpg"/>
            <wp:cNvGraphicFramePr>
              <a:graphicFrameLocks/>
            </wp:cNvGraphicFramePr>
            <a:graphic>
              <a:graphicData uri="http://schemas.openxmlformats.org/drawingml/2006/picture">
                <pic:pic>
                  <pic:nvPicPr>
                    <pic:cNvPr id="39" name="Image 39" descr="C:\Users\Hunza\Desktop\FOR THESIS\IMG-20190714-WA0000.jpg"/>
                    <pic:cNvPicPr/>
                  </pic:nvPicPr>
                  <pic:blipFill>
                    <a:blip r:embed="rId9" cstate="print"/>
                    <a:stretch>
                      <a:fillRect/>
                    </a:stretch>
                  </pic:blipFill>
                  <pic:spPr>
                    <a:xfrm>
                      <a:off x="0" y="0"/>
                      <a:ext cx="5856819" cy="5634990"/>
                    </a:xfrm>
                    <a:prstGeom prst="rect">
                      <a:avLst/>
                    </a:prstGeom>
                  </pic:spPr>
                </pic:pic>
              </a:graphicData>
            </a:graphic>
          </wp:inline>
        </w:drawing>
      </w:r>
      <w:r>
        <w:rPr>
          <w:sz w:val="20"/>
        </w:rPr>
      </w:r>
    </w:p>
    <w:p>
      <w:pPr>
        <w:spacing w:before="21"/>
        <w:ind w:left="511" w:right="954" w:firstLine="0"/>
        <w:jc w:val="center"/>
        <w:rPr>
          <w:b/>
          <w:sz w:val="24"/>
        </w:rPr>
      </w:pPr>
      <w:r>
        <w:rPr>
          <w:b/>
          <w:sz w:val="24"/>
        </w:rPr>
        <w:t>Fig.</w:t>
      </w:r>
      <w:r>
        <w:rPr>
          <w:b/>
          <w:spacing w:val="-1"/>
          <w:sz w:val="24"/>
        </w:rPr>
        <w:t> </w:t>
      </w:r>
      <w:r>
        <w:rPr>
          <w:b/>
          <w:sz w:val="24"/>
        </w:rPr>
        <w:t>3.1:</w:t>
      </w:r>
      <w:r>
        <w:rPr>
          <w:b/>
          <w:spacing w:val="-1"/>
          <w:sz w:val="24"/>
        </w:rPr>
        <w:t> </w:t>
      </w:r>
      <w:r>
        <w:rPr>
          <w:b/>
          <w:sz w:val="24"/>
        </w:rPr>
        <w:t>Sample</w:t>
      </w:r>
      <w:r>
        <w:rPr>
          <w:b/>
          <w:spacing w:val="-1"/>
          <w:sz w:val="24"/>
        </w:rPr>
        <w:t> </w:t>
      </w:r>
      <w:r>
        <w:rPr>
          <w:b/>
          <w:sz w:val="24"/>
        </w:rPr>
        <w:t>areas</w:t>
      </w:r>
      <w:r>
        <w:rPr>
          <w:b/>
          <w:spacing w:val="-1"/>
          <w:sz w:val="24"/>
        </w:rPr>
        <w:t> </w:t>
      </w:r>
      <w:r>
        <w:rPr>
          <w:b/>
          <w:sz w:val="24"/>
        </w:rPr>
        <w:t>selected</w:t>
      </w:r>
      <w:r>
        <w:rPr>
          <w:b/>
          <w:spacing w:val="-1"/>
          <w:sz w:val="24"/>
        </w:rPr>
        <w:t> </w:t>
      </w:r>
      <w:r>
        <w:rPr>
          <w:b/>
          <w:sz w:val="24"/>
        </w:rPr>
        <w:t>for</w:t>
      </w:r>
      <w:r>
        <w:rPr>
          <w:b/>
          <w:spacing w:val="-2"/>
          <w:sz w:val="24"/>
        </w:rPr>
        <w:t> </w:t>
      </w:r>
      <w:r>
        <w:rPr>
          <w:b/>
          <w:sz w:val="24"/>
        </w:rPr>
        <w:t>the</w:t>
      </w:r>
      <w:r>
        <w:rPr>
          <w:b/>
          <w:spacing w:val="-1"/>
          <w:sz w:val="24"/>
        </w:rPr>
        <w:t> </w:t>
      </w:r>
      <w:r>
        <w:rPr>
          <w:b/>
          <w:sz w:val="24"/>
        </w:rPr>
        <w:t>project</w:t>
      </w:r>
      <w:r>
        <w:rPr>
          <w:b/>
          <w:spacing w:val="1"/>
          <w:sz w:val="24"/>
        </w:rPr>
        <w:t> </w:t>
      </w:r>
      <w:r>
        <w:rPr>
          <w:b/>
          <w:spacing w:val="-4"/>
          <w:sz w:val="24"/>
        </w:rPr>
        <w:t>work</w:t>
      </w:r>
    </w:p>
    <w:p>
      <w:pPr>
        <w:pStyle w:val="BodyText"/>
        <w:rPr>
          <w:b/>
        </w:rPr>
      </w:pPr>
    </w:p>
    <w:p>
      <w:pPr>
        <w:pStyle w:val="BodyText"/>
        <w:rPr>
          <w:b/>
        </w:rPr>
      </w:pPr>
    </w:p>
    <w:p>
      <w:pPr>
        <w:pStyle w:val="BodyText"/>
        <w:spacing w:before="203"/>
        <w:rPr>
          <w:b/>
        </w:rPr>
      </w:pPr>
    </w:p>
    <w:p>
      <w:pPr>
        <w:pStyle w:val="ListParagraph"/>
        <w:numPr>
          <w:ilvl w:val="1"/>
          <w:numId w:val="4"/>
        </w:numPr>
        <w:tabs>
          <w:tab w:pos="1427" w:val="left" w:leader="none"/>
        </w:tabs>
        <w:spacing w:line="240" w:lineRule="auto" w:before="0" w:after="0"/>
        <w:ind w:left="1427" w:right="0" w:hanging="720"/>
        <w:jc w:val="left"/>
        <w:rPr>
          <w:b/>
          <w:sz w:val="24"/>
        </w:rPr>
      </w:pPr>
      <w:r>
        <w:rPr>
          <w:b/>
          <w:sz w:val="24"/>
        </w:rPr>
        <w:t>Methods</w:t>
      </w:r>
      <w:r>
        <w:rPr>
          <w:b/>
          <w:spacing w:val="-1"/>
          <w:sz w:val="24"/>
        </w:rPr>
        <w:t> </w:t>
      </w:r>
      <w:r>
        <w:rPr>
          <w:b/>
          <w:sz w:val="24"/>
        </w:rPr>
        <w:t>of Data Analysis</w:t>
      </w:r>
      <w:r>
        <w:rPr>
          <w:b/>
          <w:spacing w:val="-1"/>
          <w:sz w:val="24"/>
        </w:rPr>
        <w:t> </w:t>
      </w:r>
      <w:r>
        <w:rPr>
          <w:b/>
          <w:sz w:val="24"/>
        </w:rPr>
        <w:t>and </w:t>
      </w:r>
      <w:r>
        <w:rPr>
          <w:b/>
          <w:spacing w:val="-2"/>
          <w:sz w:val="24"/>
        </w:rPr>
        <w:t>Presentation</w:t>
      </w:r>
    </w:p>
    <w:p>
      <w:pPr>
        <w:pStyle w:val="BodyText"/>
        <w:spacing w:before="192"/>
        <w:rPr>
          <w:b/>
        </w:rPr>
      </w:pPr>
    </w:p>
    <w:p>
      <w:pPr>
        <w:pStyle w:val="BodyText"/>
        <w:spacing w:line="480" w:lineRule="auto"/>
        <w:ind w:left="707" w:right="1149"/>
        <w:jc w:val="both"/>
      </w:pPr>
      <w:r>
        <w:rPr/>
        <w:t>The result of the field questionnaires was analyzed with the aid of computer software Statistical Package for Social Science (SPSS) in order to eliminate errors usually encountered in manual data analysis, and to also aid data manipulation besides easy storage and</w:t>
      </w:r>
      <w:r>
        <w:rPr>
          <w:spacing w:val="3"/>
        </w:rPr>
        <w:t> </w:t>
      </w:r>
      <w:r>
        <w:rPr/>
        <w:t>retrieval</w:t>
      </w:r>
      <w:r>
        <w:rPr>
          <w:spacing w:val="4"/>
        </w:rPr>
        <w:t> </w:t>
      </w:r>
      <w:r>
        <w:rPr/>
        <w:t>of</w:t>
      </w:r>
      <w:r>
        <w:rPr>
          <w:spacing w:val="3"/>
        </w:rPr>
        <w:t> </w:t>
      </w:r>
      <w:r>
        <w:rPr/>
        <w:t>large</w:t>
      </w:r>
      <w:r>
        <w:rPr>
          <w:spacing w:val="2"/>
        </w:rPr>
        <w:t> </w:t>
      </w:r>
      <w:r>
        <w:rPr/>
        <w:t>volume</w:t>
      </w:r>
      <w:r>
        <w:rPr>
          <w:spacing w:val="2"/>
        </w:rPr>
        <w:t> </w:t>
      </w:r>
      <w:r>
        <w:rPr/>
        <w:t>of</w:t>
      </w:r>
      <w:r>
        <w:rPr>
          <w:spacing w:val="2"/>
        </w:rPr>
        <w:t> </w:t>
      </w:r>
      <w:r>
        <w:rPr/>
        <w:t>information</w:t>
      </w:r>
      <w:r>
        <w:rPr>
          <w:spacing w:val="4"/>
        </w:rPr>
        <w:t> </w:t>
      </w:r>
      <w:r>
        <w:rPr/>
        <w:t>and</w:t>
      </w:r>
      <w:r>
        <w:rPr>
          <w:spacing w:val="3"/>
        </w:rPr>
        <w:t> </w:t>
      </w:r>
      <w:r>
        <w:rPr/>
        <w:t>data.</w:t>
      </w:r>
      <w:r>
        <w:rPr>
          <w:spacing w:val="3"/>
        </w:rPr>
        <w:t> </w:t>
      </w:r>
      <w:r>
        <w:rPr/>
        <w:t>Percentage</w:t>
      </w:r>
      <w:r>
        <w:rPr>
          <w:spacing w:val="5"/>
        </w:rPr>
        <w:t> </w:t>
      </w:r>
      <w:r>
        <w:rPr/>
        <w:t>and</w:t>
      </w:r>
      <w:r>
        <w:rPr>
          <w:spacing w:val="4"/>
        </w:rPr>
        <w:t> </w:t>
      </w:r>
      <w:r>
        <w:rPr>
          <w:spacing w:val="-2"/>
        </w:rPr>
        <w:t>frequency</w:t>
      </w:r>
    </w:p>
    <w:p>
      <w:pPr>
        <w:spacing w:after="0" w:line="480" w:lineRule="auto"/>
        <w:jc w:val="both"/>
        <w:sectPr>
          <w:pgSz w:w="11910" w:h="16840"/>
          <w:pgMar w:header="0" w:footer="1434" w:top="1140" w:bottom="1700" w:left="1280" w:right="260"/>
        </w:sectPr>
      </w:pPr>
    </w:p>
    <w:p>
      <w:pPr>
        <w:pStyle w:val="BodyText"/>
        <w:spacing w:line="482" w:lineRule="auto" w:before="78"/>
        <w:ind w:left="707" w:right="1208"/>
      </w:pPr>
      <w:r>
        <w:rPr/>
        <w:t>distribution were used to generate descriptive statistics result for the research. Results</w:t>
      </w:r>
      <w:r>
        <w:rPr>
          <w:spacing w:val="80"/>
        </w:rPr>
        <w:t> </w:t>
      </w:r>
      <w:r>
        <w:rPr/>
        <w:t>from the primary data were shown in chats, plates, figures, tables and maps.</w:t>
      </w:r>
    </w:p>
    <w:p>
      <w:pPr>
        <w:spacing w:after="0" w:line="482" w:lineRule="auto"/>
        <w:sectPr>
          <w:pgSz w:w="11910" w:h="16840"/>
          <w:pgMar w:header="0" w:footer="1434" w:top="980" w:bottom="1700" w:left="1280" w:right="260"/>
        </w:sectPr>
      </w:pPr>
    </w:p>
    <w:p>
      <w:pPr>
        <w:pStyle w:val="Heading1"/>
        <w:ind w:right="957"/>
      </w:pPr>
      <w:r>
        <w:rPr/>
        <w:t>CHAPTER</w:t>
      </w:r>
      <w:r>
        <w:rPr>
          <w:spacing w:val="-5"/>
        </w:rPr>
        <w:t> </w:t>
      </w:r>
      <w:r>
        <w:rPr>
          <w:spacing w:val="-4"/>
        </w:rPr>
        <w:t>FOUR</w:t>
      </w:r>
    </w:p>
    <w:p>
      <w:pPr>
        <w:pStyle w:val="ListParagraph"/>
        <w:numPr>
          <w:ilvl w:val="1"/>
          <w:numId w:val="5"/>
        </w:numPr>
        <w:tabs>
          <w:tab w:pos="3789" w:val="left" w:leader="none"/>
        </w:tabs>
        <w:spacing w:line="240" w:lineRule="auto" w:before="200" w:after="0"/>
        <w:ind w:left="3789" w:right="0" w:hanging="3082"/>
        <w:jc w:val="both"/>
        <w:rPr>
          <w:b/>
          <w:sz w:val="24"/>
        </w:rPr>
      </w:pPr>
      <w:r>
        <w:rPr>
          <w:b/>
          <w:sz w:val="24"/>
        </w:rPr>
        <w:t>RESULTS</w:t>
      </w:r>
      <w:r>
        <w:rPr>
          <w:b/>
          <w:spacing w:val="-1"/>
          <w:sz w:val="24"/>
        </w:rPr>
        <w:t> </w:t>
      </w:r>
      <w:r>
        <w:rPr>
          <w:b/>
          <w:sz w:val="24"/>
        </w:rPr>
        <w:t>AND </w:t>
      </w:r>
      <w:r>
        <w:rPr>
          <w:b/>
          <w:spacing w:val="-2"/>
          <w:sz w:val="24"/>
        </w:rPr>
        <w:t>DISCUSSION</w:t>
      </w:r>
    </w:p>
    <w:p>
      <w:pPr>
        <w:pStyle w:val="Heading2"/>
        <w:numPr>
          <w:ilvl w:val="1"/>
          <w:numId w:val="5"/>
        </w:numPr>
        <w:tabs>
          <w:tab w:pos="1427" w:val="left" w:leader="none"/>
        </w:tabs>
        <w:spacing w:line="240" w:lineRule="auto" w:before="201" w:after="0"/>
        <w:ind w:left="1427" w:right="0" w:hanging="720"/>
        <w:jc w:val="both"/>
      </w:pPr>
      <w:r>
        <w:rPr/>
        <w:t>Data</w:t>
      </w:r>
      <w:r>
        <w:rPr>
          <w:spacing w:val="-2"/>
        </w:rPr>
        <w:t> Analysis</w:t>
      </w:r>
    </w:p>
    <w:p>
      <w:pPr>
        <w:pStyle w:val="BodyText"/>
        <w:spacing w:line="480" w:lineRule="auto" w:before="193"/>
        <w:ind w:left="707" w:right="1144"/>
        <w:jc w:val="both"/>
      </w:pPr>
      <w:r>
        <w:rPr/>
        <w:t>The research findings from field survey and data analysis from the selected neighbourhoods are represented in this chapter. Analysis of data and data representation is carried out on the socio-economic characteristics, gender, educational qualification, monthly</w:t>
      </w:r>
      <w:r>
        <w:rPr>
          <w:spacing w:val="-14"/>
        </w:rPr>
        <w:t> </w:t>
      </w:r>
      <w:r>
        <w:rPr/>
        <w:t>income</w:t>
      </w:r>
      <w:r>
        <w:rPr>
          <w:spacing w:val="-8"/>
        </w:rPr>
        <w:t> </w:t>
      </w:r>
      <w:r>
        <w:rPr/>
        <w:t>of</w:t>
      </w:r>
      <w:r>
        <w:rPr>
          <w:spacing w:val="-8"/>
        </w:rPr>
        <w:t> </w:t>
      </w:r>
      <w:r>
        <w:rPr/>
        <w:t>the</w:t>
      </w:r>
      <w:r>
        <w:rPr>
          <w:spacing w:val="-6"/>
        </w:rPr>
        <w:t> </w:t>
      </w:r>
      <w:r>
        <w:rPr/>
        <w:t>respondents</w:t>
      </w:r>
      <w:r>
        <w:rPr>
          <w:spacing w:val="-8"/>
        </w:rPr>
        <w:t> </w:t>
      </w:r>
      <w:r>
        <w:rPr/>
        <w:t>including</w:t>
      </w:r>
      <w:r>
        <w:rPr>
          <w:spacing w:val="-10"/>
        </w:rPr>
        <w:t> </w:t>
      </w:r>
      <w:r>
        <w:rPr/>
        <w:t>neighbourhood</w:t>
      </w:r>
      <w:r>
        <w:rPr>
          <w:spacing w:val="-8"/>
        </w:rPr>
        <w:t> </w:t>
      </w:r>
      <w:r>
        <w:rPr/>
        <w:t>and</w:t>
      </w:r>
      <w:r>
        <w:rPr>
          <w:spacing w:val="-8"/>
        </w:rPr>
        <w:t> </w:t>
      </w:r>
      <w:r>
        <w:rPr/>
        <w:t>housing</w:t>
      </w:r>
      <w:r>
        <w:rPr>
          <w:spacing w:val="-8"/>
        </w:rPr>
        <w:t> </w:t>
      </w:r>
      <w:r>
        <w:rPr/>
        <w:t>conditions</w:t>
      </w:r>
      <w:r>
        <w:rPr>
          <w:spacing w:val="-8"/>
        </w:rPr>
        <w:t> </w:t>
      </w:r>
      <w:r>
        <w:rPr/>
        <w:t>and environmental and infrastructure conditions of the neighbourhoods.</w:t>
      </w:r>
    </w:p>
    <w:p>
      <w:pPr>
        <w:pStyle w:val="Heading2"/>
        <w:numPr>
          <w:ilvl w:val="1"/>
          <w:numId w:val="5"/>
        </w:numPr>
        <w:tabs>
          <w:tab w:pos="1426" w:val="left" w:leader="none"/>
        </w:tabs>
        <w:spacing w:line="240" w:lineRule="auto" w:before="204" w:after="0"/>
        <w:ind w:left="1426" w:right="0" w:hanging="719"/>
        <w:jc w:val="both"/>
      </w:pPr>
      <w:r>
        <w:rPr/>
        <w:t>Socio-Economic</w:t>
      </w:r>
      <w:r>
        <w:rPr>
          <w:spacing w:val="-5"/>
        </w:rPr>
        <w:t> </w:t>
      </w:r>
      <w:r>
        <w:rPr/>
        <w:t>Characteristics</w:t>
      </w:r>
      <w:r>
        <w:rPr>
          <w:spacing w:val="-2"/>
        </w:rPr>
        <w:t> </w:t>
      </w:r>
      <w:r>
        <w:rPr/>
        <w:t>of</w:t>
      </w:r>
      <w:r>
        <w:rPr>
          <w:spacing w:val="-2"/>
        </w:rPr>
        <w:t> Respondents</w:t>
      </w:r>
    </w:p>
    <w:p>
      <w:pPr>
        <w:pStyle w:val="BodyText"/>
        <w:spacing w:line="480" w:lineRule="auto" w:before="272"/>
        <w:ind w:left="707" w:right="1150"/>
        <w:jc w:val="both"/>
      </w:pPr>
      <w:r>
        <w:rPr/>
        <w:t>The socio-economic characteristic involves the economic and social factor of the respondents. The analysis of the socio-economic characteristics of respondents determines the attitude of respondents towards the choice of choosing residential neighbourhood. The variable considered include: gender, highest level of education, monthly income, occupation among others.</w:t>
      </w:r>
    </w:p>
    <w:p>
      <w:pPr>
        <w:pStyle w:val="Heading2"/>
        <w:numPr>
          <w:ilvl w:val="2"/>
          <w:numId w:val="5"/>
        </w:numPr>
        <w:tabs>
          <w:tab w:pos="1367" w:val="left" w:leader="none"/>
        </w:tabs>
        <w:spacing w:line="240" w:lineRule="auto" w:before="5" w:after="0"/>
        <w:ind w:left="1367" w:right="0" w:hanging="660"/>
        <w:jc w:val="both"/>
      </w:pPr>
      <w:r>
        <w:rPr/>
        <w:t>Gender</w:t>
      </w:r>
      <w:r>
        <w:rPr>
          <w:spacing w:val="-3"/>
        </w:rPr>
        <w:t> </w:t>
      </w:r>
      <w:r>
        <w:rPr/>
        <w:t>of</w:t>
      </w:r>
      <w:r>
        <w:rPr>
          <w:spacing w:val="-1"/>
        </w:rPr>
        <w:t> </w:t>
      </w:r>
      <w:r>
        <w:rPr>
          <w:spacing w:val="-2"/>
        </w:rPr>
        <w:t>respondents</w:t>
      </w:r>
    </w:p>
    <w:p>
      <w:pPr>
        <w:pStyle w:val="BodyText"/>
        <w:spacing w:line="480" w:lineRule="auto" w:before="271"/>
        <w:ind w:left="707" w:right="1151"/>
        <w:jc w:val="both"/>
      </w:pPr>
      <w:r>
        <w:rPr/>
        <w:t>It</w:t>
      </w:r>
      <w:r>
        <w:rPr>
          <w:spacing w:val="-3"/>
        </w:rPr>
        <w:t> </w:t>
      </w:r>
      <w:r>
        <w:rPr/>
        <w:t>shows</w:t>
      </w:r>
      <w:r>
        <w:rPr>
          <w:spacing w:val="-3"/>
        </w:rPr>
        <w:t> </w:t>
      </w:r>
      <w:r>
        <w:rPr/>
        <w:t>from</w:t>
      </w:r>
      <w:r>
        <w:rPr>
          <w:spacing w:val="-3"/>
        </w:rPr>
        <w:t> </w:t>
      </w:r>
      <w:r>
        <w:rPr/>
        <w:t>the</w:t>
      </w:r>
      <w:r>
        <w:rPr>
          <w:spacing w:val="-3"/>
        </w:rPr>
        <w:t> </w:t>
      </w:r>
      <w:r>
        <w:rPr/>
        <w:t>findings</w:t>
      </w:r>
      <w:r>
        <w:rPr>
          <w:spacing w:val="-3"/>
        </w:rPr>
        <w:t> </w:t>
      </w:r>
      <w:r>
        <w:rPr/>
        <w:t>that</w:t>
      </w:r>
      <w:r>
        <w:rPr>
          <w:spacing w:val="-3"/>
        </w:rPr>
        <w:t> </w:t>
      </w:r>
      <w:r>
        <w:rPr/>
        <w:t>male</w:t>
      </w:r>
      <w:r>
        <w:rPr>
          <w:spacing w:val="-3"/>
        </w:rPr>
        <w:t> </w:t>
      </w:r>
      <w:r>
        <w:rPr/>
        <w:t>respondents</w:t>
      </w:r>
      <w:r>
        <w:rPr>
          <w:spacing w:val="-1"/>
        </w:rPr>
        <w:t> </w:t>
      </w:r>
      <w:r>
        <w:rPr/>
        <w:t>were</w:t>
      </w:r>
      <w:r>
        <w:rPr>
          <w:spacing w:val="-5"/>
        </w:rPr>
        <w:t> </w:t>
      </w:r>
      <w:r>
        <w:rPr/>
        <w:t>more</w:t>
      </w:r>
      <w:r>
        <w:rPr>
          <w:spacing w:val="-4"/>
        </w:rPr>
        <w:t> </w:t>
      </w:r>
      <w:r>
        <w:rPr/>
        <w:t>than</w:t>
      </w:r>
      <w:r>
        <w:rPr>
          <w:spacing w:val="-3"/>
        </w:rPr>
        <w:t> </w:t>
      </w:r>
      <w:r>
        <w:rPr/>
        <w:t>the</w:t>
      </w:r>
      <w:r>
        <w:rPr>
          <w:spacing w:val="-4"/>
        </w:rPr>
        <w:t> </w:t>
      </w:r>
      <w:r>
        <w:rPr/>
        <w:t>female</w:t>
      </w:r>
      <w:r>
        <w:rPr>
          <w:spacing w:val="-4"/>
        </w:rPr>
        <w:t> </w:t>
      </w:r>
      <w:r>
        <w:rPr/>
        <w:t>respondents because the questionnaires were distributed mostly to the household heads except the situations</w:t>
      </w:r>
      <w:r>
        <w:rPr>
          <w:spacing w:val="-5"/>
        </w:rPr>
        <w:t> </w:t>
      </w:r>
      <w:r>
        <w:rPr/>
        <w:t>where</w:t>
      </w:r>
      <w:r>
        <w:rPr>
          <w:spacing w:val="-7"/>
        </w:rPr>
        <w:t> </w:t>
      </w:r>
      <w:r>
        <w:rPr/>
        <w:t>households</w:t>
      </w:r>
      <w:r>
        <w:rPr>
          <w:rFonts w:ascii="Calibri" w:hAnsi="Calibri"/>
        </w:rPr>
        <w:t>’ </w:t>
      </w:r>
      <w:r>
        <w:rPr/>
        <w:t>heads</w:t>
      </w:r>
      <w:r>
        <w:rPr>
          <w:spacing w:val="-5"/>
        </w:rPr>
        <w:t> </w:t>
      </w:r>
      <w:r>
        <w:rPr/>
        <w:t>were</w:t>
      </w:r>
      <w:r>
        <w:rPr>
          <w:spacing w:val="-4"/>
        </w:rPr>
        <w:t> </w:t>
      </w:r>
      <w:r>
        <w:rPr/>
        <w:t>represented</w:t>
      </w:r>
      <w:r>
        <w:rPr>
          <w:spacing w:val="-5"/>
        </w:rPr>
        <w:t> </w:t>
      </w:r>
      <w:r>
        <w:rPr/>
        <w:t>by</w:t>
      </w:r>
      <w:r>
        <w:rPr>
          <w:spacing w:val="-10"/>
        </w:rPr>
        <w:t> </w:t>
      </w:r>
      <w:r>
        <w:rPr/>
        <w:t>their</w:t>
      </w:r>
      <w:r>
        <w:rPr>
          <w:spacing w:val="-3"/>
        </w:rPr>
        <w:t> </w:t>
      </w:r>
      <w:r>
        <w:rPr/>
        <w:t>wives</w:t>
      </w:r>
      <w:r>
        <w:rPr>
          <w:spacing w:val="-2"/>
        </w:rPr>
        <w:t> </w:t>
      </w:r>
      <w:r>
        <w:rPr/>
        <w:t>or</w:t>
      </w:r>
      <w:r>
        <w:rPr>
          <w:spacing w:val="-6"/>
        </w:rPr>
        <w:t> </w:t>
      </w:r>
      <w:r>
        <w:rPr/>
        <w:t>the</w:t>
      </w:r>
      <w:r>
        <w:rPr>
          <w:spacing w:val="-3"/>
        </w:rPr>
        <w:t> </w:t>
      </w:r>
      <w:r>
        <w:rPr/>
        <w:t>absence</w:t>
      </w:r>
      <w:r>
        <w:rPr>
          <w:spacing w:val="-6"/>
        </w:rPr>
        <w:t> </w:t>
      </w:r>
      <w:r>
        <w:rPr/>
        <w:t>of</w:t>
      </w:r>
      <w:r>
        <w:rPr>
          <w:spacing w:val="-6"/>
        </w:rPr>
        <w:t> </w:t>
      </w:r>
      <w:r>
        <w:rPr/>
        <w:t>the household heads were met at the time of questionnaire distribution.</w:t>
      </w:r>
      <w:r>
        <w:rPr>
          <w:spacing w:val="40"/>
        </w:rPr>
        <w:t> </w:t>
      </w:r>
      <w:r>
        <w:rPr/>
        <w:t>The table revealed that male respondents are 58.2% while female respondents are 41.8%.</w:t>
      </w:r>
    </w:p>
    <w:p>
      <w:pPr>
        <w:pStyle w:val="Heading2"/>
        <w:numPr>
          <w:ilvl w:val="2"/>
          <w:numId w:val="5"/>
        </w:numPr>
        <w:tabs>
          <w:tab w:pos="1426" w:val="left" w:leader="none"/>
        </w:tabs>
        <w:spacing w:line="240" w:lineRule="auto" w:before="8" w:after="0"/>
        <w:ind w:left="1426" w:right="0" w:hanging="719"/>
        <w:jc w:val="both"/>
      </w:pPr>
      <w:r>
        <w:rPr/>
        <w:t>Occupation</w:t>
      </w:r>
      <w:r>
        <w:rPr>
          <w:spacing w:val="-1"/>
        </w:rPr>
        <w:t> </w:t>
      </w:r>
      <w:r>
        <w:rPr/>
        <w:t>of </w:t>
      </w:r>
      <w:r>
        <w:rPr>
          <w:spacing w:val="-2"/>
        </w:rPr>
        <w:t>respondents</w:t>
      </w:r>
    </w:p>
    <w:p>
      <w:pPr>
        <w:pStyle w:val="BodyText"/>
        <w:spacing w:before="192"/>
        <w:rPr>
          <w:b/>
        </w:rPr>
      </w:pPr>
    </w:p>
    <w:p>
      <w:pPr>
        <w:pStyle w:val="BodyText"/>
        <w:spacing w:line="480" w:lineRule="auto"/>
        <w:ind w:left="707" w:right="1146" w:firstLine="59"/>
        <w:jc w:val="both"/>
      </w:pPr>
      <w:r>
        <w:rPr/>
        <w:t>Figure 4.1 shows that the highest or commonest is civil servant with over 39% of the population followed by the self-employed which is 21.2%, artisans has 17.7%, students 11.3%</w:t>
      </w:r>
      <w:r>
        <w:rPr>
          <w:spacing w:val="24"/>
        </w:rPr>
        <w:t> </w:t>
      </w:r>
      <w:r>
        <w:rPr/>
        <w:t>while</w:t>
      </w:r>
      <w:r>
        <w:rPr>
          <w:spacing w:val="28"/>
        </w:rPr>
        <w:t> </w:t>
      </w:r>
      <w:r>
        <w:rPr/>
        <w:t>unemployed</w:t>
      </w:r>
      <w:r>
        <w:rPr>
          <w:spacing w:val="27"/>
        </w:rPr>
        <w:t> </w:t>
      </w:r>
      <w:r>
        <w:rPr/>
        <w:t>is</w:t>
      </w:r>
      <w:r>
        <w:rPr>
          <w:spacing w:val="29"/>
        </w:rPr>
        <w:t> </w:t>
      </w:r>
      <w:r>
        <w:rPr/>
        <w:t>10.4%.</w:t>
      </w:r>
      <w:r>
        <w:rPr>
          <w:spacing w:val="28"/>
        </w:rPr>
        <w:t> </w:t>
      </w:r>
      <w:r>
        <w:rPr/>
        <w:t>This</w:t>
      </w:r>
      <w:r>
        <w:rPr>
          <w:spacing w:val="28"/>
        </w:rPr>
        <w:t> </w:t>
      </w:r>
      <w:r>
        <w:rPr/>
        <w:t>shows</w:t>
      </w:r>
      <w:r>
        <w:rPr>
          <w:spacing w:val="26"/>
        </w:rPr>
        <w:t> </w:t>
      </w:r>
      <w:r>
        <w:rPr/>
        <w:t>that</w:t>
      </w:r>
      <w:r>
        <w:rPr>
          <w:spacing w:val="27"/>
        </w:rPr>
        <w:t> </w:t>
      </w:r>
      <w:r>
        <w:rPr/>
        <w:t>more</w:t>
      </w:r>
      <w:r>
        <w:rPr>
          <w:spacing w:val="27"/>
        </w:rPr>
        <w:t> </w:t>
      </w:r>
      <w:r>
        <w:rPr/>
        <w:t>than</w:t>
      </w:r>
      <w:r>
        <w:rPr>
          <w:spacing w:val="28"/>
        </w:rPr>
        <w:t> </w:t>
      </w:r>
      <w:r>
        <w:rPr/>
        <w:t>half</w:t>
      </w:r>
      <w:r>
        <w:rPr>
          <w:spacing w:val="27"/>
        </w:rPr>
        <w:t> </w:t>
      </w:r>
      <w:r>
        <w:rPr/>
        <w:t>of</w:t>
      </w:r>
      <w:r>
        <w:rPr>
          <w:spacing w:val="27"/>
        </w:rPr>
        <w:t> </w:t>
      </w:r>
      <w:r>
        <w:rPr/>
        <w:t>the</w:t>
      </w:r>
      <w:r>
        <w:rPr>
          <w:spacing w:val="28"/>
        </w:rPr>
        <w:t> </w:t>
      </w:r>
      <w:r>
        <w:rPr>
          <w:spacing w:val="-2"/>
        </w:rPr>
        <w:t>population</w:t>
      </w:r>
    </w:p>
    <w:p>
      <w:pPr>
        <w:spacing w:after="0" w:line="480" w:lineRule="auto"/>
        <w:jc w:val="both"/>
        <w:sectPr>
          <w:pgSz w:w="11910" w:h="16840"/>
          <w:pgMar w:header="0" w:footer="1434" w:top="1000" w:bottom="1700" w:left="1280" w:right="260"/>
        </w:sectPr>
      </w:pPr>
    </w:p>
    <w:p>
      <w:pPr>
        <w:pStyle w:val="BodyText"/>
        <w:spacing w:line="482" w:lineRule="auto" w:before="78"/>
        <w:ind w:left="707" w:right="1151"/>
        <w:jc w:val="both"/>
      </w:pPr>
      <w:r>
        <w:rPr/>
        <w:t>sampled are employed which about 89.2% while only10.8% of the sampled population sampled are unemployed.</w:t>
      </w: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594496">
                <wp:simplePos x="0" y="0"/>
                <wp:positionH relativeFrom="page">
                  <wp:posOffset>2001011</wp:posOffset>
                </wp:positionH>
                <wp:positionV relativeFrom="paragraph">
                  <wp:posOffset>277999</wp:posOffset>
                </wp:positionV>
                <wp:extent cx="4320540" cy="2501265"/>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4320540" cy="2501265"/>
                          <a:chExt cx="4320540" cy="2501265"/>
                        </a:xfrm>
                      </wpg:grpSpPr>
                      <pic:pic>
                        <pic:nvPicPr>
                          <pic:cNvPr id="41" name="Image 41"/>
                          <pic:cNvPicPr/>
                        </pic:nvPicPr>
                        <pic:blipFill>
                          <a:blip r:embed="rId10" cstate="print"/>
                          <a:stretch>
                            <a:fillRect/>
                          </a:stretch>
                        </pic:blipFill>
                        <pic:spPr>
                          <a:xfrm>
                            <a:off x="457200" y="571500"/>
                            <a:ext cx="3406140" cy="1207007"/>
                          </a:xfrm>
                          <a:prstGeom prst="rect">
                            <a:avLst/>
                          </a:prstGeom>
                        </pic:spPr>
                      </pic:pic>
                      <wps:wsp>
                        <wps:cNvPr id="42" name="Graphic 42"/>
                        <wps:cNvSpPr/>
                        <wps:spPr>
                          <a:xfrm>
                            <a:off x="3047" y="3047"/>
                            <a:ext cx="4314825" cy="2494915"/>
                          </a:xfrm>
                          <a:custGeom>
                            <a:avLst/>
                            <a:gdLst/>
                            <a:ahLst/>
                            <a:cxnLst/>
                            <a:rect l="l" t="t" r="r" b="b"/>
                            <a:pathLst>
                              <a:path w="4314825" h="2494915">
                                <a:moveTo>
                                  <a:pt x="0" y="2494788"/>
                                </a:moveTo>
                                <a:lnTo>
                                  <a:pt x="4314444" y="2494788"/>
                                </a:lnTo>
                                <a:lnTo>
                                  <a:pt x="4314444" y="0"/>
                                </a:lnTo>
                                <a:lnTo>
                                  <a:pt x="0" y="0"/>
                                </a:lnTo>
                                <a:lnTo>
                                  <a:pt x="0" y="2494788"/>
                                </a:lnTo>
                                <a:close/>
                              </a:path>
                            </a:pathLst>
                          </a:custGeom>
                          <a:ln w="6096">
                            <a:solidFill>
                              <a:srgbClr val="888888"/>
                            </a:solidFill>
                            <a:prstDash val="solid"/>
                          </a:ln>
                        </wps:spPr>
                        <wps:bodyPr wrap="square" lIns="0" tIns="0" rIns="0" bIns="0" rtlCol="0">
                          <a:prstTxWarp prst="textNoShape">
                            <a:avLst/>
                          </a:prstTxWarp>
                          <a:noAutofit/>
                        </wps:bodyPr>
                      </wps:wsp>
                      <wps:wsp>
                        <wps:cNvPr id="43" name="Textbox 43"/>
                        <wps:cNvSpPr txBox="1"/>
                        <wps:spPr>
                          <a:xfrm>
                            <a:off x="905510" y="437261"/>
                            <a:ext cx="419100" cy="281940"/>
                          </a:xfrm>
                          <a:prstGeom prst="rect">
                            <a:avLst/>
                          </a:prstGeom>
                        </wps:spPr>
                        <wps:txbx>
                          <w:txbxContent>
                            <w:p>
                              <w:pPr>
                                <w:spacing w:line="203" w:lineRule="exact" w:before="0"/>
                                <w:ind w:left="0" w:right="18" w:firstLine="0"/>
                                <w:jc w:val="center"/>
                                <w:rPr>
                                  <w:rFonts w:ascii="Calibri"/>
                                  <w:sz w:val="20"/>
                                </w:rPr>
                              </w:pPr>
                              <w:r>
                                <w:rPr>
                                  <w:rFonts w:ascii="Calibri"/>
                                  <w:spacing w:val="-2"/>
                                  <w:sz w:val="20"/>
                                </w:rPr>
                                <w:t>Student</w:t>
                              </w:r>
                            </w:p>
                            <w:p>
                              <w:pPr>
                                <w:spacing w:line="240" w:lineRule="exact" w:before="0"/>
                                <w:ind w:left="0" w:right="16" w:firstLine="0"/>
                                <w:jc w:val="center"/>
                                <w:rPr>
                                  <w:rFonts w:ascii="Calibri"/>
                                  <w:sz w:val="20"/>
                                </w:rPr>
                              </w:pPr>
                              <w:r>
                                <w:rPr>
                                  <w:rFonts w:ascii="Calibri"/>
                                  <w:spacing w:val="-5"/>
                                  <w:sz w:val="20"/>
                                </w:rPr>
                                <w:t>15%</w:t>
                              </w:r>
                            </w:p>
                          </w:txbxContent>
                        </wps:txbx>
                        <wps:bodyPr wrap="square" lIns="0" tIns="0" rIns="0" bIns="0" rtlCol="0">
                          <a:noAutofit/>
                        </wps:bodyPr>
                      </wps:wsp>
                      <wps:wsp>
                        <wps:cNvPr id="44" name="Textbox 44"/>
                        <wps:cNvSpPr txBox="1"/>
                        <wps:spPr>
                          <a:xfrm>
                            <a:off x="1432813" y="257175"/>
                            <a:ext cx="673735" cy="281940"/>
                          </a:xfrm>
                          <a:prstGeom prst="rect">
                            <a:avLst/>
                          </a:prstGeom>
                        </wps:spPr>
                        <wps:txbx>
                          <w:txbxContent>
                            <w:p>
                              <w:pPr>
                                <w:spacing w:line="203" w:lineRule="exact" w:before="0"/>
                                <w:ind w:left="0" w:right="18" w:firstLine="0"/>
                                <w:jc w:val="center"/>
                                <w:rPr>
                                  <w:rFonts w:ascii="Calibri"/>
                                  <w:sz w:val="20"/>
                                </w:rPr>
                              </w:pPr>
                              <w:r>
                                <w:rPr>
                                  <w:rFonts w:ascii="Calibri"/>
                                  <w:spacing w:val="-2"/>
                                  <w:sz w:val="20"/>
                                </w:rPr>
                                <w:t>Unemployed</w:t>
                              </w:r>
                            </w:p>
                            <w:p>
                              <w:pPr>
                                <w:spacing w:line="240" w:lineRule="exact" w:before="0"/>
                                <w:ind w:left="0" w:right="13" w:firstLine="0"/>
                                <w:jc w:val="center"/>
                                <w:rPr>
                                  <w:rFonts w:ascii="Calibri"/>
                                  <w:sz w:val="20"/>
                                </w:rPr>
                              </w:pPr>
                              <w:r>
                                <w:rPr>
                                  <w:rFonts w:ascii="Calibri"/>
                                  <w:spacing w:val="-5"/>
                                  <w:sz w:val="20"/>
                                </w:rPr>
                                <w:t>7%</w:t>
                              </w:r>
                            </w:p>
                          </w:txbxContent>
                        </wps:txbx>
                        <wps:bodyPr wrap="square" lIns="0" tIns="0" rIns="0" bIns="0" rtlCol="0">
                          <a:noAutofit/>
                        </wps:bodyPr>
                      </wps:wsp>
                      <wps:wsp>
                        <wps:cNvPr id="45" name="Textbox 45"/>
                        <wps:cNvSpPr txBox="1"/>
                        <wps:spPr>
                          <a:xfrm>
                            <a:off x="2784348" y="539750"/>
                            <a:ext cx="635635" cy="281940"/>
                          </a:xfrm>
                          <a:prstGeom prst="rect">
                            <a:avLst/>
                          </a:prstGeom>
                        </wps:spPr>
                        <wps:txbx>
                          <w:txbxContent>
                            <w:p>
                              <w:pPr>
                                <w:spacing w:line="203" w:lineRule="exact" w:before="0"/>
                                <w:ind w:left="-1" w:right="18" w:firstLine="0"/>
                                <w:jc w:val="center"/>
                                <w:rPr>
                                  <w:rFonts w:ascii="Calibri"/>
                                  <w:sz w:val="20"/>
                                </w:rPr>
                              </w:pPr>
                              <w:r>
                                <w:rPr>
                                  <w:rFonts w:ascii="Calibri"/>
                                  <w:sz w:val="20"/>
                                </w:rPr>
                                <w:t>Civil</w:t>
                              </w:r>
                              <w:r>
                                <w:rPr>
                                  <w:rFonts w:ascii="Calibri"/>
                                  <w:spacing w:val="-5"/>
                                  <w:sz w:val="20"/>
                                </w:rPr>
                                <w:t> </w:t>
                              </w:r>
                              <w:r>
                                <w:rPr>
                                  <w:rFonts w:ascii="Calibri"/>
                                  <w:spacing w:val="-2"/>
                                  <w:sz w:val="20"/>
                                </w:rPr>
                                <w:t>servant</w:t>
                              </w:r>
                            </w:p>
                            <w:p>
                              <w:pPr>
                                <w:spacing w:line="240" w:lineRule="exact" w:before="0"/>
                                <w:ind w:left="2" w:right="18" w:firstLine="0"/>
                                <w:jc w:val="center"/>
                                <w:rPr>
                                  <w:rFonts w:ascii="Calibri"/>
                                  <w:sz w:val="20"/>
                                </w:rPr>
                              </w:pPr>
                              <w:r>
                                <w:rPr>
                                  <w:rFonts w:ascii="Calibri"/>
                                  <w:spacing w:val="-5"/>
                                  <w:sz w:val="20"/>
                                </w:rPr>
                                <w:t>32%</w:t>
                              </w:r>
                            </w:p>
                          </w:txbxContent>
                        </wps:txbx>
                        <wps:bodyPr wrap="square" lIns="0" tIns="0" rIns="0" bIns="0" rtlCol="0">
                          <a:noAutofit/>
                        </wps:bodyPr>
                      </wps:wsp>
                      <wps:wsp>
                        <wps:cNvPr id="46" name="Textbox 46"/>
                        <wps:cNvSpPr txBox="1"/>
                        <wps:spPr>
                          <a:xfrm>
                            <a:off x="825119" y="914272"/>
                            <a:ext cx="1775460" cy="349250"/>
                          </a:xfrm>
                          <a:prstGeom prst="rect">
                            <a:avLst/>
                          </a:prstGeom>
                        </wps:spPr>
                        <wps:txbx>
                          <w:txbxContent>
                            <w:p>
                              <w:pPr>
                                <w:tabs>
                                  <w:tab w:pos="2201" w:val="left" w:leader="none"/>
                                </w:tabs>
                                <w:spacing w:line="158" w:lineRule="auto" w:before="0"/>
                                <w:ind w:left="0" w:right="0" w:firstLine="0"/>
                                <w:jc w:val="left"/>
                                <w:rPr>
                                  <w:rFonts w:ascii="Calibri"/>
                                  <w:sz w:val="20"/>
                                </w:rPr>
                              </w:pPr>
                              <w:r>
                                <w:rPr>
                                  <w:rFonts w:ascii="Calibri"/>
                                  <w:spacing w:val="-2"/>
                                  <w:sz w:val="20"/>
                                </w:rPr>
                                <w:t>Self-employed</w:t>
                              </w:r>
                              <w:r>
                                <w:rPr>
                                  <w:rFonts w:ascii="Calibri"/>
                                  <w:sz w:val="20"/>
                                </w:rPr>
                                <w:tab/>
                              </w:r>
                              <w:r>
                                <w:rPr>
                                  <w:rFonts w:ascii="Calibri"/>
                                  <w:spacing w:val="-2"/>
                                  <w:position w:val="-10"/>
                                  <w:sz w:val="20"/>
                                </w:rPr>
                                <w:t>Artisan</w:t>
                              </w:r>
                            </w:p>
                            <w:p>
                              <w:pPr>
                                <w:tabs>
                                  <w:tab w:pos="2319" w:val="left" w:leader="none"/>
                                </w:tabs>
                                <w:spacing w:line="168" w:lineRule="auto" w:before="0"/>
                                <w:ind w:left="410" w:right="0" w:firstLine="0"/>
                                <w:jc w:val="left"/>
                                <w:rPr>
                                  <w:rFonts w:ascii="Calibri"/>
                                  <w:sz w:val="20"/>
                                </w:rPr>
                              </w:pPr>
                              <w:r>
                                <w:rPr>
                                  <w:rFonts w:ascii="Calibri"/>
                                  <w:spacing w:val="-5"/>
                                  <w:sz w:val="20"/>
                                </w:rPr>
                                <w:t>23%</w:t>
                              </w:r>
                              <w:r>
                                <w:rPr>
                                  <w:rFonts w:ascii="Calibri"/>
                                  <w:sz w:val="20"/>
                                </w:rPr>
                                <w:tab/>
                              </w:r>
                              <w:r>
                                <w:rPr>
                                  <w:rFonts w:ascii="Calibri"/>
                                  <w:spacing w:val="-5"/>
                                  <w:position w:val="-10"/>
                                  <w:sz w:val="20"/>
                                </w:rPr>
                                <w:t>23%</w:t>
                              </w:r>
                            </w:p>
                          </w:txbxContent>
                        </wps:txbx>
                        <wps:bodyPr wrap="square" lIns="0" tIns="0" rIns="0" bIns="0" rtlCol="0">
                          <a:noAutofit/>
                        </wps:bodyPr>
                      </wps:wsp>
                    </wpg:wgp>
                  </a:graphicData>
                </a:graphic>
              </wp:anchor>
            </w:drawing>
          </mc:Choice>
          <mc:Fallback>
            <w:pict>
              <v:group style="position:absolute;margin-left:157.559998pt;margin-top:21.889687pt;width:340.2pt;height:196.95pt;mso-position-horizontal-relative:page;mso-position-vertical-relative:paragraph;z-index:-15721984;mso-wrap-distance-left:0;mso-wrap-distance-right:0" id="docshapegroup36" coordorigin="3151,438" coordsize="6804,3939">
                <v:shape style="position:absolute;left:3871;top:1337;width:5364;height:1901" type="#_x0000_t75" id="docshape37" stroked="false">
                  <v:imagedata r:id="rId10" o:title=""/>
                </v:shape>
                <v:rect style="position:absolute;left:3156;top:442;width:6795;height:3929" id="docshape38" filled="false" stroked="true" strokeweight=".48pt" strokecolor="#888888">
                  <v:stroke dashstyle="solid"/>
                </v:rect>
                <v:shape style="position:absolute;left:4577;top:1126;width:660;height:444" type="#_x0000_t202" id="docshape39" filled="false" stroked="false">
                  <v:textbox inset="0,0,0,0">
                    <w:txbxContent>
                      <w:p>
                        <w:pPr>
                          <w:spacing w:line="203" w:lineRule="exact" w:before="0"/>
                          <w:ind w:left="0" w:right="18" w:firstLine="0"/>
                          <w:jc w:val="center"/>
                          <w:rPr>
                            <w:rFonts w:ascii="Calibri"/>
                            <w:sz w:val="20"/>
                          </w:rPr>
                        </w:pPr>
                        <w:r>
                          <w:rPr>
                            <w:rFonts w:ascii="Calibri"/>
                            <w:spacing w:val="-2"/>
                            <w:sz w:val="20"/>
                          </w:rPr>
                          <w:t>Student</w:t>
                        </w:r>
                      </w:p>
                      <w:p>
                        <w:pPr>
                          <w:spacing w:line="240" w:lineRule="exact" w:before="0"/>
                          <w:ind w:left="0" w:right="16" w:firstLine="0"/>
                          <w:jc w:val="center"/>
                          <w:rPr>
                            <w:rFonts w:ascii="Calibri"/>
                            <w:sz w:val="20"/>
                          </w:rPr>
                        </w:pPr>
                        <w:r>
                          <w:rPr>
                            <w:rFonts w:ascii="Calibri"/>
                            <w:spacing w:val="-5"/>
                            <w:sz w:val="20"/>
                          </w:rPr>
                          <w:t>15%</w:t>
                        </w:r>
                      </w:p>
                    </w:txbxContent>
                  </v:textbox>
                  <w10:wrap type="none"/>
                </v:shape>
                <v:shape style="position:absolute;left:5407;top:842;width:1061;height:444" type="#_x0000_t202" id="docshape40" filled="false" stroked="false">
                  <v:textbox inset="0,0,0,0">
                    <w:txbxContent>
                      <w:p>
                        <w:pPr>
                          <w:spacing w:line="203" w:lineRule="exact" w:before="0"/>
                          <w:ind w:left="0" w:right="18" w:firstLine="0"/>
                          <w:jc w:val="center"/>
                          <w:rPr>
                            <w:rFonts w:ascii="Calibri"/>
                            <w:sz w:val="20"/>
                          </w:rPr>
                        </w:pPr>
                        <w:r>
                          <w:rPr>
                            <w:rFonts w:ascii="Calibri"/>
                            <w:spacing w:val="-2"/>
                            <w:sz w:val="20"/>
                          </w:rPr>
                          <w:t>Unemployed</w:t>
                        </w:r>
                      </w:p>
                      <w:p>
                        <w:pPr>
                          <w:spacing w:line="240" w:lineRule="exact" w:before="0"/>
                          <w:ind w:left="0" w:right="13" w:firstLine="0"/>
                          <w:jc w:val="center"/>
                          <w:rPr>
                            <w:rFonts w:ascii="Calibri"/>
                            <w:sz w:val="20"/>
                          </w:rPr>
                        </w:pPr>
                        <w:r>
                          <w:rPr>
                            <w:rFonts w:ascii="Calibri"/>
                            <w:spacing w:val="-5"/>
                            <w:sz w:val="20"/>
                          </w:rPr>
                          <w:t>7%</w:t>
                        </w:r>
                      </w:p>
                    </w:txbxContent>
                  </v:textbox>
                  <w10:wrap type="none"/>
                </v:shape>
                <v:shape style="position:absolute;left:7536;top:1287;width:1001;height:444" type="#_x0000_t202" id="docshape41" filled="false" stroked="false">
                  <v:textbox inset="0,0,0,0">
                    <w:txbxContent>
                      <w:p>
                        <w:pPr>
                          <w:spacing w:line="203" w:lineRule="exact" w:before="0"/>
                          <w:ind w:left="-1" w:right="18" w:firstLine="0"/>
                          <w:jc w:val="center"/>
                          <w:rPr>
                            <w:rFonts w:ascii="Calibri"/>
                            <w:sz w:val="20"/>
                          </w:rPr>
                        </w:pPr>
                        <w:r>
                          <w:rPr>
                            <w:rFonts w:ascii="Calibri"/>
                            <w:sz w:val="20"/>
                          </w:rPr>
                          <w:t>Civil</w:t>
                        </w:r>
                        <w:r>
                          <w:rPr>
                            <w:rFonts w:ascii="Calibri"/>
                            <w:spacing w:val="-5"/>
                            <w:sz w:val="20"/>
                          </w:rPr>
                          <w:t> </w:t>
                        </w:r>
                        <w:r>
                          <w:rPr>
                            <w:rFonts w:ascii="Calibri"/>
                            <w:spacing w:val="-2"/>
                            <w:sz w:val="20"/>
                          </w:rPr>
                          <w:t>servant</w:t>
                        </w:r>
                      </w:p>
                      <w:p>
                        <w:pPr>
                          <w:spacing w:line="240" w:lineRule="exact" w:before="0"/>
                          <w:ind w:left="2" w:right="18" w:firstLine="0"/>
                          <w:jc w:val="center"/>
                          <w:rPr>
                            <w:rFonts w:ascii="Calibri"/>
                            <w:sz w:val="20"/>
                          </w:rPr>
                        </w:pPr>
                        <w:r>
                          <w:rPr>
                            <w:rFonts w:ascii="Calibri"/>
                            <w:spacing w:val="-5"/>
                            <w:sz w:val="20"/>
                          </w:rPr>
                          <w:t>32%</w:t>
                        </w:r>
                      </w:p>
                    </w:txbxContent>
                  </v:textbox>
                  <w10:wrap type="none"/>
                </v:shape>
                <v:shape style="position:absolute;left:4450;top:1877;width:2796;height:550" type="#_x0000_t202" id="docshape42" filled="false" stroked="false">
                  <v:textbox inset="0,0,0,0">
                    <w:txbxContent>
                      <w:p>
                        <w:pPr>
                          <w:tabs>
                            <w:tab w:pos="2201" w:val="left" w:leader="none"/>
                          </w:tabs>
                          <w:spacing w:line="158" w:lineRule="auto" w:before="0"/>
                          <w:ind w:left="0" w:right="0" w:firstLine="0"/>
                          <w:jc w:val="left"/>
                          <w:rPr>
                            <w:rFonts w:ascii="Calibri"/>
                            <w:sz w:val="20"/>
                          </w:rPr>
                        </w:pPr>
                        <w:r>
                          <w:rPr>
                            <w:rFonts w:ascii="Calibri"/>
                            <w:spacing w:val="-2"/>
                            <w:sz w:val="20"/>
                          </w:rPr>
                          <w:t>Self-employed</w:t>
                        </w:r>
                        <w:r>
                          <w:rPr>
                            <w:rFonts w:ascii="Calibri"/>
                            <w:sz w:val="20"/>
                          </w:rPr>
                          <w:tab/>
                        </w:r>
                        <w:r>
                          <w:rPr>
                            <w:rFonts w:ascii="Calibri"/>
                            <w:spacing w:val="-2"/>
                            <w:position w:val="-10"/>
                            <w:sz w:val="20"/>
                          </w:rPr>
                          <w:t>Artisan</w:t>
                        </w:r>
                      </w:p>
                      <w:p>
                        <w:pPr>
                          <w:tabs>
                            <w:tab w:pos="2319" w:val="left" w:leader="none"/>
                          </w:tabs>
                          <w:spacing w:line="168" w:lineRule="auto" w:before="0"/>
                          <w:ind w:left="410" w:right="0" w:firstLine="0"/>
                          <w:jc w:val="left"/>
                          <w:rPr>
                            <w:rFonts w:ascii="Calibri"/>
                            <w:sz w:val="20"/>
                          </w:rPr>
                        </w:pPr>
                        <w:r>
                          <w:rPr>
                            <w:rFonts w:ascii="Calibri"/>
                            <w:spacing w:val="-5"/>
                            <w:sz w:val="20"/>
                          </w:rPr>
                          <w:t>23%</w:t>
                        </w:r>
                        <w:r>
                          <w:rPr>
                            <w:rFonts w:ascii="Calibri"/>
                            <w:sz w:val="20"/>
                          </w:rPr>
                          <w:tab/>
                        </w:r>
                        <w:r>
                          <w:rPr>
                            <w:rFonts w:ascii="Calibri"/>
                            <w:spacing w:val="-5"/>
                            <w:position w:val="-10"/>
                            <w:sz w:val="20"/>
                          </w:rPr>
                          <w:t>23%</w:t>
                        </w:r>
                      </w:p>
                    </w:txbxContent>
                  </v:textbox>
                  <w10:wrap type="none"/>
                </v:shape>
                <w10:wrap type="topAndBottom"/>
              </v:group>
            </w:pict>
          </mc:Fallback>
        </mc:AlternateContent>
      </w:r>
    </w:p>
    <w:p>
      <w:pPr>
        <w:pStyle w:val="Heading2"/>
        <w:ind w:left="517" w:right="954" w:firstLine="0"/>
        <w:jc w:val="center"/>
      </w:pPr>
      <w:r>
        <w:rPr/>
        <w:t>Figure</w:t>
      </w:r>
      <w:r>
        <w:rPr>
          <w:spacing w:val="-2"/>
        </w:rPr>
        <w:t> </w:t>
      </w:r>
      <w:r>
        <w:rPr/>
        <w:t>4.1:</w:t>
      </w:r>
      <w:r>
        <w:rPr>
          <w:spacing w:val="-2"/>
        </w:rPr>
        <w:t> </w:t>
      </w:r>
      <w:r>
        <w:rPr/>
        <w:t>Occupation</w:t>
      </w:r>
      <w:r>
        <w:rPr>
          <w:spacing w:val="1"/>
        </w:rPr>
        <w:t> </w:t>
      </w:r>
      <w:r>
        <w:rPr/>
        <w:t>of the </w:t>
      </w:r>
      <w:r>
        <w:rPr>
          <w:spacing w:val="-2"/>
        </w:rPr>
        <w:t>respondents</w:t>
      </w:r>
    </w:p>
    <w:p>
      <w:pPr>
        <w:pStyle w:val="BodyText"/>
        <w:spacing w:before="268"/>
        <w:rPr>
          <w:b/>
        </w:rPr>
      </w:pPr>
    </w:p>
    <w:p>
      <w:pPr>
        <w:pStyle w:val="ListParagraph"/>
        <w:numPr>
          <w:ilvl w:val="2"/>
          <w:numId w:val="5"/>
        </w:numPr>
        <w:tabs>
          <w:tab w:pos="1426" w:val="left" w:leader="none"/>
        </w:tabs>
        <w:spacing w:line="240" w:lineRule="auto" w:before="1" w:after="0"/>
        <w:ind w:left="1426" w:right="0" w:hanging="719"/>
        <w:jc w:val="both"/>
        <w:rPr>
          <w:b/>
          <w:sz w:val="24"/>
        </w:rPr>
      </w:pPr>
      <w:r>
        <w:rPr>
          <w:b/>
          <w:sz w:val="24"/>
        </w:rPr>
        <w:t>Monthly</w:t>
      </w:r>
      <w:r>
        <w:rPr>
          <w:b/>
          <w:spacing w:val="-2"/>
          <w:sz w:val="24"/>
        </w:rPr>
        <w:t> </w:t>
      </w:r>
      <w:r>
        <w:rPr>
          <w:b/>
          <w:sz w:val="24"/>
        </w:rPr>
        <w:t>income</w:t>
      </w:r>
      <w:r>
        <w:rPr>
          <w:b/>
          <w:spacing w:val="-2"/>
          <w:sz w:val="24"/>
        </w:rPr>
        <w:t> </w:t>
      </w:r>
      <w:r>
        <w:rPr>
          <w:b/>
          <w:sz w:val="24"/>
        </w:rPr>
        <w:t>of</w:t>
      </w:r>
      <w:r>
        <w:rPr>
          <w:b/>
          <w:spacing w:val="-1"/>
          <w:sz w:val="24"/>
        </w:rPr>
        <w:t> </w:t>
      </w:r>
      <w:r>
        <w:rPr>
          <w:b/>
          <w:sz w:val="24"/>
        </w:rPr>
        <w:t>the </w:t>
      </w:r>
      <w:r>
        <w:rPr>
          <w:b/>
          <w:spacing w:val="-2"/>
          <w:sz w:val="24"/>
        </w:rPr>
        <w:t>respondents</w:t>
      </w:r>
    </w:p>
    <w:p>
      <w:pPr>
        <w:pStyle w:val="BodyText"/>
        <w:spacing w:line="480" w:lineRule="auto" w:before="271"/>
        <w:ind w:left="707" w:right="1147"/>
        <w:jc w:val="both"/>
      </w:pPr>
      <w:r>
        <w:rPr/>
        <w:t>Majority</w:t>
      </w:r>
      <w:r>
        <w:rPr>
          <w:spacing w:val="-15"/>
        </w:rPr>
        <w:t> </w:t>
      </w:r>
      <w:r>
        <w:rPr/>
        <w:t>of</w:t>
      </w:r>
      <w:r>
        <w:rPr>
          <w:spacing w:val="-15"/>
        </w:rPr>
        <w:t> </w:t>
      </w:r>
      <w:r>
        <w:rPr/>
        <w:t>the</w:t>
      </w:r>
      <w:r>
        <w:rPr>
          <w:spacing w:val="-15"/>
        </w:rPr>
        <w:t> </w:t>
      </w:r>
      <w:r>
        <w:rPr/>
        <w:t>sampled</w:t>
      </w:r>
      <w:r>
        <w:rPr>
          <w:spacing w:val="-15"/>
        </w:rPr>
        <w:t> </w:t>
      </w:r>
      <w:r>
        <w:rPr/>
        <w:t>population</w:t>
      </w:r>
      <w:r>
        <w:rPr>
          <w:spacing w:val="-15"/>
        </w:rPr>
        <w:t> </w:t>
      </w:r>
      <w:r>
        <w:rPr/>
        <w:t>(53.2%)</w:t>
      </w:r>
      <w:r>
        <w:rPr>
          <w:spacing w:val="-15"/>
        </w:rPr>
        <w:t> </w:t>
      </w:r>
      <w:r>
        <w:rPr/>
        <w:t>earn</w:t>
      </w:r>
      <w:r>
        <w:rPr>
          <w:spacing w:val="-15"/>
        </w:rPr>
        <w:t> </w:t>
      </w:r>
      <w:r>
        <w:rPr/>
        <w:t>within</w:t>
      </w:r>
      <w:r>
        <w:rPr>
          <w:spacing w:val="-15"/>
        </w:rPr>
        <w:t> </w:t>
      </w:r>
      <w:r>
        <w:rPr/>
        <w:t>the</w:t>
      </w:r>
      <w:r>
        <w:rPr>
          <w:spacing w:val="-15"/>
        </w:rPr>
        <w:t> </w:t>
      </w:r>
      <w:r>
        <w:rPr/>
        <w:t>range</w:t>
      </w:r>
      <w:r>
        <w:rPr>
          <w:spacing w:val="-15"/>
        </w:rPr>
        <w:t> </w:t>
      </w:r>
      <w:r>
        <w:rPr/>
        <w:t>of</w:t>
      </w:r>
      <w:r>
        <w:rPr>
          <w:spacing w:val="-15"/>
        </w:rPr>
        <w:t> </w:t>
      </w:r>
      <w:r>
        <w:rPr/>
        <w:t>5,000</w:t>
      </w:r>
      <w:r>
        <w:rPr>
          <w:spacing w:val="-15"/>
        </w:rPr>
        <w:t> </w:t>
      </w:r>
      <w:r>
        <w:rPr/>
        <w:t>naira</w:t>
      </w:r>
      <w:r>
        <w:rPr>
          <w:spacing w:val="-15"/>
        </w:rPr>
        <w:t> </w:t>
      </w:r>
      <w:r>
        <w:rPr/>
        <w:t>to</w:t>
      </w:r>
      <w:r>
        <w:rPr>
          <w:spacing w:val="-15"/>
        </w:rPr>
        <w:t> </w:t>
      </w:r>
      <w:r>
        <w:rPr/>
        <w:t>15,000 naira per which is less than 18,000-naira minimum wage per month, while 36.5% of the sampled</w:t>
      </w:r>
      <w:r>
        <w:rPr>
          <w:spacing w:val="-15"/>
        </w:rPr>
        <w:t> </w:t>
      </w:r>
      <w:r>
        <w:rPr/>
        <w:t>population</w:t>
      </w:r>
      <w:r>
        <w:rPr>
          <w:spacing w:val="-15"/>
        </w:rPr>
        <w:t> </w:t>
      </w:r>
      <w:r>
        <w:rPr/>
        <w:t>earn</w:t>
      </w:r>
      <w:r>
        <w:rPr>
          <w:spacing w:val="-15"/>
        </w:rPr>
        <w:t> </w:t>
      </w:r>
      <w:r>
        <w:rPr/>
        <w:t>within</w:t>
      </w:r>
      <w:r>
        <w:rPr>
          <w:spacing w:val="-15"/>
        </w:rPr>
        <w:t> </w:t>
      </w:r>
      <w:r>
        <w:rPr/>
        <w:t>the</w:t>
      </w:r>
      <w:r>
        <w:rPr>
          <w:spacing w:val="-15"/>
        </w:rPr>
        <w:t> </w:t>
      </w:r>
      <w:r>
        <w:rPr/>
        <w:t>range</w:t>
      </w:r>
      <w:r>
        <w:rPr>
          <w:spacing w:val="-15"/>
        </w:rPr>
        <w:t> </w:t>
      </w:r>
      <w:r>
        <w:rPr/>
        <w:t>of</w:t>
      </w:r>
      <w:r>
        <w:rPr>
          <w:spacing w:val="-15"/>
        </w:rPr>
        <w:t> </w:t>
      </w:r>
      <w:r>
        <w:rPr/>
        <w:t>20,000</w:t>
      </w:r>
      <w:r>
        <w:rPr>
          <w:spacing w:val="-15"/>
        </w:rPr>
        <w:t> </w:t>
      </w:r>
      <w:r>
        <w:rPr/>
        <w:t>naira</w:t>
      </w:r>
      <w:r>
        <w:rPr>
          <w:spacing w:val="-15"/>
        </w:rPr>
        <w:t> </w:t>
      </w:r>
      <w:r>
        <w:rPr/>
        <w:t>to</w:t>
      </w:r>
      <w:r>
        <w:rPr>
          <w:spacing w:val="-15"/>
        </w:rPr>
        <w:t> </w:t>
      </w:r>
      <w:r>
        <w:rPr/>
        <w:t>50,000</w:t>
      </w:r>
      <w:r>
        <w:rPr>
          <w:spacing w:val="-15"/>
        </w:rPr>
        <w:t> </w:t>
      </w:r>
      <w:r>
        <w:rPr/>
        <w:t>naira</w:t>
      </w:r>
      <w:r>
        <w:rPr>
          <w:spacing w:val="-15"/>
        </w:rPr>
        <w:t> </w:t>
      </w:r>
      <w:r>
        <w:rPr/>
        <w:t>and</w:t>
      </w:r>
      <w:r>
        <w:rPr>
          <w:spacing w:val="-15"/>
        </w:rPr>
        <w:t> </w:t>
      </w:r>
      <w:r>
        <w:rPr/>
        <w:t>above</w:t>
      </w:r>
      <w:r>
        <w:rPr>
          <w:spacing w:val="-15"/>
        </w:rPr>
        <w:t> </w:t>
      </w:r>
      <w:r>
        <w:rPr/>
        <w:t>which is more than the standard minimum wage per month.</w:t>
      </w:r>
    </w:p>
    <w:p>
      <w:pPr>
        <w:spacing w:after="0" w:line="480" w:lineRule="auto"/>
        <w:jc w:val="both"/>
        <w:sectPr>
          <w:pgSz w:w="11910" w:h="16840"/>
          <w:pgMar w:header="0" w:footer="1434" w:top="980" w:bottom="1700" w:left="1280" w:right="260"/>
        </w:sectPr>
      </w:pPr>
    </w:p>
    <w:p>
      <w:pPr>
        <w:pStyle w:val="BodyText"/>
        <w:ind w:left="1237"/>
        <w:rPr>
          <w:sz w:val="20"/>
        </w:rPr>
      </w:pPr>
      <w:r>
        <w:rPr>
          <w:sz w:val="20"/>
        </w:rPr>
        <mc:AlternateContent>
          <mc:Choice Requires="wps">
            <w:drawing>
              <wp:inline distT="0" distB="0" distL="0" distR="0">
                <wp:extent cx="4730750" cy="2333625"/>
                <wp:effectExtent l="9525" t="0" r="0" b="0"/>
                <wp:docPr id="47" name="Group 47"/>
                <wp:cNvGraphicFramePr>
                  <a:graphicFrameLocks/>
                </wp:cNvGraphicFramePr>
                <a:graphic>
                  <a:graphicData uri="http://schemas.microsoft.com/office/word/2010/wordprocessingGroup">
                    <wpg:wgp>
                      <wpg:cNvPr id="47" name="Group 47"/>
                      <wpg:cNvGrpSpPr/>
                      <wpg:grpSpPr>
                        <a:xfrm>
                          <a:off x="0" y="0"/>
                          <a:ext cx="4730750" cy="2333625"/>
                          <a:chExt cx="4730750" cy="2333625"/>
                        </a:xfrm>
                      </wpg:grpSpPr>
                      <wps:wsp>
                        <wps:cNvPr id="48" name="Graphic 48"/>
                        <wps:cNvSpPr/>
                        <wps:spPr>
                          <a:xfrm>
                            <a:off x="477012" y="417576"/>
                            <a:ext cx="4110354" cy="822960"/>
                          </a:xfrm>
                          <a:custGeom>
                            <a:avLst/>
                            <a:gdLst/>
                            <a:ahLst/>
                            <a:cxnLst/>
                            <a:rect l="l" t="t" r="r" b="b"/>
                            <a:pathLst>
                              <a:path w="4110354" h="822960">
                                <a:moveTo>
                                  <a:pt x="3657600" y="822959"/>
                                </a:moveTo>
                                <a:lnTo>
                                  <a:pt x="3817620" y="822959"/>
                                </a:lnTo>
                              </a:path>
                              <a:path w="4110354" h="822960">
                                <a:moveTo>
                                  <a:pt x="1414272" y="822959"/>
                                </a:moveTo>
                                <a:lnTo>
                                  <a:pt x="2322576" y="822959"/>
                                </a:lnTo>
                              </a:path>
                              <a:path w="4110354" h="822960">
                                <a:moveTo>
                                  <a:pt x="1040892" y="822959"/>
                                </a:moveTo>
                                <a:lnTo>
                                  <a:pt x="1200912" y="822959"/>
                                </a:lnTo>
                              </a:path>
                              <a:path w="4110354" h="822960">
                                <a:moveTo>
                                  <a:pt x="2535936" y="822959"/>
                                </a:moveTo>
                                <a:lnTo>
                                  <a:pt x="3442716" y="822959"/>
                                </a:lnTo>
                              </a:path>
                              <a:path w="4110354" h="822960">
                                <a:moveTo>
                                  <a:pt x="4030979" y="822959"/>
                                </a:moveTo>
                                <a:lnTo>
                                  <a:pt x="4110228" y="822959"/>
                                </a:lnTo>
                              </a:path>
                              <a:path w="4110354" h="822960">
                                <a:moveTo>
                                  <a:pt x="292607" y="822959"/>
                                </a:moveTo>
                                <a:lnTo>
                                  <a:pt x="454151" y="822959"/>
                                </a:lnTo>
                              </a:path>
                              <a:path w="4110354" h="822960">
                                <a:moveTo>
                                  <a:pt x="667512" y="822959"/>
                                </a:moveTo>
                                <a:lnTo>
                                  <a:pt x="827532" y="822959"/>
                                </a:lnTo>
                              </a:path>
                              <a:path w="4110354" h="822960">
                                <a:moveTo>
                                  <a:pt x="0" y="822959"/>
                                </a:moveTo>
                                <a:lnTo>
                                  <a:pt x="79248" y="822959"/>
                                </a:lnTo>
                              </a:path>
                              <a:path w="4110354" h="822960">
                                <a:moveTo>
                                  <a:pt x="4030979" y="548639"/>
                                </a:moveTo>
                                <a:lnTo>
                                  <a:pt x="4110228" y="548639"/>
                                </a:lnTo>
                              </a:path>
                              <a:path w="4110354" h="822960">
                                <a:moveTo>
                                  <a:pt x="1040892" y="548639"/>
                                </a:moveTo>
                                <a:lnTo>
                                  <a:pt x="3442716" y="548639"/>
                                </a:lnTo>
                              </a:path>
                              <a:path w="4110354" h="822960">
                                <a:moveTo>
                                  <a:pt x="667512" y="548639"/>
                                </a:moveTo>
                                <a:lnTo>
                                  <a:pt x="827532" y="548639"/>
                                </a:lnTo>
                              </a:path>
                              <a:path w="4110354" h="822960">
                                <a:moveTo>
                                  <a:pt x="0" y="548639"/>
                                </a:moveTo>
                                <a:lnTo>
                                  <a:pt x="454151" y="548639"/>
                                </a:lnTo>
                              </a:path>
                              <a:path w="4110354" h="822960">
                                <a:moveTo>
                                  <a:pt x="3657600" y="548639"/>
                                </a:moveTo>
                                <a:lnTo>
                                  <a:pt x="3817620" y="548639"/>
                                </a:lnTo>
                              </a:path>
                              <a:path w="4110354" h="822960">
                                <a:moveTo>
                                  <a:pt x="4030979" y="274319"/>
                                </a:moveTo>
                                <a:lnTo>
                                  <a:pt x="4110228" y="274319"/>
                                </a:lnTo>
                              </a:path>
                              <a:path w="4110354" h="822960">
                                <a:moveTo>
                                  <a:pt x="1040892" y="274319"/>
                                </a:moveTo>
                                <a:lnTo>
                                  <a:pt x="3817620" y="274319"/>
                                </a:lnTo>
                              </a:path>
                              <a:path w="4110354" h="822960">
                                <a:moveTo>
                                  <a:pt x="0" y="274319"/>
                                </a:moveTo>
                                <a:lnTo>
                                  <a:pt x="454151" y="274319"/>
                                </a:lnTo>
                              </a:path>
                              <a:path w="4110354" h="822960">
                                <a:moveTo>
                                  <a:pt x="667512" y="274319"/>
                                </a:moveTo>
                                <a:lnTo>
                                  <a:pt x="827532" y="274319"/>
                                </a:lnTo>
                              </a:path>
                              <a:path w="4110354" h="822960">
                                <a:moveTo>
                                  <a:pt x="0" y="0"/>
                                </a:moveTo>
                                <a:lnTo>
                                  <a:pt x="3817620" y="0"/>
                                </a:lnTo>
                              </a:path>
                              <a:path w="4110354" h="822960">
                                <a:moveTo>
                                  <a:pt x="4030979" y="0"/>
                                </a:moveTo>
                                <a:lnTo>
                                  <a:pt x="4110228" y="0"/>
                                </a:lnTo>
                              </a:path>
                            </a:pathLst>
                          </a:custGeom>
                          <a:ln w="6096">
                            <a:solidFill>
                              <a:srgbClr val="888888"/>
                            </a:solidFill>
                            <a:prstDash val="solid"/>
                          </a:ln>
                        </wps:spPr>
                        <wps:bodyPr wrap="square" lIns="0" tIns="0" rIns="0" bIns="0" rtlCol="0">
                          <a:prstTxWarp prst="textNoShape">
                            <a:avLst/>
                          </a:prstTxWarp>
                          <a:noAutofit/>
                        </wps:bodyPr>
                      </wps:wsp>
                      <wps:wsp>
                        <wps:cNvPr id="49" name="Graphic 49"/>
                        <wps:cNvSpPr/>
                        <wps:spPr>
                          <a:xfrm>
                            <a:off x="477012" y="144779"/>
                            <a:ext cx="4110354" cy="1270"/>
                          </a:xfrm>
                          <a:custGeom>
                            <a:avLst/>
                            <a:gdLst/>
                            <a:ahLst/>
                            <a:cxnLst/>
                            <a:rect l="l" t="t" r="r" b="b"/>
                            <a:pathLst>
                              <a:path w="4110354" h="0">
                                <a:moveTo>
                                  <a:pt x="0" y="0"/>
                                </a:moveTo>
                                <a:lnTo>
                                  <a:pt x="4110228" y="0"/>
                                </a:lnTo>
                              </a:path>
                            </a:pathLst>
                          </a:custGeom>
                          <a:ln w="6096">
                            <a:solidFill>
                              <a:srgbClr val="888888"/>
                            </a:solidFill>
                            <a:prstDash val="solid"/>
                          </a:ln>
                        </wps:spPr>
                        <wps:bodyPr wrap="square" lIns="0" tIns="0" rIns="0" bIns="0" rtlCol="0">
                          <a:prstTxWarp prst="textNoShape">
                            <a:avLst/>
                          </a:prstTxWarp>
                          <a:noAutofit/>
                        </wps:bodyPr>
                      </wps:wsp>
                      <wps:wsp>
                        <wps:cNvPr id="50" name="Graphic 50"/>
                        <wps:cNvSpPr/>
                        <wps:spPr>
                          <a:xfrm>
                            <a:off x="556260" y="406907"/>
                            <a:ext cx="3952240" cy="1106805"/>
                          </a:xfrm>
                          <a:custGeom>
                            <a:avLst/>
                            <a:gdLst/>
                            <a:ahLst/>
                            <a:cxnLst/>
                            <a:rect l="l" t="t" r="r" b="b"/>
                            <a:pathLst>
                              <a:path w="3952240" h="1106805">
                                <a:moveTo>
                                  <a:pt x="213360" y="569976"/>
                                </a:moveTo>
                                <a:lnTo>
                                  <a:pt x="0" y="569976"/>
                                </a:lnTo>
                                <a:lnTo>
                                  <a:pt x="0" y="1106424"/>
                                </a:lnTo>
                                <a:lnTo>
                                  <a:pt x="213360" y="1106424"/>
                                </a:lnTo>
                                <a:lnTo>
                                  <a:pt x="213360" y="569976"/>
                                </a:lnTo>
                                <a:close/>
                              </a:path>
                              <a:path w="3952240" h="1106805">
                                <a:moveTo>
                                  <a:pt x="588264" y="65532"/>
                                </a:moveTo>
                                <a:lnTo>
                                  <a:pt x="374904" y="65532"/>
                                </a:lnTo>
                                <a:lnTo>
                                  <a:pt x="374904" y="1106424"/>
                                </a:lnTo>
                                <a:lnTo>
                                  <a:pt x="588264" y="1106424"/>
                                </a:lnTo>
                                <a:lnTo>
                                  <a:pt x="588264" y="65532"/>
                                </a:lnTo>
                                <a:close/>
                              </a:path>
                              <a:path w="3952240" h="1106805">
                                <a:moveTo>
                                  <a:pt x="961644" y="54864"/>
                                </a:moveTo>
                                <a:lnTo>
                                  <a:pt x="748284" y="54864"/>
                                </a:lnTo>
                                <a:lnTo>
                                  <a:pt x="748284" y="1106424"/>
                                </a:lnTo>
                                <a:lnTo>
                                  <a:pt x="961644" y="1106424"/>
                                </a:lnTo>
                                <a:lnTo>
                                  <a:pt x="961644" y="54864"/>
                                </a:lnTo>
                                <a:close/>
                              </a:path>
                              <a:path w="3952240" h="1106805">
                                <a:moveTo>
                                  <a:pt x="1335024" y="822960"/>
                                </a:moveTo>
                                <a:lnTo>
                                  <a:pt x="1121664" y="822960"/>
                                </a:lnTo>
                                <a:lnTo>
                                  <a:pt x="1121664" y="1106424"/>
                                </a:lnTo>
                                <a:lnTo>
                                  <a:pt x="1335024" y="1106424"/>
                                </a:lnTo>
                                <a:lnTo>
                                  <a:pt x="1335024" y="822960"/>
                                </a:lnTo>
                                <a:close/>
                              </a:path>
                              <a:path w="3952240" h="1106805">
                                <a:moveTo>
                                  <a:pt x="1708404" y="888492"/>
                                </a:moveTo>
                                <a:lnTo>
                                  <a:pt x="1495044" y="888492"/>
                                </a:lnTo>
                                <a:lnTo>
                                  <a:pt x="1495044" y="1106424"/>
                                </a:lnTo>
                                <a:lnTo>
                                  <a:pt x="1708404" y="1106424"/>
                                </a:lnTo>
                                <a:lnTo>
                                  <a:pt x="1708404" y="888492"/>
                                </a:lnTo>
                                <a:close/>
                              </a:path>
                              <a:path w="3952240" h="1106805">
                                <a:moveTo>
                                  <a:pt x="2456688" y="806196"/>
                                </a:moveTo>
                                <a:lnTo>
                                  <a:pt x="2243328" y="806196"/>
                                </a:lnTo>
                                <a:lnTo>
                                  <a:pt x="2243328" y="1106424"/>
                                </a:lnTo>
                                <a:lnTo>
                                  <a:pt x="2456688" y="1106424"/>
                                </a:lnTo>
                                <a:lnTo>
                                  <a:pt x="2456688" y="806196"/>
                                </a:lnTo>
                                <a:close/>
                              </a:path>
                              <a:path w="3952240" h="1106805">
                                <a:moveTo>
                                  <a:pt x="2830068" y="1040892"/>
                                </a:moveTo>
                                <a:lnTo>
                                  <a:pt x="2616708" y="1040892"/>
                                </a:lnTo>
                                <a:lnTo>
                                  <a:pt x="2616708" y="1106424"/>
                                </a:lnTo>
                                <a:lnTo>
                                  <a:pt x="2830068" y="1106424"/>
                                </a:lnTo>
                                <a:lnTo>
                                  <a:pt x="2830068" y="1040892"/>
                                </a:lnTo>
                                <a:close/>
                              </a:path>
                              <a:path w="3952240" h="1106805">
                                <a:moveTo>
                                  <a:pt x="3203448" y="1025652"/>
                                </a:moveTo>
                                <a:lnTo>
                                  <a:pt x="2990088" y="1025652"/>
                                </a:lnTo>
                                <a:lnTo>
                                  <a:pt x="2990088" y="1106424"/>
                                </a:lnTo>
                                <a:lnTo>
                                  <a:pt x="3203448" y="1106424"/>
                                </a:lnTo>
                                <a:lnTo>
                                  <a:pt x="3203448" y="1025652"/>
                                </a:lnTo>
                                <a:close/>
                              </a:path>
                              <a:path w="3952240" h="1106805">
                                <a:moveTo>
                                  <a:pt x="3578352" y="515112"/>
                                </a:moveTo>
                                <a:lnTo>
                                  <a:pt x="3363468" y="515112"/>
                                </a:lnTo>
                                <a:lnTo>
                                  <a:pt x="3363468" y="1106424"/>
                                </a:lnTo>
                                <a:lnTo>
                                  <a:pt x="3578352" y="1106424"/>
                                </a:lnTo>
                                <a:lnTo>
                                  <a:pt x="3578352" y="515112"/>
                                </a:lnTo>
                                <a:close/>
                              </a:path>
                              <a:path w="3952240" h="1106805">
                                <a:moveTo>
                                  <a:pt x="3951732" y="0"/>
                                </a:moveTo>
                                <a:lnTo>
                                  <a:pt x="3738372" y="0"/>
                                </a:lnTo>
                                <a:lnTo>
                                  <a:pt x="3738372" y="1106424"/>
                                </a:lnTo>
                                <a:lnTo>
                                  <a:pt x="3951732" y="1106424"/>
                                </a:lnTo>
                                <a:lnTo>
                                  <a:pt x="3951732" y="0"/>
                                </a:lnTo>
                                <a:close/>
                              </a:path>
                            </a:pathLst>
                          </a:custGeom>
                          <a:solidFill>
                            <a:srgbClr val="EC7C30"/>
                          </a:solidFill>
                        </wps:spPr>
                        <wps:bodyPr wrap="square" lIns="0" tIns="0" rIns="0" bIns="0" rtlCol="0">
                          <a:prstTxWarp prst="textNoShape">
                            <a:avLst/>
                          </a:prstTxWarp>
                          <a:noAutofit/>
                        </wps:bodyPr>
                      </wps:wsp>
                      <wps:wsp>
                        <wps:cNvPr id="51" name="Graphic 51"/>
                        <wps:cNvSpPr/>
                        <wps:spPr>
                          <a:xfrm>
                            <a:off x="477012" y="1513332"/>
                            <a:ext cx="4110354" cy="1270"/>
                          </a:xfrm>
                          <a:custGeom>
                            <a:avLst/>
                            <a:gdLst/>
                            <a:ahLst/>
                            <a:cxnLst/>
                            <a:rect l="l" t="t" r="r" b="b"/>
                            <a:pathLst>
                              <a:path w="4110354" h="0">
                                <a:moveTo>
                                  <a:pt x="0" y="0"/>
                                </a:moveTo>
                                <a:lnTo>
                                  <a:pt x="4110228" y="0"/>
                                </a:lnTo>
                              </a:path>
                            </a:pathLst>
                          </a:custGeom>
                          <a:ln w="6096">
                            <a:solidFill>
                              <a:srgbClr val="888888"/>
                            </a:solidFill>
                            <a:prstDash val="solid"/>
                          </a:ln>
                        </wps:spPr>
                        <wps:bodyPr wrap="square" lIns="0" tIns="0" rIns="0" bIns="0" rtlCol="0">
                          <a:prstTxWarp prst="textNoShape">
                            <a:avLst/>
                          </a:prstTxWarp>
                          <a:noAutofit/>
                        </wps:bodyPr>
                      </wps:wsp>
                      <pic:pic>
                        <pic:nvPicPr>
                          <pic:cNvPr id="52" name="Image 52"/>
                          <pic:cNvPicPr/>
                        </pic:nvPicPr>
                        <pic:blipFill>
                          <a:blip r:embed="rId11" cstate="print"/>
                          <a:stretch>
                            <a:fillRect/>
                          </a:stretch>
                        </pic:blipFill>
                        <pic:spPr>
                          <a:xfrm>
                            <a:off x="102743" y="1636267"/>
                            <a:ext cx="4314825" cy="577468"/>
                          </a:xfrm>
                          <a:prstGeom prst="rect">
                            <a:avLst/>
                          </a:prstGeom>
                        </pic:spPr>
                      </pic:pic>
                      <wps:wsp>
                        <wps:cNvPr id="53" name="Graphic 53"/>
                        <wps:cNvSpPr/>
                        <wps:spPr>
                          <a:xfrm>
                            <a:off x="3047" y="3047"/>
                            <a:ext cx="4724400" cy="2327275"/>
                          </a:xfrm>
                          <a:custGeom>
                            <a:avLst/>
                            <a:gdLst/>
                            <a:ahLst/>
                            <a:cxnLst/>
                            <a:rect l="l" t="t" r="r" b="b"/>
                            <a:pathLst>
                              <a:path w="4724400" h="2327275">
                                <a:moveTo>
                                  <a:pt x="0" y="2327148"/>
                                </a:moveTo>
                                <a:lnTo>
                                  <a:pt x="4724400" y="2327148"/>
                                </a:lnTo>
                                <a:lnTo>
                                  <a:pt x="4724400" y="0"/>
                                </a:lnTo>
                                <a:lnTo>
                                  <a:pt x="0" y="0"/>
                                </a:lnTo>
                                <a:lnTo>
                                  <a:pt x="0" y="2327148"/>
                                </a:lnTo>
                                <a:close/>
                              </a:path>
                            </a:pathLst>
                          </a:custGeom>
                          <a:ln w="6096">
                            <a:solidFill>
                              <a:srgbClr val="888888"/>
                            </a:solidFill>
                            <a:prstDash val="solid"/>
                          </a:ln>
                        </wps:spPr>
                        <wps:bodyPr wrap="square" lIns="0" tIns="0" rIns="0" bIns="0" rtlCol="0">
                          <a:prstTxWarp prst="textNoShape">
                            <a:avLst/>
                          </a:prstTxWarp>
                          <a:noAutofit/>
                        </wps:bodyPr>
                      </wps:wsp>
                      <wps:wsp>
                        <wps:cNvPr id="54" name="Textbox 54"/>
                        <wps:cNvSpPr txBox="1"/>
                        <wps:spPr>
                          <a:xfrm>
                            <a:off x="3155569" y="1421028"/>
                            <a:ext cx="637540" cy="135255"/>
                          </a:xfrm>
                          <a:prstGeom prst="rect">
                            <a:avLst/>
                          </a:prstGeom>
                        </wps:spPr>
                        <wps:txbx>
                          <w:txbxContent>
                            <w:p>
                              <w:pPr>
                                <w:spacing w:line="212" w:lineRule="exact" w:before="0"/>
                                <w:ind w:left="0" w:right="0" w:firstLine="0"/>
                                <w:jc w:val="left"/>
                                <w:rPr>
                                  <w:rFonts w:ascii="Calibri"/>
                                  <w:sz w:val="20"/>
                                </w:rPr>
                              </w:pPr>
                              <w:r>
                                <w:rPr>
                                  <w:rFonts w:ascii="Calibri"/>
                                  <w:sz w:val="20"/>
                                </w:rPr>
                                <w:t>1.2%</w:t>
                              </w:r>
                              <w:r>
                                <w:rPr>
                                  <w:rFonts w:ascii="Calibri"/>
                                  <w:spacing w:val="49"/>
                                  <w:sz w:val="20"/>
                                </w:rPr>
                                <w:t>  </w:t>
                              </w:r>
                              <w:r>
                                <w:rPr>
                                  <w:rFonts w:ascii="Calibri"/>
                                  <w:spacing w:val="-4"/>
                                  <w:position w:val="1"/>
                                  <w:sz w:val="20"/>
                                </w:rPr>
                                <w:t>1.5%</w:t>
                              </w:r>
                            </w:p>
                          </w:txbxContent>
                        </wps:txbx>
                        <wps:bodyPr wrap="square" lIns="0" tIns="0" rIns="0" bIns="0" rtlCol="0">
                          <a:noAutofit/>
                        </wps:bodyPr>
                      </wps:wsp>
                      <wps:wsp>
                        <wps:cNvPr id="55" name="Textbox 55"/>
                        <wps:cNvSpPr txBox="1"/>
                        <wps:spPr>
                          <a:xfrm>
                            <a:off x="2781935" y="1311783"/>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5.5%</w:t>
                              </w:r>
                            </w:p>
                          </w:txbxContent>
                        </wps:txbx>
                        <wps:bodyPr wrap="square" lIns="0" tIns="0" rIns="0" bIns="0" rtlCol="0">
                          <a:noAutofit/>
                        </wps:bodyPr>
                      </wps:wsp>
                      <wps:wsp>
                        <wps:cNvPr id="56" name="Textbox 56"/>
                        <wps:cNvSpPr txBox="1"/>
                        <wps:spPr>
                          <a:xfrm>
                            <a:off x="2408173" y="1385824"/>
                            <a:ext cx="263525" cy="127000"/>
                          </a:xfrm>
                          <a:prstGeom prst="rect">
                            <a:avLst/>
                          </a:prstGeom>
                        </wps:spPr>
                        <wps:txbx>
                          <w:txbxContent>
                            <w:p>
                              <w:pPr>
                                <w:spacing w:line="199" w:lineRule="exact" w:before="0"/>
                                <w:ind w:left="0" w:right="0" w:firstLine="0"/>
                                <w:jc w:val="left"/>
                                <w:rPr>
                                  <w:rFonts w:ascii="Calibri"/>
                                  <w:sz w:val="20"/>
                                </w:rPr>
                              </w:pPr>
                              <w:r>
                                <w:rPr>
                                  <w:rFonts w:ascii="Calibri"/>
                                  <w:color w:val="000000"/>
                                  <w:spacing w:val="-4"/>
                                  <w:sz w:val="20"/>
                                  <w:shd w:fill="EC7C30" w:color="auto" w:val="clear"/>
                                </w:rPr>
                                <w:t>2.8%</w:t>
                              </w:r>
                            </w:p>
                          </w:txbxContent>
                        </wps:txbx>
                        <wps:bodyPr wrap="square" lIns="0" tIns="0" rIns="0" bIns="0" rtlCol="0">
                          <a:noAutofit/>
                        </wps:bodyPr>
                      </wps:wsp>
                      <wps:wsp>
                        <wps:cNvPr id="57" name="Textbox 57"/>
                        <wps:cNvSpPr txBox="1"/>
                        <wps:spPr>
                          <a:xfrm>
                            <a:off x="294766" y="1455292"/>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58" name="Textbox 58"/>
                        <wps:cNvSpPr txBox="1"/>
                        <wps:spPr>
                          <a:xfrm>
                            <a:off x="2081529" y="1352930"/>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w:t>
                              </w:r>
                            </w:p>
                          </w:txbxContent>
                        </wps:txbx>
                        <wps:bodyPr wrap="square" lIns="0" tIns="0" rIns="0" bIns="0" rtlCol="0">
                          <a:noAutofit/>
                        </wps:bodyPr>
                      </wps:wsp>
                      <wps:wsp>
                        <wps:cNvPr id="59" name="Textbox 59"/>
                        <wps:cNvSpPr txBox="1"/>
                        <wps:spPr>
                          <a:xfrm>
                            <a:off x="1660525" y="1320038"/>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5.2%</w:t>
                              </w:r>
                            </w:p>
                          </w:txbxContent>
                        </wps:txbx>
                        <wps:bodyPr wrap="square" lIns="0" tIns="0" rIns="0" bIns="0" rtlCol="0">
                          <a:noAutofit/>
                        </wps:bodyPr>
                      </wps:wsp>
                      <wps:wsp>
                        <wps:cNvPr id="60" name="Textbox 60"/>
                        <wps:cNvSpPr txBox="1"/>
                        <wps:spPr>
                          <a:xfrm>
                            <a:off x="3871214" y="1166367"/>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10.8%</w:t>
                              </w:r>
                            </w:p>
                          </w:txbxContent>
                        </wps:txbx>
                        <wps:bodyPr wrap="square" lIns="0" tIns="0" rIns="0" bIns="0" rtlCol="0">
                          <a:noAutofit/>
                        </wps:bodyPr>
                      </wps:wsp>
                      <wps:wsp>
                        <wps:cNvPr id="61" name="Textbox 61"/>
                        <wps:cNvSpPr txBox="1"/>
                        <wps:spPr>
                          <a:xfrm>
                            <a:off x="539241" y="1193800"/>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9.8%</w:t>
                              </w:r>
                            </w:p>
                          </w:txbxContent>
                        </wps:txbx>
                        <wps:bodyPr wrap="square" lIns="0" tIns="0" rIns="0" bIns="0" rtlCol="0">
                          <a:noAutofit/>
                        </wps:bodyPr>
                      </wps:wsp>
                      <wps:wsp>
                        <wps:cNvPr id="62" name="Textbox 62"/>
                        <wps:cNvSpPr txBox="1"/>
                        <wps:spPr>
                          <a:xfrm>
                            <a:off x="294766" y="1181353"/>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63" name="Textbox 63"/>
                        <wps:cNvSpPr txBox="1"/>
                        <wps:spPr>
                          <a:xfrm>
                            <a:off x="4245228" y="908811"/>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20.2%</w:t>
                              </w:r>
                            </w:p>
                          </w:txbxContent>
                        </wps:txbx>
                        <wps:bodyPr wrap="square" lIns="0" tIns="0" rIns="0" bIns="0" rtlCol="0">
                          <a:noAutofit/>
                        </wps:bodyPr>
                      </wps:wsp>
                      <wps:wsp>
                        <wps:cNvPr id="64" name="Textbox 64"/>
                        <wps:cNvSpPr txBox="1"/>
                        <wps:spPr>
                          <a:xfrm>
                            <a:off x="1254505" y="936244"/>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19.2%</w:t>
                              </w:r>
                            </w:p>
                          </w:txbxContent>
                        </wps:txbx>
                        <wps:bodyPr wrap="square" lIns="0" tIns="0" rIns="0" bIns="0" rtlCol="0">
                          <a:noAutofit/>
                        </wps:bodyPr>
                      </wps:wsp>
                      <wps:wsp>
                        <wps:cNvPr id="65" name="Textbox 65"/>
                        <wps:cNvSpPr txBox="1"/>
                        <wps:spPr>
                          <a:xfrm>
                            <a:off x="914400" y="941705"/>
                            <a:ext cx="260350" cy="127000"/>
                          </a:xfrm>
                          <a:prstGeom prst="rect">
                            <a:avLst/>
                          </a:prstGeom>
                        </wps:spPr>
                        <wps:txbx>
                          <w:txbxContent>
                            <w:p>
                              <w:pPr>
                                <w:spacing w:line="199" w:lineRule="exact" w:before="0"/>
                                <w:ind w:left="0" w:right="0" w:firstLine="0"/>
                                <w:jc w:val="left"/>
                                <w:rPr>
                                  <w:rFonts w:ascii="Calibri"/>
                                  <w:sz w:val="20"/>
                                </w:rPr>
                              </w:pPr>
                              <w:r>
                                <w:rPr>
                                  <w:rFonts w:ascii="Calibri"/>
                                  <w:sz w:val="20"/>
                                </w:rPr>
                                <w:t>19</w:t>
                              </w:r>
                              <w:r>
                                <w:rPr>
                                  <w:rFonts w:ascii="Calibri"/>
                                  <w:spacing w:val="-4"/>
                                  <w:sz w:val="20"/>
                                </w:rPr>
                                <w:t> </w:t>
                              </w:r>
                              <w:r>
                                <w:rPr>
                                  <w:rFonts w:ascii="Calibri"/>
                                  <w:spacing w:val="-10"/>
                                  <w:sz w:val="20"/>
                                </w:rPr>
                                <w:t>%</w:t>
                              </w:r>
                            </w:p>
                          </w:txbxContent>
                        </wps:txbx>
                        <wps:bodyPr wrap="square" lIns="0" tIns="0" rIns="0" bIns="0" rtlCol="0">
                          <a:noAutofit/>
                        </wps:bodyPr>
                      </wps:wsp>
                      <wps:wsp>
                        <wps:cNvPr id="66" name="Textbox 66"/>
                        <wps:cNvSpPr txBox="1"/>
                        <wps:spPr>
                          <a:xfrm>
                            <a:off x="230377" y="85217"/>
                            <a:ext cx="140970" cy="948690"/>
                          </a:xfrm>
                          <a:prstGeom prst="rect">
                            <a:avLst/>
                          </a:prstGeom>
                        </wps:spPr>
                        <wps:txbx>
                          <w:txbxContent>
                            <w:p>
                              <w:pPr>
                                <w:spacing w:line="203" w:lineRule="exact" w:before="0"/>
                                <w:ind w:left="0" w:right="0" w:firstLine="0"/>
                                <w:jc w:val="left"/>
                                <w:rPr>
                                  <w:rFonts w:ascii="Calibri"/>
                                  <w:sz w:val="20"/>
                                </w:rPr>
                              </w:pPr>
                              <w:r>
                                <w:rPr>
                                  <w:rFonts w:ascii="Calibri"/>
                                  <w:spacing w:val="-5"/>
                                  <w:sz w:val="20"/>
                                </w:rPr>
                                <w:t>25</w:t>
                              </w:r>
                            </w:p>
                            <w:p>
                              <w:pPr>
                                <w:spacing w:before="187"/>
                                <w:ind w:left="0" w:right="0" w:firstLine="0"/>
                                <w:jc w:val="left"/>
                                <w:rPr>
                                  <w:rFonts w:ascii="Calibri"/>
                                  <w:sz w:val="20"/>
                                </w:rPr>
                              </w:pPr>
                              <w:r>
                                <w:rPr>
                                  <w:rFonts w:ascii="Calibri"/>
                                  <w:spacing w:val="-5"/>
                                  <w:sz w:val="20"/>
                                </w:rPr>
                                <w:t>20</w:t>
                              </w:r>
                            </w:p>
                            <w:p>
                              <w:pPr>
                                <w:spacing w:before="188"/>
                                <w:ind w:left="0" w:right="0" w:firstLine="0"/>
                                <w:jc w:val="left"/>
                                <w:rPr>
                                  <w:rFonts w:ascii="Calibri"/>
                                  <w:sz w:val="20"/>
                                </w:rPr>
                              </w:pPr>
                              <w:r>
                                <w:rPr>
                                  <w:rFonts w:ascii="Calibri"/>
                                  <w:spacing w:val="-5"/>
                                  <w:sz w:val="20"/>
                                </w:rPr>
                                <w:t>15</w:t>
                              </w:r>
                            </w:p>
                            <w:p>
                              <w:pPr>
                                <w:spacing w:line="240" w:lineRule="exact" w:before="187"/>
                                <w:ind w:left="0" w:right="0" w:firstLine="0"/>
                                <w:jc w:val="left"/>
                                <w:rPr>
                                  <w:rFonts w:ascii="Calibri"/>
                                  <w:sz w:val="20"/>
                                </w:rPr>
                              </w:pPr>
                              <w:r>
                                <w:rPr>
                                  <w:rFonts w:ascii="Calibri"/>
                                  <w:spacing w:val="-5"/>
                                  <w:sz w:val="20"/>
                                </w:rPr>
                                <w:t>10</w:t>
                              </w:r>
                            </w:p>
                          </w:txbxContent>
                        </wps:txbx>
                        <wps:bodyPr wrap="square" lIns="0" tIns="0" rIns="0" bIns="0" rtlCol="0">
                          <a:noAutofit/>
                        </wps:bodyPr>
                      </wps:wsp>
                    </wpg:wgp>
                  </a:graphicData>
                </a:graphic>
              </wp:inline>
            </w:drawing>
          </mc:Choice>
          <mc:Fallback>
            <w:pict>
              <v:group style="width:372.5pt;height:183.75pt;mso-position-horizontal-relative:char;mso-position-vertical-relative:line" id="docshapegroup43" coordorigin="0,0" coordsize="7450,3675">
                <v:shape style="position:absolute;left:751;top:657;width:6473;height:1296" id="docshape44" coordorigin="751,658" coordsize="6473,1296" path="m6511,1954l6763,1954m2978,1954l4409,1954m2390,1954l2642,1954m4745,1954l6173,1954m7099,1954l7224,1954m1212,1954l1466,1954m1802,1954l2054,1954m751,1954l876,1954m7099,1522l7224,1522m2390,1522l6173,1522m1802,1522l2054,1522m751,1522l1466,1522m6511,1522l6763,1522m7099,1090l7224,1090m2390,1090l6763,1090m751,1090l1466,1090m1802,1090l2054,1090m751,658l6763,658m7099,658l7224,658e" filled="false" stroked="true" strokeweight=".48pt" strokecolor="#888888">
                  <v:path arrowok="t"/>
                  <v:stroke dashstyle="solid"/>
                </v:shape>
                <v:line style="position:absolute" from="751,228" to="7224,228" stroked="true" strokeweight=".48pt" strokecolor="#888888">
                  <v:stroke dashstyle="solid"/>
                </v:line>
                <v:shape style="position:absolute;left:876;top:640;width:6224;height:1743" id="docshape45" coordorigin="876,641" coordsize="6224,1743" path="m1212,1538l876,1538,876,2383,1212,2383,1212,1538xm1802,744l1466,744,1466,2383,1802,2383,1802,744xm2390,727l2054,727,2054,2383,2390,2383,2390,727xm2978,1937l2642,1937,2642,2383,2978,2383,2978,1937xm3566,2040l3230,2040,3230,2383,3566,2383,3566,2040xm4745,1910l4409,1910,4409,2383,4745,2383,4745,1910xm5333,2280l4997,2280,4997,2383,5333,2383,5333,2280xm5921,2256l5585,2256,5585,2383,5921,2383,5921,2256xm6511,1452l6173,1452,6173,2383,6511,2383,6511,1452xm7099,641l6763,641,6763,2383,7099,2383,7099,641xe" filled="true" fillcolor="#ec7c30" stroked="false">
                  <v:path arrowok="t"/>
                  <v:fill type="solid"/>
                </v:shape>
                <v:line style="position:absolute" from="751,2383" to="7224,2383" stroked="true" strokeweight=".48pt" strokecolor="#888888">
                  <v:stroke dashstyle="solid"/>
                </v:line>
                <v:shape style="position:absolute;left:161;top:2576;width:6795;height:910" type="#_x0000_t75" id="docshape46" stroked="false">
                  <v:imagedata r:id="rId11" o:title=""/>
                </v:shape>
                <v:rect style="position:absolute;left:4;top:4;width:7440;height:3665" id="docshape47" filled="false" stroked="true" strokeweight=".48pt" strokecolor="#888888">
                  <v:stroke dashstyle="solid"/>
                </v:rect>
                <v:shape style="position:absolute;left:4969;top:2237;width:1004;height:213" type="#_x0000_t202" id="docshape48" filled="false" stroked="false">
                  <v:textbox inset="0,0,0,0">
                    <w:txbxContent>
                      <w:p>
                        <w:pPr>
                          <w:spacing w:line="212" w:lineRule="exact" w:before="0"/>
                          <w:ind w:left="0" w:right="0" w:firstLine="0"/>
                          <w:jc w:val="left"/>
                          <w:rPr>
                            <w:rFonts w:ascii="Calibri"/>
                            <w:sz w:val="20"/>
                          </w:rPr>
                        </w:pPr>
                        <w:r>
                          <w:rPr>
                            <w:rFonts w:ascii="Calibri"/>
                            <w:sz w:val="20"/>
                          </w:rPr>
                          <w:t>1.2%</w:t>
                        </w:r>
                        <w:r>
                          <w:rPr>
                            <w:rFonts w:ascii="Calibri"/>
                            <w:spacing w:val="49"/>
                            <w:sz w:val="20"/>
                          </w:rPr>
                          <w:t>  </w:t>
                        </w:r>
                        <w:r>
                          <w:rPr>
                            <w:rFonts w:ascii="Calibri"/>
                            <w:spacing w:val="-4"/>
                            <w:position w:val="1"/>
                            <w:sz w:val="20"/>
                          </w:rPr>
                          <w:t>1.5%</w:t>
                        </w:r>
                      </w:p>
                    </w:txbxContent>
                  </v:textbox>
                  <w10:wrap type="none"/>
                </v:shape>
                <v:shape style="position:absolute;left:4381;top:2065;width:415;height:200" type="#_x0000_t202" id="docshape49" filled="false" stroked="false">
                  <v:textbox inset="0,0,0,0">
                    <w:txbxContent>
                      <w:p>
                        <w:pPr>
                          <w:spacing w:line="199" w:lineRule="exact" w:before="0"/>
                          <w:ind w:left="0" w:right="0" w:firstLine="0"/>
                          <w:jc w:val="left"/>
                          <w:rPr>
                            <w:rFonts w:ascii="Calibri"/>
                            <w:sz w:val="20"/>
                          </w:rPr>
                        </w:pPr>
                        <w:r>
                          <w:rPr>
                            <w:rFonts w:ascii="Calibri"/>
                            <w:spacing w:val="-4"/>
                            <w:sz w:val="20"/>
                          </w:rPr>
                          <w:t>5.5%</w:t>
                        </w:r>
                      </w:p>
                    </w:txbxContent>
                  </v:textbox>
                  <w10:wrap type="none"/>
                </v:shape>
                <v:shape style="position:absolute;left:3792;top:2182;width:415;height:200" type="#_x0000_t202" id="docshape50" filled="false" stroked="false">
                  <v:textbox inset="0,0,0,0">
                    <w:txbxContent>
                      <w:p>
                        <w:pPr>
                          <w:spacing w:line="199" w:lineRule="exact" w:before="0"/>
                          <w:ind w:left="0" w:right="0" w:firstLine="0"/>
                          <w:jc w:val="left"/>
                          <w:rPr>
                            <w:rFonts w:ascii="Calibri"/>
                            <w:sz w:val="20"/>
                          </w:rPr>
                        </w:pPr>
                        <w:r>
                          <w:rPr>
                            <w:rFonts w:ascii="Calibri"/>
                            <w:color w:val="000000"/>
                            <w:spacing w:val="-4"/>
                            <w:sz w:val="20"/>
                            <w:shd w:fill="EC7C30" w:color="auto" w:val="clear"/>
                          </w:rPr>
                          <w:t>2.8%</w:t>
                        </w:r>
                      </w:p>
                    </w:txbxContent>
                  </v:textbox>
                  <w10:wrap type="none"/>
                </v:shape>
                <v:shape style="position:absolute;left:464;top:2291;width:121;height:200" type="#_x0000_t202" id="docshape51"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v:shape style="position:absolute;left:3278;top:2130;width:264;height:200" type="#_x0000_t202" id="docshape52" filled="false" stroked="false">
                  <v:textbox inset="0,0,0,0">
                    <w:txbxContent>
                      <w:p>
                        <w:pPr>
                          <w:spacing w:line="199" w:lineRule="exact" w:before="0"/>
                          <w:ind w:left="0" w:right="0" w:firstLine="0"/>
                          <w:jc w:val="left"/>
                          <w:rPr>
                            <w:rFonts w:ascii="Calibri"/>
                            <w:sz w:val="20"/>
                          </w:rPr>
                        </w:pPr>
                        <w:r>
                          <w:rPr>
                            <w:rFonts w:ascii="Calibri"/>
                            <w:spacing w:val="-5"/>
                            <w:sz w:val="20"/>
                          </w:rPr>
                          <w:t>4%</w:t>
                        </w:r>
                      </w:p>
                    </w:txbxContent>
                  </v:textbox>
                  <w10:wrap type="none"/>
                </v:shape>
                <v:shape style="position:absolute;left:2615;top:2078;width:415;height:200" type="#_x0000_t202" id="docshape53" filled="false" stroked="false">
                  <v:textbox inset="0,0,0,0">
                    <w:txbxContent>
                      <w:p>
                        <w:pPr>
                          <w:spacing w:line="199" w:lineRule="exact" w:before="0"/>
                          <w:ind w:left="0" w:right="0" w:firstLine="0"/>
                          <w:jc w:val="left"/>
                          <w:rPr>
                            <w:rFonts w:ascii="Calibri"/>
                            <w:sz w:val="20"/>
                          </w:rPr>
                        </w:pPr>
                        <w:r>
                          <w:rPr>
                            <w:rFonts w:ascii="Calibri"/>
                            <w:spacing w:val="-4"/>
                            <w:sz w:val="20"/>
                          </w:rPr>
                          <w:t>5.2%</w:t>
                        </w:r>
                      </w:p>
                    </w:txbxContent>
                  </v:textbox>
                  <w10:wrap type="none"/>
                </v:shape>
                <v:shape style="position:absolute;left:6096;top:1836;width:516;height:200" type="#_x0000_t202" id="docshape54" filled="false" stroked="false">
                  <v:textbox inset="0,0,0,0">
                    <w:txbxContent>
                      <w:p>
                        <w:pPr>
                          <w:spacing w:line="199" w:lineRule="exact" w:before="0"/>
                          <w:ind w:left="0" w:right="0" w:firstLine="0"/>
                          <w:jc w:val="left"/>
                          <w:rPr>
                            <w:rFonts w:ascii="Calibri"/>
                            <w:sz w:val="20"/>
                          </w:rPr>
                        </w:pPr>
                        <w:r>
                          <w:rPr>
                            <w:rFonts w:ascii="Calibri"/>
                            <w:spacing w:val="-2"/>
                            <w:sz w:val="20"/>
                          </w:rPr>
                          <w:t>10.8%</w:t>
                        </w:r>
                      </w:p>
                    </w:txbxContent>
                  </v:textbox>
                  <w10:wrap type="none"/>
                </v:shape>
                <v:shape style="position:absolute;left:849;top:1880;width:415;height:200" type="#_x0000_t202" id="docshape55" filled="false" stroked="false">
                  <v:textbox inset="0,0,0,0">
                    <w:txbxContent>
                      <w:p>
                        <w:pPr>
                          <w:spacing w:line="199" w:lineRule="exact" w:before="0"/>
                          <w:ind w:left="0" w:right="0" w:firstLine="0"/>
                          <w:jc w:val="left"/>
                          <w:rPr>
                            <w:rFonts w:ascii="Calibri"/>
                            <w:sz w:val="20"/>
                          </w:rPr>
                        </w:pPr>
                        <w:r>
                          <w:rPr>
                            <w:rFonts w:ascii="Calibri"/>
                            <w:spacing w:val="-4"/>
                            <w:sz w:val="20"/>
                          </w:rPr>
                          <w:t>9.8%</w:t>
                        </w:r>
                      </w:p>
                    </w:txbxContent>
                  </v:textbox>
                  <w10:wrap type="none"/>
                </v:shape>
                <v:shape style="position:absolute;left:464;top:1860;width:121;height:200" type="#_x0000_t202" id="docshape56"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6685;top:1431;width:516;height:200" type="#_x0000_t202" id="docshape57" filled="false" stroked="false">
                  <v:textbox inset="0,0,0,0">
                    <w:txbxContent>
                      <w:p>
                        <w:pPr>
                          <w:spacing w:line="199" w:lineRule="exact" w:before="0"/>
                          <w:ind w:left="0" w:right="0" w:firstLine="0"/>
                          <w:jc w:val="left"/>
                          <w:rPr>
                            <w:rFonts w:ascii="Calibri"/>
                            <w:sz w:val="20"/>
                          </w:rPr>
                        </w:pPr>
                        <w:r>
                          <w:rPr>
                            <w:rFonts w:ascii="Calibri"/>
                            <w:spacing w:val="-2"/>
                            <w:sz w:val="20"/>
                          </w:rPr>
                          <w:t>20.2%</w:t>
                        </w:r>
                      </w:p>
                    </w:txbxContent>
                  </v:textbox>
                  <w10:wrap type="none"/>
                </v:shape>
                <v:shape style="position:absolute;left:1975;top:1474;width:516;height:200" type="#_x0000_t202" id="docshape58" filled="false" stroked="false">
                  <v:textbox inset="0,0,0,0">
                    <w:txbxContent>
                      <w:p>
                        <w:pPr>
                          <w:spacing w:line="199" w:lineRule="exact" w:before="0"/>
                          <w:ind w:left="0" w:right="0" w:firstLine="0"/>
                          <w:jc w:val="left"/>
                          <w:rPr>
                            <w:rFonts w:ascii="Calibri"/>
                            <w:sz w:val="20"/>
                          </w:rPr>
                        </w:pPr>
                        <w:r>
                          <w:rPr>
                            <w:rFonts w:ascii="Calibri"/>
                            <w:spacing w:val="-2"/>
                            <w:sz w:val="20"/>
                          </w:rPr>
                          <w:t>19.2%</w:t>
                        </w:r>
                      </w:p>
                    </w:txbxContent>
                  </v:textbox>
                  <w10:wrap type="none"/>
                </v:shape>
                <v:shape style="position:absolute;left:1440;top:1483;width:410;height:200" type="#_x0000_t202" id="docshape59" filled="false" stroked="false">
                  <v:textbox inset="0,0,0,0">
                    <w:txbxContent>
                      <w:p>
                        <w:pPr>
                          <w:spacing w:line="199" w:lineRule="exact" w:before="0"/>
                          <w:ind w:left="0" w:right="0" w:firstLine="0"/>
                          <w:jc w:val="left"/>
                          <w:rPr>
                            <w:rFonts w:ascii="Calibri"/>
                            <w:sz w:val="20"/>
                          </w:rPr>
                        </w:pPr>
                        <w:r>
                          <w:rPr>
                            <w:rFonts w:ascii="Calibri"/>
                            <w:sz w:val="20"/>
                          </w:rPr>
                          <w:t>19</w:t>
                        </w:r>
                        <w:r>
                          <w:rPr>
                            <w:rFonts w:ascii="Calibri"/>
                            <w:spacing w:val="-4"/>
                            <w:sz w:val="20"/>
                          </w:rPr>
                          <w:t> </w:t>
                        </w:r>
                        <w:r>
                          <w:rPr>
                            <w:rFonts w:ascii="Calibri"/>
                            <w:spacing w:val="-10"/>
                            <w:sz w:val="20"/>
                          </w:rPr>
                          <w:t>%</w:t>
                        </w:r>
                      </w:p>
                    </w:txbxContent>
                  </v:textbox>
                  <w10:wrap type="none"/>
                </v:shape>
                <v:shape style="position:absolute;left:362;top:134;width:222;height:1494" type="#_x0000_t202" id="docshape60" filled="false" stroked="false">
                  <v:textbox inset="0,0,0,0">
                    <w:txbxContent>
                      <w:p>
                        <w:pPr>
                          <w:spacing w:line="203" w:lineRule="exact" w:before="0"/>
                          <w:ind w:left="0" w:right="0" w:firstLine="0"/>
                          <w:jc w:val="left"/>
                          <w:rPr>
                            <w:rFonts w:ascii="Calibri"/>
                            <w:sz w:val="20"/>
                          </w:rPr>
                        </w:pPr>
                        <w:r>
                          <w:rPr>
                            <w:rFonts w:ascii="Calibri"/>
                            <w:spacing w:val="-5"/>
                            <w:sz w:val="20"/>
                          </w:rPr>
                          <w:t>25</w:t>
                        </w:r>
                      </w:p>
                      <w:p>
                        <w:pPr>
                          <w:spacing w:before="187"/>
                          <w:ind w:left="0" w:right="0" w:firstLine="0"/>
                          <w:jc w:val="left"/>
                          <w:rPr>
                            <w:rFonts w:ascii="Calibri"/>
                            <w:sz w:val="20"/>
                          </w:rPr>
                        </w:pPr>
                        <w:r>
                          <w:rPr>
                            <w:rFonts w:ascii="Calibri"/>
                            <w:spacing w:val="-5"/>
                            <w:sz w:val="20"/>
                          </w:rPr>
                          <w:t>20</w:t>
                        </w:r>
                      </w:p>
                      <w:p>
                        <w:pPr>
                          <w:spacing w:before="188"/>
                          <w:ind w:left="0" w:right="0" w:firstLine="0"/>
                          <w:jc w:val="left"/>
                          <w:rPr>
                            <w:rFonts w:ascii="Calibri"/>
                            <w:sz w:val="20"/>
                          </w:rPr>
                        </w:pPr>
                        <w:r>
                          <w:rPr>
                            <w:rFonts w:ascii="Calibri"/>
                            <w:spacing w:val="-5"/>
                            <w:sz w:val="20"/>
                          </w:rPr>
                          <w:t>15</w:t>
                        </w:r>
                      </w:p>
                      <w:p>
                        <w:pPr>
                          <w:spacing w:line="240" w:lineRule="exact" w:before="187"/>
                          <w:ind w:left="0" w:right="0" w:firstLine="0"/>
                          <w:jc w:val="left"/>
                          <w:rPr>
                            <w:rFonts w:ascii="Calibri"/>
                            <w:sz w:val="20"/>
                          </w:rPr>
                        </w:pPr>
                        <w:r>
                          <w:rPr>
                            <w:rFonts w:ascii="Calibri"/>
                            <w:spacing w:val="-5"/>
                            <w:sz w:val="20"/>
                          </w:rPr>
                          <w:t>10</w:t>
                        </w:r>
                      </w:p>
                    </w:txbxContent>
                  </v:textbox>
                  <w10:wrap type="none"/>
                </v:shape>
              </v:group>
            </w:pict>
          </mc:Fallback>
        </mc:AlternateContent>
      </w:r>
      <w:r>
        <w:rPr>
          <w:sz w:val="20"/>
        </w:rPr>
      </w:r>
    </w:p>
    <w:p>
      <w:pPr>
        <w:pStyle w:val="Heading2"/>
        <w:spacing w:before="233"/>
        <w:ind w:left="512" w:right="954" w:firstLine="0"/>
        <w:jc w:val="center"/>
      </w:pPr>
      <w:r>
        <w:rPr/>
        <w:t>Figure</w:t>
      </w:r>
      <w:r>
        <w:rPr>
          <w:spacing w:val="-2"/>
        </w:rPr>
        <w:t> </w:t>
      </w:r>
      <w:r>
        <w:rPr/>
        <w:t>4.2:</w:t>
      </w:r>
      <w:r>
        <w:rPr>
          <w:spacing w:val="-2"/>
        </w:rPr>
        <w:t> </w:t>
      </w:r>
      <w:r>
        <w:rPr/>
        <w:t>Monthly income</w:t>
      </w:r>
      <w:r>
        <w:rPr>
          <w:spacing w:val="-2"/>
        </w:rPr>
        <w:t> </w:t>
      </w:r>
      <w:r>
        <w:rPr/>
        <w:t>of the </w:t>
      </w:r>
      <w:r>
        <w:rPr>
          <w:spacing w:val="-2"/>
        </w:rPr>
        <w:t>respondents</w:t>
      </w:r>
    </w:p>
    <w:p>
      <w:pPr>
        <w:pStyle w:val="BodyText"/>
        <w:rPr>
          <w:b/>
        </w:rPr>
      </w:pPr>
    </w:p>
    <w:p>
      <w:pPr>
        <w:pStyle w:val="BodyText"/>
        <w:spacing w:before="238"/>
        <w:rPr>
          <w:b/>
        </w:rPr>
      </w:pPr>
    </w:p>
    <w:p>
      <w:pPr>
        <w:pStyle w:val="ListParagraph"/>
        <w:numPr>
          <w:ilvl w:val="2"/>
          <w:numId w:val="5"/>
        </w:numPr>
        <w:tabs>
          <w:tab w:pos="1426" w:val="left" w:leader="none"/>
        </w:tabs>
        <w:spacing w:line="240" w:lineRule="auto" w:before="0" w:after="0"/>
        <w:ind w:left="1426" w:right="0" w:hanging="719"/>
        <w:jc w:val="both"/>
        <w:rPr>
          <w:b/>
          <w:sz w:val="24"/>
        </w:rPr>
      </w:pPr>
      <w:r>
        <w:rPr>
          <w:b/>
          <w:sz w:val="24"/>
        </w:rPr>
        <w:t>Respondents</w:t>
      </w:r>
      <w:r>
        <w:rPr>
          <w:b/>
          <w:spacing w:val="-2"/>
          <w:sz w:val="24"/>
        </w:rPr>
        <w:t> </w:t>
      </w:r>
      <w:r>
        <w:rPr>
          <w:b/>
          <w:sz w:val="24"/>
        </w:rPr>
        <w:t>level</w:t>
      </w:r>
      <w:r>
        <w:rPr>
          <w:b/>
          <w:spacing w:val="-2"/>
          <w:sz w:val="24"/>
        </w:rPr>
        <w:t> </w:t>
      </w:r>
      <w:r>
        <w:rPr>
          <w:b/>
          <w:sz w:val="24"/>
        </w:rPr>
        <w:t>of </w:t>
      </w:r>
      <w:r>
        <w:rPr>
          <w:b/>
          <w:spacing w:val="-2"/>
          <w:sz w:val="24"/>
        </w:rPr>
        <w:t>education</w:t>
      </w:r>
    </w:p>
    <w:p>
      <w:pPr>
        <w:pStyle w:val="BodyText"/>
        <w:spacing w:line="480" w:lineRule="auto" w:before="271" w:after="8"/>
        <w:ind w:left="707" w:right="1151"/>
        <w:jc w:val="both"/>
      </w:pPr>
      <w:r>
        <w:rPr/>
        <w:t>Analysis</w:t>
      </w:r>
      <w:r>
        <w:rPr>
          <w:spacing w:val="-5"/>
        </w:rPr>
        <w:t> </w:t>
      </w:r>
      <w:r>
        <w:rPr/>
        <w:t>of</w:t>
      </w:r>
      <w:r>
        <w:rPr>
          <w:spacing w:val="-7"/>
        </w:rPr>
        <w:t> </w:t>
      </w:r>
      <w:r>
        <w:rPr/>
        <w:t>the</w:t>
      </w:r>
      <w:r>
        <w:rPr>
          <w:spacing w:val="-6"/>
        </w:rPr>
        <w:t> </w:t>
      </w:r>
      <w:r>
        <w:rPr/>
        <w:t>field</w:t>
      </w:r>
      <w:r>
        <w:rPr>
          <w:spacing w:val="-5"/>
        </w:rPr>
        <w:t> </w:t>
      </w:r>
      <w:r>
        <w:rPr/>
        <w:t>survey</w:t>
      </w:r>
      <w:r>
        <w:rPr>
          <w:spacing w:val="-8"/>
        </w:rPr>
        <w:t> </w:t>
      </w:r>
      <w:r>
        <w:rPr/>
        <w:t>revealed</w:t>
      </w:r>
      <w:r>
        <w:rPr>
          <w:spacing w:val="-6"/>
        </w:rPr>
        <w:t> </w:t>
      </w:r>
      <w:r>
        <w:rPr/>
        <w:t>that</w:t>
      </w:r>
      <w:r>
        <w:rPr>
          <w:spacing w:val="-5"/>
        </w:rPr>
        <w:t> </w:t>
      </w:r>
      <w:r>
        <w:rPr/>
        <w:t>high</w:t>
      </w:r>
      <w:r>
        <w:rPr>
          <w:spacing w:val="-6"/>
        </w:rPr>
        <w:t> </w:t>
      </w:r>
      <w:r>
        <w:rPr/>
        <w:t>percentages</w:t>
      </w:r>
      <w:r>
        <w:rPr>
          <w:spacing w:val="-6"/>
        </w:rPr>
        <w:t> </w:t>
      </w:r>
      <w:r>
        <w:rPr/>
        <w:t>of</w:t>
      </w:r>
      <w:r>
        <w:rPr>
          <w:spacing w:val="-7"/>
        </w:rPr>
        <w:t> </w:t>
      </w:r>
      <w:r>
        <w:rPr/>
        <w:t>the</w:t>
      </w:r>
      <w:r>
        <w:rPr>
          <w:spacing w:val="-6"/>
        </w:rPr>
        <w:t> </w:t>
      </w:r>
      <w:r>
        <w:rPr/>
        <w:t>sampled</w:t>
      </w:r>
      <w:r>
        <w:rPr>
          <w:spacing w:val="-3"/>
        </w:rPr>
        <w:t> </w:t>
      </w:r>
      <w:r>
        <w:rPr/>
        <w:t>population</w:t>
      </w:r>
      <w:r>
        <w:rPr>
          <w:spacing w:val="-5"/>
        </w:rPr>
        <w:t> </w:t>
      </w:r>
      <w:r>
        <w:rPr/>
        <w:t>are educated. About 90.5% of the sampled populations are educated while 8.4% are less educated or not educated at all.</w:t>
      </w:r>
    </w:p>
    <w:p>
      <w:pPr>
        <w:pStyle w:val="BodyText"/>
        <w:ind w:left="1333"/>
        <w:rPr>
          <w:sz w:val="20"/>
        </w:rPr>
      </w:pPr>
      <w:r>
        <w:rPr>
          <w:sz w:val="20"/>
        </w:rPr>
        <mc:AlternateContent>
          <mc:Choice Requires="wps">
            <w:drawing>
              <wp:inline distT="0" distB="0" distL="0" distR="0">
                <wp:extent cx="4572000" cy="2743200"/>
                <wp:effectExtent l="0" t="0" r="0" b="0"/>
                <wp:docPr id="67" name="Group 67"/>
                <wp:cNvGraphicFramePr>
                  <a:graphicFrameLocks/>
                </wp:cNvGraphicFramePr>
                <a:graphic>
                  <a:graphicData uri="http://schemas.microsoft.com/office/word/2010/wordprocessingGroup">
                    <wpg:wgp>
                      <wpg:cNvPr id="67" name="Group 67"/>
                      <wpg:cNvGrpSpPr/>
                      <wpg:grpSpPr>
                        <a:xfrm>
                          <a:off x="0" y="0"/>
                          <a:ext cx="4572000" cy="2743200"/>
                          <a:chExt cx="4572000" cy="2743200"/>
                        </a:xfrm>
                      </wpg:grpSpPr>
                      <pic:pic>
                        <pic:nvPicPr>
                          <pic:cNvPr id="68" name="Image 68"/>
                          <pic:cNvPicPr/>
                        </pic:nvPicPr>
                        <pic:blipFill>
                          <a:blip r:embed="rId12" cstate="print"/>
                          <a:stretch>
                            <a:fillRect/>
                          </a:stretch>
                        </pic:blipFill>
                        <pic:spPr>
                          <a:xfrm>
                            <a:off x="0" y="0"/>
                            <a:ext cx="4572000" cy="2743200"/>
                          </a:xfrm>
                          <a:prstGeom prst="rect">
                            <a:avLst/>
                          </a:prstGeom>
                        </pic:spPr>
                      </pic:pic>
                      <pic:pic>
                        <pic:nvPicPr>
                          <pic:cNvPr id="69" name="Image 69"/>
                          <pic:cNvPicPr/>
                        </pic:nvPicPr>
                        <pic:blipFill>
                          <a:blip r:embed="rId13" cstate="print"/>
                          <a:stretch>
                            <a:fillRect/>
                          </a:stretch>
                        </pic:blipFill>
                        <pic:spPr>
                          <a:xfrm>
                            <a:off x="138684" y="140207"/>
                            <a:ext cx="4293108" cy="2464307"/>
                          </a:xfrm>
                          <a:prstGeom prst="rect">
                            <a:avLst/>
                          </a:prstGeom>
                        </pic:spPr>
                      </pic:pic>
                      <wps:wsp>
                        <wps:cNvPr id="70" name="Textbox 70"/>
                        <wps:cNvSpPr txBox="1"/>
                        <wps:spPr>
                          <a:xfrm>
                            <a:off x="1816861" y="166623"/>
                            <a:ext cx="962025" cy="511175"/>
                          </a:xfrm>
                          <a:prstGeom prst="rect">
                            <a:avLst/>
                          </a:prstGeom>
                        </wps:spPr>
                        <wps:txbx>
                          <w:txbxContent>
                            <w:p>
                              <w:pPr>
                                <w:spacing w:line="183" w:lineRule="exact" w:before="0"/>
                                <w:ind w:left="384" w:right="0" w:firstLine="0"/>
                                <w:jc w:val="center"/>
                                <w:rPr>
                                  <w:rFonts w:ascii="Calibri"/>
                                  <w:sz w:val="18"/>
                                </w:rPr>
                              </w:pPr>
                              <w:r>
                                <w:rPr>
                                  <w:rFonts w:ascii="Calibri"/>
                                  <w:color w:val="D9D9D9"/>
                                  <w:sz w:val="18"/>
                                </w:rPr>
                                <w:t>Quranic</w:t>
                              </w:r>
                              <w:r>
                                <w:rPr>
                                  <w:rFonts w:ascii="Calibri"/>
                                  <w:color w:val="D9D9D9"/>
                                  <w:spacing w:val="-6"/>
                                  <w:sz w:val="18"/>
                                </w:rPr>
                                <w:t> </w:t>
                              </w:r>
                              <w:r>
                                <w:rPr>
                                  <w:rFonts w:ascii="Calibri"/>
                                  <w:color w:val="D9D9D9"/>
                                  <w:spacing w:val="-2"/>
                                  <w:sz w:val="18"/>
                                </w:rPr>
                                <w:t>school</w:t>
                              </w:r>
                            </w:p>
                            <w:p>
                              <w:pPr>
                                <w:spacing w:line="201" w:lineRule="exact" w:before="1"/>
                                <w:ind w:left="384" w:right="0" w:firstLine="0"/>
                                <w:jc w:val="center"/>
                                <w:rPr>
                                  <w:rFonts w:ascii="Calibri"/>
                                  <w:sz w:val="18"/>
                                </w:rPr>
                              </w:pPr>
                              <w:r>
                                <w:rPr>
                                  <w:rFonts w:ascii="Calibri"/>
                                  <w:color w:val="D9D9D9"/>
                                  <w:spacing w:val="-5"/>
                                  <w:sz w:val="18"/>
                                </w:rPr>
                                <w:t>4%</w:t>
                              </w:r>
                            </w:p>
                            <w:p>
                              <w:pPr>
                                <w:spacing w:line="201" w:lineRule="exact" w:before="0"/>
                                <w:ind w:left="-1" w:right="940" w:firstLine="0"/>
                                <w:jc w:val="center"/>
                                <w:rPr>
                                  <w:rFonts w:ascii="Calibri"/>
                                  <w:sz w:val="18"/>
                                </w:rPr>
                              </w:pPr>
                              <w:r>
                                <w:rPr>
                                  <w:rFonts w:ascii="Calibri"/>
                                  <w:color w:val="D9D9D9"/>
                                  <w:spacing w:val="-2"/>
                                  <w:sz w:val="18"/>
                                </w:rPr>
                                <w:t>Primary</w:t>
                              </w:r>
                            </w:p>
                            <w:p>
                              <w:pPr>
                                <w:spacing w:line="216" w:lineRule="exact" w:before="1"/>
                                <w:ind w:left="0" w:right="940" w:firstLine="0"/>
                                <w:jc w:val="center"/>
                                <w:rPr>
                                  <w:rFonts w:ascii="Calibri"/>
                                  <w:sz w:val="18"/>
                                </w:rPr>
                              </w:pPr>
                              <w:r>
                                <w:rPr>
                                  <w:rFonts w:ascii="Calibri"/>
                                  <w:color w:val="D9D9D9"/>
                                  <w:spacing w:val="-5"/>
                                  <w:sz w:val="18"/>
                                </w:rPr>
                                <w:t>2%</w:t>
                              </w:r>
                            </w:p>
                          </w:txbxContent>
                        </wps:txbx>
                        <wps:bodyPr wrap="square" lIns="0" tIns="0" rIns="0" bIns="0" rtlCol="0">
                          <a:noAutofit/>
                        </wps:bodyPr>
                      </wps:wsp>
                      <wps:wsp>
                        <wps:cNvPr id="71" name="Textbox 71"/>
                        <wps:cNvSpPr txBox="1"/>
                        <wps:spPr>
                          <a:xfrm>
                            <a:off x="1103375" y="731393"/>
                            <a:ext cx="495934" cy="254635"/>
                          </a:xfrm>
                          <a:prstGeom prst="rect">
                            <a:avLst/>
                          </a:prstGeom>
                        </wps:spPr>
                        <wps:txbx>
                          <w:txbxContent>
                            <w:p>
                              <w:pPr>
                                <w:spacing w:line="183" w:lineRule="exact" w:before="0"/>
                                <w:ind w:left="0" w:right="19" w:firstLine="0"/>
                                <w:jc w:val="center"/>
                                <w:rPr>
                                  <w:rFonts w:ascii="Calibri"/>
                                  <w:sz w:val="18"/>
                                </w:rPr>
                              </w:pPr>
                              <w:r>
                                <w:rPr>
                                  <w:rFonts w:ascii="Calibri"/>
                                  <w:color w:val="D9D9D9"/>
                                  <w:spacing w:val="-2"/>
                                  <w:sz w:val="18"/>
                                </w:rPr>
                                <w:t>Secondary</w:t>
                              </w:r>
                            </w:p>
                            <w:p>
                              <w:pPr>
                                <w:spacing w:line="216" w:lineRule="exact" w:before="1"/>
                                <w:ind w:left="0" w:right="16" w:firstLine="0"/>
                                <w:jc w:val="center"/>
                                <w:rPr>
                                  <w:rFonts w:ascii="Calibri"/>
                                  <w:sz w:val="18"/>
                                </w:rPr>
                              </w:pPr>
                              <w:r>
                                <w:rPr>
                                  <w:rFonts w:ascii="Calibri"/>
                                  <w:color w:val="D9D9D9"/>
                                  <w:spacing w:val="-5"/>
                                  <w:sz w:val="18"/>
                                </w:rPr>
                                <w:t>31%</w:t>
                              </w:r>
                            </w:p>
                          </w:txbxContent>
                        </wps:txbx>
                        <wps:bodyPr wrap="square" lIns="0" tIns="0" rIns="0" bIns="0" rtlCol="0">
                          <a:noAutofit/>
                        </wps:bodyPr>
                      </wps:wsp>
                      <wps:wsp>
                        <wps:cNvPr id="72" name="Textbox 72"/>
                        <wps:cNvSpPr txBox="1"/>
                        <wps:spPr>
                          <a:xfrm>
                            <a:off x="3033395" y="986916"/>
                            <a:ext cx="375920" cy="254635"/>
                          </a:xfrm>
                          <a:prstGeom prst="rect">
                            <a:avLst/>
                          </a:prstGeom>
                        </wps:spPr>
                        <wps:txbx>
                          <w:txbxContent>
                            <w:p>
                              <w:pPr>
                                <w:spacing w:line="183" w:lineRule="exact" w:before="0"/>
                                <w:ind w:left="0" w:right="18" w:firstLine="0"/>
                                <w:jc w:val="center"/>
                                <w:rPr>
                                  <w:rFonts w:ascii="Calibri"/>
                                  <w:sz w:val="18"/>
                                </w:rPr>
                              </w:pPr>
                              <w:r>
                                <w:rPr>
                                  <w:rFonts w:ascii="Calibri"/>
                                  <w:color w:val="D9D9D9"/>
                                  <w:spacing w:val="-2"/>
                                  <w:sz w:val="18"/>
                                </w:rPr>
                                <w:t>Tertiary</w:t>
                              </w:r>
                            </w:p>
                            <w:p>
                              <w:pPr>
                                <w:spacing w:line="216" w:lineRule="exact" w:before="1"/>
                                <w:ind w:left="0" w:right="18" w:firstLine="0"/>
                                <w:jc w:val="center"/>
                                <w:rPr>
                                  <w:rFonts w:ascii="Calibri"/>
                                  <w:sz w:val="18"/>
                                </w:rPr>
                              </w:pPr>
                              <w:r>
                                <w:rPr>
                                  <w:rFonts w:ascii="Calibri"/>
                                  <w:color w:val="D9D9D9"/>
                                  <w:spacing w:val="-5"/>
                                  <w:sz w:val="18"/>
                                </w:rPr>
                                <w:t>63%</w:t>
                              </w:r>
                            </w:p>
                          </w:txbxContent>
                        </wps:txbx>
                        <wps:bodyPr wrap="square" lIns="0" tIns="0" rIns="0" bIns="0" rtlCol="0">
                          <a:noAutofit/>
                        </wps:bodyPr>
                      </wps:wsp>
                    </wpg:wgp>
                  </a:graphicData>
                </a:graphic>
              </wp:inline>
            </w:drawing>
          </mc:Choice>
          <mc:Fallback>
            <w:pict>
              <v:group style="width:360pt;height:216pt;mso-position-horizontal-relative:char;mso-position-vertical-relative:line" id="docshapegroup61" coordorigin="0,0" coordsize="7200,4320">
                <v:shape style="position:absolute;left:0;top:0;width:7200;height:4320" type="#_x0000_t75" id="docshape62" stroked="false">
                  <v:imagedata r:id="rId12" o:title=""/>
                </v:shape>
                <v:shape style="position:absolute;left:218;top:220;width:6761;height:3881" type="#_x0000_t75" id="docshape63" stroked="false">
                  <v:imagedata r:id="rId13" o:title=""/>
                </v:shape>
                <v:shape style="position:absolute;left:2861;top:262;width:1515;height:805" type="#_x0000_t202" id="docshape64" filled="false" stroked="false">
                  <v:textbox inset="0,0,0,0">
                    <w:txbxContent>
                      <w:p>
                        <w:pPr>
                          <w:spacing w:line="183" w:lineRule="exact" w:before="0"/>
                          <w:ind w:left="384" w:right="0" w:firstLine="0"/>
                          <w:jc w:val="center"/>
                          <w:rPr>
                            <w:rFonts w:ascii="Calibri"/>
                            <w:sz w:val="18"/>
                          </w:rPr>
                        </w:pPr>
                        <w:r>
                          <w:rPr>
                            <w:rFonts w:ascii="Calibri"/>
                            <w:color w:val="D9D9D9"/>
                            <w:sz w:val="18"/>
                          </w:rPr>
                          <w:t>Quranic</w:t>
                        </w:r>
                        <w:r>
                          <w:rPr>
                            <w:rFonts w:ascii="Calibri"/>
                            <w:color w:val="D9D9D9"/>
                            <w:spacing w:val="-6"/>
                            <w:sz w:val="18"/>
                          </w:rPr>
                          <w:t> </w:t>
                        </w:r>
                        <w:r>
                          <w:rPr>
                            <w:rFonts w:ascii="Calibri"/>
                            <w:color w:val="D9D9D9"/>
                            <w:spacing w:val="-2"/>
                            <w:sz w:val="18"/>
                          </w:rPr>
                          <w:t>school</w:t>
                        </w:r>
                      </w:p>
                      <w:p>
                        <w:pPr>
                          <w:spacing w:line="201" w:lineRule="exact" w:before="1"/>
                          <w:ind w:left="384" w:right="0" w:firstLine="0"/>
                          <w:jc w:val="center"/>
                          <w:rPr>
                            <w:rFonts w:ascii="Calibri"/>
                            <w:sz w:val="18"/>
                          </w:rPr>
                        </w:pPr>
                        <w:r>
                          <w:rPr>
                            <w:rFonts w:ascii="Calibri"/>
                            <w:color w:val="D9D9D9"/>
                            <w:spacing w:val="-5"/>
                            <w:sz w:val="18"/>
                          </w:rPr>
                          <w:t>4%</w:t>
                        </w:r>
                      </w:p>
                      <w:p>
                        <w:pPr>
                          <w:spacing w:line="201" w:lineRule="exact" w:before="0"/>
                          <w:ind w:left="-1" w:right="940" w:firstLine="0"/>
                          <w:jc w:val="center"/>
                          <w:rPr>
                            <w:rFonts w:ascii="Calibri"/>
                            <w:sz w:val="18"/>
                          </w:rPr>
                        </w:pPr>
                        <w:r>
                          <w:rPr>
                            <w:rFonts w:ascii="Calibri"/>
                            <w:color w:val="D9D9D9"/>
                            <w:spacing w:val="-2"/>
                            <w:sz w:val="18"/>
                          </w:rPr>
                          <w:t>Primary</w:t>
                        </w:r>
                      </w:p>
                      <w:p>
                        <w:pPr>
                          <w:spacing w:line="216" w:lineRule="exact" w:before="1"/>
                          <w:ind w:left="0" w:right="940" w:firstLine="0"/>
                          <w:jc w:val="center"/>
                          <w:rPr>
                            <w:rFonts w:ascii="Calibri"/>
                            <w:sz w:val="18"/>
                          </w:rPr>
                        </w:pPr>
                        <w:r>
                          <w:rPr>
                            <w:rFonts w:ascii="Calibri"/>
                            <w:color w:val="D9D9D9"/>
                            <w:spacing w:val="-5"/>
                            <w:sz w:val="18"/>
                          </w:rPr>
                          <w:t>2%</w:t>
                        </w:r>
                      </w:p>
                    </w:txbxContent>
                  </v:textbox>
                  <w10:wrap type="none"/>
                </v:shape>
                <v:shape style="position:absolute;left:1737;top:1151;width:781;height:401" type="#_x0000_t202" id="docshape65" filled="false" stroked="false">
                  <v:textbox inset="0,0,0,0">
                    <w:txbxContent>
                      <w:p>
                        <w:pPr>
                          <w:spacing w:line="183" w:lineRule="exact" w:before="0"/>
                          <w:ind w:left="0" w:right="19" w:firstLine="0"/>
                          <w:jc w:val="center"/>
                          <w:rPr>
                            <w:rFonts w:ascii="Calibri"/>
                            <w:sz w:val="18"/>
                          </w:rPr>
                        </w:pPr>
                        <w:r>
                          <w:rPr>
                            <w:rFonts w:ascii="Calibri"/>
                            <w:color w:val="D9D9D9"/>
                            <w:spacing w:val="-2"/>
                            <w:sz w:val="18"/>
                          </w:rPr>
                          <w:t>Secondary</w:t>
                        </w:r>
                      </w:p>
                      <w:p>
                        <w:pPr>
                          <w:spacing w:line="216" w:lineRule="exact" w:before="1"/>
                          <w:ind w:left="0" w:right="16" w:firstLine="0"/>
                          <w:jc w:val="center"/>
                          <w:rPr>
                            <w:rFonts w:ascii="Calibri"/>
                            <w:sz w:val="18"/>
                          </w:rPr>
                        </w:pPr>
                        <w:r>
                          <w:rPr>
                            <w:rFonts w:ascii="Calibri"/>
                            <w:color w:val="D9D9D9"/>
                            <w:spacing w:val="-5"/>
                            <w:sz w:val="18"/>
                          </w:rPr>
                          <w:t>31%</w:t>
                        </w:r>
                      </w:p>
                    </w:txbxContent>
                  </v:textbox>
                  <w10:wrap type="none"/>
                </v:shape>
                <v:shape style="position:absolute;left:4777;top:1554;width:592;height:401" type="#_x0000_t202" id="docshape66" filled="false" stroked="false">
                  <v:textbox inset="0,0,0,0">
                    <w:txbxContent>
                      <w:p>
                        <w:pPr>
                          <w:spacing w:line="183" w:lineRule="exact" w:before="0"/>
                          <w:ind w:left="0" w:right="18" w:firstLine="0"/>
                          <w:jc w:val="center"/>
                          <w:rPr>
                            <w:rFonts w:ascii="Calibri"/>
                            <w:sz w:val="18"/>
                          </w:rPr>
                        </w:pPr>
                        <w:r>
                          <w:rPr>
                            <w:rFonts w:ascii="Calibri"/>
                            <w:color w:val="D9D9D9"/>
                            <w:spacing w:val="-2"/>
                            <w:sz w:val="18"/>
                          </w:rPr>
                          <w:t>Tertiary</w:t>
                        </w:r>
                      </w:p>
                      <w:p>
                        <w:pPr>
                          <w:spacing w:line="216" w:lineRule="exact" w:before="1"/>
                          <w:ind w:left="0" w:right="18" w:firstLine="0"/>
                          <w:jc w:val="center"/>
                          <w:rPr>
                            <w:rFonts w:ascii="Calibri"/>
                            <w:sz w:val="18"/>
                          </w:rPr>
                        </w:pPr>
                        <w:r>
                          <w:rPr>
                            <w:rFonts w:ascii="Calibri"/>
                            <w:color w:val="D9D9D9"/>
                            <w:spacing w:val="-5"/>
                            <w:sz w:val="18"/>
                          </w:rPr>
                          <w:t>63%</w:t>
                        </w:r>
                      </w:p>
                    </w:txbxContent>
                  </v:textbox>
                  <w10:wrap type="none"/>
                </v:shape>
              </v:group>
            </w:pict>
          </mc:Fallback>
        </mc:AlternateContent>
      </w:r>
      <w:r>
        <w:rPr>
          <w:sz w:val="20"/>
        </w:rPr>
      </w:r>
    </w:p>
    <w:p>
      <w:pPr>
        <w:spacing w:before="0"/>
        <w:ind w:left="513" w:right="954" w:firstLine="0"/>
        <w:jc w:val="center"/>
        <w:rPr>
          <w:b/>
          <w:sz w:val="24"/>
        </w:rPr>
      </w:pPr>
      <w:r>
        <w:rPr>
          <w:b/>
          <w:sz w:val="24"/>
        </w:rPr>
        <w:t>Figure</w:t>
      </w:r>
      <w:r>
        <w:rPr>
          <w:b/>
          <w:spacing w:val="-2"/>
          <w:sz w:val="24"/>
        </w:rPr>
        <w:t> </w:t>
      </w:r>
      <w:r>
        <w:rPr>
          <w:b/>
          <w:sz w:val="24"/>
        </w:rPr>
        <w:t>4.3:</w:t>
      </w:r>
      <w:r>
        <w:rPr>
          <w:b/>
          <w:spacing w:val="57"/>
          <w:sz w:val="24"/>
        </w:rPr>
        <w:t> </w:t>
      </w:r>
      <w:r>
        <w:rPr>
          <w:b/>
          <w:sz w:val="24"/>
        </w:rPr>
        <w:t>Respondent’s</w:t>
      </w:r>
      <w:r>
        <w:rPr>
          <w:b/>
          <w:spacing w:val="-1"/>
          <w:sz w:val="24"/>
        </w:rPr>
        <w:t> </w:t>
      </w:r>
      <w:r>
        <w:rPr>
          <w:b/>
          <w:sz w:val="24"/>
        </w:rPr>
        <w:t>highest</w:t>
      </w:r>
      <w:r>
        <w:rPr>
          <w:b/>
          <w:spacing w:val="-1"/>
          <w:sz w:val="24"/>
        </w:rPr>
        <w:t> </w:t>
      </w:r>
      <w:r>
        <w:rPr>
          <w:b/>
          <w:sz w:val="24"/>
        </w:rPr>
        <w:t>Level</w:t>
      </w:r>
      <w:r>
        <w:rPr>
          <w:b/>
          <w:spacing w:val="-1"/>
          <w:sz w:val="24"/>
        </w:rPr>
        <w:t> </w:t>
      </w:r>
      <w:r>
        <w:rPr>
          <w:b/>
          <w:sz w:val="24"/>
        </w:rPr>
        <w:t>of</w:t>
      </w:r>
      <w:r>
        <w:rPr>
          <w:b/>
          <w:spacing w:val="1"/>
          <w:sz w:val="24"/>
        </w:rPr>
        <w:t> </w:t>
      </w:r>
      <w:r>
        <w:rPr>
          <w:b/>
          <w:spacing w:val="-2"/>
          <w:sz w:val="24"/>
        </w:rPr>
        <w:t>Education</w:t>
      </w:r>
    </w:p>
    <w:p>
      <w:pPr>
        <w:spacing w:after="0"/>
        <w:jc w:val="center"/>
        <w:rPr>
          <w:sz w:val="24"/>
        </w:rPr>
        <w:sectPr>
          <w:pgSz w:w="11910" w:h="16840"/>
          <w:pgMar w:header="0" w:footer="1434" w:top="1060" w:bottom="1700" w:left="1280" w:right="260"/>
        </w:sectPr>
      </w:pPr>
    </w:p>
    <w:p>
      <w:pPr>
        <w:pStyle w:val="ListParagraph"/>
        <w:numPr>
          <w:ilvl w:val="1"/>
          <w:numId w:val="5"/>
        </w:numPr>
        <w:tabs>
          <w:tab w:pos="1486" w:val="left" w:leader="none"/>
        </w:tabs>
        <w:spacing w:line="240" w:lineRule="auto" w:before="63" w:after="0"/>
        <w:ind w:left="1486" w:right="0" w:hanging="779"/>
        <w:jc w:val="both"/>
        <w:rPr>
          <w:b/>
          <w:sz w:val="24"/>
        </w:rPr>
      </w:pPr>
      <w:r>
        <w:rPr>
          <w:b/>
          <w:sz w:val="24"/>
        </w:rPr>
        <w:t>Neigbourhoods</w:t>
      </w:r>
      <w:r>
        <w:rPr>
          <w:b/>
          <w:spacing w:val="-2"/>
          <w:sz w:val="24"/>
        </w:rPr>
        <w:t> </w:t>
      </w:r>
      <w:r>
        <w:rPr>
          <w:b/>
          <w:sz w:val="24"/>
        </w:rPr>
        <w:t>and</w:t>
      </w:r>
      <w:r>
        <w:rPr>
          <w:b/>
          <w:spacing w:val="-2"/>
          <w:sz w:val="24"/>
        </w:rPr>
        <w:t> </w:t>
      </w:r>
      <w:r>
        <w:rPr>
          <w:b/>
          <w:sz w:val="24"/>
        </w:rPr>
        <w:t>Housing</w:t>
      </w:r>
      <w:r>
        <w:rPr>
          <w:b/>
          <w:spacing w:val="-2"/>
          <w:sz w:val="24"/>
        </w:rPr>
        <w:t> </w:t>
      </w:r>
      <w:r>
        <w:rPr>
          <w:b/>
          <w:sz w:val="24"/>
        </w:rPr>
        <w:t>Density</w:t>
      </w:r>
      <w:r>
        <w:rPr>
          <w:b/>
          <w:spacing w:val="-1"/>
          <w:sz w:val="24"/>
        </w:rPr>
        <w:t> </w:t>
      </w:r>
      <w:r>
        <w:rPr>
          <w:b/>
          <w:spacing w:val="-2"/>
          <w:sz w:val="24"/>
        </w:rPr>
        <w:t>Assessment</w:t>
      </w:r>
    </w:p>
    <w:p>
      <w:pPr>
        <w:pStyle w:val="BodyText"/>
        <w:spacing w:before="2"/>
        <w:rPr>
          <w:b/>
        </w:rPr>
      </w:pPr>
    </w:p>
    <w:p>
      <w:pPr>
        <w:pStyle w:val="ListParagraph"/>
        <w:numPr>
          <w:ilvl w:val="2"/>
          <w:numId w:val="5"/>
        </w:numPr>
        <w:tabs>
          <w:tab w:pos="1426" w:val="left" w:leader="none"/>
        </w:tabs>
        <w:spacing w:line="240" w:lineRule="auto" w:before="1" w:after="0"/>
        <w:ind w:left="1426" w:right="0" w:hanging="719"/>
        <w:jc w:val="both"/>
        <w:rPr>
          <w:b/>
          <w:sz w:val="24"/>
        </w:rPr>
      </w:pPr>
      <w:r>
        <w:rPr>
          <w:b/>
          <w:sz w:val="24"/>
        </w:rPr>
        <w:t>Types</w:t>
      </w:r>
      <w:r>
        <w:rPr>
          <w:b/>
          <w:spacing w:val="-3"/>
          <w:sz w:val="24"/>
        </w:rPr>
        <w:t> </w:t>
      </w:r>
      <w:r>
        <w:rPr>
          <w:b/>
          <w:sz w:val="24"/>
        </w:rPr>
        <w:t>of</w:t>
      </w:r>
      <w:r>
        <w:rPr>
          <w:b/>
          <w:spacing w:val="2"/>
          <w:sz w:val="24"/>
        </w:rPr>
        <w:t> </w:t>
      </w:r>
      <w:r>
        <w:rPr>
          <w:b/>
          <w:spacing w:val="-2"/>
          <w:sz w:val="24"/>
        </w:rPr>
        <w:t>density</w:t>
      </w:r>
    </w:p>
    <w:p>
      <w:pPr>
        <w:pStyle w:val="BodyText"/>
        <w:spacing w:line="480" w:lineRule="auto" w:before="192"/>
        <w:ind w:left="707" w:right="1154"/>
        <w:jc w:val="both"/>
      </w:pPr>
      <w:r>
        <w:rPr/>
        <w:t>From</w:t>
      </w:r>
      <w:r>
        <w:rPr>
          <w:spacing w:val="-15"/>
        </w:rPr>
        <w:t> </w:t>
      </w:r>
      <w:r>
        <w:rPr/>
        <w:t>the</w:t>
      </w:r>
      <w:r>
        <w:rPr>
          <w:spacing w:val="-15"/>
        </w:rPr>
        <w:t> </w:t>
      </w:r>
      <w:r>
        <w:rPr/>
        <w:t>field</w:t>
      </w:r>
      <w:r>
        <w:rPr>
          <w:spacing w:val="-15"/>
        </w:rPr>
        <w:t> </w:t>
      </w:r>
      <w:r>
        <w:rPr/>
        <w:t>survey,</w:t>
      </w:r>
      <w:r>
        <w:rPr>
          <w:spacing w:val="-15"/>
        </w:rPr>
        <w:t> </w:t>
      </w:r>
      <w:r>
        <w:rPr/>
        <w:t>it</w:t>
      </w:r>
      <w:r>
        <w:rPr>
          <w:spacing w:val="-14"/>
        </w:rPr>
        <w:t> </w:t>
      </w:r>
      <w:r>
        <w:rPr/>
        <w:t>was</w:t>
      </w:r>
      <w:r>
        <w:rPr>
          <w:spacing w:val="-15"/>
        </w:rPr>
        <w:t> </w:t>
      </w:r>
      <w:r>
        <w:rPr/>
        <w:t>analyzed</w:t>
      </w:r>
      <w:r>
        <w:rPr>
          <w:spacing w:val="-14"/>
        </w:rPr>
        <w:t> </w:t>
      </w:r>
      <w:r>
        <w:rPr/>
        <w:t>from</w:t>
      </w:r>
      <w:r>
        <w:rPr>
          <w:spacing w:val="-15"/>
        </w:rPr>
        <w:t> </w:t>
      </w:r>
      <w:r>
        <w:rPr/>
        <w:t>the</w:t>
      </w:r>
      <w:r>
        <w:rPr>
          <w:spacing w:val="-15"/>
        </w:rPr>
        <w:t> </w:t>
      </w:r>
      <w:r>
        <w:rPr/>
        <w:t>data</w:t>
      </w:r>
      <w:r>
        <w:rPr>
          <w:spacing w:val="-15"/>
        </w:rPr>
        <w:t> </w:t>
      </w:r>
      <w:r>
        <w:rPr/>
        <w:t>collected</w:t>
      </w:r>
      <w:r>
        <w:rPr>
          <w:spacing w:val="-15"/>
        </w:rPr>
        <w:t> </w:t>
      </w:r>
      <w:r>
        <w:rPr/>
        <w:t>in</w:t>
      </w:r>
      <w:r>
        <w:rPr>
          <w:spacing w:val="-15"/>
        </w:rPr>
        <w:t> </w:t>
      </w:r>
      <w:r>
        <w:rPr/>
        <w:t>figure</w:t>
      </w:r>
      <w:r>
        <w:rPr>
          <w:spacing w:val="-15"/>
        </w:rPr>
        <w:t> </w:t>
      </w:r>
      <w:r>
        <w:rPr/>
        <w:t>4.3</w:t>
      </w:r>
      <w:r>
        <w:rPr>
          <w:spacing w:val="-14"/>
        </w:rPr>
        <w:t> </w:t>
      </w:r>
      <w:r>
        <w:rPr/>
        <w:t>that</w:t>
      </w:r>
      <w:r>
        <w:rPr>
          <w:spacing w:val="-15"/>
        </w:rPr>
        <w:t> </w:t>
      </w:r>
      <w:r>
        <w:rPr/>
        <w:t>the</w:t>
      </w:r>
      <w:r>
        <w:rPr>
          <w:spacing w:val="-15"/>
        </w:rPr>
        <w:t> </w:t>
      </w:r>
      <w:r>
        <w:rPr/>
        <w:t>highest density</w:t>
      </w:r>
      <w:r>
        <w:rPr>
          <w:spacing w:val="-5"/>
        </w:rPr>
        <w:t> </w:t>
      </w:r>
      <w:r>
        <w:rPr/>
        <w:t>that is dominant in Minna</w:t>
      </w:r>
      <w:r>
        <w:rPr>
          <w:spacing w:val="-1"/>
        </w:rPr>
        <w:t> </w:t>
      </w:r>
      <w:r>
        <w:rPr/>
        <w:t>metropolis is the</w:t>
      </w:r>
      <w:r>
        <w:rPr>
          <w:spacing w:val="-1"/>
        </w:rPr>
        <w:t> </w:t>
      </w:r>
      <w:r>
        <w:rPr/>
        <w:t>high density</w:t>
      </w:r>
      <w:r>
        <w:rPr>
          <w:spacing w:val="-5"/>
        </w:rPr>
        <w:t> </w:t>
      </w:r>
      <w:r>
        <w:rPr/>
        <w:t>out of</w:t>
      </w:r>
      <w:r>
        <w:rPr>
          <w:spacing w:val="-1"/>
        </w:rPr>
        <w:t> </w:t>
      </w:r>
      <w:r>
        <w:rPr/>
        <w:t>the</w:t>
      </w:r>
      <w:r>
        <w:rPr>
          <w:spacing w:val="-1"/>
        </w:rPr>
        <w:t> </w:t>
      </w:r>
      <w:r>
        <w:rPr/>
        <w:t>three</w:t>
      </w:r>
      <w:r>
        <w:rPr>
          <w:spacing w:val="-1"/>
        </w:rPr>
        <w:t> </w:t>
      </w:r>
      <w:r>
        <w:rPr/>
        <w:t>types of densities existing in planning.</w:t>
      </w:r>
    </w:p>
    <w:p>
      <w:pPr>
        <w:pStyle w:val="BodyText"/>
        <w:spacing w:before="7"/>
        <w:rPr>
          <w:sz w:val="15"/>
        </w:rPr>
      </w:pPr>
      <w:r>
        <w:rPr/>
        <mc:AlternateContent>
          <mc:Choice Requires="wps">
            <w:drawing>
              <wp:anchor distT="0" distB="0" distL="0" distR="0" allowOverlap="1" layoutInCell="1" locked="0" behindDoc="1" simplePos="0" relativeHeight="487596032">
                <wp:simplePos x="0" y="0"/>
                <wp:positionH relativeFrom="page">
                  <wp:posOffset>1732788</wp:posOffset>
                </wp:positionH>
                <wp:positionV relativeFrom="paragraph">
                  <wp:posOffset>129927</wp:posOffset>
                </wp:positionV>
                <wp:extent cx="4448810" cy="1905000"/>
                <wp:effectExtent l="0" t="0" r="0" b="0"/>
                <wp:wrapTopAndBottom/>
                <wp:docPr id="73" name="Group 73"/>
                <wp:cNvGraphicFramePr>
                  <a:graphicFrameLocks/>
                </wp:cNvGraphicFramePr>
                <a:graphic>
                  <a:graphicData uri="http://schemas.microsoft.com/office/word/2010/wordprocessingGroup">
                    <wpg:wgp>
                      <wpg:cNvPr id="73" name="Group 73"/>
                      <wpg:cNvGrpSpPr/>
                      <wpg:grpSpPr>
                        <a:xfrm>
                          <a:off x="0" y="0"/>
                          <a:ext cx="4448810" cy="1905000"/>
                          <a:chExt cx="4448810" cy="1905000"/>
                        </a:xfrm>
                      </wpg:grpSpPr>
                      <pic:pic>
                        <pic:nvPicPr>
                          <pic:cNvPr id="74" name="Image 74"/>
                          <pic:cNvPicPr/>
                        </pic:nvPicPr>
                        <pic:blipFill>
                          <a:blip r:embed="rId14" cstate="print"/>
                          <a:stretch>
                            <a:fillRect/>
                          </a:stretch>
                        </pic:blipFill>
                        <pic:spPr>
                          <a:xfrm>
                            <a:off x="487656" y="365645"/>
                            <a:ext cx="3752146" cy="1114451"/>
                          </a:xfrm>
                          <a:prstGeom prst="rect">
                            <a:avLst/>
                          </a:prstGeom>
                        </pic:spPr>
                      </pic:pic>
                      <wps:wsp>
                        <wps:cNvPr id="75" name="Graphic 75"/>
                        <wps:cNvSpPr/>
                        <wps:spPr>
                          <a:xfrm>
                            <a:off x="3047" y="3047"/>
                            <a:ext cx="4442460" cy="1899285"/>
                          </a:xfrm>
                          <a:custGeom>
                            <a:avLst/>
                            <a:gdLst/>
                            <a:ahLst/>
                            <a:cxnLst/>
                            <a:rect l="l" t="t" r="r" b="b"/>
                            <a:pathLst>
                              <a:path w="4442460" h="1899285">
                                <a:moveTo>
                                  <a:pt x="0" y="1898904"/>
                                </a:moveTo>
                                <a:lnTo>
                                  <a:pt x="4442460" y="1898904"/>
                                </a:lnTo>
                                <a:lnTo>
                                  <a:pt x="4442460" y="0"/>
                                </a:lnTo>
                                <a:lnTo>
                                  <a:pt x="0" y="0"/>
                                </a:lnTo>
                                <a:lnTo>
                                  <a:pt x="0" y="1898904"/>
                                </a:lnTo>
                                <a:close/>
                              </a:path>
                            </a:pathLst>
                          </a:custGeom>
                          <a:ln w="6096">
                            <a:solidFill>
                              <a:srgbClr val="888888"/>
                            </a:solidFill>
                            <a:prstDash val="solid"/>
                          </a:ln>
                        </wps:spPr>
                        <wps:bodyPr wrap="square" lIns="0" tIns="0" rIns="0" bIns="0" rtlCol="0">
                          <a:prstTxWarp prst="textNoShape">
                            <a:avLst/>
                          </a:prstTxWarp>
                          <a:noAutofit/>
                        </wps:bodyPr>
                      </wps:wsp>
                      <wps:wsp>
                        <wps:cNvPr id="76" name="Textbox 76"/>
                        <wps:cNvSpPr txBox="1"/>
                        <wps:spPr>
                          <a:xfrm>
                            <a:off x="3026664" y="926591"/>
                            <a:ext cx="725805" cy="347980"/>
                          </a:xfrm>
                          <a:prstGeom prst="rect">
                            <a:avLst/>
                          </a:prstGeom>
                          <a:solidFill>
                            <a:srgbClr val="DEEBF7"/>
                          </a:solidFill>
                        </wps:spPr>
                        <wps:txbx>
                          <w:txbxContent>
                            <w:p>
                              <w:pPr>
                                <w:spacing w:before="29"/>
                                <w:ind w:left="275" w:right="57" w:hanging="212"/>
                                <w:jc w:val="left"/>
                                <w:rPr>
                                  <w:rFonts w:ascii="Calibri"/>
                                  <w:color w:val="000000"/>
                                  <w:sz w:val="20"/>
                                </w:rPr>
                              </w:pPr>
                              <w:r>
                                <w:rPr>
                                  <w:rFonts w:ascii="Calibri"/>
                                  <w:color w:val="000000"/>
                                  <w:spacing w:val="-2"/>
                                  <w:sz w:val="20"/>
                                </w:rPr>
                                <w:t>14%medium density</w:t>
                              </w:r>
                            </w:p>
                          </w:txbxContent>
                        </wps:txbx>
                        <wps:bodyPr wrap="square" lIns="0" tIns="0" rIns="0" bIns="0" rtlCol="0">
                          <a:noAutofit/>
                        </wps:bodyPr>
                      </wps:wsp>
                      <wps:wsp>
                        <wps:cNvPr id="77" name="Textbox 77"/>
                        <wps:cNvSpPr txBox="1"/>
                        <wps:spPr>
                          <a:xfrm>
                            <a:off x="806195" y="545591"/>
                            <a:ext cx="518159" cy="504825"/>
                          </a:xfrm>
                          <a:prstGeom prst="rect">
                            <a:avLst/>
                          </a:prstGeom>
                          <a:solidFill>
                            <a:srgbClr val="DEEBF7"/>
                          </a:solidFill>
                        </wps:spPr>
                        <wps:txbx>
                          <w:txbxContent>
                            <w:p>
                              <w:pPr>
                                <w:spacing w:before="30"/>
                                <w:ind w:left="113" w:right="59" w:hanging="51"/>
                                <w:jc w:val="left"/>
                                <w:rPr>
                                  <w:rFonts w:ascii="Calibri"/>
                                  <w:color w:val="000000"/>
                                  <w:sz w:val="20"/>
                                </w:rPr>
                              </w:pPr>
                              <w:r>
                                <w:rPr>
                                  <w:rFonts w:ascii="Calibri"/>
                                  <w:color w:val="000000"/>
                                  <w:spacing w:val="-2"/>
                                  <w:sz w:val="20"/>
                                </w:rPr>
                                <w:t>57%high density</w:t>
                              </w:r>
                            </w:p>
                          </w:txbxContent>
                        </wps:txbx>
                        <wps:bodyPr wrap="square" lIns="0" tIns="0" rIns="0" bIns="0" rtlCol="0">
                          <a:noAutofit/>
                        </wps:bodyPr>
                      </wps:wsp>
                      <wps:wsp>
                        <wps:cNvPr id="78" name="Textbox 78"/>
                        <wps:cNvSpPr txBox="1"/>
                        <wps:spPr>
                          <a:xfrm>
                            <a:off x="2996183" y="109728"/>
                            <a:ext cx="510540" cy="347980"/>
                          </a:xfrm>
                          <a:prstGeom prst="rect">
                            <a:avLst/>
                          </a:prstGeom>
                          <a:solidFill>
                            <a:srgbClr val="DEEBF7"/>
                          </a:solidFill>
                        </wps:spPr>
                        <wps:txbx>
                          <w:txbxContent>
                            <w:p>
                              <w:pPr>
                                <w:spacing w:before="29"/>
                                <w:ind w:left="106" w:right="56" w:hanging="46"/>
                                <w:jc w:val="left"/>
                                <w:rPr>
                                  <w:rFonts w:ascii="Calibri"/>
                                  <w:color w:val="000000"/>
                                  <w:sz w:val="20"/>
                                </w:rPr>
                              </w:pPr>
                              <w:r>
                                <w:rPr>
                                  <w:rFonts w:ascii="Calibri"/>
                                  <w:color w:val="000000"/>
                                  <w:sz w:val="20"/>
                                </w:rPr>
                                <w:t>29%</w:t>
                              </w:r>
                              <w:r>
                                <w:rPr>
                                  <w:rFonts w:ascii="Calibri"/>
                                  <w:color w:val="000000"/>
                                  <w:spacing w:val="-12"/>
                                  <w:sz w:val="20"/>
                                </w:rPr>
                                <w:t> </w:t>
                              </w:r>
                              <w:r>
                                <w:rPr>
                                  <w:rFonts w:ascii="Calibri"/>
                                  <w:color w:val="000000"/>
                                  <w:sz w:val="20"/>
                                </w:rPr>
                                <w:t>low </w:t>
                              </w:r>
                              <w:r>
                                <w:rPr>
                                  <w:rFonts w:ascii="Calibri"/>
                                  <w:color w:val="000000"/>
                                  <w:spacing w:val="-2"/>
                                  <w:sz w:val="20"/>
                                </w:rPr>
                                <w:t>density</w:t>
                              </w:r>
                            </w:p>
                          </w:txbxContent>
                        </wps:txbx>
                        <wps:bodyPr wrap="square" lIns="0" tIns="0" rIns="0" bIns="0" rtlCol="0">
                          <a:noAutofit/>
                        </wps:bodyPr>
                      </wps:wsp>
                    </wpg:wgp>
                  </a:graphicData>
                </a:graphic>
              </wp:anchor>
            </w:drawing>
          </mc:Choice>
          <mc:Fallback>
            <w:pict>
              <v:group style="position:absolute;margin-left:136.440002pt;margin-top:10.230547pt;width:350.3pt;height:150pt;mso-position-horizontal-relative:page;mso-position-vertical-relative:paragraph;z-index:-15720448;mso-wrap-distance-left:0;mso-wrap-distance-right:0" id="docshapegroup67" coordorigin="2729,205" coordsize="7006,3000">
                <v:shape style="position:absolute;left:3496;top:780;width:5909;height:1756" type="#_x0000_t75" id="docshape68" stroked="false">
                  <v:imagedata r:id="rId14" o:title=""/>
                </v:shape>
                <v:rect style="position:absolute;left:2733;top:209;width:6996;height:2991" id="docshape69" filled="false" stroked="true" strokeweight=".48pt" strokecolor="#888888">
                  <v:stroke dashstyle="solid"/>
                </v:rect>
                <v:shape style="position:absolute;left:7495;top:1663;width:1143;height:548" type="#_x0000_t202" id="docshape70" filled="true" fillcolor="#deebf7" stroked="false">
                  <v:textbox inset="0,0,0,0">
                    <w:txbxContent>
                      <w:p>
                        <w:pPr>
                          <w:spacing w:before="29"/>
                          <w:ind w:left="275" w:right="57" w:hanging="212"/>
                          <w:jc w:val="left"/>
                          <w:rPr>
                            <w:rFonts w:ascii="Calibri"/>
                            <w:color w:val="000000"/>
                            <w:sz w:val="20"/>
                          </w:rPr>
                        </w:pPr>
                        <w:r>
                          <w:rPr>
                            <w:rFonts w:ascii="Calibri"/>
                            <w:color w:val="000000"/>
                            <w:spacing w:val="-2"/>
                            <w:sz w:val="20"/>
                          </w:rPr>
                          <w:t>14%medium density</w:t>
                        </w:r>
                      </w:p>
                    </w:txbxContent>
                  </v:textbox>
                  <v:fill type="solid"/>
                  <w10:wrap type="none"/>
                </v:shape>
                <v:shape style="position:absolute;left:3998;top:1063;width:816;height:795" type="#_x0000_t202" id="docshape71" filled="true" fillcolor="#deebf7" stroked="false">
                  <v:textbox inset="0,0,0,0">
                    <w:txbxContent>
                      <w:p>
                        <w:pPr>
                          <w:spacing w:before="30"/>
                          <w:ind w:left="113" w:right="59" w:hanging="51"/>
                          <w:jc w:val="left"/>
                          <w:rPr>
                            <w:rFonts w:ascii="Calibri"/>
                            <w:color w:val="000000"/>
                            <w:sz w:val="20"/>
                          </w:rPr>
                        </w:pPr>
                        <w:r>
                          <w:rPr>
                            <w:rFonts w:ascii="Calibri"/>
                            <w:color w:val="000000"/>
                            <w:spacing w:val="-2"/>
                            <w:sz w:val="20"/>
                          </w:rPr>
                          <w:t>57%high density</w:t>
                        </w:r>
                      </w:p>
                    </w:txbxContent>
                  </v:textbox>
                  <v:fill type="solid"/>
                  <w10:wrap type="none"/>
                </v:shape>
                <v:shape style="position:absolute;left:7447;top:377;width:804;height:548" type="#_x0000_t202" id="docshape72" filled="true" fillcolor="#deebf7" stroked="false">
                  <v:textbox inset="0,0,0,0">
                    <w:txbxContent>
                      <w:p>
                        <w:pPr>
                          <w:spacing w:before="29"/>
                          <w:ind w:left="106" w:right="56" w:hanging="46"/>
                          <w:jc w:val="left"/>
                          <w:rPr>
                            <w:rFonts w:ascii="Calibri"/>
                            <w:color w:val="000000"/>
                            <w:sz w:val="20"/>
                          </w:rPr>
                        </w:pPr>
                        <w:r>
                          <w:rPr>
                            <w:rFonts w:ascii="Calibri"/>
                            <w:color w:val="000000"/>
                            <w:sz w:val="20"/>
                          </w:rPr>
                          <w:t>29%</w:t>
                        </w:r>
                        <w:r>
                          <w:rPr>
                            <w:rFonts w:ascii="Calibri"/>
                            <w:color w:val="000000"/>
                            <w:spacing w:val="-12"/>
                            <w:sz w:val="20"/>
                          </w:rPr>
                          <w:t> </w:t>
                        </w:r>
                        <w:r>
                          <w:rPr>
                            <w:rFonts w:ascii="Calibri"/>
                            <w:color w:val="000000"/>
                            <w:sz w:val="20"/>
                          </w:rPr>
                          <w:t>low </w:t>
                        </w:r>
                        <w:r>
                          <w:rPr>
                            <w:rFonts w:ascii="Calibri"/>
                            <w:color w:val="000000"/>
                            <w:spacing w:val="-2"/>
                            <w:sz w:val="20"/>
                          </w:rPr>
                          <w:t>density</w:t>
                        </w:r>
                      </w:p>
                    </w:txbxContent>
                  </v:textbox>
                  <v:fill type="solid"/>
                  <w10:wrap type="none"/>
                </v:shape>
                <w10:wrap type="topAndBottom"/>
              </v:group>
            </w:pict>
          </mc:Fallback>
        </mc:AlternateContent>
      </w:r>
    </w:p>
    <w:p>
      <w:pPr>
        <w:pStyle w:val="Heading2"/>
        <w:spacing w:before="201"/>
        <w:ind w:left="517" w:right="954" w:firstLine="0"/>
        <w:jc w:val="center"/>
      </w:pPr>
      <w:r>
        <w:rPr/>
        <w:t>Figure</w:t>
      </w:r>
      <w:r>
        <w:rPr>
          <w:spacing w:val="-2"/>
        </w:rPr>
        <w:t> </w:t>
      </w:r>
      <w:r>
        <w:rPr/>
        <w:t>4.4:</w:t>
      </w:r>
      <w:r>
        <w:rPr>
          <w:spacing w:val="-1"/>
        </w:rPr>
        <w:t> </w:t>
      </w:r>
      <w:r>
        <w:rPr/>
        <w:t>Highest</w:t>
      </w:r>
      <w:r>
        <w:rPr>
          <w:spacing w:val="-1"/>
        </w:rPr>
        <w:t> </w:t>
      </w:r>
      <w:r>
        <w:rPr/>
        <w:t>density of the </w:t>
      </w:r>
      <w:r>
        <w:rPr>
          <w:spacing w:val="-2"/>
        </w:rPr>
        <w:t>respondents</w:t>
      </w:r>
    </w:p>
    <w:p>
      <w:pPr>
        <w:pStyle w:val="BodyText"/>
        <w:rPr>
          <w:b/>
        </w:rPr>
      </w:pPr>
    </w:p>
    <w:p>
      <w:pPr>
        <w:pStyle w:val="BodyText"/>
        <w:spacing w:before="3"/>
        <w:rPr>
          <w:b/>
        </w:rPr>
      </w:pPr>
    </w:p>
    <w:p>
      <w:pPr>
        <w:pStyle w:val="ListParagraph"/>
        <w:numPr>
          <w:ilvl w:val="2"/>
          <w:numId w:val="5"/>
        </w:numPr>
        <w:tabs>
          <w:tab w:pos="1486" w:val="left" w:leader="none"/>
        </w:tabs>
        <w:spacing w:line="240" w:lineRule="auto" w:before="0" w:after="0"/>
        <w:ind w:left="1486" w:right="0" w:hanging="779"/>
        <w:jc w:val="both"/>
        <w:rPr>
          <w:b/>
          <w:sz w:val="24"/>
        </w:rPr>
      </w:pPr>
      <w:r>
        <w:rPr>
          <w:b/>
          <w:sz w:val="24"/>
        </w:rPr>
        <w:t>Household</w:t>
      </w:r>
      <w:r>
        <w:rPr>
          <w:b/>
          <w:spacing w:val="-1"/>
          <w:sz w:val="24"/>
        </w:rPr>
        <w:t> </w:t>
      </w:r>
      <w:r>
        <w:rPr>
          <w:b/>
          <w:spacing w:val="-4"/>
          <w:sz w:val="24"/>
        </w:rPr>
        <w:t>size</w:t>
      </w:r>
    </w:p>
    <w:p>
      <w:pPr>
        <w:pStyle w:val="BodyText"/>
        <w:spacing w:before="192"/>
        <w:rPr>
          <w:b/>
        </w:rPr>
      </w:pPr>
    </w:p>
    <w:p>
      <w:pPr>
        <w:pStyle w:val="BodyText"/>
        <w:spacing w:line="480" w:lineRule="auto"/>
        <w:ind w:left="707" w:right="1150"/>
        <w:jc w:val="both"/>
      </w:pPr>
      <w:r>
        <w:rPr/>
        <w:t>From the field survey</w:t>
      </w:r>
      <w:r>
        <w:rPr>
          <w:spacing w:val="-3"/>
        </w:rPr>
        <w:t> </w:t>
      </w:r>
      <w:r>
        <w:rPr/>
        <w:t>that was carried out, figure 4.4 shows that</w:t>
      </w:r>
      <w:r>
        <w:rPr>
          <w:spacing w:val="40"/>
        </w:rPr>
        <w:t> </w:t>
      </w:r>
      <w:r>
        <w:rPr/>
        <w:t>majority of the houses have highest number of people in a household to be 5 which is 19% which mean the number of people within an household in Minna still fall below the planning standard compared to the number of bedrooms available within these households.</w:t>
      </w:r>
    </w:p>
    <w:p>
      <w:pPr>
        <w:pStyle w:val="BodyText"/>
        <w:spacing w:before="197"/>
        <w:rPr>
          <w:sz w:val="20"/>
        </w:rPr>
      </w:pPr>
      <w:r>
        <w:rPr/>
        <mc:AlternateContent>
          <mc:Choice Requires="wps">
            <w:drawing>
              <wp:anchor distT="0" distB="0" distL="0" distR="0" allowOverlap="1" layoutInCell="1" locked="0" behindDoc="1" simplePos="0" relativeHeight="487596544">
                <wp:simplePos x="0" y="0"/>
                <wp:positionH relativeFrom="page">
                  <wp:posOffset>1997964</wp:posOffset>
                </wp:positionH>
                <wp:positionV relativeFrom="paragraph">
                  <wp:posOffset>286705</wp:posOffset>
                </wp:positionV>
                <wp:extent cx="3901440" cy="2101850"/>
                <wp:effectExtent l="0" t="0" r="0" b="0"/>
                <wp:wrapTopAndBottom/>
                <wp:docPr id="79" name="Group 79"/>
                <wp:cNvGraphicFramePr>
                  <a:graphicFrameLocks/>
                </wp:cNvGraphicFramePr>
                <a:graphic>
                  <a:graphicData uri="http://schemas.microsoft.com/office/word/2010/wordprocessingGroup">
                    <wpg:wgp>
                      <wpg:cNvPr id="79" name="Group 79"/>
                      <wpg:cNvGrpSpPr/>
                      <wpg:grpSpPr>
                        <a:xfrm>
                          <a:off x="0" y="0"/>
                          <a:ext cx="3901440" cy="2101850"/>
                          <a:chExt cx="3901440" cy="2101850"/>
                        </a:xfrm>
                      </wpg:grpSpPr>
                      <pic:pic>
                        <pic:nvPicPr>
                          <pic:cNvPr id="80" name="Image 80"/>
                          <pic:cNvPicPr/>
                        </pic:nvPicPr>
                        <pic:blipFill>
                          <a:blip r:embed="rId15" cstate="print"/>
                          <a:stretch>
                            <a:fillRect/>
                          </a:stretch>
                        </pic:blipFill>
                        <pic:spPr>
                          <a:xfrm>
                            <a:off x="440099" y="147583"/>
                            <a:ext cx="2987745" cy="1656863"/>
                          </a:xfrm>
                          <a:prstGeom prst="rect">
                            <a:avLst/>
                          </a:prstGeom>
                        </pic:spPr>
                      </pic:pic>
                      <wps:wsp>
                        <wps:cNvPr id="81" name="Graphic 81"/>
                        <wps:cNvSpPr/>
                        <wps:spPr>
                          <a:xfrm>
                            <a:off x="3047" y="3047"/>
                            <a:ext cx="3895725" cy="2095500"/>
                          </a:xfrm>
                          <a:custGeom>
                            <a:avLst/>
                            <a:gdLst/>
                            <a:ahLst/>
                            <a:cxnLst/>
                            <a:rect l="l" t="t" r="r" b="b"/>
                            <a:pathLst>
                              <a:path w="3895725" h="2095500">
                                <a:moveTo>
                                  <a:pt x="0" y="2095500"/>
                                </a:moveTo>
                                <a:lnTo>
                                  <a:pt x="3895344" y="2095500"/>
                                </a:lnTo>
                                <a:lnTo>
                                  <a:pt x="3895344" y="0"/>
                                </a:lnTo>
                                <a:lnTo>
                                  <a:pt x="0" y="0"/>
                                </a:lnTo>
                                <a:lnTo>
                                  <a:pt x="0" y="2095500"/>
                                </a:lnTo>
                                <a:close/>
                              </a:path>
                            </a:pathLst>
                          </a:custGeom>
                          <a:ln w="6096">
                            <a:solidFill>
                              <a:srgbClr val="888888"/>
                            </a:solidFill>
                            <a:prstDash val="solid"/>
                          </a:ln>
                        </wps:spPr>
                        <wps:bodyPr wrap="square" lIns="0" tIns="0" rIns="0" bIns="0" rtlCol="0">
                          <a:prstTxWarp prst="textNoShape">
                            <a:avLst/>
                          </a:prstTxWarp>
                          <a:noAutofit/>
                        </wps:bodyPr>
                      </wps:wsp>
                      <wps:wsp>
                        <wps:cNvPr id="82" name="Textbox 82"/>
                        <wps:cNvSpPr txBox="1"/>
                        <wps:spPr>
                          <a:xfrm>
                            <a:off x="3150742" y="1891538"/>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11</w:t>
                              </w:r>
                            </w:p>
                          </w:txbxContent>
                        </wps:txbx>
                        <wps:bodyPr wrap="square" lIns="0" tIns="0" rIns="0" bIns="0" rtlCol="0">
                          <a:noAutofit/>
                        </wps:bodyPr>
                      </wps:wsp>
                      <wps:wsp>
                        <wps:cNvPr id="83" name="Textbox 83"/>
                        <wps:cNvSpPr txBox="1"/>
                        <wps:spPr>
                          <a:xfrm>
                            <a:off x="2851150" y="1852802"/>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84" name="Textbox 84"/>
                        <wps:cNvSpPr txBox="1"/>
                        <wps:spPr>
                          <a:xfrm>
                            <a:off x="2592323" y="1810766"/>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9</w:t>
                              </w:r>
                            </w:p>
                          </w:txbxContent>
                        </wps:txbx>
                        <wps:bodyPr wrap="square" lIns="0" tIns="0" rIns="0" bIns="0" rtlCol="0">
                          <a:noAutofit/>
                        </wps:bodyPr>
                      </wps:wsp>
                      <wps:wsp>
                        <wps:cNvPr id="85" name="Textbox 85"/>
                        <wps:cNvSpPr txBox="1"/>
                        <wps:spPr>
                          <a:xfrm>
                            <a:off x="2309114" y="177418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8</w:t>
                              </w:r>
                            </w:p>
                          </w:txbxContent>
                        </wps:txbx>
                        <wps:bodyPr wrap="square" lIns="0" tIns="0" rIns="0" bIns="0" rtlCol="0">
                          <a:noAutofit/>
                        </wps:bodyPr>
                      </wps:wsp>
                      <wps:wsp>
                        <wps:cNvPr id="86" name="Textbox 86"/>
                        <wps:cNvSpPr txBox="1"/>
                        <wps:spPr>
                          <a:xfrm>
                            <a:off x="2033904" y="1738248"/>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7</w:t>
                              </w:r>
                            </w:p>
                          </w:txbxContent>
                        </wps:txbx>
                        <wps:bodyPr wrap="square" lIns="0" tIns="0" rIns="0" bIns="0" rtlCol="0">
                          <a:noAutofit/>
                        </wps:bodyPr>
                      </wps:wsp>
                      <wps:wsp>
                        <wps:cNvPr id="87" name="Textbox 87"/>
                        <wps:cNvSpPr txBox="1"/>
                        <wps:spPr>
                          <a:xfrm>
                            <a:off x="1766061" y="170345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88" name="Textbox 88"/>
                        <wps:cNvSpPr txBox="1"/>
                        <wps:spPr>
                          <a:xfrm>
                            <a:off x="1505458" y="1669669"/>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5</w:t>
                              </w:r>
                            </w:p>
                          </w:txbxContent>
                        </wps:txbx>
                        <wps:bodyPr wrap="square" lIns="0" tIns="0" rIns="0" bIns="0" rtlCol="0">
                          <a:noAutofit/>
                        </wps:bodyPr>
                      </wps:wsp>
                      <wps:wsp>
                        <wps:cNvPr id="89" name="Textbox 89"/>
                        <wps:cNvSpPr txBox="1"/>
                        <wps:spPr>
                          <a:xfrm>
                            <a:off x="1251838" y="1636648"/>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90" name="Textbox 90"/>
                        <wps:cNvSpPr txBox="1"/>
                        <wps:spPr>
                          <a:xfrm>
                            <a:off x="1004569" y="1604644"/>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3</w:t>
                              </w:r>
                            </w:p>
                          </w:txbxContent>
                        </wps:txbx>
                        <wps:bodyPr wrap="square" lIns="0" tIns="0" rIns="0" bIns="0" rtlCol="0">
                          <a:noAutofit/>
                        </wps:bodyPr>
                      </wps:wsp>
                      <wps:wsp>
                        <wps:cNvPr id="91" name="Textbox 91"/>
                        <wps:cNvSpPr txBox="1"/>
                        <wps:spPr>
                          <a:xfrm>
                            <a:off x="3155950" y="1477899"/>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w:t>
                              </w:r>
                            </w:p>
                          </w:txbxContent>
                        </wps:txbx>
                        <wps:bodyPr wrap="square" lIns="0" tIns="0" rIns="0" bIns="0" rtlCol="0">
                          <a:noAutofit/>
                        </wps:bodyPr>
                      </wps:wsp>
                      <wps:wsp>
                        <wps:cNvPr id="92" name="Textbox 92"/>
                        <wps:cNvSpPr txBox="1"/>
                        <wps:spPr>
                          <a:xfrm>
                            <a:off x="763777" y="1573275"/>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93" name="Textbox 93"/>
                        <wps:cNvSpPr txBox="1"/>
                        <wps:spPr>
                          <a:xfrm>
                            <a:off x="529081" y="1542567"/>
                            <a:ext cx="77470" cy="127000"/>
                          </a:xfrm>
                          <a:prstGeom prst="rect">
                            <a:avLst/>
                          </a:prstGeom>
                        </wps:spPr>
                        <wps:txbx>
                          <w:txbxContent>
                            <w:p>
                              <w:pPr>
                                <w:spacing w:line="200" w:lineRule="exact" w:before="0"/>
                                <w:ind w:left="0" w:right="0" w:firstLine="0"/>
                                <w:jc w:val="left"/>
                                <w:rPr>
                                  <w:rFonts w:ascii="Calibri"/>
                                  <w:sz w:val="20"/>
                                </w:rPr>
                              </w:pPr>
                              <w:r>
                                <w:rPr>
                                  <w:rFonts w:ascii="Calibri"/>
                                  <w:spacing w:val="-10"/>
                                  <w:sz w:val="20"/>
                                </w:rPr>
                                <w:t>1</w:t>
                              </w:r>
                            </w:p>
                          </w:txbxContent>
                        </wps:txbx>
                        <wps:bodyPr wrap="square" lIns="0" tIns="0" rIns="0" bIns="0" rtlCol="0">
                          <a:noAutofit/>
                        </wps:bodyPr>
                      </wps:wsp>
                      <wps:wsp>
                        <wps:cNvPr id="94" name="Textbox 94"/>
                        <wps:cNvSpPr txBox="1"/>
                        <wps:spPr>
                          <a:xfrm>
                            <a:off x="2242439" y="1215771"/>
                            <a:ext cx="545465" cy="138430"/>
                          </a:xfrm>
                          <a:prstGeom prst="rect">
                            <a:avLst/>
                          </a:prstGeom>
                        </wps:spPr>
                        <wps:txbx>
                          <w:txbxContent>
                            <w:p>
                              <w:pPr>
                                <w:spacing w:line="217" w:lineRule="exact" w:before="0"/>
                                <w:ind w:left="0" w:right="0" w:firstLine="0"/>
                                <w:jc w:val="left"/>
                                <w:rPr>
                                  <w:rFonts w:ascii="Calibri"/>
                                  <w:sz w:val="20"/>
                                </w:rPr>
                              </w:pPr>
                              <w:r>
                                <w:rPr>
                                  <w:rFonts w:ascii="Calibri"/>
                                  <w:position w:val="2"/>
                                  <w:sz w:val="20"/>
                                </w:rPr>
                                <w:t>3.2%</w:t>
                              </w:r>
                              <w:r>
                                <w:rPr>
                                  <w:rFonts w:ascii="Calibri"/>
                                  <w:spacing w:val="-1"/>
                                  <w:position w:val="2"/>
                                  <w:sz w:val="20"/>
                                </w:rPr>
                                <w:t> </w:t>
                              </w:r>
                              <w:r>
                                <w:rPr>
                                  <w:rFonts w:ascii="Calibri"/>
                                  <w:spacing w:val="-4"/>
                                  <w:sz w:val="20"/>
                                </w:rPr>
                                <w:t>3.5%</w:t>
                              </w:r>
                            </w:p>
                          </w:txbxContent>
                        </wps:txbx>
                        <wps:bodyPr wrap="square" lIns="0" tIns="0" rIns="0" bIns="0" rtlCol="0">
                          <a:noAutofit/>
                        </wps:bodyPr>
                      </wps:wsp>
                      <wps:wsp>
                        <wps:cNvPr id="95" name="Textbox 95"/>
                        <wps:cNvSpPr txBox="1"/>
                        <wps:spPr>
                          <a:xfrm>
                            <a:off x="2818510" y="988720"/>
                            <a:ext cx="263525" cy="127000"/>
                          </a:xfrm>
                          <a:prstGeom prst="rect">
                            <a:avLst/>
                          </a:prstGeom>
                        </wps:spPr>
                        <wps:txbx>
                          <w:txbxContent>
                            <w:p>
                              <w:pPr>
                                <w:spacing w:line="200" w:lineRule="exact" w:before="0"/>
                                <w:ind w:left="0" w:right="0" w:firstLine="0"/>
                                <w:jc w:val="left"/>
                                <w:rPr>
                                  <w:rFonts w:ascii="Calibri"/>
                                  <w:sz w:val="20"/>
                                </w:rPr>
                              </w:pPr>
                              <w:r>
                                <w:rPr>
                                  <w:rFonts w:ascii="Calibri"/>
                                  <w:spacing w:val="-4"/>
                                  <w:sz w:val="20"/>
                                </w:rPr>
                                <w:t>7.2%</w:t>
                              </w:r>
                            </w:p>
                          </w:txbxContent>
                        </wps:txbx>
                        <wps:bodyPr wrap="square" lIns="0" tIns="0" rIns="0" bIns="0" rtlCol="0">
                          <a:noAutofit/>
                        </wps:bodyPr>
                      </wps:wsp>
                      <wps:wsp>
                        <wps:cNvPr id="96" name="Textbox 96"/>
                        <wps:cNvSpPr txBox="1"/>
                        <wps:spPr>
                          <a:xfrm>
                            <a:off x="2018029" y="844169"/>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w:t>
                              </w:r>
                            </w:p>
                          </w:txbxContent>
                        </wps:txbx>
                        <wps:bodyPr wrap="square" lIns="0" tIns="0" rIns="0" bIns="0" rtlCol="0">
                          <a:noAutofit/>
                        </wps:bodyPr>
                      </wps:wsp>
                      <wps:wsp>
                        <wps:cNvPr id="97" name="Textbox 97"/>
                        <wps:cNvSpPr txBox="1"/>
                        <wps:spPr>
                          <a:xfrm>
                            <a:off x="464566" y="48386"/>
                            <a:ext cx="1483995" cy="851535"/>
                          </a:xfrm>
                          <a:prstGeom prst="rect">
                            <a:avLst/>
                          </a:prstGeom>
                        </wps:spPr>
                        <wps:txbx>
                          <w:txbxContent>
                            <w:p>
                              <w:pPr>
                                <w:spacing w:line="203" w:lineRule="exact" w:before="0"/>
                                <w:ind w:left="1474" w:right="0" w:firstLine="0"/>
                                <w:jc w:val="left"/>
                                <w:rPr>
                                  <w:rFonts w:ascii="Calibri"/>
                                  <w:sz w:val="20"/>
                                </w:rPr>
                              </w:pPr>
                              <w:r>
                                <w:rPr>
                                  <w:rFonts w:ascii="Calibri"/>
                                  <w:spacing w:val="-2"/>
                                  <w:sz w:val="20"/>
                                </w:rPr>
                                <w:t>19.2%</w:t>
                              </w:r>
                            </w:p>
                            <w:p>
                              <w:pPr>
                                <w:spacing w:line="210" w:lineRule="exact" w:before="24"/>
                                <w:ind w:left="680" w:right="0" w:firstLine="0"/>
                                <w:jc w:val="left"/>
                                <w:rPr>
                                  <w:rFonts w:ascii="Calibri"/>
                                  <w:sz w:val="20"/>
                                </w:rPr>
                              </w:pPr>
                              <w:r>
                                <w:rPr>
                                  <w:rFonts w:ascii="Calibri"/>
                                  <w:spacing w:val="-2"/>
                                  <w:sz w:val="20"/>
                                </w:rPr>
                                <w:t>15.5%</w:t>
                              </w:r>
                            </w:p>
                            <w:p>
                              <w:pPr>
                                <w:spacing w:line="210" w:lineRule="exact" w:before="0"/>
                                <w:ind w:left="1076" w:right="0" w:firstLine="0"/>
                                <w:jc w:val="left"/>
                                <w:rPr>
                                  <w:rFonts w:ascii="Calibri"/>
                                  <w:sz w:val="20"/>
                                </w:rPr>
                              </w:pPr>
                              <w:r>
                                <w:rPr>
                                  <w:rFonts w:ascii="Calibri"/>
                                  <w:spacing w:val="-2"/>
                                  <w:sz w:val="20"/>
                                </w:rPr>
                                <w:t>14.2%</w:t>
                              </w:r>
                            </w:p>
                            <w:p>
                              <w:pPr>
                                <w:spacing w:before="22"/>
                                <w:ind w:left="308" w:right="0" w:firstLine="0"/>
                                <w:jc w:val="left"/>
                                <w:rPr>
                                  <w:rFonts w:ascii="Calibri"/>
                                  <w:sz w:val="20"/>
                                </w:rPr>
                              </w:pPr>
                              <w:r>
                                <w:rPr>
                                  <w:rFonts w:ascii="Calibri"/>
                                  <w:spacing w:val="-2"/>
                                  <w:sz w:val="20"/>
                                </w:rPr>
                                <w:t>11.2%</w:t>
                              </w:r>
                            </w:p>
                            <w:p>
                              <w:pPr>
                                <w:spacing w:line="199" w:lineRule="exact" w:before="32"/>
                                <w:ind w:left="1972" w:right="0" w:firstLine="0"/>
                                <w:jc w:val="left"/>
                                <w:rPr>
                                  <w:rFonts w:ascii="Calibri"/>
                                  <w:sz w:val="20"/>
                                </w:rPr>
                              </w:pPr>
                              <w:r>
                                <w:rPr>
                                  <w:rFonts w:ascii="Calibri"/>
                                  <w:spacing w:val="-5"/>
                                  <w:sz w:val="20"/>
                                </w:rPr>
                                <w:t>10%</w:t>
                              </w:r>
                            </w:p>
                            <w:p>
                              <w:pPr>
                                <w:spacing w:line="195" w:lineRule="exact" w:before="0"/>
                                <w:ind w:left="0" w:right="0" w:firstLine="0"/>
                                <w:jc w:val="left"/>
                                <w:rPr>
                                  <w:rFonts w:ascii="Calibri"/>
                                  <w:sz w:val="20"/>
                                </w:rPr>
                              </w:pPr>
                              <w:r>
                                <w:rPr>
                                  <w:rFonts w:ascii="Calibri"/>
                                  <w:spacing w:val="-4"/>
                                  <w:sz w:val="20"/>
                                </w:rPr>
                                <w:t>6.8%</w:t>
                              </w:r>
                            </w:p>
                          </w:txbxContent>
                        </wps:txbx>
                        <wps:bodyPr wrap="square" lIns="0" tIns="0" rIns="0" bIns="0" rtlCol="0">
                          <a:noAutofit/>
                        </wps:bodyPr>
                      </wps:wsp>
                    </wpg:wgp>
                  </a:graphicData>
                </a:graphic>
              </wp:anchor>
            </w:drawing>
          </mc:Choice>
          <mc:Fallback>
            <w:pict>
              <v:group style="position:absolute;margin-left:157.320007pt;margin-top:22.575233pt;width:307.2pt;height:165.5pt;mso-position-horizontal-relative:page;mso-position-vertical-relative:paragraph;z-index:-15719936;mso-wrap-distance-left:0;mso-wrap-distance-right:0" id="docshapegroup73" coordorigin="3146,452" coordsize="6144,3310">
                <v:shape style="position:absolute;left:3839;top:683;width:4706;height:2610" type="#_x0000_t75" id="docshape74" stroked="false">
                  <v:imagedata r:id="rId15" o:title=""/>
                </v:shape>
                <v:rect style="position:absolute;left:3151;top:456;width:6135;height:3300" id="docshape75" filled="false" stroked="true" strokeweight=".48pt" strokecolor="#888888">
                  <v:stroke dashstyle="solid"/>
                </v:rect>
                <v:shape style="position:absolute;left:8108;top:3430;width:222;height:200" type="#_x0000_t202" id="docshape76" filled="false" stroked="false">
                  <v:textbox inset="0,0,0,0">
                    <w:txbxContent>
                      <w:p>
                        <w:pPr>
                          <w:spacing w:line="199" w:lineRule="exact" w:before="0"/>
                          <w:ind w:left="0" w:right="0" w:firstLine="0"/>
                          <w:jc w:val="left"/>
                          <w:rPr>
                            <w:rFonts w:ascii="Calibri"/>
                            <w:sz w:val="20"/>
                          </w:rPr>
                        </w:pPr>
                        <w:r>
                          <w:rPr>
                            <w:rFonts w:ascii="Calibri"/>
                            <w:spacing w:val="-5"/>
                            <w:sz w:val="20"/>
                          </w:rPr>
                          <w:t>11</w:t>
                        </w:r>
                      </w:p>
                    </w:txbxContent>
                  </v:textbox>
                  <w10:wrap type="none"/>
                </v:shape>
                <v:shape style="position:absolute;left:7636;top:3369;width:222;height:200" type="#_x0000_t202" id="docshape77" filled="false" stroked="false">
                  <v:textbox inset="0,0,0,0">
                    <w:txbxContent>
                      <w:p>
                        <w:pPr>
                          <w:spacing w:line="199" w:lineRule="exact" w:before="0"/>
                          <w:ind w:left="0" w:right="0" w:firstLine="0"/>
                          <w:jc w:val="left"/>
                          <w:rPr>
                            <w:rFonts w:ascii="Calibri"/>
                            <w:sz w:val="20"/>
                          </w:rPr>
                        </w:pPr>
                        <w:r>
                          <w:rPr>
                            <w:rFonts w:ascii="Calibri"/>
                            <w:spacing w:val="-5"/>
                            <w:sz w:val="20"/>
                          </w:rPr>
                          <w:t>10</w:t>
                        </w:r>
                      </w:p>
                    </w:txbxContent>
                  </v:textbox>
                  <w10:wrap type="none"/>
                </v:shape>
                <v:shape style="position:absolute;left:7228;top:3303;width:121;height:200" type="#_x0000_t202" id="docshape78" filled="false" stroked="false">
                  <v:textbox inset="0,0,0,0">
                    <w:txbxContent>
                      <w:p>
                        <w:pPr>
                          <w:spacing w:line="199" w:lineRule="exact" w:before="0"/>
                          <w:ind w:left="0" w:right="0" w:firstLine="0"/>
                          <w:jc w:val="left"/>
                          <w:rPr>
                            <w:rFonts w:ascii="Calibri"/>
                            <w:sz w:val="20"/>
                          </w:rPr>
                        </w:pPr>
                        <w:r>
                          <w:rPr>
                            <w:rFonts w:ascii="Calibri"/>
                            <w:spacing w:val="-10"/>
                            <w:sz w:val="20"/>
                          </w:rPr>
                          <w:t>9</w:t>
                        </w:r>
                      </w:p>
                    </w:txbxContent>
                  </v:textbox>
                  <w10:wrap type="none"/>
                </v:shape>
                <v:shape style="position:absolute;left:6782;top:3245;width:121;height:200" type="#_x0000_t202" id="docshape79" filled="false" stroked="false">
                  <v:textbox inset="0,0,0,0">
                    <w:txbxContent>
                      <w:p>
                        <w:pPr>
                          <w:spacing w:line="199" w:lineRule="exact" w:before="0"/>
                          <w:ind w:left="0" w:right="0" w:firstLine="0"/>
                          <w:jc w:val="left"/>
                          <w:rPr>
                            <w:rFonts w:ascii="Calibri"/>
                            <w:sz w:val="20"/>
                          </w:rPr>
                        </w:pPr>
                        <w:r>
                          <w:rPr>
                            <w:rFonts w:ascii="Calibri"/>
                            <w:spacing w:val="-10"/>
                            <w:sz w:val="20"/>
                          </w:rPr>
                          <w:t>8</w:t>
                        </w:r>
                      </w:p>
                    </w:txbxContent>
                  </v:textbox>
                  <w10:wrap type="none"/>
                </v:shape>
                <v:shape style="position:absolute;left:6349;top:3188;width:121;height:200" type="#_x0000_t202" id="docshape80" filled="false" stroked="false">
                  <v:textbox inset="0,0,0,0">
                    <w:txbxContent>
                      <w:p>
                        <w:pPr>
                          <w:spacing w:line="199" w:lineRule="exact" w:before="0"/>
                          <w:ind w:left="0" w:right="0" w:firstLine="0"/>
                          <w:jc w:val="left"/>
                          <w:rPr>
                            <w:rFonts w:ascii="Calibri"/>
                            <w:sz w:val="20"/>
                          </w:rPr>
                        </w:pPr>
                        <w:r>
                          <w:rPr>
                            <w:rFonts w:ascii="Calibri"/>
                            <w:spacing w:val="-10"/>
                            <w:sz w:val="20"/>
                          </w:rPr>
                          <w:t>7</w:t>
                        </w:r>
                      </w:p>
                    </w:txbxContent>
                  </v:textbox>
                  <w10:wrap type="none"/>
                </v:shape>
                <v:shape style="position:absolute;left:5927;top:3134;width:121;height:200" type="#_x0000_t202" id="docshape81" filled="false" stroked="false">
                  <v:textbox inset="0,0,0,0">
                    <w:txbxContent>
                      <w:p>
                        <w:pPr>
                          <w:spacing w:line="199" w:lineRule="exact" w:before="0"/>
                          <w:ind w:left="0" w:right="0" w:firstLine="0"/>
                          <w:jc w:val="left"/>
                          <w:rPr>
                            <w:rFonts w:ascii="Calibri"/>
                            <w:sz w:val="20"/>
                          </w:rPr>
                        </w:pPr>
                        <w:r>
                          <w:rPr>
                            <w:rFonts w:ascii="Calibri"/>
                            <w:spacing w:val="-10"/>
                            <w:sz w:val="20"/>
                          </w:rPr>
                          <w:t>6</w:t>
                        </w:r>
                      </w:p>
                    </w:txbxContent>
                  </v:textbox>
                  <w10:wrap type="none"/>
                </v:shape>
                <v:shape style="position:absolute;left:5517;top:3080;width:121;height:200" type="#_x0000_t202" id="docshape82" filled="false" stroked="false">
                  <v:textbox inset="0,0,0,0">
                    <w:txbxContent>
                      <w:p>
                        <w:pPr>
                          <w:spacing w:line="199" w:lineRule="exact" w:before="0"/>
                          <w:ind w:left="0" w:right="0" w:firstLine="0"/>
                          <w:jc w:val="left"/>
                          <w:rPr>
                            <w:rFonts w:ascii="Calibri"/>
                            <w:sz w:val="20"/>
                          </w:rPr>
                        </w:pPr>
                        <w:r>
                          <w:rPr>
                            <w:rFonts w:ascii="Calibri"/>
                            <w:spacing w:val="-10"/>
                            <w:sz w:val="20"/>
                          </w:rPr>
                          <w:t>5</w:t>
                        </w:r>
                      </w:p>
                    </w:txbxContent>
                  </v:textbox>
                  <w10:wrap type="none"/>
                </v:shape>
                <v:shape style="position:absolute;left:5117;top:3028;width:121;height:200" type="#_x0000_t202" id="docshape83" filled="false" stroked="false">
                  <v:textbox inset="0,0,0,0">
                    <w:txbxContent>
                      <w:p>
                        <w:pPr>
                          <w:spacing w:line="199" w:lineRule="exact" w:before="0"/>
                          <w:ind w:left="0" w:right="0" w:firstLine="0"/>
                          <w:jc w:val="left"/>
                          <w:rPr>
                            <w:rFonts w:ascii="Calibri"/>
                            <w:sz w:val="20"/>
                          </w:rPr>
                        </w:pPr>
                        <w:r>
                          <w:rPr>
                            <w:rFonts w:ascii="Calibri"/>
                            <w:spacing w:val="-10"/>
                            <w:sz w:val="20"/>
                          </w:rPr>
                          <w:t>4</w:t>
                        </w:r>
                      </w:p>
                    </w:txbxContent>
                  </v:textbox>
                  <w10:wrap type="none"/>
                </v:shape>
                <v:shape style="position:absolute;left:4728;top:2978;width:121;height:200" type="#_x0000_t202" id="docshape84" filled="false" stroked="false">
                  <v:textbox inset="0,0,0,0">
                    <w:txbxContent>
                      <w:p>
                        <w:pPr>
                          <w:spacing w:line="199" w:lineRule="exact" w:before="0"/>
                          <w:ind w:left="0" w:right="0" w:firstLine="0"/>
                          <w:jc w:val="left"/>
                          <w:rPr>
                            <w:rFonts w:ascii="Calibri"/>
                            <w:sz w:val="20"/>
                          </w:rPr>
                        </w:pPr>
                        <w:r>
                          <w:rPr>
                            <w:rFonts w:ascii="Calibri"/>
                            <w:spacing w:val="-10"/>
                            <w:sz w:val="20"/>
                          </w:rPr>
                          <w:t>3</w:t>
                        </w:r>
                      </w:p>
                    </w:txbxContent>
                  </v:textbox>
                  <w10:wrap type="none"/>
                </v:shape>
                <v:shape style="position:absolute;left:8116;top:2778;width:264;height:200" type="#_x0000_t202" id="docshape85" filled="false" stroked="false">
                  <v:textbox inset="0,0,0,0">
                    <w:txbxContent>
                      <w:p>
                        <w:pPr>
                          <w:spacing w:line="199" w:lineRule="exact" w:before="0"/>
                          <w:ind w:left="0" w:right="0" w:firstLine="0"/>
                          <w:jc w:val="left"/>
                          <w:rPr>
                            <w:rFonts w:ascii="Calibri"/>
                            <w:sz w:val="20"/>
                          </w:rPr>
                        </w:pPr>
                        <w:r>
                          <w:rPr>
                            <w:rFonts w:ascii="Calibri"/>
                            <w:spacing w:val="-5"/>
                            <w:sz w:val="20"/>
                          </w:rPr>
                          <w:t>1%</w:t>
                        </w:r>
                      </w:p>
                    </w:txbxContent>
                  </v:textbox>
                  <w10:wrap type="none"/>
                </v:shape>
                <v:shape style="position:absolute;left:4349;top:2929;width:121;height:200" type="#_x0000_t202" id="docshape86" filled="false" stroked="false">
                  <v:textbox inset="0,0,0,0">
                    <w:txbxContent>
                      <w:p>
                        <w:pPr>
                          <w:spacing w:line="199" w:lineRule="exact" w:before="0"/>
                          <w:ind w:left="0" w:right="0" w:firstLine="0"/>
                          <w:jc w:val="left"/>
                          <w:rPr>
                            <w:rFonts w:ascii="Calibri"/>
                            <w:sz w:val="20"/>
                          </w:rPr>
                        </w:pPr>
                        <w:r>
                          <w:rPr>
                            <w:rFonts w:ascii="Calibri"/>
                            <w:spacing w:val="-10"/>
                            <w:sz w:val="20"/>
                          </w:rPr>
                          <w:t>2</w:t>
                        </w:r>
                      </w:p>
                    </w:txbxContent>
                  </v:textbox>
                  <w10:wrap type="none"/>
                </v:shape>
                <v:shape style="position:absolute;left:3979;top:2880;width:122;height:200" type="#_x0000_t202" id="docshape87" filled="false" stroked="false">
                  <v:textbox inset="0,0,0,0">
                    <w:txbxContent>
                      <w:p>
                        <w:pPr>
                          <w:spacing w:line="200" w:lineRule="exact" w:before="0"/>
                          <w:ind w:left="0" w:right="0" w:firstLine="0"/>
                          <w:jc w:val="left"/>
                          <w:rPr>
                            <w:rFonts w:ascii="Calibri"/>
                            <w:sz w:val="20"/>
                          </w:rPr>
                        </w:pPr>
                        <w:r>
                          <w:rPr>
                            <w:rFonts w:ascii="Calibri"/>
                            <w:spacing w:val="-10"/>
                            <w:sz w:val="20"/>
                          </w:rPr>
                          <w:t>1</w:t>
                        </w:r>
                      </w:p>
                    </w:txbxContent>
                  </v:textbox>
                  <w10:wrap type="none"/>
                </v:shape>
                <v:shape style="position:absolute;left:6677;top:2366;width:859;height:218" type="#_x0000_t202" id="docshape88" filled="false" stroked="false">
                  <v:textbox inset="0,0,0,0">
                    <w:txbxContent>
                      <w:p>
                        <w:pPr>
                          <w:spacing w:line="217" w:lineRule="exact" w:before="0"/>
                          <w:ind w:left="0" w:right="0" w:firstLine="0"/>
                          <w:jc w:val="left"/>
                          <w:rPr>
                            <w:rFonts w:ascii="Calibri"/>
                            <w:sz w:val="20"/>
                          </w:rPr>
                        </w:pPr>
                        <w:r>
                          <w:rPr>
                            <w:rFonts w:ascii="Calibri"/>
                            <w:position w:val="2"/>
                            <w:sz w:val="20"/>
                          </w:rPr>
                          <w:t>3.2%</w:t>
                        </w:r>
                        <w:r>
                          <w:rPr>
                            <w:rFonts w:ascii="Calibri"/>
                            <w:spacing w:val="-1"/>
                            <w:position w:val="2"/>
                            <w:sz w:val="20"/>
                          </w:rPr>
                          <w:t> </w:t>
                        </w:r>
                        <w:r>
                          <w:rPr>
                            <w:rFonts w:ascii="Calibri"/>
                            <w:spacing w:val="-4"/>
                            <w:sz w:val="20"/>
                          </w:rPr>
                          <w:t>3.5%</w:t>
                        </w:r>
                      </w:p>
                    </w:txbxContent>
                  </v:textbox>
                  <w10:wrap type="none"/>
                </v:shape>
                <v:shape style="position:absolute;left:7585;top:2008;width:415;height:200" type="#_x0000_t202" id="docshape89" filled="false" stroked="false">
                  <v:textbox inset="0,0,0,0">
                    <w:txbxContent>
                      <w:p>
                        <w:pPr>
                          <w:spacing w:line="200" w:lineRule="exact" w:before="0"/>
                          <w:ind w:left="0" w:right="0" w:firstLine="0"/>
                          <w:jc w:val="left"/>
                          <w:rPr>
                            <w:rFonts w:ascii="Calibri"/>
                            <w:sz w:val="20"/>
                          </w:rPr>
                        </w:pPr>
                        <w:r>
                          <w:rPr>
                            <w:rFonts w:ascii="Calibri"/>
                            <w:spacing w:val="-4"/>
                            <w:sz w:val="20"/>
                          </w:rPr>
                          <w:t>7.2%</w:t>
                        </w:r>
                      </w:p>
                    </w:txbxContent>
                  </v:textbox>
                  <w10:wrap type="none"/>
                </v:shape>
                <v:shape style="position:absolute;left:6324;top:1780;width:264;height:200" type="#_x0000_t202" id="docshape90" filled="false" stroked="false">
                  <v:textbox inset="0,0,0,0">
                    <w:txbxContent>
                      <w:p>
                        <w:pPr>
                          <w:spacing w:line="199" w:lineRule="exact" w:before="0"/>
                          <w:ind w:left="0" w:right="0" w:firstLine="0"/>
                          <w:jc w:val="left"/>
                          <w:rPr>
                            <w:rFonts w:ascii="Calibri"/>
                            <w:sz w:val="20"/>
                          </w:rPr>
                        </w:pPr>
                        <w:r>
                          <w:rPr>
                            <w:rFonts w:ascii="Calibri"/>
                            <w:spacing w:val="-5"/>
                            <w:sz w:val="20"/>
                          </w:rPr>
                          <w:t>8%</w:t>
                        </w:r>
                      </w:p>
                    </w:txbxContent>
                  </v:textbox>
                  <w10:wrap type="none"/>
                </v:shape>
                <v:shape style="position:absolute;left:3878;top:527;width:2337;height:1341" type="#_x0000_t202" id="docshape91" filled="false" stroked="false">
                  <v:textbox inset="0,0,0,0">
                    <w:txbxContent>
                      <w:p>
                        <w:pPr>
                          <w:spacing w:line="203" w:lineRule="exact" w:before="0"/>
                          <w:ind w:left="1474" w:right="0" w:firstLine="0"/>
                          <w:jc w:val="left"/>
                          <w:rPr>
                            <w:rFonts w:ascii="Calibri"/>
                            <w:sz w:val="20"/>
                          </w:rPr>
                        </w:pPr>
                        <w:r>
                          <w:rPr>
                            <w:rFonts w:ascii="Calibri"/>
                            <w:spacing w:val="-2"/>
                            <w:sz w:val="20"/>
                          </w:rPr>
                          <w:t>19.2%</w:t>
                        </w:r>
                      </w:p>
                      <w:p>
                        <w:pPr>
                          <w:spacing w:line="210" w:lineRule="exact" w:before="24"/>
                          <w:ind w:left="680" w:right="0" w:firstLine="0"/>
                          <w:jc w:val="left"/>
                          <w:rPr>
                            <w:rFonts w:ascii="Calibri"/>
                            <w:sz w:val="20"/>
                          </w:rPr>
                        </w:pPr>
                        <w:r>
                          <w:rPr>
                            <w:rFonts w:ascii="Calibri"/>
                            <w:spacing w:val="-2"/>
                            <w:sz w:val="20"/>
                          </w:rPr>
                          <w:t>15.5%</w:t>
                        </w:r>
                      </w:p>
                      <w:p>
                        <w:pPr>
                          <w:spacing w:line="210" w:lineRule="exact" w:before="0"/>
                          <w:ind w:left="1076" w:right="0" w:firstLine="0"/>
                          <w:jc w:val="left"/>
                          <w:rPr>
                            <w:rFonts w:ascii="Calibri"/>
                            <w:sz w:val="20"/>
                          </w:rPr>
                        </w:pPr>
                        <w:r>
                          <w:rPr>
                            <w:rFonts w:ascii="Calibri"/>
                            <w:spacing w:val="-2"/>
                            <w:sz w:val="20"/>
                          </w:rPr>
                          <w:t>14.2%</w:t>
                        </w:r>
                      </w:p>
                      <w:p>
                        <w:pPr>
                          <w:spacing w:before="22"/>
                          <w:ind w:left="308" w:right="0" w:firstLine="0"/>
                          <w:jc w:val="left"/>
                          <w:rPr>
                            <w:rFonts w:ascii="Calibri"/>
                            <w:sz w:val="20"/>
                          </w:rPr>
                        </w:pPr>
                        <w:r>
                          <w:rPr>
                            <w:rFonts w:ascii="Calibri"/>
                            <w:spacing w:val="-2"/>
                            <w:sz w:val="20"/>
                          </w:rPr>
                          <w:t>11.2%</w:t>
                        </w:r>
                      </w:p>
                      <w:p>
                        <w:pPr>
                          <w:spacing w:line="199" w:lineRule="exact" w:before="32"/>
                          <w:ind w:left="1972" w:right="0" w:firstLine="0"/>
                          <w:jc w:val="left"/>
                          <w:rPr>
                            <w:rFonts w:ascii="Calibri"/>
                            <w:sz w:val="20"/>
                          </w:rPr>
                        </w:pPr>
                        <w:r>
                          <w:rPr>
                            <w:rFonts w:ascii="Calibri"/>
                            <w:spacing w:val="-5"/>
                            <w:sz w:val="20"/>
                          </w:rPr>
                          <w:t>10%</w:t>
                        </w:r>
                      </w:p>
                      <w:p>
                        <w:pPr>
                          <w:spacing w:line="195" w:lineRule="exact" w:before="0"/>
                          <w:ind w:left="0" w:right="0" w:firstLine="0"/>
                          <w:jc w:val="left"/>
                          <w:rPr>
                            <w:rFonts w:ascii="Calibri"/>
                            <w:sz w:val="20"/>
                          </w:rPr>
                        </w:pPr>
                        <w:r>
                          <w:rPr>
                            <w:rFonts w:ascii="Calibri"/>
                            <w:spacing w:val="-4"/>
                            <w:sz w:val="20"/>
                          </w:rPr>
                          <w:t>6.8%</w:t>
                        </w:r>
                      </w:p>
                    </w:txbxContent>
                  </v:textbox>
                  <w10:wrap type="none"/>
                </v:shape>
                <w10:wrap type="topAndBottom"/>
              </v:group>
            </w:pict>
          </mc:Fallback>
        </mc:AlternateContent>
      </w:r>
    </w:p>
    <w:p>
      <w:pPr>
        <w:pStyle w:val="Heading2"/>
        <w:ind w:left="514" w:right="954" w:firstLine="0"/>
        <w:jc w:val="center"/>
      </w:pPr>
      <w:r>
        <w:rPr/>
        <w:t>Figure</w:t>
      </w:r>
      <w:r>
        <w:rPr>
          <w:spacing w:val="-2"/>
        </w:rPr>
        <w:t> </w:t>
      </w:r>
      <w:r>
        <w:rPr/>
        <w:t>4.5:</w:t>
      </w:r>
      <w:r>
        <w:rPr>
          <w:spacing w:val="-2"/>
        </w:rPr>
        <w:t> </w:t>
      </w:r>
      <w:r>
        <w:rPr/>
        <w:t>Household</w:t>
      </w:r>
      <w:r>
        <w:rPr>
          <w:spacing w:val="2"/>
        </w:rPr>
        <w:t> </w:t>
      </w:r>
      <w:r>
        <w:rPr>
          <w:spacing w:val="-4"/>
        </w:rPr>
        <w:t>size</w:t>
      </w:r>
    </w:p>
    <w:p>
      <w:pPr>
        <w:spacing w:after="0"/>
        <w:jc w:val="center"/>
        <w:sectPr>
          <w:pgSz w:w="11910" w:h="16840"/>
          <w:pgMar w:header="0" w:footer="1434" w:top="1000" w:bottom="1700" w:left="1280" w:right="260"/>
        </w:sectPr>
      </w:pPr>
    </w:p>
    <w:p>
      <w:pPr>
        <w:pStyle w:val="ListParagraph"/>
        <w:numPr>
          <w:ilvl w:val="2"/>
          <w:numId w:val="5"/>
        </w:numPr>
        <w:tabs>
          <w:tab w:pos="1486" w:val="left" w:leader="none"/>
        </w:tabs>
        <w:spacing w:line="240" w:lineRule="auto" w:before="79" w:after="0"/>
        <w:ind w:left="1486" w:right="0" w:hanging="779"/>
        <w:jc w:val="both"/>
        <w:rPr>
          <w:b/>
          <w:sz w:val="24"/>
        </w:rPr>
      </w:pPr>
      <w:r>
        <w:rPr>
          <w:b/>
          <w:sz w:val="24"/>
        </w:rPr>
        <w:t>Number</w:t>
      </w:r>
      <w:r>
        <w:rPr>
          <w:b/>
          <w:spacing w:val="-3"/>
          <w:sz w:val="24"/>
        </w:rPr>
        <w:t> </w:t>
      </w:r>
      <w:r>
        <w:rPr>
          <w:b/>
          <w:sz w:val="24"/>
        </w:rPr>
        <w:t>of</w:t>
      </w:r>
      <w:r>
        <w:rPr>
          <w:b/>
          <w:spacing w:val="-1"/>
          <w:sz w:val="24"/>
        </w:rPr>
        <w:t> </w:t>
      </w:r>
      <w:r>
        <w:rPr>
          <w:b/>
          <w:sz w:val="24"/>
        </w:rPr>
        <w:t>bedrooms</w:t>
      </w:r>
      <w:r>
        <w:rPr>
          <w:b/>
          <w:spacing w:val="-2"/>
          <w:sz w:val="24"/>
        </w:rPr>
        <w:t> </w:t>
      </w:r>
      <w:r>
        <w:rPr>
          <w:b/>
          <w:sz w:val="24"/>
        </w:rPr>
        <w:t>per</w:t>
      </w:r>
      <w:r>
        <w:rPr>
          <w:b/>
          <w:spacing w:val="-2"/>
          <w:sz w:val="24"/>
        </w:rPr>
        <w:t> households</w:t>
      </w:r>
    </w:p>
    <w:p>
      <w:pPr>
        <w:pStyle w:val="BodyText"/>
        <w:spacing w:line="480" w:lineRule="auto" w:before="271"/>
        <w:ind w:left="707" w:right="1155" w:firstLine="59"/>
        <w:jc w:val="both"/>
      </w:pPr>
      <w:r>
        <w:rPr/>
        <w:t>Most of the houses that were survey are below the average standard which is 2 persons per room. 53.2% households are below the average standard while 24.5% are above the standard and about 21.5% are neither below nor above the ideal standard.</w:t>
      </w:r>
    </w:p>
    <w:p>
      <w:pPr>
        <w:pStyle w:val="BodyText"/>
        <w:spacing w:line="480" w:lineRule="auto" w:before="200"/>
        <w:ind w:left="707" w:right="1151"/>
        <w:jc w:val="both"/>
      </w:pPr>
      <w:r>
        <w:rPr/>
        <w:t>The number of bedrooms available within the house hold against the highest number of people</w:t>
      </w:r>
      <w:r>
        <w:rPr>
          <w:spacing w:val="-3"/>
        </w:rPr>
        <w:t> </w:t>
      </w:r>
      <w:r>
        <w:rPr/>
        <w:t>per</w:t>
      </w:r>
      <w:r>
        <w:rPr>
          <w:spacing w:val="-3"/>
        </w:rPr>
        <w:t> </w:t>
      </w:r>
      <w:r>
        <w:rPr/>
        <w:t>house</w:t>
      </w:r>
      <w:r>
        <w:rPr>
          <w:spacing w:val="-4"/>
        </w:rPr>
        <w:t> </w:t>
      </w:r>
      <w:r>
        <w:rPr/>
        <w:t>hold</w:t>
      </w:r>
      <w:r>
        <w:rPr>
          <w:spacing w:val="-3"/>
        </w:rPr>
        <w:t> </w:t>
      </w:r>
      <w:r>
        <w:rPr/>
        <w:t>is</w:t>
      </w:r>
      <w:r>
        <w:rPr>
          <w:spacing w:val="-6"/>
        </w:rPr>
        <w:t> </w:t>
      </w:r>
      <w:r>
        <w:rPr/>
        <w:t>below</w:t>
      </w:r>
      <w:r>
        <w:rPr>
          <w:spacing w:val="-3"/>
        </w:rPr>
        <w:t> </w:t>
      </w:r>
      <w:r>
        <w:rPr/>
        <w:t>the</w:t>
      </w:r>
      <w:r>
        <w:rPr>
          <w:spacing w:val="-3"/>
        </w:rPr>
        <w:t> </w:t>
      </w:r>
      <w:r>
        <w:rPr/>
        <w:t>standard</w:t>
      </w:r>
      <w:r>
        <w:rPr>
          <w:spacing w:val="-3"/>
        </w:rPr>
        <w:t> </w:t>
      </w:r>
      <w:r>
        <w:rPr/>
        <w:t>which</w:t>
      </w:r>
      <w:r>
        <w:rPr>
          <w:spacing w:val="-3"/>
        </w:rPr>
        <w:t> </w:t>
      </w:r>
      <w:r>
        <w:rPr/>
        <w:t>is</w:t>
      </w:r>
      <w:r>
        <w:rPr>
          <w:spacing w:val="-3"/>
        </w:rPr>
        <w:t> </w:t>
      </w:r>
      <w:r>
        <w:rPr/>
        <w:t>5</w:t>
      </w:r>
      <w:r>
        <w:rPr>
          <w:spacing w:val="-3"/>
        </w:rPr>
        <w:t> </w:t>
      </w:r>
      <w:r>
        <w:rPr/>
        <w:t>people</w:t>
      </w:r>
      <w:r>
        <w:rPr>
          <w:spacing w:val="-3"/>
        </w:rPr>
        <w:t> </w:t>
      </w:r>
      <w:r>
        <w:rPr/>
        <w:t>per</w:t>
      </w:r>
      <w:r>
        <w:rPr>
          <w:spacing w:val="-3"/>
        </w:rPr>
        <w:t> </w:t>
      </w:r>
      <w:r>
        <w:rPr/>
        <w:t>house</w:t>
      </w:r>
      <w:r>
        <w:rPr>
          <w:spacing w:val="-4"/>
        </w:rPr>
        <w:t> </w:t>
      </w:r>
      <w:r>
        <w:rPr/>
        <w:t>hold.</w:t>
      </w:r>
      <w:r>
        <w:rPr>
          <w:spacing w:val="-3"/>
        </w:rPr>
        <w:t> </w:t>
      </w:r>
      <w:r>
        <w:rPr/>
        <w:t>See</w:t>
      </w:r>
      <w:r>
        <w:rPr>
          <w:spacing w:val="-4"/>
        </w:rPr>
        <w:t> </w:t>
      </w:r>
      <w:r>
        <w:rPr/>
        <w:t>figure </w:t>
      </w:r>
      <w:r>
        <w:rPr>
          <w:spacing w:val="-4"/>
        </w:rPr>
        <w:t>4.4.</w:t>
      </w:r>
    </w:p>
    <w:p>
      <w:pPr>
        <w:pStyle w:val="BodyText"/>
        <w:spacing w:line="480" w:lineRule="auto" w:before="1" w:after="11"/>
        <w:ind w:left="707" w:right="1020" w:firstLine="59"/>
        <w:rPr>
          <w:b/>
        </w:rPr>
      </w:pPr>
      <w:r>
        <w:rPr/>
        <w:t>The</w:t>
      </w:r>
      <w:r>
        <w:rPr>
          <w:spacing w:val="39"/>
        </w:rPr>
        <w:t> </w:t>
      </w:r>
      <w:r>
        <w:rPr/>
        <w:t>ideal</w:t>
      </w:r>
      <w:r>
        <w:rPr>
          <w:spacing w:val="40"/>
        </w:rPr>
        <w:t> </w:t>
      </w:r>
      <w:r>
        <w:rPr/>
        <w:t>density</w:t>
      </w:r>
      <w:r>
        <w:rPr>
          <w:spacing w:val="33"/>
        </w:rPr>
        <w:t> </w:t>
      </w:r>
      <w:r>
        <w:rPr/>
        <w:t>is</w:t>
      </w:r>
      <w:r>
        <w:rPr>
          <w:spacing w:val="40"/>
        </w:rPr>
        <w:t> </w:t>
      </w:r>
      <w:r>
        <w:rPr/>
        <w:t>high</w:t>
      </w:r>
      <w:r>
        <w:rPr>
          <w:spacing w:val="40"/>
        </w:rPr>
        <w:t> </w:t>
      </w:r>
      <w:r>
        <w:rPr/>
        <w:t>density</w:t>
      </w:r>
      <w:r>
        <w:rPr>
          <w:spacing w:val="36"/>
        </w:rPr>
        <w:t> </w:t>
      </w:r>
      <w:r>
        <w:rPr/>
        <w:t>where</w:t>
      </w:r>
      <w:r>
        <w:rPr>
          <w:spacing w:val="39"/>
        </w:rPr>
        <w:t> </w:t>
      </w:r>
      <w:r>
        <w:rPr/>
        <w:t>planners</w:t>
      </w:r>
      <w:r>
        <w:rPr>
          <w:spacing w:val="40"/>
        </w:rPr>
        <w:t> </w:t>
      </w:r>
      <w:r>
        <w:rPr/>
        <w:t>can</w:t>
      </w:r>
      <w:r>
        <w:rPr>
          <w:spacing w:val="40"/>
        </w:rPr>
        <w:t> </w:t>
      </w:r>
      <w:r>
        <w:rPr/>
        <w:t>plan</w:t>
      </w:r>
      <w:r>
        <w:rPr>
          <w:spacing w:val="40"/>
        </w:rPr>
        <w:t> </w:t>
      </w:r>
      <w:r>
        <w:rPr/>
        <w:t>to</w:t>
      </w:r>
      <w:r>
        <w:rPr>
          <w:spacing w:val="40"/>
        </w:rPr>
        <w:t> </w:t>
      </w:r>
      <w:r>
        <w:rPr/>
        <w:t>go</w:t>
      </w:r>
      <w:r>
        <w:rPr>
          <w:spacing w:val="40"/>
        </w:rPr>
        <w:t> </w:t>
      </w:r>
      <w:r>
        <w:rPr/>
        <w:t>higher</w:t>
      </w:r>
      <w:r>
        <w:rPr>
          <w:spacing w:val="40"/>
        </w:rPr>
        <w:t> </w:t>
      </w:r>
      <w:r>
        <w:rPr/>
        <w:t>in</w:t>
      </w:r>
      <w:r>
        <w:rPr>
          <w:spacing w:val="40"/>
        </w:rPr>
        <w:t> </w:t>
      </w:r>
      <w:r>
        <w:rPr/>
        <w:t>terms</w:t>
      </w:r>
      <w:r>
        <w:rPr>
          <w:spacing w:val="40"/>
        </w:rPr>
        <w:t> </w:t>
      </w:r>
      <w:r>
        <w:rPr/>
        <w:t>of constructions</w:t>
      </w:r>
      <w:r>
        <w:rPr>
          <w:spacing w:val="40"/>
        </w:rPr>
        <w:t> </w:t>
      </w:r>
      <w:r>
        <w:rPr/>
        <w:t>of</w:t>
      </w:r>
      <w:r>
        <w:rPr>
          <w:spacing w:val="40"/>
        </w:rPr>
        <w:t> </w:t>
      </w:r>
      <w:r>
        <w:rPr/>
        <w:t>accommodation</w:t>
      </w:r>
      <w:r>
        <w:rPr>
          <w:spacing w:val="40"/>
        </w:rPr>
        <w:t> </w:t>
      </w:r>
      <w:r>
        <w:rPr/>
        <w:t>thereby</w:t>
      </w:r>
      <w:r>
        <w:rPr>
          <w:spacing w:val="40"/>
        </w:rPr>
        <w:t> </w:t>
      </w:r>
      <w:r>
        <w:rPr/>
        <w:t>reducing</w:t>
      </w:r>
      <w:r>
        <w:rPr>
          <w:spacing w:val="40"/>
        </w:rPr>
        <w:t> </w:t>
      </w:r>
      <w:r>
        <w:rPr/>
        <w:t>space</w:t>
      </w:r>
      <w:r>
        <w:rPr>
          <w:spacing w:val="40"/>
        </w:rPr>
        <w:t> </w:t>
      </w:r>
      <w:r>
        <w:rPr/>
        <w:t>by</w:t>
      </w:r>
      <w:r>
        <w:rPr>
          <w:spacing w:val="40"/>
        </w:rPr>
        <w:t> </w:t>
      </w:r>
      <w:r>
        <w:rPr/>
        <w:t>giving</w:t>
      </w:r>
      <w:r>
        <w:rPr>
          <w:spacing w:val="40"/>
        </w:rPr>
        <w:t> </w:t>
      </w:r>
      <w:r>
        <w:rPr/>
        <w:t>room</w:t>
      </w:r>
      <w:r>
        <w:rPr>
          <w:spacing w:val="40"/>
        </w:rPr>
        <w:t> </w:t>
      </w:r>
      <w:r>
        <w:rPr/>
        <w:t>for</w:t>
      </w:r>
      <w:r>
        <w:rPr>
          <w:spacing w:val="40"/>
        </w:rPr>
        <w:t> </w:t>
      </w:r>
      <w:r>
        <w:rPr/>
        <w:t>other</w:t>
      </w:r>
      <w:r>
        <w:rPr>
          <w:spacing w:val="40"/>
        </w:rPr>
        <w:t> </w:t>
      </w:r>
      <w:r>
        <w:rPr/>
        <w:t>development, enhance</w:t>
      </w:r>
      <w:r>
        <w:rPr>
          <w:spacing w:val="-1"/>
        </w:rPr>
        <w:t> </w:t>
      </w:r>
      <w:r>
        <w:rPr/>
        <w:t>mass transportation, exercise through wall and cycling, reduction of greenhouse gas emission and also to enhance housing affordability for all Nigerians. </w:t>
      </w:r>
      <w:r>
        <w:rPr>
          <w:b/>
        </w:rPr>
        <w:t>Table 4.3: Number of bedrooms per household</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3"/>
        <w:gridCol w:w="2407"/>
        <w:gridCol w:w="3640"/>
      </w:tblGrid>
      <w:tr>
        <w:trPr>
          <w:trHeight w:val="515" w:hRule="atLeast"/>
        </w:trPr>
        <w:tc>
          <w:tcPr>
            <w:tcW w:w="2473" w:type="dxa"/>
            <w:tcBorders>
              <w:top w:val="single" w:sz="4" w:space="0" w:color="000000"/>
              <w:bottom w:val="single" w:sz="4" w:space="0" w:color="000000"/>
            </w:tcBorders>
          </w:tcPr>
          <w:p>
            <w:pPr>
              <w:pStyle w:val="TableParagraph"/>
              <w:spacing w:line="270" w:lineRule="exact"/>
              <w:ind w:left="115"/>
              <w:rPr>
                <w:sz w:val="24"/>
              </w:rPr>
            </w:pPr>
            <w:r>
              <w:rPr>
                <w:sz w:val="24"/>
              </w:rPr>
              <w:t>Numbers</w:t>
            </w:r>
            <w:r>
              <w:rPr>
                <w:spacing w:val="-1"/>
                <w:sz w:val="24"/>
              </w:rPr>
              <w:t> </w:t>
            </w:r>
            <w:r>
              <w:rPr>
                <w:sz w:val="24"/>
              </w:rPr>
              <w:t>of</w:t>
            </w:r>
            <w:r>
              <w:rPr>
                <w:spacing w:val="-2"/>
                <w:sz w:val="24"/>
              </w:rPr>
              <w:t> Rooms</w:t>
            </w:r>
          </w:p>
        </w:tc>
        <w:tc>
          <w:tcPr>
            <w:tcW w:w="2407" w:type="dxa"/>
            <w:tcBorders>
              <w:top w:val="single" w:sz="4" w:space="0" w:color="000000"/>
              <w:bottom w:val="single" w:sz="4" w:space="0" w:color="000000"/>
            </w:tcBorders>
          </w:tcPr>
          <w:p>
            <w:pPr>
              <w:pStyle w:val="TableParagraph"/>
              <w:spacing w:line="270" w:lineRule="exact"/>
              <w:ind w:left="479"/>
              <w:rPr>
                <w:sz w:val="24"/>
              </w:rPr>
            </w:pPr>
            <w:r>
              <w:rPr>
                <w:spacing w:val="-2"/>
                <w:sz w:val="24"/>
              </w:rPr>
              <w:t>Frequency</w:t>
            </w:r>
          </w:p>
        </w:tc>
        <w:tc>
          <w:tcPr>
            <w:tcW w:w="3640" w:type="dxa"/>
            <w:tcBorders>
              <w:top w:val="single" w:sz="4" w:space="0" w:color="000000"/>
              <w:bottom w:val="single" w:sz="4" w:space="0" w:color="000000"/>
            </w:tcBorders>
          </w:tcPr>
          <w:p>
            <w:pPr>
              <w:pStyle w:val="TableParagraph"/>
              <w:spacing w:line="270" w:lineRule="exact"/>
              <w:ind w:left="912"/>
              <w:rPr>
                <w:sz w:val="24"/>
              </w:rPr>
            </w:pPr>
            <w:r>
              <w:rPr>
                <w:spacing w:val="-2"/>
                <w:sz w:val="24"/>
              </w:rPr>
              <w:t>Percentage</w:t>
            </w:r>
          </w:p>
        </w:tc>
      </w:tr>
      <w:tr>
        <w:trPr>
          <w:trHeight w:val="396" w:hRule="atLeast"/>
        </w:trPr>
        <w:tc>
          <w:tcPr>
            <w:tcW w:w="2473" w:type="dxa"/>
            <w:tcBorders>
              <w:top w:val="single" w:sz="4" w:space="0" w:color="000000"/>
            </w:tcBorders>
          </w:tcPr>
          <w:p>
            <w:pPr>
              <w:pStyle w:val="TableParagraph"/>
              <w:spacing w:line="270" w:lineRule="exact"/>
              <w:ind w:left="115"/>
              <w:rPr>
                <w:sz w:val="24"/>
              </w:rPr>
            </w:pPr>
            <w:r>
              <w:rPr>
                <w:spacing w:val="-10"/>
                <w:sz w:val="24"/>
              </w:rPr>
              <w:t>1</w:t>
            </w:r>
          </w:p>
        </w:tc>
        <w:tc>
          <w:tcPr>
            <w:tcW w:w="2407" w:type="dxa"/>
            <w:tcBorders>
              <w:top w:val="single" w:sz="4" w:space="0" w:color="000000"/>
            </w:tcBorders>
          </w:tcPr>
          <w:p>
            <w:pPr>
              <w:pStyle w:val="TableParagraph"/>
              <w:spacing w:line="270" w:lineRule="exact"/>
              <w:ind w:left="479"/>
              <w:rPr>
                <w:sz w:val="24"/>
              </w:rPr>
            </w:pPr>
            <w:r>
              <w:rPr>
                <w:spacing w:val="-5"/>
                <w:sz w:val="24"/>
              </w:rPr>
              <w:t>101</w:t>
            </w:r>
          </w:p>
        </w:tc>
        <w:tc>
          <w:tcPr>
            <w:tcW w:w="3640" w:type="dxa"/>
            <w:tcBorders>
              <w:top w:val="single" w:sz="4" w:space="0" w:color="000000"/>
            </w:tcBorders>
          </w:tcPr>
          <w:p>
            <w:pPr>
              <w:pStyle w:val="TableParagraph"/>
              <w:spacing w:line="270" w:lineRule="exact"/>
              <w:ind w:left="912"/>
              <w:rPr>
                <w:sz w:val="24"/>
              </w:rPr>
            </w:pPr>
            <w:r>
              <w:rPr>
                <w:spacing w:val="-4"/>
                <w:sz w:val="24"/>
              </w:rPr>
              <w:t>25.2</w:t>
            </w:r>
          </w:p>
        </w:tc>
      </w:tr>
      <w:tr>
        <w:trPr>
          <w:trHeight w:val="518" w:hRule="atLeast"/>
        </w:trPr>
        <w:tc>
          <w:tcPr>
            <w:tcW w:w="2473" w:type="dxa"/>
          </w:tcPr>
          <w:p>
            <w:pPr>
              <w:pStyle w:val="TableParagraph"/>
              <w:spacing w:before="116"/>
              <w:ind w:left="115"/>
              <w:rPr>
                <w:sz w:val="24"/>
              </w:rPr>
            </w:pPr>
            <w:r>
              <w:rPr>
                <w:spacing w:val="-10"/>
                <w:sz w:val="24"/>
              </w:rPr>
              <w:t>2</w:t>
            </w:r>
          </w:p>
        </w:tc>
        <w:tc>
          <w:tcPr>
            <w:tcW w:w="2407" w:type="dxa"/>
          </w:tcPr>
          <w:p>
            <w:pPr>
              <w:pStyle w:val="TableParagraph"/>
              <w:spacing w:before="116"/>
              <w:ind w:left="479"/>
              <w:rPr>
                <w:sz w:val="24"/>
              </w:rPr>
            </w:pPr>
            <w:r>
              <w:rPr>
                <w:spacing w:val="-5"/>
                <w:sz w:val="24"/>
              </w:rPr>
              <w:t>112</w:t>
            </w:r>
          </w:p>
        </w:tc>
        <w:tc>
          <w:tcPr>
            <w:tcW w:w="3640" w:type="dxa"/>
          </w:tcPr>
          <w:p>
            <w:pPr>
              <w:pStyle w:val="TableParagraph"/>
              <w:spacing w:before="116"/>
              <w:ind w:left="912"/>
              <w:rPr>
                <w:sz w:val="24"/>
              </w:rPr>
            </w:pPr>
            <w:r>
              <w:rPr>
                <w:spacing w:val="-4"/>
                <w:sz w:val="24"/>
              </w:rPr>
              <w:t>28.0</w:t>
            </w:r>
          </w:p>
        </w:tc>
      </w:tr>
      <w:tr>
        <w:trPr>
          <w:trHeight w:val="517" w:hRule="atLeast"/>
        </w:trPr>
        <w:tc>
          <w:tcPr>
            <w:tcW w:w="2473" w:type="dxa"/>
          </w:tcPr>
          <w:p>
            <w:pPr>
              <w:pStyle w:val="TableParagraph"/>
              <w:spacing w:before="116"/>
              <w:ind w:left="115"/>
              <w:rPr>
                <w:sz w:val="24"/>
              </w:rPr>
            </w:pPr>
            <w:r>
              <w:rPr>
                <w:spacing w:val="-10"/>
                <w:sz w:val="24"/>
              </w:rPr>
              <w:t>3</w:t>
            </w:r>
          </w:p>
        </w:tc>
        <w:tc>
          <w:tcPr>
            <w:tcW w:w="2407" w:type="dxa"/>
          </w:tcPr>
          <w:p>
            <w:pPr>
              <w:pStyle w:val="TableParagraph"/>
              <w:spacing w:before="116"/>
              <w:ind w:left="479"/>
              <w:rPr>
                <w:sz w:val="24"/>
              </w:rPr>
            </w:pPr>
            <w:r>
              <w:rPr>
                <w:spacing w:val="-5"/>
                <w:sz w:val="24"/>
              </w:rPr>
              <w:t>86</w:t>
            </w:r>
          </w:p>
        </w:tc>
        <w:tc>
          <w:tcPr>
            <w:tcW w:w="3640" w:type="dxa"/>
          </w:tcPr>
          <w:p>
            <w:pPr>
              <w:pStyle w:val="TableParagraph"/>
              <w:spacing w:before="116"/>
              <w:ind w:left="912"/>
              <w:rPr>
                <w:sz w:val="24"/>
              </w:rPr>
            </w:pPr>
            <w:r>
              <w:rPr>
                <w:spacing w:val="-4"/>
                <w:sz w:val="24"/>
              </w:rPr>
              <w:t>21.5</w:t>
            </w:r>
          </w:p>
        </w:tc>
      </w:tr>
      <w:tr>
        <w:trPr>
          <w:trHeight w:val="517" w:hRule="atLeast"/>
        </w:trPr>
        <w:tc>
          <w:tcPr>
            <w:tcW w:w="2473" w:type="dxa"/>
          </w:tcPr>
          <w:p>
            <w:pPr>
              <w:pStyle w:val="TableParagraph"/>
              <w:spacing w:before="115"/>
              <w:ind w:left="115"/>
              <w:rPr>
                <w:sz w:val="24"/>
              </w:rPr>
            </w:pPr>
            <w:r>
              <w:rPr>
                <w:spacing w:val="-10"/>
                <w:sz w:val="24"/>
              </w:rPr>
              <w:t>4</w:t>
            </w:r>
          </w:p>
        </w:tc>
        <w:tc>
          <w:tcPr>
            <w:tcW w:w="2407" w:type="dxa"/>
          </w:tcPr>
          <w:p>
            <w:pPr>
              <w:pStyle w:val="TableParagraph"/>
              <w:spacing w:before="115"/>
              <w:ind w:left="479"/>
              <w:rPr>
                <w:sz w:val="24"/>
              </w:rPr>
            </w:pPr>
            <w:r>
              <w:rPr>
                <w:spacing w:val="-5"/>
                <w:sz w:val="24"/>
              </w:rPr>
              <w:t>50</w:t>
            </w:r>
          </w:p>
        </w:tc>
        <w:tc>
          <w:tcPr>
            <w:tcW w:w="3640" w:type="dxa"/>
          </w:tcPr>
          <w:p>
            <w:pPr>
              <w:pStyle w:val="TableParagraph"/>
              <w:spacing w:before="115"/>
              <w:ind w:left="912"/>
              <w:rPr>
                <w:sz w:val="24"/>
              </w:rPr>
            </w:pPr>
            <w:r>
              <w:rPr>
                <w:spacing w:val="-4"/>
                <w:sz w:val="24"/>
              </w:rPr>
              <w:t>12.5</w:t>
            </w:r>
          </w:p>
        </w:tc>
      </w:tr>
      <w:tr>
        <w:trPr>
          <w:trHeight w:val="517" w:hRule="atLeast"/>
        </w:trPr>
        <w:tc>
          <w:tcPr>
            <w:tcW w:w="2473" w:type="dxa"/>
          </w:tcPr>
          <w:p>
            <w:pPr>
              <w:pStyle w:val="TableParagraph"/>
              <w:spacing w:before="116"/>
              <w:ind w:left="115"/>
              <w:rPr>
                <w:sz w:val="24"/>
              </w:rPr>
            </w:pPr>
            <w:r>
              <w:rPr>
                <w:spacing w:val="-10"/>
                <w:sz w:val="24"/>
              </w:rPr>
              <w:t>5</w:t>
            </w:r>
          </w:p>
        </w:tc>
        <w:tc>
          <w:tcPr>
            <w:tcW w:w="2407" w:type="dxa"/>
          </w:tcPr>
          <w:p>
            <w:pPr>
              <w:pStyle w:val="TableParagraph"/>
              <w:spacing w:before="116"/>
              <w:ind w:left="479"/>
              <w:rPr>
                <w:sz w:val="24"/>
              </w:rPr>
            </w:pPr>
            <w:r>
              <w:rPr>
                <w:spacing w:val="-5"/>
                <w:sz w:val="24"/>
              </w:rPr>
              <w:t>30</w:t>
            </w:r>
          </w:p>
        </w:tc>
        <w:tc>
          <w:tcPr>
            <w:tcW w:w="3640" w:type="dxa"/>
          </w:tcPr>
          <w:p>
            <w:pPr>
              <w:pStyle w:val="TableParagraph"/>
              <w:spacing w:before="116"/>
              <w:ind w:left="912"/>
              <w:rPr>
                <w:sz w:val="24"/>
              </w:rPr>
            </w:pPr>
            <w:r>
              <w:rPr>
                <w:spacing w:val="-5"/>
                <w:sz w:val="24"/>
              </w:rPr>
              <w:t>7.5</w:t>
            </w:r>
          </w:p>
        </w:tc>
      </w:tr>
      <w:tr>
        <w:trPr>
          <w:trHeight w:val="517" w:hRule="atLeast"/>
        </w:trPr>
        <w:tc>
          <w:tcPr>
            <w:tcW w:w="2473" w:type="dxa"/>
          </w:tcPr>
          <w:p>
            <w:pPr>
              <w:pStyle w:val="TableParagraph"/>
              <w:spacing w:before="115"/>
              <w:ind w:left="115"/>
              <w:rPr>
                <w:sz w:val="24"/>
              </w:rPr>
            </w:pPr>
            <w:r>
              <w:rPr>
                <w:sz w:val="24"/>
              </w:rPr>
              <w:t>Above</w:t>
            </w:r>
            <w:r>
              <w:rPr>
                <w:spacing w:val="-2"/>
                <w:sz w:val="24"/>
              </w:rPr>
              <w:t> </w:t>
            </w:r>
            <w:r>
              <w:rPr>
                <w:spacing w:val="-10"/>
                <w:sz w:val="24"/>
              </w:rPr>
              <w:t>5</w:t>
            </w:r>
          </w:p>
        </w:tc>
        <w:tc>
          <w:tcPr>
            <w:tcW w:w="2407" w:type="dxa"/>
          </w:tcPr>
          <w:p>
            <w:pPr>
              <w:pStyle w:val="TableParagraph"/>
              <w:spacing w:before="115"/>
              <w:ind w:left="479"/>
              <w:rPr>
                <w:sz w:val="24"/>
              </w:rPr>
            </w:pPr>
            <w:r>
              <w:rPr>
                <w:spacing w:val="-5"/>
                <w:sz w:val="24"/>
              </w:rPr>
              <w:t>18</w:t>
            </w:r>
          </w:p>
        </w:tc>
        <w:tc>
          <w:tcPr>
            <w:tcW w:w="3640" w:type="dxa"/>
          </w:tcPr>
          <w:p>
            <w:pPr>
              <w:pStyle w:val="TableParagraph"/>
              <w:spacing w:before="115"/>
              <w:ind w:left="912"/>
              <w:rPr>
                <w:sz w:val="24"/>
              </w:rPr>
            </w:pPr>
            <w:r>
              <w:rPr>
                <w:spacing w:val="-5"/>
                <w:sz w:val="24"/>
              </w:rPr>
              <w:t>4.5</w:t>
            </w:r>
          </w:p>
        </w:tc>
      </w:tr>
      <w:tr>
        <w:trPr>
          <w:trHeight w:val="639" w:hRule="atLeast"/>
        </w:trPr>
        <w:tc>
          <w:tcPr>
            <w:tcW w:w="2473" w:type="dxa"/>
            <w:tcBorders>
              <w:bottom w:val="single" w:sz="4" w:space="0" w:color="000000"/>
            </w:tcBorders>
          </w:tcPr>
          <w:p>
            <w:pPr>
              <w:pStyle w:val="TableParagraph"/>
              <w:spacing w:before="116"/>
              <w:ind w:left="115"/>
              <w:rPr>
                <w:sz w:val="24"/>
              </w:rPr>
            </w:pPr>
            <w:r>
              <w:rPr>
                <w:spacing w:val="-2"/>
                <w:sz w:val="24"/>
              </w:rPr>
              <w:t>Total</w:t>
            </w:r>
          </w:p>
        </w:tc>
        <w:tc>
          <w:tcPr>
            <w:tcW w:w="2407" w:type="dxa"/>
            <w:tcBorders>
              <w:bottom w:val="single" w:sz="4" w:space="0" w:color="000000"/>
            </w:tcBorders>
          </w:tcPr>
          <w:p>
            <w:pPr>
              <w:pStyle w:val="TableParagraph"/>
              <w:spacing w:before="121"/>
              <w:ind w:left="479"/>
              <w:rPr>
                <w:b/>
                <w:sz w:val="24"/>
              </w:rPr>
            </w:pPr>
            <w:r>
              <w:rPr>
                <w:b/>
                <w:spacing w:val="-5"/>
                <w:sz w:val="24"/>
              </w:rPr>
              <w:t>379</w:t>
            </w:r>
          </w:p>
        </w:tc>
        <w:tc>
          <w:tcPr>
            <w:tcW w:w="3640" w:type="dxa"/>
            <w:tcBorders>
              <w:bottom w:val="single" w:sz="4" w:space="0" w:color="000000"/>
            </w:tcBorders>
          </w:tcPr>
          <w:p>
            <w:pPr>
              <w:pStyle w:val="TableParagraph"/>
              <w:spacing w:before="121"/>
              <w:ind w:left="912"/>
              <w:rPr>
                <w:b/>
                <w:sz w:val="24"/>
              </w:rPr>
            </w:pPr>
            <w:r>
              <w:rPr>
                <w:b/>
                <w:spacing w:val="-4"/>
                <w:sz w:val="24"/>
              </w:rPr>
              <w:t>99.2</w:t>
            </w:r>
          </w:p>
        </w:tc>
      </w:tr>
    </w:tbl>
    <w:p>
      <w:pPr>
        <w:pStyle w:val="BodyText"/>
        <w:spacing w:before="139"/>
        <w:rPr>
          <w:b/>
        </w:rPr>
      </w:pPr>
    </w:p>
    <w:p>
      <w:pPr>
        <w:pStyle w:val="Heading2"/>
        <w:numPr>
          <w:ilvl w:val="1"/>
          <w:numId w:val="5"/>
        </w:numPr>
        <w:tabs>
          <w:tab w:pos="1427" w:val="left" w:leader="none"/>
        </w:tabs>
        <w:spacing w:line="240" w:lineRule="auto" w:before="0" w:after="0"/>
        <w:ind w:left="1427" w:right="0" w:hanging="720"/>
        <w:jc w:val="both"/>
      </w:pPr>
      <w:r>
        <w:rPr/>
        <w:t>Assessment</w:t>
      </w:r>
      <w:r>
        <w:rPr>
          <w:spacing w:val="-1"/>
        </w:rPr>
        <w:t> </w:t>
      </w:r>
      <w:r>
        <w:rPr/>
        <w:t>of</w:t>
      </w:r>
      <w:r>
        <w:rPr>
          <w:spacing w:val="-1"/>
        </w:rPr>
        <w:t> </w:t>
      </w:r>
      <w:r>
        <w:rPr/>
        <w:t>Housing </w:t>
      </w:r>
      <w:r>
        <w:rPr>
          <w:spacing w:val="-2"/>
        </w:rPr>
        <w:t>Condition</w:t>
      </w:r>
    </w:p>
    <w:p>
      <w:pPr>
        <w:pStyle w:val="BodyText"/>
        <w:spacing w:before="139"/>
        <w:rPr>
          <w:b/>
        </w:rPr>
      </w:pPr>
    </w:p>
    <w:p>
      <w:pPr>
        <w:pStyle w:val="ListParagraph"/>
        <w:numPr>
          <w:ilvl w:val="2"/>
          <w:numId w:val="5"/>
        </w:numPr>
        <w:tabs>
          <w:tab w:pos="1486" w:val="left" w:leader="none"/>
        </w:tabs>
        <w:spacing w:line="240" w:lineRule="auto" w:before="0" w:after="0"/>
        <w:ind w:left="1486" w:right="0" w:hanging="779"/>
        <w:jc w:val="both"/>
        <w:rPr>
          <w:b/>
          <w:sz w:val="24"/>
        </w:rPr>
      </w:pPr>
      <w:r>
        <w:rPr>
          <w:b/>
          <w:sz w:val="24"/>
        </w:rPr>
        <w:t>Housing </w:t>
      </w:r>
      <w:r>
        <w:rPr>
          <w:b/>
          <w:spacing w:val="-4"/>
          <w:sz w:val="24"/>
        </w:rPr>
        <w:t>type</w:t>
      </w:r>
    </w:p>
    <w:p>
      <w:pPr>
        <w:pStyle w:val="BodyText"/>
        <w:spacing w:line="480" w:lineRule="auto" w:before="193"/>
        <w:ind w:left="707" w:right="1208"/>
      </w:pPr>
      <w:r>
        <w:rPr/>
        <w:t>From</w:t>
      </w:r>
      <w:r>
        <w:rPr>
          <w:spacing w:val="-3"/>
        </w:rPr>
        <w:t> </w:t>
      </w:r>
      <w:r>
        <w:rPr/>
        <w:t>the</w:t>
      </w:r>
      <w:r>
        <w:rPr>
          <w:spacing w:val="-3"/>
        </w:rPr>
        <w:t> </w:t>
      </w:r>
      <w:r>
        <w:rPr/>
        <w:t>survey</w:t>
      </w:r>
      <w:r>
        <w:rPr>
          <w:spacing w:val="-8"/>
        </w:rPr>
        <w:t> </w:t>
      </w:r>
      <w:r>
        <w:rPr/>
        <w:t>that</w:t>
      </w:r>
      <w:r>
        <w:rPr>
          <w:spacing w:val="-3"/>
        </w:rPr>
        <w:t> </w:t>
      </w:r>
      <w:r>
        <w:rPr/>
        <w:t>was carried</w:t>
      </w:r>
      <w:r>
        <w:rPr>
          <w:spacing w:val="-3"/>
        </w:rPr>
        <w:t> </w:t>
      </w:r>
      <w:r>
        <w:rPr/>
        <w:t>out,</w:t>
      </w:r>
      <w:r>
        <w:rPr>
          <w:spacing w:val="-3"/>
        </w:rPr>
        <w:t> </w:t>
      </w:r>
      <w:r>
        <w:rPr/>
        <w:t>Bungalow</w:t>
      </w:r>
      <w:r>
        <w:rPr>
          <w:spacing w:val="-3"/>
        </w:rPr>
        <w:t> </w:t>
      </w:r>
      <w:r>
        <w:rPr/>
        <w:t>has</w:t>
      </w:r>
      <w:r>
        <w:rPr>
          <w:spacing w:val="-3"/>
        </w:rPr>
        <w:t> </w:t>
      </w:r>
      <w:r>
        <w:rPr/>
        <w:t>the</w:t>
      </w:r>
      <w:r>
        <w:rPr>
          <w:spacing w:val="-3"/>
        </w:rPr>
        <w:t> </w:t>
      </w:r>
      <w:r>
        <w:rPr/>
        <w:t>highest</w:t>
      </w:r>
      <w:r>
        <w:rPr>
          <w:spacing w:val="-3"/>
        </w:rPr>
        <w:t> </w:t>
      </w:r>
      <w:r>
        <w:rPr/>
        <w:t>percentage</w:t>
      </w:r>
      <w:r>
        <w:rPr>
          <w:spacing w:val="-2"/>
        </w:rPr>
        <w:t> </w:t>
      </w:r>
      <w:r>
        <w:rPr/>
        <w:t>which</w:t>
      </w:r>
      <w:r>
        <w:rPr>
          <w:spacing w:val="-3"/>
        </w:rPr>
        <w:t> </w:t>
      </w:r>
      <w:r>
        <w:rPr/>
        <w:t>is 28.5%, while semidetached is about 20.8%, self contains, roll housing, duplex,</w:t>
      </w:r>
    </w:p>
    <w:p>
      <w:pPr>
        <w:spacing w:after="0" w:line="480" w:lineRule="auto"/>
        <w:sectPr>
          <w:pgSz w:w="11910" w:h="16840"/>
          <w:pgMar w:header="0" w:footer="1434" w:top="1260" w:bottom="1700" w:left="1280" w:right="260"/>
        </w:sectPr>
      </w:pPr>
    </w:p>
    <w:p>
      <w:pPr>
        <w:pStyle w:val="BodyText"/>
        <w:spacing w:line="482" w:lineRule="auto" w:before="78"/>
        <w:ind w:left="707" w:right="1383"/>
      </w:pPr>
      <w:r>
        <w:rPr/>
        <w:t>compound housing have and storey buildings are 50.7%. This mean more bungalows and</w:t>
      </w:r>
      <w:r>
        <w:rPr>
          <w:spacing w:val="-3"/>
        </w:rPr>
        <w:t> </w:t>
      </w:r>
      <w:r>
        <w:rPr/>
        <w:t>semi-detached</w:t>
      </w:r>
      <w:r>
        <w:rPr>
          <w:spacing w:val="-3"/>
        </w:rPr>
        <w:t> </w:t>
      </w:r>
      <w:r>
        <w:rPr/>
        <w:t>housing</w:t>
      </w:r>
      <w:r>
        <w:rPr>
          <w:spacing w:val="-6"/>
        </w:rPr>
        <w:t> </w:t>
      </w:r>
      <w:r>
        <w:rPr/>
        <w:t>were</w:t>
      </w:r>
      <w:r>
        <w:rPr>
          <w:spacing w:val="-5"/>
        </w:rPr>
        <w:t> </w:t>
      </w:r>
      <w:r>
        <w:rPr/>
        <w:t>built</w:t>
      </w:r>
      <w:r>
        <w:rPr>
          <w:spacing w:val="-3"/>
        </w:rPr>
        <w:t> </w:t>
      </w:r>
      <w:r>
        <w:rPr/>
        <w:t>in</w:t>
      </w:r>
      <w:r>
        <w:rPr>
          <w:spacing w:val="-1"/>
        </w:rPr>
        <w:t> </w:t>
      </w:r>
      <w:r>
        <w:rPr/>
        <w:t>the</w:t>
      </w:r>
      <w:r>
        <w:rPr>
          <w:spacing w:val="-3"/>
        </w:rPr>
        <w:t> </w:t>
      </w:r>
      <w:r>
        <w:rPr/>
        <w:t>study</w:t>
      </w:r>
      <w:r>
        <w:rPr>
          <w:spacing w:val="-6"/>
        </w:rPr>
        <w:t> </w:t>
      </w:r>
      <w:r>
        <w:rPr/>
        <w:t>areas</w:t>
      </w:r>
      <w:r>
        <w:rPr>
          <w:spacing w:val="-1"/>
        </w:rPr>
        <w:t> </w:t>
      </w:r>
      <w:r>
        <w:rPr/>
        <w:t>and</w:t>
      </w:r>
      <w:r>
        <w:rPr>
          <w:spacing w:val="-3"/>
        </w:rPr>
        <w:t> </w:t>
      </w:r>
      <w:r>
        <w:rPr/>
        <w:t>with</w:t>
      </w:r>
      <w:r>
        <w:rPr>
          <w:spacing w:val="-3"/>
        </w:rPr>
        <w:t> </w:t>
      </w:r>
      <w:r>
        <w:rPr/>
        <w:t>two</w:t>
      </w:r>
      <w:r>
        <w:rPr>
          <w:spacing w:val="-3"/>
        </w:rPr>
        <w:t> </w:t>
      </w:r>
      <w:r>
        <w:rPr/>
        <w:t>or</w:t>
      </w:r>
      <w:r>
        <w:rPr>
          <w:spacing w:val="-5"/>
        </w:rPr>
        <w:t> </w:t>
      </w:r>
      <w:r>
        <w:rPr/>
        <w:t>one</w:t>
      </w:r>
      <w:r>
        <w:rPr>
          <w:spacing w:val="-4"/>
        </w:rPr>
        <w:t> </w:t>
      </w:r>
      <w:r>
        <w:rPr/>
        <w:t>bedroom in the core high density neighbourhoods areas of Minna. See figure 4.5.</w:t>
      </w:r>
    </w:p>
    <w:p>
      <w:pPr>
        <w:pStyle w:val="BodyText"/>
        <w:spacing w:before="9"/>
        <w:rPr>
          <w:sz w:val="14"/>
        </w:rPr>
      </w:pPr>
      <w:r>
        <w:rPr/>
        <mc:AlternateContent>
          <mc:Choice Requires="wps">
            <w:drawing>
              <wp:anchor distT="0" distB="0" distL="0" distR="0" allowOverlap="1" layoutInCell="1" locked="0" behindDoc="1" simplePos="0" relativeHeight="487597056">
                <wp:simplePos x="0" y="0"/>
                <wp:positionH relativeFrom="page">
                  <wp:posOffset>1258824</wp:posOffset>
                </wp:positionH>
                <wp:positionV relativeFrom="paragraph">
                  <wp:posOffset>123609</wp:posOffset>
                </wp:positionV>
                <wp:extent cx="5511165" cy="2413000"/>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5511165" cy="2413000"/>
                          <a:chExt cx="5511165" cy="2413000"/>
                        </a:xfrm>
                      </wpg:grpSpPr>
                      <wps:wsp>
                        <wps:cNvPr id="99" name="Graphic 99"/>
                        <wps:cNvSpPr/>
                        <wps:spPr>
                          <a:xfrm>
                            <a:off x="332231" y="358140"/>
                            <a:ext cx="5036820" cy="853440"/>
                          </a:xfrm>
                          <a:custGeom>
                            <a:avLst/>
                            <a:gdLst/>
                            <a:ahLst/>
                            <a:cxnLst/>
                            <a:rect l="l" t="t" r="r" b="b"/>
                            <a:pathLst>
                              <a:path w="5036820" h="853440">
                                <a:moveTo>
                                  <a:pt x="2662428" y="853440"/>
                                </a:moveTo>
                                <a:lnTo>
                                  <a:pt x="3093720" y="853440"/>
                                </a:lnTo>
                              </a:path>
                              <a:path w="5036820" h="853440">
                                <a:moveTo>
                                  <a:pt x="4101083" y="853440"/>
                                </a:moveTo>
                                <a:lnTo>
                                  <a:pt x="5036820" y="853440"/>
                                </a:lnTo>
                              </a:path>
                              <a:path w="5036820" h="853440">
                                <a:moveTo>
                                  <a:pt x="502919" y="853440"/>
                                </a:moveTo>
                                <a:lnTo>
                                  <a:pt x="935736" y="853440"/>
                                </a:lnTo>
                              </a:path>
                              <a:path w="5036820" h="853440">
                                <a:moveTo>
                                  <a:pt x="1222248" y="853440"/>
                                </a:moveTo>
                                <a:lnTo>
                                  <a:pt x="1655064" y="853440"/>
                                </a:lnTo>
                              </a:path>
                              <a:path w="5036820" h="853440">
                                <a:moveTo>
                                  <a:pt x="0" y="853440"/>
                                </a:moveTo>
                                <a:lnTo>
                                  <a:pt x="216407" y="853440"/>
                                </a:lnTo>
                              </a:path>
                              <a:path w="5036820" h="853440">
                                <a:moveTo>
                                  <a:pt x="1943099" y="853440"/>
                                </a:moveTo>
                                <a:lnTo>
                                  <a:pt x="2374392" y="853440"/>
                                </a:lnTo>
                              </a:path>
                              <a:path w="5036820" h="853440">
                                <a:moveTo>
                                  <a:pt x="3381755" y="853440"/>
                                </a:moveTo>
                                <a:lnTo>
                                  <a:pt x="3813048" y="853440"/>
                                </a:lnTo>
                              </a:path>
                              <a:path w="5036820" h="853440">
                                <a:moveTo>
                                  <a:pt x="4101083" y="640080"/>
                                </a:moveTo>
                                <a:lnTo>
                                  <a:pt x="5036820" y="640080"/>
                                </a:lnTo>
                              </a:path>
                              <a:path w="5036820" h="853440">
                                <a:moveTo>
                                  <a:pt x="3381755" y="640080"/>
                                </a:moveTo>
                                <a:lnTo>
                                  <a:pt x="3813048" y="640080"/>
                                </a:lnTo>
                              </a:path>
                              <a:path w="5036820" h="853440">
                                <a:moveTo>
                                  <a:pt x="1222248" y="640080"/>
                                </a:moveTo>
                                <a:lnTo>
                                  <a:pt x="1655064" y="640080"/>
                                </a:lnTo>
                              </a:path>
                              <a:path w="5036820" h="853440">
                                <a:moveTo>
                                  <a:pt x="0" y="640080"/>
                                </a:moveTo>
                                <a:lnTo>
                                  <a:pt x="935736" y="640080"/>
                                </a:lnTo>
                              </a:path>
                              <a:path w="5036820" h="853440">
                                <a:moveTo>
                                  <a:pt x="1943099" y="640080"/>
                                </a:moveTo>
                                <a:lnTo>
                                  <a:pt x="3093720" y="640080"/>
                                </a:lnTo>
                              </a:path>
                              <a:path w="5036820" h="853440">
                                <a:moveTo>
                                  <a:pt x="1943099" y="426720"/>
                                </a:moveTo>
                                <a:lnTo>
                                  <a:pt x="5036820" y="426720"/>
                                </a:lnTo>
                              </a:path>
                              <a:path w="5036820" h="853440">
                                <a:moveTo>
                                  <a:pt x="0" y="426720"/>
                                </a:moveTo>
                                <a:lnTo>
                                  <a:pt x="935736" y="426720"/>
                                </a:lnTo>
                              </a:path>
                              <a:path w="5036820" h="853440">
                                <a:moveTo>
                                  <a:pt x="1222248" y="426720"/>
                                </a:moveTo>
                                <a:lnTo>
                                  <a:pt x="1655064" y="426720"/>
                                </a:lnTo>
                              </a:path>
                              <a:path w="5036820" h="853440">
                                <a:moveTo>
                                  <a:pt x="0" y="213360"/>
                                </a:moveTo>
                                <a:lnTo>
                                  <a:pt x="935736" y="213360"/>
                                </a:lnTo>
                              </a:path>
                              <a:path w="5036820" h="853440">
                                <a:moveTo>
                                  <a:pt x="1222248" y="213360"/>
                                </a:moveTo>
                                <a:lnTo>
                                  <a:pt x="1655064" y="213360"/>
                                </a:lnTo>
                              </a:path>
                              <a:path w="5036820" h="853440">
                                <a:moveTo>
                                  <a:pt x="1943099" y="213360"/>
                                </a:moveTo>
                                <a:lnTo>
                                  <a:pt x="5036820" y="213360"/>
                                </a:lnTo>
                              </a:path>
                              <a:path w="5036820" h="853440">
                                <a:moveTo>
                                  <a:pt x="0" y="0"/>
                                </a:moveTo>
                                <a:lnTo>
                                  <a:pt x="935736" y="0"/>
                                </a:lnTo>
                              </a:path>
                              <a:path w="5036820" h="853440">
                                <a:moveTo>
                                  <a:pt x="1222248" y="0"/>
                                </a:moveTo>
                                <a:lnTo>
                                  <a:pt x="5036820" y="0"/>
                                </a:lnTo>
                              </a:path>
                            </a:pathLst>
                          </a:custGeom>
                          <a:ln w="6096">
                            <a:solidFill>
                              <a:srgbClr val="888888"/>
                            </a:solidFill>
                            <a:prstDash val="solid"/>
                          </a:ln>
                        </wps:spPr>
                        <wps:bodyPr wrap="square" lIns="0" tIns="0" rIns="0" bIns="0" rtlCol="0">
                          <a:prstTxWarp prst="textNoShape">
                            <a:avLst/>
                          </a:prstTxWarp>
                          <a:noAutofit/>
                        </wps:bodyPr>
                      </wps:wsp>
                      <wps:wsp>
                        <wps:cNvPr id="100" name="Graphic 100"/>
                        <wps:cNvSpPr/>
                        <wps:spPr>
                          <a:xfrm>
                            <a:off x="548640" y="208787"/>
                            <a:ext cx="4604385" cy="1217930"/>
                          </a:xfrm>
                          <a:custGeom>
                            <a:avLst/>
                            <a:gdLst/>
                            <a:ahLst/>
                            <a:cxnLst/>
                            <a:rect l="l" t="t" r="r" b="b"/>
                            <a:pathLst>
                              <a:path w="4604385" h="1217930">
                                <a:moveTo>
                                  <a:pt x="286512" y="824484"/>
                                </a:moveTo>
                                <a:lnTo>
                                  <a:pt x="0" y="824484"/>
                                </a:lnTo>
                                <a:lnTo>
                                  <a:pt x="0" y="1217676"/>
                                </a:lnTo>
                                <a:lnTo>
                                  <a:pt x="286512" y="1217676"/>
                                </a:lnTo>
                                <a:lnTo>
                                  <a:pt x="286512" y="824484"/>
                                </a:lnTo>
                                <a:close/>
                              </a:path>
                              <a:path w="4604385" h="1217930">
                                <a:moveTo>
                                  <a:pt x="1005840" y="0"/>
                                </a:moveTo>
                                <a:lnTo>
                                  <a:pt x="719328" y="0"/>
                                </a:lnTo>
                                <a:lnTo>
                                  <a:pt x="719328" y="1217676"/>
                                </a:lnTo>
                                <a:lnTo>
                                  <a:pt x="1005840" y="1217676"/>
                                </a:lnTo>
                                <a:lnTo>
                                  <a:pt x="1005840" y="0"/>
                                </a:lnTo>
                                <a:close/>
                              </a:path>
                              <a:path w="4604385" h="1217930">
                                <a:moveTo>
                                  <a:pt x="1726692" y="329184"/>
                                </a:moveTo>
                                <a:lnTo>
                                  <a:pt x="1438656" y="329184"/>
                                </a:lnTo>
                                <a:lnTo>
                                  <a:pt x="1438656" y="1217676"/>
                                </a:lnTo>
                                <a:lnTo>
                                  <a:pt x="1726692" y="1217676"/>
                                </a:lnTo>
                                <a:lnTo>
                                  <a:pt x="1726692" y="329184"/>
                                </a:lnTo>
                                <a:close/>
                              </a:path>
                              <a:path w="4604385" h="1217930">
                                <a:moveTo>
                                  <a:pt x="2446020" y="853440"/>
                                </a:moveTo>
                                <a:lnTo>
                                  <a:pt x="2157984" y="853440"/>
                                </a:lnTo>
                                <a:lnTo>
                                  <a:pt x="2157984" y="1217676"/>
                                </a:lnTo>
                                <a:lnTo>
                                  <a:pt x="2446020" y="1217676"/>
                                </a:lnTo>
                                <a:lnTo>
                                  <a:pt x="2446020" y="853440"/>
                                </a:lnTo>
                                <a:close/>
                              </a:path>
                              <a:path w="4604385" h="1217930">
                                <a:moveTo>
                                  <a:pt x="3165348" y="653796"/>
                                </a:moveTo>
                                <a:lnTo>
                                  <a:pt x="2877312" y="653796"/>
                                </a:lnTo>
                                <a:lnTo>
                                  <a:pt x="2877312" y="1217676"/>
                                </a:lnTo>
                                <a:lnTo>
                                  <a:pt x="3165348" y="1217676"/>
                                </a:lnTo>
                                <a:lnTo>
                                  <a:pt x="3165348" y="653796"/>
                                </a:lnTo>
                                <a:close/>
                              </a:path>
                              <a:path w="4604385" h="1217930">
                                <a:moveTo>
                                  <a:pt x="3884676" y="576072"/>
                                </a:moveTo>
                                <a:lnTo>
                                  <a:pt x="3596640" y="576072"/>
                                </a:lnTo>
                                <a:lnTo>
                                  <a:pt x="3596640" y="1217676"/>
                                </a:lnTo>
                                <a:lnTo>
                                  <a:pt x="3884676" y="1217676"/>
                                </a:lnTo>
                                <a:lnTo>
                                  <a:pt x="3884676" y="576072"/>
                                </a:lnTo>
                                <a:close/>
                              </a:path>
                              <a:path w="4604385" h="1217930">
                                <a:moveTo>
                                  <a:pt x="4604004" y="1011936"/>
                                </a:moveTo>
                                <a:lnTo>
                                  <a:pt x="4315968" y="1011936"/>
                                </a:lnTo>
                                <a:lnTo>
                                  <a:pt x="4315968" y="1217676"/>
                                </a:lnTo>
                                <a:lnTo>
                                  <a:pt x="4604004" y="1217676"/>
                                </a:lnTo>
                                <a:lnTo>
                                  <a:pt x="4604004" y="1011936"/>
                                </a:lnTo>
                                <a:close/>
                              </a:path>
                            </a:pathLst>
                          </a:custGeom>
                          <a:solidFill>
                            <a:srgbClr val="EC7C30"/>
                          </a:solidFill>
                        </wps:spPr>
                        <wps:bodyPr wrap="square" lIns="0" tIns="0" rIns="0" bIns="0" rtlCol="0">
                          <a:prstTxWarp prst="textNoShape">
                            <a:avLst/>
                          </a:prstTxWarp>
                          <a:noAutofit/>
                        </wps:bodyPr>
                      </wps:wsp>
                      <wps:wsp>
                        <wps:cNvPr id="101" name="Graphic 101"/>
                        <wps:cNvSpPr/>
                        <wps:spPr>
                          <a:xfrm>
                            <a:off x="332231" y="144779"/>
                            <a:ext cx="5036820" cy="1282065"/>
                          </a:xfrm>
                          <a:custGeom>
                            <a:avLst/>
                            <a:gdLst/>
                            <a:ahLst/>
                            <a:cxnLst/>
                            <a:rect l="l" t="t" r="r" b="b"/>
                            <a:pathLst>
                              <a:path w="5036820" h="1282065">
                                <a:moveTo>
                                  <a:pt x="0" y="1281683"/>
                                </a:moveTo>
                                <a:lnTo>
                                  <a:pt x="0" y="0"/>
                                </a:lnTo>
                              </a:path>
                              <a:path w="5036820" h="1282065">
                                <a:moveTo>
                                  <a:pt x="0" y="1281683"/>
                                </a:moveTo>
                                <a:lnTo>
                                  <a:pt x="5036820" y="1281683"/>
                                </a:lnTo>
                              </a:path>
                            </a:pathLst>
                          </a:custGeom>
                          <a:ln w="6096">
                            <a:solidFill>
                              <a:srgbClr val="888888"/>
                            </a:solidFill>
                            <a:prstDash val="solid"/>
                          </a:ln>
                        </wps:spPr>
                        <wps:bodyPr wrap="square" lIns="0" tIns="0" rIns="0" bIns="0" rtlCol="0">
                          <a:prstTxWarp prst="textNoShape">
                            <a:avLst/>
                          </a:prstTxWarp>
                          <a:noAutofit/>
                        </wps:bodyPr>
                      </wps:wsp>
                      <wps:wsp>
                        <wps:cNvPr id="102" name="Graphic 102"/>
                        <wps:cNvSpPr/>
                        <wps:spPr>
                          <a:xfrm>
                            <a:off x="420751" y="1554352"/>
                            <a:ext cx="298450" cy="281940"/>
                          </a:xfrm>
                          <a:custGeom>
                            <a:avLst/>
                            <a:gdLst/>
                            <a:ahLst/>
                            <a:cxnLst/>
                            <a:rect l="l" t="t" r="r" b="b"/>
                            <a:pathLst>
                              <a:path w="298450" h="281940">
                                <a:moveTo>
                                  <a:pt x="47117" y="198120"/>
                                </a:moveTo>
                                <a:lnTo>
                                  <a:pt x="37845" y="198120"/>
                                </a:lnTo>
                                <a:lnTo>
                                  <a:pt x="33147" y="199390"/>
                                </a:lnTo>
                                <a:lnTo>
                                  <a:pt x="28448" y="201930"/>
                                </a:lnTo>
                                <a:lnTo>
                                  <a:pt x="23875" y="203200"/>
                                </a:lnTo>
                                <a:lnTo>
                                  <a:pt x="19050" y="207010"/>
                                </a:lnTo>
                                <a:lnTo>
                                  <a:pt x="14224" y="212090"/>
                                </a:lnTo>
                                <a:lnTo>
                                  <a:pt x="762" y="224790"/>
                                </a:lnTo>
                                <a:lnTo>
                                  <a:pt x="381" y="226060"/>
                                </a:lnTo>
                                <a:lnTo>
                                  <a:pt x="126" y="227330"/>
                                </a:lnTo>
                                <a:lnTo>
                                  <a:pt x="0" y="228600"/>
                                </a:lnTo>
                                <a:lnTo>
                                  <a:pt x="507" y="229870"/>
                                </a:lnTo>
                                <a:lnTo>
                                  <a:pt x="53212" y="281940"/>
                                </a:lnTo>
                                <a:lnTo>
                                  <a:pt x="57276" y="281940"/>
                                </a:lnTo>
                                <a:lnTo>
                                  <a:pt x="68592" y="270510"/>
                                </a:lnTo>
                                <a:lnTo>
                                  <a:pt x="56387" y="270510"/>
                                </a:lnTo>
                                <a:lnTo>
                                  <a:pt x="12318" y="226060"/>
                                </a:lnTo>
                                <a:lnTo>
                                  <a:pt x="23875" y="214630"/>
                                </a:lnTo>
                                <a:lnTo>
                                  <a:pt x="27686" y="212090"/>
                                </a:lnTo>
                                <a:lnTo>
                                  <a:pt x="34798" y="209550"/>
                                </a:lnTo>
                                <a:lnTo>
                                  <a:pt x="38226" y="208280"/>
                                </a:lnTo>
                                <a:lnTo>
                                  <a:pt x="66325" y="208280"/>
                                </a:lnTo>
                                <a:lnTo>
                                  <a:pt x="65277" y="207010"/>
                                </a:lnTo>
                                <a:lnTo>
                                  <a:pt x="60832" y="204470"/>
                                </a:lnTo>
                                <a:lnTo>
                                  <a:pt x="51688" y="199390"/>
                                </a:lnTo>
                                <a:lnTo>
                                  <a:pt x="47117" y="198120"/>
                                </a:lnTo>
                                <a:close/>
                              </a:path>
                              <a:path w="298450" h="281940">
                                <a:moveTo>
                                  <a:pt x="66325" y="208280"/>
                                </a:moveTo>
                                <a:lnTo>
                                  <a:pt x="38226" y="208280"/>
                                </a:lnTo>
                                <a:lnTo>
                                  <a:pt x="41782" y="209550"/>
                                </a:lnTo>
                                <a:lnTo>
                                  <a:pt x="45338" y="209550"/>
                                </a:lnTo>
                                <a:lnTo>
                                  <a:pt x="52197" y="212090"/>
                                </a:lnTo>
                                <a:lnTo>
                                  <a:pt x="70612" y="231140"/>
                                </a:lnTo>
                                <a:lnTo>
                                  <a:pt x="72643" y="234950"/>
                                </a:lnTo>
                                <a:lnTo>
                                  <a:pt x="73660" y="237490"/>
                                </a:lnTo>
                                <a:lnTo>
                                  <a:pt x="74168" y="245110"/>
                                </a:lnTo>
                                <a:lnTo>
                                  <a:pt x="73406" y="248920"/>
                                </a:lnTo>
                                <a:lnTo>
                                  <a:pt x="71881" y="251460"/>
                                </a:lnTo>
                                <a:lnTo>
                                  <a:pt x="70231" y="255270"/>
                                </a:lnTo>
                                <a:lnTo>
                                  <a:pt x="67691" y="259080"/>
                                </a:lnTo>
                                <a:lnTo>
                                  <a:pt x="56387" y="270510"/>
                                </a:lnTo>
                                <a:lnTo>
                                  <a:pt x="68592" y="270510"/>
                                </a:lnTo>
                                <a:lnTo>
                                  <a:pt x="84074" y="245110"/>
                                </a:lnTo>
                                <a:lnTo>
                                  <a:pt x="84074" y="236220"/>
                                </a:lnTo>
                                <a:lnTo>
                                  <a:pt x="82804" y="231140"/>
                                </a:lnTo>
                                <a:lnTo>
                                  <a:pt x="77977" y="220980"/>
                                </a:lnTo>
                                <a:lnTo>
                                  <a:pt x="74422" y="215900"/>
                                </a:lnTo>
                                <a:lnTo>
                                  <a:pt x="69468" y="212090"/>
                                </a:lnTo>
                                <a:lnTo>
                                  <a:pt x="66325" y="208280"/>
                                </a:lnTo>
                                <a:close/>
                              </a:path>
                              <a:path w="298450" h="281940">
                                <a:moveTo>
                                  <a:pt x="75437" y="181610"/>
                                </a:moveTo>
                                <a:lnTo>
                                  <a:pt x="74549" y="181610"/>
                                </a:lnTo>
                                <a:lnTo>
                                  <a:pt x="74041" y="182880"/>
                                </a:lnTo>
                                <a:lnTo>
                                  <a:pt x="72770" y="182880"/>
                                </a:lnTo>
                                <a:lnTo>
                                  <a:pt x="72262" y="184150"/>
                                </a:lnTo>
                                <a:lnTo>
                                  <a:pt x="71627" y="184150"/>
                                </a:lnTo>
                                <a:lnTo>
                                  <a:pt x="69595" y="186690"/>
                                </a:lnTo>
                                <a:lnTo>
                                  <a:pt x="68452" y="187960"/>
                                </a:lnTo>
                                <a:lnTo>
                                  <a:pt x="68199" y="187960"/>
                                </a:lnTo>
                                <a:lnTo>
                                  <a:pt x="68199" y="189230"/>
                                </a:lnTo>
                                <a:lnTo>
                                  <a:pt x="68580" y="189230"/>
                                </a:lnTo>
                                <a:lnTo>
                                  <a:pt x="92456" y="213360"/>
                                </a:lnTo>
                                <a:lnTo>
                                  <a:pt x="95376" y="215900"/>
                                </a:lnTo>
                                <a:lnTo>
                                  <a:pt x="98043" y="218440"/>
                                </a:lnTo>
                                <a:lnTo>
                                  <a:pt x="100456" y="219710"/>
                                </a:lnTo>
                                <a:lnTo>
                                  <a:pt x="102997" y="222250"/>
                                </a:lnTo>
                                <a:lnTo>
                                  <a:pt x="105537" y="222250"/>
                                </a:lnTo>
                                <a:lnTo>
                                  <a:pt x="110743" y="223520"/>
                                </a:lnTo>
                                <a:lnTo>
                                  <a:pt x="113283" y="223520"/>
                                </a:lnTo>
                                <a:lnTo>
                                  <a:pt x="121285" y="219710"/>
                                </a:lnTo>
                                <a:lnTo>
                                  <a:pt x="123951" y="217170"/>
                                </a:lnTo>
                                <a:lnTo>
                                  <a:pt x="126111" y="214630"/>
                                </a:lnTo>
                                <a:lnTo>
                                  <a:pt x="127762" y="212090"/>
                                </a:lnTo>
                                <a:lnTo>
                                  <a:pt x="106552" y="212090"/>
                                </a:lnTo>
                                <a:lnTo>
                                  <a:pt x="104775" y="210820"/>
                                </a:lnTo>
                                <a:lnTo>
                                  <a:pt x="103124" y="209550"/>
                                </a:lnTo>
                                <a:lnTo>
                                  <a:pt x="101092" y="208280"/>
                                </a:lnTo>
                                <a:lnTo>
                                  <a:pt x="75692" y="182880"/>
                                </a:lnTo>
                                <a:lnTo>
                                  <a:pt x="75437" y="181610"/>
                                </a:lnTo>
                                <a:close/>
                              </a:path>
                              <a:path w="298450" h="281940">
                                <a:moveTo>
                                  <a:pt x="102235" y="154940"/>
                                </a:moveTo>
                                <a:lnTo>
                                  <a:pt x="101092" y="154940"/>
                                </a:lnTo>
                                <a:lnTo>
                                  <a:pt x="100330" y="156210"/>
                                </a:lnTo>
                                <a:lnTo>
                                  <a:pt x="99313" y="156210"/>
                                </a:lnTo>
                                <a:lnTo>
                                  <a:pt x="98806" y="157480"/>
                                </a:lnTo>
                                <a:lnTo>
                                  <a:pt x="96266" y="160020"/>
                                </a:lnTo>
                                <a:lnTo>
                                  <a:pt x="95376" y="160020"/>
                                </a:lnTo>
                                <a:lnTo>
                                  <a:pt x="95123" y="161290"/>
                                </a:lnTo>
                                <a:lnTo>
                                  <a:pt x="94868" y="161290"/>
                                </a:lnTo>
                                <a:lnTo>
                                  <a:pt x="94742" y="162560"/>
                                </a:lnTo>
                                <a:lnTo>
                                  <a:pt x="94995" y="162560"/>
                                </a:lnTo>
                                <a:lnTo>
                                  <a:pt x="122808" y="190500"/>
                                </a:lnTo>
                                <a:lnTo>
                                  <a:pt x="123094" y="194310"/>
                                </a:lnTo>
                                <a:lnTo>
                                  <a:pt x="123189" y="199390"/>
                                </a:lnTo>
                                <a:lnTo>
                                  <a:pt x="122174" y="204470"/>
                                </a:lnTo>
                                <a:lnTo>
                                  <a:pt x="121031" y="207010"/>
                                </a:lnTo>
                                <a:lnTo>
                                  <a:pt x="117856" y="210820"/>
                                </a:lnTo>
                                <a:lnTo>
                                  <a:pt x="116331" y="212090"/>
                                </a:lnTo>
                                <a:lnTo>
                                  <a:pt x="127762" y="212090"/>
                                </a:lnTo>
                                <a:lnTo>
                                  <a:pt x="128905" y="208280"/>
                                </a:lnTo>
                                <a:lnTo>
                                  <a:pt x="129920" y="205740"/>
                                </a:lnTo>
                                <a:lnTo>
                                  <a:pt x="130206" y="201930"/>
                                </a:lnTo>
                                <a:lnTo>
                                  <a:pt x="130132" y="198120"/>
                                </a:lnTo>
                                <a:lnTo>
                                  <a:pt x="130048" y="196850"/>
                                </a:lnTo>
                                <a:lnTo>
                                  <a:pt x="141986" y="196850"/>
                                </a:lnTo>
                                <a:lnTo>
                                  <a:pt x="142367" y="195580"/>
                                </a:lnTo>
                                <a:lnTo>
                                  <a:pt x="141858" y="195580"/>
                                </a:lnTo>
                                <a:lnTo>
                                  <a:pt x="102235" y="154940"/>
                                </a:lnTo>
                                <a:close/>
                              </a:path>
                              <a:path w="298450" h="281940">
                                <a:moveTo>
                                  <a:pt x="141986" y="196850"/>
                                </a:moveTo>
                                <a:lnTo>
                                  <a:pt x="130048" y="196850"/>
                                </a:lnTo>
                                <a:lnTo>
                                  <a:pt x="135508" y="201930"/>
                                </a:lnTo>
                                <a:lnTo>
                                  <a:pt x="137668" y="201930"/>
                                </a:lnTo>
                                <a:lnTo>
                                  <a:pt x="138683" y="200660"/>
                                </a:lnTo>
                                <a:lnTo>
                                  <a:pt x="139192" y="200660"/>
                                </a:lnTo>
                                <a:lnTo>
                                  <a:pt x="139954" y="199390"/>
                                </a:lnTo>
                                <a:lnTo>
                                  <a:pt x="140462" y="199390"/>
                                </a:lnTo>
                                <a:lnTo>
                                  <a:pt x="140969" y="198120"/>
                                </a:lnTo>
                                <a:lnTo>
                                  <a:pt x="141731" y="198120"/>
                                </a:lnTo>
                                <a:lnTo>
                                  <a:pt x="141986" y="196850"/>
                                </a:lnTo>
                                <a:close/>
                              </a:path>
                              <a:path w="298450" h="281940">
                                <a:moveTo>
                                  <a:pt x="122300" y="135890"/>
                                </a:moveTo>
                                <a:lnTo>
                                  <a:pt x="119252" y="135890"/>
                                </a:lnTo>
                                <a:lnTo>
                                  <a:pt x="118618" y="137160"/>
                                </a:lnTo>
                                <a:lnTo>
                                  <a:pt x="116967" y="138430"/>
                                </a:lnTo>
                                <a:lnTo>
                                  <a:pt x="116586" y="139700"/>
                                </a:lnTo>
                                <a:lnTo>
                                  <a:pt x="115824" y="140970"/>
                                </a:lnTo>
                                <a:lnTo>
                                  <a:pt x="115824" y="142240"/>
                                </a:lnTo>
                                <a:lnTo>
                                  <a:pt x="116331" y="142240"/>
                                </a:lnTo>
                                <a:lnTo>
                                  <a:pt x="171450" y="196850"/>
                                </a:lnTo>
                                <a:lnTo>
                                  <a:pt x="171957" y="198120"/>
                                </a:lnTo>
                                <a:lnTo>
                                  <a:pt x="172593" y="198120"/>
                                </a:lnTo>
                                <a:lnTo>
                                  <a:pt x="172974" y="196850"/>
                                </a:lnTo>
                                <a:lnTo>
                                  <a:pt x="174370" y="196850"/>
                                </a:lnTo>
                                <a:lnTo>
                                  <a:pt x="174879" y="195580"/>
                                </a:lnTo>
                                <a:lnTo>
                                  <a:pt x="175387" y="195580"/>
                                </a:lnTo>
                                <a:lnTo>
                                  <a:pt x="176149" y="194310"/>
                                </a:lnTo>
                                <a:lnTo>
                                  <a:pt x="176911" y="194310"/>
                                </a:lnTo>
                                <a:lnTo>
                                  <a:pt x="177800" y="193040"/>
                                </a:lnTo>
                                <a:lnTo>
                                  <a:pt x="178307" y="193040"/>
                                </a:lnTo>
                                <a:lnTo>
                                  <a:pt x="178562" y="191770"/>
                                </a:lnTo>
                                <a:lnTo>
                                  <a:pt x="178816" y="191770"/>
                                </a:lnTo>
                                <a:lnTo>
                                  <a:pt x="178816" y="190500"/>
                                </a:lnTo>
                                <a:lnTo>
                                  <a:pt x="178688" y="190500"/>
                                </a:lnTo>
                                <a:lnTo>
                                  <a:pt x="178435" y="189230"/>
                                </a:lnTo>
                                <a:lnTo>
                                  <a:pt x="158750" y="170180"/>
                                </a:lnTo>
                                <a:lnTo>
                                  <a:pt x="165988" y="170180"/>
                                </a:lnTo>
                                <a:lnTo>
                                  <a:pt x="167639" y="168910"/>
                                </a:lnTo>
                                <a:lnTo>
                                  <a:pt x="169037" y="168910"/>
                                </a:lnTo>
                                <a:lnTo>
                                  <a:pt x="171831" y="167640"/>
                                </a:lnTo>
                                <a:lnTo>
                                  <a:pt x="173100" y="167640"/>
                                </a:lnTo>
                                <a:lnTo>
                                  <a:pt x="174244" y="166370"/>
                                </a:lnTo>
                                <a:lnTo>
                                  <a:pt x="175513" y="165100"/>
                                </a:lnTo>
                                <a:lnTo>
                                  <a:pt x="176656" y="163830"/>
                                </a:lnTo>
                                <a:lnTo>
                                  <a:pt x="177990" y="162560"/>
                                </a:lnTo>
                                <a:lnTo>
                                  <a:pt x="151002" y="162560"/>
                                </a:lnTo>
                                <a:lnTo>
                                  <a:pt x="135381" y="147320"/>
                                </a:lnTo>
                                <a:lnTo>
                                  <a:pt x="135127" y="144780"/>
                                </a:lnTo>
                                <a:lnTo>
                                  <a:pt x="135000" y="140970"/>
                                </a:lnTo>
                                <a:lnTo>
                                  <a:pt x="127888" y="140970"/>
                                </a:lnTo>
                                <a:lnTo>
                                  <a:pt x="122300" y="135890"/>
                                </a:lnTo>
                                <a:close/>
                              </a:path>
                              <a:path w="298450" h="281940">
                                <a:moveTo>
                                  <a:pt x="170052" y="123190"/>
                                </a:moveTo>
                                <a:lnTo>
                                  <a:pt x="149732" y="123190"/>
                                </a:lnTo>
                                <a:lnTo>
                                  <a:pt x="152019" y="124460"/>
                                </a:lnTo>
                                <a:lnTo>
                                  <a:pt x="158495" y="128270"/>
                                </a:lnTo>
                                <a:lnTo>
                                  <a:pt x="160781" y="129540"/>
                                </a:lnTo>
                                <a:lnTo>
                                  <a:pt x="164845" y="133350"/>
                                </a:lnTo>
                                <a:lnTo>
                                  <a:pt x="166624" y="134620"/>
                                </a:lnTo>
                                <a:lnTo>
                                  <a:pt x="168275" y="137160"/>
                                </a:lnTo>
                                <a:lnTo>
                                  <a:pt x="169672" y="139700"/>
                                </a:lnTo>
                                <a:lnTo>
                                  <a:pt x="171195" y="140970"/>
                                </a:lnTo>
                                <a:lnTo>
                                  <a:pt x="172212" y="143510"/>
                                </a:lnTo>
                                <a:lnTo>
                                  <a:pt x="173481" y="148590"/>
                                </a:lnTo>
                                <a:lnTo>
                                  <a:pt x="173608" y="151130"/>
                                </a:lnTo>
                                <a:lnTo>
                                  <a:pt x="173100" y="152400"/>
                                </a:lnTo>
                                <a:lnTo>
                                  <a:pt x="172719" y="154940"/>
                                </a:lnTo>
                                <a:lnTo>
                                  <a:pt x="171576" y="157480"/>
                                </a:lnTo>
                                <a:lnTo>
                                  <a:pt x="167894" y="160020"/>
                                </a:lnTo>
                                <a:lnTo>
                                  <a:pt x="165354" y="161290"/>
                                </a:lnTo>
                                <a:lnTo>
                                  <a:pt x="159131" y="162560"/>
                                </a:lnTo>
                                <a:lnTo>
                                  <a:pt x="177990" y="162560"/>
                                </a:lnTo>
                                <a:lnTo>
                                  <a:pt x="179324" y="161290"/>
                                </a:lnTo>
                                <a:lnTo>
                                  <a:pt x="181229" y="158750"/>
                                </a:lnTo>
                                <a:lnTo>
                                  <a:pt x="183514" y="152400"/>
                                </a:lnTo>
                                <a:lnTo>
                                  <a:pt x="183769" y="148590"/>
                                </a:lnTo>
                                <a:lnTo>
                                  <a:pt x="183261" y="146050"/>
                                </a:lnTo>
                                <a:lnTo>
                                  <a:pt x="182880" y="142240"/>
                                </a:lnTo>
                                <a:lnTo>
                                  <a:pt x="181610" y="138430"/>
                                </a:lnTo>
                                <a:lnTo>
                                  <a:pt x="179577" y="135890"/>
                                </a:lnTo>
                                <a:lnTo>
                                  <a:pt x="177673" y="132080"/>
                                </a:lnTo>
                                <a:lnTo>
                                  <a:pt x="174879" y="128270"/>
                                </a:lnTo>
                                <a:lnTo>
                                  <a:pt x="171450" y="124460"/>
                                </a:lnTo>
                                <a:lnTo>
                                  <a:pt x="170052" y="123190"/>
                                </a:lnTo>
                                <a:close/>
                              </a:path>
                              <a:path w="298450" h="281940">
                                <a:moveTo>
                                  <a:pt x="149860" y="113030"/>
                                </a:moveTo>
                                <a:lnTo>
                                  <a:pt x="146685" y="113030"/>
                                </a:lnTo>
                                <a:lnTo>
                                  <a:pt x="143510" y="114300"/>
                                </a:lnTo>
                                <a:lnTo>
                                  <a:pt x="137413" y="116840"/>
                                </a:lnTo>
                                <a:lnTo>
                                  <a:pt x="134619" y="119380"/>
                                </a:lnTo>
                                <a:lnTo>
                                  <a:pt x="133350" y="120650"/>
                                </a:lnTo>
                                <a:lnTo>
                                  <a:pt x="132206" y="123190"/>
                                </a:lnTo>
                                <a:lnTo>
                                  <a:pt x="130429" y="125730"/>
                                </a:lnTo>
                                <a:lnTo>
                                  <a:pt x="129793" y="127000"/>
                                </a:lnTo>
                                <a:lnTo>
                                  <a:pt x="129286" y="128270"/>
                                </a:lnTo>
                                <a:lnTo>
                                  <a:pt x="128777" y="130810"/>
                                </a:lnTo>
                                <a:lnTo>
                                  <a:pt x="128397" y="132080"/>
                                </a:lnTo>
                                <a:lnTo>
                                  <a:pt x="127888" y="135890"/>
                                </a:lnTo>
                                <a:lnTo>
                                  <a:pt x="127888" y="140970"/>
                                </a:lnTo>
                                <a:lnTo>
                                  <a:pt x="135000" y="140970"/>
                                </a:lnTo>
                                <a:lnTo>
                                  <a:pt x="135085" y="138430"/>
                                </a:lnTo>
                                <a:lnTo>
                                  <a:pt x="135255" y="135890"/>
                                </a:lnTo>
                                <a:lnTo>
                                  <a:pt x="147574" y="123190"/>
                                </a:lnTo>
                                <a:lnTo>
                                  <a:pt x="170052" y="123190"/>
                                </a:lnTo>
                                <a:lnTo>
                                  <a:pt x="168656" y="121920"/>
                                </a:lnTo>
                                <a:lnTo>
                                  <a:pt x="165607" y="119380"/>
                                </a:lnTo>
                                <a:lnTo>
                                  <a:pt x="162560" y="118110"/>
                                </a:lnTo>
                                <a:lnTo>
                                  <a:pt x="159385" y="115570"/>
                                </a:lnTo>
                                <a:lnTo>
                                  <a:pt x="156210" y="114300"/>
                                </a:lnTo>
                                <a:lnTo>
                                  <a:pt x="149860" y="113030"/>
                                </a:lnTo>
                                <a:close/>
                              </a:path>
                              <a:path w="298450" h="281940">
                                <a:moveTo>
                                  <a:pt x="151637" y="68580"/>
                                </a:moveTo>
                                <a:lnTo>
                                  <a:pt x="149225" y="68580"/>
                                </a:lnTo>
                                <a:lnTo>
                                  <a:pt x="148208" y="69850"/>
                                </a:lnTo>
                                <a:lnTo>
                                  <a:pt x="147574" y="69850"/>
                                </a:lnTo>
                                <a:lnTo>
                                  <a:pt x="146812" y="71120"/>
                                </a:lnTo>
                                <a:lnTo>
                                  <a:pt x="146176" y="71120"/>
                                </a:lnTo>
                                <a:lnTo>
                                  <a:pt x="145542" y="72390"/>
                                </a:lnTo>
                                <a:lnTo>
                                  <a:pt x="144780" y="72390"/>
                                </a:lnTo>
                                <a:lnTo>
                                  <a:pt x="144525" y="73660"/>
                                </a:lnTo>
                                <a:lnTo>
                                  <a:pt x="144272" y="73660"/>
                                </a:lnTo>
                                <a:lnTo>
                                  <a:pt x="144144" y="74930"/>
                                </a:lnTo>
                                <a:lnTo>
                                  <a:pt x="144399" y="74930"/>
                                </a:lnTo>
                                <a:lnTo>
                                  <a:pt x="203200" y="134620"/>
                                </a:lnTo>
                                <a:lnTo>
                                  <a:pt x="205105" y="134620"/>
                                </a:lnTo>
                                <a:lnTo>
                                  <a:pt x="205612" y="133350"/>
                                </a:lnTo>
                                <a:lnTo>
                                  <a:pt x="206629" y="133350"/>
                                </a:lnTo>
                                <a:lnTo>
                                  <a:pt x="207263" y="132080"/>
                                </a:lnTo>
                                <a:lnTo>
                                  <a:pt x="207899" y="132080"/>
                                </a:lnTo>
                                <a:lnTo>
                                  <a:pt x="208661" y="130810"/>
                                </a:lnTo>
                                <a:lnTo>
                                  <a:pt x="209169" y="130810"/>
                                </a:lnTo>
                                <a:lnTo>
                                  <a:pt x="209676" y="129540"/>
                                </a:lnTo>
                                <a:lnTo>
                                  <a:pt x="210312" y="129540"/>
                                </a:lnTo>
                                <a:lnTo>
                                  <a:pt x="210693" y="128270"/>
                                </a:lnTo>
                                <a:lnTo>
                                  <a:pt x="210566" y="127000"/>
                                </a:lnTo>
                                <a:lnTo>
                                  <a:pt x="210185" y="127000"/>
                                </a:lnTo>
                                <a:lnTo>
                                  <a:pt x="151637" y="68580"/>
                                </a:lnTo>
                                <a:close/>
                              </a:path>
                              <a:path w="298450" h="281940">
                                <a:moveTo>
                                  <a:pt x="220218" y="48260"/>
                                </a:moveTo>
                                <a:lnTo>
                                  <a:pt x="210947" y="48260"/>
                                </a:lnTo>
                                <a:lnTo>
                                  <a:pt x="204597" y="50800"/>
                                </a:lnTo>
                                <a:lnTo>
                                  <a:pt x="190347" y="73660"/>
                                </a:lnTo>
                                <a:lnTo>
                                  <a:pt x="190754" y="78740"/>
                                </a:lnTo>
                                <a:lnTo>
                                  <a:pt x="191769" y="82550"/>
                                </a:lnTo>
                                <a:lnTo>
                                  <a:pt x="193548" y="86360"/>
                                </a:lnTo>
                                <a:lnTo>
                                  <a:pt x="195452" y="90170"/>
                                </a:lnTo>
                                <a:lnTo>
                                  <a:pt x="197993" y="92710"/>
                                </a:lnTo>
                                <a:lnTo>
                                  <a:pt x="204977" y="100330"/>
                                </a:lnTo>
                                <a:lnTo>
                                  <a:pt x="208406" y="102870"/>
                                </a:lnTo>
                                <a:lnTo>
                                  <a:pt x="211962" y="104140"/>
                                </a:lnTo>
                                <a:lnTo>
                                  <a:pt x="215519" y="106680"/>
                                </a:lnTo>
                                <a:lnTo>
                                  <a:pt x="218948" y="107950"/>
                                </a:lnTo>
                                <a:lnTo>
                                  <a:pt x="225806" y="107950"/>
                                </a:lnTo>
                                <a:lnTo>
                                  <a:pt x="229235" y="106680"/>
                                </a:lnTo>
                                <a:lnTo>
                                  <a:pt x="232537" y="105410"/>
                                </a:lnTo>
                                <a:lnTo>
                                  <a:pt x="235966" y="104140"/>
                                </a:lnTo>
                                <a:lnTo>
                                  <a:pt x="239141" y="101600"/>
                                </a:lnTo>
                                <a:lnTo>
                                  <a:pt x="242443" y="97790"/>
                                </a:lnTo>
                                <a:lnTo>
                                  <a:pt x="221106" y="97790"/>
                                </a:lnTo>
                                <a:lnTo>
                                  <a:pt x="218820" y="96520"/>
                                </a:lnTo>
                                <a:lnTo>
                                  <a:pt x="212344" y="92710"/>
                                </a:lnTo>
                                <a:lnTo>
                                  <a:pt x="210057" y="90170"/>
                                </a:lnTo>
                                <a:lnTo>
                                  <a:pt x="215239" y="85090"/>
                                </a:lnTo>
                                <a:lnTo>
                                  <a:pt x="204850" y="85090"/>
                                </a:lnTo>
                                <a:lnTo>
                                  <a:pt x="203326" y="83820"/>
                                </a:lnTo>
                                <a:lnTo>
                                  <a:pt x="202056" y="81280"/>
                                </a:lnTo>
                                <a:lnTo>
                                  <a:pt x="201041" y="80010"/>
                                </a:lnTo>
                                <a:lnTo>
                                  <a:pt x="199517" y="76200"/>
                                </a:lnTo>
                                <a:lnTo>
                                  <a:pt x="199262" y="73660"/>
                                </a:lnTo>
                                <a:lnTo>
                                  <a:pt x="199389" y="69850"/>
                                </a:lnTo>
                                <a:lnTo>
                                  <a:pt x="200660" y="66040"/>
                                </a:lnTo>
                                <a:lnTo>
                                  <a:pt x="201930" y="63500"/>
                                </a:lnTo>
                                <a:lnTo>
                                  <a:pt x="207137" y="58420"/>
                                </a:lnTo>
                                <a:lnTo>
                                  <a:pt x="210947" y="57150"/>
                                </a:lnTo>
                                <a:lnTo>
                                  <a:pt x="234399" y="57150"/>
                                </a:lnTo>
                                <a:lnTo>
                                  <a:pt x="231775" y="54610"/>
                                </a:lnTo>
                                <a:lnTo>
                                  <a:pt x="228981" y="53340"/>
                                </a:lnTo>
                                <a:lnTo>
                                  <a:pt x="226187" y="50800"/>
                                </a:lnTo>
                                <a:lnTo>
                                  <a:pt x="223266" y="49530"/>
                                </a:lnTo>
                                <a:lnTo>
                                  <a:pt x="220218" y="48260"/>
                                </a:lnTo>
                                <a:close/>
                              </a:path>
                              <a:path w="298450" h="281940">
                                <a:moveTo>
                                  <a:pt x="250189" y="76200"/>
                                </a:moveTo>
                                <a:lnTo>
                                  <a:pt x="246887" y="76200"/>
                                </a:lnTo>
                                <a:lnTo>
                                  <a:pt x="246506" y="77470"/>
                                </a:lnTo>
                                <a:lnTo>
                                  <a:pt x="246125" y="77470"/>
                                </a:lnTo>
                                <a:lnTo>
                                  <a:pt x="245744" y="78740"/>
                                </a:lnTo>
                                <a:lnTo>
                                  <a:pt x="245237" y="80010"/>
                                </a:lnTo>
                                <a:lnTo>
                                  <a:pt x="244601" y="81280"/>
                                </a:lnTo>
                                <a:lnTo>
                                  <a:pt x="243839" y="82550"/>
                                </a:lnTo>
                                <a:lnTo>
                                  <a:pt x="242950" y="85090"/>
                                </a:lnTo>
                                <a:lnTo>
                                  <a:pt x="240664" y="87630"/>
                                </a:lnTo>
                                <a:lnTo>
                                  <a:pt x="239141" y="90170"/>
                                </a:lnTo>
                                <a:lnTo>
                                  <a:pt x="237236" y="91440"/>
                                </a:lnTo>
                                <a:lnTo>
                                  <a:pt x="234823" y="93980"/>
                                </a:lnTo>
                                <a:lnTo>
                                  <a:pt x="232537" y="96520"/>
                                </a:lnTo>
                                <a:lnTo>
                                  <a:pt x="230250" y="96520"/>
                                </a:lnTo>
                                <a:lnTo>
                                  <a:pt x="227964" y="97790"/>
                                </a:lnTo>
                                <a:lnTo>
                                  <a:pt x="242443" y="97790"/>
                                </a:lnTo>
                                <a:lnTo>
                                  <a:pt x="244220" y="96520"/>
                                </a:lnTo>
                                <a:lnTo>
                                  <a:pt x="245872" y="95250"/>
                                </a:lnTo>
                                <a:lnTo>
                                  <a:pt x="248666" y="91440"/>
                                </a:lnTo>
                                <a:lnTo>
                                  <a:pt x="249808" y="88900"/>
                                </a:lnTo>
                                <a:lnTo>
                                  <a:pt x="251587" y="86360"/>
                                </a:lnTo>
                                <a:lnTo>
                                  <a:pt x="252222" y="85090"/>
                                </a:lnTo>
                                <a:lnTo>
                                  <a:pt x="252602" y="83820"/>
                                </a:lnTo>
                                <a:lnTo>
                                  <a:pt x="253111" y="82550"/>
                                </a:lnTo>
                                <a:lnTo>
                                  <a:pt x="253111" y="80010"/>
                                </a:lnTo>
                                <a:lnTo>
                                  <a:pt x="252856" y="78740"/>
                                </a:lnTo>
                                <a:lnTo>
                                  <a:pt x="252222" y="78740"/>
                                </a:lnTo>
                                <a:lnTo>
                                  <a:pt x="250698" y="77470"/>
                                </a:lnTo>
                                <a:lnTo>
                                  <a:pt x="250189" y="76200"/>
                                </a:lnTo>
                                <a:close/>
                              </a:path>
                              <a:path w="298450" h="281940">
                                <a:moveTo>
                                  <a:pt x="234399" y="57150"/>
                                </a:moveTo>
                                <a:lnTo>
                                  <a:pt x="214883" y="57150"/>
                                </a:lnTo>
                                <a:lnTo>
                                  <a:pt x="222504" y="59690"/>
                                </a:lnTo>
                                <a:lnTo>
                                  <a:pt x="226313" y="63500"/>
                                </a:lnTo>
                                <a:lnTo>
                                  <a:pt x="204850" y="85090"/>
                                </a:lnTo>
                                <a:lnTo>
                                  <a:pt x="215239" y="85090"/>
                                </a:lnTo>
                                <a:lnTo>
                                  <a:pt x="235966" y="64770"/>
                                </a:lnTo>
                                <a:lnTo>
                                  <a:pt x="236727" y="63500"/>
                                </a:lnTo>
                                <a:lnTo>
                                  <a:pt x="237108" y="63500"/>
                                </a:lnTo>
                                <a:lnTo>
                                  <a:pt x="237362" y="60960"/>
                                </a:lnTo>
                                <a:lnTo>
                                  <a:pt x="236727" y="59690"/>
                                </a:lnTo>
                                <a:lnTo>
                                  <a:pt x="235712" y="58420"/>
                                </a:lnTo>
                                <a:lnTo>
                                  <a:pt x="234399" y="57150"/>
                                </a:lnTo>
                                <a:close/>
                              </a:path>
                              <a:path w="298450" h="281940">
                                <a:moveTo>
                                  <a:pt x="248538" y="74930"/>
                                </a:moveTo>
                                <a:lnTo>
                                  <a:pt x="248285" y="74930"/>
                                </a:lnTo>
                                <a:lnTo>
                                  <a:pt x="247904" y="76200"/>
                                </a:lnTo>
                                <a:lnTo>
                                  <a:pt x="249047" y="76200"/>
                                </a:lnTo>
                                <a:lnTo>
                                  <a:pt x="248538" y="74930"/>
                                </a:lnTo>
                                <a:close/>
                              </a:path>
                              <a:path w="298450" h="281940">
                                <a:moveTo>
                                  <a:pt x="232156" y="25400"/>
                                </a:moveTo>
                                <a:lnTo>
                                  <a:pt x="230250" y="25400"/>
                                </a:lnTo>
                                <a:lnTo>
                                  <a:pt x="229869" y="26670"/>
                                </a:lnTo>
                                <a:lnTo>
                                  <a:pt x="228219" y="27940"/>
                                </a:lnTo>
                                <a:lnTo>
                                  <a:pt x="225044" y="30480"/>
                                </a:lnTo>
                                <a:lnTo>
                                  <a:pt x="224027" y="31750"/>
                                </a:lnTo>
                                <a:lnTo>
                                  <a:pt x="223774" y="33020"/>
                                </a:lnTo>
                                <a:lnTo>
                                  <a:pt x="223519" y="33020"/>
                                </a:lnTo>
                                <a:lnTo>
                                  <a:pt x="223647" y="34290"/>
                                </a:lnTo>
                                <a:lnTo>
                                  <a:pt x="225425" y="34290"/>
                                </a:lnTo>
                                <a:lnTo>
                                  <a:pt x="255397" y="41910"/>
                                </a:lnTo>
                                <a:lnTo>
                                  <a:pt x="262381" y="72390"/>
                                </a:lnTo>
                                <a:lnTo>
                                  <a:pt x="262508" y="73660"/>
                                </a:lnTo>
                                <a:lnTo>
                                  <a:pt x="263017" y="74930"/>
                                </a:lnTo>
                                <a:lnTo>
                                  <a:pt x="264922" y="74930"/>
                                </a:lnTo>
                                <a:lnTo>
                                  <a:pt x="266954" y="72390"/>
                                </a:lnTo>
                                <a:lnTo>
                                  <a:pt x="269239" y="71120"/>
                                </a:lnTo>
                                <a:lnTo>
                                  <a:pt x="270129" y="69850"/>
                                </a:lnTo>
                                <a:lnTo>
                                  <a:pt x="270382" y="68580"/>
                                </a:lnTo>
                                <a:lnTo>
                                  <a:pt x="270637" y="68580"/>
                                </a:lnTo>
                                <a:lnTo>
                                  <a:pt x="270891" y="67310"/>
                                </a:lnTo>
                                <a:lnTo>
                                  <a:pt x="270763" y="66040"/>
                                </a:lnTo>
                                <a:lnTo>
                                  <a:pt x="264541" y="41910"/>
                                </a:lnTo>
                                <a:lnTo>
                                  <a:pt x="297814" y="41910"/>
                                </a:lnTo>
                                <a:lnTo>
                                  <a:pt x="298195" y="40640"/>
                                </a:lnTo>
                                <a:lnTo>
                                  <a:pt x="298323" y="40640"/>
                                </a:lnTo>
                                <a:lnTo>
                                  <a:pt x="298195" y="39370"/>
                                </a:lnTo>
                                <a:lnTo>
                                  <a:pt x="296544" y="39370"/>
                                </a:lnTo>
                                <a:lnTo>
                                  <a:pt x="265049" y="31750"/>
                                </a:lnTo>
                                <a:lnTo>
                                  <a:pt x="255777" y="31750"/>
                                </a:lnTo>
                                <a:lnTo>
                                  <a:pt x="232156" y="25400"/>
                                </a:lnTo>
                                <a:close/>
                              </a:path>
                              <a:path w="298450" h="281940">
                                <a:moveTo>
                                  <a:pt x="297814" y="41910"/>
                                </a:moveTo>
                                <a:lnTo>
                                  <a:pt x="264541" y="41910"/>
                                </a:lnTo>
                                <a:lnTo>
                                  <a:pt x="289560" y="46990"/>
                                </a:lnTo>
                                <a:lnTo>
                                  <a:pt x="289941" y="48260"/>
                                </a:lnTo>
                                <a:lnTo>
                                  <a:pt x="290956" y="48260"/>
                                </a:lnTo>
                                <a:lnTo>
                                  <a:pt x="291211" y="46990"/>
                                </a:lnTo>
                                <a:lnTo>
                                  <a:pt x="293116" y="46990"/>
                                </a:lnTo>
                                <a:lnTo>
                                  <a:pt x="293624" y="45720"/>
                                </a:lnTo>
                                <a:lnTo>
                                  <a:pt x="294386" y="45720"/>
                                </a:lnTo>
                                <a:lnTo>
                                  <a:pt x="296163" y="43180"/>
                                </a:lnTo>
                                <a:lnTo>
                                  <a:pt x="297814" y="41910"/>
                                </a:lnTo>
                                <a:close/>
                              </a:path>
                              <a:path w="298450" h="281940">
                                <a:moveTo>
                                  <a:pt x="257937" y="0"/>
                                </a:moveTo>
                                <a:lnTo>
                                  <a:pt x="255650" y="0"/>
                                </a:lnTo>
                                <a:lnTo>
                                  <a:pt x="255143" y="1270"/>
                                </a:lnTo>
                                <a:lnTo>
                                  <a:pt x="253745" y="2540"/>
                                </a:lnTo>
                                <a:lnTo>
                                  <a:pt x="252094" y="3810"/>
                                </a:lnTo>
                                <a:lnTo>
                                  <a:pt x="251587" y="3810"/>
                                </a:lnTo>
                                <a:lnTo>
                                  <a:pt x="250698" y="5080"/>
                                </a:lnTo>
                                <a:lnTo>
                                  <a:pt x="250444" y="5080"/>
                                </a:lnTo>
                                <a:lnTo>
                                  <a:pt x="250317" y="6350"/>
                                </a:lnTo>
                                <a:lnTo>
                                  <a:pt x="250062" y="6350"/>
                                </a:lnTo>
                                <a:lnTo>
                                  <a:pt x="250062" y="7620"/>
                                </a:lnTo>
                                <a:lnTo>
                                  <a:pt x="255777" y="31750"/>
                                </a:lnTo>
                                <a:lnTo>
                                  <a:pt x="265049" y="31750"/>
                                </a:lnTo>
                                <a:lnTo>
                                  <a:pt x="258318" y="1270"/>
                                </a:lnTo>
                                <a:lnTo>
                                  <a:pt x="257937" y="0"/>
                                </a:lnTo>
                                <a:close/>
                              </a:path>
                            </a:pathLst>
                          </a:custGeom>
                          <a:solidFill>
                            <a:srgbClr val="000000"/>
                          </a:solidFill>
                        </wps:spPr>
                        <wps:bodyPr wrap="square" lIns="0" tIns="0" rIns="0" bIns="0" rtlCol="0">
                          <a:prstTxWarp prst="textNoShape">
                            <a:avLst/>
                          </a:prstTxWarp>
                          <a:noAutofit/>
                        </wps:bodyPr>
                      </wps:wsp>
                      <pic:pic>
                        <pic:nvPicPr>
                          <pic:cNvPr id="103" name="Image 103"/>
                          <pic:cNvPicPr/>
                        </pic:nvPicPr>
                        <pic:blipFill>
                          <a:blip r:embed="rId16" cstate="print"/>
                          <a:stretch>
                            <a:fillRect/>
                          </a:stretch>
                        </pic:blipFill>
                        <pic:spPr>
                          <a:xfrm>
                            <a:off x="1033399" y="1553336"/>
                            <a:ext cx="392556" cy="389890"/>
                          </a:xfrm>
                          <a:prstGeom prst="rect">
                            <a:avLst/>
                          </a:prstGeom>
                        </pic:spPr>
                      </pic:pic>
                      <pic:pic>
                        <pic:nvPicPr>
                          <pic:cNvPr id="104" name="Image 104"/>
                          <pic:cNvPicPr/>
                        </pic:nvPicPr>
                        <pic:blipFill>
                          <a:blip r:embed="rId17" cstate="print"/>
                          <a:stretch>
                            <a:fillRect/>
                          </a:stretch>
                        </pic:blipFill>
                        <pic:spPr>
                          <a:xfrm>
                            <a:off x="1568958" y="1538605"/>
                            <a:ext cx="1316101" cy="746251"/>
                          </a:xfrm>
                          <a:prstGeom prst="rect">
                            <a:avLst/>
                          </a:prstGeom>
                        </pic:spPr>
                      </pic:pic>
                      <pic:pic>
                        <pic:nvPicPr>
                          <pic:cNvPr id="105" name="Image 105"/>
                          <pic:cNvPicPr/>
                        </pic:nvPicPr>
                        <pic:blipFill>
                          <a:blip r:embed="rId18" cstate="print"/>
                          <a:stretch>
                            <a:fillRect/>
                          </a:stretch>
                        </pic:blipFill>
                        <pic:spPr>
                          <a:xfrm>
                            <a:off x="3108070" y="1554225"/>
                            <a:ext cx="496315" cy="473709"/>
                          </a:xfrm>
                          <a:prstGeom prst="rect">
                            <a:avLst/>
                          </a:prstGeom>
                        </pic:spPr>
                      </pic:pic>
                      <pic:pic>
                        <pic:nvPicPr>
                          <pic:cNvPr id="106" name="Image 106"/>
                          <pic:cNvPicPr/>
                        </pic:nvPicPr>
                        <pic:blipFill>
                          <a:blip r:embed="rId19" cstate="print"/>
                          <a:stretch>
                            <a:fillRect/>
                          </a:stretch>
                        </pic:blipFill>
                        <pic:spPr>
                          <a:xfrm>
                            <a:off x="3847591" y="1564005"/>
                            <a:ext cx="464693" cy="447548"/>
                          </a:xfrm>
                          <a:prstGeom prst="rect">
                            <a:avLst/>
                          </a:prstGeom>
                        </pic:spPr>
                      </pic:pic>
                      <pic:pic>
                        <pic:nvPicPr>
                          <pic:cNvPr id="107" name="Image 107"/>
                          <pic:cNvPicPr/>
                        </pic:nvPicPr>
                        <pic:blipFill>
                          <a:blip r:embed="rId20" cstate="print"/>
                          <a:stretch>
                            <a:fillRect/>
                          </a:stretch>
                        </pic:blipFill>
                        <pic:spPr>
                          <a:xfrm>
                            <a:off x="4446396" y="1553210"/>
                            <a:ext cx="597662" cy="579120"/>
                          </a:xfrm>
                          <a:prstGeom prst="rect">
                            <a:avLst/>
                          </a:prstGeom>
                        </pic:spPr>
                      </pic:pic>
                      <wps:wsp>
                        <wps:cNvPr id="108" name="Graphic 108"/>
                        <wps:cNvSpPr/>
                        <wps:spPr>
                          <a:xfrm>
                            <a:off x="3047" y="3047"/>
                            <a:ext cx="5504815" cy="2406650"/>
                          </a:xfrm>
                          <a:custGeom>
                            <a:avLst/>
                            <a:gdLst/>
                            <a:ahLst/>
                            <a:cxnLst/>
                            <a:rect l="l" t="t" r="r" b="b"/>
                            <a:pathLst>
                              <a:path w="5504815" h="2406650">
                                <a:moveTo>
                                  <a:pt x="0" y="2406395"/>
                                </a:moveTo>
                                <a:lnTo>
                                  <a:pt x="5504687" y="2406395"/>
                                </a:lnTo>
                                <a:lnTo>
                                  <a:pt x="5504687" y="0"/>
                                </a:lnTo>
                                <a:lnTo>
                                  <a:pt x="0" y="0"/>
                                </a:lnTo>
                                <a:lnTo>
                                  <a:pt x="0" y="2406395"/>
                                </a:lnTo>
                                <a:close/>
                              </a:path>
                            </a:pathLst>
                          </a:custGeom>
                          <a:ln w="6096">
                            <a:solidFill>
                              <a:srgbClr val="888888"/>
                            </a:solidFill>
                            <a:prstDash val="solid"/>
                          </a:ln>
                        </wps:spPr>
                        <wps:bodyPr wrap="square" lIns="0" tIns="0" rIns="0" bIns="0" rtlCol="0">
                          <a:prstTxWarp prst="textNoShape">
                            <a:avLst/>
                          </a:prstTxWarp>
                          <a:noAutofit/>
                        </wps:bodyPr>
                      </wps:wsp>
                      <wps:wsp>
                        <wps:cNvPr id="109" name="Textbox 109"/>
                        <wps:cNvSpPr txBox="1"/>
                        <wps:spPr>
                          <a:xfrm>
                            <a:off x="85597" y="85852"/>
                            <a:ext cx="141605" cy="1408430"/>
                          </a:xfrm>
                          <a:prstGeom prst="rect">
                            <a:avLst/>
                          </a:prstGeom>
                        </wps:spPr>
                        <wps:txbx>
                          <w:txbxContent>
                            <w:p>
                              <w:pPr>
                                <w:spacing w:line="203" w:lineRule="exact" w:before="0"/>
                                <w:ind w:left="0" w:right="19" w:firstLine="0"/>
                                <w:jc w:val="right"/>
                                <w:rPr>
                                  <w:rFonts w:ascii="Calibri"/>
                                  <w:sz w:val="20"/>
                                </w:rPr>
                              </w:pPr>
                              <w:r>
                                <w:rPr>
                                  <w:rFonts w:ascii="Calibri"/>
                                  <w:spacing w:val="-5"/>
                                  <w:sz w:val="20"/>
                                </w:rPr>
                                <w:t>30</w:t>
                              </w:r>
                            </w:p>
                            <w:p>
                              <w:pPr>
                                <w:spacing w:before="92"/>
                                <w:ind w:left="0" w:right="19" w:firstLine="0"/>
                                <w:jc w:val="right"/>
                                <w:rPr>
                                  <w:rFonts w:ascii="Calibri"/>
                                  <w:sz w:val="20"/>
                                </w:rPr>
                              </w:pPr>
                              <w:r>
                                <w:rPr>
                                  <w:rFonts w:ascii="Calibri"/>
                                  <w:spacing w:val="-5"/>
                                  <w:sz w:val="20"/>
                                </w:rPr>
                                <w:t>25</w:t>
                              </w:r>
                            </w:p>
                            <w:p>
                              <w:pPr>
                                <w:spacing w:before="92"/>
                                <w:ind w:left="0" w:right="19" w:firstLine="0"/>
                                <w:jc w:val="right"/>
                                <w:rPr>
                                  <w:rFonts w:ascii="Calibri"/>
                                  <w:sz w:val="20"/>
                                </w:rPr>
                              </w:pPr>
                              <w:r>
                                <w:rPr>
                                  <w:rFonts w:ascii="Calibri"/>
                                  <w:spacing w:val="-5"/>
                                  <w:sz w:val="20"/>
                                </w:rPr>
                                <w:t>20</w:t>
                              </w:r>
                            </w:p>
                            <w:p>
                              <w:pPr>
                                <w:spacing w:before="92"/>
                                <w:ind w:left="0" w:right="19" w:firstLine="0"/>
                                <w:jc w:val="right"/>
                                <w:rPr>
                                  <w:rFonts w:ascii="Calibri"/>
                                  <w:sz w:val="20"/>
                                </w:rPr>
                              </w:pPr>
                              <w:r>
                                <w:rPr>
                                  <w:rFonts w:ascii="Calibri"/>
                                  <w:spacing w:val="-5"/>
                                  <w:sz w:val="20"/>
                                </w:rPr>
                                <w:t>15</w:t>
                              </w:r>
                            </w:p>
                            <w:p>
                              <w:pPr>
                                <w:spacing w:before="93"/>
                                <w:ind w:left="0" w:right="19" w:firstLine="0"/>
                                <w:jc w:val="right"/>
                                <w:rPr>
                                  <w:rFonts w:ascii="Calibri"/>
                                  <w:sz w:val="20"/>
                                </w:rPr>
                              </w:pPr>
                              <w:r>
                                <w:rPr>
                                  <w:rFonts w:ascii="Calibri"/>
                                  <w:spacing w:val="-5"/>
                                  <w:sz w:val="20"/>
                                </w:rPr>
                                <w:t>10</w:t>
                              </w:r>
                            </w:p>
                            <w:p>
                              <w:pPr>
                                <w:spacing w:before="91"/>
                                <w:ind w:left="0" w:right="18" w:firstLine="0"/>
                                <w:jc w:val="right"/>
                                <w:rPr>
                                  <w:rFonts w:ascii="Calibri"/>
                                  <w:sz w:val="20"/>
                                </w:rPr>
                              </w:pPr>
                              <w:r>
                                <w:rPr>
                                  <w:rFonts w:ascii="Calibri"/>
                                  <w:spacing w:val="-10"/>
                                  <w:sz w:val="20"/>
                                </w:rPr>
                                <w:t>5</w:t>
                              </w:r>
                            </w:p>
                            <w:p>
                              <w:pPr>
                                <w:spacing w:line="240" w:lineRule="exact" w:before="93"/>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10" name="Textbox 110"/>
                        <wps:cNvSpPr txBox="1"/>
                        <wps:spPr>
                          <a:xfrm>
                            <a:off x="332231" y="48386"/>
                            <a:ext cx="5049520" cy="127000"/>
                          </a:xfrm>
                          <a:prstGeom prst="rect">
                            <a:avLst/>
                          </a:prstGeom>
                        </wps:spPr>
                        <wps:txbx>
                          <w:txbxContent>
                            <w:p>
                              <w:pPr>
                                <w:tabs>
                                  <w:tab w:pos="1452" w:val="left" w:leader="none"/>
                                  <w:tab w:pos="7931" w:val="left" w:leader="none"/>
                                </w:tabs>
                                <w:spacing w:line="199" w:lineRule="exact" w:before="0"/>
                                <w:ind w:left="0" w:right="0" w:firstLine="0"/>
                                <w:jc w:val="left"/>
                                <w:rPr>
                                  <w:rFonts w:ascii="Calibri"/>
                                  <w:sz w:val="20"/>
                                </w:rPr>
                              </w:pPr>
                              <w:r>
                                <w:rPr>
                                  <w:rFonts w:ascii="Calibri"/>
                                  <w:sz w:val="20"/>
                                  <w:u w:val="single" w:color="888888"/>
                                </w:rPr>
                                <w:tab/>
                              </w:r>
                              <w:r>
                                <w:rPr>
                                  <w:rFonts w:ascii="Calibri"/>
                                  <w:spacing w:val="-2"/>
                                  <w:sz w:val="20"/>
                                  <w:u w:val="single" w:color="888888"/>
                                </w:rPr>
                                <w:t>28.5%</w:t>
                              </w:r>
                              <w:r>
                                <w:rPr>
                                  <w:rFonts w:ascii="Calibri"/>
                                  <w:sz w:val="20"/>
                                  <w:u w:val="single" w:color="888888"/>
                                </w:rPr>
                                <w:tab/>
                              </w:r>
                            </w:p>
                          </w:txbxContent>
                        </wps:txbx>
                        <wps:bodyPr wrap="square" lIns="0" tIns="0" rIns="0" bIns="0" rtlCol="0">
                          <a:noAutofit/>
                        </wps:bodyPr>
                      </wps:wsp>
                      <wps:wsp>
                        <wps:cNvPr id="111" name="Textbox 111"/>
                        <wps:cNvSpPr txBox="1"/>
                        <wps:spPr>
                          <a:xfrm>
                            <a:off x="1974214" y="351027"/>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20.8%</w:t>
                              </w:r>
                            </w:p>
                          </w:txbxContent>
                        </wps:txbx>
                        <wps:bodyPr wrap="square" lIns="0" tIns="0" rIns="0" bIns="0" rtlCol="0">
                          <a:noAutofit/>
                        </wps:bodyPr>
                      </wps:wsp>
                      <wps:wsp>
                        <wps:cNvPr id="112" name="Textbox 112"/>
                        <wps:cNvSpPr txBox="1"/>
                        <wps:spPr>
                          <a:xfrm>
                            <a:off x="3413505" y="675640"/>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13.2%</w:t>
                              </w:r>
                            </w:p>
                          </w:txbxContent>
                        </wps:txbx>
                        <wps:bodyPr wrap="square" lIns="0" tIns="0" rIns="0" bIns="0" rtlCol="0">
                          <a:noAutofit/>
                        </wps:bodyPr>
                      </wps:wsp>
                      <wps:wsp>
                        <wps:cNvPr id="113" name="Textbox 113"/>
                        <wps:cNvSpPr txBox="1"/>
                        <wps:spPr>
                          <a:xfrm>
                            <a:off x="4181855" y="598805"/>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s:wsp>
                        <wps:cNvPr id="114" name="Textbox 114"/>
                        <wps:cNvSpPr txBox="1"/>
                        <wps:spPr>
                          <a:xfrm>
                            <a:off x="566927" y="846708"/>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9.2%</w:t>
                              </w:r>
                            </w:p>
                          </w:txbxContent>
                        </wps:txbx>
                        <wps:bodyPr wrap="square" lIns="0" tIns="0" rIns="0" bIns="0" rtlCol="0">
                          <a:noAutofit/>
                        </wps:bodyPr>
                      </wps:wsp>
                      <wps:wsp>
                        <wps:cNvPr id="115" name="Textbox 115"/>
                        <wps:cNvSpPr txBox="1"/>
                        <wps:spPr>
                          <a:xfrm>
                            <a:off x="2725801" y="876553"/>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8.5%</w:t>
                              </w:r>
                            </w:p>
                          </w:txbxContent>
                        </wps:txbx>
                        <wps:bodyPr wrap="square" lIns="0" tIns="0" rIns="0" bIns="0" rtlCol="0">
                          <a:noAutofit/>
                        </wps:bodyPr>
                      </wps:wsp>
                      <wps:wsp>
                        <wps:cNvPr id="116" name="Textbox 116"/>
                        <wps:cNvSpPr txBox="1"/>
                        <wps:spPr>
                          <a:xfrm>
                            <a:off x="4884673" y="1034669"/>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4.8%</w:t>
                              </w:r>
                            </w:p>
                          </w:txbxContent>
                        </wps:txbx>
                        <wps:bodyPr wrap="square" lIns="0" tIns="0" rIns="0" bIns="0" rtlCol="0">
                          <a:noAutofit/>
                        </wps:bodyPr>
                      </wps:wsp>
                    </wpg:wgp>
                  </a:graphicData>
                </a:graphic>
              </wp:anchor>
            </w:drawing>
          </mc:Choice>
          <mc:Fallback>
            <w:pict>
              <v:group style="position:absolute;margin-left:99.120003pt;margin-top:9.733067pt;width:433.95pt;height:190pt;mso-position-horizontal-relative:page;mso-position-vertical-relative:paragraph;z-index:-15719424;mso-wrap-distance-left:0;mso-wrap-distance-right:0" id="docshapegroup92" coordorigin="1982,195" coordsize="8679,3800">
                <v:shape style="position:absolute;left:2505;top:758;width:7932;height:1344" id="docshape93" coordorigin="2506,759" coordsize="7932,1344" path="m6698,2103l7378,2103m8964,2103l10438,2103m3298,2103l3979,2103m4430,2103l5112,2103m2506,2103l2846,2103m5566,2103l6245,2103m7831,2103l8510,2103m8964,1767l10438,1767m7831,1767l8510,1767m4430,1767l5112,1767m2506,1767l3979,1767m5566,1767l7378,1767m5566,1431l10438,1431m2506,1431l3979,1431m4430,1431l5112,1431m2506,1095l3979,1095m4430,1095l5112,1095m5566,1095l10438,1095m2506,759l3979,759m4430,759l10438,759e" filled="false" stroked="true" strokeweight=".48pt" strokecolor="#888888">
                  <v:path arrowok="t"/>
                  <v:stroke dashstyle="solid"/>
                </v:shape>
                <v:shape style="position:absolute;left:2846;top:523;width:7251;height:1918" id="docshape94" coordorigin="2846,523" coordsize="7251,1918" path="m3298,1822l2846,1822,2846,2441,3298,2441,3298,1822xm4430,523l3979,523,3979,2441,4430,2441,4430,523xm5566,1042l5112,1042,5112,2441,5566,2441,5566,1042xm6698,1867l6245,1867,6245,2441,6698,2441,6698,1867xm7831,1553l7378,1553,7378,2441,7831,2441,7831,1553xm8964,1431l8510,1431,8510,2441,8964,2441,8964,1431xm10097,2117l9643,2117,9643,2441,10097,2441,10097,2117xe" filled="true" fillcolor="#ec7c30" stroked="false">
                  <v:path arrowok="t"/>
                  <v:fill type="solid"/>
                </v:shape>
                <v:shape style="position:absolute;left:2505;top:422;width:7932;height:2019" id="docshape95" coordorigin="2506,423" coordsize="7932,2019" path="m2506,2441l2506,423m2506,2441l10438,2441e" filled="false" stroked="true" strokeweight=".48pt" strokecolor="#888888">
                  <v:path arrowok="t"/>
                  <v:stroke dashstyle="solid"/>
                </v:shape>
                <v:shape style="position:absolute;left:2645;top:2642;width:470;height:444" id="docshape96" coordorigin="2645,2642" coordsize="470,444" path="m2719,2954l2705,2954,2697,2956,2690,2960,2683,2962,2675,2968,2667,2976,2646,2996,2646,2998,2645,3000,2645,3002,2646,3004,2729,3086,2735,3086,2753,3068,2734,3068,2664,2998,2683,2980,2689,2976,2700,2972,2705,2970,2749,2970,2748,2968,2741,2964,2726,2956,2719,2954xm2749,2970l2705,2970,2711,2972,2716,2972,2727,2976,2733,2980,2738,2984,2742,2988,2749,2994,2753,3000,2756,3006,2759,3012,2761,3016,2762,3028,2761,3034,2758,3038,2756,3044,2752,3050,2734,3068,2753,3068,2755,3066,2763,3058,2768,3052,2772,3044,2776,3036,2777,3028,2777,3014,2775,3006,2768,2990,2762,2982,2754,2976,2749,2970xm2764,2928l2762,2928,2762,2930,2760,2930,2759,2932,2758,2932,2755,2936,2753,2938,2752,2938,2752,2940,2753,2940,2791,2978,2795,2982,2799,2986,2803,2988,2807,2992,2811,2992,2819,2994,2823,2994,2836,2988,2840,2984,2844,2980,2846,2976,2813,2976,2810,2974,2807,2972,2804,2970,2764,2930,2764,2928xm2806,2886l2804,2886,2803,2888,2801,2888,2801,2890,2797,2894,2795,2894,2795,2896,2794,2896,2794,2898,2795,2898,2838,2942,2839,2948,2839,2956,2837,2964,2836,2968,2831,2974,2828,2976,2846,2976,2848,2970,2850,2966,2850,2960,2850,2954,2850,2952,2869,2952,2869,2950,2868,2950,2806,2886xm2869,2952l2850,2952,2858,2960,2862,2960,2863,2958,2864,2958,2865,2956,2866,2956,2867,2954,2868,2954,2869,2952xm2838,2856l2833,2856,2832,2858,2829,2860,2829,2862,2827,2864,2827,2866,2828,2866,2915,2952,2916,2954,2917,2954,2917,2952,2920,2952,2920,2950,2921,2950,2922,2948,2924,2948,2925,2946,2926,2946,2926,2944,2927,2944,2927,2942,2926,2942,2926,2940,2895,2910,2906,2910,2909,2908,2911,2908,2916,2906,2918,2906,2919,2904,2921,2902,2923,2900,2925,2898,2883,2898,2858,2874,2858,2870,2858,2864,2846,2864,2838,2856xm2913,2836l2881,2836,2884,2838,2895,2844,2898,2846,2905,2852,2907,2854,2910,2858,2912,2862,2915,2864,2916,2868,2918,2876,2918,2880,2918,2882,2917,2886,2915,2890,2909,2894,2905,2896,2896,2898,2925,2898,2927,2896,2930,2892,2934,2882,2934,2876,2934,2872,2933,2866,2931,2860,2928,2856,2925,2850,2920,2844,2915,2838,2913,2836xm2881,2820l2876,2820,2871,2822,2861,2826,2857,2830,2855,2832,2853,2836,2850,2840,2849,2842,2849,2844,2848,2848,2847,2850,2846,2856,2846,2864,2858,2864,2858,2860,2858,2856,2860,2850,2862,2846,2863,2844,2868,2840,2871,2838,2877,2836,2913,2836,2911,2834,2906,2830,2901,2828,2896,2824,2891,2822,2881,2820xm2884,2750l2880,2750,2878,2752,2877,2752,2876,2754,2875,2754,2874,2756,2873,2756,2873,2758,2872,2758,2872,2760,2872,2760,2965,2854,2968,2854,2969,2852,2970,2852,2971,2850,2972,2850,2974,2848,2974,2848,2975,2846,2976,2846,2977,2844,2977,2842,2976,2842,2884,2750xm2992,2718l2977,2718,2967,2722,2962,2726,2953,2734,2950,2740,2948,2744,2945,2750,2945,2754,2945,2758,2945,2766,2947,2772,2950,2778,2953,2784,2957,2788,2968,2800,2973,2804,2979,2806,2984,2810,2990,2812,3001,2812,3006,2810,3011,2808,3017,2806,3022,2802,3027,2796,2993,2796,2990,2794,2979,2788,2976,2784,2984,2776,2968,2776,2965,2774,2963,2770,2962,2768,2959,2762,2959,2758,2959,2752,2961,2746,2963,2742,2971,2734,2977,2732,3014,2732,3010,2728,3006,2726,3001,2722,2997,2720,2992,2718xm3039,2762l3034,2762,3033,2764,3033,2764,3032,2766,3031,2768,3030,2770,3029,2772,3028,2776,3024,2780,3022,2784,3019,2786,3015,2790,3011,2794,3008,2794,3004,2796,3027,2796,3030,2794,3032,2792,3037,2786,3038,2782,3041,2778,3042,2776,3043,2774,3044,2772,3044,2768,3043,2766,3042,2766,3040,2764,3039,2762xm3014,2732l2983,2732,2995,2736,3001,2742,2968,2776,2984,2776,3017,2744,3018,2742,3018,2742,3019,2738,3018,2736,3016,2734,3014,2732xm3036,2760l3036,2760,3035,2762,3037,2762,3036,2760xm3011,2682l3008,2682,3007,2684,3004,2686,2999,2690,2998,2692,2997,2694,2997,2694,2997,2696,3000,2696,3047,2708,3058,2756,3058,2758,3059,2760,3062,2760,3065,2756,3069,2754,3070,2752,3071,2750,3071,2750,3072,2748,3071,2746,3062,2708,3114,2708,3115,2706,3115,2706,3115,2704,3112,2704,3062,2692,3048,2692,3011,2682xm3114,2708l3062,2708,3101,2716,3102,2718,3103,2718,3104,2716,3107,2716,3107,2714,3109,2714,3111,2710,3114,2708xm3051,2642l3048,2642,3047,2644,3045,2646,3042,2648,3041,2648,3040,2650,3039,2650,3039,2652,3039,2652,3039,2654,3039,2654,3048,2692,3062,2692,3052,2644,3052,2644,3051,2642xe" filled="true" fillcolor="#000000" stroked="false">
                  <v:path arrowok="t"/>
                  <v:fill type="solid"/>
                </v:shape>
                <v:shape style="position:absolute;left:3609;top:2640;width:619;height:614" type="#_x0000_t75" id="docshape97" stroked="false">
                  <v:imagedata r:id="rId16" o:title=""/>
                </v:shape>
                <v:shape style="position:absolute;left:4453;top:2617;width:2073;height:1176" type="#_x0000_t75" id="docshape98" stroked="false">
                  <v:imagedata r:id="rId17" o:title=""/>
                </v:shape>
                <v:shape style="position:absolute;left:6877;top:2642;width:782;height:746" type="#_x0000_t75" id="docshape99" stroked="false">
                  <v:imagedata r:id="rId18" o:title=""/>
                </v:shape>
                <v:shape style="position:absolute;left:8041;top:2657;width:732;height:705" type="#_x0000_t75" id="docshape100" stroked="false">
                  <v:imagedata r:id="rId19" o:title=""/>
                </v:shape>
                <v:shape style="position:absolute;left:8984;top:2640;width:942;height:912" type="#_x0000_t75" id="docshape101" stroked="false">
                  <v:imagedata r:id="rId20" o:title=""/>
                </v:shape>
                <v:rect style="position:absolute;left:1987;top:199;width:8669;height:3790" id="docshape102" filled="false" stroked="true" strokeweight=".48pt" strokecolor="#888888">
                  <v:stroke dashstyle="solid"/>
                </v:rect>
                <v:shape style="position:absolute;left:2117;top:329;width:223;height:2218" type="#_x0000_t202" id="docshape103" filled="false" stroked="false">
                  <v:textbox inset="0,0,0,0">
                    <w:txbxContent>
                      <w:p>
                        <w:pPr>
                          <w:spacing w:line="203" w:lineRule="exact" w:before="0"/>
                          <w:ind w:left="0" w:right="19" w:firstLine="0"/>
                          <w:jc w:val="right"/>
                          <w:rPr>
                            <w:rFonts w:ascii="Calibri"/>
                            <w:sz w:val="20"/>
                          </w:rPr>
                        </w:pPr>
                        <w:r>
                          <w:rPr>
                            <w:rFonts w:ascii="Calibri"/>
                            <w:spacing w:val="-5"/>
                            <w:sz w:val="20"/>
                          </w:rPr>
                          <w:t>30</w:t>
                        </w:r>
                      </w:p>
                      <w:p>
                        <w:pPr>
                          <w:spacing w:before="92"/>
                          <w:ind w:left="0" w:right="19" w:firstLine="0"/>
                          <w:jc w:val="right"/>
                          <w:rPr>
                            <w:rFonts w:ascii="Calibri"/>
                            <w:sz w:val="20"/>
                          </w:rPr>
                        </w:pPr>
                        <w:r>
                          <w:rPr>
                            <w:rFonts w:ascii="Calibri"/>
                            <w:spacing w:val="-5"/>
                            <w:sz w:val="20"/>
                          </w:rPr>
                          <w:t>25</w:t>
                        </w:r>
                      </w:p>
                      <w:p>
                        <w:pPr>
                          <w:spacing w:before="92"/>
                          <w:ind w:left="0" w:right="19" w:firstLine="0"/>
                          <w:jc w:val="right"/>
                          <w:rPr>
                            <w:rFonts w:ascii="Calibri"/>
                            <w:sz w:val="20"/>
                          </w:rPr>
                        </w:pPr>
                        <w:r>
                          <w:rPr>
                            <w:rFonts w:ascii="Calibri"/>
                            <w:spacing w:val="-5"/>
                            <w:sz w:val="20"/>
                          </w:rPr>
                          <w:t>20</w:t>
                        </w:r>
                      </w:p>
                      <w:p>
                        <w:pPr>
                          <w:spacing w:before="92"/>
                          <w:ind w:left="0" w:right="19" w:firstLine="0"/>
                          <w:jc w:val="right"/>
                          <w:rPr>
                            <w:rFonts w:ascii="Calibri"/>
                            <w:sz w:val="20"/>
                          </w:rPr>
                        </w:pPr>
                        <w:r>
                          <w:rPr>
                            <w:rFonts w:ascii="Calibri"/>
                            <w:spacing w:val="-5"/>
                            <w:sz w:val="20"/>
                          </w:rPr>
                          <w:t>15</w:t>
                        </w:r>
                      </w:p>
                      <w:p>
                        <w:pPr>
                          <w:spacing w:before="93"/>
                          <w:ind w:left="0" w:right="19" w:firstLine="0"/>
                          <w:jc w:val="right"/>
                          <w:rPr>
                            <w:rFonts w:ascii="Calibri"/>
                            <w:sz w:val="20"/>
                          </w:rPr>
                        </w:pPr>
                        <w:r>
                          <w:rPr>
                            <w:rFonts w:ascii="Calibri"/>
                            <w:spacing w:val="-5"/>
                            <w:sz w:val="20"/>
                          </w:rPr>
                          <w:t>10</w:t>
                        </w:r>
                      </w:p>
                      <w:p>
                        <w:pPr>
                          <w:spacing w:before="91"/>
                          <w:ind w:left="0" w:right="18" w:firstLine="0"/>
                          <w:jc w:val="right"/>
                          <w:rPr>
                            <w:rFonts w:ascii="Calibri"/>
                            <w:sz w:val="20"/>
                          </w:rPr>
                        </w:pPr>
                        <w:r>
                          <w:rPr>
                            <w:rFonts w:ascii="Calibri"/>
                            <w:spacing w:val="-10"/>
                            <w:sz w:val="20"/>
                          </w:rPr>
                          <w:t>5</w:t>
                        </w:r>
                      </w:p>
                      <w:p>
                        <w:pPr>
                          <w:spacing w:line="240" w:lineRule="exact" w:before="93"/>
                          <w:ind w:left="0" w:right="18" w:firstLine="0"/>
                          <w:jc w:val="right"/>
                          <w:rPr>
                            <w:rFonts w:ascii="Calibri"/>
                            <w:sz w:val="20"/>
                          </w:rPr>
                        </w:pPr>
                        <w:r>
                          <w:rPr>
                            <w:rFonts w:ascii="Calibri"/>
                            <w:spacing w:val="-10"/>
                            <w:sz w:val="20"/>
                          </w:rPr>
                          <w:t>0</w:t>
                        </w:r>
                      </w:p>
                    </w:txbxContent>
                  </v:textbox>
                  <w10:wrap type="none"/>
                </v:shape>
                <v:shape style="position:absolute;left:2505;top:270;width:7952;height:200" type="#_x0000_t202" id="docshape104" filled="false" stroked="false">
                  <v:textbox inset="0,0,0,0">
                    <w:txbxContent>
                      <w:p>
                        <w:pPr>
                          <w:tabs>
                            <w:tab w:pos="1452" w:val="left" w:leader="none"/>
                            <w:tab w:pos="7931" w:val="left" w:leader="none"/>
                          </w:tabs>
                          <w:spacing w:line="199" w:lineRule="exact" w:before="0"/>
                          <w:ind w:left="0" w:right="0" w:firstLine="0"/>
                          <w:jc w:val="left"/>
                          <w:rPr>
                            <w:rFonts w:ascii="Calibri"/>
                            <w:sz w:val="20"/>
                          </w:rPr>
                        </w:pPr>
                        <w:r>
                          <w:rPr>
                            <w:rFonts w:ascii="Calibri"/>
                            <w:sz w:val="20"/>
                            <w:u w:val="single" w:color="888888"/>
                          </w:rPr>
                          <w:tab/>
                        </w:r>
                        <w:r>
                          <w:rPr>
                            <w:rFonts w:ascii="Calibri"/>
                            <w:spacing w:val="-2"/>
                            <w:sz w:val="20"/>
                            <w:u w:val="single" w:color="888888"/>
                          </w:rPr>
                          <w:t>28.5%</w:t>
                        </w:r>
                        <w:r>
                          <w:rPr>
                            <w:rFonts w:ascii="Calibri"/>
                            <w:sz w:val="20"/>
                            <w:u w:val="single" w:color="888888"/>
                          </w:rPr>
                          <w:tab/>
                        </w:r>
                      </w:p>
                    </w:txbxContent>
                  </v:textbox>
                  <w10:wrap type="none"/>
                </v:shape>
                <v:shape style="position:absolute;left:5091;top:747;width:516;height:200" type="#_x0000_t202" id="docshape105" filled="false" stroked="false">
                  <v:textbox inset="0,0,0,0">
                    <w:txbxContent>
                      <w:p>
                        <w:pPr>
                          <w:spacing w:line="199" w:lineRule="exact" w:before="0"/>
                          <w:ind w:left="0" w:right="0" w:firstLine="0"/>
                          <w:jc w:val="left"/>
                          <w:rPr>
                            <w:rFonts w:ascii="Calibri"/>
                            <w:sz w:val="20"/>
                          </w:rPr>
                        </w:pPr>
                        <w:r>
                          <w:rPr>
                            <w:rFonts w:ascii="Calibri"/>
                            <w:spacing w:val="-2"/>
                            <w:sz w:val="20"/>
                          </w:rPr>
                          <w:t>20.8%</w:t>
                        </w:r>
                      </w:p>
                    </w:txbxContent>
                  </v:textbox>
                  <w10:wrap type="none"/>
                </v:shape>
                <v:shape style="position:absolute;left:7358;top:1258;width:516;height:200" type="#_x0000_t202" id="docshape106" filled="false" stroked="false">
                  <v:textbox inset="0,0,0,0">
                    <w:txbxContent>
                      <w:p>
                        <w:pPr>
                          <w:spacing w:line="199" w:lineRule="exact" w:before="0"/>
                          <w:ind w:left="0" w:right="0" w:firstLine="0"/>
                          <w:jc w:val="left"/>
                          <w:rPr>
                            <w:rFonts w:ascii="Calibri"/>
                            <w:sz w:val="20"/>
                          </w:rPr>
                        </w:pPr>
                        <w:r>
                          <w:rPr>
                            <w:rFonts w:ascii="Calibri"/>
                            <w:spacing w:val="-2"/>
                            <w:sz w:val="20"/>
                          </w:rPr>
                          <w:t>13.2%</w:t>
                        </w:r>
                      </w:p>
                    </w:txbxContent>
                  </v:textbox>
                  <w10:wrap type="none"/>
                </v:shape>
                <v:shape style="position:absolute;left:8568;top:1137;width:364;height:200" type="#_x0000_t202" id="docshape107" filled="false" stroked="false">
                  <v:textbox inset="0,0,0,0">
                    <w:txbxContent>
                      <w:p>
                        <w:pPr>
                          <w:spacing w:line="199" w:lineRule="exact" w:before="0"/>
                          <w:ind w:left="0" w:right="0" w:firstLine="0"/>
                          <w:jc w:val="left"/>
                          <w:rPr>
                            <w:rFonts w:ascii="Calibri"/>
                            <w:sz w:val="20"/>
                          </w:rPr>
                        </w:pPr>
                        <w:r>
                          <w:rPr>
                            <w:rFonts w:ascii="Calibri"/>
                            <w:spacing w:val="-5"/>
                            <w:sz w:val="20"/>
                          </w:rPr>
                          <w:t>15%</w:t>
                        </w:r>
                      </w:p>
                    </w:txbxContent>
                  </v:textbox>
                  <w10:wrap type="none"/>
                </v:shape>
                <v:shape style="position:absolute;left:2875;top:1528;width:415;height:200" type="#_x0000_t202" id="docshape108" filled="false" stroked="false">
                  <v:textbox inset="0,0,0,0">
                    <w:txbxContent>
                      <w:p>
                        <w:pPr>
                          <w:spacing w:line="199" w:lineRule="exact" w:before="0"/>
                          <w:ind w:left="0" w:right="0" w:firstLine="0"/>
                          <w:jc w:val="left"/>
                          <w:rPr>
                            <w:rFonts w:ascii="Calibri"/>
                            <w:sz w:val="20"/>
                          </w:rPr>
                        </w:pPr>
                        <w:r>
                          <w:rPr>
                            <w:rFonts w:ascii="Calibri"/>
                            <w:spacing w:val="-4"/>
                            <w:sz w:val="20"/>
                          </w:rPr>
                          <w:t>9.2%</w:t>
                        </w:r>
                      </w:p>
                    </w:txbxContent>
                  </v:textbox>
                  <w10:wrap type="none"/>
                </v:shape>
                <v:shape style="position:absolute;left:6275;top:1575;width:415;height:200" type="#_x0000_t202" id="docshape109" filled="false" stroked="false">
                  <v:textbox inset="0,0,0,0">
                    <w:txbxContent>
                      <w:p>
                        <w:pPr>
                          <w:spacing w:line="199" w:lineRule="exact" w:before="0"/>
                          <w:ind w:left="0" w:right="0" w:firstLine="0"/>
                          <w:jc w:val="left"/>
                          <w:rPr>
                            <w:rFonts w:ascii="Calibri"/>
                            <w:sz w:val="20"/>
                          </w:rPr>
                        </w:pPr>
                        <w:r>
                          <w:rPr>
                            <w:rFonts w:ascii="Calibri"/>
                            <w:spacing w:val="-4"/>
                            <w:sz w:val="20"/>
                          </w:rPr>
                          <w:t>8.5%</w:t>
                        </w:r>
                      </w:p>
                    </w:txbxContent>
                  </v:textbox>
                  <w10:wrap type="none"/>
                </v:shape>
                <v:shape style="position:absolute;left:9674;top:1824;width:415;height:200" type="#_x0000_t202" id="docshape110" filled="false" stroked="false">
                  <v:textbox inset="0,0,0,0">
                    <w:txbxContent>
                      <w:p>
                        <w:pPr>
                          <w:spacing w:line="199" w:lineRule="exact" w:before="0"/>
                          <w:ind w:left="0" w:right="0" w:firstLine="0"/>
                          <w:jc w:val="left"/>
                          <w:rPr>
                            <w:rFonts w:ascii="Calibri"/>
                            <w:sz w:val="20"/>
                          </w:rPr>
                        </w:pPr>
                        <w:r>
                          <w:rPr>
                            <w:rFonts w:ascii="Calibri"/>
                            <w:spacing w:val="-4"/>
                            <w:sz w:val="20"/>
                          </w:rPr>
                          <w:t>4.8%</w:t>
                        </w:r>
                      </w:p>
                    </w:txbxContent>
                  </v:textbox>
                  <w10:wrap type="none"/>
                </v:shape>
                <w10:wrap type="topAndBottom"/>
              </v:group>
            </w:pict>
          </mc:Fallback>
        </mc:AlternateContent>
      </w:r>
    </w:p>
    <w:p>
      <w:pPr>
        <w:pStyle w:val="Heading2"/>
        <w:spacing w:before="14"/>
        <w:ind w:left="514" w:right="954" w:firstLine="0"/>
        <w:jc w:val="center"/>
      </w:pPr>
      <w:r>
        <w:rPr/>
        <w:t>Figure</w:t>
      </w:r>
      <w:r>
        <w:rPr>
          <w:spacing w:val="-2"/>
        </w:rPr>
        <w:t> </w:t>
      </w:r>
      <w:r>
        <w:rPr/>
        <w:t>4.6:</w:t>
      </w:r>
      <w:r>
        <w:rPr>
          <w:spacing w:val="-1"/>
        </w:rPr>
        <w:t> </w:t>
      </w:r>
      <w:r>
        <w:rPr/>
        <w:t>Housing</w:t>
      </w:r>
      <w:r>
        <w:rPr>
          <w:spacing w:val="-1"/>
        </w:rPr>
        <w:t> </w:t>
      </w:r>
      <w:r>
        <w:rPr/>
        <w:t>type</w:t>
      </w:r>
      <w:r>
        <w:rPr>
          <w:spacing w:val="-1"/>
        </w:rPr>
        <w:t> </w:t>
      </w:r>
      <w:r>
        <w:rPr/>
        <w:t>resided</w:t>
      </w:r>
      <w:r>
        <w:rPr>
          <w:spacing w:val="-1"/>
        </w:rPr>
        <w:t> </w:t>
      </w:r>
      <w:r>
        <w:rPr/>
        <w:t>by the </w:t>
      </w:r>
      <w:r>
        <w:rPr>
          <w:spacing w:val="-2"/>
        </w:rPr>
        <w:t>respondents</w:t>
      </w:r>
    </w:p>
    <w:p>
      <w:pPr>
        <w:pStyle w:val="BodyText"/>
        <w:rPr>
          <w:b/>
        </w:rPr>
      </w:pPr>
    </w:p>
    <w:p>
      <w:pPr>
        <w:pStyle w:val="BodyText"/>
        <w:rPr>
          <w:b/>
        </w:rPr>
      </w:pPr>
    </w:p>
    <w:p>
      <w:pPr>
        <w:pStyle w:val="ListParagraph"/>
        <w:numPr>
          <w:ilvl w:val="2"/>
          <w:numId w:val="5"/>
        </w:numPr>
        <w:tabs>
          <w:tab w:pos="1426" w:val="left" w:leader="none"/>
        </w:tabs>
        <w:spacing w:line="240" w:lineRule="auto" w:before="0" w:after="0"/>
        <w:ind w:left="1426" w:right="0" w:hanging="719"/>
        <w:jc w:val="both"/>
        <w:rPr>
          <w:b/>
          <w:sz w:val="24"/>
        </w:rPr>
      </w:pPr>
      <w:r>
        <w:rPr>
          <w:b/>
          <w:sz w:val="24"/>
        </w:rPr>
        <w:t>Housing</w:t>
      </w:r>
      <w:r>
        <w:rPr>
          <w:b/>
          <w:spacing w:val="-1"/>
          <w:sz w:val="24"/>
        </w:rPr>
        <w:t> </w:t>
      </w:r>
      <w:r>
        <w:rPr>
          <w:b/>
          <w:sz w:val="24"/>
        </w:rPr>
        <w:t>construction</w:t>
      </w:r>
      <w:r>
        <w:rPr>
          <w:b/>
          <w:spacing w:val="-1"/>
          <w:sz w:val="24"/>
        </w:rPr>
        <w:t> </w:t>
      </w:r>
      <w:r>
        <w:rPr>
          <w:b/>
          <w:spacing w:val="-2"/>
          <w:sz w:val="24"/>
        </w:rPr>
        <w:t>materials</w:t>
      </w:r>
    </w:p>
    <w:p>
      <w:pPr>
        <w:pStyle w:val="BodyText"/>
        <w:spacing w:line="480" w:lineRule="auto" w:before="272"/>
        <w:ind w:left="707" w:right="1148" w:firstLine="59"/>
        <w:jc w:val="both"/>
      </w:pPr>
      <w:r>
        <w:rPr/>
        <w:t>Table 4.4 revealed that concrete material has the highest percentage which is about 92.0%,</w:t>
      </w:r>
      <w:r>
        <w:rPr>
          <w:spacing w:val="-9"/>
        </w:rPr>
        <w:t> </w:t>
      </w:r>
      <w:r>
        <w:rPr/>
        <w:t>bricks,</w:t>
      </w:r>
      <w:r>
        <w:rPr>
          <w:spacing w:val="-9"/>
        </w:rPr>
        <w:t> </w:t>
      </w:r>
      <w:r>
        <w:rPr/>
        <w:t>mud</w:t>
      </w:r>
      <w:r>
        <w:rPr>
          <w:spacing w:val="-9"/>
        </w:rPr>
        <w:t> </w:t>
      </w:r>
      <w:r>
        <w:rPr/>
        <w:t>and</w:t>
      </w:r>
      <w:r>
        <w:rPr>
          <w:spacing w:val="-9"/>
        </w:rPr>
        <w:t> </w:t>
      </w:r>
      <w:r>
        <w:rPr/>
        <w:t>straw,</w:t>
      </w:r>
      <w:r>
        <w:rPr>
          <w:spacing w:val="-9"/>
        </w:rPr>
        <w:t> </w:t>
      </w:r>
      <w:r>
        <w:rPr/>
        <w:t>zinc,</w:t>
      </w:r>
      <w:r>
        <w:rPr>
          <w:spacing w:val="-9"/>
        </w:rPr>
        <w:t> </w:t>
      </w:r>
      <w:r>
        <w:rPr/>
        <w:t>wood</w:t>
      </w:r>
      <w:r>
        <w:rPr>
          <w:spacing w:val="-9"/>
        </w:rPr>
        <w:t> </w:t>
      </w:r>
      <w:r>
        <w:rPr/>
        <w:t>and</w:t>
      </w:r>
      <w:r>
        <w:rPr>
          <w:spacing w:val="-9"/>
        </w:rPr>
        <w:t> </w:t>
      </w:r>
      <w:r>
        <w:rPr/>
        <w:t>aluminium</w:t>
      </w:r>
      <w:r>
        <w:rPr>
          <w:spacing w:val="-9"/>
        </w:rPr>
        <w:t> </w:t>
      </w:r>
      <w:r>
        <w:rPr/>
        <w:t>are</w:t>
      </w:r>
      <w:r>
        <w:rPr>
          <w:spacing w:val="-10"/>
        </w:rPr>
        <w:t> </w:t>
      </w:r>
      <w:r>
        <w:rPr/>
        <w:t>7.9%.</w:t>
      </w:r>
      <w:r>
        <w:rPr>
          <w:spacing w:val="-7"/>
        </w:rPr>
        <w:t> </w:t>
      </w:r>
      <w:r>
        <w:rPr/>
        <w:t>Most</w:t>
      </w:r>
      <w:r>
        <w:rPr>
          <w:spacing w:val="-9"/>
        </w:rPr>
        <w:t> </w:t>
      </w:r>
      <w:r>
        <w:rPr/>
        <w:t>of</w:t>
      </w:r>
      <w:r>
        <w:rPr>
          <w:spacing w:val="-9"/>
        </w:rPr>
        <w:t> </w:t>
      </w:r>
      <w:r>
        <w:rPr/>
        <w:t>these</w:t>
      </w:r>
      <w:r>
        <w:rPr>
          <w:spacing w:val="-9"/>
        </w:rPr>
        <w:t> </w:t>
      </w:r>
      <w:r>
        <w:rPr/>
        <w:t>houses within the selected neighbourhoods are constructed with concrete materials.</w:t>
      </w:r>
    </w:p>
    <w:p>
      <w:pPr>
        <w:pStyle w:val="BodyText"/>
        <w:spacing w:before="48"/>
      </w:pPr>
    </w:p>
    <w:p>
      <w:pPr>
        <w:pStyle w:val="Heading2"/>
        <w:spacing w:after="42"/>
        <w:ind w:left="707" w:firstLine="0"/>
      </w:pPr>
      <w:r>
        <w:rPr/>
        <w:t>Table</w:t>
      </w:r>
      <w:r>
        <w:rPr>
          <w:spacing w:val="-5"/>
        </w:rPr>
        <w:t> </w:t>
      </w:r>
      <w:r>
        <w:rPr/>
        <w:t>4.4:</w:t>
      </w:r>
      <w:r>
        <w:rPr>
          <w:spacing w:val="-3"/>
        </w:rPr>
        <w:t> </w:t>
      </w:r>
      <w:r>
        <w:rPr/>
        <w:t>Housing</w:t>
      </w:r>
      <w:r>
        <w:rPr>
          <w:spacing w:val="-1"/>
        </w:rPr>
        <w:t> </w:t>
      </w:r>
      <w:r>
        <w:rPr/>
        <w:t>construction</w:t>
      </w:r>
      <w:r>
        <w:rPr>
          <w:spacing w:val="1"/>
        </w:rPr>
        <w:t> </w:t>
      </w:r>
      <w:r>
        <w:rPr>
          <w:spacing w:val="-2"/>
        </w:rPr>
        <w:t>materials</w:t>
      </w: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
        <w:gridCol w:w="2226"/>
        <w:gridCol w:w="2441"/>
        <w:gridCol w:w="3523"/>
      </w:tblGrid>
      <w:tr>
        <w:trPr>
          <w:trHeight w:val="517" w:hRule="atLeast"/>
        </w:trPr>
        <w:tc>
          <w:tcPr>
            <w:tcW w:w="319" w:type="dxa"/>
            <w:tcBorders>
              <w:top w:val="single" w:sz="4" w:space="0" w:color="000000"/>
            </w:tcBorders>
          </w:tcPr>
          <w:p>
            <w:pPr>
              <w:pStyle w:val="TableParagraph"/>
              <w:rPr>
                <w:sz w:val="22"/>
              </w:rPr>
            </w:pPr>
          </w:p>
        </w:tc>
        <w:tc>
          <w:tcPr>
            <w:tcW w:w="2226"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Material</w:t>
            </w:r>
          </w:p>
        </w:tc>
        <w:tc>
          <w:tcPr>
            <w:tcW w:w="2441" w:type="dxa"/>
            <w:tcBorders>
              <w:top w:val="single" w:sz="4" w:space="0" w:color="000000"/>
              <w:bottom w:val="single" w:sz="4" w:space="0" w:color="000000"/>
            </w:tcBorders>
          </w:tcPr>
          <w:p>
            <w:pPr>
              <w:pStyle w:val="TableParagraph"/>
              <w:spacing w:line="275" w:lineRule="exact"/>
              <w:ind w:left="681"/>
              <w:rPr>
                <w:b/>
                <w:sz w:val="24"/>
              </w:rPr>
            </w:pPr>
            <w:r>
              <w:rPr>
                <w:b/>
                <w:spacing w:val="-2"/>
                <w:sz w:val="24"/>
              </w:rPr>
              <w:t>Frequency</w:t>
            </w:r>
          </w:p>
        </w:tc>
        <w:tc>
          <w:tcPr>
            <w:tcW w:w="3523" w:type="dxa"/>
            <w:tcBorders>
              <w:top w:val="single" w:sz="4" w:space="0" w:color="000000"/>
              <w:bottom w:val="single" w:sz="4" w:space="0" w:color="000000"/>
            </w:tcBorders>
          </w:tcPr>
          <w:p>
            <w:pPr>
              <w:pStyle w:val="TableParagraph"/>
              <w:spacing w:line="275" w:lineRule="exact"/>
              <w:ind w:left="671"/>
              <w:rPr>
                <w:b/>
                <w:sz w:val="24"/>
              </w:rPr>
            </w:pPr>
            <w:r>
              <w:rPr>
                <w:b/>
                <w:spacing w:val="-2"/>
                <w:sz w:val="24"/>
              </w:rPr>
              <w:t>Percent</w:t>
            </w:r>
          </w:p>
        </w:tc>
      </w:tr>
      <w:tr>
        <w:trPr>
          <w:trHeight w:val="397" w:hRule="atLeast"/>
        </w:trPr>
        <w:tc>
          <w:tcPr>
            <w:tcW w:w="319" w:type="dxa"/>
          </w:tcPr>
          <w:p>
            <w:pPr>
              <w:pStyle w:val="TableParagraph"/>
              <w:rPr>
                <w:sz w:val="22"/>
              </w:rPr>
            </w:pPr>
          </w:p>
        </w:tc>
        <w:tc>
          <w:tcPr>
            <w:tcW w:w="2226" w:type="dxa"/>
            <w:tcBorders>
              <w:top w:val="single" w:sz="4" w:space="0" w:color="000000"/>
            </w:tcBorders>
          </w:tcPr>
          <w:p>
            <w:pPr>
              <w:pStyle w:val="TableParagraph"/>
              <w:spacing w:line="271" w:lineRule="exact"/>
              <w:ind w:left="108"/>
              <w:rPr>
                <w:sz w:val="24"/>
              </w:rPr>
            </w:pPr>
            <w:r>
              <w:rPr>
                <w:spacing w:val="-2"/>
                <w:sz w:val="24"/>
              </w:rPr>
              <w:t>Bricks</w:t>
            </w:r>
          </w:p>
        </w:tc>
        <w:tc>
          <w:tcPr>
            <w:tcW w:w="2441" w:type="dxa"/>
            <w:tcBorders>
              <w:top w:val="single" w:sz="4" w:space="0" w:color="000000"/>
            </w:tcBorders>
          </w:tcPr>
          <w:p>
            <w:pPr>
              <w:pStyle w:val="TableParagraph"/>
              <w:spacing w:line="271" w:lineRule="exact"/>
              <w:ind w:left="681"/>
              <w:rPr>
                <w:sz w:val="24"/>
              </w:rPr>
            </w:pPr>
            <w:r>
              <w:rPr>
                <w:spacing w:val="-5"/>
                <w:sz w:val="24"/>
              </w:rPr>
              <w:t>17</w:t>
            </w:r>
          </w:p>
        </w:tc>
        <w:tc>
          <w:tcPr>
            <w:tcW w:w="3523" w:type="dxa"/>
            <w:tcBorders>
              <w:top w:val="single" w:sz="4" w:space="0" w:color="000000"/>
            </w:tcBorders>
          </w:tcPr>
          <w:p>
            <w:pPr>
              <w:pStyle w:val="TableParagraph"/>
              <w:spacing w:line="271" w:lineRule="exact"/>
              <w:ind w:left="671"/>
              <w:rPr>
                <w:sz w:val="24"/>
              </w:rPr>
            </w:pPr>
            <w:r>
              <w:rPr>
                <w:spacing w:val="-5"/>
                <w:sz w:val="24"/>
              </w:rPr>
              <w:t>4.2</w:t>
            </w:r>
          </w:p>
        </w:tc>
      </w:tr>
      <w:tr>
        <w:trPr>
          <w:trHeight w:val="517" w:hRule="atLeast"/>
        </w:trPr>
        <w:tc>
          <w:tcPr>
            <w:tcW w:w="319" w:type="dxa"/>
          </w:tcPr>
          <w:p>
            <w:pPr>
              <w:pStyle w:val="TableParagraph"/>
              <w:rPr>
                <w:sz w:val="22"/>
              </w:rPr>
            </w:pPr>
          </w:p>
        </w:tc>
        <w:tc>
          <w:tcPr>
            <w:tcW w:w="2226" w:type="dxa"/>
          </w:tcPr>
          <w:p>
            <w:pPr>
              <w:pStyle w:val="TableParagraph"/>
              <w:spacing w:before="116"/>
              <w:ind w:left="108"/>
              <w:rPr>
                <w:sz w:val="24"/>
              </w:rPr>
            </w:pPr>
            <w:r>
              <w:rPr>
                <w:spacing w:val="-2"/>
                <w:sz w:val="24"/>
              </w:rPr>
              <w:t>Concrete</w:t>
            </w:r>
          </w:p>
        </w:tc>
        <w:tc>
          <w:tcPr>
            <w:tcW w:w="2441" w:type="dxa"/>
          </w:tcPr>
          <w:p>
            <w:pPr>
              <w:pStyle w:val="TableParagraph"/>
              <w:spacing w:before="116"/>
              <w:ind w:left="681"/>
              <w:rPr>
                <w:sz w:val="24"/>
              </w:rPr>
            </w:pPr>
            <w:r>
              <w:rPr>
                <w:spacing w:val="-5"/>
                <w:sz w:val="24"/>
              </w:rPr>
              <w:t>368</w:t>
            </w:r>
          </w:p>
        </w:tc>
        <w:tc>
          <w:tcPr>
            <w:tcW w:w="3523" w:type="dxa"/>
          </w:tcPr>
          <w:p>
            <w:pPr>
              <w:pStyle w:val="TableParagraph"/>
              <w:spacing w:before="116"/>
              <w:ind w:left="671"/>
              <w:rPr>
                <w:sz w:val="24"/>
              </w:rPr>
            </w:pPr>
            <w:r>
              <w:rPr>
                <w:spacing w:val="-4"/>
                <w:sz w:val="24"/>
              </w:rPr>
              <w:t>92.0</w:t>
            </w:r>
          </w:p>
        </w:tc>
      </w:tr>
      <w:tr>
        <w:trPr>
          <w:trHeight w:val="517" w:hRule="atLeast"/>
        </w:trPr>
        <w:tc>
          <w:tcPr>
            <w:tcW w:w="319" w:type="dxa"/>
          </w:tcPr>
          <w:p>
            <w:pPr>
              <w:pStyle w:val="TableParagraph"/>
              <w:rPr>
                <w:sz w:val="22"/>
              </w:rPr>
            </w:pPr>
          </w:p>
        </w:tc>
        <w:tc>
          <w:tcPr>
            <w:tcW w:w="2226" w:type="dxa"/>
          </w:tcPr>
          <w:p>
            <w:pPr>
              <w:pStyle w:val="TableParagraph"/>
              <w:spacing w:before="115"/>
              <w:ind w:left="108"/>
              <w:rPr>
                <w:sz w:val="24"/>
              </w:rPr>
            </w:pPr>
            <w:r>
              <w:rPr>
                <w:spacing w:val="-4"/>
                <w:sz w:val="24"/>
              </w:rPr>
              <w:t>Wood</w:t>
            </w:r>
          </w:p>
        </w:tc>
        <w:tc>
          <w:tcPr>
            <w:tcW w:w="2441" w:type="dxa"/>
          </w:tcPr>
          <w:p>
            <w:pPr>
              <w:pStyle w:val="TableParagraph"/>
              <w:spacing w:before="115"/>
              <w:ind w:left="681"/>
              <w:rPr>
                <w:sz w:val="24"/>
              </w:rPr>
            </w:pPr>
            <w:r>
              <w:rPr>
                <w:spacing w:val="-10"/>
                <w:sz w:val="24"/>
              </w:rPr>
              <w:t>4</w:t>
            </w:r>
          </w:p>
        </w:tc>
        <w:tc>
          <w:tcPr>
            <w:tcW w:w="3523" w:type="dxa"/>
          </w:tcPr>
          <w:p>
            <w:pPr>
              <w:pStyle w:val="TableParagraph"/>
              <w:spacing w:before="115"/>
              <w:ind w:left="671"/>
              <w:rPr>
                <w:sz w:val="24"/>
              </w:rPr>
            </w:pPr>
            <w:r>
              <w:rPr>
                <w:spacing w:val="-5"/>
                <w:sz w:val="24"/>
              </w:rPr>
              <w:t>1.0</w:t>
            </w:r>
          </w:p>
        </w:tc>
      </w:tr>
      <w:tr>
        <w:trPr>
          <w:trHeight w:val="517" w:hRule="atLeast"/>
        </w:trPr>
        <w:tc>
          <w:tcPr>
            <w:tcW w:w="319" w:type="dxa"/>
          </w:tcPr>
          <w:p>
            <w:pPr>
              <w:pStyle w:val="TableParagraph"/>
              <w:rPr>
                <w:sz w:val="22"/>
              </w:rPr>
            </w:pPr>
          </w:p>
        </w:tc>
        <w:tc>
          <w:tcPr>
            <w:tcW w:w="2226" w:type="dxa"/>
          </w:tcPr>
          <w:p>
            <w:pPr>
              <w:pStyle w:val="TableParagraph"/>
              <w:spacing w:before="116"/>
              <w:ind w:left="108"/>
              <w:rPr>
                <w:sz w:val="24"/>
              </w:rPr>
            </w:pPr>
            <w:r>
              <w:rPr>
                <w:spacing w:val="-2"/>
                <w:sz w:val="24"/>
              </w:rPr>
              <w:t>Aluminum</w:t>
            </w:r>
          </w:p>
        </w:tc>
        <w:tc>
          <w:tcPr>
            <w:tcW w:w="2441" w:type="dxa"/>
          </w:tcPr>
          <w:p>
            <w:pPr>
              <w:pStyle w:val="TableParagraph"/>
              <w:spacing w:before="116"/>
              <w:ind w:left="681"/>
              <w:rPr>
                <w:sz w:val="24"/>
              </w:rPr>
            </w:pPr>
            <w:r>
              <w:rPr>
                <w:spacing w:val="-10"/>
                <w:sz w:val="24"/>
              </w:rPr>
              <w:t>4</w:t>
            </w:r>
          </w:p>
        </w:tc>
        <w:tc>
          <w:tcPr>
            <w:tcW w:w="3523" w:type="dxa"/>
          </w:tcPr>
          <w:p>
            <w:pPr>
              <w:pStyle w:val="TableParagraph"/>
              <w:spacing w:before="116"/>
              <w:ind w:left="671"/>
              <w:rPr>
                <w:sz w:val="24"/>
              </w:rPr>
            </w:pPr>
            <w:r>
              <w:rPr>
                <w:spacing w:val="-5"/>
                <w:sz w:val="24"/>
              </w:rPr>
              <w:t>1.0</w:t>
            </w:r>
          </w:p>
        </w:tc>
      </w:tr>
      <w:tr>
        <w:trPr>
          <w:trHeight w:val="517" w:hRule="atLeast"/>
        </w:trPr>
        <w:tc>
          <w:tcPr>
            <w:tcW w:w="319" w:type="dxa"/>
          </w:tcPr>
          <w:p>
            <w:pPr>
              <w:pStyle w:val="TableParagraph"/>
              <w:rPr>
                <w:sz w:val="22"/>
              </w:rPr>
            </w:pPr>
          </w:p>
        </w:tc>
        <w:tc>
          <w:tcPr>
            <w:tcW w:w="2226" w:type="dxa"/>
          </w:tcPr>
          <w:p>
            <w:pPr>
              <w:pStyle w:val="TableParagraph"/>
              <w:spacing w:before="115"/>
              <w:ind w:left="108"/>
              <w:rPr>
                <w:sz w:val="24"/>
              </w:rPr>
            </w:pPr>
            <w:r>
              <w:rPr>
                <w:spacing w:val="-4"/>
                <w:sz w:val="24"/>
              </w:rPr>
              <w:t>Zinc</w:t>
            </w:r>
          </w:p>
        </w:tc>
        <w:tc>
          <w:tcPr>
            <w:tcW w:w="2441" w:type="dxa"/>
          </w:tcPr>
          <w:p>
            <w:pPr>
              <w:pStyle w:val="TableParagraph"/>
              <w:spacing w:before="115"/>
              <w:ind w:left="681"/>
              <w:rPr>
                <w:sz w:val="24"/>
              </w:rPr>
            </w:pPr>
            <w:r>
              <w:rPr>
                <w:spacing w:val="-10"/>
                <w:sz w:val="24"/>
              </w:rPr>
              <w:t>1</w:t>
            </w:r>
          </w:p>
        </w:tc>
        <w:tc>
          <w:tcPr>
            <w:tcW w:w="3523" w:type="dxa"/>
          </w:tcPr>
          <w:p>
            <w:pPr>
              <w:pStyle w:val="TableParagraph"/>
              <w:spacing w:before="115"/>
              <w:ind w:left="671"/>
              <w:rPr>
                <w:sz w:val="24"/>
              </w:rPr>
            </w:pPr>
            <w:r>
              <w:rPr>
                <w:spacing w:val="-5"/>
                <w:sz w:val="24"/>
              </w:rPr>
              <w:t>.2</w:t>
            </w:r>
          </w:p>
        </w:tc>
      </w:tr>
      <w:tr>
        <w:trPr>
          <w:trHeight w:val="519" w:hRule="atLeast"/>
        </w:trPr>
        <w:tc>
          <w:tcPr>
            <w:tcW w:w="319" w:type="dxa"/>
          </w:tcPr>
          <w:p>
            <w:pPr>
              <w:pStyle w:val="TableParagraph"/>
              <w:rPr>
                <w:sz w:val="22"/>
              </w:rPr>
            </w:pPr>
          </w:p>
        </w:tc>
        <w:tc>
          <w:tcPr>
            <w:tcW w:w="2226" w:type="dxa"/>
          </w:tcPr>
          <w:p>
            <w:pPr>
              <w:pStyle w:val="TableParagraph"/>
              <w:spacing w:before="116"/>
              <w:ind w:left="108"/>
              <w:rPr>
                <w:sz w:val="24"/>
              </w:rPr>
            </w:pPr>
            <w:r>
              <w:rPr>
                <w:sz w:val="24"/>
              </w:rPr>
              <w:t>Mud</w:t>
            </w:r>
            <w:r>
              <w:rPr>
                <w:spacing w:val="-1"/>
                <w:sz w:val="24"/>
              </w:rPr>
              <w:t> </w:t>
            </w:r>
            <w:r>
              <w:rPr>
                <w:sz w:val="24"/>
              </w:rPr>
              <w:t>and </w:t>
            </w:r>
            <w:r>
              <w:rPr>
                <w:spacing w:val="-2"/>
                <w:sz w:val="24"/>
              </w:rPr>
              <w:t>straw</w:t>
            </w:r>
          </w:p>
        </w:tc>
        <w:tc>
          <w:tcPr>
            <w:tcW w:w="2441" w:type="dxa"/>
          </w:tcPr>
          <w:p>
            <w:pPr>
              <w:pStyle w:val="TableParagraph"/>
              <w:spacing w:before="116"/>
              <w:ind w:left="681"/>
              <w:rPr>
                <w:sz w:val="24"/>
              </w:rPr>
            </w:pPr>
            <w:r>
              <w:rPr>
                <w:spacing w:val="-10"/>
                <w:sz w:val="24"/>
              </w:rPr>
              <w:t>6</w:t>
            </w:r>
          </w:p>
        </w:tc>
        <w:tc>
          <w:tcPr>
            <w:tcW w:w="3523" w:type="dxa"/>
          </w:tcPr>
          <w:p>
            <w:pPr>
              <w:pStyle w:val="TableParagraph"/>
              <w:spacing w:before="116"/>
              <w:ind w:left="671"/>
              <w:rPr>
                <w:sz w:val="24"/>
              </w:rPr>
            </w:pPr>
            <w:r>
              <w:rPr>
                <w:spacing w:val="-5"/>
                <w:sz w:val="24"/>
              </w:rPr>
              <w:t>1.5</w:t>
            </w:r>
          </w:p>
        </w:tc>
      </w:tr>
      <w:tr>
        <w:trPr>
          <w:trHeight w:val="393" w:hRule="atLeast"/>
        </w:trPr>
        <w:tc>
          <w:tcPr>
            <w:tcW w:w="319" w:type="dxa"/>
          </w:tcPr>
          <w:p>
            <w:pPr>
              <w:pStyle w:val="TableParagraph"/>
              <w:rPr>
                <w:sz w:val="22"/>
              </w:rPr>
            </w:pPr>
          </w:p>
        </w:tc>
        <w:tc>
          <w:tcPr>
            <w:tcW w:w="2226" w:type="dxa"/>
          </w:tcPr>
          <w:p>
            <w:pPr>
              <w:pStyle w:val="TableParagraph"/>
              <w:spacing w:line="256" w:lineRule="exact" w:before="117"/>
              <w:ind w:left="108"/>
              <w:rPr>
                <w:b/>
                <w:sz w:val="24"/>
              </w:rPr>
            </w:pPr>
            <w:r>
              <w:rPr>
                <w:b/>
                <w:spacing w:val="-2"/>
                <w:sz w:val="24"/>
              </w:rPr>
              <w:t>Total</w:t>
            </w:r>
          </w:p>
        </w:tc>
        <w:tc>
          <w:tcPr>
            <w:tcW w:w="2441" w:type="dxa"/>
          </w:tcPr>
          <w:p>
            <w:pPr>
              <w:pStyle w:val="TableParagraph"/>
              <w:spacing w:line="256" w:lineRule="exact" w:before="117"/>
              <w:ind w:left="681"/>
              <w:rPr>
                <w:b/>
                <w:sz w:val="24"/>
              </w:rPr>
            </w:pPr>
            <w:r>
              <w:rPr>
                <w:b/>
                <w:spacing w:val="-5"/>
                <w:sz w:val="24"/>
              </w:rPr>
              <w:t>400</w:t>
            </w:r>
          </w:p>
        </w:tc>
        <w:tc>
          <w:tcPr>
            <w:tcW w:w="3523" w:type="dxa"/>
          </w:tcPr>
          <w:p>
            <w:pPr>
              <w:pStyle w:val="TableParagraph"/>
              <w:spacing w:line="256" w:lineRule="exact" w:before="117"/>
              <w:ind w:left="671"/>
              <w:rPr>
                <w:b/>
                <w:sz w:val="24"/>
              </w:rPr>
            </w:pPr>
            <w:r>
              <w:rPr>
                <w:b/>
                <w:spacing w:val="-2"/>
                <w:sz w:val="24"/>
              </w:rPr>
              <w:t>100.0</w:t>
            </w:r>
          </w:p>
        </w:tc>
      </w:tr>
    </w:tbl>
    <w:p>
      <w:pPr>
        <w:pStyle w:val="BodyText"/>
        <w:spacing w:before="3"/>
        <w:rPr>
          <w:b/>
          <w:sz w:val="19"/>
        </w:rPr>
      </w:pPr>
      <w:r>
        <w:rPr/>
        <mc:AlternateContent>
          <mc:Choice Requires="wps">
            <w:drawing>
              <wp:anchor distT="0" distB="0" distL="0" distR="0" allowOverlap="1" layoutInCell="1" locked="0" behindDoc="1" simplePos="0" relativeHeight="487597568">
                <wp:simplePos x="0" y="0"/>
                <wp:positionH relativeFrom="page">
                  <wp:posOffset>1262176</wp:posOffset>
                </wp:positionH>
                <wp:positionV relativeFrom="paragraph">
                  <wp:posOffset>155893</wp:posOffset>
                </wp:positionV>
                <wp:extent cx="5405120" cy="635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5405120" cy="6350"/>
                        </a:xfrm>
                        <a:custGeom>
                          <a:avLst/>
                          <a:gdLst/>
                          <a:ahLst/>
                          <a:cxnLst/>
                          <a:rect l="l" t="t" r="r" b="b"/>
                          <a:pathLst>
                            <a:path w="5405120" h="6350">
                              <a:moveTo>
                                <a:pt x="1979879" y="0"/>
                              </a:moveTo>
                              <a:lnTo>
                                <a:pt x="208737" y="0"/>
                              </a:lnTo>
                              <a:lnTo>
                                <a:pt x="202692" y="0"/>
                              </a:lnTo>
                              <a:lnTo>
                                <a:pt x="0" y="0"/>
                              </a:lnTo>
                              <a:lnTo>
                                <a:pt x="0" y="6083"/>
                              </a:lnTo>
                              <a:lnTo>
                                <a:pt x="202641" y="6083"/>
                              </a:lnTo>
                              <a:lnTo>
                                <a:pt x="208737" y="6083"/>
                              </a:lnTo>
                              <a:lnTo>
                                <a:pt x="1979879" y="6083"/>
                              </a:lnTo>
                              <a:lnTo>
                                <a:pt x="1979879" y="0"/>
                              </a:lnTo>
                              <a:close/>
                            </a:path>
                            <a:path w="5405120" h="6350">
                              <a:moveTo>
                                <a:pt x="1986089" y="0"/>
                              </a:moveTo>
                              <a:lnTo>
                                <a:pt x="1980006" y="0"/>
                              </a:lnTo>
                              <a:lnTo>
                                <a:pt x="1980006" y="6083"/>
                              </a:lnTo>
                              <a:lnTo>
                                <a:pt x="1986089" y="6083"/>
                              </a:lnTo>
                              <a:lnTo>
                                <a:pt x="1986089" y="0"/>
                              </a:lnTo>
                              <a:close/>
                            </a:path>
                            <a:path w="5405120" h="6350">
                              <a:moveTo>
                                <a:pt x="3530155" y="0"/>
                              </a:moveTo>
                              <a:lnTo>
                                <a:pt x="3524072" y="0"/>
                              </a:lnTo>
                              <a:lnTo>
                                <a:pt x="1986102" y="0"/>
                              </a:lnTo>
                              <a:lnTo>
                                <a:pt x="1986102" y="6083"/>
                              </a:lnTo>
                              <a:lnTo>
                                <a:pt x="3524072" y="6083"/>
                              </a:lnTo>
                              <a:lnTo>
                                <a:pt x="3530155" y="6083"/>
                              </a:lnTo>
                              <a:lnTo>
                                <a:pt x="3530155" y="0"/>
                              </a:lnTo>
                              <a:close/>
                            </a:path>
                            <a:path w="5405120" h="6350">
                              <a:moveTo>
                                <a:pt x="5404942" y="0"/>
                              </a:moveTo>
                              <a:lnTo>
                                <a:pt x="3530168" y="0"/>
                              </a:lnTo>
                              <a:lnTo>
                                <a:pt x="3530168" y="6083"/>
                              </a:lnTo>
                              <a:lnTo>
                                <a:pt x="5404942" y="6083"/>
                              </a:lnTo>
                              <a:lnTo>
                                <a:pt x="5404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12.275047pt;width:425.6pt;height:.5pt;mso-position-horizontal-relative:page;mso-position-vertical-relative:paragraph;z-index:-15718912;mso-wrap-distance-left:0;mso-wrap-distance-right:0" id="docshape111" coordorigin="1988,246" coordsize="8512,10" path="m5106,246l2316,246,2307,246,2307,246,1988,246,1988,255,2307,255,2307,255,2316,255,5106,255,5106,246xm5115,246l5106,246,5106,255,5115,255,5115,246xm7547,246l7537,246,5115,246,5115,255,7537,255,7547,255,7547,246xm10499,246l7547,246,7547,255,10499,255,10499,246xe" filled="true" fillcolor="#000000" stroked="false">
                <v:path arrowok="t"/>
                <v:fill type="solid"/>
                <w10:wrap type="topAndBottom"/>
              </v:shape>
            </w:pict>
          </mc:Fallback>
        </mc:AlternateContent>
      </w:r>
    </w:p>
    <w:p>
      <w:pPr>
        <w:spacing w:after="0"/>
        <w:rPr>
          <w:sz w:val="19"/>
        </w:rPr>
        <w:sectPr>
          <w:pgSz w:w="11910" w:h="16840"/>
          <w:pgMar w:header="0" w:footer="1434" w:top="980" w:bottom="1700" w:left="1280" w:right="260"/>
        </w:sectPr>
      </w:pPr>
    </w:p>
    <w:p>
      <w:pPr>
        <w:pStyle w:val="ListParagraph"/>
        <w:numPr>
          <w:ilvl w:val="2"/>
          <w:numId w:val="5"/>
        </w:numPr>
        <w:tabs>
          <w:tab w:pos="1486" w:val="left" w:leader="none"/>
        </w:tabs>
        <w:spacing w:line="240" w:lineRule="auto" w:before="63" w:after="0"/>
        <w:ind w:left="1486" w:right="0" w:hanging="779"/>
        <w:jc w:val="both"/>
        <w:rPr>
          <w:b/>
          <w:sz w:val="24"/>
        </w:rPr>
      </w:pPr>
      <w:r>
        <w:rPr>
          <w:b/>
          <w:sz w:val="24"/>
        </w:rPr>
        <w:t>Housing</w:t>
      </w:r>
      <w:r>
        <w:rPr>
          <w:b/>
          <w:spacing w:val="-1"/>
          <w:sz w:val="24"/>
        </w:rPr>
        <w:t> </w:t>
      </w:r>
      <w:r>
        <w:rPr>
          <w:b/>
          <w:sz w:val="24"/>
        </w:rPr>
        <w:t>condition</w:t>
      </w:r>
      <w:r>
        <w:rPr>
          <w:b/>
          <w:spacing w:val="-1"/>
          <w:sz w:val="24"/>
        </w:rPr>
        <w:t> </w:t>
      </w:r>
      <w:r>
        <w:rPr>
          <w:b/>
          <w:sz w:val="24"/>
        </w:rPr>
        <w:t>in</w:t>
      </w:r>
      <w:r>
        <w:rPr>
          <w:b/>
          <w:spacing w:val="-1"/>
          <w:sz w:val="24"/>
        </w:rPr>
        <w:t> </w:t>
      </w:r>
      <w:r>
        <w:rPr>
          <w:b/>
          <w:sz w:val="24"/>
        </w:rPr>
        <w:t>the </w:t>
      </w:r>
      <w:r>
        <w:rPr>
          <w:b/>
          <w:spacing w:val="-2"/>
          <w:sz w:val="24"/>
        </w:rPr>
        <w:t>neighbourhoods</w:t>
      </w:r>
    </w:p>
    <w:p>
      <w:pPr>
        <w:pStyle w:val="BodyText"/>
        <w:spacing w:line="480" w:lineRule="auto" w:before="271"/>
        <w:ind w:left="707" w:right="1144"/>
        <w:jc w:val="both"/>
      </w:pPr>
      <w:r>
        <w:rPr/>
        <w:drawing>
          <wp:anchor distT="0" distB="0" distL="0" distR="0" allowOverlap="1" layoutInCell="1" locked="0" behindDoc="1" simplePos="0" relativeHeight="487598080">
            <wp:simplePos x="0" y="0"/>
            <wp:positionH relativeFrom="page">
              <wp:posOffset>1801367</wp:posOffset>
            </wp:positionH>
            <wp:positionV relativeFrom="paragraph">
              <wp:posOffset>1579513</wp:posOffset>
            </wp:positionV>
            <wp:extent cx="4354220" cy="2644616"/>
            <wp:effectExtent l="0" t="0" r="0" b="0"/>
            <wp:wrapTopAndBottom/>
            <wp:docPr id="118" name="Image 118" descr="C:\Users\acer\Desktop\GRA\Kpakungu\IMG_20190908_171003.jpg"/>
            <wp:cNvGraphicFramePr>
              <a:graphicFrameLocks/>
            </wp:cNvGraphicFramePr>
            <a:graphic>
              <a:graphicData uri="http://schemas.openxmlformats.org/drawingml/2006/picture">
                <pic:pic>
                  <pic:nvPicPr>
                    <pic:cNvPr id="118" name="Image 118" descr="C:\Users\acer\Desktop\GRA\Kpakungu\IMG_20190908_171003.jpg"/>
                    <pic:cNvPicPr/>
                  </pic:nvPicPr>
                  <pic:blipFill>
                    <a:blip r:embed="rId21" cstate="print"/>
                    <a:stretch>
                      <a:fillRect/>
                    </a:stretch>
                  </pic:blipFill>
                  <pic:spPr>
                    <a:xfrm>
                      <a:off x="0" y="0"/>
                      <a:ext cx="4354220" cy="2644616"/>
                    </a:xfrm>
                    <a:prstGeom prst="rect">
                      <a:avLst/>
                    </a:prstGeom>
                  </pic:spPr>
                </pic:pic>
              </a:graphicData>
            </a:graphic>
          </wp:anchor>
        </w:drawing>
      </w:r>
      <w:r>
        <w:rPr/>
        <w:t>The field survey shows that higher percentage of the population in the the sampled neighbourhoods</w:t>
      </w:r>
      <w:r>
        <w:rPr>
          <w:spacing w:val="-1"/>
        </w:rPr>
        <w:t> </w:t>
      </w:r>
      <w:r>
        <w:rPr/>
        <w:t>are</w:t>
      </w:r>
      <w:r>
        <w:rPr>
          <w:spacing w:val="-2"/>
        </w:rPr>
        <w:t> </w:t>
      </w:r>
      <w:r>
        <w:rPr/>
        <w:t>very</w:t>
      </w:r>
      <w:r>
        <w:rPr>
          <w:spacing w:val="-5"/>
        </w:rPr>
        <w:t> </w:t>
      </w:r>
      <w:r>
        <w:rPr/>
        <w:t>dissatisfied</w:t>
      </w:r>
      <w:r>
        <w:rPr>
          <w:spacing w:val="-1"/>
        </w:rPr>
        <w:t> </w:t>
      </w:r>
      <w:r>
        <w:rPr/>
        <w:t>with</w:t>
      </w:r>
      <w:r>
        <w:rPr>
          <w:spacing w:val="-1"/>
        </w:rPr>
        <w:t> </w:t>
      </w:r>
      <w:r>
        <w:rPr/>
        <w:t>the</w:t>
      </w:r>
      <w:r>
        <w:rPr>
          <w:spacing w:val="-1"/>
        </w:rPr>
        <w:t> </w:t>
      </w:r>
      <w:r>
        <w:rPr/>
        <w:t>conditions</w:t>
      </w:r>
      <w:r>
        <w:rPr>
          <w:spacing w:val="-1"/>
        </w:rPr>
        <w:t> </w:t>
      </w:r>
      <w:r>
        <w:rPr/>
        <w:t>of</w:t>
      </w:r>
      <w:r>
        <w:rPr>
          <w:spacing w:val="-1"/>
        </w:rPr>
        <w:t> </w:t>
      </w:r>
      <w:r>
        <w:rPr/>
        <w:t>their</w:t>
      </w:r>
      <w:r>
        <w:rPr>
          <w:spacing w:val="-1"/>
        </w:rPr>
        <w:t> </w:t>
      </w:r>
      <w:r>
        <w:rPr/>
        <w:t>houses</w:t>
      </w:r>
      <w:r>
        <w:rPr>
          <w:spacing w:val="-1"/>
        </w:rPr>
        <w:t> </w:t>
      </w:r>
      <w:r>
        <w:rPr/>
        <w:t>and</w:t>
      </w:r>
      <w:r>
        <w:rPr>
          <w:spacing w:val="-3"/>
        </w:rPr>
        <w:t> </w:t>
      </w:r>
      <w:r>
        <w:rPr/>
        <w:t>locations</w:t>
      </w:r>
      <w:r>
        <w:rPr>
          <w:spacing w:val="-1"/>
        </w:rPr>
        <w:t> </w:t>
      </w:r>
      <w:r>
        <w:rPr/>
        <w:t>of these houses. Plate l shows dilapidated building and housing condition in the sampled </w:t>
      </w:r>
      <w:r>
        <w:rPr>
          <w:spacing w:val="-2"/>
        </w:rPr>
        <w:t>area.</w:t>
      </w:r>
    </w:p>
    <w:p>
      <w:pPr>
        <w:spacing w:before="0"/>
        <w:ind w:left="514" w:right="954" w:firstLine="0"/>
        <w:jc w:val="center"/>
        <w:rPr>
          <w:b/>
          <w:sz w:val="24"/>
        </w:rPr>
      </w:pPr>
      <w:r>
        <w:rPr>
          <w:b/>
          <w:sz w:val="24"/>
        </w:rPr>
        <w:t>Plate</w:t>
      </w:r>
      <w:r>
        <w:rPr>
          <w:b/>
          <w:spacing w:val="-2"/>
          <w:sz w:val="24"/>
        </w:rPr>
        <w:t> </w:t>
      </w:r>
      <w:r>
        <w:rPr>
          <w:b/>
          <w:sz w:val="24"/>
        </w:rPr>
        <w:t>l:</w:t>
      </w:r>
      <w:r>
        <w:rPr>
          <w:b/>
          <w:spacing w:val="-2"/>
          <w:sz w:val="24"/>
        </w:rPr>
        <w:t> </w:t>
      </w:r>
      <w:r>
        <w:rPr>
          <w:b/>
          <w:sz w:val="24"/>
        </w:rPr>
        <w:t>Housing</w:t>
      </w:r>
      <w:r>
        <w:rPr>
          <w:b/>
          <w:spacing w:val="-1"/>
          <w:sz w:val="24"/>
        </w:rPr>
        <w:t> </w:t>
      </w:r>
      <w:r>
        <w:rPr>
          <w:b/>
          <w:sz w:val="24"/>
        </w:rPr>
        <w:t>condition</w:t>
      </w:r>
      <w:r>
        <w:rPr>
          <w:b/>
          <w:spacing w:val="-1"/>
          <w:sz w:val="24"/>
        </w:rPr>
        <w:t> </w:t>
      </w:r>
      <w:r>
        <w:rPr>
          <w:b/>
          <w:sz w:val="24"/>
        </w:rPr>
        <w:t>in</w:t>
      </w:r>
      <w:r>
        <w:rPr>
          <w:b/>
          <w:spacing w:val="1"/>
          <w:sz w:val="24"/>
        </w:rPr>
        <w:t> </w:t>
      </w:r>
      <w:r>
        <w:rPr>
          <w:b/>
          <w:spacing w:val="-2"/>
          <w:sz w:val="24"/>
        </w:rPr>
        <w:t>Kpakungu</w:t>
      </w:r>
    </w:p>
    <w:p>
      <w:pPr>
        <w:pStyle w:val="BodyText"/>
        <w:rPr>
          <w:b/>
        </w:rPr>
      </w:pPr>
    </w:p>
    <w:p>
      <w:pPr>
        <w:pStyle w:val="BodyText"/>
        <w:spacing w:before="266"/>
        <w:rPr>
          <w:b/>
        </w:rPr>
      </w:pPr>
    </w:p>
    <w:p>
      <w:pPr>
        <w:pStyle w:val="ListParagraph"/>
        <w:numPr>
          <w:ilvl w:val="1"/>
          <w:numId w:val="5"/>
        </w:numPr>
        <w:tabs>
          <w:tab w:pos="1426" w:val="left" w:leader="none"/>
        </w:tabs>
        <w:spacing w:line="240" w:lineRule="auto" w:before="0" w:after="0"/>
        <w:ind w:left="1426" w:right="0" w:hanging="719"/>
        <w:jc w:val="both"/>
        <w:rPr>
          <w:b/>
          <w:sz w:val="24"/>
        </w:rPr>
      </w:pPr>
      <w:r>
        <w:rPr>
          <w:b/>
          <w:sz w:val="24"/>
        </w:rPr>
        <w:t>Assessment</w:t>
      </w:r>
      <w:r>
        <w:rPr>
          <w:b/>
          <w:spacing w:val="-4"/>
          <w:sz w:val="24"/>
        </w:rPr>
        <w:t> </w:t>
      </w:r>
      <w:r>
        <w:rPr>
          <w:b/>
          <w:sz w:val="24"/>
        </w:rPr>
        <w:t>of</w:t>
      </w:r>
      <w:r>
        <w:rPr>
          <w:b/>
          <w:spacing w:val="-1"/>
          <w:sz w:val="24"/>
        </w:rPr>
        <w:t> </w:t>
      </w:r>
      <w:r>
        <w:rPr>
          <w:b/>
          <w:sz w:val="24"/>
        </w:rPr>
        <w:t>Social</w:t>
      </w:r>
      <w:r>
        <w:rPr>
          <w:b/>
          <w:spacing w:val="-2"/>
          <w:sz w:val="24"/>
        </w:rPr>
        <w:t> </w:t>
      </w:r>
      <w:r>
        <w:rPr>
          <w:b/>
          <w:sz w:val="24"/>
        </w:rPr>
        <w:t>Services,</w:t>
      </w:r>
      <w:r>
        <w:rPr>
          <w:b/>
          <w:spacing w:val="-2"/>
          <w:sz w:val="24"/>
        </w:rPr>
        <w:t> </w:t>
      </w:r>
      <w:r>
        <w:rPr>
          <w:b/>
          <w:sz w:val="24"/>
        </w:rPr>
        <w:t>Housing</w:t>
      </w:r>
      <w:r>
        <w:rPr>
          <w:b/>
          <w:spacing w:val="-2"/>
          <w:sz w:val="24"/>
        </w:rPr>
        <w:t> </w:t>
      </w:r>
      <w:r>
        <w:rPr>
          <w:b/>
          <w:sz w:val="24"/>
        </w:rPr>
        <w:t>Facilities</w:t>
      </w:r>
      <w:r>
        <w:rPr>
          <w:b/>
          <w:spacing w:val="-2"/>
          <w:sz w:val="24"/>
        </w:rPr>
        <w:t> </w:t>
      </w:r>
      <w:r>
        <w:rPr>
          <w:b/>
          <w:sz w:val="24"/>
        </w:rPr>
        <w:t>and</w:t>
      </w:r>
      <w:r>
        <w:rPr>
          <w:b/>
          <w:spacing w:val="2"/>
          <w:sz w:val="24"/>
        </w:rPr>
        <w:t> </w:t>
      </w:r>
      <w:r>
        <w:rPr>
          <w:b/>
          <w:spacing w:val="-2"/>
          <w:sz w:val="24"/>
        </w:rPr>
        <w:t>Infrastructure</w:t>
      </w:r>
    </w:p>
    <w:p>
      <w:pPr>
        <w:pStyle w:val="BodyText"/>
        <w:spacing w:before="199"/>
        <w:rPr>
          <w:b/>
        </w:rPr>
      </w:pPr>
    </w:p>
    <w:p>
      <w:pPr>
        <w:pStyle w:val="ListParagraph"/>
        <w:numPr>
          <w:ilvl w:val="2"/>
          <w:numId w:val="5"/>
        </w:numPr>
        <w:tabs>
          <w:tab w:pos="1486" w:val="left" w:leader="none"/>
        </w:tabs>
        <w:spacing w:line="240" w:lineRule="auto" w:before="0" w:after="0"/>
        <w:ind w:left="1486" w:right="0" w:hanging="779"/>
        <w:jc w:val="both"/>
        <w:rPr>
          <w:b/>
          <w:sz w:val="24"/>
        </w:rPr>
      </w:pPr>
      <w:r>
        <w:rPr>
          <w:b/>
          <w:sz w:val="24"/>
        </w:rPr>
        <w:t>Source</w:t>
      </w:r>
      <w:r>
        <w:rPr>
          <w:b/>
          <w:spacing w:val="-4"/>
          <w:sz w:val="24"/>
        </w:rPr>
        <w:t> </w:t>
      </w:r>
      <w:r>
        <w:rPr>
          <w:b/>
          <w:sz w:val="24"/>
        </w:rPr>
        <w:t>of</w:t>
      </w:r>
      <w:r>
        <w:rPr>
          <w:b/>
          <w:spacing w:val="-1"/>
          <w:sz w:val="24"/>
        </w:rPr>
        <w:t> </w:t>
      </w:r>
      <w:r>
        <w:rPr>
          <w:b/>
          <w:sz w:val="24"/>
        </w:rPr>
        <w:t>water</w:t>
      </w:r>
      <w:r>
        <w:rPr>
          <w:b/>
          <w:spacing w:val="-3"/>
          <w:sz w:val="24"/>
        </w:rPr>
        <w:t> </w:t>
      </w:r>
      <w:r>
        <w:rPr>
          <w:b/>
          <w:sz w:val="24"/>
        </w:rPr>
        <w:t>in</w:t>
      </w:r>
      <w:r>
        <w:rPr>
          <w:b/>
          <w:spacing w:val="-1"/>
          <w:sz w:val="24"/>
        </w:rPr>
        <w:t> </w:t>
      </w:r>
      <w:r>
        <w:rPr>
          <w:b/>
          <w:sz w:val="24"/>
        </w:rPr>
        <w:t>the</w:t>
      </w:r>
      <w:r>
        <w:rPr>
          <w:b/>
          <w:spacing w:val="-2"/>
          <w:sz w:val="24"/>
        </w:rPr>
        <w:t> </w:t>
      </w:r>
      <w:r>
        <w:rPr>
          <w:b/>
          <w:sz w:val="24"/>
        </w:rPr>
        <w:t>respondent’s</w:t>
      </w:r>
      <w:r>
        <w:rPr>
          <w:b/>
          <w:spacing w:val="-3"/>
          <w:sz w:val="24"/>
        </w:rPr>
        <w:t> </w:t>
      </w:r>
      <w:r>
        <w:rPr>
          <w:b/>
          <w:spacing w:val="-2"/>
          <w:sz w:val="24"/>
        </w:rPr>
        <w:t>neighbourhood</w:t>
      </w:r>
    </w:p>
    <w:p>
      <w:pPr>
        <w:pStyle w:val="BodyText"/>
        <w:spacing w:before="194"/>
        <w:rPr>
          <w:b/>
        </w:rPr>
      </w:pPr>
    </w:p>
    <w:p>
      <w:pPr>
        <w:pStyle w:val="BodyText"/>
        <w:spacing w:line="480" w:lineRule="auto" w:before="1"/>
        <w:ind w:left="707" w:right="1147"/>
        <w:jc w:val="both"/>
      </w:pPr>
      <w:r>
        <w:rPr/>
        <w:t>As</w:t>
      </w:r>
      <w:r>
        <w:rPr>
          <w:spacing w:val="-10"/>
        </w:rPr>
        <w:t> </w:t>
      </w:r>
      <w:r>
        <w:rPr/>
        <w:t>shown</w:t>
      </w:r>
      <w:r>
        <w:rPr>
          <w:spacing w:val="-10"/>
        </w:rPr>
        <w:t> </w:t>
      </w:r>
      <w:r>
        <w:rPr/>
        <w:t>in</w:t>
      </w:r>
      <w:r>
        <w:rPr>
          <w:spacing w:val="-9"/>
        </w:rPr>
        <w:t> </w:t>
      </w:r>
      <w:r>
        <w:rPr/>
        <w:t>figure</w:t>
      </w:r>
      <w:r>
        <w:rPr>
          <w:spacing w:val="-11"/>
        </w:rPr>
        <w:t> </w:t>
      </w:r>
      <w:r>
        <w:rPr/>
        <w:t>4.7,</w:t>
      </w:r>
      <w:r>
        <w:rPr>
          <w:spacing w:val="-10"/>
        </w:rPr>
        <w:t> </w:t>
      </w:r>
      <w:r>
        <w:rPr/>
        <w:t>the</w:t>
      </w:r>
      <w:r>
        <w:rPr>
          <w:spacing w:val="-11"/>
        </w:rPr>
        <w:t> </w:t>
      </w:r>
      <w:r>
        <w:rPr/>
        <w:t>study</w:t>
      </w:r>
      <w:r>
        <w:rPr>
          <w:spacing w:val="-14"/>
        </w:rPr>
        <w:t> </w:t>
      </w:r>
      <w:r>
        <w:rPr/>
        <w:t>revealed</w:t>
      </w:r>
      <w:r>
        <w:rPr>
          <w:spacing w:val="-9"/>
        </w:rPr>
        <w:t> </w:t>
      </w:r>
      <w:r>
        <w:rPr/>
        <w:t>that</w:t>
      </w:r>
      <w:r>
        <w:rPr>
          <w:spacing w:val="-10"/>
        </w:rPr>
        <w:t> </w:t>
      </w:r>
      <w:r>
        <w:rPr/>
        <w:t>33.5%</w:t>
      </w:r>
      <w:r>
        <w:rPr>
          <w:spacing w:val="-10"/>
        </w:rPr>
        <w:t> </w:t>
      </w:r>
      <w:r>
        <w:rPr/>
        <w:t>of</w:t>
      </w:r>
      <w:r>
        <w:rPr>
          <w:spacing w:val="-10"/>
        </w:rPr>
        <w:t> </w:t>
      </w:r>
      <w:r>
        <w:rPr/>
        <w:t>the</w:t>
      </w:r>
      <w:r>
        <w:rPr>
          <w:spacing w:val="-10"/>
        </w:rPr>
        <w:t> </w:t>
      </w:r>
      <w:r>
        <w:rPr/>
        <w:t>household</w:t>
      </w:r>
      <w:r>
        <w:rPr>
          <w:spacing w:val="-9"/>
        </w:rPr>
        <w:t> </w:t>
      </w:r>
      <w:r>
        <w:rPr/>
        <w:t>that</w:t>
      </w:r>
      <w:r>
        <w:rPr>
          <w:spacing w:val="-10"/>
        </w:rPr>
        <w:t> </w:t>
      </w:r>
      <w:r>
        <w:rPr/>
        <w:t>were</w:t>
      </w:r>
      <w:r>
        <w:rPr>
          <w:spacing w:val="-11"/>
        </w:rPr>
        <w:t> </w:t>
      </w:r>
      <w:r>
        <w:rPr/>
        <w:t>sampled are using well water, about 28.2% of the sampled household are making use of water vendor (Mai Ruwa and tanks) while private boreholes are 19.2%, Minna water board 10.8%,</w:t>
      </w:r>
      <w:r>
        <w:rPr>
          <w:spacing w:val="40"/>
        </w:rPr>
        <w:t> </w:t>
      </w:r>
      <w:r>
        <w:rPr/>
        <w:t>public</w:t>
      </w:r>
      <w:r>
        <w:rPr>
          <w:spacing w:val="-2"/>
        </w:rPr>
        <w:t> </w:t>
      </w:r>
      <w:r>
        <w:rPr/>
        <w:t>boreholes</w:t>
      </w:r>
      <w:r>
        <w:rPr>
          <w:spacing w:val="-2"/>
        </w:rPr>
        <w:t> </w:t>
      </w:r>
      <w:r>
        <w:rPr/>
        <w:t>and</w:t>
      </w:r>
      <w:r>
        <w:rPr>
          <w:spacing w:val="-1"/>
        </w:rPr>
        <w:t> </w:t>
      </w:r>
      <w:r>
        <w:rPr/>
        <w:t>public</w:t>
      </w:r>
      <w:r>
        <w:rPr>
          <w:spacing w:val="-2"/>
        </w:rPr>
        <w:t> </w:t>
      </w:r>
      <w:r>
        <w:rPr/>
        <w:t>taps</w:t>
      </w:r>
      <w:r>
        <w:rPr>
          <w:spacing w:val="-2"/>
        </w:rPr>
        <w:t> </w:t>
      </w:r>
      <w:r>
        <w:rPr/>
        <w:t>are</w:t>
      </w:r>
      <w:r>
        <w:rPr>
          <w:spacing w:val="-3"/>
        </w:rPr>
        <w:t> </w:t>
      </w:r>
      <w:r>
        <w:rPr/>
        <w:t>about</w:t>
      </w:r>
      <w:r>
        <w:rPr>
          <w:spacing w:val="-1"/>
        </w:rPr>
        <w:t> </w:t>
      </w:r>
      <w:r>
        <w:rPr/>
        <w:t>8.2%.</w:t>
      </w:r>
      <w:r>
        <w:rPr>
          <w:spacing w:val="-1"/>
        </w:rPr>
        <w:t> </w:t>
      </w:r>
      <w:r>
        <w:rPr/>
        <w:t>From</w:t>
      </w:r>
      <w:r>
        <w:rPr>
          <w:spacing w:val="-2"/>
        </w:rPr>
        <w:t> </w:t>
      </w:r>
      <w:r>
        <w:rPr/>
        <w:t>the</w:t>
      </w:r>
      <w:r>
        <w:rPr>
          <w:spacing w:val="-2"/>
        </w:rPr>
        <w:t> </w:t>
      </w:r>
      <w:r>
        <w:rPr/>
        <w:t>survey, it</w:t>
      </w:r>
      <w:r>
        <w:rPr>
          <w:spacing w:val="-1"/>
        </w:rPr>
        <w:t> </w:t>
      </w:r>
      <w:r>
        <w:rPr/>
        <w:t>can</w:t>
      </w:r>
      <w:r>
        <w:rPr>
          <w:spacing w:val="-1"/>
        </w:rPr>
        <w:t> </w:t>
      </w:r>
      <w:r>
        <w:rPr/>
        <w:t>be</w:t>
      </w:r>
      <w:r>
        <w:rPr>
          <w:spacing w:val="-2"/>
        </w:rPr>
        <w:t> </w:t>
      </w:r>
      <w:r>
        <w:rPr/>
        <w:t>said that most of the neighbourhoods in Minna get their source of water through well which usually</w:t>
      </w:r>
      <w:r>
        <w:rPr>
          <w:spacing w:val="-9"/>
        </w:rPr>
        <w:t> </w:t>
      </w:r>
      <w:r>
        <w:rPr/>
        <w:t>dry</w:t>
      </w:r>
      <w:r>
        <w:rPr>
          <w:spacing w:val="-9"/>
        </w:rPr>
        <w:t> </w:t>
      </w:r>
      <w:r>
        <w:rPr/>
        <w:t>up</w:t>
      </w:r>
      <w:r>
        <w:rPr>
          <w:spacing w:val="-4"/>
        </w:rPr>
        <w:t> </w:t>
      </w:r>
      <w:r>
        <w:rPr/>
        <w:t>during</w:t>
      </w:r>
      <w:r>
        <w:rPr>
          <w:spacing w:val="-6"/>
        </w:rPr>
        <w:t> </w:t>
      </w:r>
      <w:r>
        <w:rPr/>
        <w:t>the</w:t>
      </w:r>
      <w:r>
        <w:rPr>
          <w:spacing w:val="-2"/>
        </w:rPr>
        <w:t> </w:t>
      </w:r>
      <w:r>
        <w:rPr/>
        <w:t>dry</w:t>
      </w:r>
      <w:r>
        <w:rPr>
          <w:spacing w:val="-9"/>
        </w:rPr>
        <w:t> </w:t>
      </w:r>
      <w:r>
        <w:rPr/>
        <w:t>season</w:t>
      </w:r>
      <w:r>
        <w:rPr>
          <w:spacing w:val="-4"/>
        </w:rPr>
        <w:t> </w:t>
      </w:r>
      <w:r>
        <w:rPr/>
        <w:t>thereby</w:t>
      </w:r>
      <w:r>
        <w:rPr>
          <w:spacing w:val="-11"/>
        </w:rPr>
        <w:t> </w:t>
      </w:r>
      <w:r>
        <w:rPr/>
        <w:t>making</w:t>
      </w:r>
      <w:r>
        <w:rPr>
          <w:spacing w:val="-6"/>
        </w:rPr>
        <w:t> </w:t>
      </w:r>
      <w:r>
        <w:rPr/>
        <w:t>the</w:t>
      </w:r>
      <w:r>
        <w:rPr>
          <w:spacing w:val="-4"/>
        </w:rPr>
        <w:t> </w:t>
      </w:r>
      <w:r>
        <w:rPr/>
        <w:t>alternative</w:t>
      </w:r>
      <w:r>
        <w:rPr>
          <w:spacing w:val="-5"/>
        </w:rPr>
        <w:t> </w:t>
      </w:r>
      <w:r>
        <w:rPr/>
        <w:t>source</w:t>
      </w:r>
      <w:r>
        <w:rPr>
          <w:spacing w:val="-2"/>
        </w:rPr>
        <w:t> </w:t>
      </w:r>
      <w:r>
        <w:rPr/>
        <w:t>of</w:t>
      </w:r>
      <w:r>
        <w:rPr>
          <w:spacing w:val="-5"/>
        </w:rPr>
        <w:t> </w:t>
      </w:r>
      <w:r>
        <w:rPr/>
        <w:t>water</w:t>
      </w:r>
      <w:r>
        <w:rPr>
          <w:spacing w:val="-5"/>
        </w:rPr>
        <w:t> </w:t>
      </w:r>
      <w:r>
        <w:rPr/>
        <w:t>to</w:t>
      </w:r>
      <w:r>
        <w:rPr>
          <w:spacing w:val="-3"/>
        </w:rPr>
        <w:t> </w:t>
      </w:r>
      <w:r>
        <w:rPr/>
        <w:t>be water</w:t>
      </w:r>
      <w:r>
        <w:rPr>
          <w:spacing w:val="-5"/>
        </w:rPr>
        <w:t> </w:t>
      </w:r>
      <w:r>
        <w:rPr/>
        <w:t>vendors</w:t>
      </w:r>
      <w:r>
        <w:rPr>
          <w:spacing w:val="-1"/>
        </w:rPr>
        <w:t> </w:t>
      </w:r>
      <w:r>
        <w:rPr/>
        <w:t>through</w:t>
      </w:r>
      <w:r>
        <w:rPr>
          <w:spacing w:val="-1"/>
        </w:rPr>
        <w:t> </w:t>
      </w:r>
      <w:r>
        <w:rPr/>
        <w:t>tanks or</w:t>
      </w:r>
      <w:r>
        <w:rPr>
          <w:spacing w:val="-1"/>
        </w:rPr>
        <w:t> </w:t>
      </w:r>
      <w:r>
        <w:rPr/>
        <w:t>Mai</w:t>
      </w:r>
      <w:r>
        <w:rPr>
          <w:spacing w:val="-1"/>
        </w:rPr>
        <w:t> </w:t>
      </w:r>
      <w:r>
        <w:rPr/>
        <w:t>Ruwa</w:t>
      </w:r>
      <w:r>
        <w:rPr>
          <w:spacing w:val="-2"/>
        </w:rPr>
        <w:t> </w:t>
      </w:r>
      <w:r>
        <w:rPr/>
        <w:t>during</w:t>
      </w:r>
      <w:r>
        <w:rPr>
          <w:spacing w:val="-4"/>
        </w:rPr>
        <w:t> </w:t>
      </w:r>
      <w:r>
        <w:rPr/>
        <w:t>these</w:t>
      </w:r>
      <w:r>
        <w:rPr>
          <w:spacing w:val="-3"/>
        </w:rPr>
        <w:t> </w:t>
      </w:r>
      <w:r>
        <w:rPr/>
        <w:t>period while</w:t>
      </w:r>
      <w:r>
        <w:rPr>
          <w:spacing w:val="-2"/>
        </w:rPr>
        <w:t> </w:t>
      </w:r>
      <w:r>
        <w:rPr/>
        <w:t>these</w:t>
      </w:r>
      <w:r>
        <w:rPr>
          <w:spacing w:val="-3"/>
        </w:rPr>
        <w:t> </w:t>
      </w:r>
      <w:r>
        <w:rPr/>
        <w:t>water</w:t>
      </w:r>
      <w:r>
        <w:rPr>
          <w:spacing w:val="-2"/>
        </w:rPr>
        <w:t> vendors</w:t>
      </w:r>
    </w:p>
    <w:p>
      <w:pPr>
        <w:spacing w:after="0" w:line="480" w:lineRule="auto"/>
        <w:jc w:val="both"/>
        <w:sectPr>
          <w:pgSz w:w="11910" w:h="16840"/>
          <w:pgMar w:header="0" w:footer="1434" w:top="1000" w:bottom="1700" w:left="1280" w:right="260"/>
        </w:sectPr>
      </w:pPr>
    </w:p>
    <w:p>
      <w:pPr>
        <w:pStyle w:val="BodyText"/>
        <w:spacing w:line="482" w:lineRule="auto" w:before="78"/>
        <w:ind w:left="707" w:right="1152"/>
        <w:jc w:val="both"/>
      </w:pPr>
      <w:r>
        <w:rPr/>
        <w:t>got</w:t>
      </w:r>
      <w:r>
        <w:rPr>
          <w:spacing w:val="-15"/>
        </w:rPr>
        <w:t> </w:t>
      </w:r>
      <w:r>
        <w:rPr/>
        <w:t>their</w:t>
      </w:r>
      <w:r>
        <w:rPr>
          <w:spacing w:val="-15"/>
        </w:rPr>
        <w:t> </w:t>
      </w:r>
      <w:r>
        <w:rPr/>
        <w:t>own</w:t>
      </w:r>
      <w:r>
        <w:rPr>
          <w:spacing w:val="-15"/>
        </w:rPr>
        <w:t> </w:t>
      </w:r>
      <w:r>
        <w:rPr/>
        <w:t>sources</w:t>
      </w:r>
      <w:r>
        <w:rPr>
          <w:spacing w:val="-15"/>
        </w:rPr>
        <w:t> </w:t>
      </w:r>
      <w:r>
        <w:rPr/>
        <w:t>of</w:t>
      </w:r>
      <w:r>
        <w:rPr>
          <w:spacing w:val="-15"/>
        </w:rPr>
        <w:t> </w:t>
      </w:r>
      <w:r>
        <w:rPr/>
        <w:t>water</w:t>
      </w:r>
      <w:r>
        <w:rPr>
          <w:spacing w:val="-15"/>
        </w:rPr>
        <w:t> </w:t>
      </w:r>
      <w:r>
        <w:rPr/>
        <w:t>through</w:t>
      </w:r>
      <w:r>
        <w:rPr>
          <w:spacing w:val="-15"/>
        </w:rPr>
        <w:t> </w:t>
      </w:r>
      <w:r>
        <w:rPr/>
        <w:t>private</w:t>
      </w:r>
      <w:r>
        <w:rPr>
          <w:spacing w:val="-15"/>
        </w:rPr>
        <w:t> </w:t>
      </w:r>
      <w:r>
        <w:rPr/>
        <w:t>and</w:t>
      </w:r>
      <w:r>
        <w:rPr>
          <w:spacing w:val="-15"/>
        </w:rPr>
        <w:t> </w:t>
      </w:r>
      <w:r>
        <w:rPr/>
        <w:t>mostly</w:t>
      </w:r>
      <w:r>
        <w:rPr>
          <w:spacing w:val="-15"/>
        </w:rPr>
        <w:t> </w:t>
      </w:r>
      <w:r>
        <w:rPr/>
        <w:t>commercial</w:t>
      </w:r>
      <w:r>
        <w:rPr>
          <w:spacing w:val="-15"/>
        </w:rPr>
        <w:t> </w:t>
      </w:r>
      <w:r>
        <w:rPr/>
        <w:t>boreholes</w:t>
      </w:r>
      <w:r>
        <w:rPr>
          <w:spacing w:val="-15"/>
        </w:rPr>
        <w:t> </w:t>
      </w:r>
      <w:r>
        <w:rPr/>
        <w:t>in</w:t>
      </w:r>
      <w:r>
        <w:rPr>
          <w:spacing w:val="-15"/>
        </w:rPr>
        <w:t> </w:t>
      </w:r>
      <w:r>
        <w:rPr/>
        <w:t>Minna (Figure 4.6).</w:t>
      </w:r>
    </w:p>
    <w:p>
      <w:pPr>
        <w:pStyle w:val="BodyText"/>
        <w:rPr>
          <w:sz w:val="15"/>
        </w:rPr>
      </w:pPr>
      <w:r>
        <w:rPr/>
        <mc:AlternateContent>
          <mc:Choice Requires="wps">
            <w:drawing>
              <wp:anchor distT="0" distB="0" distL="0" distR="0" allowOverlap="1" layoutInCell="1" locked="0" behindDoc="1" simplePos="0" relativeHeight="487598592">
                <wp:simplePos x="0" y="0"/>
                <wp:positionH relativeFrom="page">
                  <wp:posOffset>1484375</wp:posOffset>
                </wp:positionH>
                <wp:positionV relativeFrom="paragraph">
                  <wp:posOffset>125332</wp:posOffset>
                </wp:positionV>
                <wp:extent cx="4945380" cy="2136775"/>
                <wp:effectExtent l="0" t="0" r="0" b="0"/>
                <wp:wrapTopAndBottom/>
                <wp:docPr id="119" name="Group 119"/>
                <wp:cNvGraphicFramePr>
                  <a:graphicFrameLocks/>
                </wp:cNvGraphicFramePr>
                <a:graphic>
                  <a:graphicData uri="http://schemas.microsoft.com/office/word/2010/wordprocessingGroup">
                    <wpg:wgp>
                      <wpg:cNvPr id="119" name="Group 119"/>
                      <wpg:cNvGrpSpPr/>
                      <wpg:grpSpPr>
                        <a:xfrm>
                          <a:off x="0" y="0"/>
                          <a:ext cx="4945380" cy="2136775"/>
                          <a:chExt cx="4945380" cy="2136775"/>
                        </a:xfrm>
                      </wpg:grpSpPr>
                      <pic:pic>
                        <pic:nvPicPr>
                          <pic:cNvPr id="120" name="Image 120"/>
                          <pic:cNvPicPr/>
                        </pic:nvPicPr>
                        <pic:blipFill>
                          <a:blip r:embed="rId22" cstate="print"/>
                          <a:stretch>
                            <a:fillRect/>
                          </a:stretch>
                        </pic:blipFill>
                        <pic:spPr>
                          <a:xfrm>
                            <a:off x="274276" y="461369"/>
                            <a:ext cx="4341980" cy="881286"/>
                          </a:xfrm>
                          <a:prstGeom prst="rect">
                            <a:avLst/>
                          </a:prstGeom>
                        </pic:spPr>
                      </pic:pic>
                      <wps:wsp>
                        <wps:cNvPr id="121" name="Graphic 121"/>
                        <wps:cNvSpPr/>
                        <wps:spPr>
                          <a:xfrm>
                            <a:off x="3047" y="3047"/>
                            <a:ext cx="4939665" cy="2131060"/>
                          </a:xfrm>
                          <a:custGeom>
                            <a:avLst/>
                            <a:gdLst/>
                            <a:ahLst/>
                            <a:cxnLst/>
                            <a:rect l="l" t="t" r="r" b="b"/>
                            <a:pathLst>
                              <a:path w="4939665" h="2131060">
                                <a:moveTo>
                                  <a:pt x="0" y="2130552"/>
                                </a:moveTo>
                                <a:lnTo>
                                  <a:pt x="4939284" y="2130552"/>
                                </a:lnTo>
                                <a:lnTo>
                                  <a:pt x="4939284" y="0"/>
                                </a:lnTo>
                                <a:lnTo>
                                  <a:pt x="0" y="0"/>
                                </a:lnTo>
                                <a:lnTo>
                                  <a:pt x="0" y="2130552"/>
                                </a:lnTo>
                                <a:close/>
                              </a:path>
                            </a:pathLst>
                          </a:custGeom>
                          <a:ln w="6096">
                            <a:solidFill>
                              <a:srgbClr val="888888"/>
                            </a:solidFill>
                            <a:prstDash val="solid"/>
                          </a:ln>
                        </wps:spPr>
                        <wps:bodyPr wrap="square" lIns="0" tIns="0" rIns="0" bIns="0" rtlCol="0">
                          <a:prstTxWarp prst="textNoShape">
                            <a:avLst/>
                          </a:prstTxWarp>
                          <a:noAutofit/>
                        </wps:bodyPr>
                      </wps:wsp>
                      <wps:wsp>
                        <wps:cNvPr id="122" name="Textbox 122"/>
                        <wps:cNvSpPr txBox="1"/>
                        <wps:spPr>
                          <a:xfrm>
                            <a:off x="931799" y="372999"/>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19.2%</w:t>
                              </w:r>
                            </w:p>
                          </w:txbxContent>
                        </wps:txbx>
                        <wps:bodyPr wrap="square" lIns="0" tIns="0" rIns="0" bIns="0" rtlCol="0">
                          <a:noAutofit/>
                        </wps:bodyPr>
                      </wps:wsp>
                      <wps:wsp>
                        <wps:cNvPr id="123" name="Textbox 123"/>
                        <wps:cNvSpPr txBox="1"/>
                        <wps:spPr>
                          <a:xfrm>
                            <a:off x="3305555" y="328549"/>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33.5%</w:t>
                              </w:r>
                            </w:p>
                          </w:txbxContent>
                        </wps:txbx>
                        <wps:bodyPr wrap="square" lIns="0" tIns="0" rIns="0" bIns="0" rtlCol="0">
                          <a:noAutofit/>
                        </wps:bodyPr>
                      </wps:wsp>
                      <wps:wsp>
                        <wps:cNvPr id="124" name="Textbox 124"/>
                        <wps:cNvSpPr txBox="1"/>
                        <wps:spPr>
                          <a:xfrm>
                            <a:off x="2053463" y="455930"/>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125" name="Textbox 125"/>
                        <wps:cNvSpPr txBox="1"/>
                        <wps:spPr>
                          <a:xfrm>
                            <a:off x="505079" y="569594"/>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2.2%</w:t>
                              </w:r>
                            </w:p>
                          </w:txbxContent>
                        </wps:txbx>
                        <wps:bodyPr wrap="square" lIns="0" tIns="0" rIns="0" bIns="0" rtlCol="0">
                          <a:noAutofit/>
                        </wps:bodyPr>
                      </wps:wsp>
                      <wps:wsp>
                        <wps:cNvPr id="126" name="Textbox 126"/>
                        <wps:cNvSpPr txBox="1"/>
                        <wps:spPr>
                          <a:xfrm>
                            <a:off x="1482216" y="586612"/>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8.2%</w:t>
                              </w:r>
                            </w:p>
                          </w:txbxContent>
                        </wps:txbx>
                        <wps:bodyPr wrap="square" lIns="0" tIns="0" rIns="0" bIns="0" rtlCol="0">
                          <a:noAutofit/>
                        </wps:bodyPr>
                      </wps:wsp>
                      <wps:wsp>
                        <wps:cNvPr id="127" name="Textbox 127"/>
                        <wps:cNvSpPr txBox="1"/>
                        <wps:spPr>
                          <a:xfrm>
                            <a:off x="2699639" y="742695"/>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w:t>
                              </w:r>
                            </w:p>
                          </w:txbxContent>
                        </wps:txbx>
                        <wps:bodyPr wrap="square" lIns="0" tIns="0" rIns="0" bIns="0" rtlCol="0">
                          <a:noAutofit/>
                        </wps:bodyPr>
                      </wps:wsp>
                      <wps:wsp>
                        <wps:cNvPr id="128" name="Textbox 128"/>
                        <wps:cNvSpPr txBox="1"/>
                        <wps:spPr>
                          <a:xfrm>
                            <a:off x="4042283" y="804926"/>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10.8%</w:t>
                              </w:r>
                            </w:p>
                          </w:txbxContent>
                        </wps:txbx>
                        <wps:bodyPr wrap="square" lIns="0" tIns="0" rIns="0" bIns="0" rtlCol="0">
                          <a:noAutofit/>
                        </wps:bodyPr>
                      </wps:wsp>
                      <wps:wsp>
                        <wps:cNvPr id="129" name="Textbox 129"/>
                        <wps:cNvSpPr txBox="1"/>
                        <wps:spPr>
                          <a:xfrm>
                            <a:off x="254254" y="978027"/>
                            <a:ext cx="981075" cy="336550"/>
                          </a:xfrm>
                          <a:prstGeom prst="rect">
                            <a:avLst/>
                          </a:prstGeom>
                        </wps:spPr>
                        <wps:txbx>
                          <w:txbxContent>
                            <w:p>
                              <w:pPr>
                                <w:spacing w:line="187" w:lineRule="auto" w:before="0"/>
                                <w:ind w:left="0" w:right="0" w:firstLine="0"/>
                                <w:jc w:val="left"/>
                                <w:rPr>
                                  <w:rFonts w:ascii="Calibri"/>
                                  <w:sz w:val="20"/>
                                </w:rPr>
                              </w:pPr>
                              <w:r>
                                <w:rPr>
                                  <w:rFonts w:ascii="Calibri"/>
                                  <w:sz w:val="20"/>
                                </w:rPr>
                                <w:t>Public</w:t>
                              </w:r>
                              <w:r>
                                <w:rPr>
                                  <w:rFonts w:ascii="Calibri"/>
                                  <w:spacing w:val="-5"/>
                                  <w:sz w:val="20"/>
                                </w:rPr>
                                <w:t> </w:t>
                              </w:r>
                              <w:r>
                                <w:rPr>
                                  <w:rFonts w:ascii="Calibri"/>
                                  <w:sz w:val="20"/>
                                </w:rPr>
                                <w:t>tap</w:t>
                              </w:r>
                              <w:r>
                                <w:rPr>
                                  <w:rFonts w:ascii="Calibri"/>
                                  <w:spacing w:val="19"/>
                                  <w:sz w:val="20"/>
                                </w:rPr>
                                <w:t> </w:t>
                              </w:r>
                              <w:r>
                                <w:rPr>
                                  <w:rFonts w:ascii="Calibri"/>
                                  <w:spacing w:val="-2"/>
                                  <w:position w:val="-8"/>
                                  <w:sz w:val="20"/>
                                </w:rPr>
                                <w:t>Private</w:t>
                              </w:r>
                            </w:p>
                            <w:p>
                              <w:pPr>
                                <w:spacing w:line="240" w:lineRule="exact" w:before="8"/>
                                <w:ind w:left="789" w:right="0" w:firstLine="0"/>
                                <w:jc w:val="left"/>
                                <w:rPr>
                                  <w:rFonts w:ascii="Calibri"/>
                                  <w:sz w:val="20"/>
                                </w:rPr>
                              </w:pPr>
                              <w:r>
                                <w:rPr>
                                  <w:rFonts w:ascii="Calibri"/>
                                  <w:spacing w:val="-2"/>
                                  <w:sz w:val="20"/>
                                </w:rPr>
                                <w:t>borehole</w:t>
                              </w:r>
                            </w:p>
                          </w:txbxContent>
                        </wps:txbx>
                        <wps:bodyPr wrap="square" lIns="0" tIns="0" rIns="0" bIns="0" rtlCol="0">
                          <a:noAutofit/>
                        </wps:bodyPr>
                      </wps:wsp>
                      <wps:wsp>
                        <wps:cNvPr id="130" name="Textbox 130"/>
                        <wps:cNvSpPr txBox="1"/>
                        <wps:spPr>
                          <a:xfrm>
                            <a:off x="1306322" y="1092072"/>
                            <a:ext cx="426720" cy="591820"/>
                          </a:xfrm>
                          <a:prstGeom prst="rect">
                            <a:avLst/>
                          </a:prstGeom>
                        </wps:spPr>
                        <wps:txbx>
                          <w:txbxContent>
                            <w:p>
                              <w:pPr>
                                <w:spacing w:line="203" w:lineRule="exact" w:before="0"/>
                                <w:ind w:left="70" w:right="0" w:firstLine="0"/>
                                <w:jc w:val="left"/>
                                <w:rPr>
                                  <w:rFonts w:ascii="Calibri"/>
                                  <w:sz w:val="20"/>
                                </w:rPr>
                              </w:pPr>
                              <w:r>
                                <w:rPr>
                                  <w:rFonts w:ascii="Calibri"/>
                                  <w:spacing w:val="-2"/>
                                  <w:sz w:val="20"/>
                                </w:rPr>
                                <w:t>Water</w:t>
                              </w:r>
                            </w:p>
                            <w:p>
                              <w:pPr>
                                <w:spacing w:before="0"/>
                                <w:ind w:left="0" w:right="18" w:firstLine="38"/>
                                <w:jc w:val="both"/>
                                <w:rPr>
                                  <w:rFonts w:ascii="Calibri"/>
                                  <w:sz w:val="20"/>
                                </w:rPr>
                              </w:pPr>
                              <w:r>
                                <w:rPr>
                                  <w:rFonts w:ascii="Calibri"/>
                                  <w:spacing w:val="-2"/>
                                  <w:sz w:val="20"/>
                                </w:rPr>
                                <w:t>vendor through tanks</w:t>
                              </w:r>
                            </w:p>
                          </w:txbxContent>
                        </wps:txbx>
                        <wps:bodyPr wrap="square" lIns="0" tIns="0" rIns="0" bIns="0" rtlCol="0">
                          <a:noAutofit/>
                        </wps:bodyPr>
                      </wps:wsp>
                      <wps:wsp>
                        <wps:cNvPr id="131" name="Textbox 131"/>
                        <wps:cNvSpPr txBox="1"/>
                        <wps:spPr>
                          <a:xfrm>
                            <a:off x="1845310" y="1164589"/>
                            <a:ext cx="495300" cy="591820"/>
                          </a:xfrm>
                          <a:prstGeom prst="rect">
                            <a:avLst/>
                          </a:prstGeom>
                        </wps:spPr>
                        <wps:txbx>
                          <w:txbxContent>
                            <w:p>
                              <w:pPr>
                                <w:spacing w:line="203" w:lineRule="exact" w:before="0"/>
                                <w:ind w:left="125" w:right="0" w:firstLine="0"/>
                                <w:jc w:val="left"/>
                                <w:rPr>
                                  <w:rFonts w:ascii="Calibri"/>
                                  <w:sz w:val="20"/>
                                </w:rPr>
                              </w:pPr>
                              <w:r>
                                <w:rPr>
                                  <w:rFonts w:ascii="Calibri"/>
                                  <w:spacing w:val="-2"/>
                                  <w:sz w:val="20"/>
                                </w:rPr>
                                <w:t>Water</w:t>
                              </w:r>
                            </w:p>
                            <w:p>
                              <w:pPr>
                                <w:spacing w:before="0"/>
                                <w:ind w:left="0" w:right="18" w:firstLine="92"/>
                                <w:jc w:val="both"/>
                                <w:rPr>
                                  <w:rFonts w:ascii="Calibri"/>
                                  <w:sz w:val="20"/>
                                </w:rPr>
                              </w:pPr>
                              <w:r>
                                <w:rPr>
                                  <w:rFonts w:ascii="Calibri"/>
                                  <w:spacing w:val="-2"/>
                                  <w:sz w:val="20"/>
                                </w:rPr>
                                <w:t>vendor through </w:t>
                              </w:r>
                              <w:r>
                                <w:rPr>
                                  <w:rFonts w:ascii="Calibri"/>
                                  <w:sz w:val="20"/>
                                </w:rPr>
                                <w:t>mai</w:t>
                              </w:r>
                              <w:r>
                                <w:rPr>
                                  <w:rFonts w:ascii="Calibri"/>
                                  <w:spacing w:val="-12"/>
                                  <w:sz w:val="20"/>
                                </w:rPr>
                                <w:t> </w:t>
                              </w:r>
                              <w:r>
                                <w:rPr>
                                  <w:rFonts w:ascii="Calibri"/>
                                  <w:sz w:val="20"/>
                                </w:rPr>
                                <w:t>ruwa</w:t>
                              </w:r>
                            </w:p>
                          </w:txbxContent>
                        </wps:txbx>
                        <wps:bodyPr wrap="square" lIns="0" tIns="0" rIns="0" bIns="0" rtlCol="0">
                          <a:noAutofit/>
                        </wps:bodyPr>
                      </wps:wsp>
                      <wps:wsp>
                        <wps:cNvPr id="132" name="Textbox 132"/>
                        <wps:cNvSpPr txBox="1"/>
                        <wps:spPr>
                          <a:xfrm>
                            <a:off x="2483485" y="1238885"/>
                            <a:ext cx="479425" cy="281940"/>
                          </a:xfrm>
                          <a:prstGeom prst="rect">
                            <a:avLst/>
                          </a:prstGeom>
                        </wps:spPr>
                        <wps:txbx>
                          <w:txbxContent>
                            <w:p>
                              <w:pPr>
                                <w:spacing w:line="203" w:lineRule="exact" w:before="0"/>
                                <w:ind w:left="0" w:right="16" w:firstLine="0"/>
                                <w:jc w:val="center"/>
                                <w:rPr>
                                  <w:rFonts w:ascii="Calibri"/>
                                  <w:sz w:val="20"/>
                                </w:rPr>
                              </w:pPr>
                              <w:r>
                                <w:rPr>
                                  <w:rFonts w:ascii="Calibri"/>
                                  <w:spacing w:val="-2"/>
                                  <w:sz w:val="20"/>
                                </w:rPr>
                                <w:t>Public</w:t>
                              </w:r>
                            </w:p>
                            <w:p>
                              <w:pPr>
                                <w:spacing w:line="240" w:lineRule="exact" w:before="0"/>
                                <w:ind w:left="0" w:right="18" w:firstLine="0"/>
                                <w:jc w:val="center"/>
                                <w:rPr>
                                  <w:rFonts w:ascii="Calibri"/>
                                  <w:sz w:val="20"/>
                                </w:rPr>
                              </w:pPr>
                              <w:r>
                                <w:rPr>
                                  <w:rFonts w:ascii="Calibri"/>
                                  <w:spacing w:val="-2"/>
                                  <w:sz w:val="20"/>
                                </w:rPr>
                                <w:t>borehole</w:t>
                              </w:r>
                            </w:p>
                          </w:txbxContent>
                        </wps:txbx>
                        <wps:bodyPr wrap="square" lIns="0" tIns="0" rIns="0" bIns="0" rtlCol="0">
                          <a:noAutofit/>
                        </wps:bodyPr>
                      </wps:wsp>
                      <wps:wsp>
                        <wps:cNvPr id="133" name="Textbox 133"/>
                        <wps:cNvSpPr txBox="1"/>
                        <wps:spPr>
                          <a:xfrm>
                            <a:off x="3296665" y="1308100"/>
                            <a:ext cx="24765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Well</w:t>
                              </w:r>
                            </w:p>
                          </w:txbxContent>
                        </wps:txbx>
                        <wps:bodyPr wrap="square" lIns="0" tIns="0" rIns="0" bIns="0" rtlCol="0">
                          <a:noAutofit/>
                        </wps:bodyPr>
                      </wps:wsp>
                      <wps:wsp>
                        <wps:cNvPr id="134" name="Textbox 134"/>
                        <wps:cNvSpPr txBox="1"/>
                        <wps:spPr>
                          <a:xfrm>
                            <a:off x="4021835" y="1406525"/>
                            <a:ext cx="344170" cy="4368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Minna</w:t>
                              </w:r>
                            </w:p>
                            <w:p>
                              <w:pPr>
                                <w:spacing w:before="0"/>
                                <w:ind w:left="20" w:right="30" w:firstLine="3"/>
                                <w:jc w:val="left"/>
                                <w:rPr>
                                  <w:rFonts w:ascii="Calibri"/>
                                  <w:sz w:val="20"/>
                                </w:rPr>
                              </w:pPr>
                              <w:r>
                                <w:rPr>
                                  <w:rFonts w:ascii="Calibri"/>
                                  <w:spacing w:val="-2"/>
                                  <w:sz w:val="20"/>
                                </w:rPr>
                                <w:t>water board</w:t>
                              </w:r>
                            </w:p>
                          </w:txbxContent>
                        </wps:txbx>
                        <wps:bodyPr wrap="square" lIns="0" tIns="0" rIns="0" bIns="0" rtlCol="0">
                          <a:noAutofit/>
                        </wps:bodyPr>
                      </wps:wsp>
                    </wpg:wgp>
                  </a:graphicData>
                </a:graphic>
              </wp:anchor>
            </w:drawing>
          </mc:Choice>
          <mc:Fallback>
            <w:pict>
              <v:group style="position:absolute;margin-left:116.879997pt;margin-top:9.868711pt;width:389.4pt;height:168.25pt;mso-position-horizontal-relative:page;mso-position-vertical-relative:paragraph;z-index:-15717888;mso-wrap-distance-left:0;mso-wrap-distance-right:0" id="docshapegroup112" coordorigin="2338,197" coordsize="7788,3365">
                <v:shape style="position:absolute;left:2769;top:923;width:6838;height:1388" type="#_x0000_t75" id="docshape113" stroked="false">
                  <v:imagedata r:id="rId22" o:title=""/>
                </v:shape>
                <v:rect style="position:absolute;left:2342;top:202;width:7779;height:3356" id="docshape114" filled="false" stroked="true" strokeweight=".48pt" strokecolor="#888888">
                  <v:stroke dashstyle="solid"/>
                </v:rect>
                <v:shape style="position:absolute;left:3805;top:784;width:516;height:200" type="#_x0000_t202" id="docshape115" filled="false" stroked="false">
                  <v:textbox inset="0,0,0,0">
                    <w:txbxContent>
                      <w:p>
                        <w:pPr>
                          <w:spacing w:line="199" w:lineRule="exact" w:before="0"/>
                          <w:ind w:left="0" w:right="0" w:firstLine="0"/>
                          <w:jc w:val="left"/>
                          <w:rPr>
                            <w:rFonts w:ascii="Calibri"/>
                            <w:sz w:val="20"/>
                          </w:rPr>
                        </w:pPr>
                        <w:r>
                          <w:rPr>
                            <w:rFonts w:ascii="Calibri"/>
                            <w:spacing w:val="-2"/>
                            <w:sz w:val="20"/>
                          </w:rPr>
                          <w:t>19.2%</w:t>
                        </w:r>
                      </w:p>
                    </w:txbxContent>
                  </v:textbox>
                  <w10:wrap type="none"/>
                </v:shape>
                <v:shape style="position:absolute;left:7543;top:714;width:516;height:200" type="#_x0000_t202" id="docshape116" filled="false" stroked="false">
                  <v:textbox inset="0,0,0,0">
                    <w:txbxContent>
                      <w:p>
                        <w:pPr>
                          <w:spacing w:line="199" w:lineRule="exact" w:before="0"/>
                          <w:ind w:left="0" w:right="0" w:firstLine="0"/>
                          <w:jc w:val="left"/>
                          <w:rPr>
                            <w:rFonts w:ascii="Calibri"/>
                            <w:sz w:val="20"/>
                          </w:rPr>
                        </w:pPr>
                        <w:r>
                          <w:rPr>
                            <w:rFonts w:ascii="Calibri"/>
                            <w:spacing w:val="-2"/>
                            <w:sz w:val="20"/>
                          </w:rPr>
                          <w:t>33.5%</w:t>
                        </w:r>
                      </w:p>
                    </w:txbxContent>
                  </v:textbox>
                  <w10:wrap type="none"/>
                </v:shape>
                <v:shape style="position:absolute;left:5571;top:915;width:364;height:200" type="#_x0000_t202" id="docshape117" filled="false" stroked="false">
                  <v:textbox inset="0,0,0,0">
                    <w:txbxContent>
                      <w:p>
                        <w:pPr>
                          <w:spacing w:line="199" w:lineRule="exact" w:before="0"/>
                          <w:ind w:left="0" w:right="0" w:firstLine="0"/>
                          <w:jc w:val="left"/>
                          <w:rPr>
                            <w:rFonts w:ascii="Calibri"/>
                            <w:sz w:val="20"/>
                          </w:rPr>
                        </w:pPr>
                        <w:r>
                          <w:rPr>
                            <w:rFonts w:ascii="Calibri"/>
                            <w:spacing w:val="-5"/>
                            <w:sz w:val="20"/>
                          </w:rPr>
                          <w:t>20%</w:t>
                        </w:r>
                      </w:p>
                    </w:txbxContent>
                  </v:textbox>
                  <w10:wrap type="none"/>
                </v:shape>
                <v:shape style="position:absolute;left:3133;top:1094;width:415;height:200" type="#_x0000_t202" id="docshape118" filled="false" stroked="false">
                  <v:textbox inset="0,0,0,0">
                    <w:txbxContent>
                      <w:p>
                        <w:pPr>
                          <w:spacing w:line="199" w:lineRule="exact" w:before="0"/>
                          <w:ind w:left="0" w:right="0" w:firstLine="0"/>
                          <w:jc w:val="left"/>
                          <w:rPr>
                            <w:rFonts w:ascii="Calibri"/>
                            <w:sz w:val="20"/>
                          </w:rPr>
                        </w:pPr>
                        <w:r>
                          <w:rPr>
                            <w:rFonts w:ascii="Calibri"/>
                            <w:spacing w:val="-4"/>
                            <w:sz w:val="20"/>
                          </w:rPr>
                          <w:t>2.2%</w:t>
                        </w:r>
                      </w:p>
                    </w:txbxContent>
                  </v:textbox>
                  <w10:wrap type="none"/>
                </v:shape>
                <v:shape style="position:absolute;left:4671;top:1121;width:415;height:200" type="#_x0000_t202" id="docshape119" filled="false" stroked="false">
                  <v:textbox inset="0,0,0,0">
                    <w:txbxContent>
                      <w:p>
                        <w:pPr>
                          <w:spacing w:line="199" w:lineRule="exact" w:before="0"/>
                          <w:ind w:left="0" w:right="0" w:firstLine="0"/>
                          <w:jc w:val="left"/>
                          <w:rPr>
                            <w:rFonts w:ascii="Calibri"/>
                            <w:sz w:val="20"/>
                          </w:rPr>
                        </w:pPr>
                        <w:r>
                          <w:rPr>
                            <w:rFonts w:ascii="Calibri"/>
                            <w:spacing w:val="-4"/>
                            <w:sz w:val="20"/>
                          </w:rPr>
                          <w:t>8.2%</w:t>
                        </w:r>
                      </w:p>
                    </w:txbxContent>
                  </v:textbox>
                  <w10:wrap type="none"/>
                </v:shape>
                <v:shape style="position:absolute;left:6589;top:1366;width:264;height:200" type="#_x0000_t202" id="docshape120" filled="false" stroked="false">
                  <v:textbox inset="0,0,0,0">
                    <w:txbxContent>
                      <w:p>
                        <w:pPr>
                          <w:spacing w:line="199" w:lineRule="exact" w:before="0"/>
                          <w:ind w:left="0" w:right="0" w:firstLine="0"/>
                          <w:jc w:val="left"/>
                          <w:rPr>
                            <w:rFonts w:ascii="Calibri"/>
                            <w:sz w:val="20"/>
                          </w:rPr>
                        </w:pPr>
                        <w:r>
                          <w:rPr>
                            <w:rFonts w:ascii="Calibri"/>
                            <w:spacing w:val="-5"/>
                            <w:sz w:val="20"/>
                          </w:rPr>
                          <w:t>6%</w:t>
                        </w:r>
                      </w:p>
                    </w:txbxContent>
                  </v:textbox>
                  <w10:wrap type="none"/>
                </v:shape>
                <v:shape style="position:absolute;left:8703;top:1464;width:516;height:200" type="#_x0000_t202" id="docshape121" filled="false" stroked="false">
                  <v:textbox inset="0,0,0,0">
                    <w:txbxContent>
                      <w:p>
                        <w:pPr>
                          <w:spacing w:line="199" w:lineRule="exact" w:before="0"/>
                          <w:ind w:left="0" w:right="0" w:firstLine="0"/>
                          <w:jc w:val="left"/>
                          <w:rPr>
                            <w:rFonts w:ascii="Calibri"/>
                            <w:sz w:val="20"/>
                          </w:rPr>
                        </w:pPr>
                        <w:r>
                          <w:rPr>
                            <w:rFonts w:ascii="Calibri"/>
                            <w:spacing w:val="-2"/>
                            <w:sz w:val="20"/>
                          </w:rPr>
                          <w:t>10.8%</w:t>
                        </w:r>
                      </w:p>
                    </w:txbxContent>
                  </v:textbox>
                  <w10:wrap type="none"/>
                </v:shape>
                <v:shape style="position:absolute;left:2738;top:1737;width:1545;height:530" type="#_x0000_t202" id="docshape122" filled="false" stroked="false">
                  <v:textbox inset="0,0,0,0">
                    <w:txbxContent>
                      <w:p>
                        <w:pPr>
                          <w:spacing w:line="187" w:lineRule="auto" w:before="0"/>
                          <w:ind w:left="0" w:right="0" w:firstLine="0"/>
                          <w:jc w:val="left"/>
                          <w:rPr>
                            <w:rFonts w:ascii="Calibri"/>
                            <w:sz w:val="20"/>
                          </w:rPr>
                        </w:pPr>
                        <w:r>
                          <w:rPr>
                            <w:rFonts w:ascii="Calibri"/>
                            <w:sz w:val="20"/>
                          </w:rPr>
                          <w:t>Public</w:t>
                        </w:r>
                        <w:r>
                          <w:rPr>
                            <w:rFonts w:ascii="Calibri"/>
                            <w:spacing w:val="-5"/>
                            <w:sz w:val="20"/>
                          </w:rPr>
                          <w:t> </w:t>
                        </w:r>
                        <w:r>
                          <w:rPr>
                            <w:rFonts w:ascii="Calibri"/>
                            <w:sz w:val="20"/>
                          </w:rPr>
                          <w:t>tap</w:t>
                        </w:r>
                        <w:r>
                          <w:rPr>
                            <w:rFonts w:ascii="Calibri"/>
                            <w:spacing w:val="19"/>
                            <w:sz w:val="20"/>
                          </w:rPr>
                          <w:t> </w:t>
                        </w:r>
                        <w:r>
                          <w:rPr>
                            <w:rFonts w:ascii="Calibri"/>
                            <w:spacing w:val="-2"/>
                            <w:position w:val="-8"/>
                            <w:sz w:val="20"/>
                          </w:rPr>
                          <w:t>Private</w:t>
                        </w:r>
                      </w:p>
                      <w:p>
                        <w:pPr>
                          <w:spacing w:line="240" w:lineRule="exact" w:before="8"/>
                          <w:ind w:left="789" w:right="0" w:firstLine="0"/>
                          <w:jc w:val="left"/>
                          <w:rPr>
                            <w:rFonts w:ascii="Calibri"/>
                            <w:sz w:val="20"/>
                          </w:rPr>
                        </w:pPr>
                        <w:r>
                          <w:rPr>
                            <w:rFonts w:ascii="Calibri"/>
                            <w:spacing w:val="-2"/>
                            <w:sz w:val="20"/>
                          </w:rPr>
                          <w:t>borehole</w:t>
                        </w:r>
                      </w:p>
                    </w:txbxContent>
                  </v:textbox>
                  <w10:wrap type="none"/>
                </v:shape>
                <v:shape style="position:absolute;left:4394;top:1917;width:672;height:932" type="#_x0000_t202" id="docshape123" filled="false" stroked="false">
                  <v:textbox inset="0,0,0,0">
                    <w:txbxContent>
                      <w:p>
                        <w:pPr>
                          <w:spacing w:line="203" w:lineRule="exact" w:before="0"/>
                          <w:ind w:left="70" w:right="0" w:firstLine="0"/>
                          <w:jc w:val="left"/>
                          <w:rPr>
                            <w:rFonts w:ascii="Calibri"/>
                            <w:sz w:val="20"/>
                          </w:rPr>
                        </w:pPr>
                        <w:r>
                          <w:rPr>
                            <w:rFonts w:ascii="Calibri"/>
                            <w:spacing w:val="-2"/>
                            <w:sz w:val="20"/>
                          </w:rPr>
                          <w:t>Water</w:t>
                        </w:r>
                      </w:p>
                      <w:p>
                        <w:pPr>
                          <w:spacing w:before="0"/>
                          <w:ind w:left="0" w:right="18" w:firstLine="38"/>
                          <w:jc w:val="both"/>
                          <w:rPr>
                            <w:rFonts w:ascii="Calibri"/>
                            <w:sz w:val="20"/>
                          </w:rPr>
                        </w:pPr>
                        <w:r>
                          <w:rPr>
                            <w:rFonts w:ascii="Calibri"/>
                            <w:spacing w:val="-2"/>
                            <w:sz w:val="20"/>
                          </w:rPr>
                          <w:t>vendor through tanks</w:t>
                        </w:r>
                      </w:p>
                    </w:txbxContent>
                  </v:textbox>
                  <w10:wrap type="none"/>
                </v:shape>
                <v:shape style="position:absolute;left:5243;top:2031;width:780;height:932" type="#_x0000_t202" id="docshape124" filled="false" stroked="false">
                  <v:textbox inset="0,0,0,0">
                    <w:txbxContent>
                      <w:p>
                        <w:pPr>
                          <w:spacing w:line="203" w:lineRule="exact" w:before="0"/>
                          <w:ind w:left="125" w:right="0" w:firstLine="0"/>
                          <w:jc w:val="left"/>
                          <w:rPr>
                            <w:rFonts w:ascii="Calibri"/>
                            <w:sz w:val="20"/>
                          </w:rPr>
                        </w:pPr>
                        <w:r>
                          <w:rPr>
                            <w:rFonts w:ascii="Calibri"/>
                            <w:spacing w:val="-2"/>
                            <w:sz w:val="20"/>
                          </w:rPr>
                          <w:t>Water</w:t>
                        </w:r>
                      </w:p>
                      <w:p>
                        <w:pPr>
                          <w:spacing w:before="0"/>
                          <w:ind w:left="0" w:right="18" w:firstLine="92"/>
                          <w:jc w:val="both"/>
                          <w:rPr>
                            <w:rFonts w:ascii="Calibri"/>
                            <w:sz w:val="20"/>
                          </w:rPr>
                        </w:pPr>
                        <w:r>
                          <w:rPr>
                            <w:rFonts w:ascii="Calibri"/>
                            <w:spacing w:val="-2"/>
                            <w:sz w:val="20"/>
                          </w:rPr>
                          <w:t>vendor through </w:t>
                        </w:r>
                        <w:r>
                          <w:rPr>
                            <w:rFonts w:ascii="Calibri"/>
                            <w:sz w:val="20"/>
                          </w:rPr>
                          <w:t>mai</w:t>
                        </w:r>
                        <w:r>
                          <w:rPr>
                            <w:rFonts w:ascii="Calibri"/>
                            <w:spacing w:val="-12"/>
                            <w:sz w:val="20"/>
                          </w:rPr>
                          <w:t> </w:t>
                        </w:r>
                        <w:r>
                          <w:rPr>
                            <w:rFonts w:ascii="Calibri"/>
                            <w:sz w:val="20"/>
                          </w:rPr>
                          <w:t>ruwa</w:t>
                        </w:r>
                      </w:p>
                    </w:txbxContent>
                  </v:textbox>
                  <w10:wrap type="none"/>
                </v:shape>
                <v:shape style="position:absolute;left:6248;top:2148;width:755;height:444" type="#_x0000_t202" id="docshape125" filled="false" stroked="false">
                  <v:textbox inset="0,0,0,0">
                    <w:txbxContent>
                      <w:p>
                        <w:pPr>
                          <w:spacing w:line="203" w:lineRule="exact" w:before="0"/>
                          <w:ind w:left="0" w:right="16" w:firstLine="0"/>
                          <w:jc w:val="center"/>
                          <w:rPr>
                            <w:rFonts w:ascii="Calibri"/>
                            <w:sz w:val="20"/>
                          </w:rPr>
                        </w:pPr>
                        <w:r>
                          <w:rPr>
                            <w:rFonts w:ascii="Calibri"/>
                            <w:spacing w:val="-2"/>
                            <w:sz w:val="20"/>
                          </w:rPr>
                          <w:t>Public</w:t>
                        </w:r>
                      </w:p>
                      <w:p>
                        <w:pPr>
                          <w:spacing w:line="240" w:lineRule="exact" w:before="0"/>
                          <w:ind w:left="0" w:right="18" w:firstLine="0"/>
                          <w:jc w:val="center"/>
                          <w:rPr>
                            <w:rFonts w:ascii="Calibri"/>
                            <w:sz w:val="20"/>
                          </w:rPr>
                        </w:pPr>
                        <w:r>
                          <w:rPr>
                            <w:rFonts w:ascii="Calibri"/>
                            <w:spacing w:val="-2"/>
                            <w:sz w:val="20"/>
                          </w:rPr>
                          <w:t>borehole</w:t>
                        </w:r>
                      </w:p>
                    </w:txbxContent>
                  </v:textbox>
                  <w10:wrap type="none"/>
                </v:shape>
                <v:shape style="position:absolute;left:7529;top:2257;width:390;height:200" type="#_x0000_t202" id="docshape126" filled="false" stroked="false">
                  <v:textbox inset="0,0,0,0">
                    <w:txbxContent>
                      <w:p>
                        <w:pPr>
                          <w:spacing w:line="199" w:lineRule="exact" w:before="0"/>
                          <w:ind w:left="0" w:right="0" w:firstLine="0"/>
                          <w:jc w:val="left"/>
                          <w:rPr>
                            <w:rFonts w:ascii="Calibri"/>
                            <w:sz w:val="20"/>
                          </w:rPr>
                        </w:pPr>
                        <w:r>
                          <w:rPr>
                            <w:rFonts w:ascii="Calibri"/>
                            <w:spacing w:val="-4"/>
                            <w:sz w:val="20"/>
                          </w:rPr>
                          <w:t>Well</w:t>
                        </w:r>
                      </w:p>
                    </w:txbxContent>
                  </v:textbox>
                  <w10:wrap type="none"/>
                </v:shape>
                <v:shape style="position:absolute;left:8671;top:2412;width:542;height:688" type="#_x0000_t202" id="docshape127" filled="false" stroked="false">
                  <v:textbox inset="0,0,0,0">
                    <w:txbxContent>
                      <w:p>
                        <w:pPr>
                          <w:spacing w:line="203" w:lineRule="exact" w:before="0"/>
                          <w:ind w:left="0" w:right="0" w:firstLine="0"/>
                          <w:jc w:val="left"/>
                          <w:rPr>
                            <w:rFonts w:ascii="Calibri"/>
                            <w:sz w:val="20"/>
                          </w:rPr>
                        </w:pPr>
                        <w:r>
                          <w:rPr>
                            <w:rFonts w:ascii="Calibri"/>
                            <w:spacing w:val="-2"/>
                            <w:sz w:val="20"/>
                          </w:rPr>
                          <w:t>Minna</w:t>
                        </w:r>
                      </w:p>
                      <w:p>
                        <w:pPr>
                          <w:spacing w:before="0"/>
                          <w:ind w:left="20" w:right="30" w:firstLine="3"/>
                          <w:jc w:val="left"/>
                          <w:rPr>
                            <w:rFonts w:ascii="Calibri"/>
                            <w:sz w:val="20"/>
                          </w:rPr>
                        </w:pPr>
                        <w:r>
                          <w:rPr>
                            <w:rFonts w:ascii="Calibri"/>
                            <w:spacing w:val="-2"/>
                            <w:sz w:val="20"/>
                          </w:rPr>
                          <w:t>water board</w:t>
                        </w:r>
                      </w:p>
                    </w:txbxContent>
                  </v:textbox>
                  <w10:wrap type="none"/>
                </v:shape>
                <w10:wrap type="topAndBottom"/>
              </v:group>
            </w:pict>
          </mc:Fallback>
        </mc:AlternateContent>
      </w:r>
    </w:p>
    <w:p>
      <w:pPr>
        <w:pStyle w:val="Heading2"/>
        <w:ind w:left="515" w:right="954" w:firstLine="0"/>
        <w:jc w:val="center"/>
      </w:pPr>
      <w:r>
        <w:rPr/>
        <w:t>Figure</w:t>
      </w:r>
      <w:r>
        <w:rPr>
          <w:spacing w:val="-2"/>
        </w:rPr>
        <w:t> </w:t>
      </w:r>
      <w:r>
        <w:rPr/>
        <w:t>4.7:</w:t>
      </w:r>
      <w:r>
        <w:rPr>
          <w:spacing w:val="-2"/>
        </w:rPr>
        <w:t> </w:t>
      </w:r>
      <w:r>
        <w:rPr/>
        <w:t>Source</w:t>
      </w:r>
      <w:r>
        <w:rPr>
          <w:spacing w:val="-1"/>
        </w:rPr>
        <w:t> </w:t>
      </w:r>
      <w:r>
        <w:rPr/>
        <w:t>of water</w:t>
      </w:r>
      <w:r>
        <w:rPr>
          <w:spacing w:val="-2"/>
        </w:rPr>
        <w:t> </w:t>
      </w:r>
      <w:r>
        <w:rPr/>
        <w:t>in</w:t>
      </w:r>
      <w:r>
        <w:rPr>
          <w:spacing w:val="1"/>
        </w:rPr>
        <w:t> </w:t>
      </w:r>
      <w:r>
        <w:rPr/>
        <w:t>the</w:t>
      </w:r>
      <w:r>
        <w:rPr>
          <w:spacing w:val="-1"/>
        </w:rPr>
        <w:t> </w:t>
      </w:r>
      <w:r>
        <w:rPr/>
        <w:t>sampled </w:t>
      </w:r>
      <w:r>
        <w:rPr>
          <w:spacing w:val="-2"/>
        </w:rPr>
        <w:t>neighbourhood</w:t>
      </w:r>
    </w:p>
    <w:p>
      <w:pPr>
        <w:pStyle w:val="BodyText"/>
        <w:rPr>
          <w:b/>
        </w:rPr>
      </w:pPr>
    </w:p>
    <w:p>
      <w:pPr>
        <w:pStyle w:val="BodyText"/>
        <w:spacing w:before="199"/>
        <w:rPr>
          <w:b/>
        </w:rPr>
      </w:pPr>
    </w:p>
    <w:p>
      <w:pPr>
        <w:pStyle w:val="ListParagraph"/>
        <w:numPr>
          <w:ilvl w:val="2"/>
          <w:numId w:val="5"/>
        </w:numPr>
        <w:tabs>
          <w:tab w:pos="1426" w:val="left" w:leader="none"/>
        </w:tabs>
        <w:spacing w:line="240" w:lineRule="auto" w:before="0" w:after="0"/>
        <w:ind w:left="1426" w:right="0" w:hanging="719"/>
        <w:jc w:val="both"/>
        <w:rPr>
          <w:b/>
          <w:sz w:val="24"/>
        </w:rPr>
      </w:pPr>
      <w:r>
        <w:rPr>
          <w:b/>
          <w:sz w:val="24"/>
        </w:rPr>
        <w:t>Sources</w:t>
      </w:r>
      <w:r>
        <w:rPr>
          <w:b/>
          <w:spacing w:val="-2"/>
          <w:sz w:val="24"/>
        </w:rPr>
        <w:t> </w:t>
      </w:r>
      <w:r>
        <w:rPr>
          <w:b/>
          <w:sz w:val="24"/>
        </w:rPr>
        <w:t>of </w:t>
      </w:r>
      <w:r>
        <w:rPr>
          <w:b/>
          <w:spacing w:val="-2"/>
          <w:sz w:val="24"/>
        </w:rPr>
        <w:t>electricity</w:t>
      </w:r>
    </w:p>
    <w:p>
      <w:pPr>
        <w:pStyle w:val="BodyText"/>
        <w:spacing w:line="480" w:lineRule="auto" w:before="271"/>
        <w:ind w:left="707" w:right="1144"/>
        <w:jc w:val="both"/>
      </w:pPr>
      <w:r>
        <w:rPr/>
        <w:t>As shown in Table 4.5 which explained that most of the sampled households in Minna make use of AEDC as the source of their electricity which has about 95.2%, generator has</w:t>
      </w:r>
      <w:r>
        <w:rPr>
          <w:spacing w:val="-8"/>
        </w:rPr>
        <w:t> </w:t>
      </w:r>
      <w:r>
        <w:rPr/>
        <w:t>about</w:t>
      </w:r>
      <w:r>
        <w:rPr>
          <w:spacing w:val="-8"/>
        </w:rPr>
        <w:t> </w:t>
      </w:r>
      <w:r>
        <w:rPr/>
        <w:t>3.2%,</w:t>
      </w:r>
      <w:r>
        <w:rPr>
          <w:spacing w:val="-8"/>
        </w:rPr>
        <w:t> </w:t>
      </w:r>
      <w:r>
        <w:rPr/>
        <w:t>while</w:t>
      </w:r>
      <w:r>
        <w:rPr>
          <w:spacing w:val="-9"/>
        </w:rPr>
        <w:t> </w:t>
      </w:r>
      <w:r>
        <w:rPr/>
        <w:t>those</w:t>
      </w:r>
      <w:r>
        <w:rPr>
          <w:spacing w:val="-9"/>
        </w:rPr>
        <w:t> </w:t>
      </w:r>
      <w:r>
        <w:rPr/>
        <w:t>that</w:t>
      </w:r>
      <w:r>
        <w:rPr>
          <w:spacing w:val="-8"/>
        </w:rPr>
        <w:t> </w:t>
      </w:r>
      <w:r>
        <w:rPr/>
        <w:t>are</w:t>
      </w:r>
      <w:r>
        <w:rPr>
          <w:spacing w:val="-10"/>
        </w:rPr>
        <w:t> </w:t>
      </w:r>
      <w:r>
        <w:rPr/>
        <w:t>not</w:t>
      </w:r>
      <w:r>
        <w:rPr>
          <w:spacing w:val="-8"/>
        </w:rPr>
        <w:t> </w:t>
      </w:r>
      <w:r>
        <w:rPr/>
        <w:t>using</w:t>
      </w:r>
      <w:r>
        <w:rPr>
          <w:spacing w:val="-10"/>
        </w:rPr>
        <w:t> </w:t>
      </w:r>
      <w:r>
        <w:rPr/>
        <w:t>AEDC</w:t>
      </w:r>
      <w:r>
        <w:rPr>
          <w:spacing w:val="-7"/>
        </w:rPr>
        <w:t> </w:t>
      </w:r>
      <w:r>
        <w:rPr/>
        <w:t>or</w:t>
      </w:r>
      <w:r>
        <w:rPr>
          <w:spacing w:val="-9"/>
        </w:rPr>
        <w:t> </w:t>
      </w:r>
      <w:r>
        <w:rPr/>
        <w:t>generator</w:t>
      </w:r>
      <w:r>
        <w:rPr>
          <w:spacing w:val="-9"/>
        </w:rPr>
        <w:t> </w:t>
      </w:r>
      <w:r>
        <w:rPr/>
        <w:t>is</w:t>
      </w:r>
      <w:r>
        <w:rPr>
          <w:spacing w:val="-8"/>
        </w:rPr>
        <w:t> </w:t>
      </w:r>
      <w:r>
        <w:rPr/>
        <w:t>about</w:t>
      </w:r>
      <w:r>
        <w:rPr>
          <w:spacing w:val="-8"/>
        </w:rPr>
        <w:t> </w:t>
      </w:r>
      <w:r>
        <w:rPr/>
        <w:t>1.5%.</w:t>
      </w:r>
      <w:r>
        <w:rPr>
          <w:spacing w:val="-7"/>
        </w:rPr>
        <w:t> </w:t>
      </w:r>
      <w:r>
        <w:rPr/>
        <w:t>Most</w:t>
      </w:r>
      <w:r>
        <w:rPr>
          <w:spacing w:val="-8"/>
        </w:rPr>
        <w:t> </w:t>
      </w:r>
      <w:r>
        <w:rPr/>
        <w:t>of the</w:t>
      </w:r>
      <w:r>
        <w:rPr>
          <w:spacing w:val="-10"/>
        </w:rPr>
        <w:t> </w:t>
      </w:r>
      <w:r>
        <w:rPr/>
        <w:t>sampled</w:t>
      </w:r>
      <w:r>
        <w:rPr>
          <w:spacing w:val="-10"/>
        </w:rPr>
        <w:t> </w:t>
      </w:r>
      <w:r>
        <w:rPr/>
        <w:t>households</w:t>
      </w:r>
      <w:r>
        <w:rPr>
          <w:spacing w:val="-9"/>
        </w:rPr>
        <w:t> </w:t>
      </w:r>
      <w:r>
        <w:rPr/>
        <w:t>have</w:t>
      </w:r>
      <w:r>
        <w:rPr>
          <w:spacing w:val="-9"/>
        </w:rPr>
        <w:t> </w:t>
      </w:r>
      <w:r>
        <w:rPr/>
        <w:t>AEDC</w:t>
      </w:r>
      <w:r>
        <w:rPr>
          <w:spacing w:val="-9"/>
        </w:rPr>
        <w:t> </w:t>
      </w:r>
      <w:r>
        <w:rPr/>
        <w:t>light</w:t>
      </w:r>
      <w:r>
        <w:rPr>
          <w:spacing w:val="-9"/>
        </w:rPr>
        <w:t> </w:t>
      </w:r>
      <w:r>
        <w:rPr/>
        <w:t>12</w:t>
      </w:r>
      <w:r>
        <w:rPr>
          <w:spacing w:val="-10"/>
        </w:rPr>
        <w:t> </w:t>
      </w:r>
      <w:r>
        <w:rPr/>
        <w:t>hours</w:t>
      </w:r>
      <w:r>
        <w:rPr>
          <w:spacing w:val="-8"/>
        </w:rPr>
        <w:t> </w:t>
      </w:r>
      <w:r>
        <w:rPr/>
        <w:t>in</w:t>
      </w:r>
      <w:r>
        <w:rPr>
          <w:spacing w:val="-9"/>
        </w:rPr>
        <w:t> </w:t>
      </w:r>
      <w:r>
        <w:rPr/>
        <w:t>a</w:t>
      </w:r>
      <w:r>
        <w:rPr>
          <w:spacing w:val="-11"/>
        </w:rPr>
        <w:t> </w:t>
      </w:r>
      <w:r>
        <w:rPr/>
        <w:t>day</w:t>
      </w:r>
      <w:r>
        <w:rPr>
          <w:spacing w:val="-14"/>
        </w:rPr>
        <w:t> </w:t>
      </w:r>
      <w:r>
        <w:rPr/>
        <w:t>which</w:t>
      </w:r>
      <w:r>
        <w:rPr>
          <w:spacing w:val="-10"/>
        </w:rPr>
        <w:t> </w:t>
      </w:r>
      <w:r>
        <w:rPr/>
        <w:t>through</w:t>
      </w:r>
      <w:r>
        <w:rPr>
          <w:spacing w:val="-10"/>
        </w:rPr>
        <w:t> </w:t>
      </w:r>
      <w:r>
        <w:rPr/>
        <w:t>rationing</w:t>
      </w:r>
      <w:r>
        <w:rPr>
          <w:spacing w:val="-12"/>
        </w:rPr>
        <w:t> </w:t>
      </w:r>
      <w:r>
        <w:rPr/>
        <w:t>such as 8am to 2pm during</w:t>
      </w:r>
      <w:r>
        <w:rPr>
          <w:spacing w:val="-1"/>
        </w:rPr>
        <w:t> </w:t>
      </w:r>
      <w:r>
        <w:rPr/>
        <w:t>the day</w:t>
      </w:r>
      <w:r>
        <w:rPr>
          <w:spacing w:val="-3"/>
        </w:rPr>
        <w:t> </w:t>
      </w:r>
      <w:r>
        <w:rPr/>
        <w:t>and 8pm to 2am at night while some neighbourhoods will have</w:t>
      </w:r>
      <w:r>
        <w:rPr>
          <w:spacing w:val="-15"/>
        </w:rPr>
        <w:t> </w:t>
      </w:r>
      <w:r>
        <w:rPr/>
        <w:t>the</w:t>
      </w:r>
      <w:r>
        <w:rPr>
          <w:spacing w:val="-13"/>
        </w:rPr>
        <w:t> </w:t>
      </w:r>
      <w:r>
        <w:rPr/>
        <w:t>AEDC</w:t>
      </w:r>
      <w:r>
        <w:rPr>
          <w:spacing w:val="-13"/>
        </w:rPr>
        <w:t> </w:t>
      </w:r>
      <w:r>
        <w:rPr/>
        <w:t>light</w:t>
      </w:r>
      <w:r>
        <w:rPr>
          <w:spacing w:val="-11"/>
        </w:rPr>
        <w:t> </w:t>
      </w:r>
      <w:r>
        <w:rPr/>
        <w:t>from</w:t>
      </w:r>
      <w:r>
        <w:rPr>
          <w:spacing w:val="-13"/>
        </w:rPr>
        <w:t> </w:t>
      </w:r>
      <w:r>
        <w:rPr/>
        <w:t>6am</w:t>
      </w:r>
      <w:r>
        <w:rPr>
          <w:spacing w:val="-13"/>
        </w:rPr>
        <w:t> </w:t>
      </w:r>
      <w:r>
        <w:rPr/>
        <w:t>to</w:t>
      </w:r>
      <w:r>
        <w:rPr>
          <w:spacing w:val="-13"/>
        </w:rPr>
        <w:t> </w:t>
      </w:r>
      <w:r>
        <w:rPr/>
        <w:t>12pm</w:t>
      </w:r>
      <w:r>
        <w:rPr>
          <w:spacing w:val="-13"/>
        </w:rPr>
        <w:t> </w:t>
      </w:r>
      <w:r>
        <w:rPr/>
        <w:t>during</w:t>
      </w:r>
      <w:r>
        <w:rPr>
          <w:spacing w:val="-15"/>
        </w:rPr>
        <w:t> </w:t>
      </w:r>
      <w:r>
        <w:rPr/>
        <w:t>the</w:t>
      </w:r>
      <w:r>
        <w:rPr>
          <w:spacing w:val="-14"/>
        </w:rPr>
        <w:t> </w:t>
      </w:r>
      <w:r>
        <w:rPr/>
        <w:t>day</w:t>
      </w:r>
      <w:r>
        <w:rPr>
          <w:spacing w:val="-15"/>
        </w:rPr>
        <w:t> </w:t>
      </w:r>
      <w:r>
        <w:rPr/>
        <w:t>and</w:t>
      </w:r>
      <w:r>
        <w:rPr>
          <w:spacing w:val="-13"/>
        </w:rPr>
        <w:t> </w:t>
      </w:r>
      <w:r>
        <w:rPr/>
        <w:t>6pm</w:t>
      </w:r>
      <w:r>
        <w:rPr>
          <w:spacing w:val="-13"/>
        </w:rPr>
        <w:t> </w:t>
      </w:r>
      <w:r>
        <w:rPr/>
        <w:t>to</w:t>
      </w:r>
      <w:r>
        <w:rPr>
          <w:spacing w:val="-13"/>
        </w:rPr>
        <w:t> </w:t>
      </w:r>
      <w:r>
        <w:rPr/>
        <w:t>12am</w:t>
      </w:r>
      <w:r>
        <w:rPr>
          <w:spacing w:val="-13"/>
        </w:rPr>
        <w:t> </w:t>
      </w:r>
      <w:r>
        <w:rPr/>
        <w:t>during</w:t>
      </w:r>
      <w:r>
        <w:rPr>
          <w:spacing w:val="-15"/>
        </w:rPr>
        <w:t> </w:t>
      </w:r>
      <w:r>
        <w:rPr/>
        <w:t>the</w:t>
      </w:r>
      <w:r>
        <w:rPr>
          <w:spacing w:val="-14"/>
        </w:rPr>
        <w:t> </w:t>
      </w:r>
      <w:r>
        <w:rPr/>
        <w:t>night. The cost of the electricity is on the high side, this was revealed during the field survey, while</w:t>
      </w:r>
      <w:r>
        <w:rPr>
          <w:spacing w:val="-15"/>
        </w:rPr>
        <w:t> </w:t>
      </w:r>
      <w:r>
        <w:rPr/>
        <w:t>most</w:t>
      </w:r>
      <w:r>
        <w:rPr>
          <w:spacing w:val="-11"/>
        </w:rPr>
        <w:t> </w:t>
      </w:r>
      <w:r>
        <w:rPr/>
        <w:t>of</w:t>
      </w:r>
      <w:r>
        <w:rPr>
          <w:spacing w:val="-13"/>
        </w:rPr>
        <w:t> </w:t>
      </w:r>
      <w:r>
        <w:rPr/>
        <w:t>the</w:t>
      </w:r>
      <w:r>
        <w:rPr>
          <w:spacing w:val="-13"/>
        </w:rPr>
        <w:t> </w:t>
      </w:r>
      <w:r>
        <w:rPr/>
        <w:t>respondents</w:t>
      </w:r>
      <w:r>
        <w:rPr>
          <w:spacing w:val="-11"/>
        </w:rPr>
        <w:t> </w:t>
      </w:r>
      <w:r>
        <w:rPr/>
        <w:t>lamented</w:t>
      </w:r>
      <w:r>
        <w:rPr>
          <w:spacing w:val="-13"/>
        </w:rPr>
        <w:t> </w:t>
      </w:r>
      <w:r>
        <w:rPr/>
        <w:t>that</w:t>
      </w:r>
      <w:r>
        <w:rPr>
          <w:spacing w:val="-12"/>
        </w:rPr>
        <w:t> </w:t>
      </w:r>
      <w:r>
        <w:rPr/>
        <w:t>they</w:t>
      </w:r>
      <w:r>
        <w:rPr>
          <w:spacing w:val="-15"/>
        </w:rPr>
        <w:t> </w:t>
      </w:r>
      <w:r>
        <w:rPr/>
        <w:t>have</w:t>
      </w:r>
      <w:r>
        <w:rPr>
          <w:spacing w:val="-13"/>
        </w:rPr>
        <w:t> </w:t>
      </w:r>
      <w:r>
        <w:rPr/>
        <w:t>to</w:t>
      </w:r>
      <w:r>
        <w:rPr>
          <w:spacing w:val="-12"/>
        </w:rPr>
        <w:t> </w:t>
      </w:r>
      <w:r>
        <w:rPr/>
        <w:t>pay</w:t>
      </w:r>
      <w:r>
        <w:rPr>
          <w:spacing w:val="-15"/>
        </w:rPr>
        <w:t> </w:t>
      </w:r>
      <w:r>
        <w:rPr/>
        <w:t>#5,000</w:t>
      </w:r>
      <w:r>
        <w:rPr>
          <w:spacing w:val="-12"/>
        </w:rPr>
        <w:t> </w:t>
      </w:r>
      <w:r>
        <w:rPr/>
        <w:t>naira</w:t>
      </w:r>
      <w:r>
        <w:rPr>
          <w:spacing w:val="-13"/>
        </w:rPr>
        <w:t> </w:t>
      </w:r>
      <w:r>
        <w:rPr/>
        <w:t>per</w:t>
      </w:r>
      <w:r>
        <w:rPr>
          <w:spacing w:val="-13"/>
        </w:rPr>
        <w:t> </w:t>
      </w:r>
      <w:r>
        <w:rPr/>
        <w:t>month</w:t>
      </w:r>
      <w:r>
        <w:rPr>
          <w:spacing w:val="-12"/>
        </w:rPr>
        <w:t> </w:t>
      </w:r>
      <w:r>
        <w:rPr/>
        <w:t>with the irregularity of light, others especially those in low density such as GRA said it is normal for them because of some of their household utensil which sometimes consume more electricity.</w:t>
      </w:r>
    </w:p>
    <w:p>
      <w:pPr>
        <w:pStyle w:val="BodyText"/>
        <w:spacing w:before="4"/>
      </w:pPr>
    </w:p>
    <w:p>
      <w:pPr>
        <w:pStyle w:val="Heading2"/>
        <w:spacing w:after="4"/>
        <w:ind w:left="707" w:firstLine="0"/>
      </w:pPr>
      <w:r>
        <w:rPr/>
        <w:t>Table</w:t>
      </w:r>
      <w:r>
        <w:rPr>
          <w:spacing w:val="-2"/>
        </w:rPr>
        <w:t> </w:t>
      </w:r>
      <w:r>
        <w:rPr/>
        <w:t>4.5:</w:t>
      </w:r>
      <w:r>
        <w:rPr>
          <w:spacing w:val="-1"/>
        </w:rPr>
        <w:t> </w:t>
      </w:r>
      <w:r>
        <w:rPr/>
        <w:t>Source</w:t>
      </w:r>
      <w:r>
        <w:rPr>
          <w:spacing w:val="-2"/>
        </w:rPr>
        <w:t> </w:t>
      </w:r>
      <w:r>
        <w:rPr/>
        <w:t>of</w:t>
      </w:r>
      <w:r>
        <w:rPr>
          <w:spacing w:val="1"/>
        </w:rPr>
        <w:t> </w:t>
      </w:r>
      <w:r>
        <w:rPr>
          <w:spacing w:val="-2"/>
        </w:rPr>
        <w:t>electricity</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8"/>
        <w:gridCol w:w="2352"/>
        <w:gridCol w:w="3640"/>
      </w:tblGrid>
      <w:tr>
        <w:trPr>
          <w:trHeight w:val="518" w:hRule="atLeast"/>
        </w:trPr>
        <w:tc>
          <w:tcPr>
            <w:tcW w:w="2528" w:type="dxa"/>
            <w:tcBorders>
              <w:top w:val="single" w:sz="4" w:space="0" w:color="000000"/>
              <w:bottom w:val="single" w:sz="4" w:space="0" w:color="000000"/>
            </w:tcBorders>
          </w:tcPr>
          <w:p>
            <w:pPr>
              <w:pStyle w:val="TableParagraph"/>
              <w:spacing w:line="273" w:lineRule="exact"/>
              <w:ind w:left="115"/>
              <w:rPr>
                <w:sz w:val="24"/>
              </w:rPr>
            </w:pPr>
            <w:r>
              <w:rPr>
                <w:sz w:val="24"/>
              </w:rPr>
              <w:t>Source</w:t>
            </w:r>
            <w:r>
              <w:rPr>
                <w:spacing w:val="-2"/>
                <w:sz w:val="24"/>
              </w:rPr>
              <w:t> </w:t>
            </w:r>
            <w:r>
              <w:rPr>
                <w:sz w:val="24"/>
              </w:rPr>
              <w:t>of</w:t>
            </w:r>
            <w:r>
              <w:rPr>
                <w:spacing w:val="-1"/>
                <w:sz w:val="24"/>
              </w:rPr>
              <w:t> </w:t>
            </w:r>
            <w:r>
              <w:rPr>
                <w:spacing w:val="-2"/>
                <w:sz w:val="24"/>
              </w:rPr>
              <w:t>Electricity</w:t>
            </w:r>
          </w:p>
        </w:tc>
        <w:tc>
          <w:tcPr>
            <w:tcW w:w="2352" w:type="dxa"/>
            <w:tcBorders>
              <w:top w:val="single" w:sz="4" w:space="0" w:color="000000"/>
              <w:bottom w:val="single" w:sz="4" w:space="0" w:color="000000"/>
            </w:tcBorders>
          </w:tcPr>
          <w:p>
            <w:pPr>
              <w:pStyle w:val="TableParagraph"/>
              <w:spacing w:line="273" w:lineRule="exact"/>
              <w:ind w:left="424"/>
              <w:rPr>
                <w:sz w:val="24"/>
              </w:rPr>
            </w:pPr>
            <w:r>
              <w:rPr>
                <w:spacing w:val="-2"/>
                <w:sz w:val="24"/>
              </w:rPr>
              <w:t>Frequency</w:t>
            </w:r>
          </w:p>
        </w:tc>
        <w:tc>
          <w:tcPr>
            <w:tcW w:w="3640" w:type="dxa"/>
            <w:tcBorders>
              <w:top w:val="single" w:sz="4" w:space="0" w:color="000000"/>
              <w:bottom w:val="single" w:sz="4" w:space="0" w:color="000000"/>
            </w:tcBorders>
          </w:tcPr>
          <w:p>
            <w:pPr>
              <w:pStyle w:val="TableParagraph"/>
              <w:spacing w:line="273" w:lineRule="exact"/>
              <w:ind w:left="912"/>
              <w:rPr>
                <w:sz w:val="24"/>
              </w:rPr>
            </w:pPr>
            <w:r>
              <w:rPr>
                <w:spacing w:val="-2"/>
                <w:sz w:val="24"/>
              </w:rPr>
              <w:t>Percent</w:t>
            </w:r>
          </w:p>
        </w:tc>
      </w:tr>
      <w:tr>
        <w:trPr>
          <w:trHeight w:val="517" w:hRule="atLeast"/>
        </w:trPr>
        <w:tc>
          <w:tcPr>
            <w:tcW w:w="2528" w:type="dxa"/>
            <w:tcBorders>
              <w:top w:val="single" w:sz="4" w:space="0" w:color="000000"/>
              <w:bottom w:val="single" w:sz="4" w:space="0" w:color="000000"/>
            </w:tcBorders>
          </w:tcPr>
          <w:p>
            <w:pPr>
              <w:pStyle w:val="TableParagraph"/>
              <w:spacing w:line="270" w:lineRule="exact"/>
              <w:ind w:left="115"/>
              <w:rPr>
                <w:sz w:val="24"/>
              </w:rPr>
            </w:pPr>
            <w:r>
              <w:rPr>
                <w:spacing w:val="-4"/>
                <w:sz w:val="24"/>
              </w:rPr>
              <w:t>AEDC</w:t>
            </w:r>
          </w:p>
        </w:tc>
        <w:tc>
          <w:tcPr>
            <w:tcW w:w="2352" w:type="dxa"/>
            <w:tcBorders>
              <w:top w:val="single" w:sz="4" w:space="0" w:color="000000"/>
              <w:bottom w:val="single" w:sz="4" w:space="0" w:color="000000"/>
            </w:tcBorders>
          </w:tcPr>
          <w:p>
            <w:pPr>
              <w:pStyle w:val="TableParagraph"/>
              <w:spacing w:line="270" w:lineRule="exact"/>
              <w:ind w:left="424"/>
              <w:rPr>
                <w:sz w:val="24"/>
              </w:rPr>
            </w:pPr>
            <w:r>
              <w:rPr>
                <w:spacing w:val="-5"/>
                <w:sz w:val="24"/>
              </w:rPr>
              <w:t>381</w:t>
            </w:r>
          </w:p>
        </w:tc>
        <w:tc>
          <w:tcPr>
            <w:tcW w:w="3640" w:type="dxa"/>
            <w:tcBorders>
              <w:top w:val="single" w:sz="4" w:space="0" w:color="000000"/>
              <w:bottom w:val="single" w:sz="4" w:space="0" w:color="000000"/>
            </w:tcBorders>
          </w:tcPr>
          <w:p>
            <w:pPr>
              <w:pStyle w:val="TableParagraph"/>
              <w:spacing w:line="270" w:lineRule="exact"/>
              <w:ind w:left="912"/>
              <w:rPr>
                <w:sz w:val="24"/>
              </w:rPr>
            </w:pPr>
            <w:r>
              <w:rPr>
                <w:spacing w:val="-4"/>
                <w:sz w:val="24"/>
              </w:rPr>
              <w:t>95.2</w:t>
            </w:r>
          </w:p>
        </w:tc>
      </w:tr>
    </w:tbl>
    <w:p>
      <w:pPr>
        <w:spacing w:after="0" w:line="270" w:lineRule="exact"/>
        <w:rPr>
          <w:sz w:val="24"/>
        </w:rPr>
        <w:sectPr>
          <w:pgSz w:w="11910" w:h="16840"/>
          <w:pgMar w:header="0" w:footer="1434" w:top="980" w:bottom="1700" w:left="1280" w:right="260"/>
        </w:sectPr>
      </w:pPr>
    </w:p>
    <w:p>
      <w:pPr>
        <w:pStyle w:val="BodyText"/>
        <w:spacing w:before="3"/>
        <w:rPr>
          <w:b/>
          <w:sz w:val="2"/>
        </w:rPr>
      </w:pP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3"/>
        <w:gridCol w:w="2540"/>
        <w:gridCol w:w="3967"/>
      </w:tblGrid>
      <w:tr>
        <w:trPr>
          <w:trHeight w:val="396" w:hRule="atLeast"/>
        </w:trPr>
        <w:tc>
          <w:tcPr>
            <w:tcW w:w="2013" w:type="dxa"/>
            <w:tcBorders>
              <w:top w:val="single" w:sz="4" w:space="0" w:color="000000"/>
            </w:tcBorders>
          </w:tcPr>
          <w:p>
            <w:pPr>
              <w:pStyle w:val="TableParagraph"/>
              <w:spacing w:line="270" w:lineRule="exact"/>
              <w:ind w:left="115"/>
              <w:rPr>
                <w:sz w:val="24"/>
              </w:rPr>
            </w:pPr>
            <w:r>
              <w:rPr>
                <w:spacing w:val="-2"/>
                <w:sz w:val="24"/>
              </w:rPr>
              <w:t>Generator</w:t>
            </w:r>
          </w:p>
        </w:tc>
        <w:tc>
          <w:tcPr>
            <w:tcW w:w="2540" w:type="dxa"/>
            <w:tcBorders>
              <w:top w:val="single" w:sz="4" w:space="0" w:color="000000"/>
            </w:tcBorders>
          </w:tcPr>
          <w:p>
            <w:pPr>
              <w:pStyle w:val="TableParagraph"/>
              <w:spacing w:line="270" w:lineRule="exact"/>
              <w:ind w:left="939"/>
              <w:rPr>
                <w:sz w:val="24"/>
              </w:rPr>
            </w:pPr>
            <w:r>
              <w:rPr>
                <w:spacing w:val="-5"/>
                <w:sz w:val="24"/>
              </w:rPr>
              <w:t>13</w:t>
            </w:r>
          </w:p>
        </w:tc>
        <w:tc>
          <w:tcPr>
            <w:tcW w:w="3967" w:type="dxa"/>
            <w:tcBorders>
              <w:top w:val="single" w:sz="4" w:space="0" w:color="000000"/>
            </w:tcBorders>
          </w:tcPr>
          <w:p>
            <w:pPr>
              <w:pStyle w:val="TableParagraph"/>
              <w:spacing w:line="270" w:lineRule="exact"/>
              <w:ind w:left="1239"/>
              <w:rPr>
                <w:sz w:val="24"/>
              </w:rPr>
            </w:pPr>
            <w:r>
              <w:rPr>
                <w:spacing w:val="-5"/>
                <w:sz w:val="24"/>
              </w:rPr>
              <w:t>3.2</w:t>
            </w:r>
          </w:p>
        </w:tc>
      </w:tr>
      <w:tr>
        <w:trPr>
          <w:trHeight w:val="517" w:hRule="atLeast"/>
        </w:trPr>
        <w:tc>
          <w:tcPr>
            <w:tcW w:w="2013" w:type="dxa"/>
          </w:tcPr>
          <w:p>
            <w:pPr>
              <w:pStyle w:val="TableParagraph"/>
              <w:spacing w:before="116"/>
              <w:ind w:left="115"/>
              <w:rPr>
                <w:sz w:val="24"/>
              </w:rPr>
            </w:pPr>
            <w:r>
              <w:rPr>
                <w:spacing w:val="-4"/>
                <w:sz w:val="24"/>
              </w:rPr>
              <w:t>None</w:t>
            </w:r>
          </w:p>
        </w:tc>
        <w:tc>
          <w:tcPr>
            <w:tcW w:w="2540" w:type="dxa"/>
          </w:tcPr>
          <w:p>
            <w:pPr>
              <w:pStyle w:val="TableParagraph"/>
              <w:spacing w:before="116"/>
              <w:ind w:left="939"/>
              <w:rPr>
                <w:sz w:val="24"/>
              </w:rPr>
            </w:pPr>
            <w:r>
              <w:rPr>
                <w:spacing w:val="-10"/>
                <w:sz w:val="24"/>
              </w:rPr>
              <w:t>6</w:t>
            </w:r>
          </w:p>
        </w:tc>
        <w:tc>
          <w:tcPr>
            <w:tcW w:w="3967" w:type="dxa"/>
          </w:tcPr>
          <w:p>
            <w:pPr>
              <w:pStyle w:val="TableParagraph"/>
              <w:spacing w:before="116"/>
              <w:ind w:left="1239"/>
              <w:rPr>
                <w:sz w:val="24"/>
              </w:rPr>
            </w:pPr>
            <w:r>
              <w:rPr>
                <w:spacing w:val="-5"/>
                <w:sz w:val="24"/>
              </w:rPr>
              <w:t>1.5</w:t>
            </w:r>
          </w:p>
        </w:tc>
      </w:tr>
      <w:tr>
        <w:trPr>
          <w:trHeight w:val="638" w:hRule="atLeast"/>
        </w:trPr>
        <w:tc>
          <w:tcPr>
            <w:tcW w:w="2013" w:type="dxa"/>
            <w:tcBorders>
              <w:bottom w:val="single" w:sz="4" w:space="0" w:color="000000"/>
            </w:tcBorders>
          </w:tcPr>
          <w:p>
            <w:pPr>
              <w:pStyle w:val="TableParagraph"/>
              <w:spacing w:before="115"/>
              <w:ind w:left="115"/>
              <w:rPr>
                <w:sz w:val="24"/>
              </w:rPr>
            </w:pPr>
            <w:r>
              <w:rPr>
                <w:spacing w:val="-2"/>
                <w:sz w:val="24"/>
              </w:rPr>
              <w:t>Total</w:t>
            </w:r>
          </w:p>
        </w:tc>
        <w:tc>
          <w:tcPr>
            <w:tcW w:w="2540" w:type="dxa"/>
            <w:tcBorders>
              <w:bottom w:val="single" w:sz="4" w:space="0" w:color="000000"/>
            </w:tcBorders>
          </w:tcPr>
          <w:p>
            <w:pPr>
              <w:pStyle w:val="TableParagraph"/>
              <w:spacing w:before="119"/>
              <w:ind w:left="939"/>
              <w:rPr>
                <w:b/>
                <w:sz w:val="24"/>
              </w:rPr>
            </w:pPr>
            <w:r>
              <w:rPr>
                <w:b/>
                <w:spacing w:val="-5"/>
                <w:sz w:val="24"/>
              </w:rPr>
              <w:t>400</w:t>
            </w:r>
          </w:p>
        </w:tc>
        <w:tc>
          <w:tcPr>
            <w:tcW w:w="3967" w:type="dxa"/>
            <w:tcBorders>
              <w:bottom w:val="single" w:sz="4" w:space="0" w:color="000000"/>
            </w:tcBorders>
          </w:tcPr>
          <w:p>
            <w:pPr>
              <w:pStyle w:val="TableParagraph"/>
              <w:spacing w:before="119"/>
              <w:ind w:left="1239"/>
              <w:rPr>
                <w:b/>
                <w:sz w:val="24"/>
              </w:rPr>
            </w:pPr>
            <w:r>
              <w:rPr>
                <w:b/>
                <w:spacing w:val="-2"/>
                <w:sz w:val="24"/>
              </w:rPr>
              <w:t>100.0</w:t>
            </w:r>
          </w:p>
        </w:tc>
      </w:tr>
    </w:tbl>
    <w:p>
      <w:pPr>
        <w:pStyle w:val="BodyText"/>
        <w:rPr>
          <w:b/>
        </w:rPr>
      </w:pPr>
    </w:p>
    <w:p>
      <w:pPr>
        <w:pStyle w:val="BodyText"/>
        <w:spacing w:before="274"/>
        <w:rPr>
          <w:b/>
        </w:rPr>
      </w:pPr>
    </w:p>
    <w:p>
      <w:pPr>
        <w:pStyle w:val="ListParagraph"/>
        <w:numPr>
          <w:ilvl w:val="2"/>
          <w:numId w:val="5"/>
        </w:numPr>
        <w:tabs>
          <w:tab w:pos="1426" w:val="left" w:leader="none"/>
        </w:tabs>
        <w:spacing w:line="240" w:lineRule="auto" w:before="0" w:after="0"/>
        <w:ind w:left="1426" w:right="0" w:hanging="719"/>
        <w:jc w:val="both"/>
        <w:rPr>
          <w:b/>
          <w:sz w:val="24"/>
        </w:rPr>
      </w:pPr>
      <w:r>
        <w:rPr>
          <w:b/>
          <w:sz w:val="24"/>
        </w:rPr>
        <w:t>Waste</w:t>
      </w:r>
      <w:r>
        <w:rPr>
          <w:b/>
          <w:spacing w:val="-4"/>
          <w:sz w:val="24"/>
        </w:rPr>
        <w:t> </w:t>
      </w:r>
      <w:r>
        <w:rPr>
          <w:b/>
          <w:sz w:val="24"/>
        </w:rPr>
        <w:t>disposal</w:t>
      </w:r>
      <w:r>
        <w:rPr>
          <w:b/>
          <w:spacing w:val="-1"/>
          <w:sz w:val="24"/>
        </w:rPr>
        <w:t> </w:t>
      </w:r>
      <w:r>
        <w:rPr>
          <w:b/>
          <w:sz w:val="24"/>
        </w:rPr>
        <w:t>method</w:t>
      </w:r>
      <w:r>
        <w:rPr>
          <w:b/>
          <w:spacing w:val="1"/>
          <w:sz w:val="24"/>
        </w:rPr>
        <w:t> </w:t>
      </w:r>
      <w:r>
        <w:rPr>
          <w:b/>
          <w:sz w:val="24"/>
        </w:rPr>
        <w:t>by</w:t>
      </w:r>
      <w:r>
        <w:rPr>
          <w:b/>
          <w:spacing w:val="-1"/>
          <w:sz w:val="24"/>
        </w:rPr>
        <w:t> </w:t>
      </w:r>
      <w:r>
        <w:rPr>
          <w:b/>
          <w:sz w:val="24"/>
        </w:rPr>
        <w:t>sampled</w:t>
      </w:r>
      <w:r>
        <w:rPr>
          <w:b/>
          <w:spacing w:val="-1"/>
          <w:sz w:val="24"/>
        </w:rPr>
        <w:t> </w:t>
      </w:r>
      <w:r>
        <w:rPr>
          <w:b/>
          <w:spacing w:val="-2"/>
          <w:sz w:val="24"/>
        </w:rPr>
        <w:t>households</w:t>
      </w:r>
    </w:p>
    <w:p>
      <w:pPr>
        <w:pStyle w:val="BodyText"/>
        <w:spacing w:line="480" w:lineRule="auto" w:before="272"/>
        <w:ind w:left="707" w:right="1150"/>
        <w:jc w:val="both"/>
      </w:pPr>
      <w:r>
        <w:rPr/>
        <w:t>Table 4.6 shows the commonest waste disposal method of the respondents which is regular</w:t>
      </w:r>
      <w:r>
        <w:rPr>
          <w:spacing w:val="-3"/>
        </w:rPr>
        <w:t> </w:t>
      </w:r>
      <w:r>
        <w:rPr/>
        <w:t>collection</w:t>
      </w:r>
      <w:r>
        <w:rPr>
          <w:spacing w:val="-3"/>
        </w:rPr>
        <w:t> </w:t>
      </w:r>
      <w:r>
        <w:rPr/>
        <w:t>by</w:t>
      </w:r>
      <w:r>
        <w:rPr>
          <w:spacing w:val="-8"/>
        </w:rPr>
        <w:t> </w:t>
      </w:r>
      <w:r>
        <w:rPr/>
        <w:t>Minna</w:t>
      </w:r>
      <w:r>
        <w:rPr>
          <w:spacing w:val="-4"/>
        </w:rPr>
        <w:t> </w:t>
      </w:r>
      <w:r>
        <w:rPr/>
        <w:t>waste</w:t>
      </w:r>
      <w:r>
        <w:rPr>
          <w:spacing w:val="-3"/>
        </w:rPr>
        <w:t> </w:t>
      </w:r>
      <w:r>
        <w:rPr/>
        <w:t>management</w:t>
      </w:r>
      <w:r>
        <w:rPr>
          <w:spacing w:val="-3"/>
        </w:rPr>
        <w:t> </w:t>
      </w:r>
      <w:r>
        <w:rPr/>
        <w:t>which</w:t>
      </w:r>
      <w:r>
        <w:rPr>
          <w:spacing w:val="-3"/>
        </w:rPr>
        <w:t> </w:t>
      </w:r>
      <w:r>
        <w:rPr/>
        <w:t>is</w:t>
      </w:r>
      <w:r>
        <w:rPr>
          <w:spacing w:val="-3"/>
        </w:rPr>
        <w:t> </w:t>
      </w:r>
      <w:r>
        <w:rPr/>
        <w:t>about</w:t>
      </w:r>
      <w:r>
        <w:rPr>
          <w:spacing w:val="-3"/>
        </w:rPr>
        <w:t> </w:t>
      </w:r>
      <w:r>
        <w:rPr/>
        <w:t>44.0%,</w:t>
      </w:r>
      <w:r>
        <w:rPr>
          <w:spacing w:val="-3"/>
        </w:rPr>
        <w:t> </w:t>
      </w:r>
      <w:r>
        <w:rPr/>
        <w:t>open</w:t>
      </w:r>
      <w:r>
        <w:rPr>
          <w:spacing w:val="-3"/>
        </w:rPr>
        <w:t> </w:t>
      </w:r>
      <w:r>
        <w:rPr/>
        <w:t>dump</w:t>
      </w:r>
      <w:r>
        <w:rPr>
          <w:spacing w:val="-3"/>
        </w:rPr>
        <w:t> </w:t>
      </w:r>
      <w:r>
        <w:rPr/>
        <w:t>site</w:t>
      </w:r>
      <w:r>
        <w:rPr>
          <w:spacing w:val="-4"/>
        </w:rPr>
        <w:t> </w:t>
      </w:r>
      <w:r>
        <w:rPr/>
        <w:t>is about 37.2%, informal waste collectors has 17.2%. Minna has a very strong waste management system with their largest landfill dump site located in Maikunkele which was discovered during one on one interview with some of the workers in Minna waste management system.</w:t>
      </w:r>
    </w:p>
    <w:p>
      <w:pPr>
        <w:pStyle w:val="BodyText"/>
        <w:spacing w:before="49"/>
      </w:pPr>
    </w:p>
    <w:p>
      <w:pPr>
        <w:pStyle w:val="Heading2"/>
        <w:spacing w:after="42"/>
        <w:ind w:left="707" w:firstLine="0"/>
        <w:jc w:val="left"/>
      </w:pPr>
      <w:r>
        <w:rPr/>
        <w:t>Table</w:t>
      </w:r>
      <w:r>
        <w:rPr>
          <w:spacing w:val="-1"/>
        </w:rPr>
        <w:t> </w:t>
      </w:r>
      <w:r>
        <w:rPr/>
        <w:t>4.6:</w:t>
      </w:r>
      <w:r>
        <w:rPr>
          <w:spacing w:val="-2"/>
        </w:rPr>
        <w:t> </w:t>
      </w:r>
      <w:r>
        <w:rPr/>
        <w:t>Waste</w:t>
      </w:r>
      <w:r>
        <w:rPr>
          <w:spacing w:val="-3"/>
        </w:rPr>
        <w:t> </w:t>
      </w:r>
      <w:r>
        <w:rPr/>
        <w:t>disposal </w:t>
      </w:r>
      <w:r>
        <w:rPr>
          <w:spacing w:val="-2"/>
        </w:rPr>
        <w:t>method</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41"/>
        <w:gridCol w:w="1653"/>
        <w:gridCol w:w="2325"/>
      </w:tblGrid>
      <w:tr>
        <w:trPr>
          <w:trHeight w:val="517" w:hRule="atLeast"/>
        </w:trPr>
        <w:tc>
          <w:tcPr>
            <w:tcW w:w="4541" w:type="dxa"/>
            <w:tcBorders>
              <w:top w:val="single" w:sz="4" w:space="0" w:color="000000"/>
              <w:bottom w:val="single" w:sz="4" w:space="0" w:color="000000"/>
            </w:tcBorders>
          </w:tcPr>
          <w:p>
            <w:pPr>
              <w:pStyle w:val="TableParagraph"/>
              <w:spacing w:line="273" w:lineRule="exact"/>
              <w:ind w:left="115"/>
              <w:rPr>
                <w:sz w:val="24"/>
              </w:rPr>
            </w:pPr>
            <w:r>
              <w:rPr>
                <w:sz w:val="24"/>
              </w:rPr>
              <w:t>Waste</w:t>
            </w:r>
            <w:r>
              <w:rPr>
                <w:spacing w:val="-1"/>
                <w:sz w:val="24"/>
              </w:rPr>
              <w:t> </w:t>
            </w:r>
            <w:r>
              <w:rPr>
                <w:sz w:val="24"/>
              </w:rPr>
              <w:t>Disposal</w:t>
            </w:r>
            <w:r>
              <w:rPr>
                <w:spacing w:val="-1"/>
                <w:sz w:val="24"/>
              </w:rPr>
              <w:t> </w:t>
            </w:r>
            <w:r>
              <w:rPr>
                <w:spacing w:val="-2"/>
                <w:sz w:val="24"/>
              </w:rPr>
              <w:t>Method</w:t>
            </w:r>
          </w:p>
        </w:tc>
        <w:tc>
          <w:tcPr>
            <w:tcW w:w="1653" w:type="dxa"/>
            <w:tcBorders>
              <w:top w:val="single" w:sz="4" w:space="0" w:color="000000"/>
              <w:bottom w:val="single" w:sz="4" w:space="0" w:color="000000"/>
            </w:tcBorders>
          </w:tcPr>
          <w:p>
            <w:pPr>
              <w:pStyle w:val="TableParagraph"/>
              <w:spacing w:line="273" w:lineRule="exact"/>
              <w:ind w:left="111"/>
              <w:rPr>
                <w:sz w:val="24"/>
              </w:rPr>
            </w:pPr>
            <w:r>
              <w:rPr>
                <w:spacing w:val="-2"/>
                <w:sz w:val="24"/>
              </w:rPr>
              <w:t>Frequency</w:t>
            </w:r>
          </w:p>
        </w:tc>
        <w:tc>
          <w:tcPr>
            <w:tcW w:w="2325" w:type="dxa"/>
            <w:tcBorders>
              <w:top w:val="single" w:sz="4" w:space="0" w:color="000000"/>
              <w:bottom w:val="single" w:sz="4" w:space="0" w:color="000000"/>
            </w:tcBorders>
          </w:tcPr>
          <w:p>
            <w:pPr>
              <w:pStyle w:val="TableParagraph"/>
              <w:spacing w:line="273" w:lineRule="exact"/>
              <w:ind w:left="526"/>
              <w:rPr>
                <w:sz w:val="24"/>
              </w:rPr>
            </w:pPr>
            <w:r>
              <w:rPr>
                <w:spacing w:val="-2"/>
                <w:sz w:val="24"/>
              </w:rPr>
              <w:t>Percent</w:t>
            </w:r>
          </w:p>
        </w:tc>
      </w:tr>
      <w:tr>
        <w:trPr>
          <w:trHeight w:val="396" w:hRule="atLeast"/>
        </w:trPr>
        <w:tc>
          <w:tcPr>
            <w:tcW w:w="4541" w:type="dxa"/>
            <w:tcBorders>
              <w:top w:val="single" w:sz="4" w:space="0" w:color="000000"/>
            </w:tcBorders>
          </w:tcPr>
          <w:p>
            <w:pPr>
              <w:pStyle w:val="TableParagraph"/>
              <w:spacing w:line="270" w:lineRule="exact"/>
              <w:ind w:left="115"/>
              <w:rPr>
                <w:sz w:val="24"/>
              </w:rPr>
            </w:pPr>
            <w:r>
              <w:rPr>
                <w:sz w:val="24"/>
              </w:rPr>
              <w:t>Open</w:t>
            </w:r>
            <w:r>
              <w:rPr>
                <w:spacing w:val="-3"/>
                <w:sz w:val="24"/>
              </w:rPr>
              <w:t> </w:t>
            </w:r>
            <w:r>
              <w:rPr>
                <w:sz w:val="24"/>
              </w:rPr>
              <w:t>dump</w:t>
            </w:r>
            <w:r>
              <w:rPr>
                <w:spacing w:val="-1"/>
                <w:sz w:val="24"/>
              </w:rPr>
              <w:t> </w:t>
            </w:r>
            <w:r>
              <w:rPr>
                <w:spacing w:val="-4"/>
                <w:sz w:val="24"/>
              </w:rPr>
              <w:t>site</w:t>
            </w:r>
          </w:p>
        </w:tc>
        <w:tc>
          <w:tcPr>
            <w:tcW w:w="1653" w:type="dxa"/>
            <w:tcBorders>
              <w:top w:val="single" w:sz="4" w:space="0" w:color="000000"/>
            </w:tcBorders>
          </w:tcPr>
          <w:p>
            <w:pPr>
              <w:pStyle w:val="TableParagraph"/>
              <w:spacing w:line="270" w:lineRule="exact"/>
              <w:ind w:left="111"/>
              <w:rPr>
                <w:sz w:val="24"/>
              </w:rPr>
            </w:pPr>
            <w:r>
              <w:rPr>
                <w:spacing w:val="-5"/>
                <w:sz w:val="24"/>
              </w:rPr>
              <w:t>149</w:t>
            </w:r>
          </w:p>
        </w:tc>
        <w:tc>
          <w:tcPr>
            <w:tcW w:w="2325" w:type="dxa"/>
            <w:tcBorders>
              <w:top w:val="single" w:sz="4" w:space="0" w:color="000000"/>
            </w:tcBorders>
          </w:tcPr>
          <w:p>
            <w:pPr>
              <w:pStyle w:val="TableParagraph"/>
              <w:spacing w:line="270" w:lineRule="exact"/>
              <w:ind w:left="526"/>
              <w:rPr>
                <w:sz w:val="24"/>
              </w:rPr>
            </w:pPr>
            <w:r>
              <w:rPr>
                <w:spacing w:val="-4"/>
                <w:sz w:val="24"/>
              </w:rPr>
              <w:t>37.2</w:t>
            </w:r>
          </w:p>
        </w:tc>
      </w:tr>
      <w:tr>
        <w:trPr>
          <w:trHeight w:val="835" w:hRule="atLeast"/>
        </w:trPr>
        <w:tc>
          <w:tcPr>
            <w:tcW w:w="4541" w:type="dxa"/>
          </w:tcPr>
          <w:p>
            <w:pPr>
              <w:pStyle w:val="TableParagraph"/>
              <w:tabs>
                <w:tab w:pos="1172" w:val="left" w:leader="none"/>
                <w:tab w:pos="2417" w:val="left" w:leader="none"/>
                <w:tab w:pos="2956" w:val="left" w:leader="none"/>
                <w:tab w:pos="3882" w:val="left" w:leader="none"/>
              </w:tabs>
              <w:spacing w:line="276" w:lineRule="auto" w:before="116"/>
              <w:ind w:left="115" w:right="109"/>
              <w:rPr>
                <w:sz w:val="24"/>
              </w:rPr>
            </w:pPr>
            <w:r>
              <w:rPr>
                <w:spacing w:val="-2"/>
                <w:sz w:val="24"/>
              </w:rPr>
              <w:t>Regular</w:t>
            </w:r>
            <w:r>
              <w:rPr>
                <w:sz w:val="24"/>
              </w:rPr>
              <w:tab/>
            </w:r>
            <w:r>
              <w:rPr>
                <w:spacing w:val="-2"/>
                <w:sz w:val="24"/>
              </w:rPr>
              <w:t>collection</w:t>
            </w:r>
            <w:r>
              <w:rPr>
                <w:sz w:val="24"/>
              </w:rPr>
              <w:tab/>
            </w:r>
            <w:r>
              <w:rPr>
                <w:spacing w:val="-6"/>
                <w:sz w:val="24"/>
              </w:rPr>
              <w:t>by</w:t>
            </w:r>
            <w:r>
              <w:rPr>
                <w:sz w:val="24"/>
              </w:rPr>
              <w:tab/>
            </w:r>
            <w:r>
              <w:rPr>
                <w:spacing w:val="-2"/>
                <w:sz w:val="24"/>
              </w:rPr>
              <w:t>Minna</w:t>
            </w:r>
            <w:r>
              <w:rPr>
                <w:sz w:val="24"/>
              </w:rPr>
              <w:tab/>
            </w:r>
            <w:r>
              <w:rPr>
                <w:spacing w:val="-4"/>
                <w:sz w:val="24"/>
              </w:rPr>
              <w:t>waste </w:t>
            </w:r>
            <w:r>
              <w:rPr>
                <w:spacing w:val="-2"/>
                <w:sz w:val="24"/>
              </w:rPr>
              <w:t>management</w:t>
            </w:r>
          </w:p>
        </w:tc>
        <w:tc>
          <w:tcPr>
            <w:tcW w:w="1653" w:type="dxa"/>
          </w:tcPr>
          <w:p>
            <w:pPr>
              <w:pStyle w:val="TableParagraph"/>
              <w:spacing w:before="116"/>
              <w:ind w:left="111"/>
              <w:rPr>
                <w:sz w:val="24"/>
              </w:rPr>
            </w:pPr>
            <w:r>
              <w:rPr>
                <w:spacing w:val="-5"/>
                <w:sz w:val="24"/>
              </w:rPr>
              <w:t>176</w:t>
            </w:r>
          </w:p>
        </w:tc>
        <w:tc>
          <w:tcPr>
            <w:tcW w:w="2325" w:type="dxa"/>
          </w:tcPr>
          <w:p>
            <w:pPr>
              <w:pStyle w:val="TableParagraph"/>
              <w:spacing w:before="116"/>
              <w:ind w:left="526"/>
              <w:rPr>
                <w:sz w:val="24"/>
              </w:rPr>
            </w:pPr>
            <w:r>
              <w:rPr>
                <w:spacing w:val="-4"/>
                <w:sz w:val="24"/>
              </w:rPr>
              <w:t>44.0</w:t>
            </w:r>
          </w:p>
        </w:tc>
      </w:tr>
      <w:tr>
        <w:trPr>
          <w:trHeight w:val="517" w:hRule="atLeast"/>
        </w:trPr>
        <w:tc>
          <w:tcPr>
            <w:tcW w:w="4541" w:type="dxa"/>
          </w:tcPr>
          <w:p>
            <w:pPr>
              <w:pStyle w:val="TableParagraph"/>
              <w:spacing w:before="116"/>
              <w:ind w:left="115"/>
              <w:rPr>
                <w:sz w:val="24"/>
              </w:rPr>
            </w:pPr>
            <w:r>
              <w:rPr>
                <w:sz w:val="24"/>
              </w:rPr>
              <w:t>Give</w:t>
            </w:r>
            <w:r>
              <w:rPr>
                <w:spacing w:val="-2"/>
                <w:sz w:val="24"/>
              </w:rPr>
              <w:t> </w:t>
            </w:r>
            <w:r>
              <w:rPr>
                <w:sz w:val="24"/>
              </w:rPr>
              <w:t>to</w:t>
            </w:r>
            <w:r>
              <w:rPr>
                <w:spacing w:val="-1"/>
                <w:sz w:val="24"/>
              </w:rPr>
              <w:t> </w:t>
            </w:r>
            <w:r>
              <w:rPr>
                <w:sz w:val="24"/>
              </w:rPr>
              <w:t>informal</w:t>
            </w:r>
            <w:r>
              <w:rPr>
                <w:spacing w:val="-1"/>
                <w:sz w:val="24"/>
              </w:rPr>
              <w:t> </w:t>
            </w:r>
            <w:r>
              <w:rPr>
                <w:sz w:val="24"/>
              </w:rPr>
              <w:t>waste </w:t>
            </w:r>
            <w:r>
              <w:rPr>
                <w:spacing w:val="-2"/>
                <w:sz w:val="24"/>
              </w:rPr>
              <w:t>collectors</w:t>
            </w:r>
          </w:p>
        </w:tc>
        <w:tc>
          <w:tcPr>
            <w:tcW w:w="1653" w:type="dxa"/>
          </w:tcPr>
          <w:p>
            <w:pPr>
              <w:pStyle w:val="TableParagraph"/>
              <w:spacing w:before="116"/>
              <w:ind w:left="111"/>
              <w:rPr>
                <w:sz w:val="24"/>
              </w:rPr>
            </w:pPr>
            <w:r>
              <w:rPr>
                <w:spacing w:val="-5"/>
                <w:sz w:val="24"/>
              </w:rPr>
              <w:t>69</w:t>
            </w:r>
          </w:p>
        </w:tc>
        <w:tc>
          <w:tcPr>
            <w:tcW w:w="2325" w:type="dxa"/>
          </w:tcPr>
          <w:p>
            <w:pPr>
              <w:pStyle w:val="TableParagraph"/>
              <w:spacing w:before="116"/>
              <w:ind w:left="526"/>
              <w:rPr>
                <w:sz w:val="24"/>
              </w:rPr>
            </w:pPr>
            <w:r>
              <w:rPr>
                <w:spacing w:val="-4"/>
                <w:sz w:val="24"/>
              </w:rPr>
              <w:t>17.2</w:t>
            </w:r>
          </w:p>
        </w:tc>
      </w:tr>
      <w:tr>
        <w:trPr>
          <w:trHeight w:val="638" w:hRule="atLeast"/>
        </w:trPr>
        <w:tc>
          <w:tcPr>
            <w:tcW w:w="4541" w:type="dxa"/>
            <w:tcBorders>
              <w:bottom w:val="single" w:sz="4" w:space="0" w:color="000000"/>
            </w:tcBorders>
          </w:tcPr>
          <w:p>
            <w:pPr>
              <w:pStyle w:val="TableParagraph"/>
              <w:spacing w:before="115"/>
              <w:ind w:left="115"/>
              <w:rPr>
                <w:sz w:val="24"/>
              </w:rPr>
            </w:pPr>
            <w:r>
              <w:rPr>
                <w:spacing w:val="-2"/>
                <w:sz w:val="24"/>
              </w:rPr>
              <w:t>Total</w:t>
            </w:r>
          </w:p>
        </w:tc>
        <w:tc>
          <w:tcPr>
            <w:tcW w:w="1653" w:type="dxa"/>
            <w:tcBorders>
              <w:bottom w:val="single" w:sz="4" w:space="0" w:color="000000"/>
            </w:tcBorders>
          </w:tcPr>
          <w:p>
            <w:pPr>
              <w:pStyle w:val="TableParagraph"/>
              <w:spacing w:before="119"/>
              <w:ind w:left="111"/>
              <w:rPr>
                <w:b/>
                <w:sz w:val="24"/>
              </w:rPr>
            </w:pPr>
            <w:r>
              <w:rPr>
                <w:b/>
                <w:spacing w:val="-5"/>
                <w:sz w:val="24"/>
              </w:rPr>
              <w:t>394</w:t>
            </w:r>
          </w:p>
        </w:tc>
        <w:tc>
          <w:tcPr>
            <w:tcW w:w="2325" w:type="dxa"/>
            <w:tcBorders>
              <w:bottom w:val="single" w:sz="4" w:space="0" w:color="000000"/>
            </w:tcBorders>
          </w:tcPr>
          <w:p>
            <w:pPr>
              <w:pStyle w:val="TableParagraph"/>
              <w:spacing w:before="119"/>
              <w:ind w:left="526"/>
              <w:rPr>
                <w:b/>
                <w:sz w:val="24"/>
              </w:rPr>
            </w:pPr>
            <w:r>
              <w:rPr>
                <w:b/>
                <w:spacing w:val="-4"/>
                <w:sz w:val="24"/>
              </w:rPr>
              <w:t>98.4</w:t>
            </w:r>
          </w:p>
        </w:tc>
      </w:tr>
    </w:tbl>
    <w:p>
      <w:pPr>
        <w:pStyle w:val="BodyText"/>
        <w:spacing w:before="275"/>
        <w:rPr>
          <w:b/>
        </w:rPr>
      </w:pPr>
    </w:p>
    <w:p>
      <w:pPr>
        <w:pStyle w:val="ListParagraph"/>
        <w:numPr>
          <w:ilvl w:val="2"/>
          <w:numId w:val="5"/>
        </w:numPr>
        <w:tabs>
          <w:tab w:pos="1486" w:val="left" w:leader="none"/>
        </w:tabs>
        <w:spacing w:line="240" w:lineRule="auto" w:before="0" w:after="0"/>
        <w:ind w:left="1486" w:right="0" w:hanging="779"/>
        <w:jc w:val="both"/>
        <w:rPr>
          <w:b/>
          <w:sz w:val="24"/>
        </w:rPr>
      </w:pPr>
      <w:r>
        <w:rPr>
          <w:b/>
          <w:sz w:val="24"/>
        </w:rPr>
        <w:t>Drainage</w:t>
      </w:r>
      <w:r>
        <w:rPr>
          <w:b/>
          <w:spacing w:val="-2"/>
          <w:sz w:val="24"/>
        </w:rPr>
        <w:t> </w:t>
      </w:r>
      <w:r>
        <w:rPr>
          <w:b/>
          <w:sz w:val="24"/>
        </w:rPr>
        <w:t>system</w:t>
      </w:r>
      <w:r>
        <w:rPr>
          <w:b/>
          <w:spacing w:val="-5"/>
          <w:sz w:val="24"/>
        </w:rPr>
        <w:t> </w:t>
      </w:r>
      <w:r>
        <w:rPr>
          <w:b/>
          <w:sz w:val="24"/>
        </w:rPr>
        <w:t>in the</w:t>
      </w:r>
      <w:r>
        <w:rPr>
          <w:b/>
          <w:spacing w:val="-1"/>
          <w:sz w:val="24"/>
        </w:rPr>
        <w:t> </w:t>
      </w:r>
      <w:r>
        <w:rPr>
          <w:b/>
          <w:sz w:val="24"/>
        </w:rPr>
        <w:t>sampled </w:t>
      </w:r>
      <w:r>
        <w:rPr>
          <w:b/>
          <w:spacing w:val="-2"/>
          <w:sz w:val="24"/>
        </w:rPr>
        <w:t>neighbourhood</w:t>
      </w:r>
    </w:p>
    <w:p>
      <w:pPr>
        <w:pStyle w:val="BodyText"/>
        <w:spacing w:line="480" w:lineRule="auto" w:before="271"/>
        <w:ind w:left="707" w:right="1144"/>
        <w:jc w:val="both"/>
      </w:pPr>
      <w:r>
        <w:rPr/>
        <w:t>The</w:t>
      </w:r>
      <w:r>
        <w:rPr>
          <w:spacing w:val="-5"/>
        </w:rPr>
        <w:t> </w:t>
      </w:r>
      <w:r>
        <w:rPr/>
        <w:t>type</w:t>
      </w:r>
      <w:r>
        <w:rPr>
          <w:spacing w:val="-4"/>
        </w:rPr>
        <w:t> </w:t>
      </w:r>
      <w:r>
        <w:rPr/>
        <w:t>of</w:t>
      </w:r>
      <w:r>
        <w:rPr>
          <w:spacing w:val="-3"/>
        </w:rPr>
        <w:t> </w:t>
      </w:r>
      <w:r>
        <w:rPr/>
        <w:t>drainage</w:t>
      </w:r>
      <w:r>
        <w:rPr>
          <w:spacing w:val="-4"/>
        </w:rPr>
        <w:t> </w:t>
      </w:r>
      <w:r>
        <w:rPr/>
        <w:t>system</w:t>
      </w:r>
      <w:r>
        <w:rPr>
          <w:spacing w:val="-3"/>
        </w:rPr>
        <w:t> </w:t>
      </w:r>
      <w:r>
        <w:rPr/>
        <w:t>in</w:t>
      </w:r>
      <w:r>
        <w:rPr>
          <w:spacing w:val="-3"/>
        </w:rPr>
        <w:t> </w:t>
      </w:r>
      <w:r>
        <w:rPr/>
        <w:t>the</w:t>
      </w:r>
      <w:r>
        <w:rPr>
          <w:spacing w:val="-3"/>
        </w:rPr>
        <w:t> </w:t>
      </w:r>
      <w:r>
        <w:rPr/>
        <w:t>neighbourhoods</w:t>
      </w:r>
      <w:r>
        <w:rPr>
          <w:spacing w:val="-3"/>
        </w:rPr>
        <w:t> </w:t>
      </w:r>
      <w:r>
        <w:rPr/>
        <w:t>is</w:t>
      </w:r>
      <w:r>
        <w:rPr>
          <w:spacing w:val="-3"/>
        </w:rPr>
        <w:t> </w:t>
      </w:r>
      <w:r>
        <w:rPr/>
        <w:t>shown</w:t>
      </w:r>
      <w:r>
        <w:rPr>
          <w:spacing w:val="-6"/>
        </w:rPr>
        <w:t> </w:t>
      </w:r>
      <w:r>
        <w:rPr/>
        <w:t>in</w:t>
      </w:r>
      <w:r>
        <w:rPr>
          <w:spacing w:val="-3"/>
        </w:rPr>
        <w:t> </w:t>
      </w:r>
      <w:r>
        <w:rPr/>
        <w:t>the</w:t>
      </w:r>
      <w:r>
        <w:rPr>
          <w:spacing w:val="-4"/>
        </w:rPr>
        <w:t> </w:t>
      </w:r>
      <w:r>
        <w:rPr/>
        <w:t>figure</w:t>
      </w:r>
      <w:r>
        <w:rPr>
          <w:spacing w:val="-5"/>
        </w:rPr>
        <w:t> </w:t>
      </w:r>
      <w:r>
        <w:rPr/>
        <w:t>4.7.</w:t>
      </w:r>
      <w:r>
        <w:rPr>
          <w:spacing w:val="-3"/>
        </w:rPr>
        <w:t> </w:t>
      </w:r>
      <w:r>
        <w:rPr/>
        <w:t>About</w:t>
      </w:r>
      <w:r>
        <w:rPr>
          <w:spacing w:val="-3"/>
        </w:rPr>
        <w:t> </w:t>
      </w:r>
      <w:r>
        <w:rPr/>
        <w:t>3% of</w:t>
      </w:r>
      <w:r>
        <w:rPr>
          <w:spacing w:val="-3"/>
        </w:rPr>
        <w:t> </w:t>
      </w:r>
      <w:r>
        <w:rPr/>
        <w:t>the</w:t>
      </w:r>
      <w:r>
        <w:rPr>
          <w:spacing w:val="-4"/>
        </w:rPr>
        <w:t> </w:t>
      </w:r>
      <w:r>
        <w:rPr/>
        <w:t>drainage</w:t>
      </w:r>
      <w:r>
        <w:rPr>
          <w:spacing w:val="-3"/>
        </w:rPr>
        <w:t> </w:t>
      </w:r>
      <w:r>
        <w:rPr/>
        <w:t>system</w:t>
      </w:r>
      <w:r>
        <w:rPr>
          <w:spacing w:val="-3"/>
        </w:rPr>
        <w:t> </w:t>
      </w:r>
      <w:r>
        <w:rPr/>
        <w:t>in</w:t>
      </w:r>
      <w:r>
        <w:rPr>
          <w:spacing w:val="-1"/>
        </w:rPr>
        <w:t> </w:t>
      </w:r>
      <w:r>
        <w:rPr/>
        <w:t>the</w:t>
      </w:r>
      <w:r>
        <w:rPr>
          <w:spacing w:val="-3"/>
        </w:rPr>
        <w:t> </w:t>
      </w:r>
      <w:r>
        <w:rPr/>
        <w:t>neighbourhoods</w:t>
      </w:r>
      <w:r>
        <w:rPr>
          <w:spacing w:val="-3"/>
        </w:rPr>
        <w:t> </w:t>
      </w:r>
      <w:r>
        <w:rPr/>
        <w:t>that</w:t>
      </w:r>
      <w:r>
        <w:rPr>
          <w:spacing w:val="-1"/>
        </w:rPr>
        <w:t> </w:t>
      </w:r>
      <w:r>
        <w:rPr/>
        <w:t>were</w:t>
      </w:r>
      <w:r>
        <w:rPr>
          <w:spacing w:val="-3"/>
        </w:rPr>
        <w:t> </w:t>
      </w:r>
      <w:r>
        <w:rPr/>
        <w:t>sampled</w:t>
      </w:r>
      <w:r>
        <w:rPr>
          <w:spacing w:val="-3"/>
        </w:rPr>
        <w:t> </w:t>
      </w:r>
      <w:r>
        <w:rPr/>
        <w:t>are</w:t>
      </w:r>
      <w:r>
        <w:rPr>
          <w:spacing w:val="-4"/>
        </w:rPr>
        <w:t> </w:t>
      </w:r>
      <w:r>
        <w:rPr/>
        <w:t>not</w:t>
      </w:r>
      <w:r>
        <w:rPr>
          <w:spacing w:val="-1"/>
        </w:rPr>
        <w:t> </w:t>
      </w:r>
      <w:r>
        <w:rPr/>
        <w:t>constructed,</w:t>
      </w:r>
      <w:r>
        <w:rPr>
          <w:spacing w:val="-3"/>
        </w:rPr>
        <w:t> </w:t>
      </w:r>
      <w:r>
        <w:rPr/>
        <w:t>9% are water lodge, about 40% are constructed and 48% are free drain which means lots of the existing access roads within the neighbourhoods are lacking proper drainage system thereby</w:t>
      </w:r>
      <w:r>
        <w:rPr>
          <w:spacing w:val="30"/>
        </w:rPr>
        <w:t> </w:t>
      </w:r>
      <w:r>
        <w:rPr/>
        <w:t>causing</w:t>
      </w:r>
      <w:r>
        <w:rPr>
          <w:spacing w:val="35"/>
        </w:rPr>
        <w:t> </w:t>
      </w:r>
      <w:r>
        <w:rPr/>
        <w:t>erosion</w:t>
      </w:r>
      <w:r>
        <w:rPr>
          <w:spacing w:val="38"/>
        </w:rPr>
        <w:t> </w:t>
      </w:r>
      <w:r>
        <w:rPr/>
        <w:t>and</w:t>
      </w:r>
      <w:r>
        <w:rPr>
          <w:spacing w:val="35"/>
        </w:rPr>
        <w:t> </w:t>
      </w:r>
      <w:r>
        <w:rPr/>
        <w:t>also</w:t>
      </w:r>
      <w:r>
        <w:rPr>
          <w:spacing w:val="37"/>
        </w:rPr>
        <w:t> </w:t>
      </w:r>
      <w:r>
        <w:rPr/>
        <w:t>causing</w:t>
      </w:r>
      <w:r>
        <w:rPr>
          <w:spacing w:val="33"/>
        </w:rPr>
        <w:t> </w:t>
      </w:r>
      <w:r>
        <w:rPr/>
        <w:t>the</w:t>
      </w:r>
      <w:r>
        <w:rPr>
          <w:spacing w:val="37"/>
        </w:rPr>
        <w:t> </w:t>
      </w:r>
      <w:r>
        <w:rPr/>
        <w:t>existing</w:t>
      </w:r>
      <w:r>
        <w:rPr>
          <w:spacing w:val="33"/>
        </w:rPr>
        <w:t> </w:t>
      </w:r>
      <w:r>
        <w:rPr/>
        <w:t>access</w:t>
      </w:r>
      <w:r>
        <w:rPr>
          <w:spacing w:val="37"/>
        </w:rPr>
        <w:t> </w:t>
      </w:r>
      <w:r>
        <w:rPr/>
        <w:t>road</w:t>
      </w:r>
      <w:r>
        <w:rPr>
          <w:spacing w:val="37"/>
        </w:rPr>
        <w:t> </w:t>
      </w:r>
      <w:r>
        <w:rPr/>
        <w:t>to</w:t>
      </w:r>
      <w:r>
        <w:rPr>
          <w:spacing w:val="36"/>
        </w:rPr>
        <w:t> </w:t>
      </w:r>
      <w:r>
        <w:rPr/>
        <w:t>wash</w:t>
      </w:r>
      <w:r>
        <w:rPr>
          <w:spacing w:val="36"/>
        </w:rPr>
        <w:t> </w:t>
      </w:r>
      <w:r>
        <w:rPr/>
        <w:t>away</w:t>
      </w:r>
      <w:r>
        <w:rPr>
          <w:spacing w:val="33"/>
        </w:rPr>
        <w:t> </w:t>
      </w:r>
      <w:r>
        <w:rPr>
          <w:spacing w:val="-5"/>
        </w:rPr>
        <w:t>and</w:t>
      </w:r>
    </w:p>
    <w:p>
      <w:pPr>
        <w:pStyle w:val="BodyText"/>
        <w:spacing w:before="4"/>
        <w:ind w:left="707"/>
      </w:pPr>
      <w:r>
        <w:rPr>
          <w:spacing w:val="-2"/>
        </w:rPr>
        <w:t>degenerate.</w:t>
      </w:r>
    </w:p>
    <w:p>
      <w:pPr>
        <w:spacing w:after="0"/>
        <w:sectPr>
          <w:pgSz w:w="11910" w:h="16840"/>
          <w:pgMar w:header="0" w:footer="1434" w:top="1040" w:bottom="1700" w:left="1280" w:right="260"/>
        </w:sectPr>
      </w:pPr>
    </w:p>
    <w:p>
      <w:pPr>
        <w:pStyle w:val="BodyText"/>
        <w:ind w:left="1717"/>
        <w:rPr>
          <w:sz w:val="20"/>
        </w:rPr>
      </w:pPr>
      <w:r>
        <w:rPr>
          <w:sz w:val="20"/>
        </w:rPr>
        <mc:AlternateContent>
          <mc:Choice Requires="wps">
            <w:drawing>
              <wp:inline distT="0" distB="0" distL="0" distR="0">
                <wp:extent cx="4117975" cy="1691639"/>
                <wp:effectExtent l="9525" t="0" r="0" b="3810"/>
                <wp:docPr id="135" name="Group 135"/>
                <wp:cNvGraphicFramePr>
                  <a:graphicFrameLocks/>
                </wp:cNvGraphicFramePr>
                <a:graphic>
                  <a:graphicData uri="http://schemas.microsoft.com/office/word/2010/wordprocessingGroup">
                    <wpg:wgp>
                      <wpg:cNvPr id="135" name="Group 135"/>
                      <wpg:cNvGrpSpPr/>
                      <wpg:grpSpPr>
                        <a:xfrm>
                          <a:off x="0" y="0"/>
                          <a:ext cx="4117975" cy="1691639"/>
                          <a:chExt cx="4117975" cy="1691639"/>
                        </a:xfrm>
                      </wpg:grpSpPr>
                      <wps:wsp>
                        <wps:cNvPr id="136" name="Graphic 136"/>
                        <wps:cNvSpPr/>
                        <wps:spPr>
                          <a:xfrm>
                            <a:off x="2179192" y="450850"/>
                            <a:ext cx="455930" cy="832485"/>
                          </a:xfrm>
                          <a:custGeom>
                            <a:avLst/>
                            <a:gdLst/>
                            <a:ahLst/>
                            <a:cxnLst/>
                            <a:rect l="l" t="t" r="r" b="b"/>
                            <a:pathLst>
                              <a:path w="455930" h="832485">
                                <a:moveTo>
                                  <a:pt x="0" y="0"/>
                                </a:moveTo>
                                <a:lnTo>
                                  <a:pt x="0" y="455675"/>
                                </a:lnTo>
                                <a:lnTo>
                                  <a:pt x="256158" y="832484"/>
                                </a:lnTo>
                                <a:lnTo>
                                  <a:pt x="293349" y="804348"/>
                                </a:lnTo>
                                <a:lnTo>
                                  <a:pt x="326872" y="773205"/>
                                </a:lnTo>
                                <a:lnTo>
                                  <a:pt x="356664" y="739372"/>
                                </a:lnTo>
                                <a:lnTo>
                                  <a:pt x="382666" y="703169"/>
                                </a:lnTo>
                                <a:lnTo>
                                  <a:pt x="404817" y="664912"/>
                                </a:lnTo>
                                <a:lnTo>
                                  <a:pt x="423054" y="624921"/>
                                </a:lnTo>
                                <a:lnTo>
                                  <a:pt x="437318" y="583512"/>
                                </a:lnTo>
                                <a:lnTo>
                                  <a:pt x="447547" y="541004"/>
                                </a:lnTo>
                                <a:lnTo>
                                  <a:pt x="453681" y="497714"/>
                                </a:lnTo>
                                <a:lnTo>
                                  <a:pt x="455658" y="453961"/>
                                </a:lnTo>
                                <a:lnTo>
                                  <a:pt x="453417" y="410063"/>
                                </a:lnTo>
                                <a:lnTo>
                                  <a:pt x="446897" y="366337"/>
                                </a:lnTo>
                                <a:lnTo>
                                  <a:pt x="436037" y="323101"/>
                                </a:lnTo>
                                <a:lnTo>
                                  <a:pt x="420776" y="280674"/>
                                </a:lnTo>
                                <a:lnTo>
                                  <a:pt x="401054" y="239373"/>
                                </a:lnTo>
                                <a:lnTo>
                                  <a:pt x="376808" y="199516"/>
                                </a:lnTo>
                                <a:lnTo>
                                  <a:pt x="346510" y="159828"/>
                                </a:lnTo>
                                <a:lnTo>
                                  <a:pt x="312426" y="124041"/>
                                </a:lnTo>
                                <a:lnTo>
                                  <a:pt x="274940" y="92361"/>
                                </a:lnTo>
                                <a:lnTo>
                                  <a:pt x="234435" y="64993"/>
                                </a:lnTo>
                                <a:lnTo>
                                  <a:pt x="191292" y="42142"/>
                                </a:lnTo>
                                <a:lnTo>
                                  <a:pt x="145894" y="24012"/>
                                </a:lnTo>
                                <a:lnTo>
                                  <a:pt x="98625" y="10808"/>
                                </a:lnTo>
                                <a:lnTo>
                                  <a:pt x="49866" y="2736"/>
                                </a:lnTo>
                                <a:lnTo>
                                  <a:pt x="0" y="0"/>
                                </a:lnTo>
                                <a:close/>
                              </a:path>
                            </a:pathLst>
                          </a:custGeom>
                          <a:solidFill>
                            <a:srgbClr val="5B9BD4"/>
                          </a:solidFill>
                        </wps:spPr>
                        <wps:bodyPr wrap="square" lIns="0" tIns="0" rIns="0" bIns="0" rtlCol="0">
                          <a:prstTxWarp prst="textNoShape">
                            <a:avLst/>
                          </a:prstTxWarp>
                          <a:noAutofit/>
                        </wps:bodyPr>
                      </wps:wsp>
                      <wps:wsp>
                        <wps:cNvPr id="137" name="Graphic 137"/>
                        <wps:cNvSpPr/>
                        <wps:spPr>
                          <a:xfrm>
                            <a:off x="2105532" y="1048258"/>
                            <a:ext cx="256540" cy="455930"/>
                          </a:xfrm>
                          <a:custGeom>
                            <a:avLst/>
                            <a:gdLst/>
                            <a:ahLst/>
                            <a:cxnLst/>
                            <a:rect l="l" t="t" r="r" b="b"/>
                            <a:pathLst>
                              <a:path w="256540" h="455930">
                                <a:moveTo>
                                  <a:pt x="0" y="0"/>
                                </a:moveTo>
                                <a:lnTo>
                                  <a:pt x="14350" y="455422"/>
                                </a:lnTo>
                                <a:lnTo>
                                  <a:pt x="65783" y="450892"/>
                                </a:lnTo>
                                <a:lnTo>
                                  <a:pt x="116137" y="440614"/>
                                </a:lnTo>
                                <a:lnTo>
                                  <a:pt x="164943" y="424753"/>
                                </a:lnTo>
                                <a:lnTo>
                                  <a:pt x="211731" y="403471"/>
                                </a:lnTo>
                                <a:lnTo>
                                  <a:pt x="256031" y="376935"/>
                                </a:lnTo>
                                <a:lnTo>
                                  <a:pt x="0" y="0"/>
                                </a:lnTo>
                                <a:close/>
                              </a:path>
                            </a:pathLst>
                          </a:custGeom>
                          <a:solidFill>
                            <a:srgbClr val="EC7C30"/>
                          </a:solidFill>
                        </wps:spPr>
                        <wps:bodyPr wrap="square" lIns="0" tIns="0" rIns="0" bIns="0" rtlCol="0">
                          <a:prstTxWarp prst="textNoShape">
                            <a:avLst/>
                          </a:prstTxWarp>
                          <a:noAutofit/>
                        </wps:bodyPr>
                      </wps:wsp>
                      <wps:wsp>
                        <wps:cNvPr id="138" name="Graphic 138"/>
                        <wps:cNvSpPr/>
                        <wps:spPr>
                          <a:xfrm>
                            <a:off x="1501757" y="500761"/>
                            <a:ext cx="469900" cy="905510"/>
                          </a:xfrm>
                          <a:custGeom>
                            <a:avLst/>
                            <a:gdLst/>
                            <a:ahLst/>
                            <a:cxnLst/>
                            <a:rect l="l" t="t" r="r" b="b"/>
                            <a:pathLst>
                              <a:path w="469900" h="905510">
                                <a:moveTo>
                                  <a:pt x="383938" y="0"/>
                                </a:moveTo>
                                <a:lnTo>
                                  <a:pt x="338294" y="9610"/>
                                </a:lnTo>
                                <a:lnTo>
                                  <a:pt x="294693" y="23505"/>
                                </a:lnTo>
                                <a:lnTo>
                                  <a:pt x="253323" y="41421"/>
                                </a:lnTo>
                                <a:lnTo>
                                  <a:pt x="214375" y="63097"/>
                                </a:lnTo>
                                <a:lnTo>
                                  <a:pt x="178040" y="88271"/>
                                </a:lnTo>
                                <a:lnTo>
                                  <a:pt x="144509" y="116681"/>
                                </a:lnTo>
                                <a:lnTo>
                                  <a:pt x="113970" y="148067"/>
                                </a:lnTo>
                                <a:lnTo>
                                  <a:pt x="86615" y="182165"/>
                                </a:lnTo>
                                <a:lnTo>
                                  <a:pt x="62634" y="218715"/>
                                </a:lnTo>
                                <a:lnTo>
                                  <a:pt x="42218" y="257454"/>
                                </a:lnTo>
                                <a:lnTo>
                                  <a:pt x="25555" y="298120"/>
                                </a:lnTo>
                                <a:lnTo>
                                  <a:pt x="12838" y="340453"/>
                                </a:lnTo>
                                <a:lnTo>
                                  <a:pt x="4256" y="384190"/>
                                </a:lnTo>
                                <a:lnTo>
                                  <a:pt x="0" y="429069"/>
                                </a:lnTo>
                                <a:lnTo>
                                  <a:pt x="259" y="474829"/>
                                </a:lnTo>
                                <a:lnTo>
                                  <a:pt x="5224" y="521207"/>
                                </a:lnTo>
                                <a:lnTo>
                                  <a:pt x="15372" y="568795"/>
                                </a:lnTo>
                                <a:lnTo>
                                  <a:pt x="30218" y="614241"/>
                                </a:lnTo>
                                <a:lnTo>
                                  <a:pt x="49473" y="657307"/>
                                </a:lnTo>
                                <a:lnTo>
                                  <a:pt x="72848" y="697752"/>
                                </a:lnTo>
                                <a:lnTo>
                                  <a:pt x="100054" y="735338"/>
                                </a:lnTo>
                                <a:lnTo>
                                  <a:pt x="130801" y="769825"/>
                                </a:lnTo>
                                <a:lnTo>
                                  <a:pt x="164800" y="800973"/>
                                </a:lnTo>
                                <a:lnTo>
                                  <a:pt x="201761" y="828542"/>
                                </a:lnTo>
                                <a:lnTo>
                                  <a:pt x="241395" y="852292"/>
                                </a:lnTo>
                                <a:lnTo>
                                  <a:pt x="283413" y="871985"/>
                                </a:lnTo>
                                <a:lnTo>
                                  <a:pt x="327526" y="887380"/>
                                </a:lnTo>
                                <a:lnTo>
                                  <a:pt x="373443" y="898238"/>
                                </a:lnTo>
                                <a:lnTo>
                                  <a:pt x="420877" y="904318"/>
                                </a:lnTo>
                                <a:lnTo>
                                  <a:pt x="469536" y="905382"/>
                                </a:lnTo>
                                <a:lnTo>
                                  <a:pt x="455185" y="449961"/>
                                </a:lnTo>
                                <a:lnTo>
                                  <a:pt x="383938" y="0"/>
                                </a:lnTo>
                                <a:close/>
                              </a:path>
                            </a:pathLst>
                          </a:custGeom>
                          <a:solidFill>
                            <a:srgbClr val="A4A4A4"/>
                          </a:solidFill>
                        </wps:spPr>
                        <wps:bodyPr wrap="square" lIns="0" tIns="0" rIns="0" bIns="0" rtlCol="0">
                          <a:prstTxWarp prst="textNoShape">
                            <a:avLst/>
                          </a:prstTxWarp>
                          <a:noAutofit/>
                        </wps:bodyPr>
                      </wps:wsp>
                      <wps:wsp>
                        <wps:cNvPr id="139" name="Graphic 139"/>
                        <wps:cNvSpPr/>
                        <wps:spPr>
                          <a:xfrm>
                            <a:off x="1990089" y="370840"/>
                            <a:ext cx="71755" cy="455930"/>
                          </a:xfrm>
                          <a:custGeom>
                            <a:avLst/>
                            <a:gdLst/>
                            <a:ahLst/>
                            <a:cxnLst/>
                            <a:rect l="l" t="t" r="r" b="b"/>
                            <a:pathLst>
                              <a:path w="71755" h="455930">
                                <a:moveTo>
                                  <a:pt x="71374" y="0"/>
                                </a:moveTo>
                                <a:lnTo>
                                  <a:pt x="53470" y="355"/>
                                </a:lnTo>
                                <a:lnTo>
                                  <a:pt x="35591" y="1412"/>
                                </a:lnTo>
                                <a:lnTo>
                                  <a:pt x="17760" y="3161"/>
                                </a:lnTo>
                                <a:lnTo>
                                  <a:pt x="0" y="5588"/>
                                </a:lnTo>
                                <a:lnTo>
                                  <a:pt x="71374" y="455549"/>
                                </a:lnTo>
                                <a:lnTo>
                                  <a:pt x="71374" y="0"/>
                                </a:lnTo>
                                <a:close/>
                              </a:path>
                            </a:pathLst>
                          </a:custGeom>
                          <a:solidFill>
                            <a:srgbClr val="FFC000"/>
                          </a:solidFill>
                        </wps:spPr>
                        <wps:bodyPr wrap="square" lIns="0" tIns="0" rIns="0" bIns="0" rtlCol="0">
                          <a:prstTxWarp prst="textNoShape">
                            <a:avLst/>
                          </a:prstTxWarp>
                          <a:noAutofit/>
                        </wps:bodyPr>
                      </wps:wsp>
                      <wps:wsp>
                        <wps:cNvPr id="140" name="Textbox 140"/>
                        <wps:cNvSpPr txBox="1"/>
                        <wps:spPr>
                          <a:xfrm>
                            <a:off x="3047" y="3047"/>
                            <a:ext cx="4112260" cy="1685925"/>
                          </a:xfrm>
                          <a:prstGeom prst="rect">
                            <a:avLst/>
                          </a:prstGeom>
                          <a:ln w="6096">
                            <a:solidFill>
                              <a:srgbClr val="888888"/>
                            </a:solidFill>
                            <a:prstDash val="solid"/>
                          </a:ln>
                        </wps:spPr>
                        <wps:txbx>
                          <w:txbxContent>
                            <w:p>
                              <w:pPr>
                                <w:spacing w:before="69"/>
                                <w:ind w:left="2667" w:right="2827" w:hanging="2"/>
                                <w:jc w:val="center"/>
                                <w:rPr>
                                  <w:rFonts w:ascii="Calibri"/>
                                  <w:sz w:val="20"/>
                                </w:rPr>
                              </w:pPr>
                              <w:r>
                                <w:rPr>
                                  <w:rFonts w:ascii="Calibri"/>
                                  <w:spacing w:val="-2"/>
                                  <w:sz w:val="20"/>
                                </w:rPr>
                                <w:t>3%not constructed</w:t>
                              </w:r>
                            </w:p>
                            <w:p>
                              <w:pPr>
                                <w:spacing w:line="240" w:lineRule="auto" w:before="138"/>
                                <w:rPr>
                                  <w:rFonts w:ascii="Calibri"/>
                                  <w:sz w:val="20"/>
                                </w:rPr>
                              </w:pPr>
                            </w:p>
                            <w:p>
                              <w:pPr>
                                <w:spacing w:before="0"/>
                                <w:ind w:left="2929" w:right="0" w:firstLine="0"/>
                                <w:jc w:val="center"/>
                                <w:rPr>
                                  <w:rFonts w:ascii="Calibri"/>
                                  <w:sz w:val="20"/>
                                </w:rPr>
                              </w:pPr>
                              <w:r>
                                <w:rPr>
                                  <w:rFonts w:ascii="Calibri"/>
                                  <w:spacing w:val="-5"/>
                                  <w:sz w:val="20"/>
                                </w:rPr>
                                <w:t>40%</w:t>
                              </w:r>
                            </w:p>
                            <w:p>
                              <w:pPr>
                                <w:spacing w:line="232" w:lineRule="exact" w:before="1"/>
                                <w:ind w:left="2929" w:right="1" w:firstLine="0"/>
                                <w:jc w:val="center"/>
                                <w:rPr>
                                  <w:rFonts w:ascii="Calibri"/>
                                  <w:sz w:val="20"/>
                                </w:rPr>
                              </w:pPr>
                              <w:r>
                                <w:rPr>
                                  <w:rFonts w:ascii="Calibri"/>
                                  <w:spacing w:val="-2"/>
                                  <w:sz w:val="20"/>
                                </w:rPr>
                                <w:t>constructed</w:t>
                              </w:r>
                            </w:p>
                            <w:p>
                              <w:pPr>
                                <w:spacing w:line="232" w:lineRule="exact" w:before="0"/>
                                <w:ind w:left="0" w:right="2989" w:firstLine="0"/>
                                <w:jc w:val="center"/>
                                <w:rPr>
                                  <w:rFonts w:ascii="Calibri"/>
                                  <w:sz w:val="20"/>
                                </w:rPr>
                              </w:pPr>
                              <w:r>
                                <w:rPr>
                                  <w:rFonts w:ascii="Calibri"/>
                                  <w:sz w:val="20"/>
                                </w:rPr>
                                <w:t>48%free</w:t>
                              </w:r>
                              <w:r>
                                <w:rPr>
                                  <w:rFonts w:ascii="Calibri"/>
                                  <w:spacing w:val="-7"/>
                                  <w:sz w:val="20"/>
                                </w:rPr>
                                <w:t> </w:t>
                              </w:r>
                              <w:r>
                                <w:rPr>
                                  <w:rFonts w:ascii="Calibri"/>
                                  <w:spacing w:val="-2"/>
                                  <w:sz w:val="20"/>
                                </w:rPr>
                                <w:t>drain</w:t>
                              </w:r>
                            </w:p>
                            <w:p>
                              <w:pPr>
                                <w:spacing w:line="240" w:lineRule="auto" w:before="202"/>
                                <w:rPr>
                                  <w:rFonts w:ascii="Calibri"/>
                                  <w:sz w:val="20"/>
                                </w:rPr>
                              </w:pPr>
                            </w:p>
                            <w:p>
                              <w:pPr>
                                <w:spacing w:before="0"/>
                                <w:ind w:left="3896" w:right="1977" w:hanging="132"/>
                                <w:jc w:val="left"/>
                                <w:rPr>
                                  <w:rFonts w:ascii="Calibri"/>
                                  <w:sz w:val="20"/>
                                </w:rPr>
                              </w:pPr>
                              <w:r>
                                <w:rPr>
                                  <w:rFonts w:ascii="Calibri"/>
                                  <w:spacing w:val="-2"/>
                                  <w:sz w:val="20"/>
                                </w:rPr>
                                <w:t>9%water lodge</w:t>
                              </w:r>
                            </w:p>
                          </w:txbxContent>
                        </wps:txbx>
                        <wps:bodyPr wrap="square" lIns="0" tIns="0" rIns="0" bIns="0" rtlCol="0">
                          <a:noAutofit/>
                        </wps:bodyPr>
                      </wps:wsp>
                    </wpg:wgp>
                  </a:graphicData>
                </a:graphic>
              </wp:inline>
            </w:drawing>
          </mc:Choice>
          <mc:Fallback>
            <w:pict>
              <v:group style="width:324.25pt;height:133.2pt;mso-position-horizontal-relative:char;mso-position-vertical-relative:line" id="docshapegroup128" coordorigin="0,0" coordsize="6485,2664">
                <v:shape style="position:absolute;left:3431;top:710;width:718;height:1311" id="docshape129" coordorigin="3432,710" coordsize="718,1311" path="m3432,710l3432,1428,3835,2021,3894,1977,3947,1928,3993,1874,4034,1817,4069,1757,4098,1694,4120,1629,4137,1562,4146,1494,4149,1425,4146,1356,4136,1287,4118,1219,4094,1152,4063,1087,4025,1024,3977,962,3924,905,3865,855,3801,812,3733,776,3662,748,3587,727,3510,714,3432,710xe" filled="true" fillcolor="#5b9bd4" stroked="false">
                  <v:path arrowok="t"/>
                  <v:fill type="solid"/>
                </v:shape>
                <v:shape style="position:absolute;left:3315;top:1650;width:404;height:718" id="docshape130" coordorigin="3316,1651" coordsize="404,718" path="m3316,1651l3338,2368,3419,2361,3499,2345,3576,2320,3649,2286,3719,2244,3316,1651xe" filled="true" fillcolor="#ec7c30" stroked="false">
                  <v:path arrowok="t"/>
                  <v:fill type="solid"/>
                </v:shape>
                <v:shape style="position:absolute;left:2364;top:788;width:740;height:1426" id="docshape131" coordorigin="2365,789" coordsize="740,1426" path="m2970,789l2898,804,2829,826,2764,854,2703,888,2645,928,2593,972,2544,1022,2501,1075,2464,1133,2431,1194,2405,1258,2385,1325,2372,1394,2365,1464,2365,1536,2373,1609,2389,1684,2413,1756,2443,1824,2480,1887,2523,1947,2571,2001,2624,2050,2683,2093,2745,2131,2811,2162,2881,2186,2953,2203,3028,2213,3104,2214,3082,1497,2970,789xe" filled="true" fillcolor="#a4a4a4" stroked="false">
                  <v:path arrowok="t"/>
                  <v:fill type="solid"/>
                </v:shape>
                <v:shape style="position:absolute;left:3134;top:584;width:113;height:718" id="docshape132" coordorigin="3134,584" coordsize="113,718" path="m3246,584l3218,585,3190,586,3162,589,3134,593,3246,1301,3246,584xe" filled="true" fillcolor="#ffc000" stroked="false">
                  <v:path arrowok="t"/>
                  <v:fill type="solid"/>
                </v:shape>
                <v:shape style="position:absolute;left:4;top:4;width:6476;height:2655" type="#_x0000_t202" id="docshape133" filled="false" stroked="true" strokeweight=".48pt" strokecolor="#888888">
                  <v:textbox inset="0,0,0,0">
                    <w:txbxContent>
                      <w:p>
                        <w:pPr>
                          <w:spacing w:before="69"/>
                          <w:ind w:left="2667" w:right="2827" w:hanging="2"/>
                          <w:jc w:val="center"/>
                          <w:rPr>
                            <w:rFonts w:ascii="Calibri"/>
                            <w:sz w:val="20"/>
                          </w:rPr>
                        </w:pPr>
                        <w:r>
                          <w:rPr>
                            <w:rFonts w:ascii="Calibri"/>
                            <w:spacing w:val="-2"/>
                            <w:sz w:val="20"/>
                          </w:rPr>
                          <w:t>3%not constructed</w:t>
                        </w:r>
                      </w:p>
                      <w:p>
                        <w:pPr>
                          <w:spacing w:line="240" w:lineRule="auto" w:before="138"/>
                          <w:rPr>
                            <w:rFonts w:ascii="Calibri"/>
                            <w:sz w:val="20"/>
                          </w:rPr>
                        </w:pPr>
                      </w:p>
                      <w:p>
                        <w:pPr>
                          <w:spacing w:before="0"/>
                          <w:ind w:left="2929" w:right="0" w:firstLine="0"/>
                          <w:jc w:val="center"/>
                          <w:rPr>
                            <w:rFonts w:ascii="Calibri"/>
                            <w:sz w:val="20"/>
                          </w:rPr>
                        </w:pPr>
                        <w:r>
                          <w:rPr>
                            <w:rFonts w:ascii="Calibri"/>
                            <w:spacing w:val="-5"/>
                            <w:sz w:val="20"/>
                          </w:rPr>
                          <w:t>40%</w:t>
                        </w:r>
                      </w:p>
                      <w:p>
                        <w:pPr>
                          <w:spacing w:line="232" w:lineRule="exact" w:before="1"/>
                          <w:ind w:left="2929" w:right="1" w:firstLine="0"/>
                          <w:jc w:val="center"/>
                          <w:rPr>
                            <w:rFonts w:ascii="Calibri"/>
                            <w:sz w:val="20"/>
                          </w:rPr>
                        </w:pPr>
                        <w:r>
                          <w:rPr>
                            <w:rFonts w:ascii="Calibri"/>
                            <w:spacing w:val="-2"/>
                            <w:sz w:val="20"/>
                          </w:rPr>
                          <w:t>constructed</w:t>
                        </w:r>
                      </w:p>
                      <w:p>
                        <w:pPr>
                          <w:spacing w:line="232" w:lineRule="exact" w:before="0"/>
                          <w:ind w:left="0" w:right="2989" w:firstLine="0"/>
                          <w:jc w:val="center"/>
                          <w:rPr>
                            <w:rFonts w:ascii="Calibri"/>
                            <w:sz w:val="20"/>
                          </w:rPr>
                        </w:pPr>
                        <w:r>
                          <w:rPr>
                            <w:rFonts w:ascii="Calibri"/>
                            <w:sz w:val="20"/>
                          </w:rPr>
                          <w:t>48%free</w:t>
                        </w:r>
                        <w:r>
                          <w:rPr>
                            <w:rFonts w:ascii="Calibri"/>
                            <w:spacing w:val="-7"/>
                            <w:sz w:val="20"/>
                          </w:rPr>
                          <w:t> </w:t>
                        </w:r>
                        <w:r>
                          <w:rPr>
                            <w:rFonts w:ascii="Calibri"/>
                            <w:spacing w:val="-2"/>
                            <w:sz w:val="20"/>
                          </w:rPr>
                          <w:t>drain</w:t>
                        </w:r>
                      </w:p>
                      <w:p>
                        <w:pPr>
                          <w:spacing w:line="240" w:lineRule="auto" w:before="202"/>
                          <w:rPr>
                            <w:rFonts w:ascii="Calibri"/>
                            <w:sz w:val="20"/>
                          </w:rPr>
                        </w:pPr>
                      </w:p>
                      <w:p>
                        <w:pPr>
                          <w:spacing w:before="0"/>
                          <w:ind w:left="3896" w:right="1977" w:hanging="132"/>
                          <w:jc w:val="left"/>
                          <w:rPr>
                            <w:rFonts w:ascii="Calibri"/>
                            <w:sz w:val="20"/>
                          </w:rPr>
                        </w:pPr>
                        <w:r>
                          <w:rPr>
                            <w:rFonts w:ascii="Calibri"/>
                            <w:spacing w:val="-2"/>
                            <w:sz w:val="20"/>
                          </w:rPr>
                          <w:t>9%water lodge</w:t>
                        </w:r>
                      </w:p>
                    </w:txbxContent>
                  </v:textbox>
                  <v:stroke dashstyle="solid"/>
                  <w10:wrap type="none"/>
                </v:shape>
              </v:group>
            </w:pict>
          </mc:Fallback>
        </mc:AlternateContent>
      </w:r>
      <w:r>
        <w:rPr>
          <w:sz w:val="20"/>
        </w:rPr>
      </w:r>
    </w:p>
    <w:p>
      <w:pPr>
        <w:pStyle w:val="Heading2"/>
        <w:spacing w:before="177"/>
        <w:ind w:left="1842" w:firstLine="0"/>
        <w:jc w:val="left"/>
      </w:pPr>
      <w:r>
        <w:rPr/>
        <w:t>Figure</w:t>
      </w:r>
      <w:r>
        <w:rPr>
          <w:spacing w:val="-4"/>
        </w:rPr>
        <w:t> </w:t>
      </w:r>
      <w:r>
        <w:rPr/>
        <w:t>4.8:</w:t>
      </w:r>
      <w:r>
        <w:rPr>
          <w:spacing w:val="-2"/>
        </w:rPr>
        <w:t> </w:t>
      </w:r>
      <w:r>
        <w:rPr/>
        <w:t>Drainage</w:t>
      </w:r>
      <w:r>
        <w:rPr>
          <w:spacing w:val="-1"/>
        </w:rPr>
        <w:t> </w:t>
      </w:r>
      <w:r>
        <w:rPr/>
        <w:t>systems</w:t>
      </w:r>
      <w:r>
        <w:rPr>
          <w:spacing w:val="-1"/>
        </w:rPr>
        <w:t> </w:t>
      </w:r>
      <w:r>
        <w:rPr/>
        <w:t>in</w:t>
      </w:r>
      <w:r>
        <w:rPr>
          <w:spacing w:val="1"/>
        </w:rPr>
        <w:t> </w:t>
      </w:r>
      <w:r>
        <w:rPr/>
        <w:t>the</w:t>
      </w:r>
      <w:r>
        <w:rPr>
          <w:spacing w:val="-1"/>
        </w:rPr>
        <w:t> </w:t>
      </w:r>
      <w:r>
        <w:rPr/>
        <w:t>sampled </w:t>
      </w:r>
      <w:r>
        <w:rPr>
          <w:spacing w:val="-2"/>
        </w:rPr>
        <w:t>neighbourhoods</w:t>
      </w:r>
    </w:p>
    <w:p>
      <w:pPr>
        <w:pStyle w:val="ListParagraph"/>
        <w:numPr>
          <w:ilvl w:val="2"/>
          <w:numId w:val="5"/>
        </w:numPr>
        <w:tabs>
          <w:tab w:pos="1546" w:val="left" w:leader="none"/>
        </w:tabs>
        <w:spacing w:line="240" w:lineRule="auto" w:before="2" w:after="0"/>
        <w:ind w:left="1546" w:right="0" w:hanging="839"/>
        <w:jc w:val="both"/>
        <w:rPr>
          <w:b/>
          <w:sz w:val="24"/>
        </w:rPr>
      </w:pPr>
      <w:r>
        <w:rPr>
          <w:b/>
          <w:sz w:val="24"/>
        </w:rPr>
        <w:t>Community</w:t>
      </w:r>
      <w:r>
        <w:rPr>
          <w:b/>
          <w:spacing w:val="-2"/>
          <w:sz w:val="24"/>
        </w:rPr>
        <w:t> </w:t>
      </w:r>
      <w:r>
        <w:rPr>
          <w:b/>
          <w:sz w:val="24"/>
        </w:rPr>
        <w:t>association</w:t>
      </w:r>
      <w:r>
        <w:rPr>
          <w:b/>
          <w:spacing w:val="-2"/>
          <w:sz w:val="24"/>
        </w:rPr>
        <w:t> </w:t>
      </w:r>
      <w:r>
        <w:rPr>
          <w:b/>
          <w:sz w:val="24"/>
        </w:rPr>
        <w:t>in the</w:t>
      </w:r>
      <w:r>
        <w:rPr>
          <w:b/>
          <w:spacing w:val="-2"/>
          <w:sz w:val="24"/>
        </w:rPr>
        <w:t> </w:t>
      </w:r>
      <w:r>
        <w:rPr>
          <w:b/>
          <w:sz w:val="24"/>
        </w:rPr>
        <w:t>sampled </w:t>
      </w:r>
      <w:r>
        <w:rPr>
          <w:b/>
          <w:spacing w:val="-2"/>
          <w:sz w:val="24"/>
        </w:rPr>
        <w:t>neighbourhood</w:t>
      </w:r>
    </w:p>
    <w:p>
      <w:pPr>
        <w:pStyle w:val="BodyText"/>
        <w:spacing w:before="193"/>
        <w:rPr>
          <w:b/>
        </w:rPr>
      </w:pPr>
    </w:p>
    <w:p>
      <w:pPr>
        <w:pStyle w:val="BodyText"/>
        <w:spacing w:line="480" w:lineRule="auto"/>
        <w:ind w:left="707" w:right="1151"/>
        <w:jc w:val="both"/>
      </w:pPr>
      <w:r>
        <w:rPr/>
        <w:t>Figure</w:t>
      </w:r>
      <w:r>
        <w:rPr>
          <w:spacing w:val="-12"/>
        </w:rPr>
        <w:t> </w:t>
      </w:r>
      <w:r>
        <w:rPr/>
        <w:t>4.8</w:t>
      </w:r>
      <w:r>
        <w:rPr>
          <w:spacing w:val="-11"/>
        </w:rPr>
        <w:t> </w:t>
      </w:r>
      <w:r>
        <w:rPr/>
        <w:t>shows</w:t>
      </w:r>
      <w:r>
        <w:rPr>
          <w:spacing w:val="-11"/>
        </w:rPr>
        <w:t> </w:t>
      </w:r>
      <w:r>
        <w:rPr/>
        <w:t>that</w:t>
      </w:r>
      <w:r>
        <w:rPr>
          <w:spacing w:val="-11"/>
        </w:rPr>
        <w:t> </w:t>
      </w:r>
      <w:r>
        <w:rPr/>
        <w:t>most</w:t>
      </w:r>
      <w:r>
        <w:rPr>
          <w:spacing w:val="-10"/>
        </w:rPr>
        <w:t> </w:t>
      </w:r>
      <w:r>
        <w:rPr/>
        <w:t>of</w:t>
      </w:r>
      <w:r>
        <w:rPr>
          <w:spacing w:val="-11"/>
        </w:rPr>
        <w:t> </w:t>
      </w:r>
      <w:r>
        <w:rPr/>
        <w:t>the</w:t>
      </w:r>
      <w:r>
        <w:rPr>
          <w:spacing w:val="-11"/>
        </w:rPr>
        <w:t> </w:t>
      </w:r>
      <w:r>
        <w:rPr/>
        <w:t>neighbourhoods</w:t>
      </w:r>
      <w:r>
        <w:rPr>
          <w:spacing w:val="-8"/>
        </w:rPr>
        <w:t> </w:t>
      </w:r>
      <w:r>
        <w:rPr/>
        <w:t>have</w:t>
      </w:r>
      <w:r>
        <w:rPr>
          <w:spacing w:val="-12"/>
        </w:rPr>
        <w:t> </w:t>
      </w:r>
      <w:r>
        <w:rPr/>
        <w:t>no</w:t>
      </w:r>
      <w:r>
        <w:rPr>
          <w:spacing w:val="-8"/>
        </w:rPr>
        <w:t> </w:t>
      </w:r>
      <w:r>
        <w:rPr/>
        <w:t>community</w:t>
      </w:r>
      <w:r>
        <w:rPr>
          <w:spacing w:val="-14"/>
        </w:rPr>
        <w:t> </w:t>
      </w:r>
      <w:r>
        <w:rPr/>
        <w:t>association</w:t>
      </w:r>
      <w:r>
        <w:rPr>
          <w:spacing w:val="-10"/>
        </w:rPr>
        <w:t> </w:t>
      </w:r>
      <w:r>
        <w:rPr/>
        <w:t>except the</w:t>
      </w:r>
      <w:r>
        <w:rPr>
          <w:spacing w:val="-10"/>
        </w:rPr>
        <w:t> </w:t>
      </w:r>
      <w:r>
        <w:rPr/>
        <w:t>individuals</w:t>
      </w:r>
      <w:r>
        <w:rPr>
          <w:spacing w:val="-9"/>
        </w:rPr>
        <w:t> </w:t>
      </w:r>
      <w:r>
        <w:rPr/>
        <w:t>who</w:t>
      </w:r>
      <w:r>
        <w:rPr>
          <w:spacing w:val="-10"/>
        </w:rPr>
        <w:t> </w:t>
      </w:r>
      <w:r>
        <w:rPr/>
        <w:t>are</w:t>
      </w:r>
      <w:r>
        <w:rPr>
          <w:spacing w:val="-11"/>
        </w:rPr>
        <w:t> </w:t>
      </w:r>
      <w:r>
        <w:rPr/>
        <w:t>willing</w:t>
      </w:r>
      <w:r>
        <w:rPr>
          <w:spacing w:val="-12"/>
        </w:rPr>
        <w:t> </w:t>
      </w:r>
      <w:r>
        <w:rPr/>
        <w:t>to</w:t>
      </w:r>
      <w:r>
        <w:rPr>
          <w:spacing w:val="-9"/>
        </w:rPr>
        <w:t> </w:t>
      </w:r>
      <w:r>
        <w:rPr/>
        <w:t>come</w:t>
      </w:r>
      <w:r>
        <w:rPr>
          <w:spacing w:val="-10"/>
        </w:rPr>
        <w:t> </w:t>
      </w:r>
      <w:r>
        <w:rPr/>
        <w:t>together</w:t>
      </w:r>
      <w:r>
        <w:rPr>
          <w:spacing w:val="-10"/>
        </w:rPr>
        <w:t> </w:t>
      </w:r>
      <w:r>
        <w:rPr/>
        <w:t>to</w:t>
      </w:r>
      <w:r>
        <w:rPr>
          <w:spacing w:val="-7"/>
        </w:rPr>
        <w:t> </w:t>
      </w:r>
      <w:r>
        <w:rPr/>
        <w:t>carry</w:t>
      </w:r>
      <w:r>
        <w:rPr>
          <w:spacing w:val="-14"/>
        </w:rPr>
        <w:t> </w:t>
      </w:r>
      <w:r>
        <w:rPr/>
        <w:t>out</w:t>
      </w:r>
      <w:r>
        <w:rPr>
          <w:spacing w:val="-7"/>
        </w:rPr>
        <w:t> </w:t>
      </w:r>
      <w:r>
        <w:rPr/>
        <w:t>community</w:t>
      </w:r>
      <w:r>
        <w:rPr>
          <w:spacing w:val="-14"/>
        </w:rPr>
        <w:t> </w:t>
      </w:r>
      <w:r>
        <w:rPr/>
        <w:t>work</w:t>
      </w:r>
      <w:r>
        <w:rPr>
          <w:spacing w:val="-10"/>
        </w:rPr>
        <w:t> </w:t>
      </w:r>
      <w:r>
        <w:rPr/>
        <w:t>with</w:t>
      </w:r>
      <w:r>
        <w:rPr>
          <w:spacing w:val="-9"/>
        </w:rPr>
        <w:t> </w:t>
      </w:r>
      <w:r>
        <w:rPr/>
        <w:t>funds coming from their personal pocket.</w:t>
      </w:r>
    </w:p>
    <w:p>
      <w:pPr>
        <w:pStyle w:val="BodyText"/>
        <w:spacing w:before="65"/>
        <w:rPr>
          <w:sz w:val="20"/>
        </w:rPr>
      </w:pPr>
      <w:r>
        <w:rPr/>
        <mc:AlternateContent>
          <mc:Choice Requires="wps">
            <w:drawing>
              <wp:anchor distT="0" distB="0" distL="0" distR="0" allowOverlap="1" layoutInCell="1" locked="0" behindDoc="1" simplePos="0" relativeHeight="487599616">
                <wp:simplePos x="0" y="0"/>
                <wp:positionH relativeFrom="page">
                  <wp:posOffset>1199388</wp:posOffset>
                </wp:positionH>
                <wp:positionV relativeFrom="paragraph">
                  <wp:posOffset>202825</wp:posOffset>
                </wp:positionV>
                <wp:extent cx="5521960" cy="2621280"/>
                <wp:effectExtent l="0" t="0" r="0" b="0"/>
                <wp:wrapTopAndBottom/>
                <wp:docPr id="141" name="Group 141"/>
                <wp:cNvGraphicFramePr>
                  <a:graphicFrameLocks/>
                </wp:cNvGraphicFramePr>
                <a:graphic>
                  <a:graphicData uri="http://schemas.microsoft.com/office/word/2010/wordprocessingGroup">
                    <wpg:wgp>
                      <wpg:cNvPr id="141" name="Group 141"/>
                      <wpg:cNvGrpSpPr/>
                      <wpg:grpSpPr>
                        <a:xfrm>
                          <a:off x="0" y="0"/>
                          <a:ext cx="5521960" cy="2621280"/>
                          <a:chExt cx="5521960" cy="2621280"/>
                        </a:xfrm>
                      </wpg:grpSpPr>
                      <pic:pic>
                        <pic:nvPicPr>
                          <pic:cNvPr id="142" name="Image 142"/>
                          <pic:cNvPicPr/>
                        </pic:nvPicPr>
                        <pic:blipFill>
                          <a:blip r:embed="rId23" cstate="print"/>
                          <a:stretch>
                            <a:fillRect/>
                          </a:stretch>
                        </pic:blipFill>
                        <pic:spPr>
                          <a:xfrm>
                            <a:off x="1193288" y="443483"/>
                            <a:ext cx="3596655" cy="594359"/>
                          </a:xfrm>
                          <a:prstGeom prst="rect">
                            <a:avLst/>
                          </a:prstGeom>
                        </pic:spPr>
                      </pic:pic>
                      <pic:pic>
                        <pic:nvPicPr>
                          <pic:cNvPr id="143" name="Image 143"/>
                          <pic:cNvPicPr/>
                        </pic:nvPicPr>
                        <pic:blipFill>
                          <a:blip r:embed="rId24" cstate="print"/>
                          <a:stretch>
                            <a:fillRect/>
                          </a:stretch>
                        </pic:blipFill>
                        <pic:spPr>
                          <a:xfrm>
                            <a:off x="797179" y="1141983"/>
                            <a:ext cx="3461893" cy="1098041"/>
                          </a:xfrm>
                          <a:prstGeom prst="rect">
                            <a:avLst/>
                          </a:prstGeom>
                        </pic:spPr>
                      </pic:pic>
                      <wps:wsp>
                        <wps:cNvPr id="144" name="Graphic 144"/>
                        <wps:cNvSpPr/>
                        <wps:spPr>
                          <a:xfrm>
                            <a:off x="3047" y="3047"/>
                            <a:ext cx="5515610" cy="2615565"/>
                          </a:xfrm>
                          <a:custGeom>
                            <a:avLst/>
                            <a:gdLst/>
                            <a:ahLst/>
                            <a:cxnLst/>
                            <a:rect l="l" t="t" r="r" b="b"/>
                            <a:pathLst>
                              <a:path w="5515610" h="2615565">
                                <a:moveTo>
                                  <a:pt x="0" y="2615183"/>
                                </a:moveTo>
                                <a:lnTo>
                                  <a:pt x="5515356" y="2615183"/>
                                </a:lnTo>
                                <a:lnTo>
                                  <a:pt x="5515356" y="0"/>
                                </a:lnTo>
                                <a:lnTo>
                                  <a:pt x="0" y="0"/>
                                </a:lnTo>
                                <a:lnTo>
                                  <a:pt x="0" y="2615183"/>
                                </a:lnTo>
                                <a:close/>
                              </a:path>
                            </a:pathLst>
                          </a:custGeom>
                          <a:ln w="6096">
                            <a:solidFill>
                              <a:srgbClr val="888888"/>
                            </a:solidFill>
                            <a:prstDash val="solid"/>
                          </a:ln>
                        </wps:spPr>
                        <wps:bodyPr wrap="square" lIns="0" tIns="0" rIns="0" bIns="0" rtlCol="0">
                          <a:prstTxWarp prst="textNoShape">
                            <a:avLst/>
                          </a:prstTxWarp>
                          <a:noAutofit/>
                        </wps:bodyPr>
                      </wps:wsp>
                      <wps:wsp>
                        <wps:cNvPr id="145" name="Textbox 145"/>
                        <wps:cNvSpPr txBox="1"/>
                        <wps:spPr>
                          <a:xfrm>
                            <a:off x="892428" y="397636"/>
                            <a:ext cx="20637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46" name="Textbox 146"/>
                        <wps:cNvSpPr txBox="1"/>
                        <wps:spPr>
                          <a:xfrm>
                            <a:off x="4163314" y="490601"/>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50.2%</w:t>
                              </w:r>
                            </w:p>
                          </w:txbxContent>
                        </wps:txbx>
                        <wps:bodyPr wrap="square" lIns="0" tIns="0" rIns="0" bIns="0" rtlCol="0">
                          <a:noAutofit/>
                        </wps:bodyPr>
                      </wps:wsp>
                      <wps:wsp>
                        <wps:cNvPr id="147" name="Textbox 147"/>
                        <wps:cNvSpPr txBox="1"/>
                        <wps:spPr>
                          <a:xfrm>
                            <a:off x="1435861" y="771651"/>
                            <a:ext cx="263525"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1.7%</w:t>
                              </w:r>
                            </w:p>
                          </w:txbxContent>
                        </wps:txbx>
                        <wps:bodyPr wrap="square" lIns="0" tIns="0" rIns="0" bIns="0" rtlCol="0">
                          <a:noAutofit/>
                        </wps:bodyPr>
                      </wps:wsp>
                      <wps:wsp>
                        <wps:cNvPr id="148" name="Textbox 148"/>
                        <wps:cNvSpPr txBox="1"/>
                        <wps:spPr>
                          <a:xfrm>
                            <a:off x="2035175" y="752475"/>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w:t>
                              </w:r>
                            </w:p>
                          </w:txbxContent>
                        </wps:txbx>
                        <wps:bodyPr wrap="square" lIns="0" tIns="0" rIns="0" bIns="0" rtlCol="0">
                          <a:noAutofit/>
                        </wps:bodyPr>
                      </wps:wsp>
                      <wps:wsp>
                        <wps:cNvPr id="149" name="Textbox 149"/>
                        <wps:cNvSpPr txBox="1"/>
                        <wps:spPr>
                          <a:xfrm>
                            <a:off x="2554858" y="677163"/>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18%</w:t>
                              </w:r>
                            </w:p>
                          </w:txbxContent>
                        </wps:txbx>
                        <wps:bodyPr wrap="square" lIns="0" tIns="0" rIns="0" bIns="0" rtlCol="0">
                          <a:noAutofit/>
                        </wps:bodyPr>
                      </wps:wsp>
                      <wps:wsp>
                        <wps:cNvPr id="150" name="Textbox 150"/>
                        <wps:cNvSpPr txBox="1"/>
                        <wps:spPr>
                          <a:xfrm>
                            <a:off x="3138804" y="746633"/>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6%</w:t>
                              </w:r>
                            </w:p>
                          </w:txbxContent>
                        </wps:txbx>
                        <wps:bodyPr wrap="square" lIns="0" tIns="0" rIns="0" bIns="0" rtlCol="0">
                          <a:noAutofit/>
                        </wps:bodyPr>
                      </wps:wsp>
                      <wps:wsp>
                        <wps:cNvPr id="151" name="Textbox 151"/>
                        <wps:cNvSpPr txBox="1"/>
                        <wps:spPr>
                          <a:xfrm>
                            <a:off x="3658870" y="671448"/>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19%</w:t>
                              </w:r>
                            </w:p>
                          </w:txbxContent>
                        </wps:txbx>
                        <wps:bodyPr wrap="square" lIns="0" tIns="0" rIns="0" bIns="0" rtlCol="0">
                          <a:noAutofit/>
                        </wps:bodyPr>
                      </wps:wsp>
                      <wps:wsp>
                        <wps:cNvPr id="152" name="Textbox 152"/>
                        <wps:cNvSpPr txBox="1"/>
                        <wps:spPr>
                          <a:xfrm>
                            <a:off x="1021333" y="977391"/>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94.440002pt;margin-top:15.970547pt;width:434.8pt;height:206.4pt;mso-position-horizontal-relative:page;mso-position-vertical-relative:paragraph;z-index:-15716864;mso-wrap-distance-left:0;mso-wrap-distance-right:0" id="docshapegroup134" coordorigin="1889,319" coordsize="8696,4128">
                <v:shape style="position:absolute;left:3768;top:1017;width:5665;height:936" type="#_x0000_t75" id="docshape135" stroked="false">
                  <v:imagedata r:id="rId23" o:title=""/>
                </v:shape>
                <v:shape style="position:absolute;left:3144;top:2117;width:5452;height:1730" type="#_x0000_t75" id="docshape136" stroked="false">
                  <v:imagedata r:id="rId24" o:title=""/>
                </v:shape>
                <v:rect style="position:absolute;left:1893;top:324;width:8686;height:4119" id="docshape137" filled="false" stroked="true" strokeweight=".48pt" strokecolor="#888888">
                  <v:stroke dashstyle="solid"/>
                </v:rect>
                <v:shape style="position:absolute;left:3294;top:945;width:325;height:200" type="#_x0000_t202" id="docshape138" filled="false" stroked="false">
                  <v:textbox inset="0,0,0,0">
                    <w:txbxContent>
                      <w:p>
                        <w:pPr>
                          <w:spacing w:line="199" w:lineRule="exact" w:before="0"/>
                          <w:ind w:left="0" w:right="0" w:firstLine="0"/>
                          <w:jc w:val="left"/>
                          <w:rPr>
                            <w:rFonts w:ascii="Calibri"/>
                            <w:sz w:val="20"/>
                          </w:rPr>
                        </w:pPr>
                        <w:r>
                          <w:rPr>
                            <w:rFonts w:ascii="Calibri"/>
                            <w:spacing w:val="-5"/>
                            <w:sz w:val="20"/>
                          </w:rPr>
                          <w:t>100</w:t>
                        </w:r>
                      </w:p>
                    </w:txbxContent>
                  </v:textbox>
                  <w10:wrap type="none"/>
                </v:shape>
                <v:shape style="position:absolute;left:8445;top:1092;width:516;height:200" type="#_x0000_t202" id="docshape139" filled="false" stroked="false">
                  <v:textbox inset="0,0,0,0">
                    <w:txbxContent>
                      <w:p>
                        <w:pPr>
                          <w:spacing w:line="199" w:lineRule="exact" w:before="0"/>
                          <w:ind w:left="0" w:right="0" w:firstLine="0"/>
                          <w:jc w:val="left"/>
                          <w:rPr>
                            <w:rFonts w:ascii="Calibri"/>
                            <w:sz w:val="20"/>
                          </w:rPr>
                        </w:pPr>
                        <w:r>
                          <w:rPr>
                            <w:rFonts w:ascii="Calibri"/>
                            <w:spacing w:val="-2"/>
                            <w:sz w:val="20"/>
                          </w:rPr>
                          <w:t>50.2%</w:t>
                        </w:r>
                      </w:p>
                    </w:txbxContent>
                  </v:textbox>
                  <w10:wrap type="none"/>
                </v:shape>
                <v:shape style="position:absolute;left:4150;top:1534;width:415;height:200" type="#_x0000_t202" id="docshape140" filled="false" stroked="false">
                  <v:textbox inset="0,0,0,0">
                    <w:txbxContent>
                      <w:p>
                        <w:pPr>
                          <w:spacing w:line="199" w:lineRule="exact" w:before="0"/>
                          <w:ind w:left="0" w:right="0" w:firstLine="0"/>
                          <w:jc w:val="left"/>
                          <w:rPr>
                            <w:rFonts w:ascii="Calibri"/>
                            <w:sz w:val="20"/>
                          </w:rPr>
                        </w:pPr>
                        <w:r>
                          <w:rPr>
                            <w:rFonts w:ascii="Calibri"/>
                            <w:spacing w:val="-4"/>
                            <w:sz w:val="20"/>
                          </w:rPr>
                          <w:t>1.7%</w:t>
                        </w:r>
                      </w:p>
                    </w:txbxContent>
                  </v:textbox>
                  <w10:wrap type="none"/>
                </v:shape>
                <v:shape style="position:absolute;left:5093;top:1504;width:264;height:200" type="#_x0000_t202" id="docshape141" filled="false" stroked="false">
                  <v:textbox inset="0,0,0,0">
                    <w:txbxContent>
                      <w:p>
                        <w:pPr>
                          <w:spacing w:line="199" w:lineRule="exact" w:before="0"/>
                          <w:ind w:left="0" w:right="0" w:firstLine="0"/>
                          <w:jc w:val="left"/>
                          <w:rPr>
                            <w:rFonts w:ascii="Calibri"/>
                            <w:sz w:val="20"/>
                          </w:rPr>
                        </w:pPr>
                        <w:r>
                          <w:rPr>
                            <w:rFonts w:ascii="Calibri"/>
                            <w:spacing w:val="-5"/>
                            <w:sz w:val="20"/>
                          </w:rPr>
                          <w:t>5%</w:t>
                        </w:r>
                      </w:p>
                    </w:txbxContent>
                  </v:textbox>
                  <w10:wrap type="none"/>
                </v:shape>
                <v:shape style="position:absolute;left:5912;top:1385;width:364;height:200" type="#_x0000_t202" id="docshape142" filled="false" stroked="false">
                  <v:textbox inset="0,0,0,0">
                    <w:txbxContent>
                      <w:p>
                        <w:pPr>
                          <w:spacing w:line="199" w:lineRule="exact" w:before="0"/>
                          <w:ind w:left="0" w:right="0" w:firstLine="0"/>
                          <w:jc w:val="left"/>
                          <w:rPr>
                            <w:rFonts w:ascii="Calibri"/>
                            <w:sz w:val="20"/>
                          </w:rPr>
                        </w:pPr>
                        <w:r>
                          <w:rPr>
                            <w:rFonts w:ascii="Calibri"/>
                            <w:spacing w:val="-5"/>
                            <w:sz w:val="20"/>
                          </w:rPr>
                          <w:t>18%</w:t>
                        </w:r>
                      </w:p>
                    </w:txbxContent>
                  </v:textbox>
                  <w10:wrap type="none"/>
                </v:shape>
                <v:shape style="position:absolute;left:6831;top:1495;width:264;height:200" type="#_x0000_t202" id="docshape143" filled="false" stroked="false">
                  <v:textbox inset="0,0,0,0">
                    <w:txbxContent>
                      <w:p>
                        <w:pPr>
                          <w:spacing w:line="199" w:lineRule="exact" w:before="0"/>
                          <w:ind w:left="0" w:right="0" w:firstLine="0"/>
                          <w:jc w:val="left"/>
                          <w:rPr>
                            <w:rFonts w:ascii="Calibri"/>
                            <w:sz w:val="20"/>
                          </w:rPr>
                        </w:pPr>
                        <w:r>
                          <w:rPr>
                            <w:rFonts w:ascii="Calibri"/>
                            <w:spacing w:val="-5"/>
                            <w:sz w:val="20"/>
                          </w:rPr>
                          <w:t>6%</w:t>
                        </w:r>
                      </w:p>
                    </w:txbxContent>
                  </v:textbox>
                  <w10:wrap type="none"/>
                </v:shape>
                <v:shape style="position:absolute;left:7650;top:1376;width:364;height:200" type="#_x0000_t202" id="docshape144" filled="false" stroked="false">
                  <v:textbox inset="0,0,0,0">
                    <w:txbxContent>
                      <w:p>
                        <w:pPr>
                          <w:spacing w:line="199" w:lineRule="exact" w:before="0"/>
                          <w:ind w:left="0" w:right="0" w:firstLine="0"/>
                          <w:jc w:val="left"/>
                          <w:rPr>
                            <w:rFonts w:ascii="Calibri"/>
                            <w:sz w:val="20"/>
                          </w:rPr>
                        </w:pPr>
                        <w:r>
                          <w:rPr>
                            <w:rFonts w:ascii="Calibri"/>
                            <w:spacing w:val="-5"/>
                            <w:sz w:val="20"/>
                          </w:rPr>
                          <w:t>19%</w:t>
                        </w:r>
                      </w:p>
                    </w:txbxContent>
                  </v:textbox>
                  <w10:wrap type="none"/>
                </v:shape>
                <v:shape style="position:absolute;left:3497;top:1858;width:121;height:200" type="#_x0000_t202" id="docshape14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w10:wrap type="topAndBottom"/>
              </v:group>
            </w:pict>
          </mc:Fallback>
        </mc:AlternateContent>
      </w:r>
    </w:p>
    <w:p>
      <w:pPr>
        <w:spacing w:before="17"/>
        <w:ind w:left="1864" w:right="0" w:firstLine="0"/>
        <w:jc w:val="left"/>
        <w:rPr>
          <w:b/>
          <w:sz w:val="22"/>
        </w:rPr>
      </w:pPr>
      <w:r>
        <w:rPr>
          <w:b/>
          <w:sz w:val="22"/>
        </w:rPr>
        <w:t>Figure</w:t>
      </w:r>
      <w:r>
        <w:rPr>
          <w:b/>
          <w:spacing w:val="-6"/>
          <w:sz w:val="22"/>
        </w:rPr>
        <w:t> </w:t>
      </w:r>
      <w:r>
        <w:rPr>
          <w:b/>
          <w:sz w:val="22"/>
        </w:rPr>
        <w:t>4.9:</w:t>
      </w:r>
      <w:r>
        <w:rPr>
          <w:b/>
          <w:spacing w:val="-2"/>
          <w:sz w:val="22"/>
        </w:rPr>
        <w:t> </w:t>
      </w:r>
      <w:r>
        <w:rPr>
          <w:b/>
          <w:sz w:val="22"/>
        </w:rPr>
        <w:t>Community</w:t>
      </w:r>
      <w:r>
        <w:rPr>
          <w:b/>
          <w:spacing w:val="-4"/>
          <w:sz w:val="22"/>
        </w:rPr>
        <w:t> </w:t>
      </w:r>
      <w:r>
        <w:rPr>
          <w:b/>
          <w:sz w:val="22"/>
        </w:rPr>
        <w:t>association</w:t>
      </w:r>
      <w:r>
        <w:rPr>
          <w:b/>
          <w:spacing w:val="-6"/>
          <w:sz w:val="22"/>
        </w:rPr>
        <w:t> </w:t>
      </w:r>
      <w:r>
        <w:rPr>
          <w:b/>
          <w:sz w:val="22"/>
        </w:rPr>
        <w:t>in</w:t>
      </w:r>
      <w:r>
        <w:rPr>
          <w:b/>
          <w:spacing w:val="-4"/>
          <w:sz w:val="22"/>
        </w:rPr>
        <w:t> </w:t>
      </w:r>
      <w:r>
        <w:rPr>
          <w:b/>
          <w:sz w:val="22"/>
        </w:rPr>
        <w:t>the</w:t>
      </w:r>
      <w:r>
        <w:rPr>
          <w:b/>
          <w:spacing w:val="-3"/>
          <w:sz w:val="22"/>
        </w:rPr>
        <w:t> </w:t>
      </w:r>
      <w:r>
        <w:rPr>
          <w:b/>
          <w:sz w:val="22"/>
        </w:rPr>
        <w:t>sampled</w:t>
      </w:r>
      <w:r>
        <w:rPr>
          <w:b/>
          <w:spacing w:val="-5"/>
          <w:sz w:val="22"/>
        </w:rPr>
        <w:t> </w:t>
      </w:r>
      <w:r>
        <w:rPr>
          <w:b/>
          <w:spacing w:val="-2"/>
          <w:sz w:val="22"/>
        </w:rPr>
        <w:t>neighbourhood</w:t>
      </w:r>
    </w:p>
    <w:p>
      <w:pPr>
        <w:pStyle w:val="BodyText"/>
        <w:rPr>
          <w:b/>
          <w:sz w:val="22"/>
        </w:rPr>
      </w:pPr>
    </w:p>
    <w:p>
      <w:pPr>
        <w:pStyle w:val="BodyText"/>
        <w:spacing w:before="82"/>
        <w:rPr>
          <w:b/>
          <w:sz w:val="22"/>
        </w:rPr>
      </w:pPr>
    </w:p>
    <w:p>
      <w:pPr>
        <w:pStyle w:val="Heading2"/>
        <w:numPr>
          <w:ilvl w:val="2"/>
          <w:numId w:val="5"/>
        </w:numPr>
        <w:tabs>
          <w:tab w:pos="1546" w:val="left" w:leader="none"/>
        </w:tabs>
        <w:spacing w:line="240" w:lineRule="auto" w:before="0" w:after="0"/>
        <w:ind w:left="1546" w:right="0" w:hanging="839"/>
        <w:jc w:val="both"/>
      </w:pPr>
      <w:r>
        <w:rPr/>
        <w:t>Infrastructure provided</w:t>
      </w:r>
      <w:r>
        <w:rPr>
          <w:spacing w:val="-1"/>
        </w:rPr>
        <w:t> </w:t>
      </w:r>
      <w:r>
        <w:rPr/>
        <w:t>by</w:t>
      </w:r>
      <w:r>
        <w:rPr>
          <w:spacing w:val="-1"/>
        </w:rPr>
        <w:t> </w:t>
      </w:r>
      <w:r>
        <w:rPr/>
        <w:t>the </w:t>
      </w:r>
      <w:r>
        <w:rPr>
          <w:spacing w:val="-2"/>
        </w:rPr>
        <w:t>government</w:t>
      </w:r>
    </w:p>
    <w:p>
      <w:pPr>
        <w:pStyle w:val="BodyText"/>
        <w:spacing w:line="480" w:lineRule="auto" w:before="271"/>
        <w:ind w:left="707" w:right="1148" w:firstLine="59"/>
        <w:jc w:val="both"/>
      </w:pPr>
      <w:r>
        <w:rPr/>
        <w:t>About 57.5% of the sampled neigbourhood have received various kinds of government interventions</w:t>
      </w:r>
      <w:r>
        <w:rPr>
          <w:spacing w:val="-1"/>
        </w:rPr>
        <w:t> </w:t>
      </w:r>
      <w:r>
        <w:rPr/>
        <w:t>in</w:t>
      </w:r>
      <w:r>
        <w:rPr>
          <w:spacing w:val="-1"/>
        </w:rPr>
        <w:t> </w:t>
      </w:r>
      <w:r>
        <w:rPr/>
        <w:t>forms of provision</w:t>
      </w:r>
      <w:r>
        <w:rPr>
          <w:spacing w:val="-1"/>
        </w:rPr>
        <w:t> </w:t>
      </w:r>
      <w:r>
        <w:rPr/>
        <w:t>of</w:t>
      </w:r>
      <w:r>
        <w:rPr>
          <w:spacing w:val="-2"/>
        </w:rPr>
        <w:t> </w:t>
      </w:r>
      <w:r>
        <w:rPr/>
        <w:t>transformers,</w:t>
      </w:r>
      <w:r>
        <w:rPr>
          <w:spacing w:val="-2"/>
        </w:rPr>
        <w:t> </w:t>
      </w:r>
      <w:r>
        <w:rPr/>
        <w:t>provisions</w:t>
      </w:r>
      <w:r>
        <w:rPr>
          <w:spacing w:val="-1"/>
        </w:rPr>
        <w:t> </w:t>
      </w:r>
      <w:r>
        <w:rPr/>
        <w:t>of</w:t>
      </w:r>
      <w:r>
        <w:rPr>
          <w:spacing w:val="-2"/>
        </w:rPr>
        <w:t> </w:t>
      </w:r>
      <w:r>
        <w:rPr/>
        <w:t>dump sites,</w:t>
      </w:r>
      <w:r>
        <w:rPr>
          <w:spacing w:val="-1"/>
        </w:rPr>
        <w:t> </w:t>
      </w:r>
      <w:r>
        <w:rPr/>
        <w:t>provisions of</w:t>
      </w:r>
      <w:r>
        <w:rPr>
          <w:spacing w:val="-8"/>
        </w:rPr>
        <w:t> </w:t>
      </w:r>
      <w:r>
        <w:rPr/>
        <w:t>health</w:t>
      </w:r>
      <w:r>
        <w:rPr>
          <w:spacing w:val="-7"/>
        </w:rPr>
        <w:t> </w:t>
      </w:r>
      <w:r>
        <w:rPr/>
        <w:t>care</w:t>
      </w:r>
      <w:r>
        <w:rPr>
          <w:spacing w:val="-7"/>
        </w:rPr>
        <w:t> </w:t>
      </w:r>
      <w:r>
        <w:rPr/>
        <w:t>centers</w:t>
      </w:r>
      <w:r>
        <w:rPr>
          <w:spacing w:val="-8"/>
        </w:rPr>
        <w:t> </w:t>
      </w:r>
      <w:r>
        <w:rPr/>
        <w:t>and</w:t>
      </w:r>
      <w:r>
        <w:rPr>
          <w:spacing w:val="-6"/>
        </w:rPr>
        <w:t> </w:t>
      </w:r>
      <w:r>
        <w:rPr/>
        <w:t>schools</w:t>
      </w:r>
      <w:r>
        <w:rPr>
          <w:spacing w:val="-7"/>
        </w:rPr>
        <w:t> </w:t>
      </w:r>
      <w:r>
        <w:rPr/>
        <w:t>including</w:t>
      </w:r>
      <w:r>
        <w:rPr>
          <w:spacing w:val="-9"/>
        </w:rPr>
        <w:t> </w:t>
      </w:r>
      <w:r>
        <w:rPr/>
        <w:t>drainage</w:t>
      </w:r>
      <w:r>
        <w:rPr>
          <w:spacing w:val="-6"/>
        </w:rPr>
        <w:t> </w:t>
      </w:r>
      <w:r>
        <w:rPr/>
        <w:t>systems</w:t>
      </w:r>
      <w:r>
        <w:rPr>
          <w:spacing w:val="-7"/>
        </w:rPr>
        <w:t> </w:t>
      </w:r>
      <w:r>
        <w:rPr/>
        <w:t>while</w:t>
      </w:r>
      <w:r>
        <w:rPr>
          <w:spacing w:val="-8"/>
        </w:rPr>
        <w:t> </w:t>
      </w:r>
      <w:r>
        <w:rPr/>
        <w:t>the</w:t>
      </w:r>
      <w:r>
        <w:rPr>
          <w:spacing w:val="-8"/>
        </w:rPr>
        <w:t> </w:t>
      </w:r>
      <w:r>
        <w:rPr/>
        <w:t>reimaging</w:t>
      </w:r>
      <w:r>
        <w:rPr>
          <w:spacing w:val="-10"/>
        </w:rPr>
        <w:t> </w:t>
      </w:r>
      <w:r>
        <w:rPr/>
        <w:t>42.5% has</w:t>
      </w:r>
      <w:r>
        <w:rPr>
          <w:spacing w:val="20"/>
        </w:rPr>
        <w:t> </w:t>
      </w:r>
      <w:r>
        <w:rPr/>
        <w:t>not</w:t>
      </w:r>
      <w:r>
        <w:rPr>
          <w:spacing w:val="20"/>
        </w:rPr>
        <w:t> </w:t>
      </w:r>
      <w:r>
        <w:rPr/>
        <w:t>received</w:t>
      </w:r>
      <w:r>
        <w:rPr>
          <w:spacing w:val="19"/>
        </w:rPr>
        <w:t> </w:t>
      </w:r>
      <w:r>
        <w:rPr/>
        <w:t>any</w:t>
      </w:r>
      <w:r>
        <w:rPr>
          <w:spacing w:val="13"/>
        </w:rPr>
        <w:t> </w:t>
      </w:r>
      <w:r>
        <w:rPr/>
        <w:t>intervention</w:t>
      </w:r>
      <w:r>
        <w:rPr>
          <w:spacing w:val="20"/>
        </w:rPr>
        <w:t> </w:t>
      </w:r>
      <w:r>
        <w:rPr/>
        <w:t>from</w:t>
      </w:r>
      <w:r>
        <w:rPr>
          <w:spacing w:val="20"/>
        </w:rPr>
        <w:t> </w:t>
      </w:r>
      <w:r>
        <w:rPr/>
        <w:t>the</w:t>
      </w:r>
      <w:r>
        <w:rPr>
          <w:spacing w:val="19"/>
        </w:rPr>
        <w:t> </w:t>
      </w:r>
      <w:r>
        <w:rPr/>
        <w:t>government</w:t>
      </w:r>
      <w:r>
        <w:rPr>
          <w:spacing w:val="20"/>
        </w:rPr>
        <w:t> </w:t>
      </w:r>
      <w:r>
        <w:rPr/>
        <w:t>This</w:t>
      </w:r>
      <w:r>
        <w:rPr>
          <w:spacing w:val="20"/>
        </w:rPr>
        <w:t> </w:t>
      </w:r>
      <w:r>
        <w:rPr/>
        <w:t>shows</w:t>
      </w:r>
      <w:r>
        <w:rPr>
          <w:spacing w:val="17"/>
        </w:rPr>
        <w:t> </w:t>
      </w:r>
      <w:r>
        <w:rPr/>
        <w:t>that</w:t>
      </w:r>
      <w:r>
        <w:rPr>
          <w:spacing w:val="20"/>
        </w:rPr>
        <w:t> </w:t>
      </w:r>
      <w:r>
        <w:rPr/>
        <w:t>government</w:t>
      </w:r>
      <w:r>
        <w:rPr>
          <w:spacing w:val="21"/>
        </w:rPr>
        <w:t> </w:t>
      </w:r>
      <w:r>
        <w:rPr>
          <w:spacing w:val="-5"/>
        </w:rPr>
        <w:t>is</w:t>
      </w:r>
    </w:p>
    <w:p>
      <w:pPr>
        <w:pStyle w:val="BodyText"/>
        <w:spacing w:before="1"/>
        <w:ind w:left="707"/>
        <w:jc w:val="both"/>
      </w:pPr>
      <w:r>
        <w:rPr/>
        <w:t>working</w:t>
      </w:r>
      <w:r>
        <w:rPr>
          <w:spacing w:val="22"/>
        </w:rPr>
        <w:t> </w:t>
      </w:r>
      <w:r>
        <w:rPr/>
        <w:t>on</w:t>
      </w:r>
      <w:r>
        <w:rPr>
          <w:spacing w:val="26"/>
        </w:rPr>
        <w:t> </w:t>
      </w:r>
      <w:r>
        <w:rPr/>
        <w:t>providing</w:t>
      </w:r>
      <w:r>
        <w:rPr>
          <w:spacing w:val="24"/>
        </w:rPr>
        <w:t> </w:t>
      </w:r>
      <w:r>
        <w:rPr/>
        <w:t>more</w:t>
      </w:r>
      <w:r>
        <w:rPr>
          <w:spacing w:val="24"/>
        </w:rPr>
        <w:t> </w:t>
      </w:r>
      <w:r>
        <w:rPr/>
        <w:t>of</w:t>
      </w:r>
      <w:r>
        <w:rPr>
          <w:spacing w:val="25"/>
        </w:rPr>
        <w:t> </w:t>
      </w:r>
      <w:r>
        <w:rPr/>
        <w:t>the</w:t>
      </w:r>
      <w:r>
        <w:rPr>
          <w:spacing w:val="25"/>
        </w:rPr>
        <w:t> </w:t>
      </w:r>
      <w:r>
        <w:rPr/>
        <w:t>necessary</w:t>
      </w:r>
      <w:r>
        <w:rPr>
          <w:spacing w:val="18"/>
        </w:rPr>
        <w:t> </w:t>
      </w:r>
      <w:r>
        <w:rPr/>
        <w:t>infrastructure</w:t>
      </w:r>
      <w:r>
        <w:rPr>
          <w:spacing w:val="24"/>
        </w:rPr>
        <w:t> </w:t>
      </w:r>
      <w:r>
        <w:rPr/>
        <w:t>and</w:t>
      </w:r>
      <w:r>
        <w:rPr>
          <w:spacing w:val="26"/>
        </w:rPr>
        <w:t> </w:t>
      </w:r>
      <w:r>
        <w:rPr/>
        <w:t>enhancing</w:t>
      </w:r>
      <w:r>
        <w:rPr>
          <w:spacing w:val="26"/>
        </w:rPr>
        <w:t> </w:t>
      </w:r>
      <w:r>
        <w:rPr/>
        <w:t>the</w:t>
      </w:r>
      <w:r>
        <w:rPr>
          <w:spacing w:val="26"/>
        </w:rPr>
        <w:t> </w:t>
      </w:r>
      <w:r>
        <w:rPr>
          <w:spacing w:val="-2"/>
        </w:rPr>
        <w:t>existing</w:t>
      </w:r>
    </w:p>
    <w:p>
      <w:pPr>
        <w:spacing w:after="0"/>
        <w:jc w:val="both"/>
        <w:sectPr>
          <w:pgSz w:w="11910" w:h="16840"/>
          <w:pgMar w:header="0" w:footer="1434" w:top="1060" w:bottom="1700" w:left="1280" w:right="260"/>
        </w:sectPr>
      </w:pPr>
    </w:p>
    <w:p>
      <w:pPr>
        <w:pStyle w:val="BodyText"/>
        <w:spacing w:line="482" w:lineRule="auto" w:before="78"/>
        <w:ind w:left="707" w:right="1149"/>
        <w:jc w:val="both"/>
      </w:pPr>
      <w:r>
        <w:rPr/>
        <w:t>ones.</w:t>
      </w:r>
      <w:r>
        <w:rPr>
          <w:spacing w:val="-8"/>
        </w:rPr>
        <w:t> </w:t>
      </w:r>
      <w:r>
        <w:rPr/>
        <w:t>In</w:t>
      </w:r>
      <w:r>
        <w:rPr>
          <w:spacing w:val="-8"/>
        </w:rPr>
        <w:t> </w:t>
      </w:r>
      <w:r>
        <w:rPr/>
        <w:t>Bosso</w:t>
      </w:r>
      <w:r>
        <w:rPr>
          <w:spacing w:val="-10"/>
        </w:rPr>
        <w:t> </w:t>
      </w:r>
      <w:r>
        <w:rPr/>
        <w:t>Estate</w:t>
      </w:r>
      <w:r>
        <w:rPr>
          <w:spacing w:val="-9"/>
        </w:rPr>
        <w:t> </w:t>
      </w:r>
      <w:r>
        <w:rPr/>
        <w:t>government</w:t>
      </w:r>
      <w:r>
        <w:rPr>
          <w:spacing w:val="-10"/>
        </w:rPr>
        <w:t> </w:t>
      </w:r>
      <w:r>
        <w:rPr/>
        <w:t>is</w:t>
      </w:r>
      <w:r>
        <w:rPr>
          <w:spacing w:val="-10"/>
        </w:rPr>
        <w:t> </w:t>
      </w:r>
      <w:r>
        <w:rPr/>
        <w:t>working</w:t>
      </w:r>
      <w:r>
        <w:rPr>
          <w:spacing w:val="-11"/>
        </w:rPr>
        <w:t> </w:t>
      </w:r>
      <w:r>
        <w:rPr/>
        <w:t>currently</w:t>
      </w:r>
      <w:r>
        <w:rPr>
          <w:spacing w:val="-15"/>
        </w:rPr>
        <w:t> </w:t>
      </w:r>
      <w:r>
        <w:rPr/>
        <w:t>on</w:t>
      </w:r>
      <w:r>
        <w:rPr>
          <w:spacing w:val="-11"/>
        </w:rPr>
        <w:t> </w:t>
      </w:r>
      <w:r>
        <w:rPr/>
        <w:t>the</w:t>
      </w:r>
      <w:r>
        <w:rPr>
          <w:spacing w:val="-11"/>
        </w:rPr>
        <w:t> </w:t>
      </w:r>
      <w:r>
        <w:rPr/>
        <w:t>degenerated</w:t>
      </w:r>
      <w:r>
        <w:rPr>
          <w:spacing w:val="-9"/>
        </w:rPr>
        <w:t> </w:t>
      </w:r>
      <w:r>
        <w:rPr/>
        <w:t>road</w:t>
      </w:r>
      <w:r>
        <w:rPr>
          <w:spacing w:val="-11"/>
        </w:rPr>
        <w:t> </w:t>
      </w:r>
      <w:r>
        <w:rPr/>
        <w:t>that</w:t>
      </w:r>
      <w:r>
        <w:rPr>
          <w:spacing w:val="-6"/>
        </w:rPr>
        <w:t> </w:t>
      </w:r>
      <w:r>
        <w:rPr/>
        <w:t>leads to the Estate. See table 4.8.</w:t>
      </w:r>
    </w:p>
    <w:p>
      <w:pPr>
        <w:pStyle w:val="BodyText"/>
      </w:pPr>
    </w:p>
    <w:p>
      <w:pPr>
        <w:pStyle w:val="BodyText"/>
      </w:pPr>
    </w:p>
    <w:p>
      <w:pPr>
        <w:pStyle w:val="BodyText"/>
      </w:pPr>
    </w:p>
    <w:p>
      <w:pPr>
        <w:pStyle w:val="BodyText"/>
      </w:pPr>
    </w:p>
    <w:p>
      <w:pPr>
        <w:pStyle w:val="BodyText"/>
      </w:pPr>
    </w:p>
    <w:p>
      <w:pPr>
        <w:pStyle w:val="BodyText"/>
        <w:spacing w:before="48"/>
      </w:pPr>
    </w:p>
    <w:p>
      <w:pPr>
        <w:spacing w:before="0" w:after="4"/>
        <w:ind w:left="707" w:right="0" w:firstLine="0"/>
        <w:jc w:val="both"/>
        <w:rPr>
          <w:b/>
          <w:sz w:val="24"/>
        </w:rPr>
      </w:pPr>
      <w:r>
        <w:rPr>
          <w:b/>
          <w:sz w:val="24"/>
        </w:rPr>
        <w:t>Table</w:t>
      </w:r>
      <w:r>
        <w:rPr>
          <w:b/>
          <w:spacing w:val="-1"/>
          <w:sz w:val="24"/>
        </w:rPr>
        <w:t> </w:t>
      </w:r>
      <w:r>
        <w:rPr>
          <w:b/>
          <w:sz w:val="24"/>
        </w:rPr>
        <w:t>4.8:</w:t>
      </w:r>
      <w:r>
        <w:rPr>
          <w:b/>
          <w:spacing w:val="-1"/>
          <w:sz w:val="24"/>
        </w:rPr>
        <w:t> </w:t>
      </w:r>
      <w:r>
        <w:rPr>
          <w:b/>
          <w:sz w:val="24"/>
        </w:rPr>
        <w:t>Infrastructure</w:t>
      </w:r>
      <w:r>
        <w:rPr>
          <w:b/>
          <w:spacing w:val="-2"/>
          <w:sz w:val="24"/>
        </w:rPr>
        <w:t> </w:t>
      </w:r>
      <w:r>
        <w:rPr>
          <w:b/>
          <w:sz w:val="24"/>
        </w:rPr>
        <w:t>provided</w:t>
      </w:r>
      <w:r>
        <w:rPr>
          <w:b/>
          <w:spacing w:val="-1"/>
          <w:sz w:val="24"/>
        </w:rPr>
        <w:t> </w:t>
      </w:r>
      <w:r>
        <w:rPr>
          <w:b/>
          <w:sz w:val="24"/>
        </w:rPr>
        <w:t>by</w:t>
      </w:r>
      <w:r>
        <w:rPr>
          <w:b/>
          <w:spacing w:val="-1"/>
          <w:sz w:val="24"/>
        </w:rPr>
        <w:t> </w:t>
      </w:r>
      <w:r>
        <w:rPr>
          <w:b/>
          <w:sz w:val="24"/>
        </w:rPr>
        <w:t>the</w:t>
      </w:r>
      <w:r>
        <w:rPr>
          <w:b/>
          <w:spacing w:val="-1"/>
          <w:sz w:val="24"/>
        </w:rPr>
        <w:t> </w:t>
      </w:r>
      <w:r>
        <w:rPr>
          <w:b/>
          <w:spacing w:val="-2"/>
          <w:sz w:val="24"/>
        </w:rPr>
        <w:t>government</w:t>
      </w:r>
    </w:p>
    <w:tbl>
      <w:tblPr>
        <w:tblW w:w="0" w:type="auto"/>
        <w:jc w:val="left"/>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8"/>
        <w:gridCol w:w="2182"/>
        <w:gridCol w:w="2529"/>
      </w:tblGrid>
      <w:tr>
        <w:trPr>
          <w:trHeight w:val="517" w:hRule="atLeast"/>
        </w:trPr>
        <w:tc>
          <w:tcPr>
            <w:tcW w:w="3808" w:type="dxa"/>
            <w:tcBorders>
              <w:top w:val="single" w:sz="4" w:space="0" w:color="000000"/>
              <w:bottom w:val="single" w:sz="4" w:space="0" w:color="000000"/>
            </w:tcBorders>
          </w:tcPr>
          <w:p>
            <w:pPr>
              <w:pStyle w:val="TableParagraph"/>
              <w:spacing w:line="270" w:lineRule="exact"/>
              <w:ind w:left="115"/>
              <w:rPr>
                <w:sz w:val="24"/>
              </w:rPr>
            </w:pPr>
            <w:r>
              <w:rPr>
                <w:sz w:val="24"/>
              </w:rPr>
              <w:t>Type</w:t>
            </w:r>
            <w:r>
              <w:rPr>
                <w:spacing w:val="-2"/>
                <w:sz w:val="24"/>
              </w:rPr>
              <w:t> </w:t>
            </w:r>
            <w:r>
              <w:rPr>
                <w:sz w:val="24"/>
              </w:rPr>
              <w:t>of</w:t>
            </w:r>
            <w:r>
              <w:rPr>
                <w:spacing w:val="-1"/>
                <w:sz w:val="24"/>
              </w:rPr>
              <w:t> </w:t>
            </w:r>
            <w:r>
              <w:rPr>
                <w:spacing w:val="-2"/>
                <w:sz w:val="24"/>
              </w:rPr>
              <w:t>Assistance</w:t>
            </w:r>
          </w:p>
        </w:tc>
        <w:tc>
          <w:tcPr>
            <w:tcW w:w="2182" w:type="dxa"/>
            <w:tcBorders>
              <w:top w:val="single" w:sz="4" w:space="0" w:color="000000"/>
              <w:bottom w:val="single" w:sz="4" w:space="0" w:color="000000"/>
            </w:tcBorders>
          </w:tcPr>
          <w:p>
            <w:pPr>
              <w:pStyle w:val="TableParagraph"/>
              <w:spacing w:line="270" w:lineRule="exact"/>
              <w:ind w:left="625"/>
              <w:rPr>
                <w:sz w:val="24"/>
              </w:rPr>
            </w:pPr>
            <w:r>
              <w:rPr>
                <w:spacing w:val="-2"/>
                <w:sz w:val="24"/>
              </w:rPr>
              <w:t>Frequency</w:t>
            </w:r>
          </w:p>
        </w:tc>
        <w:tc>
          <w:tcPr>
            <w:tcW w:w="2529" w:type="dxa"/>
            <w:tcBorders>
              <w:top w:val="single" w:sz="4" w:space="0" w:color="000000"/>
              <w:bottom w:val="single" w:sz="4" w:space="0" w:color="000000"/>
            </w:tcBorders>
          </w:tcPr>
          <w:p>
            <w:pPr>
              <w:pStyle w:val="TableParagraph"/>
              <w:spacing w:line="270" w:lineRule="exact"/>
              <w:ind w:left="541"/>
              <w:rPr>
                <w:sz w:val="24"/>
              </w:rPr>
            </w:pPr>
            <w:r>
              <w:rPr>
                <w:spacing w:val="-2"/>
                <w:sz w:val="24"/>
              </w:rPr>
              <w:t>Percentage</w:t>
            </w:r>
          </w:p>
        </w:tc>
      </w:tr>
      <w:tr>
        <w:trPr>
          <w:trHeight w:val="398" w:hRule="atLeast"/>
        </w:trPr>
        <w:tc>
          <w:tcPr>
            <w:tcW w:w="3808" w:type="dxa"/>
            <w:tcBorders>
              <w:top w:val="single" w:sz="4" w:space="0" w:color="000000"/>
            </w:tcBorders>
          </w:tcPr>
          <w:p>
            <w:pPr>
              <w:pStyle w:val="TableParagraph"/>
              <w:spacing w:line="271" w:lineRule="exact"/>
              <w:ind w:left="115"/>
              <w:rPr>
                <w:sz w:val="24"/>
              </w:rPr>
            </w:pPr>
            <w:r>
              <w:rPr>
                <w:sz w:val="24"/>
              </w:rPr>
              <w:t>Access</w:t>
            </w:r>
            <w:r>
              <w:rPr>
                <w:spacing w:val="-2"/>
                <w:sz w:val="24"/>
              </w:rPr>
              <w:t> </w:t>
            </w:r>
            <w:r>
              <w:rPr>
                <w:spacing w:val="-4"/>
                <w:sz w:val="24"/>
              </w:rPr>
              <w:t>road</w:t>
            </w:r>
          </w:p>
        </w:tc>
        <w:tc>
          <w:tcPr>
            <w:tcW w:w="2182" w:type="dxa"/>
            <w:tcBorders>
              <w:top w:val="single" w:sz="4" w:space="0" w:color="000000"/>
            </w:tcBorders>
          </w:tcPr>
          <w:p>
            <w:pPr>
              <w:pStyle w:val="TableParagraph"/>
              <w:spacing w:line="271" w:lineRule="exact"/>
              <w:ind w:left="625"/>
              <w:rPr>
                <w:sz w:val="24"/>
              </w:rPr>
            </w:pPr>
            <w:r>
              <w:rPr>
                <w:spacing w:val="-5"/>
                <w:sz w:val="24"/>
              </w:rPr>
              <w:t>20</w:t>
            </w:r>
          </w:p>
        </w:tc>
        <w:tc>
          <w:tcPr>
            <w:tcW w:w="2529" w:type="dxa"/>
            <w:tcBorders>
              <w:top w:val="single" w:sz="4" w:space="0" w:color="000000"/>
            </w:tcBorders>
          </w:tcPr>
          <w:p>
            <w:pPr>
              <w:pStyle w:val="TableParagraph"/>
              <w:spacing w:line="276" w:lineRule="exact"/>
              <w:ind w:left="541"/>
              <w:rPr>
                <w:b/>
                <w:sz w:val="24"/>
              </w:rPr>
            </w:pPr>
            <w:r>
              <w:rPr>
                <w:b/>
                <w:spacing w:val="-5"/>
                <w:sz w:val="24"/>
              </w:rPr>
              <w:t>5.0</w:t>
            </w:r>
          </w:p>
        </w:tc>
      </w:tr>
      <w:tr>
        <w:trPr>
          <w:trHeight w:val="514" w:hRule="atLeast"/>
        </w:trPr>
        <w:tc>
          <w:tcPr>
            <w:tcW w:w="3808" w:type="dxa"/>
          </w:tcPr>
          <w:p>
            <w:pPr>
              <w:pStyle w:val="TableParagraph"/>
              <w:spacing w:before="112"/>
              <w:ind w:left="115"/>
              <w:rPr>
                <w:sz w:val="24"/>
              </w:rPr>
            </w:pPr>
            <w:r>
              <w:rPr>
                <w:sz w:val="24"/>
              </w:rPr>
              <w:t>Provision of </w:t>
            </w:r>
            <w:r>
              <w:rPr>
                <w:spacing w:val="-2"/>
                <w:sz w:val="24"/>
              </w:rPr>
              <w:t>water</w:t>
            </w:r>
          </w:p>
        </w:tc>
        <w:tc>
          <w:tcPr>
            <w:tcW w:w="2182" w:type="dxa"/>
          </w:tcPr>
          <w:p>
            <w:pPr>
              <w:pStyle w:val="TableParagraph"/>
              <w:spacing w:before="112"/>
              <w:ind w:left="625"/>
              <w:rPr>
                <w:sz w:val="24"/>
              </w:rPr>
            </w:pPr>
            <w:r>
              <w:rPr>
                <w:spacing w:val="-10"/>
                <w:sz w:val="24"/>
              </w:rPr>
              <w:t>2</w:t>
            </w:r>
          </w:p>
        </w:tc>
        <w:tc>
          <w:tcPr>
            <w:tcW w:w="2529" w:type="dxa"/>
          </w:tcPr>
          <w:p>
            <w:pPr>
              <w:pStyle w:val="TableParagraph"/>
              <w:spacing w:before="112"/>
              <w:ind w:left="541"/>
              <w:rPr>
                <w:sz w:val="24"/>
              </w:rPr>
            </w:pPr>
            <w:r>
              <w:rPr>
                <w:spacing w:val="-5"/>
                <w:sz w:val="24"/>
              </w:rPr>
              <w:t>0.5</w:t>
            </w:r>
          </w:p>
        </w:tc>
      </w:tr>
      <w:tr>
        <w:trPr>
          <w:trHeight w:val="518" w:hRule="atLeast"/>
        </w:trPr>
        <w:tc>
          <w:tcPr>
            <w:tcW w:w="3808" w:type="dxa"/>
          </w:tcPr>
          <w:p>
            <w:pPr>
              <w:pStyle w:val="TableParagraph"/>
              <w:spacing w:before="116"/>
              <w:ind w:left="115"/>
              <w:rPr>
                <w:sz w:val="24"/>
              </w:rPr>
            </w:pPr>
            <w:r>
              <w:rPr>
                <w:sz w:val="24"/>
              </w:rPr>
              <w:t>Provision of </w:t>
            </w:r>
            <w:r>
              <w:rPr>
                <w:spacing w:val="-2"/>
                <w:sz w:val="24"/>
              </w:rPr>
              <w:t>transformer</w:t>
            </w:r>
          </w:p>
        </w:tc>
        <w:tc>
          <w:tcPr>
            <w:tcW w:w="2182" w:type="dxa"/>
          </w:tcPr>
          <w:p>
            <w:pPr>
              <w:pStyle w:val="TableParagraph"/>
              <w:spacing w:before="116"/>
              <w:ind w:left="625"/>
              <w:rPr>
                <w:sz w:val="24"/>
              </w:rPr>
            </w:pPr>
            <w:r>
              <w:rPr>
                <w:spacing w:val="-5"/>
                <w:sz w:val="24"/>
              </w:rPr>
              <w:t>132</w:t>
            </w:r>
          </w:p>
        </w:tc>
        <w:tc>
          <w:tcPr>
            <w:tcW w:w="2529" w:type="dxa"/>
          </w:tcPr>
          <w:p>
            <w:pPr>
              <w:pStyle w:val="TableParagraph"/>
              <w:spacing w:before="116"/>
              <w:ind w:left="541"/>
              <w:rPr>
                <w:sz w:val="24"/>
              </w:rPr>
            </w:pPr>
            <w:r>
              <w:rPr>
                <w:spacing w:val="-4"/>
                <w:sz w:val="24"/>
              </w:rPr>
              <w:t>33.0</w:t>
            </w:r>
          </w:p>
        </w:tc>
      </w:tr>
      <w:tr>
        <w:trPr>
          <w:trHeight w:val="517" w:hRule="atLeast"/>
        </w:trPr>
        <w:tc>
          <w:tcPr>
            <w:tcW w:w="3808" w:type="dxa"/>
          </w:tcPr>
          <w:p>
            <w:pPr>
              <w:pStyle w:val="TableParagraph"/>
              <w:spacing w:before="116"/>
              <w:ind w:left="115"/>
              <w:rPr>
                <w:sz w:val="24"/>
              </w:rPr>
            </w:pPr>
            <w:r>
              <w:rPr>
                <w:sz w:val="24"/>
              </w:rPr>
              <w:t>Provision</w:t>
            </w:r>
            <w:r>
              <w:rPr>
                <w:spacing w:val="-1"/>
                <w:sz w:val="24"/>
              </w:rPr>
              <w:t> </w:t>
            </w:r>
            <w:r>
              <w:rPr>
                <w:sz w:val="24"/>
              </w:rPr>
              <w:t>of waste</w:t>
            </w:r>
            <w:r>
              <w:rPr>
                <w:spacing w:val="-1"/>
                <w:sz w:val="24"/>
              </w:rPr>
              <w:t> </w:t>
            </w:r>
            <w:r>
              <w:rPr>
                <w:sz w:val="24"/>
              </w:rPr>
              <w:t>dump </w:t>
            </w:r>
            <w:r>
              <w:rPr>
                <w:spacing w:val="-4"/>
                <w:sz w:val="24"/>
              </w:rPr>
              <w:t>site</w:t>
            </w:r>
          </w:p>
        </w:tc>
        <w:tc>
          <w:tcPr>
            <w:tcW w:w="2182" w:type="dxa"/>
          </w:tcPr>
          <w:p>
            <w:pPr>
              <w:pStyle w:val="TableParagraph"/>
              <w:spacing w:before="116"/>
              <w:ind w:left="625"/>
              <w:rPr>
                <w:sz w:val="24"/>
              </w:rPr>
            </w:pPr>
            <w:r>
              <w:rPr>
                <w:spacing w:val="-5"/>
                <w:sz w:val="24"/>
              </w:rPr>
              <w:t>57</w:t>
            </w:r>
          </w:p>
        </w:tc>
        <w:tc>
          <w:tcPr>
            <w:tcW w:w="2529" w:type="dxa"/>
          </w:tcPr>
          <w:p>
            <w:pPr>
              <w:pStyle w:val="TableParagraph"/>
              <w:spacing w:before="116"/>
              <w:ind w:left="541"/>
              <w:rPr>
                <w:sz w:val="24"/>
              </w:rPr>
            </w:pPr>
            <w:r>
              <w:rPr>
                <w:spacing w:val="-4"/>
                <w:sz w:val="24"/>
              </w:rPr>
              <w:t>14.2</w:t>
            </w:r>
          </w:p>
        </w:tc>
      </w:tr>
      <w:tr>
        <w:trPr>
          <w:trHeight w:val="517" w:hRule="atLeast"/>
        </w:trPr>
        <w:tc>
          <w:tcPr>
            <w:tcW w:w="3808" w:type="dxa"/>
          </w:tcPr>
          <w:p>
            <w:pPr>
              <w:pStyle w:val="TableParagraph"/>
              <w:spacing w:before="115"/>
              <w:ind w:left="115"/>
              <w:rPr>
                <w:sz w:val="24"/>
              </w:rPr>
            </w:pPr>
            <w:r>
              <w:rPr>
                <w:sz w:val="24"/>
              </w:rPr>
              <w:t>Provision</w:t>
            </w:r>
            <w:r>
              <w:rPr>
                <w:spacing w:val="-1"/>
                <w:sz w:val="24"/>
              </w:rPr>
              <w:t> </w:t>
            </w:r>
            <w:r>
              <w:rPr>
                <w:sz w:val="24"/>
              </w:rPr>
              <w:t>of</w:t>
            </w:r>
            <w:r>
              <w:rPr>
                <w:spacing w:val="-1"/>
                <w:sz w:val="24"/>
              </w:rPr>
              <w:t> </w:t>
            </w:r>
            <w:r>
              <w:rPr>
                <w:sz w:val="24"/>
              </w:rPr>
              <w:t>health</w:t>
            </w:r>
            <w:r>
              <w:rPr>
                <w:spacing w:val="-2"/>
                <w:sz w:val="24"/>
              </w:rPr>
              <w:t> </w:t>
            </w:r>
            <w:r>
              <w:rPr>
                <w:sz w:val="24"/>
              </w:rPr>
              <w:t>care</w:t>
            </w:r>
            <w:r>
              <w:rPr>
                <w:spacing w:val="-1"/>
                <w:sz w:val="24"/>
              </w:rPr>
              <w:t> </w:t>
            </w:r>
            <w:r>
              <w:rPr>
                <w:spacing w:val="-2"/>
                <w:sz w:val="24"/>
              </w:rPr>
              <w:t>center</w:t>
            </w:r>
          </w:p>
        </w:tc>
        <w:tc>
          <w:tcPr>
            <w:tcW w:w="2182" w:type="dxa"/>
          </w:tcPr>
          <w:p>
            <w:pPr>
              <w:pStyle w:val="TableParagraph"/>
              <w:spacing w:before="115"/>
              <w:ind w:left="625"/>
              <w:rPr>
                <w:sz w:val="24"/>
              </w:rPr>
            </w:pPr>
            <w:r>
              <w:rPr>
                <w:spacing w:val="-10"/>
                <w:sz w:val="24"/>
              </w:rPr>
              <w:t>2</w:t>
            </w:r>
          </w:p>
        </w:tc>
        <w:tc>
          <w:tcPr>
            <w:tcW w:w="2529" w:type="dxa"/>
          </w:tcPr>
          <w:p>
            <w:pPr>
              <w:pStyle w:val="TableParagraph"/>
              <w:spacing w:before="115"/>
              <w:ind w:left="541"/>
              <w:rPr>
                <w:sz w:val="24"/>
              </w:rPr>
            </w:pPr>
            <w:r>
              <w:rPr>
                <w:spacing w:val="-5"/>
                <w:sz w:val="24"/>
              </w:rPr>
              <w:t>0.5</w:t>
            </w:r>
          </w:p>
        </w:tc>
      </w:tr>
      <w:tr>
        <w:trPr>
          <w:trHeight w:val="517" w:hRule="atLeast"/>
        </w:trPr>
        <w:tc>
          <w:tcPr>
            <w:tcW w:w="3808" w:type="dxa"/>
          </w:tcPr>
          <w:p>
            <w:pPr>
              <w:pStyle w:val="TableParagraph"/>
              <w:spacing w:before="116"/>
              <w:ind w:left="115"/>
              <w:rPr>
                <w:sz w:val="24"/>
              </w:rPr>
            </w:pPr>
            <w:r>
              <w:rPr>
                <w:sz w:val="24"/>
              </w:rPr>
              <w:t>Provision of </w:t>
            </w:r>
            <w:r>
              <w:rPr>
                <w:spacing w:val="-2"/>
                <w:sz w:val="24"/>
              </w:rPr>
              <w:t>school</w:t>
            </w:r>
          </w:p>
        </w:tc>
        <w:tc>
          <w:tcPr>
            <w:tcW w:w="2182" w:type="dxa"/>
          </w:tcPr>
          <w:p>
            <w:pPr>
              <w:pStyle w:val="TableParagraph"/>
              <w:spacing w:before="116"/>
              <w:ind w:left="625"/>
              <w:rPr>
                <w:sz w:val="24"/>
              </w:rPr>
            </w:pPr>
            <w:r>
              <w:rPr>
                <w:spacing w:val="-10"/>
                <w:sz w:val="24"/>
              </w:rPr>
              <w:t>3</w:t>
            </w:r>
          </w:p>
        </w:tc>
        <w:tc>
          <w:tcPr>
            <w:tcW w:w="2529" w:type="dxa"/>
          </w:tcPr>
          <w:p>
            <w:pPr>
              <w:pStyle w:val="TableParagraph"/>
              <w:spacing w:before="116"/>
              <w:ind w:left="541"/>
              <w:rPr>
                <w:sz w:val="24"/>
              </w:rPr>
            </w:pPr>
            <w:r>
              <w:rPr>
                <w:spacing w:val="-5"/>
                <w:sz w:val="24"/>
              </w:rPr>
              <w:t>0.8</w:t>
            </w:r>
          </w:p>
        </w:tc>
      </w:tr>
      <w:tr>
        <w:trPr>
          <w:trHeight w:val="517" w:hRule="atLeast"/>
        </w:trPr>
        <w:tc>
          <w:tcPr>
            <w:tcW w:w="3808" w:type="dxa"/>
          </w:tcPr>
          <w:p>
            <w:pPr>
              <w:pStyle w:val="TableParagraph"/>
              <w:spacing w:before="115"/>
              <w:ind w:left="115"/>
              <w:rPr>
                <w:sz w:val="24"/>
              </w:rPr>
            </w:pPr>
            <w:r>
              <w:rPr>
                <w:sz w:val="24"/>
              </w:rPr>
              <w:t>Provision of </w:t>
            </w:r>
            <w:r>
              <w:rPr>
                <w:spacing w:val="-2"/>
                <w:sz w:val="24"/>
              </w:rPr>
              <w:t>drainages</w:t>
            </w:r>
          </w:p>
        </w:tc>
        <w:tc>
          <w:tcPr>
            <w:tcW w:w="2182" w:type="dxa"/>
          </w:tcPr>
          <w:p>
            <w:pPr>
              <w:pStyle w:val="TableParagraph"/>
              <w:spacing w:before="115"/>
              <w:ind w:left="625"/>
              <w:rPr>
                <w:sz w:val="24"/>
              </w:rPr>
            </w:pPr>
            <w:r>
              <w:rPr>
                <w:spacing w:val="-5"/>
                <w:sz w:val="24"/>
              </w:rPr>
              <w:t>14</w:t>
            </w:r>
          </w:p>
        </w:tc>
        <w:tc>
          <w:tcPr>
            <w:tcW w:w="2529" w:type="dxa"/>
          </w:tcPr>
          <w:p>
            <w:pPr>
              <w:pStyle w:val="TableParagraph"/>
              <w:spacing w:before="115"/>
              <w:ind w:left="541"/>
              <w:rPr>
                <w:sz w:val="24"/>
              </w:rPr>
            </w:pPr>
            <w:r>
              <w:rPr>
                <w:spacing w:val="-5"/>
                <w:sz w:val="24"/>
              </w:rPr>
              <w:t>3.5</w:t>
            </w:r>
          </w:p>
        </w:tc>
      </w:tr>
      <w:tr>
        <w:trPr>
          <w:trHeight w:val="517" w:hRule="atLeast"/>
        </w:trPr>
        <w:tc>
          <w:tcPr>
            <w:tcW w:w="3808" w:type="dxa"/>
          </w:tcPr>
          <w:p>
            <w:pPr>
              <w:pStyle w:val="TableParagraph"/>
              <w:spacing w:before="116"/>
              <w:ind w:left="115"/>
              <w:rPr>
                <w:sz w:val="24"/>
              </w:rPr>
            </w:pPr>
            <w:r>
              <w:rPr>
                <w:sz w:val="24"/>
              </w:rPr>
              <w:t>No</w:t>
            </w:r>
            <w:r>
              <w:rPr>
                <w:spacing w:val="-4"/>
                <w:sz w:val="24"/>
              </w:rPr>
              <w:t> </w:t>
            </w:r>
            <w:r>
              <w:rPr>
                <w:sz w:val="24"/>
              </w:rPr>
              <w:t>government</w:t>
            </w:r>
            <w:r>
              <w:rPr>
                <w:spacing w:val="-2"/>
                <w:sz w:val="24"/>
              </w:rPr>
              <w:t> </w:t>
            </w:r>
            <w:r>
              <w:rPr>
                <w:sz w:val="24"/>
              </w:rPr>
              <w:t>intervention</w:t>
            </w:r>
            <w:r>
              <w:rPr>
                <w:spacing w:val="1"/>
                <w:sz w:val="24"/>
              </w:rPr>
              <w:t> </w:t>
            </w:r>
            <w:r>
              <w:rPr>
                <w:spacing w:val="-5"/>
                <w:sz w:val="24"/>
              </w:rPr>
              <w:t>yet</w:t>
            </w:r>
          </w:p>
        </w:tc>
        <w:tc>
          <w:tcPr>
            <w:tcW w:w="2182" w:type="dxa"/>
          </w:tcPr>
          <w:p>
            <w:pPr>
              <w:pStyle w:val="TableParagraph"/>
              <w:spacing w:before="116"/>
              <w:ind w:left="625"/>
              <w:rPr>
                <w:sz w:val="24"/>
              </w:rPr>
            </w:pPr>
            <w:r>
              <w:rPr>
                <w:spacing w:val="-5"/>
                <w:sz w:val="24"/>
              </w:rPr>
              <w:t>170</w:t>
            </w:r>
          </w:p>
        </w:tc>
        <w:tc>
          <w:tcPr>
            <w:tcW w:w="2529" w:type="dxa"/>
          </w:tcPr>
          <w:p>
            <w:pPr>
              <w:pStyle w:val="TableParagraph"/>
              <w:spacing w:before="116"/>
              <w:ind w:left="541"/>
              <w:rPr>
                <w:sz w:val="24"/>
              </w:rPr>
            </w:pPr>
            <w:r>
              <w:rPr>
                <w:spacing w:val="-4"/>
                <w:sz w:val="24"/>
              </w:rPr>
              <w:t>42.5</w:t>
            </w:r>
          </w:p>
        </w:tc>
      </w:tr>
      <w:tr>
        <w:trPr>
          <w:trHeight w:val="638" w:hRule="atLeast"/>
        </w:trPr>
        <w:tc>
          <w:tcPr>
            <w:tcW w:w="3808" w:type="dxa"/>
            <w:tcBorders>
              <w:bottom w:val="single" w:sz="4" w:space="0" w:color="000000"/>
            </w:tcBorders>
          </w:tcPr>
          <w:p>
            <w:pPr>
              <w:pStyle w:val="TableParagraph"/>
              <w:spacing w:before="115"/>
              <w:ind w:left="115"/>
              <w:rPr>
                <w:sz w:val="24"/>
              </w:rPr>
            </w:pPr>
            <w:r>
              <w:rPr>
                <w:spacing w:val="-2"/>
                <w:sz w:val="24"/>
              </w:rPr>
              <w:t>Total</w:t>
            </w:r>
          </w:p>
        </w:tc>
        <w:tc>
          <w:tcPr>
            <w:tcW w:w="2182" w:type="dxa"/>
            <w:tcBorders>
              <w:bottom w:val="single" w:sz="4" w:space="0" w:color="000000"/>
            </w:tcBorders>
          </w:tcPr>
          <w:p>
            <w:pPr>
              <w:pStyle w:val="TableParagraph"/>
              <w:spacing w:before="119"/>
              <w:ind w:left="625"/>
              <w:rPr>
                <w:b/>
                <w:sz w:val="24"/>
              </w:rPr>
            </w:pPr>
            <w:r>
              <w:rPr>
                <w:b/>
                <w:spacing w:val="-5"/>
                <w:sz w:val="24"/>
              </w:rPr>
              <w:t>400</w:t>
            </w:r>
          </w:p>
        </w:tc>
        <w:tc>
          <w:tcPr>
            <w:tcW w:w="2529" w:type="dxa"/>
            <w:tcBorders>
              <w:bottom w:val="single" w:sz="4" w:space="0" w:color="000000"/>
            </w:tcBorders>
          </w:tcPr>
          <w:p>
            <w:pPr>
              <w:pStyle w:val="TableParagraph"/>
              <w:spacing w:before="119"/>
              <w:ind w:left="541"/>
              <w:rPr>
                <w:b/>
                <w:sz w:val="24"/>
              </w:rPr>
            </w:pPr>
            <w:r>
              <w:rPr>
                <w:b/>
                <w:spacing w:val="-2"/>
                <w:sz w:val="24"/>
              </w:rPr>
              <w:t>100.0</w:t>
            </w:r>
          </w:p>
        </w:tc>
      </w:tr>
    </w:tbl>
    <w:p>
      <w:pPr>
        <w:pStyle w:val="BodyText"/>
        <w:rPr>
          <w:b/>
        </w:rPr>
      </w:pPr>
    </w:p>
    <w:p>
      <w:pPr>
        <w:pStyle w:val="BodyText"/>
        <w:rPr>
          <w:b/>
        </w:rPr>
      </w:pPr>
    </w:p>
    <w:p>
      <w:pPr>
        <w:pStyle w:val="BodyText"/>
        <w:spacing w:before="44"/>
        <w:rPr>
          <w:b/>
        </w:rPr>
      </w:pPr>
    </w:p>
    <w:p>
      <w:pPr>
        <w:pStyle w:val="ListParagraph"/>
        <w:numPr>
          <w:ilvl w:val="1"/>
          <w:numId w:val="5"/>
        </w:numPr>
        <w:tabs>
          <w:tab w:pos="1427" w:val="left" w:leader="none"/>
        </w:tabs>
        <w:spacing w:line="240" w:lineRule="auto" w:before="0" w:after="0"/>
        <w:ind w:left="1427" w:right="0" w:hanging="720"/>
        <w:jc w:val="left"/>
        <w:rPr>
          <w:b/>
          <w:sz w:val="24"/>
        </w:rPr>
      </w:pPr>
      <w:r>
        <w:rPr>
          <w:b/>
          <w:sz w:val="24"/>
        </w:rPr>
        <w:t>Environmental</w:t>
      </w:r>
      <w:r>
        <w:rPr>
          <w:b/>
          <w:spacing w:val="-2"/>
          <w:sz w:val="24"/>
        </w:rPr>
        <w:t> </w:t>
      </w:r>
      <w:r>
        <w:rPr>
          <w:b/>
          <w:sz w:val="24"/>
        </w:rPr>
        <w:t>Conditions</w:t>
      </w:r>
      <w:r>
        <w:rPr>
          <w:b/>
          <w:spacing w:val="-2"/>
          <w:sz w:val="24"/>
        </w:rPr>
        <w:t> </w:t>
      </w:r>
      <w:r>
        <w:rPr>
          <w:b/>
          <w:sz w:val="24"/>
        </w:rPr>
        <w:t>and</w:t>
      </w:r>
      <w:r>
        <w:rPr>
          <w:b/>
          <w:spacing w:val="-2"/>
          <w:sz w:val="24"/>
        </w:rPr>
        <w:t> </w:t>
      </w:r>
      <w:r>
        <w:rPr>
          <w:b/>
          <w:sz w:val="24"/>
        </w:rPr>
        <w:t>Problems</w:t>
      </w:r>
      <w:r>
        <w:rPr>
          <w:b/>
          <w:spacing w:val="-2"/>
          <w:sz w:val="24"/>
        </w:rPr>
        <w:t> </w:t>
      </w:r>
      <w:r>
        <w:rPr>
          <w:b/>
          <w:sz w:val="24"/>
        </w:rPr>
        <w:t>within</w:t>
      </w:r>
      <w:r>
        <w:rPr>
          <w:b/>
          <w:spacing w:val="-1"/>
          <w:sz w:val="24"/>
        </w:rPr>
        <w:t> </w:t>
      </w:r>
      <w:r>
        <w:rPr>
          <w:b/>
          <w:sz w:val="24"/>
        </w:rPr>
        <w:t>the</w:t>
      </w:r>
      <w:r>
        <w:rPr>
          <w:b/>
          <w:spacing w:val="-2"/>
          <w:sz w:val="24"/>
        </w:rPr>
        <w:t> Neighbourhoods</w:t>
      </w:r>
    </w:p>
    <w:p>
      <w:pPr>
        <w:pStyle w:val="BodyText"/>
        <w:spacing w:before="44"/>
        <w:rPr>
          <w:b/>
        </w:rPr>
      </w:pPr>
    </w:p>
    <w:p>
      <w:pPr>
        <w:pStyle w:val="ListParagraph"/>
        <w:numPr>
          <w:ilvl w:val="2"/>
          <w:numId w:val="5"/>
        </w:numPr>
        <w:tabs>
          <w:tab w:pos="1427" w:val="left" w:leader="none"/>
        </w:tabs>
        <w:spacing w:line="240" w:lineRule="auto" w:before="0" w:after="0"/>
        <w:ind w:left="1427" w:right="0" w:hanging="720"/>
        <w:jc w:val="left"/>
        <w:rPr>
          <w:b/>
          <w:sz w:val="24"/>
        </w:rPr>
      </w:pPr>
      <w:r>
        <w:rPr>
          <w:b/>
          <w:sz w:val="24"/>
        </w:rPr>
        <w:t>Infrastructural</w:t>
      </w:r>
      <w:r>
        <w:rPr>
          <w:b/>
          <w:spacing w:val="-2"/>
          <w:sz w:val="24"/>
        </w:rPr>
        <w:t> </w:t>
      </w:r>
      <w:r>
        <w:rPr>
          <w:b/>
          <w:sz w:val="24"/>
        </w:rPr>
        <w:t>conditions</w:t>
      </w:r>
      <w:r>
        <w:rPr>
          <w:b/>
          <w:spacing w:val="-2"/>
          <w:sz w:val="24"/>
        </w:rPr>
        <w:t> </w:t>
      </w:r>
      <w:r>
        <w:rPr>
          <w:b/>
          <w:sz w:val="24"/>
        </w:rPr>
        <w:t>within</w:t>
      </w:r>
      <w:r>
        <w:rPr>
          <w:b/>
          <w:spacing w:val="-2"/>
          <w:sz w:val="24"/>
        </w:rPr>
        <w:t> </w:t>
      </w:r>
      <w:r>
        <w:rPr>
          <w:b/>
          <w:sz w:val="24"/>
        </w:rPr>
        <w:t>the</w:t>
      </w:r>
      <w:r>
        <w:rPr>
          <w:b/>
          <w:spacing w:val="-2"/>
          <w:sz w:val="24"/>
        </w:rPr>
        <w:t> neighbourhoods</w:t>
      </w:r>
    </w:p>
    <w:p>
      <w:pPr>
        <w:pStyle w:val="BodyText"/>
        <w:spacing w:before="74"/>
        <w:rPr>
          <w:b/>
        </w:rPr>
      </w:pPr>
    </w:p>
    <w:p>
      <w:pPr>
        <w:pStyle w:val="BodyText"/>
        <w:spacing w:line="480" w:lineRule="auto"/>
        <w:ind w:left="707" w:right="1150"/>
        <w:jc w:val="both"/>
      </w:pPr>
      <w:r>
        <w:rPr/>
        <w:t>Table</w:t>
      </w:r>
      <w:r>
        <w:rPr>
          <w:spacing w:val="-15"/>
        </w:rPr>
        <w:t> </w:t>
      </w:r>
      <w:r>
        <w:rPr/>
        <w:t>4.9</w:t>
      </w:r>
      <w:r>
        <w:rPr>
          <w:spacing w:val="-15"/>
        </w:rPr>
        <w:t> </w:t>
      </w:r>
      <w:r>
        <w:rPr/>
        <w:t>shows</w:t>
      </w:r>
      <w:r>
        <w:rPr>
          <w:spacing w:val="-15"/>
        </w:rPr>
        <w:t> </w:t>
      </w:r>
      <w:r>
        <w:rPr/>
        <w:t>the</w:t>
      </w:r>
      <w:r>
        <w:rPr>
          <w:spacing w:val="-15"/>
        </w:rPr>
        <w:t> </w:t>
      </w:r>
      <w:r>
        <w:rPr/>
        <w:t>rating</w:t>
      </w:r>
      <w:r>
        <w:rPr>
          <w:spacing w:val="-15"/>
        </w:rPr>
        <w:t> </w:t>
      </w:r>
      <w:r>
        <w:rPr/>
        <w:t>of</w:t>
      </w:r>
      <w:r>
        <w:rPr>
          <w:spacing w:val="-15"/>
        </w:rPr>
        <w:t> </w:t>
      </w:r>
      <w:r>
        <w:rPr/>
        <w:t>infrastructure</w:t>
      </w:r>
      <w:r>
        <w:rPr>
          <w:spacing w:val="-15"/>
        </w:rPr>
        <w:t> </w:t>
      </w:r>
      <w:r>
        <w:rPr/>
        <w:t>condition</w:t>
      </w:r>
      <w:r>
        <w:rPr>
          <w:spacing w:val="-15"/>
        </w:rPr>
        <w:t> </w:t>
      </w:r>
      <w:r>
        <w:rPr/>
        <w:t>in</w:t>
      </w:r>
      <w:r>
        <w:rPr>
          <w:spacing w:val="-15"/>
        </w:rPr>
        <w:t> </w:t>
      </w:r>
      <w:r>
        <w:rPr/>
        <w:t>the</w:t>
      </w:r>
      <w:r>
        <w:rPr>
          <w:spacing w:val="-15"/>
        </w:rPr>
        <w:t> </w:t>
      </w:r>
      <w:r>
        <w:rPr/>
        <w:t>selected</w:t>
      </w:r>
      <w:r>
        <w:rPr>
          <w:spacing w:val="-15"/>
        </w:rPr>
        <w:t> </w:t>
      </w:r>
      <w:r>
        <w:rPr/>
        <w:t>neighbourhoods</w:t>
      </w:r>
      <w:r>
        <w:rPr>
          <w:spacing w:val="-15"/>
        </w:rPr>
        <w:t> </w:t>
      </w:r>
      <w:r>
        <w:rPr/>
        <w:t>such as access road, drainage system, dump sites, availability of portable water, source electricity, health care services, schools etc. The survey revealed that 1.5% of the respondents are very dissatisfied with the state of infrastructure within their neighbourhoods, 10.8% are</w:t>
      </w:r>
      <w:r>
        <w:rPr>
          <w:spacing w:val="-1"/>
        </w:rPr>
        <w:t> </w:t>
      </w:r>
      <w:r>
        <w:rPr/>
        <w:t>dissatisfied, 34.2% are not satisfied, 21.5% are satisfied and 30.8%</w:t>
      </w:r>
      <w:r>
        <w:rPr>
          <w:spacing w:val="37"/>
        </w:rPr>
        <w:t> </w:t>
      </w:r>
      <w:r>
        <w:rPr/>
        <w:t>are</w:t>
      </w:r>
      <w:r>
        <w:rPr>
          <w:spacing w:val="39"/>
        </w:rPr>
        <w:t> </w:t>
      </w:r>
      <w:r>
        <w:rPr/>
        <w:t>very</w:t>
      </w:r>
      <w:r>
        <w:rPr>
          <w:spacing w:val="35"/>
        </w:rPr>
        <w:t> </w:t>
      </w:r>
      <w:r>
        <w:rPr/>
        <w:t>satisfied.</w:t>
      </w:r>
      <w:r>
        <w:rPr>
          <w:spacing w:val="41"/>
        </w:rPr>
        <w:t> </w:t>
      </w:r>
      <w:r>
        <w:rPr/>
        <w:t>Other</w:t>
      </w:r>
      <w:r>
        <w:rPr>
          <w:spacing w:val="39"/>
        </w:rPr>
        <w:t> </w:t>
      </w:r>
      <w:r>
        <w:rPr/>
        <w:t>necessary</w:t>
      </w:r>
      <w:r>
        <w:rPr>
          <w:spacing w:val="35"/>
        </w:rPr>
        <w:t> </w:t>
      </w:r>
      <w:r>
        <w:rPr/>
        <w:t>social</w:t>
      </w:r>
      <w:r>
        <w:rPr>
          <w:spacing w:val="43"/>
        </w:rPr>
        <w:t> </w:t>
      </w:r>
      <w:r>
        <w:rPr/>
        <w:t>services</w:t>
      </w:r>
      <w:r>
        <w:rPr>
          <w:spacing w:val="43"/>
        </w:rPr>
        <w:t> </w:t>
      </w:r>
      <w:r>
        <w:rPr/>
        <w:t>are</w:t>
      </w:r>
      <w:r>
        <w:rPr>
          <w:spacing w:val="41"/>
        </w:rPr>
        <w:t> </w:t>
      </w:r>
      <w:r>
        <w:rPr/>
        <w:t>lacking</w:t>
      </w:r>
      <w:r>
        <w:rPr>
          <w:spacing w:val="39"/>
        </w:rPr>
        <w:t> </w:t>
      </w:r>
      <w:r>
        <w:rPr/>
        <w:t>in</w:t>
      </w:r>
      <w:r>
        <w:rPr>
          <w:spacing w:val="43"/>
        </w:rPr>
        <w:t> </w:t>
      </w:r>
      <w:r>
        <w:rPr/>
        <w:t>some</w:t>
      </w:r>
      <w:r>
        <w:rPr>
          <w:spacing w:val="40"/>
        </w:rPr>
        <w:t> </w:t>
      </w:r>
      <w:r>
        <w:rPr/>
        <w:t>of</w:t>
      </w:r>
      <w:r>
        <w:rPr>
          <w:spacing w:val="40"/>
        </w:rPr>
        <w:t> </w:t>
      </w:r>
      <w:r>
        <w:rPr>
          <w:spacing w:val="-5"/>
        </w:rPr>
        <w:t>the</w:t>
      </w:r>
    </w:p>
    <w:p>
      <w:pPr>
        <w:spacing w:after="0" w:line="480" w:lineRule="auto"/>
        <w:jc w:val="both"/>
        <w:sectPr>
          <w:pgSz w:w="11910" w:h="16840"/>
          <w:pgMar w:header="0" w:footer="1434" w:top="980" w:bottom="1700" w:left="1280" w:right="260"/>
        </w:sectPr>
      </w:pPr>
    </w:p>
    <w:p>
      <w:pPr>
        <w:pStyle w:val="BodyText"/>
        <w:spacing w:line="480" w:lineRule="auto" w:before="78"/>
        <w:ind w:left="707" w:right="1153"/>
        <w:jc w:val="both"/>
      </w:pPr>
      <w:r>
        <w:rPr/>
        <w:t>sampled</w:t>
      </w:r>
      <w:r>
        <w:rPr>
          <w:spacing w:val="-2"/>
        </w:rPr>
        <w:t> </w:t>
      </w:r>
      <w:r>
        <w:rPr/>
        <w:t>neighbourhoods.</w:t>
      </w:r>
      <w:r>
        <w:rPr>
          <w:spacing w:val="-2"/>
        </w:rPr>
        <w:t> </w:t>
      </w:r>
      <w:r>
        <w:rPr/>
        <w:t>The</w:t>
      </w:r>
      <w:r>
        <w:rPr>
          <w:spacing w:val="-3"/>
        </w:rPr>
        <w:t> </w:t>
      </w:r>
      <w:r>
        <w:rPr/>
        <w:t>plates</w:t>
      </w:r>
      <w:r>
        <w:rPr>
          <w:spacing w:val="-2"/>
        </w:rPr>
        <w:t> </w:t>
      </w:r>
      <w:r>
        <w:rPr/>
        <w:t>below</w:t>
      </w:r>
      <w:r>
        <w:rPr>
          <w:spacing w:val="-2"/>
        </w:rPr>
        <w:t> </w:t>
      </w:r>
      <w:r>
        <w:rPr/>
        <w:t>show</w:t>
      </w:r>
      <w:r>
        <w:rPr>
          <w:spacing w:val="-3"/>
        </w:rPr>
        <w:t> </w:t>
      </w:r>
      <w:r>
        <w:rPr/>
        <w:t>the</w:t>
      </w:r>
      <w:r>
        <w:rPr>
          <w:spacing w:val="-2"/>
        </w:rPr>
        <w:t> </w:t>
      </w:r>
      <w:r>
        <w:rPr/>
        <w:t>states</w:t>
      </w:r>
      <w:r>
        <w:rPr>
          <w:spacing w:val="-2"/>
        </w:rPr>
        <w:t> </w:t>
      </w:r>
      <w:r>
        <w:rPr/>
        <w:t>and</w:t>
      </w:r>
      <w:r>
        <w:rPr>
          <w:spacing w:val="-2"/>
        </w:rPr>
        <w:t> </w:t>
      </w:r>
      <w:r>
        <w:rPr/>
        <w:t>conditions</w:t>
      </w:r>
      <w:r>
        <w:rPr>
          <w:spacing w:val="-3"/>
        </w:rPr>
        <w:t> </w:t>
      </w:r>
      <w:r>
        <w:rPr/>
        <w:t>of</w:t>
      </w:r>
      <w:r>
        <w:rPr>
          <w:spacing w:val="-2"/>
        </w:rPr>
        <w:t> </w:t>
      </w:r>
      <w:r>
        <w:rPr/>
        <w:t>the</w:t>
      </w:r>
      <w:r>
        <w:rPr>
          <w:spacing w:val="-2"/>
        </w:rPr>
        <w:t> </w:t>
      </w:r>
      <w:r>
        <w:rPr/>
        <w:t>road</w:t>
      </w:r>
      <w:r>
        <w:rPr>
          <w:spacing w:val="-2"/>
        </w:rPr>
        <w:t> </w:t>
      </w:r>
      <w:r>
        <w:rPr/>
        <w:t>in Barikin Sale, state and the condition of a bridge in Dutsen Kura.</w:t>
      </w:r>
    </w:p>
    <w:p>
      <w:pPr>
        <w:pStyle w:val="BodyText"/>
        <w:spacing w:before="6"/>
        <w:rPr>
          <w:sz w:val="5"/>
        </w:rPr>
      </w:pPr>
      <w:r>
        <w:rPr/>
        <w:drawing>
          <wp:anchor distT="0" distB="0" distL="0" distR="0" allowOverlap="1" layoutInCell="1" locked="0" behindDoc="1" simplePos="0" relativeHeight="487600128">
            <wp:simplePos x="0" y="0"/>
            <wp:positionH relativeFrom="page">
              <wp:posOffset>1810511</wp:posOffset>
            </wp:positionH>
            <wp:positionV relativeFrom="paragraph">
              <wp:posOffset>55685</wp:posOffset>
            </wp:positionV>
            <wp:extent cx="4192917" cy="2441829"/>
            <wp:effectExtent l="0" t="0" r="0" b="0"/>
            <wp:wrapTopAndBottom/>
            <wp:docPr id="153" name="Image 153" descr="C:\Users\acer\Desktop\GRA\Barikin Sale\IMG_20190911_162504.jpg"/>
            <wp:cNvGraphicFramePr>
              <a:graphicFrameLocks/>
            </wp:cNvGraphicFramePr>
            <a:graphic>
              <a:graphicData uri="http://schemas.openxmlformats.org/drawingml/2006/picture">
                <pic:pic>
                  <pic:nvPicPr>
                    <pic:cNvPr id="153" name="Image 153" descr="C:\Users\acer\Desktop\GRA\Barikin Sale\IMG_20190911_162504.jpg"/>
                    <pic:cNvPicPr/>
                  </pic:nvPicPr>
                  <pic:blipFill>
                    <a:blip r:embed="rId25" cstate="print"/>
                    <a:stretch>
                      <a:fillRect/>
                    </a:stretch>
                  </pic:blipFill>
                  <pic:spPr>
                    <a:xfrm>
                      <a:off x="0" y="0"/>
                      <a:ext cx="4192917" cy="2441829"/>
                    </a:xfrm>
                    <a:prstGeom prst="rect">
                      <a:avLst/>
                    </a:prstGeom>
                  </pic:spPr>
                </pic:pic>
              </a:graphicData>
            </a:graphic>
          </wp:anchor>
        </w:drawing>
      </w:r>
    </w:p>
    <w:p>
      <w:pPr>
        <w:pStyle w:val="Heading2"/>
        <w:spacing w:before="213"/>
        <w:ind w:left="2358" w:firstLine="0"/>
        <w:jc w:val="left"/>
      </w:pPr>
      <w:r>
        <w:rPr/>
        <w:t>Plate</w:t>
      </w:r>
      <w:r>
        <w:rPr>
          <w:spacing w:val="-2"/>
        </w:rPr>
        <w:t> </w:t>
      </w:r>
      <w:r>
        <w:rPr/>
        <w:t>l1:</w:t>
      </w:r>
      <w:r>
        <w:rPr>
          <w:spacing w:val="-2"/>
        </w:rPr>
        <w:t> </w:t>
      </w:r>
      <w:r>
        <w:rPr/>
        <w:t>Access</w:t>
      </w:r>
      <w:r>
        <w:rPr>
          <w:spacing w:val="-1"/>
        </w:rPr>
        <w:t> </w:t>
      </w:r>
      <w:r>
        <w:rPr/>
        <w:t>road in Barikin Sale </w:t>
      </w:r>
      <w:r>
        <w:rPr>
          <w:spacing w:val="-2"/>
        </w:rPr>
        <w:t>neighborhood</w:t>
      </w:r>
    </w:p>
    <w:p>
      <w:pPr>
        <w:pStyle w:val="ListParagraph"/>
        <w:numPr>
          <w:ilvl w:val="2"/>
          <w:numId w:val="5"/>
        </w:numPr>
        <w:tabs>
          <w:tab w:pos="1426" w:val="left" w:leader="none"/>
        </w:tabs>
        <w:spacing w:line="240" w:lineRule="auto" w:before="2" w:after="0"/>
        <w:ind w:left="1426" w:right="0" w:hanging="719"/>
        <w:jc w:val="both"/>
        <w:rPr>
          <w:b/>
          <w:sz w:val="24"/>
        </w:rPr>
      </w:pPr>
      <w:r>
        <w:rPr>
          <w:b/>
          <w:sz w:val="24"/>
        </w:rPr>
        <w:t>Overcrowding</w:t>
      </w:r>
      <w:r>
        <w:rPr>
          <w:b/>
          <w:spacing w:val="-3"/>
          <w:sz w:val="24"/>
        </w:rPr>
        <w:t> </w:t>
      </w:r>
      <w:r>
        <w:rPr>
          <w:b/>
          <w:sz w:val="24"/>
        </w:rPr>
        <w:t>in</w:t>
      </w:r>
      <w:r>
        <w:rPr>
          <w:b/>
          <w:spacing w:val="-1"/>
          <w:sz w:val="24"/>
        </w:rPr>
        <w:t> </w:t>
      </w:r>
      <w:r>
        <w:rPr>
          <w:b/>
          <w:sz w:val="24"/>
        </w:rPr>
        <w:t>the</w:t>
      </w:r>
      <w:r>
        <w:rPr>
          <w:b/>
          <w:spacing w:val="-2"/>
          <w:sz w:val="24"/>
        </w:rPr>
        <w:t> </w:t>
      </w:r>
      <w:r>
        <w:rPr>
          <w:b/>
          <w:sz w:val="24"/>
        </w:rPr>
        <w:t>sampled </w:t>
      </w:r>
      <w:r>
        <w:rPr>
          <w:b/>
          <w:spacing w:val="-2"/>
          <w:sz w:val="24"/>
        </w:rPr>
        <w:t>neighbourhood</w:t>
      </w:r>
    </w:p>
    <w:p>
      <w:pPr>
        <w:pStyle w:val="BodyText"/>
        <w:spacing w:before="34"/>
        <w:rPr>
          <w:b/>
        </w:rPr>
      </w:pPr>
    </w:p>
    <w:p>
      <w:pPr>
        <w:pStyle w:val="BodyText"/>
        <w:spacing w:line="480" w:lineRule="auto"/>
        <w:ind w:left="707" w:right="1149" w:firstLine="62"/>
        <w:jc w:val="both"/>
      </w:pPr>
      <w:r>
        <w:rPr/>
        <w:t>It</w:t>
      </w:r>
      <w:r>
        <w:rPr>
          <w:spacing w:val="-2"/>
        </w:rPr>
        <w:t> </w:t>
      </w:r>
      <w:r>
        <w:rPr/>
        <w:t>was</w:t>
      </w:r>
      <w:r>
        <w:rPr>
          <w:spacing w:val="-5"/>
        </w:rPr>
        <w:t> </w:t>
      </w:r>
      <w:r>
        <w:rPr/>
        <w:t>observed</w:t>
      </w:r>
      <w:r>
        <w:rPr>
          <w:spacing w:val="-5"/>
        </w:rPr>
        <w:t> </w:t>
      </w:r>
      <w:r>
        <w:rPr/>
        <w:t>that</w:t>
      </w:r>
      <w:r>
        <w:rPr>
          <w:spacing w:val="-4"/>
        </w:rPr>
        <w:t> </w:t>
      </w:r>
      <w:r>
        <w:rPr/>
        <w:t>most</w:t>
      </w:r>
      <w:r>
        <w:rPr>
          <w:spacing w:val="-4"/>
        </w:rPr>
        <w:t> </w:t>
      </w:r>
      <w:r>
        <w:rPr/>
        <w:t>there</w:t>
      </w:r>
      <w:r>
        <w:rPr>
          <w:spacing w:val="-6"/>
        </w:rPr>
        <w:t> </w:t>
      </w:r>
      <w:r>
        <w:rPr/>
        <w:t>is</w:t>
      </w:r>
      <w:r>
        <w:rPr>
          <w:spacing w:val="-4"/>
        </w:rPr>
        <w:t> </w:t>
      </w:r>
      <w:r>
        <w:rPr/>
        <w:t>the</w:t>
      </w:r>
      <w:r>
        <w:rPr>
          <w:spacing w:val="-3"/>
        </w:rPr>
        <w:t> </w:t>
      </w:r>
      <w:r>
        <w:rPr/>
        <w:t>issues</w:t>
      </w:r>
      <w:r>
        <w:rPr>
          <w:spacing w:val="-5"/>
        </w:rPr>
        <w:t> </w:t>
      </w:r>
      <w:r>
        <w:rPr/>
        <w:t>of</w:t>
      </w:r>
      <w:r>
        <w:rPr>
          <w:spacing w:val="-6"/>
        </w:rPr>
        <w:t> </w:t>
      </w:r>
      <w:r>
        <w:rPr/>
        <w:t>overcrowding</w:t>
      </w:r>
      <w:r>
        <w:rPr>
          <w:spacing w:val="-5"/>
        </w:rPr>
        <w:t> </w:t>
      </w:r>
      <w:r>
        <w:rPr/>
        <w:t>in</w:t>
      </w:r>
      <w:r>
        <w:rPr>
          <w:spacing w:val="-4"/>
        </w:rPr>
        <w:t> </w:t>
      </w:r>
      <w:r>
        <w:rPr/>
        <w:t>most</w:t>
      </w:r>
      <w:r>
        <w:rPr>
          <w:spacing w:val="-4"/>
        </w:rPr>
        <w:t> </w:t>
      </w:r>
      <w:r>
        <w:rPr/>
        <w:t>of</w:t>
      </w:r>
      <w:r>
        <w:rPr>
          <w:spacing w:val="-6"/>
        </w:rPr>
        <w:t> </w:t>
      </w:r>
      <w:r>
        <w:rPr/>
        <w:t>the</w:t>
      </w:r>
      <w:r>
        <w:rPr>
          <w:spacing w:val="-6"/>
        </w:rPr>
        <w:t> </w:t>
      </w:r>
      <w:r>
        <w:rPr/>
        <w:t>high</w:t>
      </w:r>
      <w:r>
        <w:rPr>
          <w:spacing w:val="-3"/>
        </w:rPr>
        <w:t> </w:t>
      </w:r>
      <w:r>
        <w:rPr/>
        <w:t>density neighbourhoods such as Barikin Sale, Kpakungu, Maitumbi, Dusen Kura, Sabon Gari is crowded because of the existing market in the neighbourhood. Most of the available infrastructure are over stretched and some of them are no more functioning.</w:t>
      </w:r>
    </w:p>
    <w:p>
      <w:pPr>
        <w:pStyle w:val="Heading2"/>
        <w:numPr>
          <w:ilvl w:val="2"/>
          <w:numId w:val="5"/>
        </w:numPr>
        <w:tabs>
          <w:tab w:pos="1486" w:val="left" w:leader="none"/>
        </w:tabs>
        <w:spacing w:line="240" w:lineRule="auto" w:before="8" w:after="0"/>
        <w:ind w:left="1486" w:right="0" w:hanging="779"/>
        <w:jc w:val="both"/>
      </w:pPr>
      <w:r>
        <w:rPr/>
        <w:t>Environmental</w:t>
      </w:r>
      <w:r>
        <w:rPr>
          <w:spacing w:val="-3"/>
        </w:rPr>
        <w:t> </w:t>
      </w:r>
      <w:r>
        <w:rPr>
          <w:spacing w:val="-2"/>
        </w:rPr>
        <w:t>degradation</w:t>
      </w:r>
    </w:p>
    <w:p>
      <w:pPr>
        <w:pStyle w:val="BodyText"/>
        <w:spacing w:before="74"/>
        <w:rPr>
          <w:b/>
        </w:rPr>
      </w:pPr>
    </w:p>
    <w:p>
      <w:pPr>
        <w:pStyle w:val="BodyText"/>
        <w:spacing w:line="480" w:lineRule="auto"/>
        <w:ind w:left="707" w:right="1149"/>
        <w:jc w:val="both"/>
      </w:pPr>
      <w:r>
        <w:rPr/>
        <w:t>From</w:t>
      </w:r>
      <w:r>
        <w:rPr>
          <w:spacing w:val="-1"/>
        </w:rPr>
        <w:t> </w:t>
      </w:r>
      <w:r>
        <w:rPr/>
        <w:t>the field</w:t>
      </w:r>
      <w:r>
        <w:rPr>
          <w:spacing w:val="-1"/>
        </w:rPr>
        <w:t> </w:t>
      </w:r>
      <w:r>
        <w:rPr/>
        <w:t>survey</w:t>
      </w:r>
      <w:r>
        <w:rPr>
          <w:spacing w:val="-5"/>
        </w:rPr>
        <w:t> </w:t>
      </w:r>
      <w:r>
        <w:rPr/>
        <w:t>that</w:t>
      </w:r>
      <w:r>
        <w:rPr>
          <w:spacing w:val="-1"/>
        </w:rPr>
        <w:t> </w:t>
      </w:r>
      <w:r>
        <w:rPr/>
        <w:t>was</w:t>
      </w:r>
      <w:r>
        <w:rPr>
          <w:spacing w:val="-1"/>
        </w:rPr>
        <w:t> </w:t>
      </w:r>
      <w:r>
        <w:rPr/>
        <w:t>carried out,</w:t>
      </w:r>
      <w:r>
        <w:rPr>
          <w:spacing w:val="-1"/>
        </w:rPr>
        <w:t> </w:t>
      </w:r>
      <w:r>
        <w:rPr/>
        <w:t>it</w:t>
      </w:r>
      <w:r>
        <w:rPr>
          <w:spacing w:val="-1"/>
        </w:rPr>
        <w:t> </w:t>
      </w:r>
      <w:r>
        <w:rPr/>
        <w:t>was observed</w:t>
      </w:r>
      <w:r>
        <w:rPr>
          <w:spacing w:val="-1"/>
        </w:rPr>
        <w:t> </w:t>
      </w:r>
      <w:r>
        <w:rPr/>
        <w:t>that most of</w:t>
      </w:r>
      <w:r>
        <w:rPr>
          <w:spacing w:val="-1"/>
        </w:rPr>
        <w:t> </w:t>
      </w:r>
      <w:r>
        <w:rPr/>
        <w:t>the environment in</w:t>
      </w:r>
      <w:r>
        <w:rPr>
          <w:spacing w:val="-6"/>
        </w:rPr>
        <w:t> </w:t>
      </w:r>
      <w:r>
        <w:rPr/>
        <w:t>the</w:t>
      </w:r>
      <w:r>
        <w:rPr>
          <w:spacing w:val="-7"/>
        </w:rPr>
        <w:t> </w:t>
      </w:r>
      <w:r>
        <w:rPr/>
        <w:t>selected</w:t>
      </w:r>
      <w:r>
        <w:rPr>
          <w:spacing w:val="-7"/>
        </w:rPr>
        <w:t> </w:t>
      </w:r>
      <w:r>
        <w:rPr/>
        <w:t>sampled</w:t>
      </w:r>
      <w:r>
        <w:rPr>
          <w:spacing w:val="-7"/>
        </w:rPr>
        <w:t> </w:t>
      </w:r>
      <w:r>
        <w:rPr/>
        <w:t>neighbourhoods</w:t>
      </w:r>
      <w:r>
        <w:rPr>
          <w:spacing w:val="-7"/>
        </w:rPr>
        <w:t> </w:t>
      </w:r>
      <w:r>
        <w:rPr/>
        <w:t>are</w:t>
      </w:r>
      <w:r>
        <w:rPr>
          <w:spacing w:val="-7"/>
        </w:rPr>
        <w:t> </w:t>
      </w:r>
      <w:r>
        <w:rPr/>
        <w:t>degenerating,</w:t>
      </w:r>
      <w:r>
        <w:rPr>
          <w:spacing w:val="-7"/>
        </w:rPr>
        <w:t> </w:t>
      </w:r>
      <w:r>
        <w:rPr/>
        <w:t>the</w:t>
      </w:r>
      <w:r>
        <w:rPr>
          <w:spacing w:val="-7"/>
        </w:rPr>
        <w:t> </w:t>
      </w:r>
      <w:r>
        <w:rPr/>
        <w:t>available</w:t>
      </w:r>
      <w:r>
        <w:rPr>
          <w:spacing w:val="-7"/>
        </w:rPr>
        <w:t> </w:t>
      </w:r>
      <w:r>
        <w:rPr/>
        <w:t>infrastructure</w:t>
      </w:r>
      <w:r>
        <w:rPr>
          <w:spacing w:val="-6"/>
        </w:rPr>
        <w:t> </w:t>
      </w:r>
      <w:r>
        <w:rPr/>
        <w:t>are over stretched because of the population in these neighbourhoods leaving most of the people interviewed not satisfied with the conditions of their environment.</w:t>
      </w:r>
    </w:p>
    <w:p>
      <w:pPr>
        <w:spacing w:after="0" w:line="480" w:lineRule="auto"/>
        <w:jc w:val="both"/>
        <w:sectPr>
          <w:pgSz w:w="11910" w:h="16840"/>
          <w:pgMar w:header="0" w:footer="1434" w:top="980" w:bottom="1700" w:left="1280" w:right="260"/>
        </w:sectPr>
      </w:pPr>
    </w:p>
    <w:p>
      <w:pPr>
        <w:pStyle w:val="BodyText"/>
        <w:ind w:left="1332"/>
        <w:rPr>
          <w:sz w:val="20"/>
        </w:rPr>
      </w:pPr>
      <w:r>
        <w:rPr>
          <w:sz w:val="20"/>
        </w:rPr>
        <mc:AlternateContent>
          <mc:Choice Requires="wps">
            <w:drawing>
              <wp:inline distT="0" distB="0" distL="0" distR="0">
                <wp:extent cx="4599940" cy="2961640"/>
                <wp:effectExtent l="0" t="0" r="0" b="635"/>
                <wp:docPr id="154" name="Group 154" descr="C:\Users\acer\Desktop\GRA\Kpakungu\IMG_20190908_175203.jpg"/>
                <wp:cNvGraphicFramePr>
                  <a:graphicFrameLocks/>
                </wp:cNvGraphicFramePr>
                <a:graphic>
                  <a:graphicData uri="http://schemas.microsoft.com/office/word/2010/wordprocessingGroup">
                    <wpg:wgp>
                      <wpg:cNvPr id="154" name="Group 154" descr="C:\Users\acer\Desktop\GRA\Kpakungu\IMG_20190908_175203.jpg"/>
                      <wpg:cNvGrpSpPr/>
                      <wpg:grpSpPr>
                        <a:xfrm>
                          <a:off x="0" y="0"/>
                          <a:ext cx="4599940" cy="2961640"/>
                          <a:chExt cx="4599940" cy="2961640"/>
                        </a:xfrm>
                      </wpg:grpSpPr>
                      <pic:pic>
                        <pic:nvPicPr>
                          <pic:cNvPr id="155" name="Image 155" descr="C:\Users\acer\Desktop\GRA\Kpakungu\IMG_20190908_175203.jpg"/>
                          <pic:cNvPicPr/>
                        </pic:nvPicPr>
                        <pic:blipFill>
                          <a:blip r:embed="rId26" cstate="print"/>
                          <a:stretch>
                            <a:fillRect/>
                          </a:stretch>
                        </pic:blipFill>
                        <pic:spPr>
                          <a:xfrm>
                            <a:off x="9144" y="9144"/>
                            <a:ext cx="4581144" cy="2942844"/>
                          </a:xfrm>
                          <a:prstGeom prst="rect">
                            <a:avLst/>
                          </a:prstGeom>
                        </pic:spPr>
                      </pic:pic>
                      <wps:wsp>
                        <wps:cNvPr id="156" name="Graphic 156"/>
                        <wps:cNvSpPr/>
                        <wps:spPr>
                          <a:xfrm>
                            <a:off x="4572" y="4572"/>
                            <a:ext cx="4590415" cy="2952115"/>
                          </a:xfrm>
                          <a:custGeom>
                            <a:avLst/>
                            <a:gdLst/>
                            <a:ahLst/>
                            <a:cxnLst/>
                            <a:rect l="l" t="t" r="r" b="b"/>
                            <a:pathLst>
                              <a:path w="4590415" h="2952115">
                                <a:moveTo>
                                  <a:pt x="0" y="2951988"/>
                                </a:moveTo>
                                <a:lnTo>
                                  <a:pt x="4590288" y="2951988"/>
                                </a:lnTo>
                                <a:lnTo>
                                  <a:pt x="4590288" y="0"/>
                                </a:lnTo>
                                <a:lnTo>
                                  <a:pt x="0" y="0"/>
                                </a:lnTo>
                                <a:lnTo>
                                  <a:pt x="0" y="2951988"/>
                                </a:lnTo>
                                <a:close/>
                              </a:path>
                            </a:pathLst>
                          </a:custGeom>
                          <a:ln w="9144">
                            <a:solidFill>
                              <a:srgbClr val="5B9BD4"/>
                            </a:solidFill>
                            <a:prstDash val="solid"/>
                          </a:ln>
                        </wps:spPr>
                        <wps:bodyPr wrap="square" lIns="0" tIns="0" rIns="0" bIns="0" rtlCol="0">
                          <a:prstTxWarp prst="textNoShape">
                            <a:avLst/>
                          </a:prstTxWarp>
                          <a:noAutofit/>
                        </wps:bodyPr>
                      </wps:wsp>
                    </wpg:wgp>
                  </a:graphicData>
                </a:graphic>
              </wp:inline>
            </w:drawing>
          </mc:Choice>
          <mc:Fallback>
            <w:pict>
              <v:group style="width:362.2pt;height:233.2pt;mso-position-horizontal-relative:char;mso-position-vertical-relative:line" id="docshapegroup146" coordorigin="0,0" coordsize="7244,4664" alt="C:\Users\acer\Desktop\GRA\Kpakungu\IMG_20190908_175203.jpg">
                <v:shape style="position:absolute;left:14;top:14;width:7215;height:4635" type="#_x0000_t75" id="docshape147" alt="C:\Users\acer\Desktop\GRA\Kpakungu\IMG_20190908_175203.jpg" stroked="false">
                  <v:imagedata r:id="rId26" o:title=""/>
                </v:shape>
                <v:rect style="position:absolute;left:7;top:7;width:7229;height:4649" id="docshape148" filled="false" stroked="true" strokeweight=".72pt" strokecolor="#5b9bd4">
                  <v:stroke dashstyle="solid"/>
                </v:rect>
              </v:group>
            </w:pict>
          </mc:Fallback>
        </mc:AlternateContent>
      </w:r>
      <w:r>
        <w:rPr>
          <w:sz w:val="20"/>
        </w:rPr>
      </w:r>
    </w:p>
    <w:p>
      <w:pPr>
        <w:pStyle w:val="Heading2"/>
        <w:spacing w:before="12"/>
        <w:ind w:left="515" w:right="954" w:firstLine="0"/>
        <w:jc w:val="center"/>
      </w:pPr>
      <w:r>
        <w:rPr/>
        <w:t>Plate</w:t>
      </w:r>
      <w:r>
        <w:rPr>
          <w:spacing w:val="-3"/>
        </w:rPr>
        <w:t> </w:t>
      </w:r>
      <w:r>
        <w:rPr/>
        <w:t>III:</w:t>
      </w:r>
      <w:r>
        <w:rPr>
          <w:spacing w:val="-1"/>
        </w:rPr>
        <w:t> </w:t>
      </w:r>
      <w:r>
        <w:rPr/>
        <w:t>Situation</w:t>
      </w:r>
      <w:r>
        <w:rPr>
          <w:spacing w:val="-2"/>
        </w:rPr>
        <w:t> </w:t>
      </w:r>
      <w:r>
        <w:rPr/>
        <w:t>of the</w:t>
      </w:r>
      <w:r>
        <w:rPr>
          <w:spacing w:val="-3"/>
        </w:rPr>
        <w:t> </w:t>
      </w:r>
      <w:r>
        <w:rPr/>
        <w:t>road</w:t>
      </w:r>
      <w:r>
        <w:rPr>
          <w:spacing w:val="-1"/>
        </w:rPr>
        <w:t> </w:t>
      </w:r>
      <w:r>
        <w:rPr/>
        <w:t>in</w:t>
      </w:r>
      <w:r>
        <w:rPr>
          <w:spacing w:val="-1"/>
        </w:rPr>
        <w:t> </w:t>
      </w:r>
      <w:r>
        <w:rPr/>
        <w:t>Kpakungu</w:t>
      </w:r>
      <w:r>
        <w:rPr>
          <w:spacing w:val="-1"/>
        </w:rPr>
        <w:t> </w:t>
      </w:r>
      <w:r>
        <w:rPr>
          <w:spacing w:val="-2"/>
        </w:rPr>
        <w:t>neighbourhood</w:t>
      </w:r>
    </w:p>
    <w:p>
      <w:pPr>
        <w:pStyle w:val="BodyText"/>
        <w:spacing w:before="81"/>
        <w:rPr>
          <w:b/>
        </w:rPr>
      </w:pPr>
    </w:p>
    <w:p>
      <w:pPr>
        <w:pStyle w:val="ListParagraph"/>
        <w:numPr>
          <w:ilvl w:val="2"/>
          <w:numId w:val="5"/>
        </w:numPr>
        <w:tabs>
          <w:tab w:pos="1426" w:val="left" w:leader="none"/>
        </w:tabs>
        <w:spacing w:line="240" w:lineRule="auto" w:before="0" w:after="0"/>
        <w:ind w:left="1426" w:right="0" w:hanging="719"/>
        <w:jc w:val="both"/>
        <w:rPr>
          <w:b/>
          <w:sz w:val="24"/>
        </w:rPr>
      </w:pPr>
      <w:r>
        <w:rPr>
          <w:b/>
          <w:spacing w:val="-2"/>
          <w:sz w:val="24"/>
        </w:rPr>
        <w:t>Erosion</w:t>
      </w:r>
    </w:p>
    <w:p>
      <w:pPr>
        <w:pStyle w:val="BodyText"/>
        <w:spacing w:line="480" w:lineRule="auto" w:before="236"/>
        <w:ind w:left="707" w:right="1149"/>
        <w:jc w:val="both"/>
      </w:pPr>
      <w:r>
        <w:rPr/>
        <w:t>It</w:t>
      </w:r>
      <w:r>
        <w:rPr>
          <w:spacing w:val="-13"/>
        </w:rPr>
        <w:t> </w:t>
      </w:r>
      <w:r>
        <w:rPr/>
        <w:t>was</w:t>
      </w:r>
      <w:r>
        <w:rPr>
          <w:spacing w:val="-13"/>
        </w:rPr>
        <w:t> </w:t>
      </w:r>
      <w:r>
        <w:rPr/>
        <w:t>also</w:t>
      </w:r>
      <w:r>
        <w:rPr>
          <w:spacing w:val="-12"/>
        </w:rPr>
        <w:t> </w:t>
      </w:r>
      <w:r>
        <w:rPr/>
        <w:t>observed</w:t>
      </w:r>
      <w:r>
        <w:rPr>
          <w:spacing w:val="-13"/>
        </w:rPr>
        <w:t> </w:t>
      </w:r>
      <w:r>
        <w:rPr/>
        <w:t>that</w:t>
      </w:r>
      <w:r>
        <w:rPr>
          <w:spacing w:val="-13"/>
        </w:rPr>
        <w:t> </w:t>
      </w:r>
      <w:r>
        <w:rPr/>
        <w:t>most</w:t>
      </w:r>
      <w:r>
        <w:rPr>
          <w:spacing w:val="-12"/>
        </w:rPr>
        <w:t> </w:t>
      </w:r>
      <w:r>
        <w:rPr/>
        <w:t>of</w:t>
      </w:r>
      <w:r>
        <w:rPr>
          <w:spacing w:val="-14"/>
        </w:rPr>
        <w:t> </w:t>
      </w:r>
      <w:r>
        <w:rPr/>
        <w:t>the</w:t>
      </w:r>
      <w:r>
        <w:rPr>
          <w:spacing w:val="-14"/>
        </w:rPr>
        <w:t> </w:t>
      </w:r>
      <w:r>
        <w:rPr/>
        <w:t>access</w:t>
      </w:r>
      <w:r>
        <w:rPr>
          <w:spacing w:val="-13"/>
        </w:rPr>
        <w:t> </w:t>
      </w:r>
      <w:r>
        <w:rPr/>
        <w:t>roads</w:t>
      </w:r>
      <w:r>
        <w:rPr>
          <w:spacing w:val="-13"/>
        </w:rPr>
        <w:t> </w:t>
      </w:r>
      <w:r>
        <w:rPr/>
        <w:t>are</w:t>
      </w:r>
      <w:r>
        <w:rPr>
          <w:spacing w:val="-15"/>
        </w:rPr>
        <w:t> </w:t>
      </w:r>
      <w:r>
        <w:rPr/>
        <w:t>not</w:t>
      </w:r>
      <w:r>
        <w:rPr>
          <w:spacing w:val="-13"/>
        </w:rPr>
        <w:t> </w:t>
      </w:r>
      <w:r>
        <w:rPr/>
        <w:t>in</w:t>
      </w:r>
      <w:r>
        <w:rPr>
          <w:spacing w:val="-13"/>
        </w:rPr>
        <w:t> </w:t>
      </w:r>
      <w:r>
        <w:rPr/>
        <w:t>good</w:t>
      </w:r>
      <w:r>
        <w:rPr>
          <w:spacing w:val="-13"/>
        </w:rPr>
        <w:t> </w:t>
      </w:r>
      <w:r>
        <w:rPr/>
        <w:t>conditions</w:t>
      </w:r>
      <w:r>
        <w:rPr>
          <w:spacing w:val="-15"/>
        </w:rPr>
        <w:t> </w:t>
      </w:r>
      <w:r>
        <w:rPr/>
        <w:t>because</w:t>
      </w:r>
      <w:r>
        <w:rPr>
          <w:spacing w:val="-14"/>
        </w:rPr>
        <w:t> </w:t>
      </w:r>
      <w:r>
        <w:rPr/>
        <w:t>most of them are already washed away because of the erosion activities caused by lack of drainages and blocked drains through the actions of pouring dirt in the drainages and drains by some people in the sampled neighbourhoods.</w:t>
      </w:r>
    </w:p>
    <w:p>
      <w:pPr>
        <w:pStyle w:val="Heading2"/>
        <w:numPr>
          <w:ilvl w:val="2"/>
          <w:numId w:val="5"/>
        </w:numPr>
        <w:tabs>
          <w:tab w:pos="1486" w:val="left" w:leader="none"/>
        </w:tabs>
        <w:spacing w:line="240" w:lineRule="auto" w:before="204" w:after="0"/>
        <w:ind w:left="1486" w:right="0" w:hanging="779"/>
        <w:jc w:val="both"/>
      </w:pPr>
      <w:r>
        <w:rPr/>
        <w:t>Noise</w:t>
      </w:r>
      <w:r>
        <w:rPr>
          <w:spacing w:val="-1"/>
        </w:rPr>
        <w:t> </w:t>
      </w:r>
      <w:r>
        <w:rPr>
          <w:spacing w:val="-2"/>
        </w:rPr>
        <w:t>pollution</w:t>
      </w:r>
    </w:p>
    <w:p>
      <w:pPr>
        <w:pStyle w:val="BodyText"/>
        <w:spacing w:line="480" w:lineRule="auto" w:before="272"/>
        <w:ind w:left="707" w:right="1150"/>
        <w:jc w:val="both"/>
      </w:pPr>
      <w:r>
        <w:rPr/>
        <w:t>The</w:t>
      </w:r>
      <w:r>
        <w:rPr>
          <w:spacing w:val="-3"/>
        </w:rPr>
        <w:t> </w:t>
      </w:r>
      <w:r>
        <w:rPr/>
        <w:t>level</w:t>
      </w:r>
      <w:r>
        <w:rPr>
          <w:spacing w:val="-1"/>
        </w:rPr>
        <w:t> </w:t>
      </w:r>
      <w:r>
        <w:rPr/>
        <w:t>of</w:t>
      </w:r>
      <w:r>
        <w:rPr>
          <w:spacing w:val="-2"/>
        </w:rPr>
        <w:t> </w:t>
      </w:r>
      <w:r>
        <w:rPr/>
        <w:t>noise</w:t>
      </w:r>
      <w:r>
        <w:rPr>
          <w:spacing w:val="-2"/>
        </w:rPr>
        <w:t> </w:t>
      </w:r>
      <w:r>
        <w:rPr/>
        <w:t>pollution is</w:t>
      </w:r>
      <w:r>
        <w:rPr>
          <w:spacing w:val="-1"/>
        </w:rPr>
        <w:t> </w:t>
      </w:r>
      <w:r>
        <w:rPr/>
        <w:t>examined</w:t>
      </w:r>
      <w:r>
        <w:rPr>
          <w:spacing w:val="-1"/>
        </w:rPr>
        <w:t> </w:t>
      </w:r>
      <w:r>
        <w:rPr/>
        <w:t>in</w:t>
      </w:r>
      <w:r>
        <w:rPr>
          <w:spacing w:val="-1"/>
        </w:rPr>
        <w:t> </w:t>
      </w:r>
      <w:r>
        <w:rPr/>
        <w:t>the neighbourhoods and</w:t>
      </w:r>
      <w:r>
        <w:rPr>
          <w:spacing w:val="-1"/>
        </w:rPr>
        <w:t> </w:t>
      </w:r>
      <w:r>
        <w:rPr/>
        <w:t>the highest</w:t>
      </w:r>
      <w:r>
        <w:rPr>
          <w:spacing w:val="-1"/>
        </w:rPr>
        <w:t> </w:t>
      </w:r>
      <w:r>
        <w:rPr/>
        <w:t>numbers of the population are not satisfied with the level of noise pollution in their </w:t>
      </w:r>
      <w:r>
        <w:rPr>
          <w:spacing w:val="-2"/>
        </w:rPr>
        <w:t>neighbourhoods.</w:t>
      </w:r>
    </w:p>
    <w:p>
      <w:pPr>
        <w:pStyle w:val="BodyText"/>
        <w:spacing w:before="48"/>
      </w:pPr>
    </w:p>
    <w:p>
      <w:pPr>
        <w:pStyle w:val="Heading2"/>
        <w:numPr>
          <w:ilvl w:val="2"/>
          <w:numId w:val="5"/>
        </w:numPr>
        <w:tabs>
          <w:tab w:pos="1426" w:val="left" w:leader="none"/>
        </w:tabs>
        <w:spacing w:line="240" w:lineRule="auto" w:before="0" w:after="0"/>
        <w:ind w:left="1426" w:right="0" w:hanging="719"/>
        <w:jc w:val="both"/>
      </w:pPr>
      <w:r>
        <w:rPr/>
        <w:t>Crime</w:t>
      </w:r>
      <w:r>
        <w:rPr>
          <w:spacing w:val="-7"/>
        </w:rPr>
        <w:t> </w:t>
      </w:r>
      <w:r>
        <w:rPr>
          <w:spacing w:val="-4"/>
        </w:rPr>
        <w:t>rate</w:t>
      </w:r>
    </w:p>
    <w:p>
      <w:pPr>
        <w:pStyle w:val="BodyText"/>
        <w:spacing w:before="75"/>
        <w:rPr>
          <w:b/>
        </w:rPr>
      </w:pPr>
    </w:p>
    <w:p>
      <w:pPr>
        <w:pStyle w:val="BodyText"/>
        <w:spacing w:line="480" w:lineRule="auto"/>
        <w:ind w:left="707" w:right="1147"/>
        <w:jc w:val="both"/>
      </w:pPr>
      <w:r>
        <w:rPr/>
        <w:t>Figure 4.9 revealed that 4% of the respondents are very satisfied with the level of crime in</w:t>
      </w:r>
      <w:r>
        <w:rPr>
          <w:spacing w:val="-4"/>
        </w:rPr>
        <w:t> </w:t>
      </w:r>
      <w:r>
        <w:rPr/>
        <w:t>their</w:t>
      </w:r>
      <w:r>
        <w:rPr>
          <w:spacing w:val="-4"/>
        </w:rPr>
        <w:t> </w:t>
      </w:r>
      <w:r>
        <w:rPr/>
        <w:t>neighbourhood,</w:t>
      </w:r>
      <w:r>
        <w:rPr>
          <w:spacing w:val="-4"/>
        </w:rPr>
        <w:t> </w:t>
      </w:r>
      <w:r>
        <w:rPr/>
        <w:t>6.8%</w:t>
      </w:r>
      <w:r>
        <w:rPr>
          <w:spacing w:val="-5"/>
        </w:rPr>
        <w:t> </w:t>
      </w:r>
      <w:r>
        <w:rPr/>
        <w:t>are</w:t>
      </w:r>
      <w:r>
        <w:rPr>
          <w:spacing w:val="-6"/>
        </w:rPr>
        <w:t> </w:t>
      </w:r>
      <w:r>
        <w:rPr/>
        <w:t>satisfied,</w:t>
      </w:r>
      <w:r>
        <w:rPr>
          <w:spacing w:val="-4"/>
        </w:rPr>
        <w:t> </w:t>
      </w:r>
      <w:r>
        <w:rPr/>
        <w:t>9.8%</w:t>
      </w:r>
      <w:r>
        <w:rPr>
          <w:spacing w:val="-5"/>
        </w:rPr>
        <w:t> </w:t>
      </w:r>
      <w:r>
        <w:rPr/>
        <w:t>are</w:t>
      </w:r>
      <w:r>
        <w:rPr>
          <w:spacing w:val="-5"/>
        </w:rPr>
        <w:t> </w:t>
      </w:r>
      <w:r>
        <w:rPr/>
        <w:t>not</w:t>
      </w:r>
      <w:r>
        <w:rPr>
          <w:spacing w:val="-4"/>
        </w:rPr>
        <w:t> </w:t>
      </w:r>
      <w:r>
        <w:rPr/>
        <w:t>satisfied,</w:t>
      </w:r>
      <w:r>
        <w:rPr>
          <w:spacing w:val="-4"/>
        </w:rPr>
        <w:t> </w:t>
      </w:r>
      <w:r>
        <w:rPr/>
        <w:t>26.5%</w:t>
      </w:r>
      <w:r>
        <w:rPr>
          <w:spacing w:val="-5"/>
        </w:rPr>
        <w:t> </w:t>
      </w:r>
      <w:r>
        <w:rPr/>
        <w:t>are</w:t>
      </w:r>
      <w:r>
        <w:rPr>
          <w:spacing w:val="-6"/>
        </w:rPr>
        <w:t> </w:t>
      </w:r>
      <w:r>
        <w:rPr/>
        <w:t>dissatisfied, while 52.8% are very dissatisfied. From the figure 4.9 it shows that crime rate is high in most</w:t>
      </w:r>
      <w:r>
        <w:rPr>
          <w:spacing w:val="-7"/>
        </w:rPr>
        <w:t> </w:t>
      </w:r>
      <w:r>
        <w:rPr/>
        <w:t>of</w:t>
      </w:r>
      <w:r>
        <w:rPr>
          <w:spacing w:val="-6"/>
        </w:rPr>
        <w:t> </w:t>
      </w:r>
      <w:r>
        <w:rPr/>
        <w:t>the</w:t>
      </w:r>
      <w:r>
        <w:rPr>
          <w:spacing w:val="-7"/>
        </w:rPr>
        <w:t> </w:t>
      </w:r>
      <w:r>
        <w:rPr/>
        <w:t>neighbourhoods</w:t>
      </w:r>
      <w:r>
        <w:rPr>
          <w:spacing w:val="-5"/>
        </w:rPr>
        <w:t> </w:t>
      </w:r>
      <w:r>
        <w:rPr/>
        <w:t>and</w:t>
      </w:r>
      <w:r>
        <w:rPr>
          <w:spacing w:val="-5"/>
        </w:rPr>
        <w:t> </w:t>
      </w:r>
      <w:r>
        <w:rPr/>
        <w:t>crime</w:t>
      </w:r>
      <w:r>
        <w:rPr>
          <w:spacing w:val="-7"/>
        </w:rPr>
        <w:t> </w:t>
      </w:r>
      <w:r>
        <w:rPr/>
        <w:t>is</w:t>
      </w:r>
      <w:r>
        <w:rPr>
          <w:spacing w:val="-5"/>
        </w:rPr>
        <w:t> </w:t>
      </w:r>
      <w:r>
        <w:rPr/>
        <w:t>synonymous</w:t>
      </w:r>
      <w:r>
        <w:rPr>
          <w:spacing w:val="-6"/>
        </w:rPr>
        <w:t> </w:t>
      </w:r>
      <w:r>
        <w:rPr/>
        <w:t>with</w:t>
      </w:r>
      <w:r>
        <w:rPr>
          <w:spacing w:val="-5"/>
        </w:rPr>
        <w:t> </w:t>
      </w:r>
      <w:r>
        <w:rPr/>
        <w:t>high</w:t>
      </w:r>
      <w:r>
        <w:rPr>
          <w:spacing w:val="-5"/>
        </w:rPr>
        <w:t> </w:t>
      </w:r>
      <w:r>
        <w:rPr/>
        <w:t>density</w:t>
      </w:r>
      <w:r>
        <w:rPr>
          <w:spacing w:val="-13"/>
        </w:rPr>
        <w:t> </w:t>
      </w:r>
      <w:r>
        <w:rPr/>
        <w:t>since</w:t>
      </w:r>
      <w:r>
        <w:rPr>
          <w:spacing w:val="-6"/>
        </w:rPr>
        <w:t> </w:t>
      </w:r>
      <w:r>
        <w:rPr/>
        <w:t>the</w:t>
      </w:r>
      <w:r>
        <w:rPr>
          <w:spacing w:val="-6"/>
        </w:rPr>
        <w:t> </w:t>
      </w:r>
      <w:r>
        <w:rPr>
          <w:spacing w:val="-2"/>
        </w:rPr>
        <w:t>highest</w:t>
      </w:r>
    </w:p>
    <w:p>
      <w:pPr>
        <w:spacing w:after="0" w:line="480" w:lineRule="auto"/>
        <w:jc w:val="both"/>
        <w:sectPr>
          <w:pgSz w:w="11910" w:h="16840"/>
          <w:pgMar w:header="0" w:footer="1434" w:top="1080" w:bottom="1700" w:left="1280" w:right="260"/>
        </w:sectPr>
      </w:pPr>
    </w:p>
    <w:p>
      <w:pPr>
        <w:pStyle w:val="BodyText"/>
        <w:spacing w:line="480" w:lineRule="auto" w:before="78"/>
        <w:ind w:left="707" w:right="1151"/>
        <w:jc w:val="both"/>
      </w:pPr>
      <w:r>
        <w:rPr/>
        <mc:AlternateContent>
          <mc:Choice Requires="wps">
            <w:drawing>
              <wp:anchor distT="0" distB="0" distL="0" distR="0" allowOverlap="1" layoutInCell="1" locked="0" behindDoc="1" simplePos="0" relativeHeight="485849088">
                <wp:simplePos x="0" y="0"/>
                <wp:positionH relativeFrom="page">
                  <wp:posOffset>1798320</wp:posOffset>
                </wp:positionH>
                <wp:positionV relativeFrom="paragraph">
                  <wp:posOffset>917447</wp:posOffset>
                </wp:positionV>
                <wp:extent cx="4322445" cy="229362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4322445" cy="2293620"/>
                          <a:chExt cx="4322445" cy="2293620"/>
                        </a:xfrm>
                      </wpg:grpSpPr>
                      <pic:pic>
                        <pic:nvPicPr>
                          <pic:cNvPr id="158" name="Image 158"/>
                          <pic:cNvPicPr/>
                        </pic:nvPicPr>
                        <pic:blipFill>
                          <a:blip r:embed="rId27" cstate="print"/>
                          <a:stretch>
                            <a:fillRect/>
                          </a:stretch>
                        </pic:blipFill>
                        <pic:spPr>
                          <a:xfrm>
                            <a:off x="1092701" y="184404"/>
                            <a:ext cx="2636733" cy="1938527"/>
                          </a:xfrm>
                          <a:prstGeom prst="rect">
                            <a:avLst/>
                          </a:prstGeom>
                        </pic:spPr>
                      </pic:pic>
                      <wps:wsp>
                        <wps:cNvPr id="159" name="Graphic 159"/>
                        <wps:cNvSpPr/>
                        <wps:spPr>
                          <a:xfrm>
                            <a:off x="12953" y="12953"/>
                            <a:ext cx="4296410" cy="2268220"/>
                          </a:xfrm>
                          <a:custGeom>
                            <a:avLst/>
                            <a:gdLst/>
                            <a:ahLst/>
                            <a:cxnLst/>
                            <a:rect l="l" t="t" r="r" b="b"/>
                            <a:pathLst>
                              <a:path w="4296410" h="2268220">
                                <a:moveTo>
                                  <a:pt x="0" y="2267712"/>
                                </a:moveTo>
                                <a:lnTo>
                                  <a:pt x="4296156" y="2267712"/>
                                </a:lnTo>
                                <a:lnTo>
                                  <a:pt x="4296156" y="0"/>
                                </a:lnTo>
                                <a:lnTo>
                                  <a:pt x="0" y="0"/>
                                </a:lnTo>
                                <a:lnTo>
                                  <a:pt x="0" y="2267712"/>
                                </a:lnTo>
                                <a:close/>
                              </a:path>
                            </a:pathLst>
                          </a:custGeom>
                          <a:ln w="25908">
                            <a:solidFill>
                              <a:srgbClr val="EC7C3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1.600006pt;margin-top:72.239998pt;width:340.35pt;height:180.6pt;mso-position-horizontal-relative:page;mso-position-vertical-relative:paragraph;z-index:-17467392" id="docshapegroup149" coordorigin="2832,1445" coordsize="6807,3612">
                <v:shape style="position:absolute;left:4552;top:1735;width:4153;height:3053" type="#_x0000_t75" id="docshape150" stroked="false">
                  <v:imagedata r:id="rId27" o:title=""/>
                </v:shape>
                <v:rect style="position:absolute;left:2852;top:1465;width:6766;height:3572" id="docshape151" filled="false" stroked="true" strokeweight="2.04pt" strokecolor="#ec7c30">
                  <v:stroke dashstyle="solid"/>
                </v:rect>
                <w10:wrap type="none"/>
              </v:group>
            </w:pict>
          </mc:Fallback>
        </mc:AlternateContent>
      </w:r>
      <w:r>
        <w:rPr/>
        <w:t>density</w:t>
      </w:r>
      <w:r>
        <w:rPr>
          <w:spacing w:val="-8"/>
        </w:rPr>
        <w:t> </w:t>
      </w:r>
      <w:r>
        <w:rPr/>
        <w:t>in</w:t>
      </w:r>
      <w:r>
        <w:rPr>
          <w:spacing w:val="-3"/>
        </w:rPr>
        <w:t> </w:t>
      </w:r>
      <w:r>
        <w:rPr/>
        <w:t>Minna</w:t>
      </w:r>
      <w:r>
        <w:rPr>
          <w:spacing w:val="-4"/>
        </w:rPr>
        <w:t> </w:t>
      </w:r>
      <w:r>
        <w:rPr/>
        <w:t>has</w:t>
      </w:r>
      <w:r>
        <w:rPr>
          <w:spacing w:val="-3"/>
        </w:rPr>
        <w:t> </w:t>
      </w:r>
      <w:r>
        <w:rPr/>
        <w:t>been</w:t>
      </w:r>
      <w:r>
        <w:rPr>
          <w:spacing w:val="-3"/>
        </w:rPr>
        <w:t> </w:t>
      </w:r>
      <w:r>
        <w:rPr/>
        <w:t>discovered</w:t>
      </w:r>
      <w:r>
        <w:rPr>
          <w:spacing w:val="-3"/>
        </w:rPr>
        <w:t> </w:t>
      </w:r>
      <w:r>
        <w:rPr/>
        <w:t>to</w:t>
      </w:r>
      <w:r>
        <w:rPr>
          <w:spacing w:val="-3"/>
        </w:rPr>
        <w:t> </w:t>
      </w:r>
      <w:r>
        <w:rPr/>
        <w:t>be</w:t>
      </w:r>
      <w:r>
        <w:rPr>
          <w:spacing w:val="-3"/>
        </w:rPr>
        <w:t> </w:t>
      </w:r>
      <w:r>
        <w:rPr/>
        <w:t>high</w:t>
      </w:r>
      <w:r>
        <w:rPr>
          <w:spacing w:val="-3"/>
        </w:rPr>
        <w:t> </w:t>
      </w:r>
      <w:r>
        <w:rPr/>
        <w:t>density,</w:t>
      </w:r>
      <w:r>
        <w:rPr>
          <w:spacing w:val="-3"/>
        </w:rPr>
        <w:t> </w:t>
      </w:r>
      <w:r>
        <w:rPr/>
        <w:t>most</w:t>
      </w:r>
      <w:r>
        <w:rPr>
          <w:spacing w:val="-3"/>
        </w:rPr>
        <w:t> </w:t>
      </w:r>
      <w:r>
        <w:rPr/>
        <w:t>of</w:t>
      </w:r>
      <w:r>
        <w:rPr>
          <w:spacing w:val="-3"/>
        </w:rPr>
        <w:t> </w:t>
      </w:r>
      <w:r>
        <w:rPr/>
        <w:t>the</w:t>
      </w:r>
      <w:r>
        <w:rPr>
          <w:spacing w:val="-4"/>
        </w:rPr>
        <w:t> </w:t>
      </w:r>
      <w:r>
        <w:rPr/>
        <w:t>respondents</w:t>
      </w:r>
      <w:r>
        <w:rPr>
          <w:spacing w:val="-3"/>
        </w:rPr>
        <w:t> </w:t>
      </w:r>
      <w:r>
        <w:rPr/>
        <w:t>are</w:t>
      </w:r>
      <w:r>
        <w:rPr>
          <w:spacing w:val="-4"/>
        </w:rPr>
        <w:t> </w:t>
      </w:r>
      <w:r>
        <w:rPr/>
        <w:t>not satisfied with the crime rate of their neighbourhoods.</w:t>
      </w:r>
    </w:p>
    <w:p>
      <w:pPr>
        <w:pStyle w:val="BodyText"/>
        <w:rPr>
          <w:sz w:val="20"/>
        </w:rPr>
      </w:pPr>
    </w:p>
    <w:p>
      <w:pPr>
        <w:pStyle w:val="BodyText"/>
        <w:rPr>
          <w:sz w:val="20"/>
        </w:rPr>
      </w:pPr>
    </w:p>
    <w:p>
      <w:pPr>
        <w:pStyle w:val="BodyText"/>
        <w:spacing w:before="121" w:after="1"/>
        <w:rPr>
          <w:sz w:val="20"/>
        </w:rPr>
      </w:pPr>
    </w:p>
    <w:tbl>
      <w:tblPr>
        <w:tblW w:w="0" w:type="auto"/>
        <w:jc w:val="left"/>
        <w:tblInd w:w="1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1748"/>
        <w:gridCol w:w="1684"/>
        <w:gridCol w:w="1297"/>
      </w:tblGrid>
      <w:tr>
        <w:trPr>
          <w:trHeight w:val="361" w:hRule="atLeast"/>
        </w:trPr>
        <w:tc>
          <w:tcPr>
            <w:tcW w:w="1560" w:type="dxa"/>
          </w:tcPr>
          <w:p>
            <w:pPr>
              <w:pStyle w:val="TableParagraph"/>
              <w:spacing w:line="241" w:lineRule="exact"/>
              <w:ind w:right="185"/>
              <w:jc w:val="right"/>
              <w:rPr>
                <w:rFonts w:ascii="Calibri"/>
                <w:sz w:val="20"/>
              </w:rPr>
            </w:pPr>
            <w:r>
              <w:rPr>
                <w:rFonts w:ascii="Calibri"/>
                <w:sz w:val="20"/>
              </w:rPr>
              <w:t>Very</w:t>
            </w:r>
            <w:r>
              <w:rPr>
                <w:rFonts w:ascii="Calibri"/>
                <w:spacing w:val="-5"/>
                <w:sz w:val="20"/>
              </w:rPr>
              <w:t> </w:t>
            </w:r>
            <w:r>
              <w:rPr>
                <w:rFonts w:ascii="Calibri"/>
                <w:spacing w:val="-2"/>
                <w:sz w:val="20"/>
              </w:rPr>
              <w:t>dissatisfied</w:t>
            </w:r>
          </w:p>
        </w:tc>
        <w:tc>
          <w:tcPr>
            <w:tcW w:w="1748" w:type="dxa"/>
          </w:tcPr>
          <w:p>
            <w:pPr>
              <w:pStyle w:val="TableParagraph"/>
              <w:rPr>
                <w:sz w:val="22"/>
              </w:rPr>
            </w:pPr>
          </w:p>
        </w:tc>
        <w:tc>
          <w:tcPr>
            <w:tcW w:w="1684" w:type="dxa"/>
          </w:tcPr>
          <w:p>
            <w:pPr>
              <w:pStyle w:val="TableParagraph"/>
              <w:rPr>
                <w:sz w:val="22"/>
              </w:rPr>
            </w:pPr>
          </w:p>
        </w:tc>
        <w:tc>
          <w:tcPr>
            <w:tcW w:w="1297" w:type="dxa"/>
          </w:tcPr>
          <w:p>
            <w:pPr>
              <w:pStyle w:val="TableParagraph"/>
              <w:spacing w:line="203" w:lineRule="exact"/>
              <w:ind w:left="751"/>
              <w:rPr>
                <w:rFonts w:ascii="Calibri"/>
                <w:sz w:val="20"/>
              </w:rPr>
            </w:pPr>
            <w:r>
              <w:rPr>
                <w:rFonts w:ascii="Calibri"/>
                <w:spacing w:val="-2"/>
                <w:sz w:val="20"/>
              </w:rPr>
              <w:t>52.8%</w:t>
            </w:r>
          </w:p>
        </w:tc>
      </w:tr>
      <w:tr>
        <w:trPr>
          <w:trHeight w:val="484" w:hRule="atLeast"/>
        </w:trPr>
        <w:tc>
          <w:tcPr>
            <w:tcW w:w="1560" w:type="dxa"/>
          </w:tcPr>
          <w:p>
            <w:pPr>
              <w:pStyle w:val="TableParagraph"/>
              <w:spacing w:before="120"/>
              <w:ind w:right="184"/>
              <w:jc w:val="right"/>
              <w:rPr>
                <w:rFonts w:ascii="Calibri"/>
                <w:sz w:val="20"/>
              </w:rPr>
            </w:pPr>
            <w:r>
              <w:rPr>
                <w:rFonts w:ascii="Calibri"/>
                <w:spacing w:val="-2"/>
                <w:sz w:val="20"/>
              </w:rPr>
              <w:t>Dissatisfied</w:t>
            </w:r>
          </w:p>
        </w:tc>
        <w:tc>
          <w:tcPr>
            <w:tcW w:w="1748" w:type="dxa"/>
          </w:tcPr>
          <w:p>
            <w:pPr>
              <w:pStyle w:val="TableParagraph"/>
              <w:rPr>
                <w:sz w:val="22"/>
              </w:rPr>
            </w:pPr>
          </w:p>
        </w:tc>
        <w:tc>
          <w:tcPr>
            <w:tcW w:w="1684" w:type="dxa"/>
          </w:tcPr>
          <w:p>
            <w:pPr>
              <w:pStyle w:val="TableParagraph"/>
              <w:spacing w:before="82"/>
              <w:ind w:left="437"/>
              <w:rPr>
                <w:rFonts w:ascii="Calibri"/>
                <w:sz w:val="20"/>
              </w:rPr>
            </w:pPr>
            <w:r>
              <w:rPr>
                <w:rFonts w:ascii="Calibri"/>
                <w:spacing w:val="-2"/>
                <w:sz w:val="20"/>
              </w:rPr>
              <w:t>26.5%</w:t>
            </w:r>
          </w:p>
        </w:tc>
        <w:tc>
          <w:tcPr>
            <w:tcW w:w="1297" w:type="dxa"/>
          </w:tcPr>
          <w:p>
            <w:pPr>
              <w:pStyle w:val="TableParagraph"/>
              <w:rPr>
                <w:sz w:val="22"/>
              </w:rPr>
            </w:pPr>
          </w:p>
        </w:tc>
      </w:tr>
      <w:tr>
        <w:trPr>
          <w:trHeight w:val="484" w:hRule="atLeast"/>
        </w:trPr>
        <w:tc>
          <w:tcPr>
            <w:tcW w:w="1560" w:type="dxa"/>
          </w:tcPr>
          <w:p>
            <w:pPr>
              <w:pStyle w:val="TableParagraph"/>
              <w:spacing w:before="120"/>
              <w:ind w:right="184"/>
              <w:jc w:val="right"/>
              <w:rPr>
                <w:rFonts w:ascii="Calibri"/>
                <w:sz w:val="20"/>
              </w:rPr>
            </w:pPr>
            <w:r>
              <w:rPr>
                <w:rFonts w:ascii="Calibri"/>
                <w:sz w:val="20"/>
              </w:rPr>
              <w:t>Not</w:t>
            </w:r>
            <w:r>
              <w:rPr>
                <w:rFonts w:ascii="Calibri"/>
                <w:spacing w:val="-4"/>
                <w:sz w:val="20"/>
              </w:rPr>
              <w:t> </w:t>
            </w:r>
            <w:r>
              <w:rPr>
                <w:rFonts w:ascii="Calibri"/>
                <w:spacing w:val="-2"/>
                <w:sz w:val="20"/>
              </w:rPr>
              <w:t>satisfied</w:t>
            </w:r>
          </w:p>
        </w:tc>
        <w:tc>
          <w:tcPr>
            <w:tcW w:w="1748" w:type="dxa"/>
          </w:tcPr>
          <w:p>
            <w:pPr>
              <w:pStyle w:val="TableParagraph"/>
              <w:spacing w:before="82"/>
              <w:ind w:left="916"/>
              <w:rPr>
                <w:rFonts w:ascii="Calibri"/>
                <w:sz w:val="20"/>
              </w:rPr>
            </w:pPr>
            <w:r>
              <w:rPr>
                <w:rFonts w:ascii="Calibri"/>
                <w:spacing w:val="-4"/>
                <w:sz w:val="20"/>
              </w:rPr>
              <w:t>9.8%</w:t>
            </w:r>
          </w:p>
        </w:tc>
        <w:tc>
          <w:tcPr>
            <w:tcW w:w="1684" w:type="dxa"/>
          </w:tcPr>
          <w:p>
            <w:pPr>
              <w:pStyle w:val="TableParagraph"/>
              <w:rPr>
                <w:sz w:val="22"/>
              </w:rPr>
            </w:pPr>
          </w:p>
        </w:tc>
        <w:tc>
          <w:tcPr>
            <w:tcW w:w="1297" w:type="dxa"/>
          </w:tcPr>
          <w:p>
            <w:pPr>
              <w:pStyle w:val="TableParagraph"/>
              <w:rPr>
                <w:sz w:val="22"/>
              </w:rPr>
            </w:pPr>
          </w:p>
        </w:tc>
      </w:tr>
      <w:tr>
        <w:trPr>
          <w:trHeight w:val="484" w:hRule="atLeast"/>
        </w:trPr>
        <w:tc>
          <w:tcPr>
            <w:tcW w:w="1560" w:type="dxa"/>
          </w:tcPr>
          <w:p>
            <w:pPr>
              <w:pStyle w:val="TableParagraph"/>
              <w:spacing w:before="120"/>
              <w:ind w:right="184"/>
              <w:jc w:val="right"/>
              <w:rPr>
                <w:rFonts w:ascii="Calibri"/>
                <w:sz w:val="20"/>
              </w:rPr>
            </w:pPr>
            <w:r>
              <w:rPr>
                <w:rFonts w:ascii="Calibri"/>
                <w:spacing w:val="-2"/>
                <w:sz w:val="20"/>
              </w:rPr>
              <w:t>Satisfied</w:t>
            </w:r>
          </w:p>
        </w:tc>
        <w:tc>
          <w:tcPr>
            <w:tcW w:w="1748" w:type="dxa"/>
          </w:tcPr>
          <w:p>
            <w:pPr>
              <w:pStyle w:val="TableParagraph"/>
              <w:spacing w:before="83"/>
              <w:ind w:left="24"/>
              <w:jc w:val="center"/>
              <w:rPr>
                <w:rFonts w:ascii="Calibri"/>
                <w:sz w:val="20"/>
              </w:rPr>
            </w:pPr>
            <w:r>
              <w:rPr>
                <w:rFonts w:ascii="Calibri"/>
                <w:spacing w:val="-4"/>
                <w:sz w:val="20"/>
              </w:rPr>
              <w:t>6.8%</w:t>
            </w:r>
          </w:p>
        </w:tc>
        <w:tc>
          <w:tcPr>
            <w:tcW w:w="1684" w:type="dxa"/>
          </w:tcPr>
          <w:p>
            <w:pPr>
              <w:pStyle w:val="TableParagraph"/>
              <w:rPr>
                <w:sz w:val="22"/>
              </w:rPr>
            </w:pPr>
          </w:p>
        </w:tc>
        <w:tc>
          <w:tcPr>
            <w:tcW w:w="1297" w:type="dxa"/>
          </w:tcPr>
          <w:p>
            <w:pPr>
              <w:pStyle w:val="TableParagraph"/>
              <w:rPr>
                <w:sz w:val="22"/>
              </w:rPr>
            </w:pPr>
          </w:p>
        </w:tc>
      </w:tr>
      <w:tr>
        <w:trPr>
          <w:trHeight w:val="484" w:hRule="atLeast"/>
        </w:trPr>
        <w:tc>
          <w:tcPr>
            <w:tcW w:w="1560" w:type="dxa"/>
          </w:tcPr>
          <w:p>
            <w:pPr>
              <w:pStyle w:val="TableParagraph"/>
              <w:spacing w:before="120"/>
              <w:ind w:right="186"/>
              <w:jc w:val="right"/>
              <w:rPr>
                <w:rFonts w:ascii="Calibri"/>
                <w:sz w:val="20"/>
              </w:rPr>
            </w:pPr>
            <w:r>
              <w:rPr>
                <w:rFonts w:ascii="Calibri"/>
                <w:sz w:val="20"/>
              </w:rPr>
              <w:t>Very</w:t>
            </w:r>
            <w:r>
              <w:rPr>
                <w:rFonts w:ascii="Calibri"/>
                <w:spacing w:val="-5"/>
                <w:sz w:val="20"/>
              </w:rPr>
              <w:t> </w:t>
            </w:r>
            <w:r>
              <w:rPr>
                <w:rFonts w:ascii="Calibri"/>
                <w:spacing w:val="-2"/>
                <w:sz w:val="20"/>
              </w:rPr>
              <w:t>satisfied</w:t>
            </w:r>
          </w:p>
        </w:tc>
        <w:tc>
          <w:tcPr>
            <w:tcW w:w="1748" w:type="dxa"/>
          </w:tcPr>
          <w:p>
            <w:pPr>
              <w:pStyle w:val="TableParagraph"/>
              <w:spacing w:before="83"/>
              <w:ind w:left="474"/>
              <w:rPr>
                <w:rFonts w:ascii="Calibri"/>
                <w:sz w:val="20"/>
              </w:rPr>
            </w:pPr>
            <w:r>
              <w:rPr>
                <w:rFonts w:ascii="Calibri"/>
                <w:spacing w:val="-5"/>
                <w:sz w:val="20"/>
              </w:rPr>
              <w:t>4%</w:t>
            </w:r>
          </w:p>
        </w:tc>
        <w:tc>
          <w:tcPr>
            <w:tcW w:w="1684" w:type="dxa"/>
          </w:tcPr>
          <w:p>
            <w:pPr>
              <w:pStyle w:val="TableParagraph"/>
              <w:rPr>
                <w:sz w:val="22"/>
              </w:rPr>
            </w:pPr>
          </w:p>
        </w:tc>
        <w:tc>
          <w:tcPr>
            <w:tcW w:w="1297" w:type="dxa"/>
          </w:tcPr>
          <w:p>
            <w:pPr>
              <w:pStyle w:val="TableParagraph"/>
              <w:rPr>
                <w:sz w:val="22"/>
              </w:rPr>
            </w:pPr>
          </w:p>
        </w:tc>
      </w:tr>
      <w:tr>
        <w:trPr>
          <w:trHeight w:val="361" w:hRule="atLeast"/>
        </w:trPr>
        <w:tc>
          <w:tcPr>
            <w:tcW w:w="1560" w:type="dxa"/>
          </w:tcPr>
          <w:p>
            <w:pPr>
              <w:pStyle w:val="TableParagraph"/>
              <w:spacing w:line="220" w:lineRule="exact" w:before="121"/>
              <w:ind w:right="184"/>
              <w:jc w:val="right"/>
              <w:rPr>
                <w:rFonts w:ascii="Calibri"/>
                <w:sz w:val="20"/>
              </w:rPr>
            </w:pPr>
            <w:r>
              <w:rPr>
                <w:rFonts w:ascii="Calibri"/>
                <w:spacing w:val="-2"/>
                <w:sz w:val="20"/>
              </w:rPr>
              <w:t>unattempted</w:t>
            </w:r>
          </w:p>
        </w:tc>
        <w:tc>
          <w:tcPr>
            <w:tcW w:w="1748" w:type="dxa"/>
          </w:tcPr>
          <w:p>
            <w:pPr>
              <w:pStyle w:val="TableParagraph"/>
              <w:spacing w:before="83"/>
              <w:ind w:left="187"/>
              <w:rPr>
                <w:rFonts w:ascii="Calibri"/>
                <w:sz w:val="20"/>
              </w:rPr>
            </w:pPr>
            <w:r>
              <w:rPr>
                <w:rFonts w:ascii="Calibri"/>
                <w:spacing w:val="-4"/>
                <w:sz w:val="20"/>
              </w:rPr>
              <w:t>0.2%</w:t>
            </w:r>
          </w:p>
        </w:tc>
        <w:tc>
          <w:tcPr>
            <w:tcW w:w="1684" w:type="dxa"/>
          </w:tcPr>
          <w:p>
            <w:pPr>
              <w:pStyle w:val="TableParagraph"/>
              <w:rPr>
                <w:sz w:val="22"/>
              </w:rPr>
            </w:pPr>
          </w:p>
        </w:tc>
        <w:tc>
          <w:tcPr>
            <w:tcW w:w="1297" w:type="dxa"/>
          </w:tcPr>
          <w:p>
            <w:pPr>
              <w:pStyle w:val="TableParagraph"/>
              <w:rPr>
                <w:sz w:val="22"/>
              </w:rPr>
            </w:pPr>
          </w:p>
        </w:tc>
      </w:tr>
    </w:tbl>
    <w:p>
      <w:pPr>
        <w:pStyle w:val="BodyText"/>
        <w:spacing w:before="105"/>
      </w:pPr>
    </w:p>
    <w:p>
      <w:pPr>
        <w:pStyle w:val="Heading2"/>
        <w:ind w:left="512" w:right="954" w:firstLine="0"/>
        <w:jc w:val="center"/>
      </w:pPr>
      <w:r>
        <w:rPr/>
        <w:t>Figure</w:t>
      </w:r>
      <w:r>
        <w:rPr>
          <w:spacing w:val="-2"/>
        </w:rPr>
        <w:t> </w:t>
      </w:r>
      <w:r>
        <w:rPr/>
        <w:t>4.9:</w:t>
      </w:r>
      <w:r>
        <w:rPr>
          <w:spacing w:val="-1"/>
        </w:rPr>
        <w:t> </w:t>
      </w:r>
      <w:r>
        <w:rPr/>
        <w:t>Crime</w:t>
      </w:r>
      <w:r>
        <w:rPr>
          <w:spacing w:val="-2"/>
        </w:rPr>
        <w:t> </w:t>
      </w:r>
      <w:r>
        <w:rPr/>
        <w:t>rate</w:t>
      </w:r>
      <w:r>
        <w:rPr>
          <w:spacing w:val="-1"/>
        </w:rPr>
        <w:t> </w:t>
      </w:r>
      <w:r>
        <w:rPr/>
        <w:t>in</w:t>
      </w:r>
      <w:r>
        <w:rPr>
          <w:spacing w:val="-1"/>
        </w:rPr>
        <w:t> </w:t>
      </w:r>
      <w:r>
        <w:rPr/>
        <w:t>the sampled </w:t>
      </w:r>
      <w:r>
        <w:rPr>
          <w:spacing w:val="-2"/>
        </w:rPr>
        <w:t>neighbourhoods</w:t>
      </w:r>
    </w:p>
    <w:p>
      <w:pPr>
        <w:pStyle w:val="BodyText"/>
        <w:rPr>
          <w:b/>
        </w:rPr>
      </w:pPr>
    </w:p>
    <w:p>
      <w:pPr>
        <w:pStyle w:val="BodyText"/>
        <w:spacing w:before="165"/>
        <w:rPr>
          <w:b/>
        </w:rPr>
      </w:pPr>
    </w:p>
    <w:p>
      <w:pPr>
        <w:pStyle w:val="ListParagraph"/>
        <w:numPr>
          <w:ilvl w:val="2"/>
          <w:numId w:val="5"/>
        </w:numPr>
        <w:tabs>
          <w:tab w:pos="1323" w:val="left" w:leader="none"/>
        </w:tabs>
        <w:spacing w:line="482" w:lineRule="auto" w:before="1" w:after="0"/>
        <w:ind w:left="707" w:right="1148" w:firstLine="0"/>
        <w:jc w:val="both"/>
        <w:rPr>
          <w:b/>
          <w:sz w:val="24"/>
        </w:rPr>
      </w:pPr>
      <w:r>
        <w:rPr>
          <w:b/>
          <w:sz w:val="24"/>
        </w:rPr>
        <w:t>General rating of the sampled neighbourhood and environment by the </w:t>
      </w:r>
      <w:r>
        <w:rPr>
          <w:b/>
          <w:spacing w:val="-2"/>
          <w:sz w:val="24"/>
        </w:rPr>
        <w:t>respondents</w:t>
      </w:r>
    </w:p>
    <w:p>
      <w:pPr>
        <w:pStyle w:val="BodyText"/>
        <w:spacing w:line="480" w:lineRule="auto" w:before="191"/>
        <w:ind w:left="707" w:right="1144"/>
        <w:jc w:val="both"/>
      </w:pPr>
      <w:r>
        <w:rPr/>
        <w:t>Most</w:t>
      </w:r>
      <w:r>
        <w:rPr>
          <w:spacing w:val="-13"/>
        </w:rPr>
        <w:t> </w:t>
      </w:r>
      <w:r>
        <w:rPr/>
        <w:t>of</w:t>
      </w:r>
      <w:r>
        <w:rPr>
          <w:spacing w:val="-14"/>
        </w:rPr>
        <w:t> </w:t>
      </w:r>
      <w:r>
        <w:rPr/>
        <w:t>the</w:t>
      </w:r>
      <w:r>
        <w:rPr>
          <w:spacing w:val="-14"/>
        </w:rPr>
        <w:t> </w:t>
      </w:r>
      <w:r>
        <w:rPr/>
        <w:t>respondents</w:t>
      </w:r>
      <w:r>
        <w:rPr>
          <w:spacing w:val="-13"/>
        </w:rPr>
        <w:t> </w:t>
      </w:r>
      <w:r>
        <w:rPr/>
        <w:t>in</w:t>
      </w:r>
      <w:r>
        <w:rPr>
          <w:spacing w:val="-13"/>
        </w:rPr>
        <w:t> </w:t>
      </w:r>
      <w:r>
        <w:rPr/>
        <w:t>the</w:t>
      </w:r>
      <w:r>
        <w:rPr>
          <w:spacing w:val="-14"/>
        </w:rPr>
        <w:t> </w:t>
      </w:r>
      <w:r>
        <w:rPr/>
        <w:t>selected</w:t>
      </w:r>
      <w:r>
        <w:rPr>
          <w:spacing w:val="-14"/>
        </w:rPr>
        <w:t> </w:t>
      </w:r>
      <w:r>
        <w:rPr/>
        <w:t>neighbourhoods</w:t>
      </w:r>
      <w:r>
        <w:rPr>
          <w:spacing w:val="-13"/>
        </w:rPr>
        <w:t> </w:t>
      </w:r>
      <w:r>
        <w:rPr/>
        <w:t>responded</w:t>
      </w:r>
      <w:r>
        <w:rPr>
          <w:spacing w:val="-13"/>
        </w:rPr>
        <w:t> </w:t>
      </w:r>
      <w:r>
        <w:rPr/>
        <w:t>with</w:t>
      </w:r>
      <w:r>
        <w:rPr>
          <w:spacing w:val="-13"/>
        </w:rPr>
        <w:t> </w:t>
      </w:r>
      <w:r>
        <w:rPr/>
        <w:t>very</w:t>
      </w:r>
      <w:r>
        <w:rPr>
          <w:spacing w:val="-15"/>
        </w:rPr>
        <w:t> </w:t>
      </w:r>
      <w:r>
        <w:rPr/>
        <w:t>satisfied</w:t>
      </w:r>
      <w:r>
        <w:rPr>
          <w:spacing w:val="-13"/>
        </w:rPr>
        <w:t> </w:t>
      </w:r>
      <w:r>
        <w:rPr/>
        <w:t>and satisfied because the nighbourhood is either their source or sources of livelihood, the neighbourhood is close to their work place, for security purposes and so most of them accepted the neighbourhood they are as it is but they still wish for a better and improve condition of the neighbourhood by</w:t>
      </w:r>
      <w:r>
        <w:rPr>
          <w:spacing w:val="-3"/>
        </w:rPr>
        <w:t> </w:t>
      </w:r>
      <w:r>
        <w:rPr/>
        <w:t>the government or community</w:t>
      </w:r>
      <w:r>
        <w:rPr>
          <w:spacing w:val="-3"/>
        </w:rPr>
        <w:t> </w:t>
      </w:r>
      <w:r>
        <w:rPr/>
        <w:t>association within the </w:t>
      </w:r>
      <w:r>
        <w:rPr>
          <w:spacing w:val="-2"/>
        </w:rPr>
        <w:t>neighbourhoods.</w:t>
      </w:r>
    </w:p>
    <w:p>
      <w:pPr>
        <w:pStyle w:val="Heading2"/>
        <w:numPr>
          <w:ilvl w:val="1"/>
          <w:numId w:val="5"/>
        </w:numPr>
        <w:tabs>
          <w:tab w:pos="1546" w:val="left" w:leader="none"/>
        </w:tabs>
        <w:spacing w:line="240" w:lineRule="auto" w:before="208" w:after="0"/>
        <w:ind w:left="1546" w:right="0" w:hanging="839"/>
        <w:jc w:val="both"/>
      </w:pPr>
      <w:r>
        <w:rPr/>
        <w:t>Summary</w:t>
      </w:r>
      <w:r>
        <w:rPr>
          <w:spacing w:val="-3"/>
        </w:rPr>
        <w:t> </w:t>
      </w:r>
      <w:r>
        <w:rPr/>
        <w:t>of </w:t>
      </w:r>
      <w:r>
        <w:rPr>
          <w:spacing w:val="-2"/>
        </w:rPr>
        <w:t>Findings</w:t>
      </w:r>
    </w:p>
    <w:p>
      <w:pPr>
        <w:pStyle w:val="BodyText"/>
        <w:spacing w:before="191"/>
        <w:rPr>
          <w:b/>
        </w:rPr>
      </w:pPr>
    </w:p>
    <w:p>
      <w:pPr>
        <w:pStyle w:val="ListParagraph"/>
        <w:numPr>
          <w:ilvl w:val="0"/>
          <w:numId w:val="6"/>
        </w:numPr>
        <w:tabs>
          <w:tab w:pos="1420" w:val="left" w:leader="none"/>
        </w:tabs>
        <w:spacing w:line="480" w:lineRule="auto" w:before="1" w:after="0"/>
        <w:ind w:left="1420" w:right="1147" w:hanging="356"/>
        <w:jc w:val="both"/>
        <w:rPr>
          <w:sz w:val="24"/>
        </w:rPr>
      </w:pPr>
      <w:r>
        <w:rPr>
          <w:sz w:val="24"/>
        </w:rPr>
        <w:t>From the findings, it shows that most of the respondents are male since the questionnaire is directly meant for the household heads to be answered and the highest occupation is civil service which means most of the household heads interviewed</w:t>
      </w:r>
      <w:r>
        <w:rPr>
          <w:spacing w:val="-11"/>
          <w:sz w:val="24"/>
        </w:rPr>
        <w:t> </w:t>
      </w:r>
      <w:r>
        <w:rPr>
          <w:sz w:val="24"/>
        </w:rPr>
        <w:t>are</w:t>
      </w:r>
      <w:r>
        <w:rPr>
          <w:spacing w:val="-12"/>
          <w:sz w:val="24"/>
        </w:rPr>
        <w:t> </w:t>
      </w:r>
      <w:r>
        <w:rPr>
          <w:sz w:val="24"/>
        </w:rPr>
        <w:t>government</w:t>
      </w:r>
      <w:r>
        <w:rPr>
          <w:spacing w:val="-13"/>
          <w:sz w:val="24"/>
        </w:rPr>
        <w:t> </w:t>
      </w:r>
      <w:r>
        <w:rPr>
          <w:sz w:val="24"/>
        </w:rPr>
        <w:t>workers</w:t>
      </w:r>
      <w:r>
        <w:rPr>
          <w:spacing w:val="-11"/>
          <w:sz w:val="24"/>
        </w:rPr>
        <w:t> </w:t>
      </w:r>
      <w:r>
        <w:rPr>
          <w:sz w:val="24"/>
        </w:rPr>
        <w:t>and</w:t>
      </w:r>
      <w:r>
        <w:rPr>
          <w:spacing w:val="-11"/>
          <w:sz w:val="24"/>
        </w:rPr>
        <w:t> </w:t>
      </w:r>
      <w:r>
        <w:rPr>
          <w:sz w:val="24"/>
        </w:rPr>
        <w:t>also</w:t>
      </w:r>
      <w:r>
        <w:rPr>
          <w:spacing w:val="-9"/>
          <w:sz w:val="24"/>
        </w:rPr>
        <w:t> </w:t>
      </w:r>
      <w:r>
        <w:rPr>
          <w:sz w:val="24"/>
        </w:rPr>
        <w:t>from</w:t>
      </w:r>
      <w:r>
        <w:rPr>
          <w:spacing w:val="-13"/>
          <w:sz w:val="24"/>
        </w:rPr>
        <w:t> </w:t>
      </w:r>
      <w:r>
        <w:rPr>
          <w:sz w:val="24"/>
        </w:rPr>
        <w:t>the</w:t>
      </w:r>
      <w:r>
        <w:rPr>
          <w:spacing w:val="-14"/>
          <w:sz w:val="24"/>
        </w:rPr>
        <w:t> </w:t>
      </w:r>
      <w:r>
        <w:rPr>
          <w:sz w:val="24"/>
        </w:rPr>
        <w:t>findings,</w:t>
      </w:r>
      <w:r>
        <w:rPr>
          <w:spacing w:val="-13"/>
          <w:sz w:val="24"/>
        </w:rPr>
        <w:t> </w:t>
      </w:r>
      <w:r>
        <w:rPr>
          <w:sz w:val="24"/>
        </w:rPr>
        <w:t>it</w:t>
      </w:r>
      <w:r>
        <w:rPr>
          <w:spacing w:val="-10"/>
          <w:sz w:val="24"/>
        </w:rPr>
        <w:t> </w:t>
      </w:r>
      <w:r>
        <w:rPr>
          <w:sz w:val="24"/>
        </w:rPr>
        <w:t>was</w:t>
      </w:r>
      <w:r>
        <w:rPr>
          <w:spacing w:val="-13"/>
          <w:sz w:val="24"/>
        </w:rPr>
        <w:t> </w:t>
      </w:r>
      <w:r>
        <w:rPr>
          <w:sz w:val="24"/>
        </w:rPr>
        <w:t>shown</w:t>
      </w:r>
      <w:r>
        <w:rPr>
          <w:spacing w:val="-14"/>
          <w:sz w:val="24"/>
        </w:rPr>
        <w:t> </w:t>
      </w:r>
      <w:r>
        <w:rPr>
          <w:sz w:val="24"/>
        </w:rPr>
        <w:t>that</w:t>
      </w:r>
    </w:p>
    <w:p>
      <w:pPr>
        <w:spacing w:after="0" w:line="480" w:lineRule="auto"/>
        <w:jc w:val="both"/>
        <w:rPr>
          <w:sz w:val="24"/>
        </w:rPr>
        <w:sectPr>
          <w:pgSz w:w="11910" w:h="16840"/>
          <w:pgMar w:header="0" w:footer="1434" w:top="980" w:bottom="1700" w:left="1280" w:right="260"/>
        </w:sectPr>
      </w:pPr>
    </w:p>
    <w:p>
      <w:pPr>
        <w:pStyle w:val="BodyText"/>
        <w:spacing w:line="482" w:lineRule="auto" w:before="78"/>
        <w:ind w:left="1420" w:right="1153"/>
        <w:jc w:val="both"/>
      </w:pPr>
      <w:r>
        <w:rPr/>
        <w:t>the respondents earning above 50,000 as their monthly</w:t>
      </w:r>
      <w:r>
        <w:rPr>
          <w:spacing w:val="-4"/>
        </w:rPr>
        <w:t> </w:t>
      </w:r>
      <w:r>
        <w:rPr/>
        <w:t>income accounted for the highest percentage which is 20.2%.</w:t>
      </w:r>
    </w:p>
    <w:p>
      <w:pPr>
        <w:pStyle w:val="ListParagraph"/>
        <w:numPr>
          <w:ilvl w:val="0"/>
          <w:numId w:val="6"/>
        </w:numPr>
        <w:tabs>
          <w:tab w:pos="1420" w:val="left" w:leader="none"/>
        </w:tabs>
        <w:spacing w:line="480" w:lineRule="auto" w:before="194" w:after="0"/>
        <w:ind w:left="1420" w:right="1149" w:hanging="356"/>
        <w:jc w:val="both"/>
        <w:rPr>
          <w:sz w:val="24"/>
        </w:rPr>
      </w:pPr>
      <w:r>
        <w:rPr>
          <w:sz w:val="24"/>
        </w:rPr>
        <w:t>The</w:t>
      </w:r>
      <w:r>
        <w:rPr>
          <w:spacing w:val="-6"/>
          <w:sz w:val="24"/>
        </w:rPr>
        <w:t> </w:t>
      </w:r>
      <w:r>
        <w:rPr>
          <w:sz w:val="24"/>
        </w:rPr>
        <w:t>main</w:t>
      </w:r>
      <w:r>
        <w:rPr>
          <w:spacing w:val="-5"/>
          <w:sz w:val="24"/>
        </w:rPr>
        <w:t> </w:t>
      </w:r>
      <w:r>
        <w:rPr>
          <w:sz w:val="24"/>
        </w:rPr>
        <w:t>housing</w:t>
      </w:r>
      <w:r>
        <w:rPr>
          <w:spacing w:val="-7"/>
          <w:sz w:val="24"/>
        </w:rPr>
        <w:t> </w:t>
      </w:r>
      <w:r>
        <w:rPr>
          <w:sz w:val="24"/>
        </w:rPr>
        <w:t>density</w:t>
      </w:r>
      <w:r>
        <w:rPr>
          <w:spacing w:val="-7"/>
          <w:sz w:val="24"/>
        </w:rPr>
        <w:t> </w:t>
      </w:r>
      <w:r>
        <w:rPr>
          <w:sz w:val="24"/>
        </w:rPr>
        <w:t>type</w:t>
      </w:r>
      <w:r>
        <w:rPr>
          <w:spacing w:val="-6"/>
          <w:sz w:val="24"/>
        </w:rPr>
        <w:t> </w:t>
      </w:r>
      <w:r>
        <w:rPr>
          <w:sz w:val="24"/>
        </w:rPr>
        <w:t>in</w:t>
      </w:r>
      <w:r>
        <w:rPr>
          <w:spacing w:val="-4"/>
          <w:sz w:val="24"/>
        </w:rPr>
        <w:t> </w:t>
      </w:r>
      <w:r>
        <w:rPr>
          <w:sz w:val="24"/>
        </w:rPr>
        <w:t>Minna</w:t>
      </w:r>
      <w:r>
        <w:rPr>
          <w:spacing w:val="-6"/>
          <w:sz w:val="24"/>
        </w:rPr>
        <w:t> </w:t>
      </w:r>
      <w:r>
        <w:rPr>
          <w:sz w:val="24"/>
        </w:rPr>
        <w:t>is</w:t>
      </w:r>
      <w:r>
        <w:rPr>
          <w:spacing w:val="-4"/>
          <w:sz w:val="24"/>
        </w:rPr>
        <w:t> </w:t>
      </w:r>
      <w:r>
        <w:rPr>
          <w:sz w:val="24"/>
        </w:rPr>
        <w:t>high</w:t>
      </w:r>
      <w:r>
        <w:rPr>
          <w:spacing w:val="-3"/>
          <w:sz w:val="24"/>
        </w:rPr>
        <w:t> </w:t>
      </w:r>
      <w:r>
        <w:rPr>
          <w:sz w:val="24"/>
        </w:rPr>
        <w:t>density. From</w:t>
      </w:r>
      <w:r>
        <w:rPr>
          <w:spacing w:val="-5"/>
          <w:sz w:val="24"/>
        </w:rPr>
        <w:t> </w:t>
      </w:r>
      <w:r>
        <w:rPr>
          <w:sz w:val="24"/>
        </w:rPr>
        <w:t>the</w:t>
      </w:r>
      <w:r>
        <w:rPr>
          <w:spacing w:val="-3"/>
          <w:sz w:val="24"/>
        </w:rPr>
        <w:t> </w:t>
      </w:r>
      <w:r>
        <w:rPr>
          <w:sz w:val="24"/>
        </w:rPr>
        <w:t>findings</w:t>
      </w:r>
      <w:r>
        <w:rPr>
          <w:spacing w:val="-2"/>
          <w:sz w:val="24"/>
        </w:rPr>
        <w:t> </w:t>
      </w:r>
      <w:r>
        <w:rPr>
          <w:sz w:val="24"/>
        </w:rPr>
        <w:t>it</w:t>
      </w:r>
      <w:r>
        <w:rPr>
          <w:spacing w:val="-4"/>
          <w:sz w:val="24"/>
        </w:rPr>
        <w:t> </w:t>
      </w:r>
      <w:r>
        <w:rPr>
          <w:sz w:val="24"/>
        </w:rPr>
        <w:t>was revealed that out of the three types of housing densities existing among the ten selected neighbourhoods, high density is the highest within Minna metropolis.</w:t>
      </w:r>
    </w:p>
    <w:p>
      <w:pPr>
        <w:pStyle w:val="ListParagraph"/>
        <w:numPr>
          <w:ilvl w:val="0"/>
          <w:numId w:val="6"/>
        </w:numPr>
        <w:tabs>
          <w:tab w:pos="1420" w:val="left" w:leader="none"/>
        </w:tabs>
        <w:spacing w:line="480" w:lineRule="auto" w:before="202" w:after="0"/>
        <w:ind w:left="1420" w:right="1147" w:hanging="356"/>
        <w:jc w:val="both"/>
        <w:rPr>
          <w:sz w:val="24"/>
        </w:rPr>
      </w:pPr>
      <w:r>
        <w:rPr>
          <w:sz w:val="24"/>
        </w:rPr>
        <w:t>From</w:t>
      </w:r>
      <w:r>
        <w:rPr>
          <w:spacing w:val="-15"/>
          <w:sz w:val="24"/>
        </w:rPr>
        <w:t> </w:t>
      </w:r>
      <w:r>
        <w:rPr>
          <w:sz w:val="24"/>
        </w:rPr>
        <w:t>the</w:t>
      </w:r>
      <w:r>
        <w:rPr>
          <w:spacing w:val="-15"/>
          <w:sz w:val="24"/>
        </w:rPr>
        <w:t> </w:t>
      </w:r>
      <w:r>
        <w:rPr>
          <w:sz w:val="24"/>
        </w:rPr>
        <w:t>findings,</w:t>
      </w:r>
      <w:r>
        <w:rPr>
          <w:spacing w:val="-15"/>
          <w:sz w:val="24"/>
        </w:rPr>
        <w:t> </w:t>
      </w:r>
      <w:r>
        <w:rPr>
          <w:sz w:val="24"/>
        </w:rPr>
        <w:t>the</w:t>
      </w:r>
      <w:r>
        <w:rPr>
          <w:spacing w:val="-15"/>
          <w:sz w:val="24"/>
        </w:rPr>
        <w:t> </w:t>
      </w:r>
      <w:r>
        <w:rPr>
          <w:sz w:val="24"/>
        </w:rPr>
        <w:t>highest</w:t>
      </w:r>
      <w:r>
        <w:rPr>
          <w:spacing w:val="-15"/>
          <w:sz w:val="24"/>
        </w:rPr>
        <w:t> </w:t>
      </w:r>
      <w:r>
        <w:rPr>
          <w:sz w:val="24"/>
        </w:rPr>
        <w:t>number</w:t>
      </w:r>
      <w:r>
        <w:rPr>
          <w:spacing w:val="-15"/>
          <w:sz w:val="24"/>
        </w:rPr>
        <w:t> </w:t>
      </w:r>
      <w:r>
        <w:rPr>
          <w:sz w:val="24"/>
        </w:rPr>
        <w:t>of</w:t>
      </w:r>
      <w:r>
        <w:rPr>
          <w:spacing w:val="-15"/>
          <w:sz w:val="24"/>
        </w:rPr>
        <w:t> </w:t>
      </w:r>
      <w:r>
        <w:rPr>
          <w:sz w:val="24"/>
        </w:rPr>
        <w:t>bedrooms</w:t>
      </w:r>
      <w:r>
        <w:rPr>
          <w:spacing w:val="-15"/>
          <w:sz w:val="24"/>
        </w:rPr>
        <w:t> </w:t>
      </w:r>
      <w:r>
        <w:rPr>
          <w:sz w:val="24"/>
        </w:rPr>
        <w:t>available</w:t>
      </w:r>
      <w:r>
        <w:rPr>
          <w:spacing w:val="-15"/>
          <w:sz w:val="24"/>
        </w:rPr>
        <w:t> </w:t>
      </w:r>
      <w:r>
        <w:rPr>
          <w:sz w:val="24"/>
        </w:rPr>
        <w:t>within</w:t>
      </w:r>
      <w:r>
        <w:rPr>
          <w:spacing w:val="-15"/>
          <w:sz w:val="24"/>
        </w:rPr>
        <w:t> </w:t>
      </w:r>
      <w:r>
        <w:rPr>
          <w:sz w:val="24"/>
        </w:rPr>
        <w:t>the</w:t>
      </w:r>
      <w:r>
        <w:rPr>
          <w:spacing w:val="-15"/>
          <w:sz w:val="24"/>
        </w:rPr>
        <w:t> </w:t>
      </w:r>
      <w:r>
        <w:rPr>
          <w:sz w:val="24"/>
        </w:rPr>
        <w:t>household is</w:t>
      </w:r>
      <w:r>
        <w:rPr>
          <w:spacing w:val="-15"/>
          <w:sz w:val="24"/>
        </w:rPr>
        <w:t> </w:t>
      </w:r>
      <w:r>
        <w:rPr>
          <w:sz w:val="24"/>
        </w:rPr>
        <w:t>2</w:t>
      </w:r>
      <w:r>
        <w:rPr>
          <w:spacing w:val="-15"/>
          <w:sz w:val="24"/>
        </w:rPr>
        <w:t> </w:t>
      </w:r>
      <w:r>
        <w:rPr>
          <w:sz w:val="24"/>
        </w:rPr>
        <w:t>bedrooms</w:t>
      </w:r>
      <w:r>
        <w:rPr>
          <w:spacing w:val="-15"/>
          <w:sz w:val="24"/>
        </w:rPr>
        <w:t> </w:t>
      </w:r>
      <w:r>
        <w:rPr>
          <w:sz w:val="24"/>
        </w:rPr>
        <w:t>which</w:t>
      </w:r>
      <w:r>
        <w:rPr>
          <w:spacing w:val="-15"/>
          <w:sz w:val="24"/>
        </w:rPr>
        <w:t> </w:t>
      </w:r>
      <w:r>
        <w:rPr>
          <w:sz w:val="24"/>
        </w:rPr>
        <w:t>is</w:t>
      </w:r>
      <w:r>
        <w:rPr>
          <w:spacing w:val="-15"/>
          <w:sz w:val="24"/>
        </w:rPr>
        <w:t> </w:t>
      </w:r>
      <w:r>
        <w:rPr>
          <w:sz w:val="24"/>
        </w:rPr>
        <w:t>28.0%</w:t>
      </w:r>
      <w:r>
        <w:rPr>
          <w:spacing w:val="-15"/>
          <w:sz w:val="24"/>
        </w:rPr>
        <w:t> </w:t>
      </w:r>
      <w:r>
        <w:rPr>
          <w:sz w:val="24"/>
        </w:rPr>
        <w:t>against</w:t>
      </w:r>
      <w:r>
        <w:rPr>
          <w:spacing w:val="-15"/>
          <w:sz w:val="24"/>
        </w:rPr>
        <w:t> </w:t>
      </w:r>
      <w:r>
        <w:rPr>
          <w:sz w:val="24"/>
        </w:rPr>
        <w:t>the</w:t>
      </w:r>
      <w:r>
        <w:rPr>
          <w:spacing w:val="-15"/>
          <w:sz w:val="24"/>
        </w:rPr>
        <w:t> </w:t>
      </w:r>
      <w:r>
        <w:rPr>
          <w:sz w:val="24"/>
        </w:rPr>
        <w:t>highest</w:t>
      </w:r>
      <w:r>
        <w:rPr>
          <w:spacing w:val="-15"/>
          <w:sz w:val="24"/>
        </w:rPr>
        <w:t> </w:t>
      </w:r>
      <w:r>
        <w:rPr>
          <w:sz w:val="24"/>
        </w:rPr>
        <w:t>number</w:t>
      </w:r>
      <w:r>
        <w:rPr>
          <w:spacing w:val="-15"/>
          <w:sz w:val="24"/>
        </w:rPr>
        <w:t> </w:t>
      </w:r>
      <w:r>
        <w:rPr>
          <w:sz w:val="24"/>
        </w:rPr>
        <w:t>of</w:t>
      </w:r>
      <w:r>
        <w:rPr>
          <w:spacing w:val="-15"/>
          <w:sz w:val="24"/>
        </w:rPr>
        <w:t> </w:t>
      </w:r>
      <w:r>
        <w:rPr>
          <w:sz w:val="24"/>
        </w:rPr>
        <w:t>people</w:t>
      </w:r>
      <w:r>
        <w:rPr>
          <w:spacing w:val="-15"/>
          <w:sz w:val="24"/>
        </w:rPr>
        <w:t> </w:t>
      </w:r>
      <w:r>
        <w:rPr>
          <w:sz w:val="24"/>
        </w:rPr>
        <w:t>per</w:t>
      </w:r>
      <w:r>
        <w:rPr>
          <w:spacing w:val="-15"/>
          <w:sz w:val="24"/>
        </w:rPr>
        <w:t> </w:t>
      </w:r>
      <w:r>
        <w:rPr>
          <w:sz w:val="24"/>
        </w:rPr>
        <w:t>household. This</w:t>
      </w:r>
      <w:r>
        <w:rPr>
          <w:spacing w:val="-4"/>
          <w:sz w:val="24"/>
        </w:rPr>
        <w:t> </w:t>
      </w:r>
      <w:r>
        <w:rPr>
          <w:sz w:val="24"/>
        </w:rPr>
        <w:t>means</w:t>
      </w:r>
      <w:r>
        <w:rPr>
          <w:spacing w:val="-4"/>
          <w:sz w:val="24"/>
        </w:rPr>
        <w:t> </w:t>
      </w:r>
      <w:r>
        <w:rPr>
          <w:sz w:val="24"/>
        </w:rPr>
        <w:t>the</w:t>
      </w:r>
      <w:r>
        <w:rPr>
          <w:spacing w:val="-5"/>
          <w:sz w:val="24"/>
        </w:rPr>
        <w:t> </w:t>
      </w:r>
      <w:r>
        <w:rPr>
          <w:sz w:val="24"/>
        </w:rPr>
        <w:t>peope</w:t>
      </w:r>
      <w:r>
        <w:rPr>
          <w:spacing w:val="-4"/>
          <w:sz w:val="24"/>
        </w:rPr>
        <w:t> </w:t>
      </w:r>
      <w:r>
        <w:rPr>
          <w:sz w:val="24"/>
        </w:rPr>
        <w:t>within</w:t>
      </w:r>
      <w:r>
        <w:rPr>
          <w:spacing w:val="-5"/>
          <w:sz w:val="24"/>
        </w:rPr>
        <w:t> </w:t>
      </w:r>
      <w:r>
        <w:rPr>
          <w:sz w:val="24"/>
        </w:rPr>
        <w:t>the</w:t>
      </w:r>
      <w:r>
        <w:rPr>
          <w:spacing w:val="-5"/>
          <w:sz w:val="24"/>
        </w:rPr>
        <w:t> </w:t>
      </w:r>
      <w:r>
        <w:rPr>
          <w:sz w:val="24"/>
        </w:rPr>
        <w:t>households</w:t>
      </w:r>
      <w:r>
        <w:rPr>
          <w:spacing w:val="-4"/>
          <w:sz w:val="24"/>
        </w:rPr>
        <w:t> </w:t>
      </w:r>
      <w:r>
        <w:rPr>
          <w:sz w:val="24"/>
        </w:rPr>
        <w:t>are</w:t>
      </w:r>
      <w:r>
        <w:rPr>
          <w:spacing w:val="-7"/>
          <w:sz w:val="24"/>
        </w:rPr>
        <w:t> </w:t>
      </w:r>
      <w:r>
        <w:rPr>
          <w:sz w:val="24"/>
        </w:rPr>
        <w:t>more</w:t>
      </w:r>
      <w:r>
        <w:rPr>
          <w:spacing w:val="-4"/>
          <w:sz w:val="24"/>
        </w:rPr>
        <w:t> </w:t>
      </w:r>
      <w:r>
        <w:rPr>
          <w:sz w:val="24"/>
        </w:rPr>
        <w:t>compared</w:t>
      </w:r>
      <w:r>
        <w:rPr>
          <w:spacing w:val="-3"/>
          <w:sz w:val="24"/>
        </w:rPr>
        <w:t> </w:t>
      </w:r>
      <w:r>
        <w:rPr>
          <w:sz w:val="24"/>
        </w:rPr>
        <w:t>to</w:t>
      </w:r>
      <w:r>
        <w:rPr>
          <w:spacing w:val="-4"/>
          <w:sz w:val="24"/>
        </w:rPr>
        <w:t> </w:t>
      </w:r>
      <w:r>
        <w:rPr>
          <w:sz w:val="24"/>
        </w:rPr>
        <w:t>the</w:t>
      </w:r>
      <w:r>
        <w:rPr>
          <w:spacing w:val="-5"/>
          <w:sz w:val="24"/>
        </w:rPr>
        <w:t> </w:t>
      </w:r>
      <w:r>
        <w:rPr>
          <w:sz w:val="24"/>
        </w:rPr>
        <w:t>number</w:t>
      </w:r>
      <w:r>
        <w:rPr>
          <w:spacing w:val="-6"/>
          <w:sz w:val="24"/>
        </w:rPr>
        <w:t> </w:t>
      </w:r>
      <w:r>
        <w:rPr>
          <w:sz w:val="24"/>
        </w:rPr>
        <w:t>of bedrooms available within these households.</w:t>
      </w:r>
    </w:p>
    <w:p>
      <w:pPr>
        <w:pStyle w:val="ListParagraph"/>
        <w:numPr>
          <w:ilvl w:val="0"/>
          <w:numId w:val="6"/>
        </w:numPr>
        <w:tabs>
          <w:tab w:pos="1420" w:val="left" w:leader="none"/>
        </w:tabs>
        <w:spacing w:line="480" w:lineRule="auto" w:before="200" w:after="0"/>
        <w:ind w:left="1420" w:right="1145" w:hanging="356"/>
        <w:jc w:val="both"/>
        <w:rPr>
          <w:sz w:val="24"/>
        </w:rPr>
      </w:pPr>
      <w:r>
        <w:rPr>
          <w:sz w:val="24"/>
        </w:rPr>
        <w:t>Most</w:t>
      </w:r>
      <w:r>
        <w:rPr>
          <w:spacing w:val="-11"/>
          <w:sz w:val="24"/>
        </w:rPr>
        <w:t> </w:t>
      </w:r>
      <w:r>
        <w:rPr>
          <w:sz w:val="24"/>
        </w:rPr>
        <w:t>of</w:t>
      </w:r>
      <w:r>
        <w:rPr>
          <w:spacing w:val="-13"/>
          <w:sz w:val="24"/>
        </w:rPr>
        <w:t> </w:t>
      </w:r>
      <w:r>
        <w:rPr>
          <w:sz w:val="24"/>
        </w:rPr>
        <w:t>the</w:t>
      </w:r>
      <w:r>
        <w:rPr>
          <w:spacing w:val="-13"/>
          <w:sz w:val="24"/>
        </w:rPr>
        <w:t> </w:t>
      </w:r>
      <w:r>
        <w:rPr>
          <w:sz w:val="24"/>
        </w:rPr>
        <w:t>social</w:t>
      </w:r>
      <w:r>
        <w:rPr>
          <w:spacing w:val="-12"/>
          <w:sz w:val="24"/>
        </w:rPr>
        <w:t> </w:t>
      </w:r>
      <w:r>
        <w:rPr>
          <w:sz w:val="24"/>
        </w:rPr>
        <w:t>facilities</w:t>
      </w:r>
      <w:r>
        <w:rPr>
          <w:spacing w:val="-12"/>
          <w:sz w:val="24"/>
        </w:rPr>
        <w:t> </w:t>
      </w:r>
      <w:r>
        <w:rPr>
          <w:sz w:val="24"/>
        </w:rPr>
        <w:t>and</w:t>
      </w:r>
      <w:r>
        <w:rPr>
          <w:spacing w:val="-12"/>
          <w:sz w:val="24"/>
        </w:rPr>
        <w:t> </w:t>
      </w:r>
      <w:r>
        <w:rPr>
          <w:sz w:val="24"/>
        </w:rPr>
        <w:t>infrastructure</w:t>
      </w:r>
      <w:r>
        <w:rPr>
          <w:spacing w:val="-13"/>
          <w:sz w:val="24"/>
        </w:rPr>
        <w:t> </w:t>
      </w:r>
      <w:r>
        <w:rPr>
          <w:sz w:val="24"/>
        </w:rPr>
        <w:t>that</w:t>
      </w:r>
      <w:r>
        <w:rPr>
          <w:spacing w:val="-9"/>
          <w:sz w:val="24"/>
        </w:rPr>
        <w:t> </w:t>
      </w:r>
      <w:r>
        <w:rPr>
          <w:sz w:val="24"/>
        </w:rPr>
        <w:t>are</w:t>
      </w:r>
      <w:r>
        <w:rPr>
          <w:spacing w:val="-11"/>
          <w:sz w:val="24"/>
        </w:rPr>
        <w:t> </w:t>
      </w:r>
      <w:r>
        <w:rPr>
          <w:sz w:val="24"/>
        </w:rPr>
        <w:t>available</w:t>
      </w:r>
      <w:r>
        <w:rPr>
          <w:spacing w:val="-10"/>
          <w:sz w:val="24"/>
        </w:rPr>
        <w:t> </w:t>
      </w:r>
      <w:r>
        <w:rPr>
          <w:sz w:val="24"/>
        </w:rPr>
        <w:t>in</w:t>
      </w:r>
      <w:r>
        <w:rPr>
          <w:spacing w:val="-12"/>
          <w:sz w:val="24"/>
        </w:rPr>
        <w:t> </w:t>
      </w:r>
      <w:r>
        <w:rPr>
          <w:sz w:val="24"/>
        </w:rPr>
        <w:t>the</w:t>
      </w:r>
      <w:r>
        <w:rPr>
          <w:spacing w:val="-13"/>
          <w:sz w:val="24"/>
        </w:rPr>
        <w:t> </w:t>
      </w:r>
      <w:r>
        <w:rPr>
          <w:sz w:val="24"/>
        </w:rPr>
        <w:t>high</w:t>
      </w:r>
      <w:r>
        <w:rPr>
          <w:spacing w:val="-10"/>
          <w:sz w:val="24"/>
        </w:rPr>
        <w:t> </w:t>
      </w:r>
      <w:r>
        <w:rPr>
          <w:sz w:val="24"/>
        </w:rPr>
        <w:t>density sampled</w:t>
      </w:r>
      <w:r>
        <w:rPr>
          <w:spacing w:val="-2"/>
          <w:sz w:val="24"/>
        </w:rPr>
        <w:t> </w:t>
      </w:r>
      <w:r>
        <w:rPr>
          <w:sz w:val="24"/>
        </w:rPr>
        <w:t>neighbourhoods are</w:t>
      </w:r>
      <w:r>
        <w:rPr>
          <w:spacing w:val="-2"/>
          <w:sz w:val="24"/>
        </w:rPr>
        <w:t> </w:t>
      </w:r>
      <w:r>
        <w:rPr>
          <w:sz w:val="24"/>
        </w:rPr>
        <w:t>over stressed especially</w:t>
      </w:r>
      <w:r>
        <w:rPr>
          <w:spacing w:val="-7"/>
          <w:sz w:val="24"/>
        </w:rPr>
        <w:t> </w:t>
      </w:r>
      <w:r>
        <w:rPr>
          <w:sz w:val="24"/>
        </w:rPr>
        <w:t>neigbourhoods like</w:t>
      </w:r>
      <w:r>
        <w:rPr>
          <w:spacing w:val="-1"/>
          <w:sz w:val="24"/>
        </w:rPr>
        <w:t> </w:t>
      </w:r>
      <w:r>
        <w:rPr>
          <w:sz w:val="24"/>
        </w:rPr>
        <w:t>Barikin Sale, Dusen Kura, Maitumbi and Kpakungun. Some of these facilities and infrastructure are out of services; the few that are available are over used. Neighbourhood such as G.R.A has few good infrastructure and some social facilities</w:t>
      </w:r>
      <w:r>
        <w:rPr>
          <w:spacing w:val="-5"/>
          <w:sz w:val="24"/>
        </w:rPr>
        <w:t> </w:t>
      </w:r>
      <w:r>
        <w:rPr>
          <w:sz w:val="24"/>
        </w:rPr>
        <w:t>that</w:t>
      </w:r>
      <w:r>
        <w:rPr>
          <w:spacing w:val="-2"/>
          <w:sz w:val="24"/>
        </w:rPr>
        <w:t> </w:t>
      </w:r>
      <w:r>
        <w:rPr>
          <w:sz w:val="24"/>
        </w:rPr>
        <w:t>are</w:t>
      </w:r>
      <w:r>
        <w:rPr>
          <w:spacing w:val="-4"/>
          <w:sz w:val="24"/>
        </w:rPr>
        <w:t> </w:t>
      </w:r>
      <w:r>
        <w:rPr>
          <w:sz w:val="24"/>
        </w:rPr>
        <w:t>available</w:t>
      </w:r>
      <w:r>
        <w:rPr>
          <w:spacing w:val="-5"/>
          <w:sz w:val="24"/>
        </w:rPr>
        <w:t> </w:t>
      </w:r>
      <w:r>
        <w:rPr>
          <w:sz w:val="24"/>
        </w:rPr>
        <w:t>in</w:t>
      </w:r>
      <w:r>
        <w:rPr>
          <w:spacing w:val="-4"/>
          <w:sz w:val="24"/>
        </w:rPr>
        <w:t> </w:t>
      </w:r>
      <w:r>
        <w:rPr>
          <w:sz w:val="24"/>
        </w:rPr>
        <w:t>the</w:t>
      </w:r>
      <w:r>
        <w:rPr>
          <w:spacing w:val="-3"/>
          <w:sz w:val="24"/>
        </w:rPr>
        <w:t> </w:t>
      </w:r>
      <w:r>
        <w:rPr>
          <w:sz w:val="24"/>
        </w:rPr>
        <w:t>neighbourhood</w:t>
      </w:r>
      <w:r>
        <w:rPr>
          <w:spacing w:val="-3"/>
          <w:sz w:val="24"/>
        </w:rPr>
        <w:t> </w:t>
      </w:r>
      <w:r>
        <w:rPr>
          <w:sz w:val="24"/>
        </w:rPr>
        <w:t>are</w:t>
      </w:r>
      <w:r>
        <w:rPr>
          <w:spacing w:val="-7"/>
          <w:sz w:val="24"/>
        </w:rPr>
        <w:t> </w:t>
      </w:r>
      <w:r>
        <w:rPr>
          <w:sz w:val="24"/>
        </w:rPr>
        <w:t>privately</w:t>
      </w:r>
      <w:r>
        <w:rPr>
          <w:spacing w:val="-10"/>
          <w:sz w:val="24"/>
        </w:rPr>
        <w:t> </w:t>
      </w:r>
      <w:r>
        <w:rPr>
          <w:sz w:val="24"/>
        </w:rPr>
        <w:t>owned.</w:t>
      </w:r>
      <w:r>
        <w:rPr>
          <w:spacing w:val="-5"/>
          <w:sz w:val="24"/>
        </w:rPr>
        <w:t> </w:t>
      </w:r>
      <w:r>
        <w:rPr>
          <w:sz w:val="24"/>
        </w:rPr>
        <w:t>Sabon</w:t>
      </w:r>
      <w:r>
        <w:rPr>
          <w:spacing w:val="-5"/>
          <w:sz w:val="24"/>
        </w:rPr>
        <w:t> </w:t>
      </w:r>
      <w:r>
        <w:rPr>
          <w:sz w:val="24"/>
        </w:rPr>
        <w:t>Gari is more of a market setting; the residential area in the neighbourhood makes use of the few facilities and infrastructure in the area.</w:t>
      </w:r>
    </w:p>
    <w:p>
      <w:pPr>
        <w:pStyle w:val="ListParagraph"/>
        <w:numPr>
          <w:ilvl w:val="0"/>
          <w:numId w:val="6"/>
        </w:numPr>
        <w:tabs>
          <w:tab w:pos="1420" w:val="left" w:leader="none"/>
        </w:tabs>
        <w:spacing w:line="480" w:lineRule="auto" w:before="201" w:after="0"/>
        <w:ind w:left="1420" w:right="1143" w:hanging="356"/>
        <w:jc w:val="both"/>
        <w:rPr>
          <w:sz w:val="24"/>
        </w:rPr>
      </w:pPr>
      <w:r>
        <w:rPr>
          <w:sz w:val="24"/>
        </w:rPr>
        <w:t>From</w:t>
      </w:r>
      <w:r>
        <w:rPr>
          <w:spacing w:val="-12"/>
          <w:sz w:val="24"/>
        </w:rPr>
        <w:t> </w:t>
      </w:r>
      <w:r>
        <w:rPr>
          <w:sz w:val="24"/>
        </w:rPr>
        <w:t>the</w:t>
      </w:r>
      <w:r>
        <w:rPr>
          <w:spacing w:val="-10"/>
          <w:sz w:val="24"/>
        </w:rPr>
        <w:t> </w:t>
      </w:r>
      <w:r>
        <w:rPr>
          <w:sz w:val="24"/>
        </w:rPr>
        <w:t>findings,</w:t>
      </w:r>
      <w:r>
        <w:rPr>
          <w:spacing w:val="-12"/>
          <w:sz w:val="24"/>
        </w:rPr>
        <w:t> </w:t>
      </w:r>
      <w:r>
        <w:rPr>
          <w:sz w:val="24"/>
        </w:rPr>
        <w:t>most</w:t>
      </w:r>
      <w:r>
        <w:rPr>
          <w:spacing w:val="-11"/>
          <w:sz w:val="24"/>
        </w:rPr>
        <w:t> </w:t>
      </w:r>
      <w:r>
        <w:rPr>
          <w:sz w:val="24"/>
        </w:rPr>
        <w:t>of</w:t>
      </w:r>
      <w:r>
        <w:rPr>
          <w:spacing w:val="-13"/>
          <w:sz w:val="24"/>
        </w:rPr>
        <w:t> </w:t>
      </w:r>
      <w:r>
        <w:rPr>
          <w:sz w:val="24"/>
        </w:rPr>
        <w:t>the</w:t>
      </w:r>
      <w:r>
        <w:rPr>
          <w:spacing w:val="-13"/>
          <w:sz w:val="24"/>
        </w:rPr>
        <w:t> </w:t>
      </w:r>
      <w:r>
        <w:rPr>
          <w:sz w:val="24"/>
        </w:rPr>
        <w:t>neighbourhoods</w:t>
      </w:r>
      <w:r>
        <w:rPr>
          <w:spacing w:val="-12"/>
          <w:sz w:val="24"/>
        </w:rPr>
        <w:t> </w:t>
      </w:r>
      <w:r>
        <w:rPr>
          <w:sz w:val="24"/>
        </w:rPr>
        <w:t>have</w:t>
      </w:r>
      <w:r>
        <w:rPr>
          <w:spacing w:val="-11"/>
          <w:sz w:val="24"/>
        </w:rPr>
        <w:t> </w:t>
      </w:r>
      <w:r>
        <w:rPr>
          <w:sz w:val="24"/>
        </w:rPr>
        <w:t>means</w:t>
      </w:r>
      <w:r>
        <w:rPr>
          <w:spacing w:val="-10"/>
          <w:sz w:val="24"/>
        </w:rPr>
        <w:t> </w:t>
      </w:r>
      <w:r>
        <w:rPr>
          <w:sz w:val="24"/>
        </w:rPr>
        <w:t>of</w:t>
      </w:r>
      <w:r>
        <w:rPr>
          <w:spacing w:val="-11"/>
          <w:sz w:val="24"/>
        </w:rPr>
        <w:t> </w:t>
      </w:r>
      <w:r>
        <w:rPr>
          <w:sz w:val="24"/>
        </w:rPr>
        <w:t>providing</w:t>
      </w:r>
      <w:r>
        <w:rPr>
          <w:spacing w:val="-14"/>
          <w:sz w:val="24"/>
        </w:rPr>
        <w:t> </w:t>
      </w:r>
      <w:r>
        <w:rPr>
          <w:sz w:val="24"/>
        </w:rPr>
        <w:t>water</w:t>
      </w:r>
      <w:r>
        <w:rPr>
          <w:spacing w:val="-13"/>
          <w:sz w:val="24"/>
        </w:rPr>
        <w:t> </w:t>
      </w:r>
      <w:r>
        <w:rPr>
          <w:sz w:val="24"/>
        </w:rPr>
        <w:t>for themselves through digging of wells which means most of the neigbhourhoods make</w:t>
      </w:r>
      <w:r>
        <w:rPr>
          <w:spacing w:val="-4"/>
          <w:sz w:val="24"/>
        </w:rPr>
        <w:t> </w:t>
      </w:r>
      <w:r>
        <w:rPr>
          <w:sz w:val="24"/>
        </w:rPr>
        <w:t>use</w:t>
      </w:r>
      <w:r>
        <w:rPr>
          <w:spacing w:val="-4"/>
          <w:sz w:val="24"/>
        </w:rPr>
        <w:t> </w:t>
      </w:r>
      <w:r>
        <w:rPr>
          <w:sz w:val="24"/>
        </w:rPr>
        <w:t>of</w:t>
      </w:r>
      <w:r>
        <w:rPr>
          <w:spacing w:val="-4"/>
          <w:sz w:val="24"/>
        </w:rPr>
        <w:t> </w:t>
      </w:r>
      <w:r>
        <w:rPr>
          <w:sz w:val="24"/>
        </w:rPr>
        <w:t>well</w:t>
      </w:r>
      <w:r>
        <w:rPr>
          <w:spacing w:val="-2"/>
          <w:sz w:val="24"/>
        </w:rPr>
        <w:t> </w:t>
      </w:r>
      <w:r>
        <w:rPr>
          <w:sz w:val="24"/>
        </w:rPr>
        <w:t>water</w:t>
      </w:r>
      <w:r>
        <w:rPr>
          <w:spacing w:val="-4"/>
          <w:sz w:val="24"/>
        </w:rPr>
        <w:t> </w:t>
      </w:r>
      <w:r>
        <w:rPr>
          <w:sz w:val="24"/>
        </w:rPr>
        <w:t>but</w:t>
      </w:r>
      <w:r>
        <w:rPr>
          <w:spacing w:val="-3"/>
          <w:sz w:val="24"/>
        </w:rPr>
        <w:t> </w:t>
      </w:r>
      <w:r>
        <w:rPr>
          <w:sz w:val="24"/>
        </w:rPr>
        <w:t>complained</w:t>
      </w:r>
      <w:r>
        <w:rPr>
          <w:spacing w:val="-3"/>
          <w:sz w:val="24"/>
        </w:rPr>
        <w:t> </w:t>
      </w:r>
      <w:r>
        <w:rPr>
          <w:sz w:val="24"/>
        </w:rPr>
        <w:t>that</w:t>
      </w:r>
      <w:r>
        <w:rPr>
          <w:spacing w:val="-3"/>
          <w:sz w:val="24"/>
        </w:rPr>
        <w:t> </w:t>
      </w:r>
      <w:r>
        <w:rPr>
          <w:sz w:val="24"/>
        </w:rPr>
        <w:t>during</w:t>
      </w:r>
      <w:r>
        <w:rPr>
          <w:spacing w:val="-5"/>
          <w:sz w:val="24"/>
        </w:rPr>
        <w:t> </w:t>
      </w:r>
      <w:r>
        <w:rPr>
          <w:sz w:val="24"/>
        </w:rPr>
        <w:t>the</w:t>
      </w:r>
      <w:r>
        <w:rPr>
          <w:spacing w:val="-3"/>
          <w:sz w:val="24"/>
        </w:rPr>
        <w:t> </w:t>
      </w:r>
      <w:r>
        <w:rPr>
          <w:sz w:val="24"/>
        </w:rPr>
        <w:t>dry</w:t>
      </w:r>
      <w:r>
        <w:rPr>
          <w:spacing w:val="-10"/>
          <w:sz w:val="24"/>
        </w:rPr>
        <w:t> </w:t>
      </w:r>
      <w:r>
        <w:rPr>
          <w:sz w:val="24"/>
        </w:rPr>
        <w:t>season</w:t>
      </w:r>
      <w:r>
        <w:rPr>
          <w:spacing w:val="-3"/>
          <w:sz w:val="24"/>
        </w:rPr>
        <w:t> </w:t>
      </w:r>
      <w:r>
        <w:rPr>
          <w:sz w:val="24"/>
        </w:rPr>
        <w:t>these</w:t>
      </w:r>
      <w:r>
        <w:rPr>
          <w:spacing w:val="-3"/>
          <w:sz w:val="24"/>
        </w:rPr>
        <w:t> </w:t>
      </w:r>
      <w:r>
        <w:rPr>
          <w:sz w:val="24"/>
        </w:rPr>
        <w:t>wells</w:t>
      </w:r>
      <w:r>
        <w:rPr>
          <w:spacing w:val="-3"/>
          <w:sz w:val="24"/>
        </w:rPr>
        <w:t> </w:t>
      </w:r>
      <w:r>
        <w:rPr>
          <w:sz w:val="24"/>
        </w:rPr>
        <w:t>dry up and the available means of water supply will be from water vendors such as (Mai ruwa) or water tanks suppliers.</w:t>
      </w:r>
    </w:p>
    <w:p>
      <w:pPr>
        <w:pStyle w:val="ListParagraph"/>
        <w:numPr>
          <w:ilvl w:val="0"/>
          <w:numId w:val="6"/>
        </w:numPr>
        <w:tabs>
          <w:tab w:pos="1420" w:val="left" w:leader="none"/>
        </w:tabs>
        <w:spacing w:line="480" w:lineRule="auto" w:before="0" w:after="0"/>
        <w:ind w:left="1420" w:right="1147" w:hanging="356"/>
        <w:jc w:val="both"/>
        <w:rPr>
          <w:sz w:val="24"/>
        </w:rPr>
      </w:pPr>
      <w:r>
        <w:rPr>
          <w:sz w:val="24"/>
        </w:rPr>
        <w:t>Most of the sampled households use AEDC which means Abuja Electricity Distribution</w:t>
      </w:r>
      <w:r>
        <w:rPr>
          <w:spacing w:val="40"/>
          <w:sz w:val="24"/>
        </w:rPr>
        <w:t> </w:t>
      </w:r>
      <w:r>
        <w:rPr>
          <w:sz w:val="24"/>
        </w:rPr>
        <w:t>Company</w:t>
      </w:r>
      <w:r>
        <w:rPr>
          <w:spacing w:val="40"/>
          <w:sz w:val="24"/>
        </w:rPr>
        <w:t> </w:t>
      </w:r>
      <w:r>
        <w:rPr>
          <w:sz w:val="24"/>
        </w:rPr>
        <w:t>and</w:t>
      </w:r>
      <w:r>
        <w:rPr>
          <w:spacing w:val="40"/>
          <w:sz w:val="24"/>
        </w:rPr>
        <w:t> </w:t>
      </w:r>
      <w:r>
        <w:rPr>
          <w:sz w:val="24"/>
        </w:rPr>
        <w:t>they</w:t>
      </w:r>
      <w:r>
        <w:rPr>
          <w:spacing w:val="40"/>
          <w:sz w:val="24"/>
        </w:rPr>
        <w:t> </w:t>
      </w:r>
      <w:r>
        <w:rPr>
          <w:sz w:val="24"/>
        </w:rPr>
        <w:t>have</w:t>
      </w:r>
      <w:r>
        <w:rPr>
          <w:spacing w:val="40"/>
          <w:sz w:val="24"/>
        </w:rPr>
        <w:t> </w:t>
      </w:r>
      <w:r>
        <w:rPr>
          <w:sz w:val="24"/>
        </w:rPr>
        <w:t>light</w:t>
      </w:r>
      <w:r>
        <w:rPr>
          <w:spacing w:val="40"/>
          <w:sz w:val="24"/>
        </w:rPr>
        <w:t> </w:t>
      </w:r>
      <w:r>
        <w:rPr>
          <w:sz w:val="24"/>
        </w:rPr>
        <w:t>12</w:t>
      </w:r>
      <w:r>
        <w:rPr>
          <w:spacing w:val="40"/>
          <w:sz w:val="24"/>
        </w:rPr>
        <w:t> </w:t>
      </w:r>
      <w:r>
        <w:rPr>
          <w:sz w:val="24"/>
        </w:rPr>
        <w:t>hours</w:t>
      </w:r>
      <w:r>
        <w:rPr>
          <w:spacing w:val="40"/>
          <w:sz w:val="24"/>
        </w:rPr>
        <w:t> </w:t>
      </w:r>
      <w:r>
        <w:rPr>
          <w:sz w:val="24"/>
        </w:rPr>
        <w:t>in</w:t>
      </w:r>
      <w:r>
        <w:rPr>
          <w:spacing w:val="40"/>
          <w:sz w:val="24"/>
        </w:rPr>
        <w:t> </w:t>
      </w:r>
      <w:r>
        <w:rPr>
          <w:sz w:val="24"/>
        </w:rPr>
        <w:t>a</w:t>
      </w:r>
      <w:r>
        <w:rPr>
          <w:spacing w:val="40"/>
          <w:sz w:val="24"/>
        </w:rPr>
        <w:t> </w:t>
      </w:r>
      <w:r>
        <w:rPr>
          <w:sz w:val="24"/>
        </w:rPr>
        <w:t>day</w:t>
      </w:r>
      <w:r>
        <w:rPr>
          <w:spacing w:val="40"/>
          <w:sz w:val="24"/>
        </w:rPr>
        <w:t> </w:t>
      </w:r>
      <w:r>
        <w:rPr>
          <w:sz w:val="24"/>
        </w:rPr>
        <w:t>which</w:t>
      </w:r>
      <w:r>
        <w:rPr>
          <w:spacing w:val="40"/>
          <w:sz w:val="24"/>
        </w:rPr>
        <w:t> </w:t>
      </w:r>
      <w:r>
        <w:rPr>
          <w:sz w:val="24"/>
        </w:rPr>
        <w:t>through</w:t>
      </w:r>
    </w:p>
    <w:p>
      <w:pPr>
        <w:spacing w:after="0" w:line="480" w:lineRule="auto"/>
        <w:jc w:val="both"/>
        <w:rPr>
          <w:sz w:val="24"/>
        </w:rPr>
        <w:sectPr>
          <w:pgSz w:w="11910" w:h="16840"/>
          <w:pgMar w:header="0" w:footer="1434" w:top="980" w:bottom="1700" w:left="1280" w:right="260"/>
        </w:sectPr>
      </w:pPr>
    </w:p>
    <w:p>
      <w:pPr>
        <w:pStyle w:val="BodyText"/>
        <w:spacing w:line="480" w:lineRule="auto" w:before="78"/>
        <w:ind w:left="1420" w:right="1148"/>
        <w:jc w:val="both"/>
      </w:pPr>
      <w:r>
        <w:rPr/>
        <w:t>rationing</w:t>
      </w:r>
      <w:r>
        <w:rPr>
          <w:spacing w:val="-7"/>
        </w:rPr>
        <w:t> </w:t>
      </w:r>
      <w:r>
        <w:rPr/>
        <w:t>such</w:t>
      </w:r>
      <w:r>
        <w:rPr>
          <w:spacing w:val="-3"/>
        </w:rPr>
        <w:t> </w:t>
      </w:r>
      <w:r>
        <w:rPr/>
        <w:t>as</w:t>
      </w:r>
      <w:r>
        <w:rPr>
          <w:spacing w:val="-6"/>
        </w:rPr>
        <w:t> </w:t>
      </w:r>
      <w:r>
        <w:rPr/>
        <w:t>8am</w:t>
      </w:r>
      <w:r>
        <w:rPr>
          <w:spacing w:val="-5"/>
        </w:rPr>
        <w:t> </w:t>
      </w:r>
      <w:r>
        <w:rPr/>
        <w:t>to</w:t>
      </w:r>
      <w:r>
        <w:rPr>
          <w:spacing w:val="-5"/>
        </w:rPr>
        <w:t> </w:t>
      </w:r>
      <w:r>
        <w:rPr/>
        <w:t>2pm</w:t>
      </w:r>
      <w:r>
        <w:rPr>
          <w:spacing w:val="-5"/>
        </w:rPr>
        <w:t> </w:t>
      </w:r>
      <w:r>
        <w:rPr/>
        <w:t>during</w:t>
      </w:r>
      <w:r>
        <w:rPr>
          <w:spacing w:val="-8"/>
        </w:rPr>
        <w:t> </w:t>
      </w:r>
      <w:r>
        <w:rPr/>
        <w:t>the</w:t>
      </w:r>
      <w:r>
        <w:rPr>
          <w:spacing w:val="-6"/>
        </w:rPr>
        <w:t> </w:t>
      </w:r>
      <w:r>
        <w:rPr/>
        <w:t>day</w:t>
      </w:r>
      <w:r>
        <w:rPr>
          <w:spacing w:val="-7"/>
        </w:rPr>
        <w:t> </w:t>
      </w:r>
      <w:r>
        <w:rPr/>
        <w:t>and</w:t>
      </w:r>
      <w:r>
        <w:rPr>
          <w:spacing w:val="-6"/>
        </w:rPr>
        <w:t> </w:t>
      </w:r>
      <w:r>
        <w:rPr/>
        <w:t>8pm</w:t>
      </w:r>
      <w:r>
        <w:rPr>
          <w:spacing w:val="-5"/>
        </w:rPr>
        <w:t> </w:t>
      </w:r>
      <w:r>
        <w:rPr/>
        <w:t>to</w:t>
      </w:r>
      <w:r>
        <w:rPr>
          <w:spacing w:val="-5"/>
        </w:rPr>
        <w:t> </w:t>
      </w:r>
      <w:r>
        <w:rPr/>
        <w:t>2am</w:t>
      </w:r>
      <w:r>
        <w:rPr>
          <w:spacing w:val="-5"/>
        </w:rPr>
        <w:t> </w:t>
      </w:r>
      <w:r>
        <w:rPr/>
        <w:t>at</w:t>
      </w:r>
      <w:r>
        <w:rPr>
          <w:spacing w:val="-5"/>
        </w:rPr>
        <w:t> </w:t>
      </w:r>
      <w:r>
        <w:rPr/>
        <w:t>night</w:t>
      </w:r>
      <w:r>
        <w:rPr>
          <w:spacing w:val="-5"/>
        </w:rPr>
        <w:t> </w:t>
      </w:r>
      <w:r>
        <w:rPr/>
        <w:t>while</w:t>
      </w:r>
      <w:r>
        <w:rPr>
          <w:spacing w:val="-6"/>
        </w:rPr>
        <w:t> </w:t>
      </w:r>
      <w:r>
        <w:rPr/>
        <w:t>some neighbourhoods will have</w:t>
      </w:r>
      <w:r>
        <w:rPr>
          <w:spacing w:val="-1"/>
        </w:rPr>
        <w:t> </w:t>
      </w:r>
      <w:r>
        <w:rPr/>
        <w:t>the</w:t>
      </w:r>
      <w:r>
        <w:rPr>
          <w:spacing w:val="-1"/>
        </w:rPr>
        <w:t> </w:t>
      </w:r>
      <w:r>
        <w:rPr/>
        <w:t>AEDC light from 6am to 12pm during</w:t>
      </w:r>
      <w:r>
        <w:rPr>
          <w:spacing w:val="-3"/>
        </w:rPr>
        <w:t> </w:t>
      </w:r>
      <w:r>
        <w:rPr/>
        <w:t>the</w:t>
      </w:r>
      <w:r>
        <w:rPr>
          <w:spacing w:val="-1"/>
        </w:rPr>
        <w:t> </w:t>
      </w:r>
      <w:r>
        <w:rPr/>
        <w:t>day</w:t>
      </w:r>
      <w:r>
        <w:rPr>
          <w:spacing w:val="-3"/>
        </w:rPr>
        <w:t> </w:t>
      </w:r>
      <w:r>
        <w:rPr/>
        <w:t>and 6pm to 12am during the night. The cost of the electricity</w:t>
      </w:r>
      <w:r>
        <w:rPr>
          <w:spacing w:val="-3"/>
        </w:rPr>
        <w:t> </w:t>
      </w:r>
      <w:r>
        <w:rPr/>
        <w:t>is on the high side, this was</w:t>
      </w:r>
      <w:r>
        <w:rPr>
          <w:spacing w:val="-7"/>
        </w:rPr>
        <w:t> </w:t>
      </w:r>
      <w:r>
        <w:rPr/>
        <w:t>revealed</w:t>
      </w:r>
      <w:r>
        <w:rPr>
          <w:spacing w:val="-7"/>
        </w:rPr>
        <w:t> </w:t>
      </w:r>
      <w:r>
        <w:rPr/>
        <w:t>during</w:t>
      </w:r>
      <w:r>
        <w:rPr>
          <w:spacing w:val="-10"/>
        </w:rPr>
        <w:t> </w:t>
      </w:r>
      <w:r>
        <w:rPr/>
        <w:t>the</w:t>
      </w:r>
      <w:r>
        <w:rPr>
          <w:spacing w:val="-8"/>
        </w:rPr>
        <w:t> </w:t>
      </w:r>
      <w:r>
        <w:rPr/>
        <w:t>field</w:t>
      </w:r>
      <w:r>
        <w:rPr>
          <w:spacing w:val="-7"/>
        </w:rPr>
        <w:t> </w:t>
      </w:r>
      <w:r>
        <w:rPr/>
        <w:t>survey,</w:t>
      </w:r>
      <w:r>
        <w:rPr>
          <w:spacing w:val="-5"/>
        </w:rPr>
        <w:t> </w:t>
      </w:r>
      <w:r>
        <w:rPr/>
        <w:t>while</w:t>
      </w:r>
      <w:r>
        <w:rPr>
          <w:spacing w:val="-8"/>
        </w:rPr>
        <w:t> </w:t>
      </w:r>
      <w:r>
        <w:rPr/>
        <w:t>most</w:t>
      </w:r>
      <w:r>
        <w:rPr>
          <w:spacing w:val="-6"/>
        </w:rPr>
        <w:t> </w:t>
      </w:r>
      <w:r>
        <w:rPr/>
        <w:t>of</w:t>
      </w:r>
      <w:r>
        <w:rPr>
          <w:spacing w:val="-8"/>
        </w:rPr>
        <w:t> </w:t>
      </w:r>
      <w:r>
        <w:rPr/>
        <w:t>the</w:t>
      </w:r>
      <w:r>
        <w:rPr>
          <w:spacing w:val="-8"/>
        </w:rPr>
        <w:t> </w:t>
      </w:r>
      <w:r>
        <w:rPr/>
        <w:t>respondents</w:t>
      </w:r>
      <w:r>
        <w:rPr>
          <w:spacing w:val="-7"/>
        </w:rPr>
        <w:t> </w:t>
      </w:r>
      <w:r>
        <w:rPr/>
        <w:t>lamented</w:t>
      </w:r>
      <w:r>
        <w:rPr>
          <w:spacing w:val="-7"/>
        </w:rPr>
        <w:t> </w:t>
      </w:r>
      <w:r>
        <w:rPr/>
        <w:t>that they have to pay #5,000 naira per month with the irregularity of light, others especially</w:t>
      </w:r>
      <w:r>
        <w:rPr>
          <w:spacing w:val="-10"/>
        </w:rPr>
        <w:t> </w:t>
      </w:r>
      <w:r>
        <w:rPr/>
        <w:t>those</w:t>
      </w:r>
      <w:r>
        <w:rPr>
          <w:spacing w:val="-5"/>
        </w:rPr>
        <w:t> </w:t>
      </w:r>
      <w:r>
        <w:rPr/>
        <w:t>in</w:t>
      </w:r>
      <w:r>
        <w:rPr>
          <w:spacing w:val="-4"/>
        </w:rPr>
        <w:t> </w:t>
      </w:r>
      <w:r>
        <w:rPr/>
        <w:t>low</w:t>
      </w:r>
      <w:r>
        <w:rPr>
          <w:spacing w:val="-5"/>
        </w:rPr>
        <w:t> </w:t>
      </w:r>
      <w:r>
        <w:rPr/>
        <w:t>density</w:t>
      </w:r>
      <w:r>
        <w:rPr>
          <w:spacing w:val="-10"/>
        </w:rPr>
        <w:t> </w:t>
      </w:r>
      <w:r>
        <w:rPr/>
        <w:t>such</w:t>
      </w:r>
      <w:r>
        <w:rPr>
          <w:spacing w:val="-2"/>
        </w:rPr>
        <w:t> </w:t>
      </w:r>
      <w:r>
        <w:rPr/>
        <w:t>as</w:t>
      </w:r>
      <w:r>
        <w:rPr>
          <w:spacing w:val="-5"/>
        </w:rPr>
        <w:t> </w:t>
      </w:r>
      <w:r>
        <w:rPr/>
        <w:t>GRA</w:t>
      </w:r>
      <w:r>
        <w:rPr>
          <w:spacing w:val="-5"/>
        </w:rPr>
        <w:t> </w:t>
      </w:r>
      <w:r>
        <w:rPr/>
        <w:t>said</w:t>
      </w:r>
      <w:r>
        <w:rPr>
          <w:spacing w:val="-2"/>
        </w:rPr>
        <w:t> </w:t>
      </w:r>
      <w:r>
        <w:rPr/>
        <w:t>it</w:t>
      </w:r>
      <w:r>
        <w:rPr>
          <w:spacing w:val="-4"/>
        </w:rPr>
        <w:t> </w:t>
      </w:r>
      <w:r>
        <w:rPr/>
        <w:t>is</w:t>
      </w:r>
      <w:r>
        <w:rPr>
          <w:spacing w:val="-4"/>
        </w:rPr>
        <w:t> </w:t>
      </w:r>
      <w:r>
        <w:rPr/>
        <w:t>normal</w:t>
      </w:r>
      <w:r>
        <w:rPr>
          <w:spacing w:val="-4"/>
        </w:rPr>
        <w:t> </w:t>
      </w:r>
      <w:r>
        <w:rPr/>
        <w:t>for</w:t>
      </w:r>
      <w:r>
        <w:rPr>
          <w:spacing w:val="-6"/>
        </w:rPr>
        <w:t> </w:t>
      </w:r>
      <w:r>
        <w:rPr/>
        <w:t>them</w:t>
      </w:r>
      <w:r>
        <w:rPr>
          <w:spacing w:val="-5"/>
        </w:rPr>
        <w:t> </w:t>
      </w:r>
      <w:r>
        <w:rPr/>
        <w:t>because</w:t>
      </w:r>
      <w:r>
        <w:rPr>
          <w:spacing w:val="-2"/>
        </w:rPr>
        <w:t> </w:t>
      </w:r>
      <w:r>
        <w:rPr/>
        <w:t>of some of their household utensils which sometimes consume more electricity.</w:t>
      </w:r>
    </w:p>
    <w:p>
      <w:pPr>
        <w:pStyle w:val="ListParagraph"/>
        <w:numPr>
          <w:ilvl w:val="0"/>
          <w:numId w:val="6"/>
        </w:numPr>
        <w:tabs>
          <w:tab w:pos="1420" w:val="left" w:leader="none"/>
        </w:tabs>
        <w:spacing w:line="480" w:lineRule="auto" w:before="1" w:after="0"/>
        <w:ind w:left="1420" w:right="1155" w:hanging="356"/>
        <w:jc w:val="both"/>
        <w:rPr>
          <w:sz w:val="24"/>
        </w:rPr>
      </w:pPr>
      <w:r>
        <w:rPr>
          <w:sz w:val="24"/>
        </w:rPr>
        <w:t>From the findings, most of the neighbourhoods in Minna lack good social infrastructure and facilities. Most of the facilities and services supporting each neighbourhoods are in a state of degradation thereby</w:t>
      </w:r>
      <w:r>
        <w:rPr>
          <w:spacing w:val="-3"/>
          <w:sz w:val="24"/>
        </w:rPr>
        <w:t> </w:t>
      </w:r>
      <w:r>
        <w:rPr>
          <w:sz w:val="24"/>
        </w:rPr>
        <w:t>making life difficult for the people living in these neigbourhoods</w:t>
      </w:r>
    </w:p>
    <w:p>
      <w:pPr>
        <w:pStyle w:val="ListParagraph"/>
        <w:numPr>
          <w:ilvl w:val="0"/>
          <w:numId w:val="6"/>
        </w:numPr>
        <w:tabs>
          <w:tab w:pos="1420" w:val="left" w:leader="none"/>
          <w:tab w:pos="1539" w:val="left" w:leader="none"/>
        </w:tabs>
        <w:spacing w:line="480" w:lineRule="auto" w:before="200" w:after="0"/>
        <w:ind w:left="1420" w:right="1150" w:hanging="356"/>
        <w:jc w:val="both"/>
        <w:rPr>
          <w:sz w:val="24"/>
        </w:rPr>
      </w:pPr>
      <w:r>
        <w:rPr>
          <w:sz w:val="24"/>
        </w:rPr>
        <w:tab/>
        <w:t>From</w:t>
      </w:r>
      <w:r>
        <w:rPr>
          <w:spacing w:val="-4"/>
          <w:sz w:val="24"/>
        </w:rPr>
        <w:t> </w:t>
      </w:r>
      <w:r>
        <w:rPr>
          <w:sz w:val="24"/>
        </w:rPr>
        <w:t>the</w:t>
      </w:r>
      <w:r>
        <w:rPr>
          <w:spacing w:val="-3"/>
          <w:sz w:val="24"/>
        </w:rPr>
        <w:t> </w:t>
      </w:r>
      <w:r>
        <w:rPr>
          <w:sz w:val="24"/>
        </w:rPr>
        <w:t>survey,</w:t>
      </w:r>
      <w:r>
        <w:rPr>
          <w:spacing w:val="-2"/>
          <w:sz w:val="24"/>
        </w:rPr>
        <w:t> </w:t>
      </w:r>
      <w:r>
        <w:rPr>
          <w:sz w:val="24"/>
        </w:rPr>
        <w:t>it</w:t>
      </w:r>
      <w:r>
        <w:rPr>
          <w:spacing w:val="-4"/>
          <w:sz w:val="24"/>
        </w:rPr>
        <w:t> </w:t>
      </w:r>
      <w:r>
        <w:rPr>
          <w:sz w:val="24"/>
        </w:rPr>
        <w:t>was</w:t>
      </w:r>
      <w:r>
        <w:rPr>
          <w:spacing w:val="-2"/>
          <w:sz w:val="24"/>
        </w:rPr>
        <w:t> </w:t>
      </w:r>
      <w:r>
        <w:rPr>
          <w:sz w:val="24"/>
        </w:rPr>
        <w:t>discovered</w:t>
      </w:r>
      <w:r>
        <w:rPr>
          <w:spacing w:val="-2"/>
          <w:sz w:val="24"/>
        </w:rPr>
        <w:t> </w:t>
      </w:r>
      <w:r>
        <w:rPr>
          <w:sz w:val="24"/>
        </w:rPr>
        <w:t>that</w:t>
      </w:r>
      <w:r>
        <w:rPr>
          <w:spacing w:val="-4"/>
          <w:sz w:val="24"/>
        </w:rPr>
        <w:t> </w:t>
      </w:r>
      <w:r>
        <w:rPr>
          <w:sz w:val="24"/>
        </w:rPr>
        <w:t>Minna</w:t>
      </w:r>
      <w:r>
        <w:rPr>
          <w:spacing w:val="-3"/>
          <w:sz w:val="24"/>
        </w:rPr>
        <w:t> </w:t>
      </w:r>
      <w:r>
        <w:rPr>
          <w:sz w:val="24"/>
        </w:rPr>
        <w:t>waste</w:t>
      </w:r>
      <w:r>
        <w:rPr>
          <w:spacing w:val="-4"/>
          <w:sz w:val="24"/>
        </w:rPr>
        <w:t> </w:t>
      </w:r>
      <w:r>
        <w:rPr>
          <w:sz w:val="24"/>
        </w:rPr>
        <w:t>management</w:t>
      </w:r>
      <w:r>
        <w:rPr>
          <w:spacing w:val="-4"/>
          <w:sz w:val="24"/>
        </w:rPr>
        <w:t> </w:t>
      </w:r>
      <w:r>
        <w:rPr>
          <w:sz w:val="24"/>
        </w:rPr>
        <w:t>system come to</w:t>
      </w:r>
      <w:r>
        <w:rPr>
          <w:spacing w:val="-9"/>
          <w:sz w:val="24"/>
        </w:rPr>
        <w:t> </w:t>
      </w:r>
      <w:r>
        <w:rPr>
          <w:sz w:val="24"/>
        </w:rPr>
        <w:t>each</w:t>
      </w:r>
      <w:r>
        <w:rPr>
          <w:spacing w:val="-10"/>
          <w:sz w:val="24"/>
        </w:rPr>
        <w:t> </w:t>
      </w:r>
      <w:r>
        <w:rPr>
          <w:sz w:val="24"/>
        </w:rPr>
        <w:t>neighbourhood</w:t>
      </w:r>
      <w:r>
        <w:rPr>
          <w:spacing w:val="-10"/>
          <w:sz w:val="24"/>
        </w:rPr>
        <w:t> </w:t>
      </w:r>
      <w:r>
        <w:rPr>
          <w:sz w:val="24"/>
        </w:rPr>
        <w:t>on</w:t>
      </w:r>
      <w:r>
        <w:rPr>
          <w:spacing w:val="-10"/>
          <w:sz w:val="24"/>
        </w:rPr>
        <w:t> </w:t>
      </w:r>
      <w:r>
        <w:rPr>
          <w:sz w:val="24"/>
        </w:rPr>
        <w:t>a</w:t>
      </w:r>
      <w:r>
        <w:rPr>
          <w:spacing w:val="-11"/>
          <w:sz w:val="24"/>
        </w:rPr>
        <w:t> </w:t>
      </w:r>
      <w:r>
        <w:rPr>
          <w:sz w:val="24"/>
        </w:rPr>
        <w:t>fixed</w:t>
      </w:r>
      <w:r>
        <w:rPr>
          <w:spacing w:val="-10"/>
          <w:sz w:val="24"/>
        </w:rPr>
        <w:t> </w:t>
      </w:r>
      <w:r>
        <w:rPr>
          <w:sz w:val="24"/>
        </w:rPr>
        <w:t>or</w:t>
      </w:r>
      <w:r>
        <w:rPr>
          <w:spacing w:val="-10"/>
          <w:sz w:val="24"/>
        </w:rPr>
        <w:t> </w:t>
      </w:r>
      <w:r>
        <w:rPr>
          <w:sz w:val="24"/>
        </w:rPr>
        <w:t>scheduled</w:t>
      </w:r>
      <w:r>
        <w:rPr>
          <w:spacing w:val="-10"/>
          <w:sz w:val="24"/>
        </w:rPr>
        <w:t> </w:t>
      </w:r>
      <w:r>
        <w:rPr>
          <w:sz w:val="24"/>
        </w:rPr>
        <w:t>time</w:t>
      </w:r>
      <w:r>
        <w:rPr>
          <w:spacing w:val="-10"/>
          <w:sz w:val="24"/>
        </w:rPr>
        <w:t> </w:t>
      </w:r>
      <w:r>
        <w:rPr>
          <w:sz w:val="24"/>
        </w:rPr>
        <w:t>to</w:t>
      </w:r>
      <w:r>
        <w:rPr>
          <w:spacing w:val="-9"/>
          <w:sz w:val="24"/>
        </w:rPr>
        <w:t> </w:t>
      </w:r>
      <w:r>
        <w:rPr>
          <w:sz w:val="24"/>
        </w:rPr>
        <w:t>pick</w:t>
      </w:r>
      <w:r>
        <w:rPr>
          <w:spacing w:val="-10"/>
          <w:sz w:val="24"/>
        </w:rPr>
        <w:t> </w:t>
      </w:r>
      <w:r>
        <w:rPr>
          <w:sz w:val="24"/>
        </w:rPr>
        <w:t>up</w:t>
      </w:r>
      <w:r>
        <w:rPr>
          <w:spacing w:val="-10"/>
          <w:sz w:val="24"/>
        </w:rPr>
        <w:t> </w:t>
      </w:r>
      <w:r>
        <w:rPr>
          <w:sz w:val="24"/>
        </w:rPr>
        <w:t>accumulated</w:t>
      </w:r>
      <w:r>
        <w:rPr>
          <w:spacing w:val="-10"/>
          <w:sz w:val="24"/>
        </w:rPr>
        <w:t> </w:t>
      </w:r>
      <w:r>
        <w:rPr>
          <w:sz w:val="24"/>
        </w:rPr>
        <w:t>waste to a general landfill site. Minna landfill site is located in Maikunkele for proper sorting of the waste for example, waste that can be recycle will be separated, packed</w:t>
      </w:r>
      <w:r>
        <w:rPr>
          <w:spacing w:val="-4"/>
          <w:sz w:val="24"/>
        </w:rPr>
        <w:t> </w:t>
      </w:r>
      <w:r>
        <w:rPr>
          <w:sz w:val="24"/>
        </w:rPr>
        <w:t>by</w:t>
      </w:r>
      <w:r>
        <w:rPr>
          <w:spacing w:val="-9"/>
          <w:sz w:val="24"/>
        </w:rPr>
        <w:t> </w:t>
      </w:r>
      <w:r>
        <w:rPr>
          <w:sz w:val="24"/>
        </w:rPr>
        <w:t>companies</w:t>
      </w:r>
      <w:r>
        <w:rPr>
          <w:spacing w:val="-4"/>
          <w:sz w:val="24"/>
        </w:rPr>
        <w:t> </w:t>
      </w:r>
      <w:r>
        <w:rPr>
          <w:sz w:val="24"/>
        </w:rPr>
        <w:t>and</w:t>
      </w:r>
      <w:r>
        <w:rPr>
          <w:spacing w:val="-4"/>
          <w:sz w:val="24"/>
        </w:rPr>
        <w:t> </w:t>
      </w:r>
      <w:r>
        <w:rPr>
          <w:sz w:val="24"/>
        </w:rPr>
        <w:t>converted</w:t>
      </w:r>
      <w:r>
        <w:rPr>
          <w:spacing w:val="-4"/>
          <w:sz w:val="24"/>
        </w:rPr>
        <w:t> </w:t>
      </w:r>
      <w:r>
        <w:rPr>
          <w:sz w:val="24"/>
        </w:rPr>
        <w:t>into</w:t>
      </w:r>
      <w:r>
        <w:rPr>
          <w:spacing w:val="-4"/>
          <w:sz w:val="24"/>
        </w:rPr>
        <w:t> </w:t>
      </w:r>
      <w:r>
        <w:rPr>
          <w:sz w:val="24"/>
        </w:rPr>
        <w:t>useful</w:t>
      </w:r>
      <w:r>
        <w:rPr>
          <w:spacing w:val="-4"/>
          <w:sz w:val="24"/>
        </w:rPr>
        <w:t> </w:t>
      </w:r>
      <w:r>
        <w:rPr>
          <w:sz w:val="24"/>
        </w:rPr>
        <w:t>material</w:t>
      </w:r>
      <w:r>
        <w:rPr>
          <w:spacing w:val="-4"/>
          <w:sz w:val="24"/>
        </w:rPr>
        <w:t> </w:t>
      </w:r>
      <w:r>
        <w:rPr>
          <w:sz w:val="24"/>
        </w:rPr>
        <w:t>for</w:t>
      </w:r>
      <w:r>
        <w:rPr>
          <w:spacing w:val="-4"/>
          <w:sz w:val="24"/>
        </w:rPr>
        <w:t> </w:t>
      </w:r>
      <w:r>
        <w:rPr>
          <w:sz w:val="24"/>
        </w:rPr>
        <w:t>other</w:t>
      </w:r>
      <w:r>
        <w:rPr>
          <w:spacing w:val="-4"/>
          <w:sz w:val="24"/>
        </w:rPr>
        <w:t> </w:t>
      </w:r>
      <w:r>
        <w:rPr>
          <w:sz w:val="24"/>
        </w:rPr>
        <w:t>purposes</w:t>
      </w:r>
      <w:r>
        <w:rPr>
          <w:spacing w:val="-2"/>
          <w:sz w:val="24"/>
        </w:rPr>
        <w:t> </w:t>
      </w:r>
      <w:r>
        <w:rPr>
          <w:sz w:val="24"/>
        </w:rPr>
        <w:t>while bio degradable waste will be separated and refined to be used for farm nutrients.</w:t>
      </w:r>
    </w:p>
    <w:p>
      <w:pPr>
        <w:pStyle w:val="ListParagraph"/>
        <w:numPr>
          <w:ilvl w:val="0"/>
          <w:numId w:val="6"/>
        </w:numPr>
        <w:tabs>
          <w:tab w:pos="1420" w:val="left" w:leader="none"/>
        </w:tabs>
        <w:spacing w:line="480" w:lineRule="auto" w:before="200" w:after="0"/>
        <w:ind w:left="1420" w:right="1150" w:hanging="356"/>
        <w:jc w:val="both"/>
        <w:rPr>
          <w:sz w:val="24"/>
        </w:rPr>
      </w:pPr>
      <w:r>
        <w:rPr>
          <w:sz w:val="24"/>
        </w:rPr>
        <w:t>The</w:t>
      </w:r>
      <w:r>
        <w:rPr>
          <w:spacing w:val="-15"/>
          <w:sz w:val="24"/>
        </w:rPr>
        <w:t> </w:t>
      </w:r>
      <w:r>
        <w:rPr>
          <w:sz w:val="24"/>
        </w:rPr>
        <w:t>general</w:t>
      </w:r>
      <w:r>
        <w:rPr>
          <w:spacing w:val="-14"/>
          <w:sz w:val="24"/>
        </w:rPr>
        <w:t> </w:t>
      </w:r>
      <w:r>
        <w:rPr>
          <w:sz w:val="24"/>
        </w:rPr>
        <w:t>environmental</w:t>
      </w:r>
      <w:r>
        <w:rPr>
          <w:spacing w:val="-14"/>
          <w:sz w:val="24"/>
        </w:rPr>
        <w:t> </w:t>
      </w:r>
      <w:r>
        <w:rPr>
          <w:sz w:val="24"/>
        </w:rPr>
        <w:t>conditions</w:t>
      </w:r>
      <w:r>
        <w:rPr>
          <w:spacing w:val="-13"/>
          <w:sz w:val="24"/>
        </w:rPr>
        <w:t> </w:t>
      </w:r>
      <w:r>
        <w:rPr>
          <w:sz w:val="24"/>
        </w:rPr>
        <w:t>of</w:t>
      </w:r>
      <w:r>
        <w:rPr>
          <w:spacing w:val="-15"/>
          <w:sz w:val="24"/>
        </w:rPr>
        <w:t> </w:t>
      </w:r>
      <w:r>
        <w:rPr>
          <w:sz w:val="24"/>
        </w:rPr>
        <w:t>most</w:t>
      </w:r>
      <w:r>
        <w:rPr>
          <w:spacing w:val="-15"/>
          <w:sz w:val="24"/>
        </w:rPr>
        <w:t> </w:t>
      </w:r>
      <w:r>
        <w:rPr>
          <w:sz w:val="24"/>
        </w:rPr>
        <w:t>of</w:t>
      </w:r>
      <w:r>
        <w:rPr>
          <w:spacing w:val="-15"/>
          <w:sz w:val="24"/>
        </w:rPr>
        <w:t> </w:t>
      </w:r>
      <w:r>
        <w:rPr>
          <w:sz w:val="24"/>
        </w:rPr>
        <w:t>the</w:t>
      </w:r>
      <w:r>
        <w:rPr>
          <w:spacing w:val="-15"/>
          <w:sz w:val="24"/>
        </w:rPr>
        <w:t> </w:t>
      </w:r>
      <w:r>
        <w:rPr>
          <w:sz w:val="24"/>
        </w:rPr>
        <w:t>neighbourhoods</w:t>
      </w:r>
      <w:r>
        <w:rPr>
          <w:spacing w:val="-14"/>
          <w:sz w:val="24"/>
        </w:rPr>
        <w:t> </w:t>
      </w:r>
      <w:r>
        <w:rPr>
          <w:sz w:val="24"/>
        </w:rPr>
        <w:t>are</w:t>
      </w:r>
      <w:r>
        <w:rPr>
          <w:spacing w:val="-15"/>
          <w:sz w:val="24"/>
        </w:rPr>
        <w:t> </w:t>
      </w:r>
      <w:r>
        <w:rPr>
          <w:sz w:val="24"/>
        </w:rPr>
        <w:t>not</w:t>
      </w:r>
      <w:r>
        <w:rPr>
          <w:spacing w:val="-14"/>
          <w:sz w:val="24"/>
        </w:rPr>
        <w:t> </w:t>
      </w:r>
      <w:r>
        <w:rPr>
          <w:sz w:val="24"/>
        </w:rPr>
        <w:t>good because these neighbourhoods lack proper planning and infrastructure such as good access roads, portable water, efficient drainage system, electricity, dump sites</w:t>
      </w:r>
      <w:r>
        <w:rPr>
          <w:spacing w:val="-15"/>
          <w:sz w:val="24"/>
        </w:rPr>
        <w:t> </w:t>
      </w:r>
      <w:r>
        <w:rPr>
          <w:sz w:val="24"/>
        </w:rPr>
        <w:t>etc</w:t>
      </w:r>
      <w:r>
        <w:rPr>
          <w:spacing w:val="-13"/>
          <w:sz w:val="24"/>
        </w:rPr>
        <w:t> </w:t>
      </w:r>
      <w:r>
        <w:rPr>
          <w:sz w:val="24"/>
        </w:rPr>
        <w:t>thereby</w:t>
      </w:r>
      <w:r>
        <w:rPr>
          <w:spacing w:val="-15"/>
          <w:sz w:val="24"/>
        </w:rPr>
        <w:t> </w:t>
      </w:r>
      <w:r>
        <w:rPr>
          <w:sz w:val="24"/>
        </w:rPr>
        <w:t>endangering</w:t>
      </w:r>
      <w:r>
        <w:rPr>
          <w:spacing w:val="-15"/>
          <w:sz w:val="24"/>
        </w:rPr>
        <w:t> </w:t>
      </w:r>
      <w:r>
        <w:rPr>
          <w:sz w:val="24"/>
        </w:rPr>
        <w:t>the</w:t>
      </w:r>
      <w:r>
        <w:rPr>
          <w:spacing w:val="-14"/>
          <w:sz w:val="24"/>
        </w:rPr>
        <w:t> </w:t>
      </w:r>
      <w:r>
        <w:rPr>
          <w:sz w:val="24"/>
        </w:rPr>
        <w:t>lives</w:t>
      </w:r>
      <w:r>
        <w:rPr>
          <w:spacing w:val="-13"/>
          <w:sz w:val="24"/>
        </w:rPr>
        <w:t> </w:t>
      </w:r>
      <w:r>
        <w:rPr>
          <w:sz w:val="24"/>
        </w:rPr>
        <w:t>of</w:t>
      </w:r>
      <w:r>
        <w:rPr>
          <w:spacing w:val="-14"/>
          <w:sz w:val="24"/>
        </w:rPr>
        <w:t> </w:t>
      </w:r>
      <w:r>
        <w:rPr>
          <w:sz w:val="24"/>
        </w:rPr>
        <w:t>those</w:t>
      </w:r>
      <w:r>
        <w:rPr>
          <w:spacing w:val="-13"/>
          <w:sz w:val="24"/>
        </w:rPr>
        <w:t> </w:t>
      </w:r>
      <w:r>
        <w:rPr>
          <w:sz w:val="24"/>
        </w:rPr>
        <w:t>living</w:t>
      </w:r>
      <w:r>
        <w:rPr>
          <w:spacing w:val="-15"/>
          <w:sz w:val="24"/>
        </w:rPr>
        <w:t> </w:t>
      </w:r>
      <w:r>
        <w:rPr>
          <w:sz w:val="24"/>
        </w:rPr>
        <w:t>in</w:t>
      </w:r>
      <w:r>
        <w:rPr>
          <w:spacing w:val="-13"/>
          <w:sz w:val="24"/>
        </w:rPr>
        <w:t> </w:t>
      </w:r>
      <w:r>
        <w:rPr>
          <w:sz w:val="24"/>
        </w:rPr>
        <w:t>these</w:t>
      </w:r>
      <w:r>
        <w:rPr>
          <w:spacing w:val="-14"/>
          <w:sz w:val="24"/>
        </w:rPr>
        <w:t> </w:t>
      </w:r>
      <w:r>
        <w:rPr>
          <w:sz w:val="24"/>
        </w:rPr>
        <w:t>neighbourhoods</w:t>
      </w:r>
      <w:r>
        <w:rPr>
          <w:spacing w:val="-13"/>
          <w:sz w:val="24"/>
        </w:rPr>
        <w:t> </w:t>
      </w:r>
      <w:r>
        <w:rPr>
          <w:sz w:val="24"/>
        </w:rPr>
        <w:t>and exposing them to environmental hazard and health problems.</w:t>
      </w:r>
    </w:p>
    <w:p>
      <w:pPr>
        <w:pStyle w:val="ListParagraph"/>
        <w:numPr>
          <w:ilvl w:val="0"/>
          <w:numId w:val="6"/>
        </w:numPr>
        <w:tabs>
          <w:tab w:pos="1420" w:val="left" w:leader="none"/>
        </w:tabs>
        <w:spacing w:line="480" w:lineRule="auto" w:before="202" w:after="0"/>
        <w:ind w:left="1420" w:right="1147" w:hanging="356"/>
        <w:jc w:val="both"/>
        <w:rPr>
          <w:sz w:val="24"/>
        </w:rPr>
      </w:pPr>
      <w:r>
        <w:rPr>
          <w:sz w:val="24"/>
        </w:rPr>
        <w:t>From the findings, the neighbourhood that demonstrated higher residential land use</w:t>
      </w:r>
      <w:r>
        <w:rPr>
          <w:spacing w:val="-6"/>
          <w:sz w:val="24"/>
        </w:rPr>
        <w:t> </w:t>
      </w:r>
      <w:r>
        <w:rPr>
          <w:sz w:val="24"/>
        </w:rPr>
        <w:t>in</w:t>
      </w:r>
      <w:r>
        <w:rPr>
          <w:spacing w:val="-4"/>
          <w:sz w:val="24"/>
        </w:rPr>
        <w:t> </w:t>
      </w:r>
      <w:r>
        <w:rPr>
          <w:sz w:val="24"/>
        </w:rPr>
        <w:t>Minna</w:t>
      </w:r>
      <w:r>
        <w:rPr>
          <w:spacing w:val="-6"/>
          <w:sz w:val="24"/>
        </w:rPr>
        <w:t> </w:t>
      </w:r>
      <w:r>
        <w:rPr>
          <w:sz w:val="24"/>
        </w:rPr>
        <w:t>is</w:t>
      </w:r>
      <w:r>
        <w:rPr>
          <w:spacing w:val="-4"/>
          <w:sz w:val="24"/>
        </w:rPr>
        <w:t> </w:t>
      </w:r>
      <w:r>
        <w:rPr>
          <w:sz w:val="24"/>
        </w:rPr>
        <w:t>Barikin</w:t>
      </w:r>
      <w:r>
        <w:rPr>
          <w:spacing w:val="-5"/>
          <w:sz w:val="24"/>
        </w:rPr>
        <w:t> </w:t>
      </w:r>
      <w:r>
        <w:rPr>
          <w:sz w:val="24"/>
        </w:rPr>
        <w:t>Sale</w:t>
      </w:r>
      <w:r>
        <w:rPr>
          <w:spacing w:val="-5"/>
          <w:sz w:val="24"/>
        </w:rPr>
        <w:t> </w:t>
      </w:r>
      <w:r>
        <w:rPr>
          <w:sz w:val="24"/>
        </w:rPr>
        <w:t>the</w:t>
      </w:r>
      <w:r>
        <w:rPr>
          <w:spacing w:val="-5"/>
          <w:sz w:val="24"/>
        </w:rPr>
        <w:t> </w:t>
      </w:r>
      <w:r>
        <w:rPr>
          <w:sz w:val="24"/>
        </w:rPr>
        <w:t>reason</w:t>
      </w:r>
      <w:r>
        <w:rPr>
          <w:spacing w:val="-5"/>
          <w:sz w:val="24"/>
        </w:rPr>
        <w:t> </w:t>
      </w:r>
      <w:r>
        <w:rPr>
          <w:sz w:val="24"/>
        </w:rPr>
        <w:t>is</w:t>
      </w:r>
      <w:r>
        <w:rPr>
          <w:spacing w:val="-4"/>
          <w:sz w:val="24"/>
        </w:rPr>
        <w:t> </w:t>
      </w:r>
      <w:r>
        <w:rPr>
          <w:sz w:val="24"/>
        </w:rPr>
        <w:t>that</w:t>
      </w:r>
      <w:r>
        <w:rPr>
          <w:spacing w:val="-5"/>
          <w:sz w:val="24"/>
        </w:rPr>
        <w:t> </w:t>
      </w:r>
      <w:r>
        <w:rPr>
          <w:sz w:val="24"/>
        </w:rPr>
        <w:t>it</w:t>
      </w:r>
      <w:r>
        <w:rPr>
          <w:spacing w:val="-4"/>
          <w:sz w:val="24"/>
        </w:rPr>
        <w:t> </w:t>
      </w:r>
      <w:r>
        <w:rPr>
          <w:sz w:val="24"/>
        </w:rPr>
        <w:t>has</w:t>
      </w:r>
      <w:r>
        <w:rPr>
          <w:spacing w:val="-5"/>
          <w:sz w:val="24"/>
        </w:rPr>
        <w:t> </w:t>
      </w:r>
      <w:r>
        <w:rPr>
          <w:sz w:val="24"/>
        </w:rPr>
        <w:t>more</w:t>
      </w:r>
      <w:r>
        <w:rPr>
          <w:spacing w:val="-6"/>
          <w:sz w:val="24"/>
        </w:rPr>
        <w:t> </w:t>
      </w:r>
      <w:r>
        <w:rPr>
          <w:sz w:val="24"/>
        </w:rPr>
        <w:t>population</w:t>
      </w:r>
      <w:r>
        <w:rPr>
          <w:spacing w:val="-4"/>
          <w:sz w:val="24"/>
        </w:rPr>
        <w:t> </w:t>
      </w:r>
      <w:r>
        <w:rPr>
          <w:sz w:val="24"/>
        </w:rPr>
        <w:t>with</w:t>
      </w:r>
      <w:r>
        <w:rPr>
          <w:spacing w:val="-4"/>
          <w:sz w:val="24"/>
        </w:rPr>
        <w:t> </w:t>
      </w:r>
      <w:r>
        <w:rPr>
          <w:sz w:val="24"/>
        </w:rPr>
        <w:t>a</w:t>
      </w:r>
      <w:r>
        <w:rPr>
          <w:spacing w:val="-8"/>
          <w:sz w:val="24"/>
        </w:rPr>
        <w:t> </w:t>
      </w:r>
      <w:r>
        <w:rPr>
          <w:sz w:val="24"/>
        </w:rPr>
        <w:t>lot</w:t>
      </w:r>
      <w:r>
        <w:rPr>
          <w:spacing w:val="-4"/>
          <w:sz w:val="24"/>
        </w:rPr>
        <w:t> </w:t>
      </w:r>
      <w:r>
        <w:rPr>
          <w:sz w:val="24"/>
        </w:rPr>
        <w:t>of</w:t>
      </w:r>
    </w:p>
    <w:p>
      <w:pPr>
        <w:spacing w:after="0" w:line="480" w:lineRule="auto"/>
        <w:jc w:val="both"/>
        <w:rPr>
          <w:sz w:val="24"/>
        </w:rPr>
        <w:sectPr>
          <w:pgSz w:w="11910" w:h="16840"/>
          <w:pgMar w:header="0" w:footer="1434" w:top="980" w:bottom="1700" w:left="1280" w:right="260"/>
        </w:sectPr>
      </w:pPr>
    </w:p>
    <w:p>
      <w:pPr>
        <w:pStyle w:val="BodyText"/>
        <w:spacing w:line="482" w:lineRule="auto" w:before="78"/>
        <w:ind w:left="1420" w:right="1156"/>
        <w:jc w:val="both"/>
      </w:pPr>
      <w:r>
        <w:rPr/>
        <w:t>shanty houses built haphazardly and a small mass of land not enough to accommodate the whole population in the neighbourhood conveniently.</w:t>
      </w:r>
    </w:p>
    <w:p>
      <w:pPr>
        <w:pStyle w:val="ListParagraph"/>
        <w:numPr>
          <w:ilvl w:val="0"/>
          <w:numId w:val="6"/>
        </w:numPr>
        <w:tabs>
          <w:tab w:pos="1420" w:val="left" w:leader="none"/>
        </w:tabs>
        <w:spacing w:line="480" w:lineRule="auto" w:before="194" w:after="0"/>
        <w:ind w:left="1420" w:right="1152" w:hanging="356"/>
        <w:jc w:val="both"/>
        <w:rPr>
          <w:sz w:val="24"/>
        </w:rPr>
      </w:pPr>
      <w:r>
        <w:rPr>
          <w:sz w:val="24"/>
        </w:rPr>
        <w:t>Most of the people living in high density residential neighbourhoods prefer the neighbourhoods</w:t>
      </w:r>
      <w:r>
        <w:rPr>
          <w:spacing w:val="-15"/>
          <w:sz w:val="24"/>
        </w:rPr>
        <w:t> </w:t>
      </w:r>
      <w:r>
        <w:rPr>
          <w:sz w:val="24"/>
        </w:rPr>
        <w:t>because</w:t>
      </w:r>
      <w:r>
        <w:rPr>
          <w:spacing w:val="-15"/>
          <w:sz w:val="24"/>
        </w:rPr>
        <w:t> </w:t>
      </w:r>
      <w:r>
        <w:rPr>
          <w:sz w:val="24"/>
        </w:rPr>
        <w:t>of</w:t>
      </w:r>
      <w:r>
        <w:rPr>
          <w:spacing w:val="-15"/>
          <w:sz w:val="24"/>
        </w:rPr>
        <w:t> </w:t>
      </w:r>
      <w:r>
        <w:rPr>
          <w:sz w:val="24"/>
        </w:rPr>
        <w:t>the</w:t>
      </w:r>
      <w:r>
        <w:rPr>
          <w:spacing w:val="-15"/>
          <w:sz w:val="24"/>
        </w:rPr>
        <w:t> </w:t>
      </w:r>
      <w:r>
        <w:rPr>
          <w:sz w:val="24"/>
        </w:rPr>
        <w:t>proximity</w:t>
      </w:r>
      <w:r>
        <w:rPr>
          <w:spacing w:val="-15"/>
          <w:sz w:val="24"/>
        </w:rPr>
        <w:t> </w:t>
      </w:r>
      <w:r>
        <w:rPr>
          <w:sz w:val="24"/>
        </w:rPr>
        <w:t>to</w:t>
      </w:r>
      <w:r>
        <w:rPr>
          <w:spacing w:val="-15"/>
          <w:sz w:val="24"/>
        </w:rPr>
        <w:t> </w:t>
      </w:r>
      <w:r>
        <w:rPr>
          <w:sz w:val="24"/>
        </w:rPr>
        <w:t>work,</w:t>
      </w:r>
      <w:r>
        <w:rPr>
          <w:spacing w:val="-14"/>
          <w:sz w:val="24"/>
        </w:rPr>
        <w:t> </w:t>
      </w:r>
      <w:r>
        <w:rPr>
          <w:sz w:val="24"/>
        </w:rPr>
        <w:t>school</w:t>
      </w:r>
      <w:r>
        <w:rPr>
          <w:spacing w:val="-14"/>
          <w:sz w:val="24"/>
        </w:rPr>
        <w:t> </w:t>
      </w:r>
      <w:r>
        <w:rPr>
          <w:sz w:val="24"/>
        </w:rPr>
        <w:t>and</w:t>
      </w:r>
      <w:r>
        <w:rPr>
          <w:spacing w:val="-15"/>
          <w:sz w:val="24"/>
        </w:rPr>
        <w:t> </w:t>
      </w:r>
      <w:r>
        <w:rPr>
          <w:sz w:val="24"/>
        </w:rPr>
        <w:t>source</w:t>
      </w:r>
      <w:r>
        <w:rPr>
          <w:spacing w:val="-14"/>
          <w:sz w:val="24"/>
        </w:rPr>
        <w:t> </w:t>
      </w:r>
      <w:r>
        <w:rPr>
          <w:sz w:val="24"/>
        </w:rPr>
        <w:t>of</w:t>
      </w:r>
      <w:r>
        <w:rPr>
          <w:spacing w:val="-15"/>
          <w:sz w:val="24"/>
        </w:rPr>
        <w:t> </w:t>
      </w:r>
      <w:r>
        <w:rPr>
          <w:sz w:val="24"/>
        </w:rPr>
        <w:t>livelihood while</w:t>
      </w:r>
      <w:r>
        <w:rPr>
          <w:spacing w:val="-7"/>
          <w:sz w:val="24"/>
        </w:rPr>
        <w:t> </w:t>
      </w:r>
      <w:r>
        <w:rPr>
          <w:sz w:val="24"/>
        </w:rPr>
        <w:t>others</w:t>
      </w:r>
      <w:r>
        <w:rPr>
          <w:spacing w:val="-7"/>
          <w:sz w:val="24"/>
        </w:rPr>
        <w:t> </w:t>
      </w:r>
      <w:r>
        <w:rPr>
          <w:sz w:val="24"/>
        </w:rPr>
        <w:t>in</w:t>
      </w:r>
      <w:r>
        <w:rPr>
          <w:spacing w:val="-4"/>
          <w:sz w:val="24"/>
        </w:rPr>
        <w:t> </w:t>
      </w:r>
      <w:r>
        <w:rPr>
          <w:sz w:val="24"/>
        </w:rPr>
        <w:t>low</w:t>
      </w:r>
      <w:r>
        <w:rPr>
          <w:spacing w:val="-4"/>
          <w:sz w:val="24"/>
        </w:rPr>
        <w:t> </w:t>
      </w:r>
      <w:r>
        <w:rPr>
          <w:sz w:val="24"/>
        </w:rPr>
        <w:t>and</w:t>
      </w:r>
      <w:r>
        <w:rPr>
          <w:spacing w:val="-4"/>
          <w:sz w:val="24"/>
        </w:rPr>
        <w:t> </w:t>
      </w:r>
      <w:r>
        <w:rPr>
          <w:sz w:val="24"/>
        </w:rPr>
        <w:t>medium</w:t>
      </w:r>
      <w:r>
        <w:rPr>
          <w:spacing w:val="-6"/>
          <w:sz w:val="24"/>
        </w:rPr>
        <w:t> </w:t>
      </w:r>
      <w:r>
        <w:rPr>
          <w:sz w:val="24"/>
        </w:rPr>
        <w:t>densities</w:t>
      </w:r>
      <w:r>
        <w:rPr>
          <w:spacing w:val="-7"/>
          <w:sz w:val="24"/>
        </w:rPr>
        <w:t> </w:t>
      </w:r>
      <w:r>
        <w:rPr>
          <w:sz w:val="24"/>
        </w:rPr>
        <w:t>prefer</w:t>
      </w:r>
      <w:r>
        <w:rPr>
          <w:spacing w:val="-5"/>
          <w:sz w:val="24"/>
        </w:rPr>
        <w:t> </w:t>
      </w:r>
      <w:r>
        <w:rPr>
          <w:sz w:val="24"/>
        </w:rPr>
        <w:t>the</w:t>
      </w:r>
      <w:r>
        <w:rPr>
          <w:spacing w:val="-8"/>
          <w:sz w:val="24"/>
        </w:rPr>
        <w:t> </w:t>
      </w:r>
      <w:r>
        <w:rPr>
          <w:sz w:val="24"/>
        </w:rPr>
        <w:t>neighbourhoods</w:t>
      </w:r>
      <w:r>
        <w:rPr>
          <w:spacing w:val="-4"/>
          <w:sz w:val="24"/>
        </w:rPr>
        <w:t> </w:t>
      </w:r>
      <w:r>
        <w:rPr>
          <w:sz w:val="24"/>
        </w:rPr>
        <w:t>for</w:t>
      </w:r>
      <w:r>
        <w:rPr>
          <w:spacing w:val="-6"/>
          <w:sz w:val="24"/>
        </w:rPr>
        <w:t> </w:t>
      </w:r>
      <w:r>
        <w:rPr>
          <w:sz w:val="24"/>
        </w:rPr>
        <w:t>security, availability of some facilities in the neighbourhoods.</w:t>
      </w:r>
    </w:p>
    <w:p>
      <w:pPr>
        <w:spacing w:after="0" w:line="480" w:lineRule="auto"/>
        <w:jc w:val="both"/>
        <w:rPr>
          <w:sz w:val="24"/>
        </w:rPr>
        <w:sectPr>
          <w:pgSz w:w="11910" w:h="16840"/>
          <w:pgMar w:header="0" w:footer="1434" w:top="980" w:bottom="1700" w:left="1280" w:right="260"/>
        </w:sectPr>
      </w:pPr>
    </w:p>
    <w:p>
      <w:pPr>
        <w:pStyle w:val="Heading1"/>
        <w:ind w:right="956"/>
      </w:pPr>
      <w:r>
        <w:rPr/>
        <w:t>CHAPTER</w:t>
      </w:r>
      <w:r>
        <w:rPr>
          <w:spacing w:val="-5"/>
        </w:rPr>
        <w:t> </w:t>
      </w:r>
      <w:r>
        <w:rPr>
          <w:spacing w:val="-4"/>
        </w:rPr>
        <w:t>FIVE</w:t>
      </w:r>
    </w:p>
    <w:p>
      <w:pPr>
        <w:pStyle w:val="ListParagraph"/>
        <w:numPr>
          <w:ilvl w:val="1"/>
          <w:numId w:val="7"/>
        </w:numPr>
        <w:tabs>
          <w:tab w:pos="2868" w:val="left" w:leader="none"/>
        </w:tabs>
        <w:spacing w:line="240" w:lineRule="auto" w:before="200" w:after="0"/>
        <w:ind w:left="2868" w:right="0" w:hanging="2161"/>
        <w:jc w:val="both"/>
        <w:rPr>
          <w:b/>
          <w:sz w:val="24"/>
        </w:rPr>
      </w:pPr>
      <w:r>
        <w:rPr>
          <w:b/>
          <w:sz w:val="24"/>
        </w:rPr>
        <w:t>CONCLUSION</w:t>
      </w:r>
      <w:r>
        <w:rPr>
          <w:b/>
          <w:spacing w:val="-1"/>
          <w:sz w:val="24"/>
        </w:rPr>
        <w:t> </w:t>
      </w:r>
      <w:r>
        <w:rPr>
          <w:b/>
          <w:sz w:val="24"/>
        </w:rPr>
        <w:t>AND</w:t>
      </w:r>
      <w:r>
        <w:rPr>
          <w:b/>
          <w:spacing w:val="-2"/>
          <w:sz w:val="24"/>
        </w:rPr>
        <w:t> RECOMMENDATIONS</w:t>
      </w:r>
    </w:p>
    <w:p>
      <w:pPr>
        <w:pStyle w:val="BodyText"/>
        <w:rPr>
          <w:b/>
        </w:rPr>
      </w:pPr>
    </w:p>
    <w:p>
      <w:pPr>
        <w:pStyle w:val="BodyText"/>
        <w:spacing w:before="125"/>
        <w:rPr>
          <w:b/>
        </w:rPr>
      </w:pPr>
    </w:p>
    <w:p>
      <w:pPr>
        <w:pStyle w:val="Heading2"/>
        <w:numPr>
          <w:ilvl w:val="1"/>
          <w:numId w:val="7"/>
        </w:numPr>
        <w:tabs>
          <w:tab w:pos="1426" w:val="left" w:leader="none"/>
        </w:tabs>
        <w:spacing w:line="240" w:lineRule="auto" w:before="0" w:after="0"/>
        <w:ind w:left="1426" w:right="0" w:hanging="719"/>
        <w:jc w:val="both"/>
      </w:pPr>
      <w:r>
        <w:rPr>
          <w:spacing w:val="-2"/>
        </w:rPr>
        <w:t>Conclusion</w:t>
      </w:r>
    </w:p>
    <w:p>
      <w:pPr>
        <w:pStyle w:val="BodyText"/>
        <w:spacing w:before="194"/>
        <w:rPr>
          <w:b/>
        </w:rPr>
      </w:pPr>
    </w:p>
    <w:p>
      <w:pPr>
        <w:pStyle w:val="BodyText"/>
        <w:ind w:left="707"/>
        <w:jc w:val="both"/>
      </w:pPr>
      <w:r>
        <w:rPr/>
        <w:t>The</w:t>
      </w:r>
      <w:r>
        <w:rPr>
          <w:spacing w:val="-4"/>
        </w:rPr>
        <w:t> </w:t>
      </w:r>
      <w:r>
        <w:rPr/>
        <w:t>Highest housing</w:t>
      </w:r>
      <w:r>
        <w:rPr>
          <w:spacing w:val="-1"/>
        </w:rPr>
        <w:t> </w:t>
      </w:r>
      <w:r>
        <w:rPr/>
        <w:t>density</w:t>
      </w:r>
      <w:r>
        <w:rPr>
          <w:spacing w:val="-8"/>
        </w:rPr>
        <w:t> </w:t>
      </w:r>
      <w:r>
        <w:rPr/>
        <w:t>in</w:t>
      </w:r>
      <w:r>
        <w:rPr>
          <w:spacing w:val="1"/>
        </w:rPr>
        <w:t> </w:t>
      </w:r>
      <w:r>
        <w:rPr/>
        <w:t>Minna</w:t>
      </w:r>
      <w:r>
        <w:rPr>
          <w:spacing w:val="-1"/>
        </w:rPr>
        <w:t> </w:t>
      </w:r>
      <w:r>
        <w:rPr/>
        <w:t>is</w:t>
      </w:r>
      <w:r>
        <w:rPr>
          <w:spacing w:val="1"/>
        </w:rPr>
        <w:t> </w:t>
      </w:r>
      <w:r>
        <w:rPr/>
        <w:t>high density</w:t>
      </w:r>
      <w:r>
        <w:rPr>
          <w:spacing w:val="-5"/>
        </w:rPr>
        <w:t> </w:t>
      </w:r>
      <w:r>
        <w:rPr/>
        <w:t>according</w:t>
      </w:r>
      <w:r>
        <w:rPr>
          <w:spacing w:val="-3"/>
        </w:rPr>
        <w:t> </w:t>
      </w:r>
      <w:r>
        <w:rPr/>
        <w:t>to</w:t>
      </w:r>
      <w:r>
        <w:rPr>
          <w:spacing w:val="1"/>
        </w:rPr>
        <w:t> </w:t>
      </w:r>
      <w:r>
        <w:rPr/>
        <w:t>the</w:t>
      </w:r>
      <w:r>
        <w:rPr>
          <w:spacing w:val="-1"/>
        </w:rPr>
        <w:t> </w:t>
      </w:r>
      <w:r>
        <w:rPr/>
        <w:t>research</w:t>
      </w:r>
      <w:r>
        <w:rPr>
          <w:spacing w:val="1"/>
        </w:rPr>
        <w:t> </w:t>
      </w:r>
      <w:r>
        <w:rPr>
          <w:spacing w:val="-2"/>
        </w:rPr>
        <w:t>work.</w:t>
      </w:r>
    </w:p>
    <w:p>
      <w:pPr>
        <w:pStyle w:val="BodyText"/>
        <w:spacing w:before="199"/>
      </w:pPr>
    </w:p>
    <w:p>
      <w:pPr>
        <w:pStyle w:val="BodyText"/>
        <w:spacing w:line="482" w:lineRule="auto"/>
        <w:ind w:left="707" w:right="1150"/>
        <w:jc w:val="both"/>
      </w:pPr>
      <w:r>
        <w:rPr/>
        <w:t>Most of the infrastructure in the neighbourhood are in poor state, some are no more functioning and the available ones are under stress.</w:t>
      </w:r>
    </w:p>
    <w:p>
      <w:pPr>
        <w:pStyle w:val="BodyText"/>
        <w:spacing w:line="482" w:lineRule="auto" w:before="195"/>
        <w:ind w:left="707" w:right="1151"/>
        <w:jc w:val="both"/>
      </w:pPr>
      <w:r>
        <w:rPr/>
        <w:t>The environmental condition of most neighbourhoods are also very</w:t>
      </w:r>
      <w:r>
        <w:rPr>
          <w:spacing w:val="-4"/>
        </w:rPr>
        <w:t> </w:t>
      </w:r>
      <w:r>
        <w:rPr/>
        <w:t>bad with high crime rates in most of these neigbourhhood.</w:t>
      </w:r>
    </w:p>
    <w:p>
      <w:pPr>
        <w:pStyle w:val="BodyText"/>
        <w:spacing w:line="480" w:lineRule="auto" w:before="194"/>
        <w:ind w:left="707" w:right="1146"/>
        <w:jc w:val="both"/>
      </w:pPr>
      <w:r>
        <w:rPr/>
        <w:t>Neighbourhood preference shows that most respondents especially in the high density neighbourghoods prefer the neighbourhoods because of proximity</w:t>
      </w:r>
      <w:r>
        <w:rPr>
          <w:spacing w:val="-1"/>
        </w:rPr>
        <w:t> </w:t>
      </w:r>
      <w:r>
        <w:rPr/>
        <w:t>to work and business places and the neighbourhoods serve as source or sources of livelihood but those in the low and medium neighbourhoods prefer the neighbourhoods for security reasons.</w:t>
      </w:r>
    </w:p>
    <w:p>
      <w:pPr>
        <w:pStyle w:val="Heading2"/>
        <w:numPr>
          <w:ilvl w:val="1"/>
          <w:numId w:val="7"/>
        </w:numPr>
        <w:tabs>
          <w:tab w:pos="1426" w:val="left" w:leader="none"/>
        </w:tabs>
        <w:spacing w:line="240" w:lineRule="auto" w:before="207" w:after="0"/>
        <w:ind w:left="1426" w:right="0" w:hanging="719"/>
        <w:jc w:val="both"/>
      </w:pPr>
      <w:r>
        <w:rPr>
          <w:spacing w:val="-2"/>
        </w:rPr>
        <w:t>Recommendations</w:t>
      </w:r>
    </w:p>
    <w:p>
      <w:pPr>
        <w:pStyle w:val="BodyText"/>
        <w:spacing w:before="194"/>
        <w:rPr>
          <w:b/>
        </w:rPr>
      </w:pPr>
    </w:p>
    <w:p>
      <w:pPr>
        <w:pStyle w:val="BodyText"/>
        <w:spacing w:line="480" w:lineRule="auto"/>
        <w:ind w:left="707" w:right="1150"/>
        <w:jc w:val="both"/>
      </w:pPr>
      <w:r>
        <w:rPr/>
        <w:t>There is the need for government at state and local level to formulate policies that will aid and help to solve issues in high density planning. The number of high density neighbourhoods in Minna is more than the low or medium density. It is time for the planners and stakeholders in planning to re-think housing densities in Nigeria.</w:t>
      </w:r>
    </w:p>
    <w:p>
      <w:pPr>
        <w:pStyle w:val="BodyText"/>
        <w:spacing w:line="480" w:lineRule="auto" w:before="200"/>
        <w:ind w:left="707" w:right="1151"/>
        <w:jc w:val="both"/>
      </w:pPr>
      <w:r>
        <w:rPr/>
        <w:t>Security</w:t>
      </w:r>
      <w:r>
        <w:rPr>
          <w:spacing w:val="-13"/>
        </w:rPr>
        <w:t> </w:t>
      </w:r>
      <w:r>
        <w:rPr/>
        <w:t>will</w:t>
      </w:r>
      <w:r>
        <w:rPr>
          <w:spacing w:val="-10"/>
        </w:rPr>
        <w:t> </w:t>
      </w:r>
      <w:r>
        <w:rPr/>
        <w:t>be</w:t>
      </w:r>
      <w:r>
        <w:rPr>
          <w:spacing w:val="-12"/>
        </w:rPr>
        <w:t> </w:t>
      </w:r>
      <w:r>
        <w:rPr/>
        <w:t>fortified</w:t>
      </w:r>
      <w:r>
        <w:rPr>
          <w:spacing w:val="-8"/>
        </w:rPr>
        <w:t> </w:t>
      </w:r>
      <w:r>
        <w:rPr/>
        <w:t>to</w:t>
      </w:r>
      <w:r>
        <w:rPr>
          <w:spacing w:val="-10"/>
        </w:rPr>
        <w:t> </w:t>
      </w:r>
      <w:r>
        <w:rPr/>
        <w:t>prevent</w:t>
      </w:r>
      <w:r>
        <w:rPr>
          <w:spacing w:val="-8"/>
        </w:rPr>
        <w:t> </w:t>
      </w:r>
      <w:r>
        <w:rPr/>
        <w:t>crimes</w:t>
      </w:r>
      <w:r>
        <w:rPr>
          <w:spacing w:val="-10"/>
        </w:rPr>
        <w:t> </w:t>
      </w:r>
      <w:r>
        <w:rPr/>
        <w:t>and</w:t>
      </w:r>
      <w:r>
        <w:rPr>
          <w:spacing w:val="-9"/>
        </w:rPr>
        <w:t> </w:t>
      </w:r>
      <w:r>
        <w:rPr/>
        <w:t>other</w:t>
      </w:r>
      <w:r>
        <w:rPr>
          <w:spacing w:val="-12"/>
        </w:rPr>
        <w:t> </w:t>
      </w:r>
      <w:r>
        <w:rPr/>
        <w:t>evil</w:t>
      </w:r>
      <w:r>
        <w:rPr>
          <w:spacing w:val="-10"/>
        </w:rPr>
        <w:t> </w:t>
      </w:r>
      <w:r>
        <w:rPr/>
        <w:t>vises,</w:t>
      </w:r>
      <w:r>
        <w:rPr>
          <w:spacing w:val="-11"/>
        </w:rPr>
        <w:t> </w:t>
      </w:r>
      <w:r>
        <w:rPr/>
        <w:t>standard</w:t>
      </w:r>
      <w:r>
        <w:rPr>
          <w:spacing w:val="-11"/>
        </w:rPr>
        <w:t> </w:t>
      </w:r>
      <w:r>
        <w:rPr/>
        <w:t>materials</w:t>
      </w:r>
      <w:r>
        <w:rPr>
          <w:spacing w:val="-10"/>
        </w:rPr>
        <w:t> </w:t>
      </w:r>
      <w:r>
        <w:rPr/>
        <w:t>will</w:t>
      </w:r>
      <w:r>
        <w:rPr>
          <w:spacing w:val="-10"/>
        </w:rPr>
        <w:t> </w:t>
      </w:r>
      <w:r>
        <w:rPr/>
        <w:t>be used for constructions and there will be enlightenment about the positive effects of high density development so as to change people’s orientation about the way they view high density development.</w:t>
      </w:r>
    </w:p>
    <w:p>
      <w:pPr>
        <w:spacing w:after="0" w:line="480" w:lineRule="auto"/>
        <w:jc w:val="both"/>
        <w:sectPr>
          <w:pgSz w:w="11910" w:h="16840"/>
          <w:pgMar w:header="0" w:footer="1434" w:top="1000" w:bottom="1700" w:left="1280" w:right="260"/>
        </w:sectPr>
      </w:pPr>
    </w:p>
    <w:p>
      <w:pPr>
        <w:pStyle w:val="BodyText"/>
        <w:spacing w:line="480" w:lineRule="auto" w:before="78"/>
        <w:ind w:left="707" w:right="1151"/>
        <w:jc w:val="both"/>
      </w:pPr>
      <w:r>
        <w:rPr/>
        <w:t>There is the need for strong creation of community associations within every neighbourhood to make and take good decisions about the neighbourhood improvement and provision and maintenance of some social facilities and provision of some infrastructure within these neighbourhoods and to give those living in these neighbourhoods a sense of belonging, identification, proper planning and report.</w:t>
      </w:r>
    </w:p>
    <w:p>
      <w:pPr>
        <w:pStyle w:val="BodyText"/>
        <w:spacing w:line="480" w:lineRule="auto" w:before="200"/>
        <w:ind w:left="707" w:right="1144"/>
        <w:jc w:val="both"/>
      </w:pPr>
      <w:r>
        <w:rPr/>
        <w:t>If standard infrastructure are in place, people will definitely use less of private cars and use</w:t>
      </w:r>
      <w:r>
        <w:rPr>
          <w:spacing w:val="-13"/>
        </w:rPr>
        <w:t> </w:t>
      </w:r>
      <w:r>
        <w:rPr/>
        <w:t>more</w:t>
      </w:r>
      <w:r>
        <w:rPr>
          <w:spacing w:val="-13"/>
        </w:rPr>
        <w:t> </w:t>
      </w:r>
      <w:r>
        <w:rPr/>
        <w:t>of</w:t>
      </w:r>
      <w:r>
        <w:rPr>
          <w:spacing w:val="-13"/>
        </w:rPr>
        <w:t> </w:t>
      </w:r>
      <w:r>
        <w:rPr/>
        <w:t>public</w:t>
      </w:r>
      <w:r>
        <w:rPr>
          <w:spacing w:val="-13"/>
        </w:rPr>
        <w:t> </w:t>
      </w:r>
      <w:r>
        <w:rPr/>
        <w:t>transport</w:t>
      </w:r>
      <w:r>
        <w:rPr>
          <w:spacing w:val="-12"/>
        </w:rPr>
        <w:t> </w:t>
      </w:r>
      <w:r>
        <w:rPr/>
        <w:t>to</w:t>
      </w:r>
      <w:r>
        <w:rPr>
          <w:spacing w:val="-12"/>
        </w:rPr>
        <w:t> </w:t>
      </w:r>
      <w:r>
        <w:rPr/>
        <w:t>save</w:t>
      </w:r>
      <w:r>
        <w:rPr>
          <w:spacing w:val="-13"/>
        </w:rPr>
        <w:t> </w:t>
      </w:r>
      <w:r>
        <w:rPr/>
        <w:t>energy,</w:t>
      </w:r>
      <w:r>
        <w:rPr>
          <w:spacing w:val="-12"/>
        </w:rPr>
        <w:t> </w:t>
      </w:r>
      <w:r>
        <w:rPr/>
        <w:t>time</w:t>
      </w:r>
      <w:r>
        <w:rPr>
          <w:spacing w:val="-13"/>
        </w:rPr>
        <w:t> </w:t>
      </w:r>
      <w:r>
        <w:rPr/>
        <w:t>and</w:t>
      </w:r>
      <w:r>
        <w:rPr>
          <w:spacing w:val="-12"/>
        </w:rPr>
        <w:t> </w:t>
      </w:r>
      <w:r>
        <w:rPr/>
        <w:t>fuel</w:t>
      </w:r>
      <w:r>
        <w:rPr>
          <w:spacing w:val="-12"/>
        </w:rPr>
        <w:t> </w:t>
      </w:r>
      <w:r>
        <w:rPr/>
        <w:t>so</w:t>
      </w:r>
      <w:r>
        <w:rPr>
          <w:spacing w:val="-12"/>
        </w:rPr>
        <w:t> </w:t>
      </w:r>
      <w:r>
        <w:rPr/>
        <w:t>therefore</w:t>
      </w:r>
      <w:r>
        <w:rPr>
          <w:spacing w:val="-11"/>
        </w:rPr>
        <w:t> </w:t>
      </w:r>
      <w:r>
        <w:rPr/>
        <w:t>government</w:t>
      </w:r>
      <w:r>
        <w:rPr>
          <w:spacing w:val="-12"/>
        </w:rPr>
        <w:t> </w:t>
      </w:r>
      <w:r>
        <w:rPr/>
        <w:t>should do the right thing by putting the right infrastructure in place and also community association should be encouraged to come together to work out how some infrastructure and social facilities can be put in place in their community to ease and enhance their standard of living, promote good security, creation of job opportunities to reduce crime rate within these nighbourhoods.</w:t>
      </w:r>
    </w:p>
    <w:p>
      <w:pPr>
        <w:pStyle w:val="BodyText"/>
        <w:spacing w:line="480" w:lineRule="auto" w:before="200"/>
        <w:ind w:left="707" w:right="1147"/>
        <w:jc w:val="both"/>
      </w:pPr>
      <w:r>
        <w:rPr/>
        <w:t>When re-thinking housing densities, planning authorities should put strict laws in place to</w:t>
      </w:r>
      <w:r>
        <w:rPr>
          <w:spacing w:val="-2"/>
        </w:rPr>
        <w:t> </w:t>
      </w:r>
      <w:r>
        <w:rPr/>
        <w:t>guide</w:t>
      </w:r>
      <w:r>
        <w:rPr>
          <w:spacing w:val="-2"/>
        </w:rPr>
        <w:t> </w:t>
      </w:r>
      <w:r>
        <w:rPr/>
        <w:t>the</w:t>
      </w:r>
      <w:r>
        <w:rPr>
          <w:spacing w:val="-3"/>
        </w:rPr>
        <w:t> </w:t>
      </w:r>
      <w:r>
        <w:rPr/>
        <w:t>high</w:t>
      </w:r>
      <w:r>
        <w:rPr>
          <w:spacing w:val="-2"/>
        </w:rPr>
        <w:t> </w:t>
      </w:r>
      <w:r>
        <w:rPr/>
        <w:t>density</w:t>
      </w:r>
      <w:r>
        <w:rPr>
          <w:spacing w:val="-5"/>
        </w:rPr>
        <w:t> </w:t>
      </w:r>
      <w:r>
        <w:rPr/>
        <w:t>sustainability</w:t>
      </w:r>
      <w:r>
        <w:rPr>
          <w:spacing w:val="-8"/>
        </w:rPr>
        <w:t> </w:t>
      </w:r>
      <w:r>
        <w:rPr/>
        <w:t>and maintenance</w:t>
      </w:r>
      <w:r>
        <w:rPr>
          <w:spacing w:val="-3"/>
        </w:rPr>
        <w:t> </w:t>
      </w:r>
      <w:r>
        <w:rPr/>
        <w:t>high</w:t>
      </w:r>
      <w:r>
        <w:rPr>
          <w:spacing w:val="-2"/>
        </w:rPr>
        <w:t> </w:t>
      </w:r>
      <w:r>
        <w:rPr/>
        <w:t>densities</w:t>
      </w:r>
      <w:r>
        <w:rPr>
          <w:spacing w:val="-2"/>
        </w:rPr>
        <w:t> </w:t>
      </w:r>
      <w:r>
        <w:rPr/>
        <w:t>to</w:t>
      </w:r>
      <w:r>
        <w:rPr>
          <w:spacing w:val="-2"/>
        </w:rPr>
        <w:t> </w:t>
      </w:r>
      <w:r>
        <w:rPr/>
        <w:t>reduce</w:t>
      </w:r>
      <w:r>
        <w:rPr>
          <w:spacing w:val="-3"/>
        </w:rPr>
        <w:t> </w:t>
      </w:r>
      <w:r>
        <w:rPr/>
        <w:t>the</w:t>
      </w:r>
      <w:r>
        <w:rPr>
          <w:spacing w:val="-3"/>
        </w:rPr>
        <w:t> </w:t>
      </w:r>
      <w:r>
        <w:rPr/>
        <w:t>fear and</w:t>
      </w:r>
      <w:r>
        <w:rPr>
          <w:spacing w:val="-17"/>
        </w:rPr>
        <w:t> </w:t>
      </w:r>
      <w:r>
        <w:rPr/>
        <w:t>negative</w:t>
      </w:r>
      <w:r>
        <w:rPr>
          <w:spacing w:val="-16"/>
        </w:rPr>
        <w:t> </w:t>
      </w:r>
      <w:r>
        <w:rPr/>
        <w:t>thoughts</w:t>
      </w:r>
      <w:r>
        <w:rPr>
          <w:spacing w:val="-14"/>
        </w:rPr>
        <w:t> </w:t>
      </w:r>
      <w:r>
        <w:rPr/>
        <w:t>that</w:t>
      </w:r>
      <w:r>
        <w:rPr>
          <w:spacing w:val="-14"/>
        </w:rPr>
        <w:t> </w:t>
      </w:r>
      <w:r>
        <w:rPr/>
        <w:t>some</w:t>
      </w:r>
      <w:r>
        <w:rPr>
          <w:spacing w:val="-15"/>
        </w:rPr>
        <w:t> </w:t>
      </w:r>
      <w:r>
        <w:rPr/>
        <w:t>people</w:t>
      </w:r>
      <w:r>
        <w:rPr>
          <w:spacing w:val="-13"/>
        </w:rPr>
        <w:t> </w:t>
      </w:r>
      <w:r>
        <w:rPr/>
        <w:t>have</w:t>
      </w:r>
      <w:r>
        <w:rPr>
          <w:spacing w:val="-13"/>
        </w:rPr>
        <w:t> </w:t>
      </w:r>
      <w:r>
        <w:rPr/>
        <w:t>about</w:t>
      </w:r>
      <w:r>
        <w:rPr>
          <w:spacing w:val="-10"/>
        </w:rPr>
        <w:t> </w:t>
      </w:r>
      <w:r>
        <w:rPr/>
        <w:t>living</w:t>
      </w:r>
      <w:r>
        <w:rPr>
          <w:spacing w:val="-16"/>
        </w:rPr>
        <w:t> </w:t>
      </w:r>
      <w:r>
        <w:rPr/>
        <w:t>in</w:t>
      </w:r>
      <w:r>
        <w:rPr>
          <w:spacing w:val="-14"/>
        </w:rPr>
        <w:t> </w:t>
      </w:r>
      <w:r>
        <w:rPr/>
        <w:t>high</w:t>
      </w:r>
      <w:r>
        <w:rPr>
          <w:spacing w:val="-15"/>
        </w:rPr>
        <w:t> </w:t>
      </w:r>
      <w:r>
        <w:rPr/>
        <w:t>density</w:t>
      </w:r>
      <w:r>
        <w:rPr>
          <w:spacing w:val="-16"/>
        </w:rPr>
        <w:t> </w:t>
      </w:r>
      <w:r>
        <w:rPr>
          <w:spacing w:val="-2"/>
        </w:rPr>
        <w:t>neighbourhoods.</w:t>
      </w:r>
    </w:p>
    <w:p>
      <w:pPr>
        <w:spacing w:after="0" w:line="480" w:lineRule="auto"/>
        <w:jc w:val="both"/>
        <w:sectPr>
          <w:pgSz w:w="11910" w:h="16840"/>
          <w:pgMar w:header="0" w:footer="1434" w:top="980" w:bottom="1700" w:left="1280" w:right="260"/>
        </w:sectPr>
      </w:pPr>
    </w:p>
    <w:p>
      <w:pPr>
        <w:pStyle w:val="Heading1"/>
        <w:ind w:left="513" w:right="954"/>
      </w:pPr>
      <w:r>
        <w:rPr>
          <w:spacing w:val="-2"/>
        </w:rPr>
        <w:t>REFERENCES</w:t>
      </w:r>
    </w:p>
    <w:p>
      <w:pPr>
        <w:pStyle w:val="BodyText"/>
        <w:spacing w:before="56"/>
        <w:rPr>
          <w:b/>
        </w:rPr>
      </w:pPr>
    </w:p>
    <w:p>
      <w:pPr>
        <w:spacing w:before="0"/>
        <w:ind w:left="1187" w:right="1147" w:hanging="480"/>
        <w:jc w:val="both"/>
        <w:rPr>
          <w:sz w:val="24"/>
        </w:rPr>
      </w:pPr>
      <w:r>
        <w:rPr>
          <w:sz w:val="24"/>
        </w:rPr>
        <w:t>Adebayo,</w:t>
      </w:r>
      <w:r>
        <w:rPr>
          <w:spacing w:val="-4"/>
          <w:sz w:val="24"/>
        </w:rPr>
        <w:t> </w:t>
      </w:r>
      <w:r>
        <w:rPr>
          <w:sz w:val="24"/>
        </w:rPr>
        <w:t>A.</w:t>
      </w:r>
      <w:r>
        <w:rPr>
          <w:spacing w:val="-4"/>
          <w:sz w:val="24"/>
        </w:rPr>
        <w:t> </w:t>
      </w:r>
      <w:r>
        <w:rPr>
          <w:sz w:val="24"/>
        </w:rPr>
        <w:t>K.,</w:t>
      </w:r>
      <w:r>
        <w:rPr>
          <w:spacing w:val="-4"/>
          <w:sz w:val="24"/>
        </w:rPr>
        <w:t> </w:t>
      </w:r>
      <w:r>
        <w:rPr>
          <w:sz w:val="24"/>
        </w:rPr>
        <w:t>&amp;</w:t>
      </w:r>
      <w:r>
        <w:rPr>
          <w:spacing w:val="-4"/>
          <w:sz w:val="24"/>
        </w:rPr>
        <w:t> </w:t>
      </w:r>
      <w:r>
        <w:rPr>
          <w:sz w:val="24"/>
        </w:rPr>
        <w:t>Iweka,</w:t>
      </w:r>
      <w:r>
        <w:rPr>
          <w:spacing w:val="-4"/>
          <w:sz w:val="24"/>
        </w:rPr>
        <w:t> </w:t>
      </w:r>
      <w:r>
        <w:rPr>
          <w:sz w:val="24"/>
        </w:rPr>
        <w:t>A.</w:t>
      </w:r>
      <w:r>
        <w:rPr>
          <w:spacing w:val="-4"/>
          <w:sz w:val="24"/>
        </w:rPr>
        <w:t> </w:t>
      </w:r>
      <w:r>
        <w:rPr>
          <w:sz w:val="24"/>
        </w:rPr>
        <w:t>C.</w:t>
      </w:r>
      <w:r>
        <w:rPr>
          <w:spacing w:val="-4"/>
          <w:sz w:val="24"/>
        </w:rPr>
        <w:t> </w:t>
      </w:r>
      <w:r>
        <w:rPr>
          <w:sz w:val="24"/>
        </w:rPr>
        <w:t>(2013).</w:t>
      </w:r>
      <w:r>
        <w:rPr>
          <w:spacing w:val="-4"/>
          <w:sz w:val="24"/>
        </w:rPr>
        <w:t> </w:t>
      </w:r>
      <w:r>
        <w:rPr>
          <w:sz w:val="24"/>
        </w:rPr>
        <w:t>Households</w:t>
      </w:r>
      <w:r>
        <w:rPr>
          <w:spacing w:val="-4"/>
          <w:sz w:val="24"/>
        </w:rPr>
        <w:t> </w:t>
      </w:r>
      <w:r>
        <w:rPr>
          <w:sz w:val="24"/>
        </w:rPr>
        <w:t>background</w:t>
      </w:r>
      <w:r>
        <w:rPr>
          <w:spacing w:val="-5"/>
          <w:sz w:val="24"/>
        </w:rPr>
        <w:t> </w:t>
      </w:r>
      <w:r>
        <w:rPr>
          <w:sz w:val="24"/>
        </w:rPr>
        <w:t>and</w:t>
      </w:r>
      <w:r>
        <w:rPr>
          <w:spacing w:val="-4"/>
          <w:sz w:val="24"/>
        </w:rPr>
        <w:t> </w:t>
      </w:r>
      <w:r>
        <w:rPr>
          <w:sz w:val="24"/>
        </w:rPr>
        <w:t>crowding</w:t>
      </w:r>
      <w:r>
        <w:rPr>
          <w:spacing w:val="-6"/>
          <w:sz w:val="24"/>
        </w:rPr>
        <w:t> </w:t>
      </w:r>
      <w:r>
        <w:rPr>
          <w:sz w:val="24"/>
        </w:rPr>
        <w:t>in</w:t>
      </w:r>
      <w:r>
        <w:rPr>
          <w:spacing w:val="-4"/>
          <w:sz w:val="24"/>
        </w:rPr>
        <w:t> </w:t>
      </w:r>
      <w:r>
        <w:rPr>
          <w:sz w:val="24"/>
        </w:rPr>
        <w:t>public housing multifamily apartments in Lagos. </w:t>
      </w:r>
      <w:r>
        <w:rPr>
          <w:i/>
          <w:sz w:val="24"/>
        </w:rPr>
        <w:t>ABTU Journal of Environmental Technology. </w:t>
      </w:r>
      <w:r>
        <w:rPr>
          <w:sz w:val="24"/>
        </w:rPr>
        <w:t>2(1), 19-71.</w:t>
      </w:r>
    </w:p>
    <w:p>
      <w:pPr>
        <w:pStyle w:val="BodyText"/>
      </w:pPr>
    </w:p>
    <w:p>
      <w:pPr>
        <w:pStyle w:val="BodyText"/>
        <w:ind w:left="707" w:right="1020"/>
      </w:pPr>
      <w:r>
        <w:rPr/>
        <w:t>Adedipe,</w:t>
      </w:r>
      <w:r>
        <w:rPr>
          <w:spacing w:val="31"/>
        </w:rPr>
        <w:t> </w:t>
      </w:r>
      <w:r>
        <w:rPr/>
        <w:t>A.</w:t>
      </w:r>
      <w:r>
        <w:rPr>
          <w:spacing w:val="31"/>
        </w:rPr>
        <w:t> </w:t>
      </w:r>
      <w:r>
        <w:rPr/>
        <w:t>(2009).</w:t>
      </w:r>
      <w:r>
        <w:rPr>
          <w:spacing w:val="31"/>
        </w:rPr>
        <w:t> </w:t>
      </w:r>
      <w:r>
        <w:rPr/>
        <w:t>Challenges</w:t>
      </w:r>
      <w:r>
        <w:rPr>
          <w:spacing w:val="32"/>
        </w:rPr>
        <w:t> </w:t>
      </w:r>
      <w:r>
        <w:rPr/>
        <w:t>of</w:t>
      </w:r>
      <w:r>
        <w:rPr>
          <w:spacing w:val="31"/>
        </w:rPr>
        <w:t> </w:t>
      </w:r>
      <w:r>
        <w:rPr/>
        <w:t>sustainable</w:t>
      </w:r>
      <w:r>
        <w:rPr>
          <w:spacing w:val="33"/>
        </w:rPr>
        <w:t> </w:t>
      </w:r>
      <w:r>
        <w:rPr/>
        <w:t>physical</w:t>
      </w:r>
      <w:r>
        <w:rPr>
          <w:spacing w:val="32"/>
        </w:rPr>
        <w:t> </w:t>
      </w:r>
      <w:r>
        <w:rPr/>
        <w:t>planning</w:t>
      </w:r>
      <w:r>
        <w:rPr>
          <w:spacing w:val="31"/>
        </w:rPr>
        <w:t> </w:t>
      </w:r>
      <w:r>
        <w:rPr/>
        <w:t>and</w:t>
      </w:r>
      <w:r>
        <w:rPr>
          <w:spacing w:val="31"/>
        </w:rPr>
        <w:t> </w:t>
      </w:r>
      <w:r>
        <w:rPr/>
        <w:t>development</w:t>
      </w:r>
      <w:r>
        <w:rPr>
          <w:spacing w:val="32"/>
        </w:rPr>
        <w:t> </w:t>
      </w:r>
      <w:r>
        <w:rPr/>
        <w:t>in </w:t>
      </w:r>
      <w:r>
        <w:rPr>
          <w:spacing w:val="-2"/>
        </w:rPr>
        <w:t>Lagos,</w:t>
      </w:r>
    </w:p>
    <w:p>
      <w:pPr>
        <w:spacing w:before="0"/>
        <w:ind w:left="1187" w:right="0" w:firstLine="0"/>
        <w:jc w:val="left"/>
        <w:rPr>
          <w:sz w:val="24"/>
        </w:rPr>
      </w:pPr>
      <w:r>
        <w:rPr>
          <w:i/>
          <w:sz w:val="24"/>
        </w:rPr>
        <w:t>Journal</w:t>
      </w:r>
      <w:r>
        <w:rPr>
          <w:i/>
          <w:spacing w:val="-3"/>
          <w:sz w:val="24"/>
        </w:rPr>
        <w:t> </w:t>
      </w:r>
      <w:r>
        <w:rPr>
          <w:i/>
          <w:sz w:val="24"/>
        </w:rPr>
        <w:t>of</w:t>
      </w:r>
      <w:r>
        <w:rPr>
          <w:i/>
          <w:spacing w:val="-1"/>
          <w:sz w:val="24"/>
        </w:rPr>
        <w:t> </w:t>
      </w:r>
      <w:r>
        <w:rPr>
          <w:i/>
          <w:sz w:val="24"/>
        </w:rPr>
        <w:t>Sustainable</w:t>
      </w:r>
      <w:r>
        <w:rPr>
          <w:i/>
          <w:spacing w:val="-1"/>
          <w:sz w:val="24"/>
        </w:rPr>
        <w:t> </w:t>
      </w:r>
      <w:r>
        <w:rPr>
          <w:i/>
          <w:sz w:val="24"/>
        </w:rPr>
        <w:t>Development</w:t>
      </w:r>
      <w:r>
        <w:rPr>
          <w:sz w:val="24"/>
        </w:rPr>
        <w:t>,</w:t>
      </w:r>
      <w:r>
        <w:rPr>
          <w:spacing w:val="58"/>
          <w:sz w:val="24"/>
        </w:rPr>
        <w:t> </w:t>
      </w:r>
      <w:r>
        <w:rPr>
          <w:sz w:val="24"/>
        </w:rPr>
        <w:t>2(1),</w:t>
      </w:r>
      <w:r>
        <w:rPr>
          <w:spacing w:val="-1"/>
          <w:sz w:val="24"/>
        </w:rPr>
        <w:t> </w:t>
      </w:r>
      <w:r>
        <w:rPr>
          <w:sz w:val="24"/>
        </w:rPr>
        <w:t>159-</w:t>
      </w:r>
      <w:r>
        <w:rPr>
          <w:spacing w:val="-4"/>
          <w:sz w:val="24"/>
        </w:rPr>
        <w:t>171.</w:t>
      </w:r>
    </w:p>
    <w:p>
      <w:pPr>
        <w:pStyle w:val="BodyText"/>
      </w:pPr>
    </w:p>
    <w:p>
      <w:pPr>
        <w:pStyle w:val="BodyText"/>
        <w:ind w:left="1187" w:right="1151" w:hanging="480"/>
        <w:jc w:val="both"/>
      </w:pPr>
      <w:r>
        <w:rPr/>
        <w:t>Ajanlekoko,</w:t>
      </w:r>
      <w:r>
        <w:rPr>
          <w:spacing w:val="-13"/>
        </w:rPr>
        <w:t> </w:t>
      </w:r>
      <w:r>
        <w:rPr/>
        <w:t>J.</w:t>
      </w:r>
      <w:r>
        <w:rPr>
          <w:spacing w:val="-13"/>
        </w:rPr>
        <w:t> </w:t>
      </w:r>
      <w:r>
        <w:rPr/>
        <w:t>O.</w:t>
      </w:r>
      <w:r>
        <w:rPr>
          <w:spacing w:val="-14"/>
        </w:rPr>
        <w:t> </w:t>
      </w:r>
      <w:r>
        <w:rPr/>
        <w:t>(2001).</w:t>
      </w:r>
      <w:r>
        <w:rPr>
          <w:spacing w:val="-11"/>
        </w:rPr>
        <w:t> </w:t>
      </w:r>
      <w:r>
        <w:rPr/>
        <w:t>Sustainable</w:t>
      </w:r>
      <w:r>
        <w:rPr>
          <w:spacing w:val="-14"/>
        </w:rPr>
        <w:t> </w:t>
      </w:r>
      <w:r>
        <w:rPr/>
        <w:t>housing</w:t>
      </w:r>
      <w:r>
        <w:rPr>
          <w:spacing w:val="-15"/>
        </w:rPr>
        <w:t> </w:t>
      </w:r>
      <w:r>
        <w:rPr/>
        <w:t>development</w:t>
      </w:r>
      <w:r>
        <w:rPr>
          <w:spacing w:val="-13"/>
        </w:rPr>
        <w:t> </w:t>
      </w:r>
      <w:r>
        <w:rPr/>
        <w:t>in</w:t>
      </w:r>
      <w:r>
        <w:rPr>
          <w:spacing w:val="-13"/>
        </w:rPr>
        <w:t> </w:t>
      </w:r>
      <w:r>
        <w:rPr/>
        <w:t>Nigeria</w:t>
      </w:r>
      <w:r>
        <w:rPr>
          <w:spacing w:val="-14"/>
        </w:rPr>
        <w:t> </w:t>
      </w:r>
      <w:r>
        <w:rPr/>
        <w:t>:</w:t>
      </w:r>
      <w:r>
        <w:rPr>
          <w:spacing w:val="-13"/>
        </w:rPr>
        <w:t> </w:t>
      </w:r>
      <w:r>
        <w:rPr/>
        <w:t>The</w:t>
      </w:r>
      <w:r>
        <w:rPr>
          <w:spacing w:val="-12"/>
        </w:rPr>
        <w:t> </w:t>
      </w:r>
      <w:r>
        <w:rPr/>
        <w:t>financial</w:t>
      </w:r>
      <w:r>
        <w:rPr>
          <w:spacing w:val="-13"/>
        </w:rPr>
        <w:t> </w:t>
      </w:r>
      <w:r>
        <w:rPr/>
        <w:t>and infrastructural implication, federal university of technology Akure, Ondo State. </w:t>
      </w:r>
      <w:r>
        <w:rPr>
          <w:i/>
        </w:rPr>
        <w:t>Journal of Sustainable Development</w:t>
      </w:r>
      <w:r>
        <w:rPr/>
        <w:t>,</w:t>
      </w:r>
      <w:r>
        <w:rPr>
          <w:spacing w:val="40"/>
        </w:rPr>
        <w:t> </w:t>
      </w:r>
      <w:r>
        <w:rPr/>
        <w:t>2(1), 59-75.</w:t>
      </w:r>
    </w:p>
    <w:p>
      <w:pPr>
        <w:pStyle w:val="BodyText"/>
        <w:spacing w:before="1"/>
      </w:pPr>
    </w:p>
    <w:p>
      <w:pPr>
        <w:pStyle w:val="BodyText"/>
        <w:ind w:left="1187" w:right="1144" w:hanging="480"/>
        <w:jc w:val="both"/>
      </w:pPr>
      <w:r>
        <w:rPr/>
        <w:t>Akinmoladun I. O., &amp; Oluwoye, J. O. (2007). An assessment of why the problem of housing</w:t>
      </w:r>
      <w:r>
        <w:rPr>
          <w:spacing w:val="-15"/>
        </w:rPr>
        <w:t> </w:t>
      </w:r>
      <w:r>
        <w:rPr/>
        <w:t>shortages</w:t>
      </w:r>
      <w:r>
        <w:rPr>
          <w:spacing w:val="-10"/>
        </w:rPr>
        <w:t> </w:t>
      </w:r>
      <w:r>
        <w:rPr/>
        <w:t>persist</w:t>
      </w:r>
      <w:r>
        <w:rPr>
          <w:spacing w:val="-10"/>
        </w:rPr>
        <w:t> </w:t>
      </w:r>
      <w:r>
        <w:rPr/>
        <w:t>in</w:t>
      </w:r>
      <w:r>
        <w:rPr>
          <w:spacing w:val="-10"/>
        </w:rPr>
        <w:t> </w:t>
      </w:r>
      <w:r>
        <w:rPr/>
        <w:t>developing</w:t>
      </w:r>
      <w:r>
        <w:rPr>
          <w:spacing w:val="-13"/>
        </w:rPr>
        <w:t> </w:t>
      </w:r>
      <w:r>
        <w:rPr/>
        <w:t>countries:</w:t>
      </w:r>
      <w:r>
        <w:rPr>
          <w:spacing w:val="-8"/>
        </w:rPr>
        <w:t> </w:t>
      </w:r>
      <w:r>
        <w:rPr/>
        <w:t>a</w:t>
      </w:r>
      <w:r>
        <w:rPr>
          <w:spacing w:val="-12"/>
        </w:rPr>
        <w:t> </w:t>
      </w:r>
      <w:r>
        <w:rPr/>
        <w:t>case</w:t>
      </w:r>
      <w:r>
        <w:rPr>
          <w:spacing w:val="-11"/>
        </w:rPr>
        <w:t> </w:t>
      </w:r>
      <w:r>
        <w:rPr/>
        <w:t>study</w:t>
      </w:r>
      <w:r>
        <w:rPr>
          <w:spacing w:val="-15"/>
        </w:rPr>
        <w:t> </w:t>
      </w:r>
      <w:r>
        <w:rPr/>
        <w:t>of</w:t>
      </w:r>
      <w:r>
        <w:rPr>
          <w:spacing w:val="40"/>
        </w:rPr>
        <w:t> </w:t>
      </w:r>
      <w:r>
        <w:rPr/>
        <w:t>Lagos</w:t>
      </w:r>
      <w:r>
        <w:rPr>
          <w:spacing w:val="-10"/>
        </w:rPr>
        <w:t> </w:t>
      </w:r>
      <w:r>
        <w:rPr/>
        <w:t>metropolis, Nigeria. </w:t>
      </w:r>
      <w:r>
        <w:rPr>
          <w:i/>
        </w:rPr>
        <w:t>Pakinstan Journal of Social Sciences</w:t>
      </w:r>
      <w:r>
        <w:rPr/>
        <w:t>, 4: 589-598 </w:t>
      </w:r>
      <w:r>
        <w:rPr>
          <w:spacing w:val="-2"/>
        </w:rPr>
        <w:t>http//medwelljournals.com.</w:t>
      </w:r>
    </w:p>
    <w:p>
      <w:pPr>
        <w:pStyle w:val="BodyText"/>
      </w:pPr>
    </w:p>
    <w:p>
      <w:pPr>
        <w:pStyle w:val="BodyText"/>
        <w:ind w:left="1187" w:right="1146" w:hanging="480"/>
        <w:jc w:val="both"/>
      </w:pPr>
      <w:r>
        <w:rPr/>
        <w:t>AlertNet, R. (2014). Climate action needs to be part of city planning. Retrieved April 9, 2014, from </w:t>
      </w:r>
      <w:hyperlink r:id="rId28">
        <w:r>
          <w:rPr/>
          <w:t>http://www.eco-business.com/news/climate-action-needs-be-part-city-</w:t>
        </w:r>
      </w:hyperlink>
      <w:r>
        <w:rPr/>
        <w:t> </w:t>
      </w:r>
      <w:r>
        <w:rPr>
          <w:spacing w:val="-2"/>
        </w:rPr>
        <w:t>planning-urban-leaders/</w:t>
      </w:r>
    </w:p>
    <w:p>
      <w:pPr>
        <w:pStyle w:val="BodyText"/>
      </w:pPr>
    </w:p>
    <w:p>
      <w:pPr>
        <w:spacing w:before="0"/>
        <w:ind w:left="1187" w:right="1153" w:hanging="480"/>
        <w:jc w:val="both"/>
        <w:rPr>
          <w:sz w:val="24"/>
        </w:rPr>
      </w:pPr>
      <w:r>
        <w:rPr>
          <w:sz w:val="24"/>
        </w:rPr>
        <w:t>Ames, H. (2019). Purposive sampling in a quantitave evidence synthesis; A worked example, BMC Med Res Methodol. </w:t>
      </w:r>
      <w:r>
        <w:rPr>
          <w:i/>
          <w:sz w:val="24"/>
        </w:rPr>
        <w:t>Journal of regional and city planning</w:t>
      </w:r>
      <w:r>
        <w:rPr>
          <w:sz w:val="24"/>
        </w:rPr>
        <w:t>, 19(26).</w:t>
      </w:r>
    </w:p>
    <w:p>
      <w:pPr>
        <w:pStyle w:val="BodyText"/>
      </w:pPr>
    </w:p>
    <w:p>
      <w:pPr>
        <w:pStyle w:val="BodyText"/>
        <w:ind w:left="1187" w:right="1153" w:hanging="480"/>
        <w:jc w:val="both"/>
      </w:pPr>
      <w:r>
        <w:rPr/>
        <w:t>Asfour, O. S. (2015). Towards an effective strategy with housing land scarcity as a </w:t>
      </w:r>
      <w:r>
        <w:rPr>
          <w:spacing w:val="-2"/>
        </w:rPr>
        <w:t>sustainable</w:t>
      </w:r>
    </w:p>
    <w:p>
      <w:pPr>
        <w:spacing w:before="0"/>
        <w:ind w:left="1247" w:right="0" w:firstLine="0"/>
        <w:jc w:val="left"/>
        <w:rPr>
          <w:sz w:val="24"/>
        </w:rPr>
      </w:pPr>
      <w:r>
        <w:rPr>
          <w:sz w:val="24"/>
        </w:rPr>
        <w:t>development</w:t>
      </w:r>
      <w:r>
        <w:rPr>
          <w:spacing w:val="-3"/>
          <w:sz w:val="24"/>
        </w:rPr>
        <w:t> </w:t>
      </w:r>
      <w:r>
        <w:rPr>
          <w:sz w:val="24"/>
        </w:rPr>
        <w:t>priority,</w:t>
      </w:r>
      <w:r>
        <w:rPr>
          <w:spacing w:val="2"/>
          <w:sz w:val="24"/>
        </w:rPr>
        <w:t> </w:t>
      </w:r>
      <w:r>
        <w:rPr>
          <w:i/>
          <w:sz w:val="24"/>
        </w:rPr>
        <w:t>Journal of</w:t>
      </w:r>
      <w:r>
        <w:rPr>
          <w:i/>
          <w:spacing w:val="-1"/>
          <w:sz w:val="24"/>
        </w:rPr>
        <w:t> </w:t>
      </w:r>
      <w:r>
        <w:rPr>
          <w:i/>
          <w:sz w:val="24"/>
        </w:rPr>
        <w:t>regional</w:t>
      </w:r>
      <w:r>
        <w:rPr>
          <w:i/>
          <w:spacing w:val="-1"/>
          <w:sz w:val="24"/>
        </w:rPr>
        <w:t> </w:t>
      </w:r>
      <w:r>
        <w:rPr>
          <w:i/>
          <w:sz w:val="24"/>
        </w:rPr>
        <w:t>and city</w:t>
      </w:r>
      <w:r>
        <w:rPr>
          <w:i/>
          <w:spacing w:val="-2"/>
          <w:sz w:val="24"/>
        </w:rPr>
        <w:t> </w:t>
      </w:r>
      <w:r>
        <w:rPr>
          <w:i/>
          <w:sz w:val="24"/>
        </w:rPr>
        <w:t>planning</w:t>
      </w:r>
      <w:r>
        <w:rPr>
          <w:sz w:val="24"/>
        </w:rPr>
        <w:t>, </w:t>
      </w:r>
      <w:r>
        <w:rPr>
          <w:spacing w:val="-2"/>
          <w:sz w:val="24"/>
        </w:rPr>
        <w:t>36(2).</w:t>
      </w:r>
    </w:p>
    <w:p>
      <w:pPr>
        <w:pStyle w:val="BodyText"/>
      </w:pPr>
    </w:p>
    <w:p>
      <w:pPr>
        <w:pStyle w:val="BodyText"/>
        <w:spacing w:before="1"/>
        <w:ind w:left="1187" w:right="1153" w:hanging="480"/>
        <w:jc w:val="both"/>
      </w:pPr>
      <w:r>
        <w:rPr/>
        <w:t>Atuaya, P. (2012). Insecurity, Infrastructure Deficit Mask Nigeria’s</w:t>
      </w:r>
      <w:r>
        <w:rPr>
          <w:spacing w:val="40"/>
        </w:rPr>
        <w:t> </w:t>
      </w:r>
      <w:r>
        <w:rPr/>
        <w:t>Progress. </w:t>
      </w:r>
      <w:hyperlink r:id="rId29">
        <w:r>
          <w:rPr>
            <w:color w:val="0462C1"/>
            <w:u w:val="single" w:color="0462C1"/>
          </w:rPr>
          <w:t>www.businessdayonline.com</w:t>
        </w:r>
      </w:hyperlink>
      <w:r>
        <w:rPr/>
        <w:t>. Retrieved on the 8</w:t>
      </w:r>
      <w:r>
        <w:rPr>
          <w:vertAlign w:val="superscript"/>
        </w:rPr>
        <w:t>th</w:t>
      </w:r>
      <w:r>
        <w:rPr>
          <w:vertAlign w:val="baseline"/>
        </w:rPr>
        <w:t> of July 2013.</w:t>
      </w:r>
    </w:p>
    <w:p>
      <w:pPr>
        <w:pStyle w:val="BodyText"/>
        <w:spacing w:before="276"/>
        <w:ind w:left="1187" w:right="1145" w:hanging="480"/>
        <w:jc w:val="both"/>
      </w:pPr>
      <w:r>
        <w:rPr/>
        <w:t>Aytur,</w:t>
      </w:r>
      <w:r>
        <w:rPr>
          <w:spacing w:val="-11"/>
        </w:rPr>
        <w:t> </w:t>
      </w:r>
      <w:r>
        <w:rPr/>
        <w:t>S.</w:t>
      </w:r>
      <w:r>
        <w:rPr>
          <w:spacing w:val="-11"/>
        </w:rPr>
        <w:t> </w:t>
      </w:r>
      <w:r>
        <w:rPr/>
        <w:t>A.,</w:t>
      </w:r>
      <w:r>
        <w:rPr>
          <w:spacing w:val="-11"/>
        </w:rPr>
        <w:t> </w:t>
      </w:r>
      <w:r>
        <w:rPr/>
        <w:t>Daniel,</w:t>
      </w:r>
      <w:r>
        <w:rPr>
          <w:spacing w:val="-11"/>
        </w:rPr>
        <w:t> </w:t>
      </w:r>
      <w:r>
        <w:rPr/>
        <w:t>A.</w:t>
      </w:r>
      <w:r>
        <w:rPr>
          <w:spacing w:val="-11"/>
        </w:rPr>
        <w:t> </w:t>
      </w:r>
      <w:r>
        <w:rPr/>
        <w:t>R.,</w:t>
      </w:r>
      <w:r>
        <w:rPr>
          <w:spacing w:val="-11"/>
        </w:rPr>
        <w:t> </w:t>
      </w:r>
      <w:r>
        <w:rPr/>
        <w:t>Kelly,</w:t>
      </w:r>
      <w:r>
        <w:rPr>
          <w:spacing w:val="-11"/>
        </w:rPr>
        <w:t> </w:t>
      </w:r>
      <w:r>
        <w:rPr/>
        <w:t>R.</w:t>
      </w:r>
      <w:r>
        <w:rPr>
          <w:spacing w:val="-11"/>
        </w:rPr>
        <w:t> </w:t>
      </w:r>
      <w:r>
        <w:rPr/>
        <w:t>E.,</w:t>
      </w:r>
      <w:r>
        <w:rPr>
          <w:spacing w:val="-11"/>
        </w:rPr>
        <w:t> </w:t>
      </w:r>
      <w:r>
        <w:rPr/>
        <w:t>&amp;</w:t>
      </w:r>
      <w:r>
        <w:rPr>
          <w:spacing w:val="-11"/>
        </w:rPr>
        <w:t> </w:t>
      </w:r>
      <w:r>
        <w:rPr/>
        <w:t>Diane,</w:t>
      </w:r>
      <w:r>
        <w:rPr>
          <w:spacing w:val="-9"/>
        </w:rPr>
        <w:t> </w:t>
      </w:r>
      <w:r>
        <w:rPr/>
        <w:t>J.</w:t>
      </w:r>
      <w:r>
        <w:rPr>
          <w:spacing w:val="-12"/>
        </w:rPr>
        <w:t> </w:t>
      </w:r>
      <w:r>
        <w:rPr/>
        <w:t>C.</w:t>
      </w:r>
      <w:r>
        <w:rPr>
          <w:spacing w:val="-11"/>
        </w:rPr>
        <w:t> </w:t>
      </w:r>
      <w:r>
        <w:rPr/>
        <w:t>(2008).</w:t>
      </w:r>
      <w:r>
        <w:rPr>
          <w:spacing w:val="-11"/>
        </w:rPr>
        <w:t> </w:t>
      </w:r>
      <w:r>
        <w:rPr/>
        <w:t>Urban</w:t>
      </w:r>
      <w:r>
        <w:rPr>
          <w:spacing w:val="-11"/>
        </w:rPr>
        <w:t> </w:t>
      </w:r>
      <w:r>
        <w:rPr/>
        <w:t>containment</w:t>
      </w:r>
      <w:r>
        <w:rPr>
          <w:spacing w:val="-11"/>
        </w:rPr>
        <w:t> </w:t>
      </w:r>
      <w:r>
        <w:rPr/>
        <w:t>policy and physical attribues: A time series analysis of metropolitant area. </w:t>
      </w:r>
      <w:r>
        <w:rPr>
          <w:i/>
        </w:rPr>
        <w:t>journal of regional and city planning</w:t>
      </w:r>
      <w:r>
        <w:rPr/>
        <w:t>, 67(3).</w:t>
      </w:r>
    </w:p>
    <w:p>
      <w:pPr>
        <w:pStyle w:val="BodyText"/>
        <w:spacing w:before="274"/>
        <w:ind w:left="1187" w:right="1153" w:hanging="480"/>
        <w:jc w:val="both"/>
      </w:pPr>
      <w:r>
        <w:rPr/>
        <w:t>Babalola, M. (2009), Cities and urban planning in Africa: Where did we go wrong, a paper presented at montly meet of Nigerian Institiute of Town Planning (NITP), Ikeja, Lagos. </w:t>
      </w:r>
      <w:r>
        <w:rPr>
          <w:i/>
        </w:rPr>
        <w:t>Journal of regional and city planning, </w:t>
      </w:r>
      <w:r>
        <w:rPr/>
        <w:t>34, 23-56</w:t>
      </w:r>
    </w:p>
    <w:p>
      <w:pPr>
        <w:pStyle w:val="BodyText"/>
      </w:pPr>
    </w:p>
    <w:p>
      <w:pPr>
        <w:pStyle w:val="BodyText"/>
        <w:ind w:left="1187" w:right="1144" w:hanging="480"/>
        <w:jc w:val="both"/>
      </w:pPr>
      <w:r>
        <w:rPr/>
        <w:t>Bah,</w:t>
      </w:r>
      <w:r>
        <w:rPr>
          <w:spacing w:val="-8"/>
        </w:rPr>
        <w:t> </w:t>
      </w:r>
      <w:r>
        <w:rPr/>
        <w:t>E.</w:t>
      </w:r>
      <w:r>
        <w:rPr>
          <w:spacing w:val="-8"/>
        </w:rPr>
        <w:t> </w:t>
      </w:r>
      <w:r>
        <w:rPr/>
        <w:t>M.,</w:t>
      </w:r>
      <w:r>
        <w:rPr>
          <w:spacing w:val="-8"/>
        </w:rPr>
        <w:t> </w:t>
      </w:r>
      <w:r>
        <w:rPr/>
        <w:t>Faye,</w:t>
      </w:r>
      <w:r>
        <w:rPr>
          <w:spacing w:val="-6"/>
        </w:rPr>
        <w:t> </w:t>
      </w:r>
      <w:r>
        <w:rPr/>
        <w:t>I.</w:t>
      </w:r>
      <w:r>
        <w:rPr>
          <w:spacing w:val="-6"/>
        </w:rPr>
        <w:t> </w:t>
      </w:r>
      <w:r>
        <w:rPr/>
        <w:t>O.,</w:t>
      </w:r>
      <w:r>
        <w:rPr>
          <w:spacing w:val="-8"/>
        </w:rPr>
        <w:t> </w:t>
      </w:r>
      <w:r>
        <w:rPr/>
        <w:t>&amp;</w:t>
      </w:r>
      <w:r>
        <w:rPr>
          <w:spacing w:val="-9"/>
        </w:rPr>
        <w:t> </w:t>
      </w:r>
      <w:r>
        <w:rPr/>
        <w:t>Geh,</w:t>
      </w:r>
      <w:r>
        <w:rPr>
          <w:spacing w:val="-6"/>
        </w:rPr>
        <w:t> </w:t>
      </w:r>
      <w:r>
        <w:rPr/>
        <w:t>Z.</w:t>
      </w:r>
      <w:r>
        <w:rPr>
          <w:spacing w:val="-6"/>
        </w:rPr>
        <w:t> </w:t>
      </w:r>
      <w:r>
        <w:rPr/>
        <w:t>F.</w:t>
      </w:r>
      <w:r>
        <w:rPr>
          <w:spacing w:val="-8"/>
        </w:rPr>
        <w:t> </w:t>
      </w:r>
      <w:r>
        <w:rPr/>
        <w:t>(2018).</w:t>
      </w:r>
      <w:r>
        <w:rPr>
          <w:spacing w:val="-8"/>
        </w:rPr>
        <w:t> </w:t>
      </w:r>
      <w:r>
        <w:rPr/>
        <w:t>Housing</w:t>
      </w:r>
      <w:r>
        <w:rPr>
          <w:spacing w:val="-9"/>
        </w:rPr>
        <w:t> </w:t>
      </w:r>
      <w:r>
        <w:rPr/>
        <w:t>Finance</w:t>
      </w:r>
      <w:r>
        <w:rPr>
          <w:spacing w:val="-8"/>
        </w:rPr>
        <w:t> </w:t>
      </w:r>
      <w:r>
        <w:rPr/>
        <w:t>in</w:t>
      </w:r>
      <w:r>
        <w:rPr>
          <w:spacing w:val="-8"/>
        </w:rPr>
        <w:t> </w:t>
      </w:r>
      <w:r>
        <w:rPr/>
        <w:t>Africa.</w:t>
      </w:r>
      <w:r>
        <w:rPr>
          <w:spacing w:val="-6"/>
        </w:rPr>
        <w:t> </w:t>
      </w:r>
      <w:r>
        <w:rPr/>
        <w:t>Housing</w:t>
      </w:r>
      <w:r>
        <w:rPr>
          <w:spacing w:val="-10"/>
        </w:rPr>
        <w:t> </w:t>
      </w:r>
      <w:r>
        <w:rPr/>
        <w:t>Market Dynamics in Africa, </w:t>
      </w:r>
      <w:r>
        <w:rPr>
          <w:i/>
        </w:rPr>
        <w:t>Journal of regional and city planning, </w:t>
      </w:r>
      <w:r>
        <w:rPr/>
        <w:t>57–108. </w:t>
      </w:r>
      <w:r>
        <w:rPr>
          <w:spacing w:val="-2"/>
        </w:rPr>
        <w:t>https://doi.org/10.1057/978-1-137-59792-2_3</w:t>
      </w:r>
    </w:p>
    <w:p>
      <w:pPr>
        <w:pStyle w:val="BodyText"/>
      </w:pPr>
    </w:p>
    <w:p>
      <w:pPr>
        <w:pStyle w:val="BodyText"/>
        <w:ind w:left="707"/>
      </w:pPr>
      <w:r>
        <w:rPr/>
        <w:t>Baker,</w:t>
      </w:r>
      <w:r>
        <w:rPr>
          <w:spacing w:val="54"/>
          <w:w w:val="150"/>
        </w:rPr>
        <w:t> </w:t>
      </w:r>
      <w:r>
        <w:rPr/>
        <w:t>M.</w:t>
      </w:r>
      <w:r>
        <w:rPr>
          <w:spacing w:val="55"/>
          <w:w w:val="150"/>
        </w:rPr>
        <w:t> </w:t>
      </w:r>
      <w:r>
        <w:rPr/>
        <w:t>A.</w:t>
      </w:r>
      <w:r>
        <w:rPr>
          <w:spacing w:val="55"/>
          <w:w w:val="150"/>
        </w:rPr>
        <w:t> </w:t>
      </w:r>
      <w:r>
        <w:rPr/>
        <w:t>(2019).</w:t>
      </w:r>
      <w:r>
        <w:rPr>
          <w:spacing w:val="54"/>
          <w:w w:val="150"/>
        </w:rPr>
        <w:t> </w:t>
      </w:r>
      <w:r>
        <w:rPr/>
        <w:t>Advantages</w:t>
      </w:r>
      <w:r>
        <w:rPr>
          <w:spacing w:val="55"/>
          <w:w w:val="150"/>
        </w:rPr>
        <w:t> </w:t>
      </w:r>
      <w:r>
        <w:rPr/>
        <w:t>of</w:t>
      </w:r>
      <w:r>
        <w:rPr>
          <w:spacing w:val="55"/>
          <w:w w:val="150"/>
        </w:rPr>
        <w:t> </w:t>
      </w:r>
      <w:r>
        <w:rPr/>
        <w:t>density</w:t>
      </w:r>
      <w:r>
        <w:rPr>
          <w:spacing w:val="52"/>
          <w:w w:val="150"/>
        </w:rPr>
        <w:t> </w:t>
      </w:r>
      <w:r>
        <w:rPr/>
        <w:t>to</w:t>
      </w:r>
      <w:r>
        <w:rPr>
          <w:spacing w:val="55"/>
          <w:w w:val="150"/>
        </w:rPr>
        <w:t> </w:t>
      </w:r>
      <w:r>
        <w:rPr/>
        <w:t>infrastructure</w:t>
      </w:r>
      <w:r>
        <w:rPr>
          <w:spacing w:val="54"/>
          <w:w w:val="150"/>
        </w:rPr>
        <w:t> </w:t>
      </w:r>
      <w:r>
        <w:rPr/>
        <w:t>as</w:t>
      </w:r>
      <w:r>
        <w:rPr>
          <w:spacing w:val="55"/>
          <w:w w:val="150"/>
        </w:rPr>
        <w:t> </w:t>
      </w:r>
      <w:r>
        <w:rPr/>
        <w:t>an</w:t>
      </w:r>
      <w:r>
        <w:rPr>
          <w:spacing w:val="55"/>
          <w:w w:val="150"/>
        </w:rPr>
        <w:t> </w:t>
      </w:r>
      <w:r>
        <w:rPr/>
        <w:t>asset</w:t>
      </w:r>
      <w:r>
        <w:rPr>
          <w:spacing w:val="56"/>
          <w:w w:val="150"/>
        </w:rPr>
        <w:t> </w:t>
      </w:r>
      <w:r>
        <w:rPr>
          <w:spacing w:val="-2"/>
        </w:rPr>
        <w:t>class.</w:t>
      </w:r>
    </w:p>
    <w:p>
      <w:pPr>
        <w:spacing w:before="0"/>
        <w:ind w:left="1427"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 Housing</w:t>
      </w:r>
      <w:r>
        <w:rPr>
          <w:i/>
          <w:spacing w:val="-1"/>
          <w:sz w:val="24"/>
        </w:rPr>
        <w:t> </w:t>
      </w:r>
      <w:r>
        <w:rPr>
          <w:i/>
          <w:sz w:val="24"/>
        </w:rPr>
        <w:t>Policy,</w:t>
      </w:r>
      <w:r>
        <w:rPr>
          <w:i/>
          <w:spacing w:val="-1"/>
          <w:sz w:val="24"/>
        </w:rPr>
        <w:t> </w:t>
      </w:r>
      <w:r>
        <w:rPr>
          <w:sz w:val="24"/>
        </w:rPr>
        <w:t>23(2), 674-</w:t>
      </w:r>
      <w:r>
        <w:rPr>
          <w:spacing w:val="-4"/>
          <w:sz w:val="24"/>
        </w:rPr>
        <w:t>698.</w:t>
      </w:r>
    </w:p>
    <w:p>
      <w:pPr>
        <w:pStyle w:val="BodyText"/>
        <w:spacing w:before="185"/>
        <w:ind w:left="1427" w:right="1145" w:hanging="720"/>
        <w:jc w:val="both"/>
        <w:rPr>
          <w:i/>
        </w:rPr>
      </w:pPr>
      <w:r>
        <w:rPr/>
        <w:t>Baker, A., Brenneman, E., Change, H., McPhillip, L., &amp; Matsler, M. (2019). Spartial analysis</w:t>
      </w:r>
      <w:r>
        <w:rPr>
          <w:spacing w:val="-7"/>
        </w:rPr>
        <w:t> </w:t>
      </w:r>
      <w:r>
        <w:rPr/>
        <w:t>of</w:t>
      </w:r>
      <w:r>
        <w:rPr>
          <w:spacing w:val="-8"/>
        </w:rPr>
        <w:t> </w:t>
      </w:r>
      <w:r>
        <w:rPr/>
        <w:t>landscape</w:t>
      </w:r>
      <w:r>
        <w:rPr>
          <w:spacing w:val="-8"/>
        </w:rPr>
        <w:t> </w:t>
      </w:r>
      <w:r>
        <w:rPr/>
        <w:t>and</w:t>
      </w:r>
      <w:r>
        <w:rPr>
          <w:spacing w:val="-6"/>
        </w:rPr>
        <w:t> </w:t>
      </w:r>
      <w:r>
        <w:rPr/>
        <w:t>socio-demographic:</w:t>
      </w:r>
      <w:r>
        <w:rPr>
          <w:spacing w:val="-8"/>
        </w:rPr>
        <w:t> </w:t>
      </w:r>
      <w:r>
        <w:rPr/>
        <w:t>Factor</w:t>
      </w:r>
      <w:r>
        <w:rPr>
          <w:spacing w:val="-8"/>
        </w:rPr>
        <w:t> </w:t>
      </w:r>
      <w:r>
        <w:rPr/>
        <w:t>associated</w:t>
      </w:r>
      <w:r>
        <w:rPr>
          <w:spacing w:val="-8"/>
        </w:rPr>
        <w:t> </w:t>
      </w:r>
      <w:r>
        <w:rPr/>
        <w:t>with</w:t>
      </w:r>
      <w:r>
        <w:rPr>
          <w:spacing w:val="-7"/>
        </w:rPr>
        <w:t> </w:t>
      </w:r>
      <w:r>
        <w:rPr/>
        <w:t>green</w:t>
      </w:r>
      <w:r>
        <w:rPr>
          <w:spacing w:val="-5"/>
        </w:rPr>
        <w:t> </w:t>
      </w:r>
      <w:r>
        <w:rPr/>
        <w:t>storm water</w:t>
      </w:r>
      <w:r>
        <w:rPr>
          <w:spacing w:val="8"/>
        </w:rPr>
        <w:t> </w:t>
      </w:r>
      <w:r>
        <w:rPr/>
        <w:t>infrastructure</w:t>
      </w:r>
      <w:r>
        <w:rPr>
          <w:spacing w:val="11"/>
        </w:rPr>
        <w:t> </w:t>
      </w:r>
      <w:r>
        <w:rPr/>
        <w:t>distribution</w:t>
      </w:r>
      <w:r>
        <w:rPr>
          <w:spacing w:val="13"/>
        </w:rPr>
        <w:t> </w:t>
      </w:r>
      <w:r>
        <w:rPr/>
        <w:t>in</w:t>
      </w:r>
      <w:r>
        <w:rPr>
          <w:spacing w:val="13"/>
        </w:rPr>
        <w:t> </w:t>
      </w:r>
      <w:r>
        <w:rPr/>
        <w:t>Baltimore,</w:t>
      </w:r>
      <w:r>
        <w:rPr>
          <w:spacing w:val="13"/>
        </w:rPr>
        <w:t> </w:t>
      </w:r>
      <w:r>
        <w:rPr/>
        <w:t>Marryland</w:t>
      </w:r>
      <w:r>
        <w:rPr>
          <w:spacing w:val="55"/>
          <w:w w:val="150"/>
        </w:rPr>
        <w:t> </w:t>
      </w:r>
      <w:r>
        <w:rPr/>
        <w:t>and</w:t>
      </w:r>
      <w:r>
        <w:rPr>
          <w:spacing w:val="15"/>
        </w:rPr>
        <w:t> </w:t>
      </w:r>
      <w:r>
        <w:rPr/>
        <w:t>Portland.</w:t>
      </w:r>
      <w:r>
        <w:rPr>
          <w:spacing w:val="20"/>
        </w:rPr>
        <w:t> </w:t>
      </w:r>
      <w:r>
        <w:rPr>
          <w:i/>
          <w:spacing w:val="-2"/>
        </w:rPr>
        <w:t>Journal</w:t>
      </w:r>
    </w:p>
    <w:p>
      <w:pPr>
        <w:spacing w:after="0"/>
        <w:jc w:val="both"/>
        <w:sectPr>
          <w:pgSz w:w="11910" w:h="16840"/>
          <w:pgMar w:header="0" w:footer="1434" w:top="1000" w:bottom="1620" w:left="1280" w:right="260"/>
        </w:sectPr>
      </w:pPr>
    </w:p>
    <w:p>
      <w:pPr>
        <w:spacing w:before="78"/>
        <w:ind w:left="1427" w:right="0" w:firstLine="0"/>
        <w:jc w:val="left"/>
        <w:rPr>
          <w:sz w:val="24"/>
        </w:rPr>
      </w:pPr>
      <w:r>
        <w:rPr>
          <w:i/>
          <w:sz w:val="24"/>
        </w:rPr>
        <w:t>of</w:t>
      </w:r>
      <w:r>
        <w:rPr>
          <w:i/>
          <w:spacing w:val="-2"/>
          <w:sz w:val="24"/>
        </w:rPr>
        <w:t> </w:t>
      </w:r>
      <w:r>
        <w:rPr>
          <w:i/>
          <w:sz w:val="24"/>
        </w:rPr>
        <w:t>Environment</w:t>
      </w:r>
      <w:r>
        <w:rPr>
          <w:i/>
          <w:spacing w:val="-1"/>
          <w:sz w:val="24"/>
        </w:rPr>
        <w:t> </w:t>
      </w:r>
      <w:r>
        <w:rPr>
          <w:i/>
          <w:sz w:val="24"/>
        </w:rPr>
        <w:t>and</w:t>
      </w:r>
      <w:r>
        <w:rPr>
          <w:i/>
          <w:spacing w:val="-1"/>
          <w:sz w:val="24"/>
        </w:rPr>
        <w:t> </w:t>
      </w:r>
      <w:r>
        <w:rPr>
          <w:i/>
          <w:sz w:val="24"/>
        </w:rPr>
        <w:t>Earth</w:t>
      </w:r>
      <w:r>
        <w:rPr>
          <w:i/>
          <w:spacing w:val="-1"/>
          <w:sz w:val="24"/>
        </w:rPr>
        <w:t> </w:t>
      </w:r>
      <w:r>
        <w:rPr>
          <w:i/>
          <w:sz w:val="24"/>
        </w:rPr>
        <w:t>Science, </w:t>
      </w:r>
      <w:r>
        <w:rPr>
          <w:sz w:val="24"/>
        </w:rPr>
        <w:t>3(9),</w:t>
      </w:r>
      <w:r>
        <w:rPr>
          <w:spacing w:val="-1"/>
          <w:sz w:val="24"/>
        </w:rPr>
        <w:t> </w:t>
      </w:r>
      <w:r>
        <w:rPr>
          <w:sz w:val="24"/>
        </w:rPr>
        <w:t>72-</w:t>
      </w:r>
      <w:r>
        <w:rPr>
          <w:spacing w:val="-5"/>
          <w:sz w:val="24"/>
        </w:rPr>
        <w:t>83.</w:t>
      </w:r>
    </w:p>
    <w:p>
      <w:pPr>
        <w:pStyle w:val="BodyText"/>
      </w:pPr>
    </w:p>
    <w:p>
      <w:pPr>
        <w:pStyle w:val="BodyText"/>
      </w:pPr>
    </w:p>
    <w:p>
      <w:pPr>
        <w:pStyle w:val="BodyText"/>
        <w:spacing w:before="1"/>
        <w:ind w:left="1187" w:right="1146" w:hanging="480"/>
        <w:jc w:val="both"/>
      </w:pPr>
      <w:r>
        <w:rPr/>
        <w:t>Borukhov, E. (1978). The trade-off between density and other objectives: a re- examination of planning</w:t>
      </w:r>
      <w:r>
        <w:rPr>
          <w:spacing w:val="40"/>
        </w:rPr>
        <w:t> </w:t>
      </w:r>
      <w:r>
        <w:rPr/>
        <w:t>norms. </w:t>
      </w:r>
      <w:r>
        <w:rPr>
          <w:i/>
        </w:rPr>
        <w:t>GeoJournal, </w:t>
      </w:r>
      <w:r>
        <w:rPr/>
        <w:t>2, 71-80.</w:t>
      </w:r>
    </w:p>
    <w:p>
      <w:pPr>
        <w:pStyle w:val="BodyText"/>
        <w:spacing w:before="276"/>
        <w:ind w:left="1187" w:right="1146" w:hanging="480"/>
        <w:jc w:val="both"/>
      </w:pPr>
      <w:r>
        <w:rPr/>
        <w:t>Boyko, C., &amp;</w:t>
      </w:r>
      <w:r>
        <w:rPr>
          <w:spacing w:val="-1"/>
        </w:rPr>
        <w:t> </w:t>
      </w:r>
      <w:r>
        <w:rPr/>
        <w:t>Cooper, R. (2013). Density</w:t>
      </w:r>
      <w:r>
        <w:rPr>
          <w:spacing w:val="-4"/>
        </w:rPr>
        <w:t> </w:t>
      </w:r>
      <w:r>
        <w:rPr/>
        <w:t>and decision-making: Findings from an online survey. </w:t>
      </w:r>
      <w:r>
        <w:rPr>
          <w:i/>
        </w:rPr>
        <w:t>Sustainability</w:t>
      </w:r>
      <w:r>
        <w:rPr/>
        <w:t>, </w:t>
      </w:r>
      <w:r>
        <w:rPr>
          <w:i/>
        </w:rPr>
        <w:t>5</w:t>
      </w:r>
      <w:r>
        <w:rPr/>
        <w:t>(10), 4502–4522. https://doi.org/10.3390/su5104502</w:t>
      </w:r>
    </w:p>
    <w:p>
      <w:pPr>
        <w:spacing w:line="240" w:lineRule="auto" w:before="276"/>
        <w:ind w:left="1427" w:right="1148" w:hanging="720"/>
        <w:jc w:val="both"/>
        <w:rPr>
          <w:sz w:val="24"/>
        </w:rPr>
      </w:pPr>
      <w:r>
        <w:rPr>
          <w:sz w:val="24"/>
        </w:rPr>
        <w:t>Brooks,</w:t>
      </w:r>
      <w:r>
        <w:rPr>
          <w:spacing w:val="-4"/>
          <w:sz w:val="24"/>
        </w:rPr>
        <w:t> </w:t>
      </w:r>
      <w:r>
        <w:rPr>
          <w:sz w:val="24"/>
        </w:rPr>
        <w:t>N.</w:t>
      </w:r>
      <w:r>
        <w:rPr>
          <w:spacing w:val="-4"/>
          <w:sz w:val="24"/>
        </w:rPr>
        <w:t> </w:t>
      </w:r>
      <w:r>
        <w:rPr>
          <w:sz w:val="24"/>
        </w:rPr>
        <w:t>(2003). Vulnerability,</w:t>
      </w:r>
      <w:r>
        <w:rPr>
          <w:spacing w:val="-3"/>
          <w:sz w:val="24"/>
        </w:rPr>
        <w:t> </w:t>
      </w:r>
      <w:r>
        <w:rPr>
          <w:sz w:val="24"/>
        </w:rPr>
        <w:t>risk</w:t>
      </w:r>
      <w:r>
        <w:rPr>
          <w:spacing w:val="-3"/>
          <w:sz w:val="24"/>
        </w:rPr>
        <w:t> </w:t>
      </w:r>
      <w:r>
        <w:rPr>
          <w:sz w:val="24"/>
        </w:rPr>
        <w:t>and</w:t>
      </w:r>
      <w:r>
        <w:rPr>
          <w:spacing w:val="-1"/>
          <w:sz w:val="24"/>
        </w:rPr>
        <w:t> </w:t>
      </w:r>
      <w:r>
        <w:rPr>
          <w:sz w:val="24"/>
        </w:rPr>
        <w:t>adaptation:</w:t>
      </w:r>
      <w:r>
        <w:rPr>
          <w:spacing w:val="-3"/>
          <w:sz w:val="24"/>
        </w:rPr>
        <w:t> </w:t>
      </w:r>
      <w:r>
        <w:rPr>
          <w:sz w:val="24"/>
        </w:rPr>
        <w:t>A</w:t>
      </w:r>
      <w:r>
        <w:rPr>
          <w:spacing w:val="-4"/>
          <w:sz w:val="24"/>
        </w:rPr>
        <w:t> </w:t>
      </w:r>
      <w:r>
        <w:rPr>
          <w:sz w:val="24"/>
        </w:rPr>
        <w:t>conceptual</w:t>
      </w:r>
      <w:r>
        <w:rPr>
          <w:spacing w:val="-3"/>
          <w:sz w:val="24"/>
        </w:rPr>
        <w:t> </w:t>
      </w:r>
      <w:r>
        <w:rPr>
          <w:sz w:val="24"/>
        </w:rPr>
        <w:t>framework (Tyndall Centre Working Paper No. 38 No. 38). Norwch. </w:t>
      </w:r>
      <w:r>
        <w:rPr>
          <w:i/>
          <w:sz w:val="24"/>
        </w:rPr>
        <w:t>Journal of Environment and Earth Science, </w:t>
      </w:r>
      <w:r>
        <w:rPr>
          <w:sz w:val="24"/>
        </w:rPr>
        <w:t>1(2), 272-383.</w:t>
      </w:r>
    </w:p>
    <w:p>
      <w:pPr>
        <w:spacing w:before="199"/>
        <w:ind w:left="1187" w:right="1145" w:hanging="480"/>
        <w:jc w:val="both"/>
        <w:rPr>
          <w:sz w:val="24"/>
        </w:rPr>
      </w:pPr>
      <w:r>
        <w:rPr>
          <w:sz w:val="24"/>
        </w:rPr>
        <w:t>Bussu, B. B., &amp; Kawu, A. M. (2008). Establishing Sanitation Profile of Settlements in Minna Urban Divide - Niger State, Nigeria. </w:t>
      </w:r>
      <w:r>
        <w:rPr>
          <w:i/>
          <w:sz w:val="24"/>
        </w:rPr>
        <w:t>ETS Journal - Environmental Technology &amp; Science Journal, Fed. Univ. of Tech. Minna, Nigeria.</w:t>
      </w:r>
      <w:r>
        <w:rPr>
          <w:sz w:val="24"/>
        </w:rPr>
        <w:t>, </w:t>
      </w:r>
      <w:r>
        <w:rPr>
          <w:i/>
          <w:sz w:val="24"/>
        </w:rPr>
        <w:t>2</w:t>
      </w:r>
      <w:r>
        <w:rPr>
          <w:sz w:val="24"/>
        </w:rPr>
        <w:t>(2), 1–12.</w:t>
      </w:r>
    </w:p>
    <w:p>
      <w:pPr>
        <w:pStyle w:val="BodyText"/>
        <w:spacing w:before="255"/>
        <w:ind w:left="1187" w:right="1149" w:hanging="480"/>
        <w:jc w:val="both"/>
      </w:pPr>
      <w:r>
        <w:rPr/>
        <w:t>Campbell,</w:t>
      </w:r>
      <w:r>
        <w:rPr>
          <w:spacing w:val="-1"/>
        </w:rPr>
        <w:t> </w:t>
      </w:r>
      <w:r>
        <w:rPr/>
        <w:t>S.</w:t>
      </w:r>
      <w:r>
        <w:rPr>
          <w:spacing w:val="-1"/>
        </w:rPr>
        <w:t> </w:t>
      </w:r>
      <w:r>
        <w:rPr/>
        <w:t>(1996).</w:t>
      </w:r>
      <w:r>
        <w:rPr>
          <w:spacing w:val="-2"/>
        </w:rPr>
        <w:t> </w:t>
      </w:r>
      <w:r>
        <w:rPr/>
        <w:t>Green</w:t>
      </w:r>
      <w:r>
        <w:rPr>
          <w:spacing w:val="-1"/>
        </w:rPr>
        <w:t> </w:t>
      </w:r>
      <w:r>
        <w:rPr/>
        <w:t>Cities,</w:t>
      </w:r>
      <w:r>
        <w:rPr>
          <w:spacing w:val="-2"/>
        </w:rPr>
        <w:t> </w:t>
      </w:r>
      <w:r>
        <w:rPr/>
        <w:t>Growing</w:t>
      </w:r>
      <w:r>
        <w:rPr>
          <w:spacing w:val="-4"/>
        </w:rPr>
        <w:t> </w:t>
      </w:r>
      <w:r>
        <w:rPr/>
        <w:t>Cities,</w:t>
      </w:r>
      <w:r>
        <w:rPr>
          <w:spacing w:val="-2"/>
        </w:rPr>
        <w:t> </w:t>
      </w:r>
      <w:r>
        <w:rPr/>
        <w:t>Just</w:t>
      </w:r>
      <w:r>
        <w:rPr>
          <w:spacing w:val="-3"/>
        </w:rPr>
        <w:t> </w:t>
      </w:r>
      <w:r>
        <w:rPr/>
        <w:t>Cities?:</w:t>
      </w:r>
      <w:r>
        <w:rPr>
          <w:spacing w:val="-1"/>
        </w:rPr>
        <w:t> </w:t>
      </w:r>
      <w:r>
        <w:rPr/>
        <w:t>Urban</w:t>
      </w:r>
      <w:r>
        <w:rPr>
          <w:spacing w:val="-1"/>
        </w:rPr>
        <w:t> </w:t>
      </w:r>
      <w:r>
        <w:rPr/>
        <w:t>Planning</w:t>
      </w:r>
      <w:r>
        <w:rPr>
          <w:spacing w:val="-3"/>
        </w:rPr>
        <w:t> </w:t>
      </w:r>
      <w:r>
        <w:rPr/>
        <w:t>and</w:t>
      </w:r>
      <w:r>
        <w:rPr>
          <w:spacing w:val="-1"/>
        </w:rPr>
        <w:t> </w:t>
      </w:r>
      <w:r>
        <w:rPr/>
        <w:t>the Contradictions of Sustainable Development. </w:t>
      </w:r>
      <w:r>
        <w:rPr>
          <w:i/>
        </w:rPr>
        <w:t>Journal of the American Planning Association</w:t>
      </w:r>
      <w:r>
        <w:rPr/>
        <w:t>, </w:t>
      </w:r>
      <w:r>
        <w:rPr>
          <w:i/>
        </w:rPr>
        <w:t>62</w:t>
      </w:r>
      <w:r>
        <w:rPr/>
        <w:t>(3), 296–312. https://doi.org/10.1080/01944369608975696</w:t>
      </w:r>
    </w:p>
    <w:p>
      <w:pPr>
        <w:pStyle w:val="BodyText"/>
      </w:pPr>
    </w:p>
    <w:p>
      <w:pPr>
        <w:pStyle w:val="BodyText"/>
        <w:ind w:left="1187" w:right="1147" w:hanging="480"/>
        <w:jc w:val="both"/>
      </w:pPr>
      <w:r>
        <w:rPr/>
        <w:t>Campos, L. C., Ross, P., Nasir, Z. A., Taylor, H., &amp; Parkinson, J. (2015). Development and application of a methodology to assess sanitary risks in Maputo, Mozambique. </w:t>
      </w:r>
      <w:r>
        <w:rPr>
          <w:i/>
        </w:rPr>
        <w:t>Journal of regional and city planning, </w:t>
      </w:r>
      <w:r>
        <w:rPr/>
        <w:t>27(2), </w:t>
      </w:r>
      <w:r>
        <w:rPr/>
        <w:t>371–388. </w:t>
      </w:r>
      <w:hyperlink r:id="rId30">
        <w:r>
          <w:rPr>
            <w:color w:val="0462C1"/>
            <w:spacing w:val="-2"/>
            <w:u w:val="single" w:color="0462C1"/>
          </w:rPr>
          <w:t>https://doi.org/10.1177/0956247815595784</w:t>
        </w:r>
      </w:hyperlink>
    </w:p>
    <w:p>
      <w:pPr>
        <w:pStyle w:val="BodyText"/>
      </w:pPr>
    </w:p>
    <w:p>
      <w:pPr>
        <w:pStyle w:val="BodyText"/>
        <w:spacing w:before="1"/>
        <w:ind w:left="1187" w:right="1144" w:hanging="480"/>
        <w:jc w:val="both"/>
      </w:pPr>
      <w:r>
        <w:rPr/>
        <w:t>Cervero, R. (2014). Transportation, infrastructure and the environment in the global south: Sustainable mobility and urbanism, </w:t>
      </w:r>
      <w:r>
        <w:rPr>
          <w:i/>
        </w:rPr>
        <w:t>journal of regional and city planning</w:t>
      </w:r>
      <w:r>
        <w:rPr/>
        <w:t>. 25(3): 174-191. ISSN 25026429</w:t>
      </w:r>
    </w:p>
    <w:p>
      <w:pPr>
        <w:spacing w:before="273"/>
        <w:ind w:left="1187" w:right="1151" w:hanging="480"/>
        <w:jc w:val="both"/>
        <w:rPr>
          <w:sz w:val="24"/>
        </w:rPr>
      </w:pPr>
      <w:r>
        <w:rPr>
          <w:sz w:val="24"/>
        </w:rPr>
        <w:t>Chapin, F. S. (1972). Urban Land Use Planning. University of Illinois Press, Urbana, USA. </w:t>
      </w:r>
      <w:r>
        <w:rPr>
          <w:i/>
          <w:sz w:val="24"/>
        </w:rPr>
        <w:t>Journal of Sustainable Development</w:t>
      </w:r>
      <w:r>
        <w:rPr>
          <w:sz w:val="24"/>
        </w:rPr>
        <w:t>,</w:t>
      </w:r>
      <w:r>
        <w:rPr>
          <w:spacing w:val="40"/>
          <w:sz w:val="24"/>
        </w:rPr>
        <w:t> </w:t>
      </w:r>
      <w:r>
        <w:rPr>
          <w:sz w:val="24"/>
        </w:rPr>
        <w:t>2(1), 59-75.</w:t>
      </w:r>
    </w:p>
    <w:p>
      <w:pPr>
        <w:pStyle w:val="BodyText"/>
      </w:pPr>
    </w:p>
    <w:p>
      <w:pPr>
        <w:pStyle w:val="BodyText"/>
        <w:ind w:left="1187" w:right="1144" w:hanging="480"/>
        <w:jc w:val="both"/>
      </w:pPr>
      <w:r>
        <w:rPr/>
        <w:t>Co-operation, E., &amp; States, U. (2012). With Disability, </w:t>
      </w:r>
      <w:r>
        <w:rPr>
          <w:i/>
        </w:rPr>
        <w:t>Sustainablity </w:t>
      </w:r>
      <w:r>
        <w:rPr/>
        <w:t>1–9 </w:t>
      </w:r>
      <w:r>
        <w:rPr>
          <w:spacing w:val="-2"/>
        </w:rPr>
        <w:t>https://doi.org/10.1017/idm.</w:t>
      </w:r>
    </w:p>
    <w:p>
      <w:pPr>
        <w:pStyle w:val="BodyText"/>
        <w:spacing w:before="1"/>
      </w:pPr>
    </w:p>
    <w:p>
      <w:pPr>
        <w:spacing w:before="0"/>
        <w:ind w:left="1187" w:right="1149" w:hanging="480"/>
        <w:jc w:val="both"/>
        <w:rPr>
          <w:sz w:val="24"/>
        </w:rPr>
      </w:pPr>
      <w:r>
        <w:rPr>
          <w:sz w:val="24"/>
        </w:rPr>
        <w:t>Cope, M., &amp; Lee, B. (2016). Mobility, Communication, and Place: Navigating the Landscapes</w:t>
      </w:r>
      <w:r>
        <w:rPr>
          <w:spacing w:val="-15"/>
          <w:sz w:val="24"/>
        </w:rPr>
        <w:t> </w:t>
      </w:r>
      <w:r>
        <w:rPr>
          <w:sz w:val="24"/>
        </w:rPr>
        <w:t>of</w:t>
      </w:r>
      <w:r>
        <w:rPr>
          <w:spacing w:val="-15"/>
          <w:sz w:val="24"/>
        </w:rPr>
        <w:t> </w:t>
      </w:r>
      <w:r>
        <w:rPr>
          <w:sz w:val="24"/>
        </w:rPr>
        <w:t>Suburban</w:t>
      </w:r>
      <w:r>
        <w:rPr>
          <w:spacing w:val="-15"/>
          <w:sz w:val="24"/>
        </w:rPr>
        <w:t> </w:t>
      </w:r>
      <w:r>
        <w:rPr>
          <w:sz w:val="24"/>
        </w:rPr>
        <w:t>U.S.</w:t>
      </w:r>
      <w:r>
        <w:rPr>
          <w:spacing w:val="-15"/>
          <w:sz w:val="24"/>
        </w:rPr>
        <w:t> </w:t>
      </w:r>
      <w:r>
        <w:rPr>
          <w:sz w:val="24"/>
        </w:rPr>
        <w:t>Teens,</w:t>
      </w:r>
      <w:r>
        <w:rPr>
          <w:spacing w:val="-13"/>
          <w:sz w:val="24"/>
        </w:rPr>
        <w:t> </w:t>
      </w:r>
      <w:r>
        <w:rPr>
          <w:i/>
          <w:sz w:val="24"/>
        </w:rPr>
        <w:t>International</w:t>
      </w:r>
      <w:r>
        <w:rPr>
          <w:i/>
          <w:spacing w:val="-15"/>
          <w:sz w:val="24"/>
        </w:rPr>
        <w:t> </w:t>
      </w:r>
      <w:r>
        <w:rPr>
          <w:i/>
          <w:sz w:val="24"/>
        </w:rPr>
        <w:t>Research</w:t>
      </w:r>
      <w:r>
        <w:rPr>
          <w:i/>
          <w:spacing w:val="-15"/>
          <w:sz w:val="24"/>
        </w:rPr>
        <w:t> </w:t>
      </w:r>
      <w:r>
        <w:rPr>
          <w:i/>
          <w:sz w:val="24"/>
        </w:rPr>
        <w:t>Journal</w:t>
      </w:r>
      <w:r>
        <w:rPr>
          <w:i/>
          <w:spacing w:val="-14"/>
          <w:sz w:val="24"/>
        </w:rPr>
        <w:t> </w:t>
      </w:r>
      <w:r>
        <w:rPr>
          <w:i/>
          <w:sz w:val="24"/>
        </w:rPr>
        <w:t>of</w:t>
      </w:r>
      <w:r>
        <w:rPr>
          <w:i/>
          <w:spacing w:val="-15"/>
          <w:sz w:val="24"/>
        </w:rPr>
        <w:t> </w:t>
      </w:r>
      <w:r>
        <w:rPr>
          <w:i/>
          <w:sz w:val="24"/>
        </w:rPr>
        <w:t>Finance</w:t>
      </w:r>
      <w:r>
        <w:rPr>
          <w:i/>
          <w:spacing w:val="-15"/>
          <w:sz w:val="24"/>
        </w:rPr>
        <w:t> </w:t>
      </w:r>
      <w:r>
        <w:rPr>
          <w:i/>
          <w:sz w:val="24"/>
        </w:rPr>
        <w:t>and Economics, </w:t>
      </w:r>
      <w:r>
        <w:rPr>
          <w:sz w:val="24"/>
        </w:rPr>
        <w:t>4452(June). https://doi.org/10.1080/24694452.2015.1124017</w:t>
      </w:r>
    </w:p>
    <w:p>
      <w:pPr>
        <w:pStyle w:val="BodyText"/>
      </w:pPr>
    </w:p>
    <w:p>
      <w:pPr>
        <w:pStyle w:val="BodyText"/>
        <w:ind w:left="1187" w:right="1149" w:hanging="480"/>
        <w:jc w:val="both"/>
      </w:pPr>
      <w:r>
        <w:rPr/>
        <w:t>Daily, G. C., &amp; Ehrlich, P. R. (2008). Impacts of development and global change on the epidemiological environment. </w:t>
      </w:r>
      <w:r>
        <w:rPr>
          <w:i/>
        </w:rPr>
        <w:t>Environment and Development Economics</w:t>
      </w:r>
      <w:r>
        <w:rPr/>
        <w:t>, 1(3). </w:t>
      </w:r>
      <w:r>
        <w:rPr>
          <w:spacing w:val="-2"/>
        </w:rPr>
        <w:t>https://doi.org/10.1017/S1355770X00000656</w:t>
      </w:r>
    </w:p>
    <w:p>
      <w:pPr>
        <w:pStyle w:val="BodyText"/>
      </w:pPr>
    </w:p>
    <w:p>
      <w:pPr>
        <w:pStyle w:val="BodyText"/>
        <w:ind w:left="1427" w:right="1148" w:hanging="720"/>
        <w:jc w:val="both"/>
      </w:pPr>
      <w:r>
        <w:rPr/>
        <w:t>Dukiya,</w:t>
      </w:r>
      <w:r>
        <w:rPr>
          <w:spacing w:val="-13"/>
        </w:rPr>
        <w:t> </w:t>
      </w:r>
      <w:r>
        <w:rPr/>
        <w:t>J.</w:t>
      </w:r>
      <w:r>
        <w:rPr>
          <w:spacing w:val="-13"/>
        </w:rPr>
        <w:t> </w:t>
      </w:r>
      <w:r>
        <w:rPr/>
        <w:t>J.</w:t>
      </w:r>
      <w:r>
        <w:rPr>
          <w:spacing w:val="-13"/>
        </w:rPr>
        <w:t> </w:t>
      </w:r>
      <w:r>
        <w:rPr/>
        <w:t>(2008).</w:t>
      </w:r>
      <w:r>
        <w:rPr>
          <w:spacing w:val="-14"/>
        </w:rPr>
        <w:t> </w:t>
      </w:r>
      <w:r>
        <w:rPr/>
        <w:t>Solid</w:t>
      </w:r>
      <w:r>
        <w:rPr>
          <w:spacing w:val="-13"/>
        </w:rPr>
        <w:t> </w:t>
      </w:r>
      <w:r>
        <w:rPr/>
        <w:t>waste</w:t>
      </w:r>
      <w:r>
        <w:rPr>
          <w:spacing w:val="-13"/>
        </w:rPr>
        <w:t> </w:t>
      </w:r>
      <w:r>
        <w:rPr/>
        <w:t>collection</w:t>
      </w:r>
      <w:r>
        <w:rPr>
          <w:spacing w:val="-13"/>
        </w:rPr>
        <w:t> </w:t>
      </w:r>
      <w:r>
        <w:rPr/>
        <w:t>and</w:t>
      </w:r>
      <w:r>
        <w:rPr>
          <w:spacing w:val="-11"/>
        </w:rPr>
        <w:t> </w:t>
      </w:r>
      <w:r>
        <w:rPr/>
        <w:t>disposal</w:t>
      </w:r>
      <w:r>
        <w:rPr>
          <w:spacing w:val="-13"/>
        </w:rPr>
        <w:t> </w:t>
      </w:r>
      <w:r>
        <w:rPr/>
        <w:t>in</w:t>
      </w:r>
      <w:r>
        <w:rPr>
          <w:spacing w:val="-13"/>
        </w:rPr>
        <w:t> </w:t>
      </w:r>
      <w:r>
        <w:rPr/>
        <w:t>Nigerian</w:t>
      </w:r>
      <w:r>
        <w:rPr>
          <w:spacing w:val="-13"/>
        </w:rPr>
        <w:t> </w:t>
      </w:r>
      <w:r>
        <w:rPr/>
        <w:t>urban</w:t>
      </w:r>
      <w:r>
        <w:rPr>
          <w:spacing w:val="-13"/>
        </w:rPr>
        <w:t> </w:t>
      </w:r>
      <w:r>
        <w:rPr/>
        <w:t>centres.</w:t>
      </w:r>
      <w:r>
        <w:rPr>
          <w:spacing w:val="-13"/>
        </w:rPr>
        <w:t> </w:t>
      </w:r>
      <w:r>
        <w:rPr/>
        <w:t>A</w:t>
      </w:r>
      <w:r>
        <w:rPr>
          <w:spacing w:val="-14"/>
        </w:rPr>
        <w:t> </w:t>
      </w:r>
      <w:r>
        <w:rPr/>
        <w:t>case study of Minna, Niger State. </w:t>
      </w:r>
      <w:r>
        <w:rPr>
          <w:i/>
        </w:rPr>
        <w:t>Preserving the Environmental. </w:t>
      </w:r>
      <w:r>
        <w:rPr/>
        <w:t>Second Annual National</w:t>
      </w:r>
      <w:r>
        <w:rPr>
          <w:spacing w:val="-2"/>
        </w:rPr>
        <w:t> </w:t>
      </w:r>
      <w:r>
        <w:rPr/>
        <w:t>Conference</w:t>
      </w:r>
      <w:r>
        <w:rPr>
          <w:spacing w:val="-2"/>
        </w:rPr>
        <w:t> </w:t>
      </w:r>
      <w:r>
        <w:rPr/>
        <w:t>of</w:t>
      </w:r>
      <w:r>
        <w:rPr>
          <w:spacing w:val="-2"/>
        </w:rPr>
        <w:t> </w:t>
      </w:r>
      <w:r>
        <w:rPr/>
        <w:t>the</w:t>
      </w:r>
      <w:r>
        <w:rPr>
          <w:spacing w:val="-3"/>
        </w:rPr>
        <w:t> </w:t>
      </w:r>
      <w:r>
        <w:rPr/>
        <w:t>School</w:t>
      </w:r>
      <w:r>
        <w:rPr>
          <w:spacing w:val="-2"/>
        </w:rPr>
        <w:t> </w:t>
      </w:r>
      <w:r>
        <w:rPr/>
        <w:t>of</w:t>
      </w:r>
      <w:r>
        <w:rPr>
          <w:spacing w:val="-2"/>
        </w:rPr>
        <w:t> </w:t>
      </w:r>
      <w:r>
        <w:rPr/>
        <w:t>Environmental</w:t>
      </w:r>
      <w:r>
        <w:rPr>
          <w:spacing w:val="-2"/>
        </w:rPr>
        <w:t> </w:t>
      </w:r>
      <w:r>
        <w:rPr/>
        <w:t>Technology</w:t>
      </w:r>
      <w:r>
        <w:rPr>
          <w:spacing w:val="-6"/>
        </w:rPr>
        <w:t> </w:t>
      </w:r>
      <w:r>
        <w:rPr/>
        <w:t>(SET), Federal University of Technology, Minna, Nigeria, 28 – 29</w:t>
      </w:r>
      <w:r>
        <w:rPr>
          <w:vertAlign w:val="superscript"/>
        </w:rPr>
        <w:t>th</w:t>
      </w:r>
      <w:r>
        <w:rPr>
          <w:vertAlign w:val="baseline"/>
        </w:rPr>
        <w:t> of February.</w:t>
      </w:r>
    </w:p>
    <w:p>
      <w:pPr>
        <w:pStyle w:val="BodyText"/>
      </w:pPr>
    </w:p>
    <w:p>
      <w:pPr>
        <w:pStyle w:val="BodyText"/>
        <w:spacing w:before="1"/>
        <w:ind w:left="1187" w:right="1149" w:hanging="480"/>
        <w:jc w:val="both"/>
        <w:rPr>
          <w:i/>
        </w:rPr>
      </w:pPr>
      <w:r>
        <w:rPr/>
        <w:t>Elaf, D. (2017). The Impact of High Population Density on The Built Environment and The</w:t>
      </w:r>
      <w:r>
        <w:rPr>
          <w:spacing w:val="47"/>
        </w:rPr>
        <w:t> </w:t>
      </w:r>
      <w:r>
        <w:rPr/>
        <w:t>Behaviour</w:t>
      </w:r>
      <w:r>
        <w:rPr>
          <w:spacing w:val="51"/>
        </w:rPr>
        <w:t> </w:t>
      </w:r>
      <w:r>
        <w:rPr/>
        <w:t>of</w:t>
      </w:r>
      <w:r>
        <w:rPr>
          <w:spacing w:val="53"/>
        </w:rPr>
        <w:t> </w:t>
      </w:r>
      <w:r>
        <w:rPr/>
        <w:t>Individual</w:t>
      </w:r>
      <w:r>
        <w:rPr>
          <w:spacing w:val="52"/>
        </w:rPr>
        <w:t> </w:t>
      </w:r>
      <w:r>
        <w:rPr/>
        <w:t>in</w:t>
      </w:r>
      <w:r>
        <w:rPr>
          <w:spacing w:val="52"/>
        </w:rPr>
        <w:t> </w:t>
      </w:r>
      <w:r>
        <w:rPr/>
        <w:t>Amman,</w:t>
      </w:r>
      <w:r>
        <w:rPr>
          <w:spacing w:val="51"/>
        </w:rPr>
        <w:t> </w:t>
      </w:r>
      <w:r>
        <w:rPr/>
        <w:t>USA.</w:t>
      </w:r>
      <w:r>
        <w:rPr>
          <w:spacing w:val="52"/>
        </w:rPr>
        <w:t> </w:t>
      </w:r>
      <w:r>
        <w:rPr>
          <w:i/>
        </w:rPr>
        <w:t>Global</w:t>
      </w:r>
      <w:r>
        <w:rPr>
          <w:i/>
          <w:spacing w:val="52"/>
        </w:rPr>
        <w:t> </w:t>
      </w:r>
      <w:r>
        <w:rPr>
          <w:i/>
        </w:rPr>
        <w:t>Journal</w:t>
      </w:r>
      <w:r>
        <w:rPr>
          <w:i/>
          <w:spacing w:val="52"/>
        </w:rPr>
        <w:t> </w:t>
      </w:r>
      <w:r>
        <w:rPr>
          <w:i/>
        </w:rPr>
        <w:t>of</w:t>
      </w:r>
      <w:r>
        <w:rPr>
          <w:i/>
          <w:spacing w:val="49"/>
        </w:rPr>
        <w:t> </w:t>
      </w:r>
      <w:r>
        <w:rPr>
          <w:i/>
        </w:rPr>
        <w:t>Research</w:t>
      </w:r>
      <w:r>
        <w:rPr>
          <w:i/>
          <w:spacing w:val="51"/>
        </w:rPr>
        <w:t> </w:t>
      </w:r>
      <w:r>
        <w:rPr>
          <w:i/>
          <w:spacing w:val="-5"/>
        </w:rPr>
        <w:t>in</w:t>
      </w:r>
    </w:p>
    <w:p>
      <w:pPr>
        <w:spacing w:after="0"/>
        <w:jc w:val="both"/>
        <w:sectPr>
          <w:pgSz w:w="11910" w:h="16840"/>
          <w:pgMar w:header="0" w:footer="1434" w:top="980" w:bottom="1700" w:left="1280" w:right="260"/>
        </w:sectPr>
      </w:pPr>
    </w:p>
    <w:p>
      <w:pPr>
        <w:spacing w:before="78"/>
        <w:ind w:left="1187" w:right="0" w:firstLine="0"/>
        <w:jc w:val="left"/>
        <w:rPr>
          <w:sz w:val="24"/>
        </w:rPr>
      </w:pPr>
      <w:r>
        <w:rPr>
          <w:i/>
          <w:sz w:val="24"/>
        </w:rPr>
        <w:t>Engineering</w:t>
      </w:r>
      <w:r>
        <w:rPr>
          <w:sz w:val="24"/>
        </w:rPr>
        <w:t>:</w:t>
      </w:r>
      <w:r>
        <w:rPr>
          <w:spacing w:val="-2"/>
          <w:sz w:val="24"/>
        </w:rPr>
        <w:t> </w:t>
      </w:r>
      <w:r>
        <w:rPr>
          <w:i/>
          <w:sz w:val="24"/>
        </w:rPr>
        <w:t>J</w:t>
      </w:r>
      <w:r>
        <w:rPr>
          <w:i/>
          <w:spacing w:val="-2"/>
          <w:sz w:val="24"/>
        </w:rPr>
        <w:t> </w:t>
      </w:r>
      <w:r>
        <w:rPr>
          <w:i/>
          <w:sz w:val="24"/>
        </w:rPr>
        <w:t>General</w:t>
      </w:r>
      <w:r>
        <w:rPr>
          <w:i/>
          <w:spacing w:val="-1"/>
          <w:sz w:val="24"/>
        </w:rPr>
        <w:t> </w:t>
      </w:r>
      <w:r>
        <w:rPr>
          <w:i/>
          <w:sz w:val="24"/>
        </w:rPr>
        <w:t>Engineering,</w:t>
      </w:r>
      <w:r>
        <w:rPr>
          <w:i/>
          <w:spacing w:val="1"/>
          <w:sz w:val="24"/>
        </w:rPr>
        <w:t> </w:t>
      </w:r>
      <w:r>
        <w:rPr>
          <w:spacing w:val="-2"/>
          <w:sz w:val="24"/>
        </w:rPr>
        <w:t>65(17).</w:t>
      </w:r>
    </w:p>
    <w:p>
      <w:pPr>
        <w:pStyle w:val="BodyText"/>
      </w:pPr>
    </w:p>
    <w:p>
      <w:pPr>
        <w:pStyle w:val="BodyText"/>
        <w:ind w:left="707"/>
        <w:jc w:val="both"/>
      </w:pPr>
      <w:r>
        <w:rPr/>
        <w:t>Ester,</w:t>
      </w:r>
      <w:r>
        <w:rPr>
          <w:spacing w:val="-8"/>
        </w:rPr>
        <w:t> </w:t>
      </w:r>
      <w:r>
        <w:rPr/>
        <w:t>C.,</w:t>
      </w:r>
      <w:r>
        <w:rPr>
          <w:spacing w:val="-6"/>
        </w:rPr>
        <w:t> </w:t>
      </w:r>
      <w:r>
        <w:rPr/>
        <w:t>Cindy,</w:t>
      </w:r>
      <w:r>
        <w:rPr>
          <w:spacing w:val="-2"/>
        </w:rPr>
        <w:t> </w:t>
      </w:r>
      <w:r>
        <w:rPr/>
        <w:t>H.</w:t>
      </w:r>
      <w:r>
        <w:rPr>
          <w:spacing w:val="-7"/>
        </w:rPr>
        <w:t> </w:t>
      </w:r>
      <w:r>
        <w:rPr/>
        <w:t>P.,</w:t>
      </w:r>
      <w:r>
        <w:rPr>
          <w:spacing w:val="-6"/>
        </w:rPr>
        <w:t> </w:t>
      </w:r>
      <w:r>
        <w:rPr/>
        <w:t>Casper,</w:t>
      </w:r>
      <w:r>
        <w:rPr>
          <w:spacing w:val="-5"/>
        </w:rPr>
        <w:t> </w:t>
      </w:r>
      <w:r>
        <w:rPr/>
        <w:t>J.</w:t>
      </w:r>
      <w:r>
        <w:rPr>
          <w:spacing w:val="-6"/>
        </w:rPr>
        <w:t> </w:t>
      </w:r>
      <w:r>
        <w:rPr/>
        <w:t>P.,</w:t>
      </w:r>
      <w:r>
        <w:rPr>
          <w:spacing w:val="-6"/>
        </w:rPr>
        <w:t> </w:t>
      </w:r>
      <w:r>
        <w:rPr/>
        <w:t>Anthoney,</w:t>
      </w:r>
      <w:r>
        <w:rPr>
          <w:spacing w:val="-3"/>
        </w:rPr>
        <w:t> </w:t>
      </w:r>
      <w:r>
        <w:rPr/>
        <w:t>B.,</w:t>
      </w:r>
      <w:r>
        <w:rPr>
          <w:spacing w:val="48"/>
        </w:rPr>
        <w:t> </w:t>
      </w:r>
      <w:r>
        <w:rPr/>
        <w:t>Martin,</w:t>
      </w:r>
      <w:r>
        <w:rPr>
          <w:spacing w:val="-5"/>
        </w:rPr>
        <w:t> </w:t>
      </w:r>
      <w:r>
        <w:rPr/>
        <w:t>M.</w:t>
      </w:r>
      <w:r>
        <w:rPr>
          <w:spacing w:val="-6"/>
        </w:rPr>
        <w:t> </w:t>
      </w:r>
      <w:r>
        <w:rPr/>
        <w:t>C.,</w:t>
      </w:r>
      <w:r>
        <w:rPr>
          <w:spacing w:val="51"/>
        </w:rPr>
        <w:t> </w:t>
      </w:r>
      <w:r>
        <w:rPr/>
        <w:t>Poh-Chin,</w:t>
      </w:r>
      <w:r>
        <w:rPr>
          <w:spacing w:val="-4"/>
        </w:rPr>
        <w:t> </w:t>
      </w:r>
      <w:r>
        <w:rPr/>
        <w:t>L.,</w:t>
      </w:r>
      <w:r>
        <w:rPr>
          <w:spacing w:val="-3"/>
        </w:rPr>
        <w:t> </w:t>
      </w:r>
      <w:r>
        <w:rPr>
          <w:spacing w:val="-2"/>
        </w:rPr>
        <w:t>Janice,</w:t>
      </w:r>
    </w:p>
    <w:p>
      <w:pPr>
        <w:pStyle w:val="BodyText"/>
        <w:spacing w:before="1"/>
        <w:ind w:left="1427" w:right="1145"/>
        <w:jc w:val="both"/>
      </w:pPr>
      <w:r>
        <w:rPr/>
        <w:t>M. J., &amp; Ruby, S. Y. (2016). Neighbourhood Environment, Physical Activities, Quality</w:t>
      </w:r>
      <w:r>
        <w:rPr>
          <w:spacing w:val="-14"/>
        </w:rPr>
        <w:t> </w:t>
      </w:r>
      <w:r>
        <w:rPr/>
        <w:t>of</w:t>
      </w:r>
      <w:r>
        <w:rPr>
          <w:spacing w:val="-8"/>
        </w:rPr>
        <w:t> </w:t>
      </w:r>
      <w:r>
        <w:rPr/>
        <w:t>Life</w:t>
      </w:r>
      <w:r>
        <w:rPr>
          <w:spacing w:val="-11"/>
        </w:rPr>
        <w:t> </w:t>
      </w:r>
      <w:r>
        <w:rPr/>
        <w:t>and</w:t>
      </w:r>
      <w:r>
        <w:rPr>
          <w:spacing w:val="-5"/>
        </w:rPr>
        <w:t> </w:t>
      </w:r>
      <w:r>
        <w:rPr/>
        <w:t>Depressive</w:t>
      </w:r>
      <w:r>
        <w:rPr>
          <w:spacing w:val="-11"/>
        </w:rPr>
        <w:t> </w:t>
      </w:r>
      <w:r>
        <w:rPr/>
        <w:t>Symptoms</w:t>
      </w:r>
      <w:r>
        <w:rPr>
          <w:spacing w:val="-9"/>
        </w:rPr>
        <w:t> </w:t>
      </w:r>
      <w:r>
        <w:rPr/>
        <w:t>in</w:t>
      </w:r>
      <w:r>
        <w:rPr>
          <w:spacing w:val="-7"/>
        </w:rPr>
        <w:t> </w:t>
      </w:r>
      <w:r>
        <w:rPr/>
        <w:t>Hong</w:t>
      </w:r>
      <w:r>
        <w:rPr>
          <w:spacing w:val="-10"/>
        </w:rPr>
        <w:t> </w:t>
      </w:r>
      <w:r>
        <w:rPr/>
        <w:t>Kong</w:t>
      </w:r>
      <w:r>
        <w:rPr>
          <w:spacing w:val="-12"/>
        </w:rPr>
        <w:t> </w:t>
      </w:r>
      <w:r>
        <w:rPr/>
        <w:t>Older</w:t>
      </w:r>
      <w:r>
        <w:rPr>
          <w:spacing w:val="-10"/>
        </w:rPr>
        <w:t> </w:t>
      </w:r>
      <w:r>
        <w:rPr/>
        <w:t>Adult:</w:t>
      </w:r>
      <w:r>
        <w:rPr>
          <w:spacing w:val="-9"/>
        </w:rPr>
        <w:t> </w:t>
      </w:r>
      <w:r>
        <w:rPr/>
        <w:t>A</w:t>
      </w:r>
      <w:r>
        <w:rPr>
          <w:spacing w:val="-8"/>
        </w:rPr>
        <w:t> </w:t>
      </w:r>
      <w:r>
        <w:rPr/>
        <w:t>protocol for an Observational Study. </w:t>
      </w:r>
      <w:r>
        <w:rPr>
          <w:i/>
        </w:rPr>
        <w:t>Mass Communication &amp; Society</w:t>
      </w:r>
      <w:r>
        <w:rPr/>
        <w:t>, 4(3), 225-244.</w:t>
      </w:r>
    </w:p>
    <w:p>
      <w:pPr>
        <w:spacing w:before="199"/>
        <w:ind w:left="1187" w:right="1144" w:hanging="480"/>
        <w:jc w:val="both"/>
        <w:rPr>
          <w:sz w:val="24"/>
        </w:rPr>
      </w:pPr>
      <w:r>
        <w:rPr>
          <w:sz w:val="24"/>
        </w:rPr>
        <w:t>Evans,</w:t>
      </w:r>
      <w:r>
        <w:rPr>
          <w:spacing w:val="-4"/>
          <w:sz w:val="24"/>
        </w:rPr>
        <w:t> </w:t>
      </w:r>
      <w:r>
        <w:rPr>
          <w:sz w:val="24"/>
        </w:rPr>
        <w:t>P.</w:t>
      </w:r>
      <w:r>
        <w:rPr>
          <w:spacing w:val="-4"/>
          <w:sz w:val="24"/>
        </w:rPr>
        <w:t> </w:t>
      </w:r>
      <w:r>
        <w:rPr>
          <w:sz w:val="24"/>
        </w:rPr>
        <w:t>(1973).</w:t>
      </w:r>
      <w:r>
        <w:rPr>
          <w:spacing w:val="-4"/>
          <w:sz w:val="24"/>
        </w:rPr>
        <w:t> </w:t>
      </w:r>
      <w:r>
        <w:rPr>
          <w:sz w:val="24"/>
        </w:rPr>
        <w:t>Housing</w:t>
      </w:r>
      <w:r>
        <w:rPr>
          <w:spacing w:val="-5"/>
          <w:sz w:val="24"/>
        </w:rPr>
        <w:t> </w:t>
      </w:r>
      <w:r>
        <w:rPr>
          <w:sz w:val="24"/>
        </w:rPr>
        <w:t>Layout</w:t>
      </w:r>
      <w:r>
        <w:rPr>
          <w:spacing w:val="-4"/>
          <w:sz w:val="24"/>
        </w:rPr>
        <w:t> </w:t>
      </w:r>
      <w:r>
        <w:rPr>
          <w:sz w:val="24"/>
        </w:rPr>
        <w:t>and</w:t>
      </w:r>
      <w:r>
        <w:rPr>
          <w:spacing w:val="-4"/>
          <w:sz w:val="24"/>
        </w:rPr>
        <w:t> </w:t>
      </w:r>
      <w:r>
        <w:rPr>
          <w:sz w:val="24"/>
        </w:rPr>
        <w:t>Density.</w:t>
      </w:r>
      <w:r>
        <w:rPr>
          <w:spacing w:val="-4"/>
          <w:sz w:val="24"/>
        </w:rPr>
        <w:t> </w:t>
      </w:r>
      <w:r>
        <w:rPr>
          <w:sz w:val="24"/>
        </w:rPr>
        <w:t>University</w:t>
      </w:r>
      <w:r>
        <w:rPr>
          <w:spacing w:val="-8"/>
          <w:sz w:val="24"/>
        </w:rPr>
        <w:t> </w:t>
      </w:r>
      <w:r>
        <w:rPr>
          <w:sz w:val="24"/>
        </w:rPr>
        <w:t>of</w:t>
      </w:r>
      <w:r>
        <w:rPr>
          <w:spacing w:val="-4"/>
          <w:sz w:val="24"/>
        </w:rPr>
        <w:t> </w:t>
      </w:r>
      <w:r>
        <w:rPr>
          <w:sz w:val="24"/>
        </w:rPr>
        <w:t>Cambridge,</w:t>
      </w:r>
      <w:r>
        <w:rPr>
          <w:spacing w:val="-2"/>
          <w:sz w:val="24"/>
        </w:rPr>
        <w:t> </w:t>
      </w:r>
      <w:r>
        <w:rPr>
          <w:sz w:val="24"/>
        </w:rPr>
        <w:t>Department</w:t>
      </w:r>
      <w:r>
        <w:rPr>
          <w:spacing w:val="-4"/>
          <w:sz w:val="24"/>
        </w:rPr>
        <w:t> </w:t>
      </w:r>
      <w:r>
        <w:rPr>
          <w:sz w:val="24"/>
        </w:rPr>
        <w:t>of Architecture,</w:t>
      </w:r>
      <w:r>
        <w:rPr>
          <w:spacing w:val="-8"/>
          <w:sz w:val="24"/>
        </w:rPr>
        <w:t> </w:t>
      </w:r>
      <w:r>
        <w:rPr>
          <w:sz w:val="24"/>
        </w:rPr>
        <w:t>Landuse</w:t>
      </w:r>
      <w:r>
        <w:rPr>
          <w:spacing w:val="-12"/>
          <w:sz w:val="24"/>
        </w:rPr>
        <w:t> </w:t>
      </w:r>
      <w:r>
        <w:rPr>
          <w:sz w:val="24"/>
        </w:rPr>
        <w:t>and</w:t>
      </w:r>
      <w:r>
        <w:rPr>
          <w:spacing w:val="-11"/>
          <w:sz w:val="24"/>
        </w:rPr>
        <w:t> </w:t>
      </w:r>
      <w:r>
        <w:rPr>
          <w:sz w:val="24"/>
        </w:rPr>
        <w:t>Builtform</w:t>
      </w:r>
      <w:r>
        <w:rPr>
          <w:spacing w:val="-10"/>
          <w:sz w:val="24"/>
        </w:rPr>
        <w:t> </w:t>
      </w:r>
      <w:r>
        <w:rPr>
          <w:sz w:val="24"/>
        </w:rPr>
        <w:t>Studies.</w:t>
      </w:r>
      <w:r>
        <w:rPr>
          <w:spacing w:val="-8"/>
          <w:sz w:val="24"/>
        </w:rPr>
        <w:t> </w:t>
      </w:r>
      <w:r>
        <w:rPr>
          <w:i/>
          <w:sz w:val="24"/>
        </w:rPr>
        <w:t>Journal</w:t>
      </w:r>
      <w:r>
        <w:rPr>
          <w:i/>
          <w:spacing w:val="-10"/>
          <w:sz w:val="24"/>
        </w:rPr>
        <w:t> </w:t>
      </w:r>
      <w:r>
        <w:rPr>
          <w:i/>
          <w:sz w:val="24"/>
        </w:rPr>
        <w:t>of</w:t>
      </w:r>
      <w:r>
        <w:rPr>
          <w:i/>
          <w:spacing w:val="-10"/>
          <w:sz w:val="24"/>
        </w:rPr>
        <w:t> </w:t>
      </w:r>
      <w:r>
        <w:rPr>
          <w:i/>
          <w:sz w:val="24"/>
        </w:rPr>
        <w:t>regional</w:t>
      </w:r>
      <w:r>
        <w:rPr>
          <w:i/>
          <w:spacing w:val="-10"/>
          <w:sz w:val="24"/>
        </w:rPr>
        <w:t> </w:t>
      </w:r>
      <w:r>
        <w:rPr>
          <w:i/>
          <w:sz w:val="24"/>
        </w:rPr>
        <w:t>and</w:t>
      </w:r>
      <w:r>
        <w:rPr>
          <w:i/>
          <w:spacing w:val="-11"/>
          <w:sz w:val="24"/>
        </w:rPr>
        <w:t> </w:t>
      </w:r>
      <w:r>
        <w:rPr>
          <w:i/>
          <w:sz w:val="24"/>
        </w:rPr>
        <w:t>city</w:t>
      </w:r>
      <w:r>
        <w:rPr>
          <w:i/>
          <w:spacing w:val="-12"/>
          <w:sz w:val="24"/>
        </w:rPr>
        <w:t> </w:t>
      </w:r>
      <w:r>
        <w:rPr>
          <w:i/>
          <w:sz w:val="24"/>
        </w:rPr>
        <w:t>planning, </w:t>
      </w:r>
      <w:r>
        <w:rPr>
          <w:spacing w:val="-2"/>
          <w:sz w:val="24"/>
        </w:rPr>
        <w:t>12(2).</w:t>
      </w:r>
    </w:p>
    <w:p>
      <w:pPr>
        <w:pStyle w:val="BodyText"/>
      </w:pPr>
    </w:p>
    <w:p>
      <w:pPr>
        <w:pStyle w:val="BodyText"/>
        <w:ind w:left="1187" w:right="1148" w:hanging="480"/>
        <w:jc w:val="both"/>
      </w:pPr>
      <w:r>
        <w:rPr/>
        <w:t>Fadamiro,</w:t>
      </w:r>
      <w:r>
        <w:rPr>
          <w:spacing w:val="-11"/>
        </w:rPr>
        <w:t> </w:t>
      </w:r>
      <w:r>
        <w:rPr/>
        <w:t>J.</w:t>
      </w:r>
      <w:r>
        <w:rPr>
          <w:spacing w:val="-11"/>
        </w:rPr>
        <w:t> </w:t>
      </w:r>
      <w:r>
        <w:rPr/>
        <w:t>A.,</w:t>
      </w:r>
      <w:r>
        <w:rPr>
          <w:spacing w:val="-11"/>
        </w:rPr>
        <w:t> </w:t>
      </w:r>
      <w:r>
        <w:rPr/>
        <w:t>Taiwo,</w:t>
      </w:r>
      <w:r>
        <w:rPr>
          <w:spacing w:val="-8"/>
        </w:rPr>
        <w:t> </w:t>
      </w:r>
      <w:r>
        <w:rPr/>
        <w:t>A.</w:t>
      </w:r>
      <w:r>
        <w:rPr>
          <w:spacing w:val="-11"/>
        </w:rPr>
        <w:t> </w:t>
      </w:r>
      <w:r>
        <w:rPr/>
        <w:t>A.,</w:t>
      </w:r>
      <w:r>
        <w:rPr>
          <w:spacing w:val="-11"/>
        </w:rPr>
        <w:t> </w:t>
      </w:r>
      <w:r>
        <w:rPr/>
        <w:t>&amp;</w:t>
      </w:r>
      <w:r>
        <w:rPr>
          <w:spacing w:val="-13"/>
        </w:rPr>
        <w:t> </w:t>
      </w:r>
      <w:r>
        <w:rPr/>
        <w:t>Ajayi,</w:t>
      </w:r>
      <w:r>
        <w:rPr>
          <w:spacing w:val="-10"/>
        </w:rPr>
        <w:t> </w:t>
      </w:r>
      <w:r>
        <w:rPr/>
        <w:t>M.</w:t>
      </w:r>
      <w:r>
        <w:rPr>
          <w:spacing w:val="-10"/>
        </w:rPr>
        <w:t> </w:t>
      </w:r>
      <w:r>
        <w:rPr/>
        <w:t>O.</w:t>
      </w:r>
      <w:r>
        <w:rPr>
          <w:spacing w:val="-9"/>
        </w:rPr>
        <w:t> </w:t>
      </w:r>
      <w:r>
        <w:rPr/>
        <w:t>(2004).</w:t>
      </w:r>
      <w:r>
        <w:rPr>
          <w:spacing w:val="-9"/>
        </w:rPr>
        <w:t> </w:t>
      </w:r>
      <w:r>
        <w:rPr/>
        <w:t>Sustainable</w:t>
      </w:r>
      <w:r>
        <w:rPr>
          <w:spacing w:val="-11"/>
        </w:rPr>
        <w:t> </w:t>
      </w:r>
      <w:r>
        <w:rPr/>
        <w:t>Housing</w:t>
      </w:r>
      <w:r>
        <w:rPr>
          <w:spacing w:val="-10"/>
        </w:rPr>
        <w:t> </w:t>
      </w:r>
      <w:r>
        <w:rPr/>
        <w:t>Development and Public Sector Intervention in a Developing Country: Nigeria. </w:t>
      </w:r>
      <w:r>
        <w:rPr>
          <w:i/>
        </w:rPr>
        <w:t>Journal of regional and city planning, </w:t>
      </w:r>
      <w:r>
        <w:rPr/>
        <w:t>23(8), 324-378.</w:t>
      </w:r>
    </w:p>
    <w:p>
      <w:pPr>
        <w:pStyle w:val="BodyText"/>
      </w:pPr>
    </w:p>
    <w:p>
      <w:pPr>
        <w:spacing w:line="242" w:lineRule="auto" w:before="1"/>
        <w:ind w:left="1415" w:right="1156" w:hanging="720"/>
        <w:jc w:val="both"/>
        <w:rPr>
          <w:sz w:val="24"/>
        </w:rPr>
      </w:pPr>
      <w:r>
        <w:rPr>
          <w:sz w:val="24"/>
        </w:rPr>
        <w:t>Forsyth, A. (2003). Measuring Density: Working Definition for Residential Density</w:t>
      </w:r>
      <w:r>
        <w:rPr>
          <w:spacing w:val="-2"/>
          <w:sz w:val="24"/>
        </w:rPr>
        <w:t> </w:t>
      </w:r>
      <w:r>
        <w:rPr>
          <w:sz w:val="24"/>
        </w:rPr>
        <w:t>and Building. </w:t>
      </w:r>
      <w:r>
        <w:rPr>
          <w:i/>
          <w:sz w:val="24"/>
        </w:rPr>
        <w:t>International Journal of Housing Policy, </w:t>
      </w:r>
      <w:r>
        <w:rPr>
          <w:sz w:val="24"/>
        </w:rPr>
        <w:t>12, 49–45.</w:t>
      </w:r>
    </w:p>
    <w:p>
      <w:pPr>
        <w:pStyle w:val="BodyText"/>
        <w:spacing w:before="196"/>
        <w:ind w:left="1415" w:right="1148" w:hanging="720"/>
        <w:jc w:val="both"/>
      </w:pPr>
      <w:r>
        <w:rPr/>
        <w:t>Forsyth,</w:t>
      </w:r>
      <w:r>
        <w:rPr>
          <w:spacing w:val="-5"/>
        </w:rPr>
        <w:t> </w:t>
      </w:r>
      <w:r>
        <w:rPr/>
        <w:t>A.,</w:t>
      </w:r>
      <w:r>
        <w:rPr>
          <w:spacing w:val="-6"/>
        </w:rPr>
        <w:t> </w:t>
      </w:r>
      <w:r>
        <w:rPr/>
        <w:t>Hearst,</w:t>
      </w:r>
      <w:r>
        <w:rPr>
          <w:spacing w:val="-6"/>
        </w:rPr>
        <w:t> </w:t>
      </w:r>
      <w:r>
        <w:rPr/>
        <w:t>M.</w:t>
      </w:r>
      <w:r>
        <w:rPr>
          <w:spacing w:val="-6"/>
        </w:rPr>
        <w:t> </w:t>
      </w:r>
      <w:r>
        <w:rPr/>
        <w:t>J.,</w:t>
      </w:r>
      <w:r>
        <w:rPr>
          <w:spacing w:val="-6"/>
        </w:rPr>
        <w:t> </w:t>
      </w:r>
      <w:r>
        <w:rPr/>
        <w:t>Oakes,</w:t>
      </w:r>
      <w:r>
        <w:rPr>
          <w:spacing w:val="-6"/>
        </w:rPr>
        <w:t> </w:t>
      </w:r>
      <w:r>
        <w:rPr/>
        <w:t>M.,</w:t>
      </w:r>
      <w:r>
        <w:rPr>
          <w:spacing w:val="-6"/>
        </w:rPr>
        <w:t> </w:t>
      </w:r>
      <w:r>
        <w:rPr/>
        <w:t>&amp;</w:t>
      </w:r>
      <w:r>
        <w:rPr>
          <w:spacing w:val="-8"/>
        </w:rPr>
        <w:t> </w:t>
      </w:r>
      <w:r>
        <w:rPr/>
        <w:t>Schmitz,</w:t>
      </w:r>
      <w:r>
        <w:rPr>
          <w:spacing w:val="-8"/>
        </w:rPr>
        <w:t> </w:t>
      </w:r>
      <w:r>
        <w:rPr/>
        <w:t>H.</w:t>
      </w:r>
      <w:r>
        <w:rPr>
          <w:spacing w:val="-6"/>
        </w:rPr>
        <w:t> </w:t>
      </w:r>
      <w:r>
        <w:rPr/>
        <w:t>(2008).</w:t>
      </w:r>
      <w:r>
        <w:rPr>
          <w:spacing w:val="-7"/>
        </w:rPr>
        <w:t> </w:t>
      </w:r>
      <w:r>
        <w:rPr/>
        <w:t>Design</w:t>
      </w:r>
      <w:r>
        <w:rPr>
          <w:spacing w:val="-6"/>
        </w:rPr>
        <w:t> </w:t>
      </w:r>
      <w:r>
        <w:rPr/>
        <w:t>Destination:</w:t>
      </w:r>
      <w:r>
        <w:rPr>
          <w:spacing w:val="-5"/>
        </w:rPr>
        <w:t> </w:t>
      </w:r>
      <w:r>
        <w:rPr/>
        <w:t>Factors Influencing</w:t>
      </w:r>
      <w:r>
        <w:rPr>
          <w:spacing w:val="-15"/>
        </w:rPr>
        <w:t> </w:t>
      </w:r>
      <w:r>
        <w:rPr/>
        <w:t>Walking</w:t>
      </w:r>
      <w:r>
        <w:rPr>
          <w:spacing w:val="-15"/>
        </w:rPr>
        <w:t> </w:t>
      </w:r>
      <w:r>
        <w:rPr/>
        <w:t>and</w:t>
      </w:r>
      <w:r>
        <w:rPr>
          <w:spacing w:val="-15"/>
        </w:rPr>
        <w:t> </w:t>
      </w:r>
      <w:r>
        <w:rPr/>
        <w:t>Total</w:t>
      </w:r>
      <w:r>
        <w:rPr>
          <w:spacing w:val="-14"/>
        </w:rPr>
        <w:t> </w:t>
      </w:r>
      <w:r>
        <w:rPr/>
        <w:t>Physical</w:t>
      </w:r>
      <w:r>
        <w:rPr>
          <w:spacing w:val="-15"/>
        </w:rPr>
        <w:t> </w:t>
      </w:r>
      <w:r>
        <w:rPr/>
        <w:t>Activities</w:t>
      </w:r>
      <w:r>
        <w:rPr>
          <w:spacing w:val="-15"/>
        </w:rPr>
        <w:t> </w:t>
      </w:r>
      <w:r>
        <w:rPr/>
        <w:t>in</w:t>
      </w:r>
      <w:r>
        <w:rPr>
          <w:spacing w:val="-15"/>
        </w:rPr>
        <w:t> </w:t>
      </w:r>
      <w:r>
        <w:rPr/>
        <w:t>Urban</w:t>
      </w:r>
      <w:r>
        <w:rPr>
          <w:spacing w:val="-15"/>
        </w:rPr>
        <w:t> </w:t>
      </w:r>
      <w:r>
        <w:rPr/>
        <w:t>Studies.</w:t>
      </w:r>
      <w:r>
        <w:rPr>
          <w:spacing w:val="-10"/>
        </w:rPr>
        <w:t> </w:t>
      </w:r>
      <w:r>
        <w:rPr>
          <w:i/>
        </w:rPr>
        <w:t>International Journal of Housing Policy, </w:t>
      </w:r>
      <w:r>
        <w:rPr/>
        <w:t>31, 44–45.</w:t>
      </w:r>
    </w:p>
    <w:p>
      <w:pPr>
        <w:spacing w:before="199"/>
        <w:ind w:left="1187" w:right="1144" w:hanging="480"/>
        <w:jc w:val="both"/>
        <w:rPr>
          <w:sz w:val="24"/>
        </w:rPr>
      </w:pPr>
      <w:r>
        <w:rPr>
          <w:sz w:val="24"/>
        </w:rPr>
        <w:t>Groenewegen,</w:t>
      </w:r>
      <w:r>
        <w:rPr>
          <w:spacing w:val="-8"/>
          <w:sz w:val="24"/>
        </w:rPr>
        <w:t> </w:t>
      </w:r>
      <w:r>
        <w:rPr>
          <w:sz w:val="24"/>
        </w:rPr>
        <w:t>P.,</w:t>
      </w:r>
      <w:r>
        <w:rPr>
          <w:spacing w:val="-6"/>
          <w:sz w:val="24"/>
        </w:rPr>
        <w:t> </w:t>
      </w:r>
      <w:r>
        <w:rPr>
          <w:sz w:val="24"/>
        </w:rPr>
        <w:t>Zock,</w:t>
      </w:r>
      <w:r>
        <w:rPr>
          <w:spacing w:val="-8"/>
          <w:sz w:val="24"/>
        </w:rPr>
        <w:t> </w:t>
      </w:r>
      <w:r>
        <w:rPr>
          <w:sz w:val="24"/>
        </w:rPr>
        <w:t>.J.P.,</w:t>
      </w:r>
      <w:r>
        <w:rPr>
          <w:spacing w:val="-11"/>
          <w:sz w:val="24"/>
        </w:rPr>
        <w:t> </w:t>
      </w:r>
      <w:r>
        <w:rPr>
          <w:sz w:val="24"/>
        </w:rPr>
        <w:t>Spreecuwenberg,</w:t>
      </w:r>
      <w:r>
        <w:rPr>
          <w:spacing w:val="-8"/>
          <w:sz w:val="24"/>
        </w:rPr>
        <w:t> </w:t>
      </w:r>
      <w:r>
        <w:rPr>
          <w:sz w:val="24"/>
        </w:rPr>
        <w:t>P.,</w:t>
      </w:r>
      <w:r>
        <w:rPr>
          <w:spacing w:val="-8"/>
          <w:sz w:val="24"/>
        </w:rPr>
        <w:t> </w:t>
      </w:r>
      <w:r>
        <w:rPr>
          <w:sz w:val="24"/>
        </w:rPr>
        <w:t>Hlbich,</w:t>
      </w:r>
      <w:r>
        <w:rPr>
          <w:spacing w:val="-8"/>
          <w:sz w:val="24"/>
        </w:rPr>
        <w:t> </w:t>
      </w:r>
      <w:r>
        <w:rPr>
          <w:sz w:val="24"/>
        </w:rPr>
        <w:t>M.,</w:t>
      </w:r>
      <w:r>
        <w:rPr>
          <w:spacing w:val="-8"/>
          <w:sz w:val="24"/>
        </w:rPr>
        <w:t> </w:t>
      </w:r>
      <w:r>
        <w:rPr>
          <w:sz w:val="24"/>
        </w:rPr>
        <w:t>Hoek,</w:t>
      </w:r>
      <w:r>
        <w:rPr>
          <w:spacing w:val="-8"/>
          <w:sz w:val="24"/>
        </w:rPr>
        <w:t> </w:t>
      </w:r>
      <w:r>
        <w:rPr>
          <w:sz w:val="24"/>
        </w:rPr>
        <w:t>G.,</w:t>
      </w:r>
      <w:r>
        <w:rPr>
          <w:spacing w:val="-9"/>
          <w:sz w:val="24"/>
        </w:rPr>
        <w:t> </w:t>
      </w:r>
      <w:r>
        <w:rPr>
          <w:sz w:val="24"/>
        </w:rPr>
        <w:t>Ruijsbroek.</w:t>
      </w:r>
      <w:r>
        <w:rPr>
          <w:spacing w:val="-8"/>
          <w:sz w:val="24"/>
        </w:rPr>
        <w:t> </w:t>
      </w:r>
      <w:r>
        <w:rPr>
          <w:sz w:val="24"/>
        </w:rPr>
        <w:t>A., Strak,</w:t>
      </w:r>
      <w:r>
        <w:rPr>
          <w:spacing w:val="-11"/>
          <w:sz w:val="24"/>
        </w:rPr>
        <w:t> </w:t>
      </w:r>
      <w:r>
        <w:rPr>
          <w:sz w:val="24"/>
        </w:rPr>
        <w:t>M.,</w:t>
      </w:r>
      <w:r>
        <w:rPr>
          <w:spacing w:val="-10"/>
          <w:sz w:val="24"/>
        </w:rPr>
        <w:t> </w:t>
      </w:r>
      <w:r>
        <w:rPr>
          <w:sz w:val="24"/>
        </w:rPr>
        <w:t>Verheij,</w:t>
      </w:r>
      <w:r>
        <w:rPr>
          <w:spacing w:val="-11"/>
          <w:sz w:val="24"/>
        </w:rPr>
        <w:t> </w:t>
      </w:r>
      <w:r>
        <w:rPr>
          <w:sz w:val="24"/>
        </w:rPr>
        <w:t>R.,</w:t>
      </w:r>
      <w:r>
        <w:rPr>
          <w:spacing w:val="-11"/>
          <w:sz w:val="24"/>
        </w:rPr>
        <w:t> </w:t>
      </w:r>
      <w:r>
        <w:rPr>
          <w:sz w:val="24"/>
        </w:rPr>
        <w:t>Volker,</w:t>
      </w:r>
      <w:r>
        <w:rPr>
          <w:spacing w:val="-10"/>
          <w:sz w:val="24"/>
        </w:rPr>
        <w:t> </w:t>
      </w:r>
      <w:r>
        <w:rPr>
          <w:sz w:val="24"/>
        </w:rPr>
        <w:t>B.,</w:t>
      </w:r>
      <w:r>
        <w:rPr>
          <w:spacing w:val="-11"/>
          <w:sz w:val="24"/>
        </w:rPr>
        <w:t> </w:t>
      </w:r>
      <w:r>
        <w:rPr>
          <w:sz w:val="24"/>
        </w:rPr>
        <w:t>Waverijn,</w:t>
      </w:r>
      <w:r>
        <w:rPr>
          <w:spacing w:val="-10"/>
          <w:sz w:val="24"/>
        </w:rPr>
        <w:t> </w:t>
      </w:r>
      <w:r>
        <w:rPr>
          <w:sz w:val="24"/>
        </w:rPr>
        <w:t>G.,</w:t>
      </w:r>
      <w:r>
        <w:rPr>
          <w:spacing w:val="-11"/>
          <w:sz w:val="24"/>
        </w:rPr>
        <w:t> </w:t>
      </w:r>
      <w:r>
        <w:rPr>
          <w:sz w:val="24"/>
        </w:rPr>
        <w:t>&amp;</w:t>
      </w:r>
      <w:r>
        <w:rPr>
          <w:spacing w:val="-13"/>
          <w:sz w:val="24"/>
        </w:rPr>
        <w:t> </w:t>
      </w:r>
      <w:r>
        <w:rPr>
          <w:sz w:val="24"/>
        </w:rPr>
        <w:t>Dijst,</w:t>
      </w:r>
      <w:r>
        <w:rPr>
          <w:spacing w:val="-11"/>
          <w:sz w:val="24"/>
        </w:rPr>
        <w:t> </w:t>
      </w:r>
      <w:r>
        <w:rPr>
          <w:sz w:val="24"/>
        </w:rPr>
        <w:t>M.</w:t>
      </w:r>
      <w:r>
        <w:rPr>
          <w:spacing w:val="-10"/>
          <w:sz w:val="24"/>
        </w:rPr>
        <w:t> </w:t>
      </w:r>
      <w:r>
        <w:rPr>
          <w:sz w:val="24"/>
        </w:rPr>
        <w:t>(2018).</w:t>
      </w:r>
      <w:r>
        <w:rPr>
          <w:spacing w:val="-10"/>
          <w:sz w:val="24"/>
        </w:rPr>
        <w:t> </w:t>
      </w:r>
      <w:r>
        <w:rPr>
          <w:sz w:val="24"/>
        </w:rPr>
        <w:t>Neighbourhood Social and Physical Environment and General Practitioner Assessed Morbidity: </w:t>
      </w:r>
      <w:r>
        <w:rPr>
          <w:i/>
          <w:sz w:val="24"/>
        </w:rPr>
        <w:t>Health and Place Journal, NIVEL, Netherlands Geosciences UU, Netherlands</w:t>
      </w:r>
      <w:r>
        <w:rPr>
          <w:sz w:val="24"/>
        </w:rPr>
        <w:t>, 34(12), 67-92.</w:t>
      </w:r>
    </w:p>
    <w:p>
      <w:pPr>
        <w:pStyle w:val="BodyText"/>
      </w:pPr>
    </w:p>
    <w:p>
      <w:pPr>
        <w:pStyle w:val="BodyText"/>
        <w:spacing w:before="1"/>
        <w:ind w:left="1187" w:right="1142" w:hanging="480"/>
        <w:jc w:val="both"/>
      </w:pPr>
      <w:r>
        <w:rPr/>
        <w:t>Guild, R. L. (2000). Infrastructure investment and interregional development: Theory evidence</w:t>
      </w:r>
      <w:r>
        <w:rPr>
          <w:spacing w:val="-15"/>
        </w:rPr>
        <w:t> </w:t>
      </w:r>
      <w:r>
        <w:rPr/>
        <w:t>and</w:t>
      </w:r>
      <w:r>
        <w:rPr>
          <w:spacing w:val="-15"/>
        </w:rPr>
        <w:t> </w:t>
      </w:r>
      <w:r>
        <w:rPr/>
        <w:t>implication</w:t>
      </w:r>
      <w:r>
        <w:rPr>
          <w:spacing w:val="-15"/>
        </w:rPr>
        <w:t> </w:t>
      </w:r>
      <w:r>
        <w:rPr/>
        <w:t>of</w:t>
      </w:r>
      <w:r>
        <w:rPr>
          <w:spacing w:val="-15"/>
        </w:rPr>
        <w:t> </w:t>
      </w:r>
      <w:r>
        <w:rPr/>
        <w:t>planning,</w:t>
      </w:r>
      <w:r>
        <w:rPr>
          <w:spacing w:val="-15"/>
        </w:rPr>
        <w:t> </w:t>
      </w:r>
      <w:r>
        <w:rPr/>
        <w:t>Public</w:t>
      </w:r>
      <w:r>
        <w:rPr>
          <w:spacing w:val="-15"/>
        </w:rPr>
        <w:t> </w:t>
      </w:r>
      <w:r>
        <w:rPr/>
        <w:t>works</w:t>
      </w:r>
      <w:r>
        <w:rPr>
          <w:spacing w:val="-15"/>
        </w:rPr>
        <w:t> </w:t>
      </w:r>
      <w:r>
        <w:rPr/>
        <w:t>management</w:t>
      </w:r>
      <w:r>
        <w:rPr>
          <w:spacing w:val="-15"/>
        </w:rPr>
        <w:t> </w:t>
      </w:r>
      <w:r>
        <w:rPr/>
        <w:t>and</w:t>
      </w:r>
      <w:r>
        <w:rPr>
          <w:spacing w:val="-15"/>
        </w:rPr>
        <w:t> </w:t>
      </w:r>
      <w:r>
        <w:rPr/>
        <w:t>policy.</w:t>
      </w:r>
      <w:r>
        <w:rPr>
          <w:spacing w:val="-15"/>
        </w:rPr>
        <w:t> </w:t>
      </w:r>
      <w:r>
        <w:rPr>
          <w:i/>
        </w:rPr>
        <w:t>Journal of regional and city planning, </w:t>
      </w:r>
      <w:r>
        <w:rPr/>
        <w:t>4(4), 274-285.</w:t>
      </w:r>
    </w:p>
    <w:p>
      <w:pPr>
        <w:pStyle w:val="BodyText"/>
        <w:spacing w:before="252"/>
        <w:ind w:left="1187" w:right="1146" w:hanging="480"/>
        <w:jc w:val="both"/>
      </w:pPr>
      <w:r>
        <w:rPr/>
        <w:t>Henilane, I. (2015). The Evolution of Housing Situation in Latvia. In XVI Turiba University Future International Conference "Towards Smart, Sustainable and Inclusive Europe: Challenges for Future Development. Riga, Latvia. ISSN 1691- </w:t>
      </w:r>
      <w:r>
        <w:rPr>
          <w:spacing w:val="-2"/>
        </w:rPr>
        <w:t>6069.</w:t>
      </w:r>
    </w:p>
    <w:p>
      <w:pPr>
        <w:pStyle w:val="BodyText"/>
      </w:pPr>
    </w:p>
    <w:p>
      <w:pPr>
        <w:pStyle w:val="BodyText"/>
        <w:ind w:left="1187" w:right="1148" w:hanging="480"/>
        <w:jc w:val="both"/>
      </w:pPr>
      <w:r>
        <w:rPr/>
        <w:t>Ibimiluwa, A. F., &amp; Ibitoye, O. A. (2015). Housing Policy in Nigeria, Department Geography and Planning Science, Ekiti State University, Ado Ekiti, Ekiti, Nigeria. </w:t>
      </w:r>
      <w:r>
        <w:rPr>
          <w:i/>
        </w:rPr>
        <w:t>Journal of Environmental Technology, </w:t>
      </w:r>
      <w:r>
        <w:rPr/>
        <w:t>22, 67-87.</w:t>
      </w:r>
    </w:p>
    <w:p>
      <w:pPr>
        <w:pStyle w:val="BodyText"/>
      </w:pPr>
    </w:p>
    <w:p>
      <w:pPr>
        <w:pStyle w:val="BodyText"/>
        <w:ind w:left="707" w:right="1147"/>
        <w:jc w:val="both"/>
      </w:pPr>
      <w:r>
        <w:rPr/>
        <w:t>Jinadu,</w:t>
      </w:r>
      <w:r>
        <w:rPr>
          <w:spacing w:val="-15"/>
        </w:rPr>
        <w:t> </w:t>
      </w:r>
      <w:r>
        <w:rPr/>
        <w:t>A.</w:t>
      </w:r>
      <w:r>
        <w:rPr>
          <w:spacing w:val="-15"/>
        </w:rPr>
        <w:t> </w:t>
      </w:r>
      <w:r>
        <w:rPr/>
        <w:t>M.</w:t>
      </w:r>
      <w:r>
        <w:rPr>
          <w:spacing w:val="-15"/>
        </w:rPr>
        <w:t> </w:t>
      </w:r>
      <w:r>
        <w:rPr/>
        <w:t>(2007).</w:t>
      </w:r>
      <w:r>
        <w:rPr>
          <w:spacing w:val="-15"/>
        </w:rPr>
        <w:t> </w:t>
      </w:r>
      <w:r>
        <w:rPr/>
        <w:t>Understanding</w:t>
      </w:r>
      <w:r>
        <w:rPr>
          <w:spacing w:val="-15"/>
        </w:rPr>
        <w:t> </w:t>
      </w:r>
      <w:r>
        <w:rPr/>
        <w:t>the</w:t>
      </w:r>
      <w:r>
        <w:rPr>
          <w:spacing w:val="-15"/>
        </w:rPr>
        <w:t> </w:t>
      </w:r>
      <w:r>
        <w:rPr/>
        <w:t>Basics</w:t>
      </w:r>
      <w:r>
        <w:rPr>
          <w:spacing w:val="-15"/>
        </w:rPr>
        <w:t> </w:t>
      </w:r>
      <w:r>
        <w:rPr/>
        <w:t>of</w:t>
      </w:r>
      <w:r>
        <w:rPr>
          <w:spacing w:val="-15"/>
        </w:rPr>
        <w:t> </w:t>
      </w:r>
      <w:r>
        <w:rPr/>
        <w:t>Housing:</w:t>
      </w:r>
      <w:r>
        <w:rPr>
          <w:spacing w:val="-15"/>
        </w:rPr>
        <w:t> </w:t>
      </w:r>
      <w:r>
        <w:rPr/>
        <w:t>A</w:t>
      </w:r>
      <w:r>
        <w:rPr>
          <w:spacing w:val="-15"/>
        </w:rPr>
        <w:t> </w:t>
      </w:r>
      <w:r>
        <w:rPr/>
        <w:t>Book</w:t>
      </w:r>
      <w:r>
        <w:rPr>
          <w:spacing w:val="-15"/>
        </w:rPr>
        <w:t> </w:t>
      </w:r>
      <w:r>
        <w:rPr/>
        <w:t>of</w:t>
      </w:r>
      <w:r>
        <w:rPr>
          <w:spacing w:val="-15"/>
        </w:rPr>
        <w:t> </w:t>
      </w:r>
      <w:r>
        <w:rPr/>
        <w:t>Notes</w:t>
      </w:r>
      <w:r>
        <w:rPr>
          <w:spacing w:val="-15"/>
        </w:rPr>
        <w:t> </w:t>
      </w:r>
      <w:r>
        <w:rPr/>
        <w:t>for</w:t>
      </w:r>
      <w:r>
        <w:rPr>
          <w:spacing w:val="-15"/>
        </w:rPr>
        <w:t> </w:t>
      </w:r>
      <w:r>
        <w:rPr/>
        <w:t>Students </w:t>
      </w:r>
      <w:r>
        <w:rPr>
          <w:spacing w:val="-6"/>
        </w:rPr>
        <w:t>in</w:t>
      </w:r>
    </w:p>
    <w:p>
      <w:pPr>
        <w:pStyle w:val="BodyText"/>
        <w:ind w:left="1187"/>
      </w:pPr>
      <w:r>
        <w:rPr/>
        <w:t>Tertiary</w:t>
      </w:r>
      <w:r>
        <w:rPr>
          <w:spacing w:val="-6"/>
        </w:rPr>
        <w:t> </w:t>
      </w:r>
      <w:r>
        <w:rPr/>
        <w:t>Institutions.</w:t>
      </w:r>
      <w:r>
        <w:rPr>
          <w:spacing w:val="-1"/>
        </w:rPr>
        <w:t> </w:t>
      </w:r>
      <w:r>
        <w:rPr/>
        <w:t>Revised Edition.</w:t>
      </w:r>
      <w:r>
        <w:rPr>
          <w:spacing w:val="-4"/>
        </w:rPr>
        <w:t> </w:t>
      </w:r>
      <w:r>
        <w:rPr/>
        <w:t>Jos University</w:t>
      </w:r>
      <w:r>
        <w:rPr>
          <w:spacing w:val="-6"/>
        </w:rPr>
        <w:t> </w:t>
      </w:r>
      <w:r>
        <w:rPr/>
        <w:t>Press</w:t>
      </w:r>
      <w:r>
        <w:rPr>
          <w:spacing w:val="2"/>
        </w:rPr>
        <w:t> </w:t>
      </w:r>
      <w:r>
        <w:rPr/>
        <w:t>Ltd,</w:t>
      </w:r>
      <w:r>
        <w:rPr>
          <w:spacing w:val="-1"/>
        </w:rPr>
        <w:t> </w:t>
      </w:r>
      <w:r>
        <w:rPr/>
        <w:t>Jos, </w:t>
      </w:r>
      <w:r>
        <w:rPr>
          <w:spacing w:val="-2"/>
        </w:rPr>
        <w:t>Nigeria.</w:t>
      </w:r>
    </w:p>
    <w:p>
      <w:pPr>
        <w:pStyle w:val="BodyText"/>
        <w:spacing w:before="252"/>
        <w:ind w:left="1187" w:right="1148" w:hanging="480"/>
        <w:jc w:val="both"/>
      </w:pPr>
      <w:r>
        <w:rPr/>
        <w:t>John,</w:t>
      </w:r>
      <w:r>
        <w:rPr>
          <w:spacing w:val="-12"/>
        </w:rPr>
        <w:t> </w:t>
      </w:r>
      <w:r>
        <w:rPr/>
        <w:t>S.</w:t>
      </w:r>
      <w:r>
        <w:rPr>
          <w:spacing w:val="-9"/>
        </w:rPr>
        <w:t> </w:t>
      </w:r>
      <w:r>
        <w:rPr/>
        <w:t>(2018).</w:t>
      </w:r>
      <w:r>
        <w:rPr>
          <w:spacing w:val="40"/>
        </w:rPr>
        <w:t> </w:t>
      </w:r>
      <w:r>
        <w:rPr/>
        <w:t>What</w:t>
      </w:r>
      <w:r>
        <w:rPr>
          <w:spacing w:val="-11"/>
        </w:rPr>
        <w:t> </w:t>
      </w:r>
      <w:r>
        <w:rPr/>
        <w:t>is</w:t>
      </w:r>
      <w:r>
        <w:rPr>
          <w:spacing w:val="-11"/>
        </w:rPr>
        <w:t> </w:t>
      </w:r>
      <w:r>
        <w:rPr/>
        <w:t>Infrastructure</w:t>
      </w:r>
      <w:r>
        <w:rPr>
          <w:spacing w:val="-10"/>
        </w:rPr>
        <w:t> </w:t>
      </w:r>
      <w:r>
        <w:rPr/>
        <w:t>Development,</w:t>
      </w:r>
      <w:r>
        <w:rPr>
          <w:spacing w:val="-9"/>
        </w:rPr>
        <w:t> </w:t>
      </w:r>
      <w:r>
        <w:rPr/>
        <w:t>Asian-Pacific</w:t>
      </w:r>
      <w:r>
        <w:rPr>
          <w:spacing w:val="-10"/>
        </w:rPr>
        <w:t> </w:t>
      </w:r>
      <w:r>
        <w:rPr/>
        <w:t>Economic</w:t>
      </w:r>
      <w:r>
        <w:rPr>
          <w:spacing w:val="-8"/>
        </w:rPr>
        <w:t> </w:t>
      </w:r>
      <w:r>
        <w:rPr/>
        <w:t>Literature for the 21</w:t>
      </w:r>
      <w:r>
        <w:rPr>
          <w:vertAlign w:val="superscript"/>
        </w:rPr>
        <w:t>st</w:t>
      </w:r>
      <w:r>
        <w:rPr>
          <w:vertAlign w:val="baseline"/>
        </w:rPr>
        <w:t> Century: Framework for a Research Agenda. </w:t>
      </w:r>
      <w:r>
        <w:rPr>
          <w:i/>
          <w:vertAlign w:val="baseline"/>
        </w:rPr>
        <w:t>Journal of Environmental Technology, </w:t>
      </w:r>
      <w:r>
        <w:rPr>
          <w:vertAlign w:val="baseline"/>
        </w:rPr>
        <w:t>20, 156-234.</w:t>
      </w:r>
    </w:p>
    <w:p>
      <w:pPr>
        <w:pStyle w:val="BodyText"/>
      </w:pPr>
    </w:p>
    <w:p>
      <w:pPr>
        <w:pStyle w:val="BodyText"/>
        <w:spacing w:before="1"/>
      </w:pPr>
    </w:p>
    <w:p>
      <w:pPr>
        <w:pStyle w:val="BodyText"/>
        <w:ind w:left="707"/>
      </w:pPr>
      <w:r>
        <w:rPr/>
        <w:t>Karlson,</w:t>
      </w:r>
      <w:r>
        <w:rPr>
          <w:spacing w:val="-8"/>
        </w:rPr>
        <w:t> </w:t>
      </w:r>
      <w:r>
        <w:rPr/>
        <w:t>M.,</w:t>
      </w:r>
      <w:r>
        <w:rPr>
          <w:spacing w:val="-5"/>
        </w:rPr>
        <w:t> </w:t>
      </w:r>
      <w:r>
        <w:rPr/>
        <w:t>&amp;</w:t>
      </w:r>
      <w:r>
        <w:rPr>
          <w:spacing w:val="-8"/>
        </w:rPr>
        <w:t> </w:t>
      </w:r>
      <w:r>
        <w:rPr/>
        <w:t>Mörtberg,</w:t>
      </w:r>
      <w:r>
        <w:rPr>
          <w:spacing w:val="-5"/>
        </w:rPr>
        <w:t> </w:t>
      </w:r>
      <w:r>
        <w:rPr/>
        <w:t>U.</w:t>
      </w:r>
      <w:r>
        <w:rPr>
          <w:spacing w:val="-7"/>
        </w:rPr>
        <w:t> </w:t>
      </w:r>
      <w:r>
        <w:rPr/>
        <w:t>(2015).</w:t>
      </w:r>
      <w:r>
        <w:rPr>
          <w:spacing w:val="-4"/>
        </w:rPr>
        <w:t> </w:t>
      </w:r>
      <w:r>
        <w:rPr/>
        <w:t>Landscape</w:t>
      </w:r>
      <w:r>
        <w:rPr>
          <w:spacing w:val="-6"/>
        </w:rPr>
        <w:t> </w:t>
      </w:r>
      <w:r>
        <w:rPr/>
        <w:t>and</w:t>
      </w:r>
      <w:r>
        <w:rPr>
          <w:spacing w:val="-6"/>
        </w:rPr>
        <w:t> </w:t>
      </w:r>
      <w:r>
        <w:rPr/>
        <w:t>Urban</w:t>
      </w:r>
      <w:r>
        <w:rPr>
          <w:spacing w:val="-5"/>
        </w:rPr>
        <w:t> </w:t>
      </w:r>
      <w:r>
        <w:rPr/>
        <w:t>Planning</w:t>
      </w:r>
      <w:r>
        <w:rPr>
          <w:spacing w:val="-9"/>
        </w:rPr>
        <w:t> </w:t>
      </w:r>
      <w:r>
        <w:rPr/>
        <w:t>A</w:t>
      </w:r>
      <w:r>
        <w:rPr>
          <w:spacing w:val="-3"/>
        </w:rPr>
        <w:t> </w:t>
      </w:r>
      <w:r>
        <w:rPr/>
        <w:t>spatial</w:t>
      </w:r>
      <w:r>
        <w:rPr>
          <w:spacing w:val="-5"/>
        </w:rPr>
        <w:t> </w:t>
      </w:r>
      <w:r>
        <w:rPr>
          <w:spacing w:val="-2"/>
        </w:rPr>
        <w:t>ecological</w:t>
      </w:r>
    </w:p>
    <w:p>
      <w:pPr>
        <w:spacing w:after="0"/>
        <w:sectPr>
          <w:pgSz w:w="11910" w:h="16840"/>
          <w:pgMar w:header="0" w:footer="1434" w:top="980" w:bottom="1700" w:left="1280" w:right="260"/>
        </w:sectPr>
      </w:pPr>
    </w:p>
    <w:p>
      <w:pPr>
        <w:pStyle w:val="BodyText"/>
        <w:tabs>
          <w:tab w:pos="3023" w:val="left" w:leader="none"/>
          <w:tab w:pos="4179" w:val="left" w:leader="none"/>
          <w:tab w:pos="5602" w:val="left" w:leader="none"/>
          <w:tab w:pos="7342" w:val="left" w:leader="none"/>
          <w:tab w:pos="8559" w:val="left" w:leader="none"/>
        </w:tabs>
        <w:spacing w:before="78"/>
        <w:ind w:left="1187" w:right="1147"/>
        <w:jc w:val="both"/>
      </w:pPr>
      <w:r>
        <w:rPr/>
        <w:t>assessment of fragmentation and disturbance effects of the Swedish road network. </w:t>
      </w:r>
      <w:r>
        <w:rPr>
          <w:i/>
          <w:spacing w:val="-2"/>
        </w:rPr>
        <w:t>Landscape</w:t>
      </w:r>
      <w:r>
        <w:rPr>
          <w:i/>
        </w:rPr>
        <w:tab/>
      </w:r>
      <w:r>
        <w:rPr>
          <w:i/>
          <w:spacing w:val="-4"/>
        </w:rPr>
        <w:t>and</w:t>
      </w:r>
      <w:r>
        <w:rPr>
          <w:i/>
        </w:rPr>
        <w:tab/>
      </w:r>
      <w:r>
        <w:rPr>
          <w:i/>
          <w:spacing w:val="-2"/>
        </w:rPr>
        <w:t>Urban</w:t>
      </w:r>
      <w:r>
        <w:rPr>
          <w:i/>
        </w:rPr>
        <w:tab/>
      </w:r>
      <w:r>
        <w:rPr>
          <w:i/>
          <w:spacing w:val="-2"/>
        </w:rPr>
        <w:t>Planning,</w:t>
      </w:r>
      <w:r>
        <w:rPr>
          <w:i/>
        </w:rPr>
        <w:tab/>
      </w:r>
      <w:r>
        <w:rPr>
          <w:spacing w:val="-4"/>
        </w:rPr>
        <w:t>134,</w:t>
      </w:r>
      <w:r>
        <w:rPr/>
        <w:tab/>
      </w:r>
      <w:r>
        <w:rPr>
          <w:spacing w:val="-2"/>
        </w:rPr>
        <w:t>53–65. https://doi.org/10.1016/j.landurbplan.2014.10.009</w:t>
      </w:r>
    </w:p>
    <w:p>
      <w:pPr>
        <w:pStyle w:val="BodyText"/>
      </w:pPr>
    </w:p>
    <w:p>
      <w:pPr>
        <w:pStyle w:val="BodyText"/>
        <w:spacing w:before="1"/>
        <w:ind w:left="1187" w:right="1146" w:hanging="480"/>
        <w:jc w:val="both"/>
      </w:pPr>
      <w:r>
        <w:rPr/>
        <w:t>Kawu, A. M., &amp; Owoyele, G. S. (2008). Slums: Hubs of Opportunities and Sustainable Development. Environ. Ahmadu Bello University, Zaria, Nigeria. </w:t>
      </w:r>
      <w:r>
        <w:rPr>
          <w:i/>
        </w:rPr>
        <w:t>Journal of Environmental Studies, </w:t>
      </w:r>
      <w:r>
        <w:rPr/>
        <w:t>2(9), 51–61.</w:t>
      </w:r>
    </w:p>
    <w:p>
      <w:pPr>
        <w:spacing w:before="276"/>
        <w:ind w:left="1187" w:right="1145" w:hanging="480"/>
        <w:jc w:val="both"/>
        <w:rPr>
          <w:sz w:val="24"/>
        </w:rPr>
      </w:pPr>
      <w:r>
        <w:rPr>
          <w:sz w:val="24"/>
        </w:rPr>
        <w:t>Kawu, A. M., &amp; Shuaibu, S. (2007). Physical Planning and Sustainable Urbanization in Nigeria.</w:t>
      </w:r>
      <w:r>
        <w:rPr>
          <w:spacing w:val="-15"/>
          <w:sz w:val="24"/>
        </w:rPr>
        <w:t> </w:t>
      </w:r>
      <w:r>
        <w:rPr>
          <w:i/>
          <w:sz w:val="24"/>
        </w:rPr>
        <w:t>Humanities</w:t>
      </w:r>
      <w:r>
        <w:rPr>
          <w:i/>
          <w:spacing w:val="-15"/>
          <w:sz w:val="24"/>
        </w:rPr>
        <w:t> </w:t>
      </w:r>
      <w:r>
        <w:rPr>
          <w:i/>
          <w:sz w:val="24"/>
        </w:rPr>
        <w:t>and</w:t>
      </w:r>
      <w:r>
        <w:rPr>
          <w:i/>
          <w:spacing w:val="-15"/>
          <w:sz w:val="24"/>
        </w:rPr>
        <w:t> </w:t>
      </w:r>
      <w:r>
        <w:rPr>
          <w:i/>
          <w:sz w:val="24"/>
        </w:rPr>
        <w:t>Education</w:t>
      </w:r>
      <w:r>
        <w:rPr>
          <w:i/>
          <w:spacing w:val="-15"/>
          <w:sz w:val="24"/>
        </w:rPr>
        <w:t> </w:t>
      </w:r>
      <w:r>
        <w:rPr>
          <w:i/>
          <w:sz w:val="24"/>
        </w:rPr>
        <w:t>Research</w:t>
      </w:r>
      <w:r>
        <w:rPr>
          <w:i/>
          <w:spacing w:val="-15"/>
          <w:sz w:val="24"/>
        </w:rPr>
        <w:t> </w:t>
      </w:r>
      <w:r>
        <w:rPr>
          <w:i/>
          <w:sz w:val="24"/>
        </w:rPr>
        <w:t>Journal</w:t>
      </w:r>
      <w:r>
        <w:rPr>
          <w:i/>
          <w:spacing w:val="-15"/>
          <w:sz w:val="24"/>
        </w:rPr>
        <w:t> </w:t>
      </w:r>
      <w:r>
        <w:rPr>
          <w:i/>
          <w:sz w:val="24"/>
        </w:rPr>
        <w:t>(NASHER</w:t>
      </w:r>
      <w:r>
        <w:rPr>
          <w:i/>
          <w:spacing w:val="-15"/>
          <w:sz w:val="24"/>
        </w:rPr>
        <w:t> </w:t>
      </w:r>
      <w:r>
        <w:rPr>
          <w:i/>
          <w:sz w:val="24"/>
        </w:rPr>
        <w:t>Journal</w:t>
      </w:r>
      <w:r>
        <w:rPr>
          <w:i/>
          <w:spacing w:val="-15"/>
          <w:sz w:val="24"/>
        </w:rPr>
        <w:t> </w:t>
      </w:r>
      <w:r>
        <w:rPr>
          <w:i/>
          <w:sz w:val="24"/>
        </w:rPr>
        <w:t>),</w:t>
      </w:r>
      <w:r>
        <w:rPr>
          <w:i/>
          <w:spacing w:val="-15"/>
          <w:sz w:val="24"/>
        </w:rPr>
        <w:t> </w:t>
      </w:r>
      <w:r>
        <w:rPr>
          <w:sz w:val="24"/>
        </w:rPr>
        <w:t>5(1),</w:t>
      </w:r>
      <w:r>
        <w:rPr>
          <w:spacing w:val="-15"/>
          <w:sz w:val="24"/>
        </w:rPr>
        <w:t> </w:t>
      </w:r>
      <w:r>
        <w:rPr>
          <w:sz w:val="24"/>
        </w:rPr>
        <w:t>78– </w:t>
      </w:r>
      <w:r>
        <w:rPr>
          <w:spacing w:val="-4"/>
          <w:sz w:val="24"/>
        </w:rPr>
        <w:t>86.</w:t>
      </w:r>
    </w:p>
    <w:p>
      <w:pPr>
        <w:pStyle w:val="BodyText"/>
        <w:spacing w:before="276"/>
        <w:ind w:left="1187" w:right="1153" w:hanging="480"/>
        <w:jc w:val="both"/>
      </w:pPr>
      <w:r>
        <w:rPr/>
        <w:t>Kawu,</w:t>
      </w:r>
      <w:r>
        <w:rPr>
          <w:spacing w:val="-12"/>
        </w:rPr>
        <w:t> </w:t>
      </w:r>
      <w:r>
        <w:rPr/>
        <w:t>A.</w:t>
      </w:r>
      <w:r>
        <w:rPr>
          <w:spacing w:val="-12"/>
        </w:rPr>
        <w:t> </w:t>
      </w:r>
      <w:r>
        <w:rPr/>
        <w:t>M.</w:t>
      </w:r>
      <w:r>
        <w:rPr>
          <w:spacing w:val="-11"/>
        </w:rPr>
        <w:t> </w:t>
      </w:r>
      <w:r>
        <w:rPr/>
        <w:t>(2016).</w:t>
      </w:r>
      <w:r>
        <w:rPr>
          <w:spacing w:val="-10"/>
        </w:rPr>
        <w:t> </w:t>
      </w:r>
      <w:r>
        <w:rPr/>
        <w:t>Assessment</w:t>
      </w:r>
      <w:r>
        <w:rPr>
          <w:spacing w:val="-11"/>
        </w:rPr>
        <w:t> </w:t>
      </w:r>
      <w:r>
        <w:rPr/>
        <w:t>of</w:t>
      </w:r>
      <w:r>
        <w:rPr>
          <w:spacing w:val="-12"/>
        </w:rPr>
        <w:t> </w:t>
      </w:r>
      <w:r>
        <w:rPr/>
        <w:t>Urban</w:t>
      </w:r>
      <w:r>
        <w:rPr>
          <w:spacing w:val="-12"/>
        </w:rPr>
        <w:t> </w:t>
      </w:r>
      <w:r>
        <w:rPr/>
        <w:t>Development</w:t>
      </w:r>
      <w:r>
        <w:rPr>
          <w:spacing w:val="-12"/>
        </w:rPr>
        <w:t> </w:t>
      </w:r>
      <w:r>
        <w:rPr/>
        <w:t>Activities</w:t>
      </w:r>
      <w:r>
        <w:rPr>
          <w:spacing w:val="-12"/>
        </w:rPr>
        <w:t> </w:t>
      </w:r>
      <w:r>
        <w:rPr/>
        <w:t>of</w:t>
      </w:r>
      <w:r>
        <w:rPr>
          <w:spacing w:val="-12"/>
        </w:rPr>
        <w:t> </w:t>
      </w:r>
      <w:r>
        <w:rPr/>
        <w:t>Community</w:t>
      </w:r>
      <w:r>
        <w:rPr>
          <w:spacing w:val="-15"/>
        </w:rPr>
        <w:t> </w:t>
      </w:r>
      <w:r>
        <w:rPr/>
        <w:t>Based Organizations in Minna, Nigeria. Unpublished PhD (URP) Thesis, Ahmadu Bello University, Zaria.</w:t>
      </w:r>
    </w:p>
    <w:p>
      <w:pPr>
        <w:spacing w:before="252"/>
        <w:ind w:left="1427" w:right="1157" w:hanging="720"/>
        <w:jc w:val="both"/>
        <w:rPr>
          <w:sz w:val="24"/>
        </w:rPr>
      </w:pPr>
      <w:r>
        <w:rPr>
          <w:sz w:val="24"/>
        </w:rPr>
        <w:t>Keeble, L. (1972). Principles and Practice of Town and Country Planning.The Estates Gazette Limited, London, UK. </w:t>
      </w:r>
      <w:r>
        <w:rPr>
          <w:i/>
          <w:sz w:val="24"/>
        </w:rPr>
        <w:t>Centre on Urban and Metropolitan Policy</w:t>
      </w:r>
      <w:r>
        <w:rPr>
          <w:sz w:val="24"/>
        </w:rPr>
        <w:t>, 1-9.</w:t>
      </w:r>
    </w:p>
    <w:p>
      <w:pPr>
        <w:pStyle w:val="BodyText"/>
      </w:pPr>
    </w:p>
    <w:p>
      <w:pPr>
        <w:pStyle w:val="BodyText"/>
        <w:ind w:left="1427" w:right="1208" w:hanging="720"/>
      </w:pPr>
      <w:r>
        <w:rPr/>
        <w:t>Kenworthy, J. R. (2006). The eco-city: ten key transport and planning dimensions for sustainable</w:t>
      </w:r>
      <w:r>
        <w:rPr>
          <w:spacing w:val="-5"/>
        </w:rPr>
        <w:t> </w:t>
      </w:r>
      <w:r>
        <w:rPr/>
        <w:t>city</w:t>
      </w:r>
      <w:r>
        <w:rPr>
          <w:spacing w:val="-9"/>
        </w:rPr>
        <w:t> </w:t>
      </w:r>
      <w:r>
        <w:rPr/>
        <w:t>development.</w:t>
      </w:r>
      <w:r>
        <w:rPr>
          <w:spacing w:val="-3"/>
        </w:rPr>
        <w:t> </w:t>
      </w:r>
      <w:r>
        <w:rPr/>
        <w:t>Environment</w:t>
      </w:r>
      <w:r>
        <w:rPr>
          <w:spacing w:val="-4"/>
        </w:rPr>
        <w:t> </w:t>
      </w:r>
      <w:r>
        <w:rPr/>
        <w:t>and</w:t>
      </w:r>
      <w:r>
        <w:rPr>
          <w:spacing w:val="-4"/>
        </w:rPr>
        <w:t> </w:t>
      </w:r>
      <w:r>
        <w:rPr/>
        <w:t>Urbanization.</w:t>
      </w:r>
      <w:r>
        <w:rPr>
          <w:spacing w:val="-4"/>
        </w:rPr>
        <w:t> </w:t>
      </w:r>
      <w:r>
        <w:rPr>
          <w:i/>
        </w:rPr>
        <w:t>Centre</w:t>
      </w:r>
      <w:r>
        <w:rPr>
          <w:i/>
          <w:spacing w:val="-4"/>
        </w:rPr>
        <w:t> </w:t>
      </w:r>
      <w:r>
        <w:rPr>
          <w:i/>
        </w:rPr>
        <w:t>on</w:t>
      </w:r>
      <w:r>
        <w:rPr>
          <w:i/>
          <w:spacing w:val="-4"/>
        </w:rPr>
        <w:t> </w:t>
      </w:r>
      <w:r>
        <w:rPr>
          <w:i/>
        </w:rPr>
        <w:t>Urban and Metropolitan Policy</w:t>
      </w:r>
      <w:r>
        <w:rPr/>
        <w:t>, 18(1), 67–85. </w:t>
      </w:r>
      <w:r>
        <w:rPr>
          <w:spacing w:val="-2"/>
        </w:rPr>
        <w:t>https://doi.org/10.1177/0956247806063947</w:t>
      </w:r>
    </w:p>
    <w:p>
      <w:pPr>
        <w:pStyle w:val="BodyText"/>
        <w:spacing w:before="202"/>
        <w:ind w:left="1427" w:right="1147" w:hanging="720"/>
        <w:jc w:val="both"/>
      </w:pPr>
      <w:r>
        <w:rPr/>
        <w:t>King, K. (2013). Neighbourhood Walkable Urban Form and C - reactive protein. </w:t>
      </w:r>
      <w:r>
        <w:rPr>
          <w:i/>
        </w:rPr>
        <w:t>Cities</w:t>
      </w:r>
      <w:r>
        <w:rPr/>
        <w:t>, </w:t>
      </w:r>
      <w:r>
        <w:rPr>
          <w:spacing w:val="-4"/>
        </w:rPr>
        <w:t>52.</w:t>
      </w:r>
    </w:p>
    <w:p>
      <w:pPr>
        <w:spacing w:before="274"/>
        <w:ind w:left="1187" w:right="1151" w:hanging="480"/>
        <w:jc w:val="both"/>
        <w:rPr>
          <w:sz w:val="24"/>
        </w:rPr>
      </w:pPr>
      <w:r>
        <w:rPr>
          <w:sz w:val="24"/>
        </w:rPr>
        <w:t>Kinyungu, A. N. (2004). Public-Private sector pertnership in serving of the land and provision of</w:t>
      </w:r>
      <w:r>
        <w:rPr>
          <w:spacing w:val="40"/>
          <w:sz w:val="24"/>
        </w:rPr>
        <w:t> </w:t>
      </w:r>
      <w:r>
        <w:rPr>
          <w:sz w:val="24"/>
        </w:rPr>
        <w:t>housing in low-income groups in Harare, Kenya: Experiences and lesson learnt . </w:t>
      </w:r>
      <w:r>
        <w:rPr>
          <w:i/>
          <w:sz w:val="24"/>
        </w:rPr>
        <w:t>Kenya Foundation for Rural and Urban Development, </w:t>
      </w:r>
      <w:r>
        <w:rPr>
          <w:sz w:val="24"/>
        </w:rPr>
        <w:t>5(2).</w:t>
      </w:r>
    </w:p>
    <w:p>
      <w:pPr>
        <w:pStyle w:val="BodyText"/>
      </w:pPr>
    </w:p>
    <w:p>
      <w:pPr>
        <w:pStyle w:val="BodyText"/>
        <w:ind w:left="1187" w:right="1147" w:hanging="480"/>
        <w:jc w:val="both"/>
      </w:pPr>
      <w:r>
        <w:rPr/>
        <w:t>Leemans, R., &amp; Solecki, W. (2013). Redefining environmental sustainability. Current Opinion</w:t>
      </w:r>
      <w:r>
        <w:rPr>
          <w:spacing w:val="-15"/>
        </w:rPr>
        <w:t> </w:t>
      </w:r>
      <w:r>
        <w:rPr/>
        <w:t>in</w:t>
      </w:r>
      <w:r>
        <w:rPr>
          <w:spacing w:val="-15"/>
        </w:rPr>
        <w:t> </w:t>
      </w:r>
      <w:r>
        <w:rPr/>
        <w:t>Environmental</w:t>
      </w:r>
      <w:r>
        <w:rPr>
          <w:spacing w:val="-15"/>
        </w:rPr>
        <w:t> </w:t>
      </w:r>
      <w:r>
        <w:rPr/>
        <w:t>Sustainability.</w:t>
      </w:r>
      <w:r>
        <w:rPr>
          <w:spacing w:val="-15"/>
        </w:rPr>
        <w:t> </w:t>
      </w:r>
      <w:r>
        <w:rPr>
          <w:i/>
        </w:rPr>
        <w:t>Centre</w:t>
      </w:r>
      <w:r>
        <w:rPr>
          <w:i/>
          <w:spacing w:val="-15"/>
        </w:rPr>
        <w:t> </w:t>
      </w:r>
      <w:r>
        <w:rPr>
          <w:i/>
        </w:rPr>
        <w:t>on</w:t>
      </w:r>
      <w:r>
        <w:rPr>
          <w:i/>
          <w:spacing w:val="-15"/>
        </w:rPr>
        <w:t> </w:t>
      </w:r>
      <w:r>
        <w:rPr>
          <w:i/>
        </w:rPr>
        <w:t>Urban</w:t>
      </w:r>
      <w:r>
        <w:rPr>
          <w:i/>
          <w:spacing w:val="-15"/>
        </w:rPr>
        <w:t> </w:t>
      </w:r>
      <w:r>
        <w:rPr>
          <w:i/>
        </w:rPr>
        <w:t>and</w:t>
      </w:r>
      <w:r>
        <w:rPr>
          <w:i/>
          <w:spacing w:val="-15"/>
        </w:rPr>
        <w:t> </w:t>
      </w:r>
      <w:r>
        <w:rPr>
          <w:i/>
        </w:rPr>
        <w:t>Metropolitan</w:t>
      </w:r>
      <w:r>
        <w:rPr>
          <w:i/>
          <w:spacing w:val="-15"/>
        </w:rPr>
        <w:t> </w:t>
      </w:r>
      <w:r>
        <w:rPr>
          <w:i/>
        </w:rPr>
        <w:t>Policy</w:t>
      </w:r>
      <w:r>
        <w:rPr/>
        <w:t>, 5(3–4), 272–277. https://doi.org/10.1016/j.cosust.2013.07.006</w:t>
      </w:r>
    </w:p>
    <w:p>
      <w:pPr>
        <w:pStyle w:val="BodyText"/>
      </w:pPr>
    </w:p>
    <w:p>
      <w:pPr>
        <w:spacing w:before="0"/>
        <w:ind w:left="1427" w:right="1145" w:hanging="720"/>
        <w:jc w:val="both"/>
        <w:rPr>
          <w:sz w:val="24"/>
        </w:rPr>
      </w:pPr>
      <w:r>
        <w:rPr>
          <w:sz w:val="24"/>
        </w:rPr>
        <w:t>Leishman,</w:t>
      </w:r>
      <w:r>
        <w:rPr>
          <w:spacing w:val="-1"/>
          <w:sz w:val="24"/>
        </w:rPr>
        <w:t> </w:t>
      </w:r>
      <w:r>
        <w:rPr>
          <w:sz w:val="24"/>
        </w:rPr>
        <w:t>C.</w:t>
      </w:r>
      <w:r>
        <w:rPr>
          <w:spacing w:val="-2"/>
          <w:sz w:val="24"/>
        </w:rPr>
        <w:t> </w:t>
      </w:r>
      <w:r>
        <w:rPr>
          <w:sz w:val="24"/>
        </w:rPr>
        <w:t>(2008).</w:t>
      </w:r>
      <w:r>
        <w:rPr>
          <w:spacing w:val="-2"/>
          <w:sz w:val="24"/>
        </w:rPr>
        <w:t> </w:t>
      </w:r>
      <w:r>
        <w:rPr>
          <w:sz w:val="24"/>
        </w:rPr>
        <w:t>Scottish</w:t>
      </w:r>
      <w:r>
        <w:rPr>
          <w:spacing w:val="-2"/>
          <w:sz w:val="24"/>
        </w:rPr>
        <w:t> </w:t>
      </w:r>
      <w:r>
        <w:rPr>
          <w:sz w:val="24"/>
        </w:rPr>
        <w:t>Mode</w:t>
      </w:r>
      <w:r>
        <w:rPr>
          <w:spacing w:val="-3"/>
          <w:sz w:val="24"/>
        </w:rPr>
        <w:t> </w:t>
      </w:r>
      <w:r>
        <w:rPr>
          <w:sz w:val="24"/>
        </w:rPr>
        <w:t>of</w:t>
      </w:r>
      <w:r>
        <w:rPr>
          <w:spacing w:val="-2"/>
          <w:sz w:val="24"/>
        </w:rPr>
        <w:t> </w:t>
      </w:r>
      <w:r>
        <w:rPr>
          <w:sz w:val="24"/>
        </w:rPr>
        <w:t>Housing</w:t>
      </w:r>
      <w:r>
        <w:rPr>
          <w:spacing w:val="-1"/>
          <w:sz w:val="24"/>
        </w:rPr>
        <w:t> </w:t>
      </w:r>
      <w:r>
        <w:rPr>
          <w:sz w:val="24"/>
        </w:rPr>
        <w:t>Supply</w:t>
      </w:r>
      <w:r>
        <w:rPr>
          <w:spacing w:val="-7"/>
          <w:sz w:val="24"/>
        </w:rPr>
        <w:t> </w:t>
      </w:r>
      <w:r>
        <w:rPr>
          <w:sz w:val="24"/>
        </w:rPr>
        <w:t>and</w:t>
      </w:r>
      <w:r>
        <w:rPr>
          <w:spacing w:val="-1"/>
          <w:sz w:val="24"/>
        </w:rPr>
        <w:t> </w:t>
      </w:r>
      <w:r>
        <w:rPr>
          <w:sz w:val="24"/>
        </w:rPr>
        <w:t>Affordability:</w:t>
      </w:r>
      <w:r>
        <w:rPr>
          <w:spacing w:val="-2"/>
          <w:sz w:val="24"/>
        </w:rPr>
        <w:t> </w:t>
      </w:r>
      <w:r>
        <w:rPr>
          <w:sz w:val="24"/>
        </w:rPr>
        <w:t>Final</w:t>
      </w:r>
      <w:r>
        <w:rPr>
          <w:spacing w:val="-2"/>
          <w:sz w:val="24"/>
        </w:rPr>
        <w:t> </w:t>
      </w:r>
      <w:r>
        <w:rPr>
          <w:sz w:val="24"/>
        </w:rPr>
        <w:t>Report, The Scottish Government (Hrsg.) Edinburgh. </w:t>
      </w:r>
      <w:r>
        <w:rPr>
          <w:i/>
          <w:sz w:val="24"/>
        </w:rPr>
        <w:t>Journal of the Scottish Regional Science Association</w:t>
      </w:r>
      <w:r>
        <w:rPr>
          <w:sz w:val="24"/>
        </w:rPr>
        <w:t>, 34(2), 35-47.</w:t>
      </w:r>
    </w:p>
    <w:p>
      <w:pPr>
        <w:pStyle w:val="BodyText"/>
        <w:spacing w:before="1"/>
      </w:pPr>
    </w:p>
    <w:p>
      <w:pPr>
        <w:pStyle w:val="BodyText"/>
        <w:ind w:left="1427" w:right="1148" w:hanging="720"/>
        <w:jc w:val="both"/>
      </w:pPr>
      <w:r>
        <w:rPr/>
        <w:t>Lock,</w:t>
      </w:r>
      <w:r>
        <w:rPr>
          <w:spacing w:val="-15"/>
        </w:rPr>
        <w:t> </w:t>
      </w:r>
      <w:r>
        <w:rPr/>
        <w:t>M.</w:t>
      </w:r>
      <w:r>
        <w:rPr>
          <w:spacing w:val="-15"/>
        </w:rPr>
        <w:t> </w:t>
      </w:r>
      <w:r>
        <w:rPr/>
        <w:t>(1980).</w:t>
      </w:r>
      <w:r>
        <w:rPr>
          <w:spacing w:val="-15"/>
        </w:rPr>
        <w:t> </w:t>
      </w:r>
      <w:r>
        <w:rPr/>
        <w:t>The</w:t>
      </w:r>
      <w:r>
        <w:rPr>
          <w:spacing w:val="-15"/>
        </w:rPr>
        <w:t> </w:t>
      </w:r>
      <w:r>
        <w:rPr/>
        <w:t>Master</w:t>
      </w:r>
      <w:r>
        <w:rPr>
          <w:spacing w:val="-15"/>
        </w:rPr>
        <w:t> </w:t>
      </w:r>
      <w:r>
        <w:rPr/>
        <w:t>Plan</w:t>
      </w:r>
      <w:r>
        <w:rPr>
          <w:spacing w:val="-15"/>
        </w:rPr>
        <w:t> </w:t>
      </w:r>
      <w:r>
        <w:rPr/>
        <w:t>for</w:t>
      </w:r>
      <w:r>
        <w:rPr>
          <w:spacing w:val="-15"/>
        </w:rPr>
        <w:t> </w:t>
      </w:r>
      <w:r>
        <w:rPr/>
        <w:t>Minna</w:t>
      </w:r>
      <w:r>
        <w:rPr>
          <w:spacing w:val="-15"/>
        </w:rPr>
        <w:t> </w:t>
      </w:r>
      <w:r>
        <w:rPr/>
        <w:t>1979</w:t>
      </w:r>
      <w:r>
        <w:rPr>
          <w:spacing w:val="-15"/>
        </w:rPr>
        <w:t> </w:t>
      </w:r>
      <w:r>
        <w:rPr/>
        <w:t>–</w:t>
      </w:r>
      <w:r>
        <w:rPr>
          <w:spacing w:val="-15"/>
        </w:rPr>
        <w:t> </w:t>
      </w:r>
      <w:r>
        <w:rPr/>
        <w:t>2000,</w:t>
      </w:r>
      <w:r>
        <w:rPr>
          <w:spacing w:val="-15"/>
        </w:rPr>
        <w:t> </w:t>
      </w:r>
      <w:r>
        <w:rPr/>
        <w:t>Capital</w:t>
      </w:r>
      <w:r>
        <w:rPr>
          <w:spacing w:val="-15"/>
        </w:rPr>
        <w:t> </w:t>
      </w:r>
      <w:r>
        <w:rPr/>
        <w:t>of</w:t>
      </w:r>
      <w:r>
        <w:rPr>
          <w:spacing w:val="-15"/>
        </w:rPr>
        <w:t> </w:t>
      </w:r>
      <w:r>
        <w:rPr/>
        <w:t>Niger</w:t>
      </w:r>
      <w:r>
        <w:rPr>
          <w:spacing w:val="-14"/>
        </w:rPr>
        <w:t> </w:t>
      </w:r>
      <w:r>
        <w:rPr/>
        <w:t>State,</w:t>
      </w:r>
      <w:r>
        <w:rPr>
          <w:spacing w:val="-15"/>
        </w:rPr>
        <w:t> </w:t>
      </w:r>
      <w:r>
        <w:rPr/>
        <w:t>Nigeria. Max Lock Group Nigeria Limited, Kaduna, Nigeria. </w:t>
      </w:r>
      <w:r>
        <w:rPr>
          <w:i/>
        </w:rPr>
        <w:t>Journal of Sustainable Growth, </w:t>
      </w:r>
      <w:r>
        <w:rPr/>
        <w:t>36, 1-12.</w:t>
      </w:r>
    </w:p>
    <w:p>
      <w:pPr>
        <w:pStyle w:val="BodyText"/>
      </w:pPr>
    </w:p>
    <w:p>
      <w:pPr>
        <w:spacing w:before="0"/>
        <w:ind w:left="1427" w:right="1150" w:hanging="720"/>
        <w:jc w:val="both"/>
        <w:rPr>
          <w:sz w:val="24"/>
        </w:rPr>
      </w:pPr>
      <w:r>
        <w:rPr>
          <w:sz w:val="24"/>
        </w:rPr>
        <w:t>Longman, (2003). Senior Secondary Atlas, 2</w:t>
      </w:r>
      <w:r>
        <w:rPr>
          <w:sz w:val="24"/>
          <w:vertAlign w:val="superscript"/>
        </w:rPr>
        <w:t>nd</w:t>
      </w:r>
      <w:r>
        <w:rPr>
          <w:sz w:val="24"/>
          <w:vertAlign w:val="baseline"/>
        </w:rPr>
        <w:t> Edition. Ikeja: Longman Plc. </w:t>
      </w:r>
      <w:r>
        <w:rPr>
          <w:i/>
          <w:sz w:val="24"/>
          <w:vertAlign w:val="baseline"/>
        </w:rPr>
        <w:t>Centre on Urban and Metropolitan Policy</w:t>
      </w:r>
      <w:r>
        <w:rPr>
          <w:sz w:val="24"/>
          <w:vertAlign w:val="baseline"/>
        </w:rPr>
        <w:t>, 1(2), 19-39.</w:t>
      </w:r>
    </w:p>
    <w:p>
      <w:pPr>
        <w:pStyle w:val="BodyText"/>
      </w:pPr>
    </w:p>
    <w:p>
      <w:pPr>
        <w:spacing w:before="0"/>
        <w:ind w:left="1187" w:right="1146" w:hanging="480"/>
        <w:jc w:val="both"/>
        <w:rPr>
          <w:sz w:val="24"/>
        </w:rPr>
      </w:pPr>
      <w:r>
        <w:rPr>
          <w:sz w:val="24"/>
        </w:rPr>
        <w:t>Mabogunje, A. L. (2005). Global Urban Poverty</w:t>
      </w:r>
      <w:r>
        <w:rPr>
          <w:spacing w:val="-1"/>
          <w:sz w:val="24"/>
        </w:rPr>
        <w:t> </w:t>
      </w:r>
      <w:r>
        <w:rPr>
          <w:sz w:val="24"/>
        </w:rPr>
        <w:t>Reseach Agenda: The African Case. In Global Urban Poverty: Setting the Research Agenda. Washington, D. C. C</w:t>
      </w:r>
      <w:r>
        <w:rPr>
          <w:i/>
          <w:sz w:val="24"/>
        </w:rPr>
        <w:t>omparative Urban Studies Project of the Woodrow Wilson International Center for Scholars</w:t>
      </w:r>
      <w:r>
        <w:rPr>
          <w:sz w:val="24"/>
        </w:rPr>
        <w:t>, 28.</w:t>
      </w:r>
    </w:p>
    <w:p>
      <w:pPr>
        <w:spacing w:after="0"/>
        <w:jc w:val="both"/>
        <w:rPr>
          <w:sz w:val="24"/>
        </w:rPr>
        <w:sectPr>
          <w:pgSz w:w="11910" w:h="16840"/>
          <w:pgMar w:header="0" w:footer="1434" w:top="980" w:bottom="1700" w:left="1280" w:right="260"/>
        </w:sectPr>
      </w:pPr>
    </w:p>
    <w:p>
      <w:pPr>
        <w:pStyle w:val="BodyText"/>
        <w:spacing w:before="78"/>
        <w:ind w:left="1427" w:right="1152" w:hanging="720"/>
        <w:jc w:val="both"/>
      </w:pPr>
      <w:r>
        <w:rPr/>
        <w:t>Macintyre,</w:t>
      </w:r>
      <w:r>
        <w:rPr>
          <w:spacing w:val="-11"/>
        </w:rPr>
        <w:t> </w:t>
      </w:r>
      <w:r>
        <w:rPr/>
        <w:t>S.,</w:t>
      </w:r>
      <w:r>
        <w:rPr>
          <w:spacing w:val="-11"/>
        </w:rPr>
        <w:t> </w:t>
      </w:r>
      <w:r>
        <w:rPr/>
        <w:t>&amp;</w:t>
      </w:r>
      <w:r>
        <w:rPr>
          <w:spacing w:val="-10"/>
        </w:rPr>
        <w:t> </w:t>
      </w:r>
      <w:r>
        <w:rPr/>
        <w:t>Anne,</w:t>
      </w:r>
      <w:r>
        <w:rPr>
          <w:spacing w:val="-11"/>
        </w:rPr>
        <w:t> </w:t>
      </w:r>
      <w:r>
        <w:rPr/>
        <w:t>E.</w:t>
      </w:r>
      <w:r>
        <w:rPr>
          <w:spacing w:val="-11"/>
        </w:rPr>
        <w:t> </w:t>
      </w:r>
      <w:r>
        <w:rPr/>
        <w:t>(2002).</w:t>
      </w:r>
      <w:r>
        <w:rPr>
          <w:spacing w:val="-11"/>
        </w:rPr>
        <w:t> </w:t>
      </w:r>
      <w:r>
        <w:rPr/>
        <w:t>Place</w:t>
      </w:r>
      <w:r>
        <w:rPr>
          <w:spacing w:val="-12"/>
        </w:rPr>
        <w:t> </w:t>
      </w:r>
      <w:r>
        <w:rPr/>
        <w:t>Effect</w:t>
      </w:r>
      <w:r>
        <w:rPr>
          <w:spacing w:val="-10"/>
        </w:rPr>
        <w:t> </w:t>
      </w:r>
      <w:r>
        <w:rPr/>
        <w:t>on</w:t>
      </w:r>
      <w:r>
        <w:rPr>
          <w:spacing w:val="-8"/>
        </w:rPr>
        <w:t> </w:t>
      </w:r>
      <w:r>
        <w:rPr/>
        <w:t>Health:</w:t>
      </w:r>
      <w:r>
        <w:rPr>
          <w:spacing w:val="-10"/>
        </w:rPr>
        <w:t> </w:t>
      </w:r>
      <w:r>
        <w:rPr/>
        <w:t>How</w:t>
      </w:r>
      <w:r>
        <w:rPr>
          <w:spacing w:val="-12"/>
        </w:rPr>
        <w:t> </w:t>
      </w:r>
      <w:r>
        <w:rPr/>
        <w:t>can</w:t>
      </w:r>
      <w:r>
        <w:rPr>
          <w:spacing w:val="-11"/>
        </w:rPr>
        <w:t> </w:t>
      </w:r>
      <w:r>
        <w:rPr/>
        <w:t>we</w:t>
      </w:r>
      <w:r>
        <w:rPr>
          <w:spacing w:val="-10"/>
        </w:rPr>
        <w:t> </w:t>
      </w:r>
      <w:r>
        <w:rPr/>
        <w:t>conceptualize</w:t>
      </w:r>
      <w:r>
        <w:rPr>
          <w:spacing w:val="-12"/>
        </w:rPr>
        <w:t> </w:t>
      </w:r>
      <w:r>
        <w:rPr/>
        <w:t>and operationalize and measure them? </w:t>
      </w:r>
      <w:r>
        <w:rPr>
          <w:i/>
        </w:rPr>
        <w:t>Social Science</w:t>
      </w:r>
      <w:r>
        <w:rPr/>
        <w:t>, 55(1), 125.</w:t>
      </w:r>
    </w:p>
    <w:p>
      <w:pPr>
        <w:pStyle w:val="BodyText"/>
      </w:pPr>
    </w:p>
    <w:p>
      <w:pPr>
        <w:spacing w:before="1"/>
        <w:ind w:left="1427" w:right="1146" w:hanging="720"/>
        <w:jc w:val="both"/>
        <w:rPr>
          <w:sz w:val="24"/>
        </w:rPr>
      </w:pPr>
      <w:r>
        <w:rPr>
          <w:sz w:val="24"/>
        </w:rPr>
        <w:t>Maria, A., Esther, E., &amp; Agnes, P. (2014). Effects of High Population Density on Rural Land</w:t>
      </w:r>
      <w:r>
        <w:rPr>
          <w:spacing w:val="-15"/>
          <w:sz w:val="24"/>
        </w:rPr>
        <w:t> </w:t>
      </w:r>
      <w:r>
        <w:rPr>
          <w:sz w:val="24"/>
        </w:rPr>
        <w:t>Use</w:t>
      </w:r>
      <w:r>
        <w:rPr>
          <w:spacing w:val="-15"/>
          <w:sz w:val="24"/>
        </w:rPr>
        <w:t> </w:t>
      </w:r>
      <w:r>
        <w:rPr>
          <w:sz w:val="24"/>
        </w:rPr>
        <w:t>in</w:t>
      </w:r>
      <w:r>
        <w:rPr>
          <w:spacing w:val="-15"/>
          <w:sz w:val="24"/>
        </w:rPr>
        <w:t> </w:t>
      </w:r>
      <w:r>
        <w:rPr>
          <w:sz w:val="24"/>
        </w:rPr>
        <w:t>Federal</w:t>
      </w:r>
      <w:r>
        <w:rPr>
          <w:spacing w:val="-15"/>
          <w:sz w:val="24"/>
        </w:rPr>
        <w:t> </w:t>
      </w:r>
      <w:r>
        <w:rPr>
          <w:sz w:val="24"/>
        </w:rPr>
        <w:t>Capital</w:t>
      </w:r>
      <w:r>
        <w:rPr>
          <w:spacing w:val="-15"/>
          <w:sz w:val="24"/>
        </w:rPr>
        <w:t> </w:t>
      </w:r>
      <w:r>
        <w:rPr>
          <w:sz w:val="24"/>
        </w:rPr>
        <w:t>Territory.</w:t>
      </w:r>
      <w:r>
        <w:rPr>
          <w:spacing w:val="-12"/>
          <w:sz w:val="24"/>
        </w:rPr>
        <w:t> </w:t>
      </w:r>
      <w:r>
        <w:rPr>
          <w:i/>
          <w:sz w:val="24"/>
        </w:rPr>
        <w:t>Journal</w:t>
      </w:r>
      <w:r>
        <w:rPr>
          <w:i/>
          <w:spacing w:val="-15"/>
          <w:sz w:val="24"/>
        </w:rPr>
        <w:t> </w:t>
      </w:r>
      <w:r>
        <w:rPr>
          <w:i/>
          <w:sz w:val="24"/>
        </w:rPr>
        <w:t>of</w:t>
      </w:r>
      <w:r>
        <w:rPr>
          <w:i/>
          <w:spacing w:val="-15"/>
          <w:sz w:val="24"/>
        </w:rPr>
        <w:t> </w:t>
      </w:r>
      <w:r>
        <w:rPr>
          <w:i/>
          <w:sz w:val="24"/>
        </w:rPr>
        <w:t>Engineering</w:t>
      </w:r>
      <w:r>
        <w:rPr>
          <w:i/>
          <w:spacing w:val="-15"/>
          <w:sz w:val="24"/>
        </w:rPr>
        <w:t> </w:t>
      </w:r>
      <w:r>
        <w:rPr>
          <w:i/>
          <w:sz w:val="24"/>
        </w:rPr>
        <w:t>Trend</w:t>
      </w:r>
      <w:r>
        <w:rPr>
          <w:i/>
          <w:spacing w:val="-15"/>
          <w:sz w:val="24"/>
        </w:rPr>
        <w:t> </w:t>
      </w:r>
      <w:r>
        <w:rPr>
          <w:i/>
          <w:sz w:val="24"/>
        </w:rPr>
        <w:t>in</w:t>
      </w:r>
      <w:r>
        <w:rPr>
          <w:i/>
          <w:spacing w:val="-15"/>
          <w:sz w:val="24"/>
        </w:rPr>
        <w:t> </w:t>
      </w:r>
      <w:r>
        <w:rPr>
          <w:i/>
          <w:sz w:val="24"/>
        </w:rPr>
        <w:t>Education Research and Policy Studies (JETERAPS), </w:t>
      </w:r>
      <w:r>
        <w:rPr>
          <w:sz w:val="24"/>
        </w:rPr>
        <w:t>5(4), 392-395.</w:t>
      </w:r>
    </w:p>
    <w:p>
      <w:pPr>
        <w:pStyle w:val="BodyText"/>
        <w:spacing w:before="276"/>
        <w:ind w:left="1187" w:right="1146" w:hanging="480"/>
        <w:jc w:val="both"/>
      </w:pPr>
      <w:r>
        <w:rPr/>
        <w:t>Mccandless, E., Bangura, A. K., King, M. E., &amp; Sall, E. (2007). Peace Research for Africa:</w:t>
      </w:r>
      <w:r>
        <w:rPr>
          <w:spacing w:val="-15"/>
        </w:rPr>
        <w:t> </w:t>
      </w:r>
      <w:r>
        <w:rPr/>
        <w:t>Critical</w:t>
      </w:r>
      <w:r>
        <w:rPr>
          <w:spacing w:val="-15"/>
        </w:rPr>
        <w:t> </w:t>
      </w:r>
      <w:r>
        <w:rPr/>
        <w:t>Essays</w:t>
      </w:r>
      <w:r>
        <w:rPr>
          <w:spacing w:val="-15"/>
        </w:rPr>
        <w:t> </w:t>
      </w:r>
      <w:r>
        <w:rPr/>
        <w:t>on</w:t>
      </w:r>
      <w:r>
        <w:rPr>
          <w:spacing w:val="-15"/>
        </w:rPr>
        <w:t> </w:t>
      </w:r>
      <w:r>
        <w:rPr/>
        <w:t>Methodology.</w:t>
      </w:r>
      <w:r>
        <w:rPr>
          <w:spacing w:val="-15"/>
        </w:rPr>
        <w:t> </w:t>
      </w:r>
      <w:r>
        <w:rPr/>
        <w:t>(E.</w:t>
      </w:r>
      <w:r>
        <w:rPr>
          <w:spacing w:val="-15"/>
        </w:rPr>
        <w:t> </w:t>
      </w:r>
      <w:r>
        <w:rPr/>
        <w:t>Mccandless,</w:t>
      </w:r>
      <w:r>
        <w:rPr>
          <w:spacing w:val="-15"/>
        </w:rPr>
        <w:t> </w:t>
      </w:r>
      <w:r>
        <w:rPr/>
        <w:t>A.</w:t>
      </w:r>
      <w:r>
        <w:rPr>
          <w:spacing w:val="-15"/>
        </w:rPr>
        <w:t> </w:t>
      </w:r>
      <w:r>
        <w:rPr/>
        <w:t>K.</w:t>
      </w:r>
      <w:r>
        <w:rPr>
          <w:spacing w:val="-15"/>
        </w:rPr>
        <w:t> </w:t>
      </w:r>
      <w:r>
        <w:rPr/>
        <w:t>Bangura,</w:t>
      </w:r>
      <w:r>
        <w:rPr>
          <w:spacing w:val="-15"/>
        </w:rPr>
        <w:t> </w:t>
      </w:r>
      <w:r>
        <w:rPr/>
        <w:t>M.</w:t>
      </w:r>
      <w:r>
        <w:rPr>
          <w:spacing w:val="-15"/>
        </w:rPr>
        <w:t> </w:t>
      </w:r>
      <w:r>
        <w:rPr/>
        <w:t>E.</w:t>
      </w:r>
      <w:r>
        <w:rPr>
          <w:spacing w:val="-15"/>
        </w:rPr>
        <w:t> </w:t>
      </w:r>
      <w:r>
        <w:rPr/>
        <w:t>King, &amp; E. Sall, Eds.). Addis Ababa: University for Peace, Africa Programme, Addis Ababa, Ethiopia. Retrieved from </w:t>
      </w:r>
      <w:hyperlink r:id="rId31">
        <w:r>
          <w:rPr/>
          <w:t>www.africa.upeace.org</w:t>
        </w:r>
      </w:hyperlink>
    </w:p>
    <w:p>
      <w:pPr>
        <w:spacing w:before="276"/>
        <w:ind w:left="1187" w:right="1145" w:hanging="480"/>
        <w:jc w:val="both"/>
        <w:rPr>
          <w:sz w:val="24"/>
        </w:rPr>
      </w:pPr>
      <w:r>
        <w:rPr>
          <w:sz w:val="24"/>
        </w:rPr>
        <w:t>Michael, J. B. (2020). COVID-19 Status Report. ASCEs, </w:t>
      </w:r>
      <w:r>
        <w:rPr>
          <w:i/>
          <w:sz w:val="24"/>
        </w:rPr>
        <w:t>Infrastructure Report Card Retrieved, </w:t>
      </w:r>
      <w:r>
        <w:rPr>
          <w:sz w:val="24"/>
        </w:rPr>
        <w:t>6(2), 1-6.</w:t>
      </w:r>
    </w:p>
    <w:p>
      <w:pPr>
        <w:spacing w:before="252"/>
        <w:ind w:left="1427" w:right="1147" w:hanging="720"/>
        <w:jc w:val="both"/>
        <w:rPr>
          <w:sz w:val="24"/>
        </w:rPr>
      </w:pPr>
      <w:r>
        <w:rPr>
          <w:sz w:val="24"/>
        </w:rPr>
        <w:t>Mitlin, D., &amp; Satterthwaite, D. (2013). Urban Poverty in the Global South: Scale and nature. Routledge, Abingdon, Oxon, UK. </w:t>
      </w:r>
      <w:r>
        <w:rPr>
          <w:i/>
          <w:sz w:val="24"/>
        </w:rPr>
        <w:t>The Annual International Conference on Geographic Information Science, </w:t>
      </w:r>
      <w:r>
        <w:rPr>
          <w:sz w:val="24"/>
        </w:rPr>
        <w:t>165-183.</w:t>
      </w:r>
    </w:p>
    <w:p>
      <w:pPr>
        <w:pStyle w:val="BodyText"/>
      </w:pPr>
    </w:p>
    <w:p>
      <w:pPr>
        <w:pStyle w:val="BodyText"/>
        <w:ind w:left="1187" w:right="1147" w:hanging="480"/>
        <w:jc w:val="both"/>
      </w:pPr>
      <w:r>
        <w:rPr/>
        <w:t>Muir,</w:t>
      </w:r>
      <w:r>
        <w:rPr>
          <w:spacing w:val="-13"/>
        </w:rPr>
        <w:t> </w:t>
      </w:r>
      <w:r>
        <w:rPr/>
        <w:t>J.</w:t>
      </w:r>
      <w:r>
        <w:rPr>
          <w:spacing w:val="-15"/>
        </w:rPr>
        <w:t> </w:t>
      </w:r>
      <w:r>
        <w:rPr/>
        <w:t>(2010).</w:t>
      </w:r>
      <w:r>
        <w:rPr>
          <w:spacing w:val="-13"/>
        </w:rPr>
        <w:t> </w:t>
      </w:r>
      <w:r>
        <w:rPr/>
        <w:t>Renewing</w:t>
      </w:r>
      <w:r>
        <w:rPr>
          <w:spacing w:val="-15"/>
        </w:rPr>
        <w:t> </w:t>
      </w:r>
      <w:r>
        <w:rPr/>
        <w:t>Neighbourhoods:</w:t>
      </w:r>
      <w:r>
        <w:rPr>
          <w:spacing w:val="-12"/>
        </w:rPr>
        <w:t> </w:t>
      </w:r>
      <w:r>
        <w:rPr/>
        <w:t>Work,</w:t>
      </w:r>
      <w:r>
        <w:rPr>
          <w:spacing w:val="-13"/>
        </w:rPr>
        <w:t> </w:t>
      </w:r>
      <w:r>
        <w:rPr/>
        <w:t>Enterprise</w:t>
      </w:r>
      <w:r>
        <w:rPr>
          <w:spacing w:val="-13"/>
        </w:rPr>
        <w:t> </w:t>
      </w:r>
      <w:r>
        <w:rPr/>
        <w:t>and</w:t>
      </w:r>
      <w:r>
        <w:rPr>
          <w:spacing w:val="-13"/>
        </w:rPr>
        <w:t> </w:t>
      </w:r>
      <w:r>
        <w:rPr/>
        <w:t>Governance.</w:t>
      </w:r>
      <w:r>
        <w:rPr>
          <w:spacing w:val="-9"/>
        </w:rPr>
        <w:t> </w:t>
      </w:r>
      <w:r>
        <w:rPr/>
        <w:t>Planning Theory &amp; Practice, </w:t>
      </w:r>
      <w:r>
        <w:rPr>
          <w:i/>
        </w:rPr>
        <w:t>Journal of regional and city planning, </w:t>
      </w:r>
      <w:r>
        <w:rPr/>
        <w:t>11(4), 626–628. </w:t>
      </w:r>
      <w:r>
        <w:rPr>
          <w:spacing w:val="-2"/>
        </w:rPr>
        <w:t>https://doi.org/10.1080/14649357.2010.525377.</w:t>
      </w:r>
    </w:p>
    <w:p>
      <w:pPr>
        <w:pStyle w:val="BodyText"/>
      </w:pPr>
    </w:p>
    <w:p>
      <w:pPr>
        <w:spacing w:before="1"/>
        <w:ind w:left="1187" w:right="1151" w:hanging="480"/>
        <w:jc w:val="both"/>
        <w:rPr>
          <w:sz w:val="24"/>
        </w:rPr>
      </w:pPr>
      <w:r>
        <w:rPr>
          <w:sz w:val="24"/>
        </w:rPr>
        <w:t>Murray, S. B., Griffinths, S., &amp; Mond, J. M. (2016). Anabolic Steroid Use and Body Image Psychothology in Men. </w:t>
      </w:r>
      <w:r>
        <w:rPr>
          <w:i/>
          <w:sz w:val="24"/>
        </w:rPr>
        <w:t>Journal of regional and city planning, </w:t>
      </w:r>
      <w:r>
        <w:rPr>
          <w:sz w:val="24"/>
        </w:rPr>
        <w:t>2(3), 10.</w:t>
      </w:r>
    </w:p>
    <w:p>
      <w:pPr>
        <w:pStyle w:val="BodyText"/>
      </w:pPr>
    </w:p>
    <w:p>
      <w:pPr>
        <w:spacing w:before="0"/>
        <w:ind w:left="1187" w:right="1149" w:hanging="480"/>
        <w:jc w:val="both"/>
        <w:rPr>
          <w:sz w:val="24"/>
        </w:rPr>
      </w:pPr>
      <w:r>
        <w:rPr>
          <w:sz w:val="24"/>
        </w:rPr>
        <w:t>Mwangi,</w:t>
      </w:r>
      <w:r>
        <w:rPr>
          <w:spacing w:val="-4"/>
          <w:sz w:val="24"/>
        </w:rPr>
        <w:t> </w:t>
      </w:r>
      <w:r>
        <w:rPr>
          <w:sz w:val="24"/>
        </w:rPr>
        <w:t>E.,</w:t>
      </w:r>
      <w:r>
        <w:rPr>
          <w:spacing w:val="-4"/>
          <w:sz w:val="24"/>
        </w:rPr>
        <w:t> </w:t>
      </w:r>
      <w:r>
        <w:rPr>
          <w:sz w:val="24"/>
        </w:rPr>
        <w:t>&amp;</w:t>
      </w:r>
      <w:r>
        <w:rPr>
          <w:spacing w:val="-6"/>
          <w:sz w:val="24"/>
        </w:rPr>
        <w:t> </w:t>
      </w:r>
      <w:r>
        <w:rPr>
          <w:sz w:val="24"/>
        </w:rPr>
        <w:t>Ostrom,</w:t>
      </w:r>
      <w:r>
        <w:rPr>
          <w:spacing w:val="-4"/>
          <w:sz w:val="24"/>
        </w:rPr>
        <w:t> </w:t>
      </w:r>
      <w:r>
        <w:rPr>
          <w:sz w:val="24"/>
        </w:rPr>
        <w:t>E.</w:t>
      </w:r>
      <w:r>
        <w:rPr>
          <w:spacing w:val="-4"/>
          <w:sz w:val="24"/>
        </w:rPr>
        <w:t> </w:t>
      </w:r>
      <w:r>
        <w:rPr>
          <w:sz w:val="24"/>
        </w:rPr>
        <w:t>(2009).</w:t>
      </w:r>
      <w:r>
        <w:rPr>
          <w:spacing w:val="-4"/>
          <w:sz w:val="24"/>
        </w:rPr>
        <w:t> </w:t>
      </w:r>
      <w:r>
        <w:rPr>
          <w:sz w:val="24"/>
        </w:rPr>
        <w:t>Top-Down</w:t>
      </w:r>
      <w:r>
        <w:rPr>
          <w:spacing w:val="-4"/>
          <w:sz w:val="24"/>
        </w:rPr>
        <w:t> </w:t>
      </w:r>
      <w:r>
        <w:rPr>
          <w:sz w:val="24"/>
        </w:rPr>
        <w:t>Solutions:</w:t>
      </w:r>
      <w:r>
        <w:rPr>
          <w:spacing w:val="-3"/>
          <w:sz w:val="24"/>
        </w:rPr>
        <w:t> </w:t>
      </w:r>
      <w:r>
        <w:rPr>
          <w:sz w:val="24"/>
        </w:rPr>
        <w:t>Looking</w:t>
      </w:r>
      <w:r>
        <w:rPr>
          <w:spacing w:val="-7"/>
          <w:sz w:val="24"/>
        </w:rPr>
        <w:t> </w:t>
      </w:r>
      <w:r>
        <w:rPr>
          <w:sz w:val="24"/>
        </w:rPr>
        <w:t>Up</w:t>
      </w:r>
      <w:r>
        <w:rPr>
          <w:spacing w:val="-4"/>
          <w:sz w:val="24"/>
        </w:rPr>
        <w:t> </w:t>
      </w:r>
      <w:r>
        <w:rPr>
          <w:sz w:val="24"/>
        </w:rPr>
        <w:t>from</w:t>
      </w:r>
      <w:r>
        <w:rPr>
          <w:spacing w:val="-4"/>
          <w:sz w:val="24"/>
        </w:rPr>
        <w:t> </w:t>
      </w:r>
      <w:r>
        <w:rPr>
          <w:sz w:val="24"/>
        </w:rPr>
        <w:t>East</w:t>
      </w:r>
      <w:r>
        <w:rPr>
          <w:spacing w:val="-4"/>
          <w:sz w:val="24"/>
        </w:rPr>
        <w:t> </w:t>
      </w:r>
      <w:r>
        <w:rPr>
          <w:sz w:val="24"/>
        </w:rPr>
        <w:t>Africa’s Rangelands. Environment: </w:t>
      </w:r>
      <w:r>
        <w:rPr>
          <w:i/>
          <w:sz w:val="24"/>
        </w:rPr>
        <w:t>Science</w:t>
      </w:r>
      <w:r>
        <w:rPr>
          <w:i/>
          <w:spacing w:val="-1"/>
          <w:sz w:val="24"/>
        </w:rPr>
        <w:t> </w:t>
      </w:r>
      <w:r>
        <w:rPr>
          <w:i/>
          <w:sz w:val="24"/>
        </w:rPr>
        <w:t>and Policy</w:t>
      </w:r>
      <w:r>
        <w:rPr>
          <w:i/>
          <w:spacing w:val="-1"/>
          <w:sz w:val="24"/>
        </w:rPr>
        <w:t> </w:t>
      </w:r>
      <w:r>
        <w:rPr>
          <w:i/>
          <w:sz w:val="24"/>
        </w:rPr>
        <w:t>for Sustainable</w:t>
      </w:r>
      <w:r>
        <w:rPr>
          <w:i/>
          <w:spacing w:val="-1"/>
          <w:sz w:val="24"/>
        </w:rPr>
        <w:t> </w:t>
      </w:r>
      <w:r>
        <w:rPr>
          <w:i/>
          <w:sz w:val="24"/>
        </w:rPr>
        <w:t>Development, </w:t>
      </w:r>
      <w:r>
        <w:rPr>
          <w:sz w:val="24"/>
        </w:rPr>
        <w:t>51(1), 34–45. https://doi.org/10.3200/ENVT.51.1.34-45</w:t>
      </w:r>
    </w:p>
    <w:p>
      <w:pPr>
        <w:pStyle w:val="BodyText"/>
      </w:pPr>
    </w:p>
    <w:p>
      <w:pPr>
        <w:spacing w:before="0"/>
        <w:ind w:left="1187" w:right="1145" w:hanging="480"/>
        <w:jc w:val="both"/>
        <w:rPr>
          <w:sz w:val="24"/>
        </w:rPr>
      </w:pPr>
      <w:r>
        <w:rPr>
          <w:sz w:val="24"/>
        </w:rPr>
        <w:t>Ndayako, F. M., &amp; Kawu, A. M. (2012). Beneficiaries’ Assessment of Public Private Partnership in Housing Delivery in Minna, Nigeria. </w:t>
      </w:r>
      <w:r>
        <w:rPr>
          <w:i/>
          <w:sz w:val="24"/>
        </w:rPr>
        <w:t>CHSUD Journal - Centre for Human</w:t>
      </w:r>
      <w:r>
        <w:rPr>
          <w:i/>
          <w:spacing w:val="-11"/>
          <w:sz w:val="24"/>
        </w:rPr>
        <w:t> </w:t>
      </w:r>
      <w:r>
        <w:rPr>
          <w:i/>
          <w:sz w:val="24"/>
        </w:rPr>
        <w:t>Settlements</w:t>
      </w:r>
      <w:r>
        <w:rPr>
          <w:i/>
          <w:spacing w:val="-10"/>
          <w:sz w:val="24"/>
        </w:rPr>
        <w:t> </w:t>
      </w:r>
      <w:r>
        <w:rPr>
          <w:i/>
          <w:sz w:val="24"/>
        </w:rPr>
        <w:t>and</w:t>
      </w:r>
      <w:r>
        <w:rPr>
          <w:i/>
          <w:spacing w:val="-8"/>
          <w:sz w:val="24"/>
        </w:rPr>
        <w:t> </w:t>
      </w:r>
      <w:r>
        <w:rPr>
          <w:i/>
          <w:sz w:val="24"/>
        </w:rPr>
        <w:t>Urban</w:t>
      </w:r>
      <w:r>
        <w:rPr>
          <w:i/>
          <w:spacing w:val="-11"/>
          <w:sz w:val="24"/>
        </w:rPr>
        <w:t> </w:t>
      </w:r>
      <w:r>
        <w:rPr>
          <w:i/>
          <w:sz w:val="24"/>
        </w:rPr>
        <w:t>Development,</w:t>
      </w:r>
      <w:r>
        <w:rPr>
          <w:i/>
          <w:spacing w:val="-10"/>
          <w:sz w:val="24"/>
        </w:rPr>
        <w:t> </w:t>
      </w:r>
      <w:r>
        <w:rPr>
          <w:i/>
          <w:sz w:val="24"/>
        </w:rPr>
        <w:t>Fed.</w:t>
      </w:r>
      <w:r>
        <w:rPr>
          <w:i/>
          <w:spacing w:val="-11"/>
          <w:sz w:val="24"/>
        </w:rPr>
        <w:t> </w:t>
      </w:r>
      <w:r>
        <w:rPr>
          <w:i/>
          <w:sz w:val="24"/>
        </w:rPr>
        <w:t>Univ.</w:t>
      </w:r>
      <w:r>
        <w:rPr>
          <w:i/>
          <w:spacing w:val="-11"/>
          <w:sz w:val="24"/>
        </w:rPr>
        <w:t> </w:t>
      </w:r>
      <w:r>
        <w:rPr>
          <w:i/>
          <w:sz w:val="24"/>
        </w:rPr>
        <w:t>of</w:t>
      </w:r>
      <w:r>
        <w:rPr>
          <w:i/>
          <w:spacing w:val="-10"/>
          <w:sz w:val="24"/>
        </w:rPr>
        <w:t> </w:t>
      </w:r>
      <w:r>
        <w:rPr>
          <w:i/>
          <w:sz w:val="24"/>
        </w:rPr>
        <w:t>Tech,</w:t>
      </w:r>
      <w:r>
        <w:rPr>
          <w:i/>
          <w:spacing w:val="-8"/>
          <w:sz w:val="24"/>
        </w:rPr>
        <w:t> </w:t>
      </w:r>
      <w:r>
        <w:rPr>
          <w:i/>
          <w:sz w:val="24"/>
        </w:rPr>
        <w:t>Minna,</w:t>
      </w:r>
      <w:r>
        <w:rPr>
          <w:i/>
          <w:spacing w:val="-10"/>
          <w:sz w:val="24"/>
        </w:rPr>
        <w:t> </w:t>
      </w:r>
      <w:r>
        <w:rPr>
          <w:i/>
          <w:sz w:val="24"/>
        </w:rPr>
        <w:t>Nigeria</w:t>
      </w:r>
      <w:r>
        <w:rPr>
          <w:sz w:val="24"/>
        </w:rPr>
        <w:t>,</w:t>
      </w:r>
      <w:r>
        <w:rPr>
          <w:spacing w:val="-11"/>
          <w:sz w:val="24"/>
        </w:rPr>
        <w:t> </w:t>
      </w:r>
      <w:r>
        <w:rPr>
          <w:sz w:val="24"/>
        </w:rPr>
        <w:t>2, </w:t>
      </w:r>
      <w:r>
        <w:rPr>
          <w:spacing w:val="-2"/>
          <w:sz w:val="24"/>
        </w:rPr>
        <w:t>41–54.</w:t>
      </w:r>
    </w:p>
    <w:p>
      <w:pPr>
        <w:pStyle w:val="BodyText"/>
      </w:pPr>
    </w:p>
    <w:p>
      <w:pPr>
        <w:pStyle w:val="BodyText"/>
        <w:ind w:left="1427" w:right="1147" w:hanging="720"/>
        <w:jc w:val="both"/>
      </w:pPr>
      <w:r>
        <w:rPr/>
        <w:t>National Population Commission, (2008). National and State Population and Housing Table. Housing Characteristics and Amenities Table. </w:t>
      </w:r>
      <w:r>
        <w:rPr>
          <w:spacing w:val="-2"/>
        </w:rPr>
        <w:t>Www.population.gov.ng/index/censuses.</w:t>
      </w:r>
    </w:p>
    <w:p>
      <w:pPr>
        <w:spacing w:before="1"/>
        <w:ind w:left="1187" w:right="1145" w:hanging="480"/>
        <w:jc w:val="both"/>
        <w:rPr>
          <w:sz w:val="24"/>
        </w:rPr>
      </w:pPr>
      <w:r>
        <w:rPr>
          <w:sz w:val="24"/>
        </w:rPr>
        <w:t>Novinson, M.</w:t>
      </w:r>
      <w:r>
        <w:rPr>
          <w:spacing w:val="40"/>
          <w:sz w:val="24"/>
        </w:rPr>
        <w:t> </w:t>
      </w:r>
      <w:r>
        <w:rPr>
          <w:sz w:val="24"/>
        </w:rPr>
        <w:t>(2017). The Limit to Growth; Holt, Rinchat and Winston. </w:t>
      </w:r>
      <w:r>
        <w:rPr>
          <w:i/>
          <w:sz w:val="24"/>
        </w:rPr>
        <w:t>Journal of regional and city planning, </w:t>
      </w:r>
      <w:r>
        <w:rPr>
          <w:sz w:val="24"/>
        </w:rPr>
        <w:t>23.</w:t>
      </w:r>
    </w:p>
    <w:p>
      <w:pPr>
        <w:pStyle w:val="BodyText"/>
      </w:pPr>
    </w:p>
    <w:p>
      <w:pPr>
        <w:spacing w:before="0"/>
        <w:ind w:left="1187" w:right="1149" w:hanging="480"/>
        <w:jc w:val="both"/>
        <w:rPr>
          <w:sz w:val="24"/>
        </w:rPr>
      </w:pPr>
      <w:r>
        <w:rPr>
          <w:sz w:val="24"/>
        </w:rPr>
        <w:t>Obateru, O. I. (2005). Controling</w:t>
      </w:r>
      <w:r>
        <w:rPr>
          <w:spacing w:val="-1"/>
          <w:sz w:val="24"/>
        </w:rPr>
        <w:t> </w:t>
      </w:r>
      <w:r>
        <w:rPr>
          <w:sz w:val="24"/>
        </w:rPr>
        <w:t>Residential Densities. Penthouse publications, Ibadan, Nigeria. </w:t>
      </w:r>
      <w:r>
        <w:rPr>
          <w:i/>
          <w:sz w:val="24"/>
        </w:rPr>
        <w:t>Journal of regional and city planning, </w:t>
      </w:r>
      <w:r>
        <w:rPr>
          <w:sz w:val="24"/>
        </w:rPr>
        <w:t>57(7), 23-31.</w:t>
      </w:r>
    </w:p>
    <w:p>
      <w:pPr>
        <w:pStyle w:val="BodyText"/>
      </w:pPr>
    </w:p>
    <w:p>
      <w:pPr>
        <w:spacing w:before="0"/>
        <w:ind w:left="1187" w:right="1146" w:hanging="480"/>
        <w:jc w:val="both"/>
        <w:rPr>
          <w:sz w:val="24"/>
        </w:rPr>
      </w:pPr>
      <w:r>
        <w:rPr>
          <w:sz w:val="24"/>
        </w:rPr>
        <w:t>Ogundahunsi, D. S., &amp; Adejuwon S. A. (2014). Housing Condition and Health Relationship in Ijeda-Ijesa and Iloko-Ijesa Osun State, Nigeria. </w:t>
      </w:r>
      <w:r>
        <w:rPr>
          <w:i/>
          <w:sz w:val="24"/>
        </w:rPr>
        <w:t>Global Journal of Human-Social Science:</w:t>
      </w:r>
      <w:r>
        <w:rPr>
          <w:i/>
          <w:spacing w:val="40"/>
          <w:sz w:val="24"/>
        </w:rPr>
        <w:t> </w:t>
      </w:r>
      <w:r>
        <w:rPr>
          <w:i/>
          <w:sz w:val="24"/>
        </w:rPr>
        <w:t>B Geography, Geo-Sciences, Environmental Disaster Management</w:t>
      </w:r>
      <w:r>
        <w:rPr>
          <w:sz w:val="24"/>
        </w:rPr>
        <w:t>, 14(7): 1-8.</w:t>
      </w:r>
    </w:p>
    <w:p>
      <w:pPr>
        <w:pStyle w:val="BodyText"/>
      </w:pPr>
    </w:p>
    <w:p>
      <w:pPr>
        <w:pStyle w:val="BodyText"/>
        <w:spacing w:before="1"/>
        <w:ind w:left="707"/>
      </w:pPr>
      <w:r>
        <w:rPr/>
        <w:t>Ogundiran,</w:t>
      </w:r>
      <w:r>
        <w:rPr>
          <w:spacing w:val="11"/>
        </w:rPr>
        <w:t> </w:t>
      </w:r>
      <w:r>
        <w:rPr/>
        <w:t>A.,</w:t>
      </w:r>
      <w:r>
        <w:rPr>
          <w:spacing w:val="13"/>
        </w:rPr>
        <w:t> </w:t>
      </w:r>
      <w:r>
        <w:rPr/>
        <w:t>&amp;</w:t>
      </w:r>
      <w:r>
        <w:rPr>
          <w:spacing w:val="11"/>
        </w:rPr>
        <w:t> </w:t>
      </w:r>
      <w:r>
        <w:rPr/>
        <w:t>Enisan,</w:t>
      </w:r>
      <w:r>
        <w:rPr>
          <w:spacing w:val="12"/>
        </w:rPr>
        <w:t> </w:t>
      </w:r>
      <w:r>
        <w:rPr/>
        <w:t>O.</w:t>
      </w:r>
      <w:r>
        <w:rPr>
          <w:spacing w:val="57"/>
          <w:w w:val="150"/>
        </w:rPr>
        <w:t> </w:t>
      </w:r>
      <w:r>
        <w:rPr/>
        <w:t>(2013).</w:t>
      </w:r>
      <w:r>
        <w:rPr>
          <w:spacing w:val="12"/>
        </w:rPr>
        <w:t> </w:t>
      </w:r>
      <w:r>
        <w:rPr/>
        <w:t>Challenges</w:t>
      </w:r>
      <w:r>
        <w:rPr>
          <w:spacing w:val="13"/>
        </w:rPr>
        <w:t> </w:t>
      </w:r>
      <w:r>
        <w:rPr/>
        <w:t>of</w:t>
      </w:r>
      <w:r>
        <w:rPr>
          <w:spacing w:val="12"/>
        </w:rPr>
        <w:t> </w:t>
      </w:r>
      <w:r>
        <w:rPr/>
        <w:t>Housing</w:t>
      </w:r>
      <w:r>
        <w:rPr>
          <w:spacing w:val="11"/>
        </w:rPr>
        <w:t> </w:t>
      </w:r>
      <w:r>
        <w:rPr/>
        <w:t>Delivery</w:t>
      </w:r>
      <w:r>
        <w:rPr>
          <w:spacing w:val="8"/>
        </w:rPr>
        <w:t> </w:t>
      </w:r>
      <w:r>
        <w:rPr/>
        <w:t>in</w:t>
      </w:r>
      <w:r>
        <w:rPr>
          <w:spacing w:val="14"/>
        </w:rPr>
        <w:t> </w:t>
      </w:r>
      <w:r>
        <w:rPr>
          <w:spacing w:val="-2"/>
        </w:rPr>
        <w:t>Metropolitan,</w:t>
      </w:r>
    </w:p>
    <w:p>
      <w:pPr>
        <w:spacing w:after="0"/>
        <w:sectPr>
          <w:pgSz w:w="11910" w:h="16840"/>
          <w:pgMar w:header="0" w:footer="1434" w:top="980" w:bottom="1700" w:left="1280" w:right="260"/>
        </w:sectPr>
      </w:pPr>
    </w:p>
    <w:p>
      <w:pPr>
        <w:spacing w:before="78"/>
        <w:ind w:left="1187" w:right="1149" w:firstLine="0"/>
        <w:jc w:val="both"/>
        <w:rPr>
          <w:sz w:val="24"/>
        </w:rPr>
      </w:pPr>
      <w:r>
        <w:rPr>
          <w:sz w:val="24"/>
        </w:rPr>
        <w:t>Lagos. Department of Urban and Regional Planning, Federal University of Technology,</w:t>
      </w:r>
      <w:r>
        <w:rPr>
          <w:spacing w:val="-15"/>
          <w:sz w:val="24"/>
        </w:rPr>
        <w:t> </w:t>
      </w:r>
      <w:r>
        <w:rPr>
          <w:sz w:val="24"/>
        </w:rPr>
        <w:t>Ondo,</w:t>
      </w:r>
      <w:r>
        <w:rPr>
          <w:spacing w:val="-15"/>
          <w:sz w:val="24"/>
        </w:rPr>
        <w:t> </w:t>
      </w:r>
      <w:r>
        <w:rPr>
          <w:sz w:val="24"/>
        </w:rPr>
        <w:t>Ondo</w:t>
      </w:r>
      <w:r>
        <w:rPr>
          <w:spacing w:val="-15"/>
          <w:sz w:val="24"/>
        </w:rPr>
        <w:t> </w:t>
      </w:r>
      <w:r>
        <w:rPr>
          <w:sz w:val="24"/>
        </w:rPr>
        <w:t>State.</w:t>
      </w:r>
      <w:r>
        <w:rPr>
          <w:spacing w:val="-15"/>
          <w:sz w:val="24"/>
        </w:rPr>
        <w:t> </w:t>
      </w:r>
      <w:r>
        <w:rPr>
          <w:sz w:val="24"/>
        </w:rPr>
        <w:t>Nigeria.</w:t>
      </w:r>
      <w:r>
        <w:rPr>
          <w:spacing w:val="-15"/>
          <w:sz w:val="24"/>
        </w:rPr>
        <w:t> </w:t>
      </w:r>
      <w:r>
        <w:rPr>
          <w:i/>
          <w:sz w:val="24"/>
        </w:rPr>
        <w:t>Journal</w:t>
      </w:r>
      <w:r>
        <w:rPr>
          <w:i/>
          <w:spacing w:val="-15"/>
          <w:sz w:val="24"/>
        </w:rPr>
        <w:t> </w:t>
      </w:r>
      <w:r>
        <w:rPr>
          <w:i/>
          <w:sz w:val="24"/>
        </w:rPr>
        <w:t>of</w:t>
      </w:r>
      <w:r>
        <w:rPr>
          <w:i/>
          <w:spacing w:val="-15"/>
          <w:sz w:val="24"/>
        </w:rPr>
        <w:t> </w:t>
      </w:r>
      <w:r>
        <w:rPr>
          <w:i/>
          <w:sz w:val="24"/>
        </w:rPr>
        <w:t>regional</w:t>
      </w:r>
      <w:r>
        <w:rPr>
          <w:i/>
          <w:spacing w:val="-15"/>
          <w:sz w:val="24"/>
        </w:rPr>
        <w:t> </w:t>
      </w:r>
      <w:r>
        <w:rPr>
          <w:i/>
          <w:sz w:val="24"/>
        </w:rPr>
        <w:t>and</w:t>
      </w:r>
      <w:r>
        <w:rPr>
          <w:i/>
          <w:spacing w:val="-15"/>
          <w:sz w:val="24"/>
        </w:rPr>
        <w:t> </w:t>
      </w:r>
      <w:r>
        <w:rPr>
          <w:i/>
          <w:sz w:val="24"/>
        </w:rPr>
        <w:t>city</w:t>
      </w:r>
      <w:r>
        <w:rPr>
          <w:i/>
          <w:spacing w:val="-15"/>
          <w:sz w:val="24"/>
        </w:rPr>
        <w:t> </w:t>
      </w:r>
      <w:r>
        <w:rPr>
          <w:i/>
          <w:sz w:val="24"/>
        </w:rPr>
        <w:t>planning,</w:t>
      </w:r>
      <w:r>
        <w:rPr>
          <w:i/>
          <w:spacing w:val="-15"/>
          <w:sz w:val="24"/>
        </w:rPr>
        <w:t> </w:t>
      </w:r>
      <w:r>
        <w:rPr>
          <w:sz w:val="24"/>
        </w:rPr>
        <w:t>109– </w:t>
      </w:r>
      <w:r>
        <w:rPr>
          <w:spacing w:val="-4"/>
          <w:sz w:val="24"/>
        </w:rPr>
        <w:t>178.</w:t>
      </w:r>
    </w:p>
    <w:p>
      <w:pPr>
        <w:pStyle w:val="BodyText"/>
      </w:pPr>
    </w:p>
    <w:p>
      <w:pPr>
        <w:spacing w:before="1"/>
        <w:ind w:left="1187" w:right="1148" w:hanging="480"/>
        <w:jc w:val="both"/>
        <w:rPr>
          <w:sz w:val="24"/>
        </w:rPr>
      </w:pPr>
      <w:r>
        <w:rPr>
          <w:sz w:val="24"/>
        </w:rPr>
        <w:t>Okafor,</w:t>
      </w:r>
      <w:r>
        <w:rPr>
          <w:spacing w:val="-6"/>
          <w:sz w:val="24"/>
        </w:rPr>
        <w:t> </w:t>
      </w:r>
      <w:r>
        <w:rPr>
          <w:sz w:val="24"/>
        </w:rPr>
        <w:t>S.</w:t>
      </w:r>
      <w:r>
        <w:rPr>
          <w:spacing w:val="-8"/>
          <w:sz w:val="24"/>
        </w:rPr>
        <w:t> </w:t>
      </w:r>
      <w:r>
        <w:rPr>
          <w:sz w:val="24"/>
        </w:rPr>
        <w:t>O.</w:t>
      </w:r>
      <w:r>
        <w:rPr>
          <w:spacing w:val="-9"/>
          <w:sz w:val="24"/>
        </w:rPr>
        <w:t> </w:t>
      </w:r>
      <w:r>
        <w:rPr>
          <w:sz w:val="24"/>
        </w:rPr>
        <w:t>(2016).</w:t>
      </w:r>
      <w:r>
        <w:rPr>
          <w:spacing w:val="-9"/>
          <w:sz w:val="24"/>
        </w:rPr>
        <w:t> </w:t>
      </w:r>
      <w:r>
        <w:rPr>
          <w:sz w:val="24"/>
        </w:rPr>
        <w:t>Population</w:t>
      </w:r>
      <w:r>
        <w:rPr>
          <w:spacing w:val="-8"/>
          <w:sz w:val="24"/>
        </w:rPr>
        <w:t> </w:t>
      </w:r>
      <w:r>
        <w:rPr>
          <w:sz w:val="24"/>
        </w:rPr>
        <w:t>Growth</w:t>
      </w:r>
      <w:r>
        <w:rPr>
          <w:spacing w:val="-8"/>
          <w:sz w:val="24"/>
        </w:rPr>
        <w:t> </w:t>
      </w:r>
      <w:r>
        <w:rPr>
          <w:sz w:val="24"/>
        </w:rPr>
        <w:t>and</w:t>
      </w:r>
      <w:r>
        <w:rPr>
          <w:spacing w:val="-6"/>
          <w:sz w:val="24"/>
        </w:rPr>
        <w:t> </w:t>
      </w:r>
      <w:r>
        <w:rPr>
          <w:sz w:val="24"/>
        </w:rPr>
        <w:t>Distribution</w:t>
      </w:r>
      <w:r>
        <w:rPr>
          <w:spacing w:val="-8"/>
          <w:sz w:val="24"/>
        </w:rPr>
        <w:t> </w:t>
      </w:r>
      <w:r>
        <w:rPr>
          <w:sz w:val="24"/>
        </w:rPr>
        <w:t>in</w:t>
      </w:r>
      <w:r>
        <w:rPr>
          <w:spacing w:val="-8"/>
          <w:sz w:val="24"/>
        </w:rPr>
        <w:t> </w:t>
      </w:r>
      <w:r>
        <w:rPr>
          <w:sz w:val="24"/>
        </w:rPr>
        <w:t>Nigeria</w:t>
      </w:r>
      <w:r>
        <w:rPr>
          <w:spacing w:val="-5"/>
          <w:sz w:val="24"/>
        </w:rPr>
        <w:t> </w:t>
      </w:r>
      <w:r>
        <w:rPr>
          <w:sz w:val="24"/>
        </w:rPr>
        <w:t>Issues</w:t>
      </w:r>
      <w:r>
        <w:rPr>
          <w:spacing w:val="-6"/>
          <w:sz w:val="24"/>
        </w:rPr>
        <w:t> </w:t>
      </w:r>
      <w:r>
        <w:rPr>
          <w:sz w:val="24"/>
        </w:rPr>
        <w:t>and</w:t>
      </w:r>
      <w:r>
        <w:rPr>
          <w:spacing w:val="-8"/>
          <w:sz w:val="24"/>
        </w:rPr>
        <w:t> </w:t>
      </w:r>
      <w:r>
        <w:rPr>
          <w:sz w:val="24"/>
        </w:rPr>
        <w:t>Trendsin Social Science. </w:t>
      </w:r>
      <w:r>
        <w:rPr>
          <w:i/>
          <w:sz w:val="24"/>
        </w:rPr>
        <w:t>Journal of Engineering Trend in Education Research and Policy Studies (JETERAPS), </w:t>
      </w:r>
      <w:r>
        <w:rPr>
          <w:sz w:val="24"/>
        </w:rPr>
        <w:t>136-152.</w:t>
      </w:r>
    </w:p>
    <w:p>
      <w:pPr>
        <w:pStyle w:val="BodyText"/>
        <w:spacing w:before="276"/>
        <w:ind w:left="1187" w:right="1145" w:hanging="480"/>
        <w:jc w:val="both"/>
      </w:pPr>
      <w:r>
        <w:rPr/>
        <w:t>Parija, S. C., &amp; Kate, V. (2018). Thesis Writing for Master ’s and PhD Program. (S. C. Parija &amp; V. Kate, Eds.). Singapore: Springer Nature Singapore. </w:t>
      </w:r>
      <w:r>
        <w:rPr>
          <w:spacing w:val="-2"/>
        </w:rPr>
        <w:t>https://doi.org/https://doi.org/10.1007/978-981-13-0890-1</w:t>
      </w:r>
    </w:p>
    <w:p>
      <w:pPr>
        <w:spacing w:before="276"/>
        <w:ind w:left="1187" w:right="1150" w:hanging="480"/>
        <w:jc w:val="both"/>
        <w:rPr>
          <w:sz w:val="24"/>
        </w:rPr>
      </w:pPr>
      <w:r>
        <w:rPr>
          <w:sz w:val="24"/>
        </w:rPr>
        <w:t>Persons, G. (2017),</w:t>
      </w:r>
      <w:r>
        <w:rPr>
          <w:spacing w:val="40"/>
          <w:sz w:val="24"/>
        </w:rPr>
        <w:t> </w:t>
      </w:r>
      <w:r>
        <w:rPr>
          <w:sz w:val="24"/>
        </w:rPr>
        <w:t>City Density and Public Transport; Australia Planner. </w:t>
      </w:r>
      <w:r>
        <w:rPr>
          <w:i/>
          <w:sz w:val="24"/>
        </w:rPr>
        <w:t>Journal of Environmental Technology, </w:t>
      </w:r>
      <w:r>
        <w:rPr>
          <w:sz w:val="24"/>
        </w:rPr>
        <w:t>38(2), 74-79.</w:t>
      </w:r>
    </w:p>
    <w:p>
      <w:pPr>
        <w:pStyle w:val="BodyText"/>
      </w:pPr>
    </w:p>
    <w:p>
      <w:pPr>
        <w:pStyle w:val="BodyText"/>
        <w:ind w:left="1187" w:right="1147" w:hanging="480"/>
        <w:jc w:val="both"/>
      </w:pPr>
      <w:r>
        <w:rPr/>
        <w:t>Peterman,</w:t>
      </w:r>
      <w:r>
        <w:rPr>
          <w:spacing w:val="-12"/>
        </w:rPr>
        <w:t> </w:t>
      </w:r>
      <w:r>
        <w:rPr/>
        <w:t>W.</w:t>
      </w:r>
      <w:r>
        <w:rPr>
          <w:spacing w:val="-12"/>
        </w:rPr>
        <w:t> </w:t>
      </w:r>
      <w:r>
        <w:rPr/>
        <w:t>(2000).</w:t>
      </w:r>
      <w:r>
        <w:rPr>
          <w:spacing w:val="-12"/>
        </w:rPr>
        <w:t> </w:t>
      </w:r>
      <w:r>
        <w:rPr/>
        <w:t>Neighborhood</w:t>
      </w:r>
      <w:r>
        <w:rPr>
          <w:spacing w:val="-12"/>
        </w:rPr>
        <w:t> </w:t>
      </w:r>
      <w:r>
        <w:rPr/>
        <w:t>Planning</w:t>
      </w:r>
      <w:r>
        <w:rPr>
          <w:spacing w:val="-14"/>
        </w:rPr>
        <w:t> </w:t>
      </w:r>
      <w:r>
        <w:rPr/>
        <w:t>and</w:t>
      </w:r>
      <w:r>
        <w:rPr>
          <w:spacing w:val="-10"/>
        </w:rPr>
        <w:t> </w:t>
      </w:r>
      <w:r>
        <w:rPr/>
        <w:t>Community-Based</w:t>
      </w:r>
      <w:r>
        <w:rPr>
          <w:spacing w:val="-12"/>
        </w:rPr>
        <w:t> </w:t>
      </w:r>
      <w:r>
        <w:rPr/>
        <w:t>Development:</w:t>
      </w:r>
      <w:r>
        <w:rPr>
          <w:spacing w:val="-11"/>
        </w:rPr>
        <w:t> </w:t>
      </w:r>
      <w:r>
        <w:rPr/>
        <w:t>The Potential and Limits of Grassroots Action. 2455 Teller Road, Thousand Oaks California 91320 United States: </w:t>
      </w:r>
      <w:r>
        <w:rPr>
          <w:i/>
        </w:rPr>
        <w:t>SAGE Publications, Inc</w:t>
      </w:r>
      <w:r>
        <w:rPr/>
        <w:t>. 28. </w:t>
      </w:r>
      <w:r>
        <w:rPr>
          <w:spacing w:val="-2"/>
        </w:rPr>
        <w:t>https://doi.org/10.4135/9781452232508</w:t>
      </w:r>
    </w:p>
    <w:p>
      <w:pPr>
        <w:pStyle w:val="BodyText"/>
      </w:pPr>
    </w:p>
    <w:p>
      <w:pPr>
        <w:pStyle w:val="BodyText"/>
        <w:ind w:left="1187" w:right="1154" w:hanging="480"/>
        <w:jc w:val="both"/>
      </w:pPr>
      <w:r>
        <w:rPr/>
        <w:t>Pont, M. B., &amp; Haupt, P., (2007). The Spacement: Density and the Typomophology of Urban Fabric</w:t>
      </w:r>
    </w:p>
    <w:p>
      <w:pPr>
        <w:pStyle w:val="BodyText"/>
      </w:pPr>
    </w:p>
    <w:p>
      <w:pPr>
        <w:pStyle w:val="BodyText"/>
        <w:spacing w:before="1"/>
        <w:ind w:left="1187" w:right="1147" w:hanging="480"/>
        <w:jc w:val="both"/>
      </w:pPr>
      <w:r>
        <w:rPr/>
        <w:t>Popoola, N. I. (2015). Analysis of Poor Urban Development and Real Property</w:t>
      </w:r>
      <w:r>
        <w:rPr>
          <w:spacing w:val="-4"/>
        </w:rPr>
        <w:t> </w:t>
      </w:r>
      <w:r>
        <w:rPr/>
        <w:t>Value in Minna,</w:t>
      </w:r>
      <w:r>
        <w:rPr>
          <w:spacing w:val="-15"/>
        </w:rPr>
        <w:t> </w:t>
      </w:r>
      <w:r>
        <w:rPr/>
        <w:t>Nigeria.</w:t>
      </w:r>
      <w:r>
        <w:rPr>
          <w:spacing w:val="-15"/>
        </w:rPr>
        <w:t> </w:t>
      </w:r>
      <w:r>
        <w:rPr/>
        <w:t>Unpublished</w:t>
      </w:r>
      <w:r>
        <w:rPr>
          <w:spacing w:val="-15"/>
        </w:rPr>
        <w:t> </w:t>
      </w:r>
      <w:r>
        <w:rPr/>
        <w:t>Phd</w:t>
      </w:r>
      <w:r>
        <w:rPr>
          <w:spacing w:val="-15"/>
        </w:rPr>
        <w:t> </w:t>
      </w:r>
      <w:r>
        <w:rPr/>
        <w:t>Thesis,</w:t>
      </w:r>
      <w:r>
        <w:rPr>
          <w:spacing w:val="-15"/>
        </w:rPr>
        <w:t> </w:t>
      </w:r>
      <w:r>
        <w:rPr/>
        <w:t>Urban</w:t>
      </w:r>
      <w:r>
        <w:rPr>
          <w:spacing w:val="-15"/>
        </w:rPr>
        <w:t> </w:t>
      </w:r>
      <w:r>
        <w:rPr/>
        <w:t>and</w:t>
      </w:r>
      <w:r>
        <w:rPr>
          <w:spacing w:val="-15"/>
        </w:rPr>
        <w:t> </w:t>
      </w:r>
      <w:r>
        <w:rPr/>
        <w:t>Regional</w:t>
      </w:r>
      <w:r>
        <w:rPr>
          <w:spacing w:val="-15"/>
        </w:rPr>
        <w:t> </w:t>
      </w:r>
      <w:r>
        <w:rPr/>
        <w:t>Planning</w:t>
      </w:r>
      <w:r>
        <w:rPr>
          <w:spacing w:val="-15"/>
        </w:rPr>
        <w:t> </w:t>
      </w:r>
      <w:r>
        <w:rPr/>
        <w:t>Department, Federal University of Technology Minna.</w:t>
      </w:r>
    </w:p>
    <w:p>
      <w:pPr>
        <w:pStyle w:val="BodyText"/>
      </w:pPr>
    </w:p>
    <w:p>
      <w:pPr>
        <w:pStyle w:val="BodyText"/>
        <w:ind w:left="1187" w:right="1152" w:hanging="480"/>
        <w:jc w:val="both"/>
      </w:pPr>
      <w:r>
        <w:rPr/>
        <w:t>Robert B. H. (2007), Changes in Urban Density; Its implications on the sustainable development of Australian Cities. Paper presented at the State of Australia Cities National Conference.</w:t>
      </w:r>
    </w:p>
    <w:p>
      <w:pPr>
        <w:pStyle w:val="BodyText"/>
      </w:pPr>
    </w:p>
    <w:p>
      <w:pPr>
        <w:spacing w:before="0"/>
        <w:ind w:left="1187" w:right="1147" w:hanging="480"/>
        <w:jc w:val="both"/>
        <w:rPr>
          <w:sz w:val="24"/>
        </w:rPr>
      </w:pPr>
      <w:r>
        <w:rPr>
          <w:sz w:val="24"/>
        </w:rPr>
        <w:t>Rodriguez, R. S., &amp; Bonilla, A. (2007). Urbanization , Global Environmental Change , and</w:t>
      </w:r>
      <w:r>
        <w:rPr>
          <w:spacing w:val="-5"/>
          <w:sz w:val="24"/>
        </w:rPr>
        <w:t> </w:t>
      </w:r>
      <w:r>
        <w:rPr>
          <w:sz w:val="24"/>
        </w:rPr>
        <w:t>Sustainable</w:t>
      </w:r>
      <w:r>
        <w:rPr>
          <w:spacing w:val="-5"/>
          <w:sz w:val="24"/>
        </w:rPr>
        <w:t> </w:t>
      </w:r>
      <w:r>
        <w:rPr>
          <w:sz w:val="24"/>
        </w:rPr>
        <w:t>Development</w:t>
      </w:r>
      <w:r>
        <w:rPr>
          <w:spacing w:val="-5"/>
          <w:sz w:val="24"/>
        </w:rPr>
        <w:t> </w:t>
      </w:r>
      <w:r>
        <w:rPr>
          <w:sz w:val="24"/>
        </w:rPr>
        <w:t>in</w:t>
      </w:r>
      <w:r>
        <w:rPr>
          <w:spacing w:val="-5"/>
          <w:sz w:val="24"/>
        </w:rPr>
        <w:t> </w:t>
      </w:r>
      <w:r>
        <w:rPr>
          <w:sz w:val="24"/>
        </w:rPr>
        <w:t>Latin</w:t>
      </w:r>
      <w:r>
        <w:rPr>
          <w:spacing w:val="-5"/>
          <w:sz w:val="24"/>
        </w:rPr>
        <w:t> </w:t>
      </w:r>
      <w:r>
        <w:rPr>
          <w:sz w:val="24"/>
        </w:rPr>
        <w:t>America</w:t>
      </w:r>
      <w:r>
        <w:rPr>
          <w:spacing w:val="-6"/>
          <w:sz w:val="24"/>
        </w:rPr>
        <w:t> </w:t>
      </w:r>
      <w:r>
        <w:rPr>
          <w:sz w:val="24"/>
        </w:rPr>
        <w:t>Global</w:t>
      </w:r>
      <w:r>
        <w:rPr>
          <w:spacing w:val="-5"/>
          <w:sz w:val="24"/>
        </w:rPr>
        <w:t> </w:t>
      </w:r>
      <w:r>
        <w:rPr>
          <w:sz w:val="24"/>
        </w:rPr>
        <w:t>Environmental</w:t>
      </w:r>
      <w:r>
        <w:rPr>
          <w:spacing w:val="-5"/>
          <w:sz w:val="24"/>
        </w:rPr>
        <w:t> </w:t>
      </w:r>
      <w:r>
        <w:rPr>
          <w:sz w:val="24"/>
        </w:rPr>
        <w:t>Change,</w:t>
      </w:r>
      <w:r>
        <w:rPr>
          <w:spacing w:val="-5"/>
          <w:sz w:val="24"/>
        </w:rPr>
        <w:t> </w:t>
      </w:r>
      <w:r>
        <w:rPr>
          <w:sz w:val="24"/>
        </w:rPr>
        <w:t>Sao Jose:</w:t>
      </w:r>
      <w:r>
        <w:rPr>
          <w:spacing w:val="-4"/>
          <w:sz w:val="24"/>
        </w:rPr>
        <w:t> </w:t>
      </w:r>
      <w:r>
        <w:rPr>
          <w:i/>
          <w:sz w:val="24"/>
        </w:rPr>
        <w:t>Inter</w:t>
      </w:r>
      <w:r>
        <w:rPr>
          <w:i/>
          <w:spacing w:val="-4"/>
          <w:sz w:val="24"/>
        </w:rPr>
        <w:t> </w:t>
      </w:r>
      <w:r>
        <w:rPr>
          <w:i/>
          <w:sz w:val="24"/>
        </w:rPr>
        <w:t>American</w:t>
      </w:r>
      <w:r>
        <w:rPr>
          <w:i/>
          <w:spacing w:val="-4"/>
          <w:sz w:val="24"/>
        </w:rPr>
        <w:t> </w:t>
      </w:r>
      <w:r>
        <w:rPr>
          <w:i/>
          <w:sz w:val="24"/>
        </w:rPr>
        <w:t>Institute</w:t>
      </w:r>
      <w:r>
        <w:rPr>
          <w:i/>
          <w:spacing w:val="-4"/>
          <w:sz w:val="24"/>
        </w:rPr>
        <w:t> </w:t>
      </w:r>
      <w:r>
        <w:rPr>
          <w:i/>
          <w:sz w:val="24"/>
        </w:rPr>
        <w:t>for</w:t>
      </w:r>
      <w:r>
        <w:rPr>
          <w:i/>
          <w:spacing w:val="-4"/>
          <w:sz w:val="24"/>
        </w:rPr>
        <w:t> </w:t>
      </w:r>
      <w:r>
        <w:rPr>
          <w:i/>
          <w:sz w:val="24"/>
        </w:rPr>
        <w:t>Global</w:t>
      </w:r>
      <w:r>
        <w:rPr>
          <w:i/>
          <w:spacing w:val="-6"/>
          <w:sz w:val="24"/>
        </w:rPr>
        <w:t> </w:t>
      </w:r>
      <w:r>
        <w:rPr>
          <w:i/>
          <w:sz w:val="24"/>
        </w:rPr>
        <w:t>Change</w:t>
      </w:r>
      <w:r>
        <w:rPr>
          <w:i/>
          <w:spacing w:val="-7"/>
          <w:sz w:val="24"/>
        </w:rPr>
        <w:t> </w:t>
      </w:r>
      <w:r>
        <w:rPr>
          <w:i/>
          <w:sz w:val="24"/>
        </w:rPr>
        <w:t>Research</w:t>
      </w:r>
      <w:r>
        <w:rPr>
          <w:i/>
          <w:spacing w:val="-3"/>
          <w:sz w:val="24"/>
        </w:rPr>
        <w:t> </w:t>
      </w:r>
      <w:r>
        <w:rPr>
          <w:i/>
          <w:sz w:val="24"/>
        </w:rPr>
        <w:t>-</w:t>
      </w:r>
      <w:r>
        <w:rPr>
          <w:i/>
          <w:spacing w:val="-5"/>
          <w:sz w:val="24"/>
        </w:rPr>
        <w:t> </w:t>
      </w:r>
      <w:r>
        <w:rPr>
          <w:i/>
          <w:sz w:val="24"/>
        </w:rPr>
        <w:t>IAI,</w:t>
      </w:r>
      <w:r>
        <w:rPr>
          <w:i/>
          <w:spacing w:val="-4"/>
          <w:sz w:val="24"/>
        </w:rPr>
        <w:t> </w:t>
      </w:r>
      <w:r>
        <w:rPr>
          <w:i/>
          <w:sz w:val="24"/>
        </w:rPr>
        <w:t>Instituto</w:t>
      </w:r>
      <w:r>
        <w:rPr>
          <w:i/>
          <w:spacing w:val="-6"/>
          <w:sz w:val="24"/>
        </w:rPr>
        <w:t> </w:t>
      </w:r>
      <w:r>
        <w:rPr>
          <w:i/>
          <w:sz w:val="24"/>
        </w:rPr>
        <w:t>Nacional de</w:t>
      </w:r>
      <w:r>
        <w:rPr>
          <w:i/>
          <w:spacing w:val="-14"/>
          <w:sz w:val="24"/>
        </w:rPr>
        <w:t> </w:t>
      </w:r>
      <w:r>
        <w:rPr>
          <w:i/>
          <w:sz w:val="24"/>
        </w:rPr>
        <w:t>Ecología</w:t>
      </w:r>
      <w:r>
        <w:rPr>
          <w:i/>
          <w:spacing w:val="-10"/>
          <w:sz w:val="24"/>
        </w:rPr>
        <w:t> </w:t>
      </w:r>
      <w:r>
        <w:rPr>
          <w:i/>
          <w:sz w:val="24"/>
        </w:rPr>
        <w:t>-</w:t>
      </w:r>
      <w:r>
        <w:rPr>
          <w:i/>
          <w:spacing w:val="-14"/>
          <w:sz w:val="24"/>
        </w:rPr>
        <w:t> </w:t>
      </w:r>
      <w:r>
        <w:rPr>
          <w:i/>
          <w:sz w:val="24"/>
        </w:rPr>
        <w:t>INE,</w:t>
      </w:r>
      <w:r>
        <w:rPr>
          <w:i/>
          <w:spacing w:val="-11"/>
          <w:sz w:val="24"/>
        </w:rPr>
        <w:t> </w:t>
      </w:r>
      <w:r>
        <w:rPr>
          <w:i/>
          <w:sz w:val="24"/>
        </w:rPr>
        <w:t>and</w:t>
      </w:r>
      <w:r>
        <w:rPr>
          <w:i/>
          <w:spacing w:val="-13"/>
          <w:sz w:val="24"/>
        </w:rPr>
        <w:t> </w:t>
      </w:r>
      <w:r>
        <w:rPr>
          <w:i/>
          <w:sz w:val="24"/>
        </w:rPr>
        <w:t>United</w:t>
      </w:r>
      <w:r>
        <w:rPr>
          <w:i/>
          <w:spacing w:val="-12"/>
          <w:sz w:val="24"/>
        </w:rPr>
        <w:t> </w:t>
      </w:r>
      <w:r>
        <w:rPr>
          <w:i/>
          <w:sz w:val="24"/>
        </w:rPr>
        <w:t>Nations</w:t>
      </w:r>
      <w:r>
        <w:rPr>
          <w:i/>
          <w:spacing w:val="-13"/>
          <w:sz w:val="24"/>
        </w:rPr>
        <w:t> </w:t>
      </w:r>
      <w:r>
        <w:rPr>
          <w:i/>
          <w:sz w:val="24"/>
        </w:rPr>
        <w:t>Environment</w:t>
      </w:r>
      <w:r>
        <w:rPr>
          <w:i/>
          <w:spacing w:val="-13"/>
          <w:sz w:val="24"/>
        </w:rPr>
        <w:t> </w:t>
      </w:r>
      <w:r>
        <w:rPr>
          <w:i/>
          <w:sz w:val="24"/>
        </w:rPr>
        <w:t>Programme</w:t>
      </w:r>
      <w:r>
        <w:rPr>
          <w:i/>
          <w:spacing w:val="-10"/>
          <w:sz w:val="24"/>
        </w:rPr>
        <w:t> </w:t>
      </w:r>
      <w:r>
        <w:rPr>
          <w:i/>
          <w:sz w:val="24"/>
        </w:rPr>
        <w:t>-</w:t>
      </w:r>
      <w:r>
        <w:rPr>
          <w:i/>
          <w:spacing w:val="-14"/>
          <w:sz w:val="24"/>
        </w:rPr>
        <w:t> </w:t>
      </w:r>
      <w:r>
        <w:rPr>
          <w:i/>
          <w:sz w:val="24"/>
        </w:rPr>
        <w:t>UNEP.</w:t>
      </w:r>
      <w:r>
        <w:rPr>
          <w:i/>
          <w:spacing w:val="-8"/>
          <w:sz w:val="24"/>
        </w:rPr>
        <w:t> </w:t>
      </w:r>
      <w:r>
        <w:rPr>
          <w:sz w:val="24"/>
        </w:rPr>
        <w:t>Retrieved from </w:t>
      </w:r>
      <w:hyperlink r:id="rId32">
        <w:r>
          <w:rPr>
            <w:sz w:val="24"/>
          </w:rPr>
          <w:t>www.iai.int,</w:t>
        </w:r>
      </w:hyperlink>
      <w:r>
        <w:rPr>
          <w:sz w:val="24"/>
        </w:rPr>
        <w:t> </w:t>
      </w:r>
      <w:hyperlink r:id="rId33">
        <w:r>
          <w:rPr>
            <w:sz w:val="24"/>
          </w:rPr>
          <w:t>www.ine.gob.mx,</w:t>
        </w:r>
      </w:hyperlink>
      <w:r>
        <w:rPr>
          <w:sz w:val="24"/>
        </w:rPr>
        <w:t> and </w:t>
      </w:r>
      <w:hyperlink r:id="rId34">
        <w:r>
          <w:rPr>
            <w:sz w:val="24"/>
          </w:rPr>
          <w:t>www.unep.org</w:t>
        </w:r>
      </w:hyperlink>
    </w:p>
    <w:p>
      <w:pPr>
        <w:pStyle w:val="BodyText"/>
        <w:spacing w:before="1"/>
      </w:pPr>
    </w:p>
    <w:p>
      <w:pPr>
        <w:pStyle w:val="BodyText"/>
        <w:ind w:left="1187" w:right="1148" w:hanging="480"/>
        <w:jc w:val="both"/>
      </w:pPr>
      <w:r>
        <w:rPr/>
        <w:t>Sadasivam,</w:t>
      </w:r>
      <w:r>
        <w:rPr>
          <w:spacing w:val="-15"/>
        </w:rPr>
        <w:t> </w:t>
      </w:r>
      <w:r>
        <w:rPr/>
        <w:t>K.</w:t>
      </w:r>
      <w:r>
        <w:rPr>
          <w:spacing w:val="-15"/>
        </w:rPr>
        <w:t> </w:t>
      </w:r>
      <w:r>
        <w:rPr/>
        <w:t>(2009).</w:t>
      </w:r>
      <w:r>
        <w:rPr>
          <w:spacing w:val="-15"/>
        </w:rPr>
        <w:t> </w:t>
      </w:r>
      <w:r>
        <w:rPr/>
        <w:t>Density</w:t>
      </w:r>
      <w:r>
        <w:rPr>
          <w:spacing w:val="-15"/>
        </w:rPr>
        <w:t> </w:t>
      </w:r>
      <w:r>
        <w:rPr/>
        <w:t>Design</w:t>
      </w:r>
      <w:r>
        <w:rPr>
          <w:spacing w:val="-15"/>
        </w:rPr>
        <w:t> </w:t>
      </w:r>
      <w:r>
        <w:rPr/>
        <w:t>and</w:t>
      </w:r>
      <w:r>
        <w:rPr>
          <w:spacing w:val="-15"/>
        </w:rPr>
        <w:t> </w:t>
      </w:r>
      <w:r>
        <w:rPr/>
        <w:t>Sustainable</w:t>
      </w:r>
      <w:r>
        <w:rPr>
          <w:spacing w:val="-15"/>
        </w:rPr>
        <w:t> </w:t>
      </w:r>
      <w:r>
        <w:rPr/>
        <w:t>Residential</w:t>
      </w:r>
      <w:r>
        <w:rPr>
          <w:spacing w:val="-15"/>
        </w:rPr>
        <w:t> </w:t>
      </w:r>
      <w:r>
        <w:rPr/>
        <w:t>Development,</w:t>
      </w:r>
      <w:r>
        <w:rPr>
          <w:spacing w:val="-15"/>
        </w:rPr>
        <w:t> </w:t>
      </w:r>
      <w:r>
        <w:rPr>
          <w:i/>
        </w:rPr>
        <w:t>Habitat International</w:t>
      </w:r>
      <w:r>
        <w:rPr/>
        <w:t>;</w:t>
      </w:r>
      <w:r>
        <w:rPr>
          <w:spacing w:val="40"/>
        </w:rPr>
        <w:t> </w:t>
      </w:r>
      <w:r>
        <w:rPr/>
        <w:t>Univrsity of South Australia, 25, 99-113.</w:t>
      </w:r>
    </w:p>
    <w:p>
      <w:pPr>
        <w:pStyle w:val="BodyText"/>
      </w:pPr>
    </w:p>
    <w:p>
      <w:pPr>
        <w:spacing w:before="0"/>
        <w:ind w:left="1187" w:right="1145" w:hanging="480"/>
        <w:jc w:val="both"/>
        <w:rPr>
          <w:sz w:val="24"/>
        </w:rPr>
      </w:pPr>
      <w:r>
        <w:rPr/>
        <mc:AlternateContent>
          <mc:Choice Requires="wps">
            <w:drawing>
              <wp:anchor distT="0" distB="0" distL="0" distR="0" allowOverlap="1" layoutInCell="1" locked="0" behindDoc="0" simplePos="0" relativeHeight="15742464">
                <wp:simplePos x="0" y="0"/>
                <wp:positionH relativeFrom="page">
                  <wp:posOffset>3284854</wp:posOffset>
                </wp:positionH>
                <wp:positionV relativeFrom="paragraph">
                  <wp:posOffset>159188</wp:posOffset>
                </wp:positionV>
                <wp:extent cx="32384" cy="762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8.649994pt;margin-top:12.534552pt;width:2.52pt;height:.599980pt;mso-position-horizontal-relative:page;mso-position-vertical-relative:paragraph;z-index:15742464" id="docshape15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2976">
                <wp:simplePos x="0" y="0"/>
                <wp:positionH relativeFrom="page">
                  <wp:posOffset>3831971</wp:posOffset>
                </wp:positionH>
                <wp:positionV relativeFrom="paragraph">
                  <wp:posOffset>159188</wp:posOffset>
                </wp:positionV>
                <wp:extent cx="32384" cy="762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1.730011pt;margin-top:12.534552pt;width:2.52pt;height:.599980pt;mso-position-horizontal-relative:page;mso-position-vertical-relative:paragraph;z-index:15742976" id="docshape15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3488">
                <wp:simplePos x="0" y="0"/>
                <wp:positionH relativeFrom="page">
                  <wp:posOffset>4083684</wp:posOffset>
                </wp:positionH>
                <wp:positionV relativeFrom="paragraph">
                  <wp:posOffset>159188</wp:posOffset>
                </wp:positionV>
                <wp:extent cx="32384" cy="762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32384" cy="7620"/>
                        </a:xfrm>
                        <a:custGeom>
                          <a:avLst/>
                          <a:gdLst/>
                          <a:ahLst/>
                          <a:cxnLst/>
                          <a:rect l="l" t="t" r="r" b="b"/>
                          <a:pathLst>
                            <a:path w="32384" h="7620">
                              <a:moveTo>
                                <a:pt x="32003" y="0"/>
                              </a:moveTo>
                              <a:lnTo>
                                <a:pt x="0" y="0"/>
                              </a:lnTo>
                              <a:lnTo>
                                <a:pt x="0" y="7619"/>
                              </a:lnTo>
                              <a:lnTo>
                                <a:pt x="32003" y="7619"/>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1.549988pt;margin-top:12.534552pt;width:2.52pt;height:.599980pt;mso-position-horizontal-relative:page;mso-position-vertical-relative:paragraph;z-index:15743488" id="docshape154" filled="true" fillcolor="#000000" stroked="false">
                <v:fill type="solid"/>
                <w10:wrap type="none"/>
              </v:rect>
            </w:pict>
          </mc:Fallback>
        </mc:AlternateContent>
      </w:r>
      <w:r>
        <w:rPr>
          <w:sz w:val="24"/>
        </w:rPr>
        <w:t>Salau,</w:t>
      </w:r>
      <w:r>
        <w:rPr>
          <w:spacing w:val="-15"/>
          <w:sz w:val="24"/>
        </w:rPr>
        <w:t> </w:t>
      </w:r>
      <w:r>
        <w:rPr>
          <w:sz w:val="24"/>
        </w:rPr>
        <w:t>A.</w:t>
      </w:r>
      <w:r>
        <w:rPr>
          <w:spacing w:val="-14"/>
          <w:sz w:val="24"/>
        </w:rPr>
        <w:t> </w:t>
      </w:r>
      <w:r>
        <w:rPr>
          <w:sz w:val="24"/>
        </w:rPr>
        <w:t>T.</w:t>
      </w:r>
      <w:r>
        <w:rPr>
          <w:spacing w:val="-14"/>
          <w:sz w:val="24"/>
        </w:rPr>
        <w:t> </w:t>
      </w:r>
      <w:r>
        <w:rPr>
          <w:sz w:val="24"/>
        </w:rPr>
        <w:t>(1992).</w:t>
      </w:r>
      <w:r>
        <w:rPr>
          <w:spacing w:val="-14"/>
          <w:sz w:val="24"/>
        </w:rPr>
        <w:t> </w:t>
      </w:r>
      <w:r>
        <w:rPr>
          <w:sz w:val="24"/>
        </w:rPr>
        <w:t>Urbanization</w:t>
      </w:r>
      <w:r>
        <w:rPr>
          <w:spacing w:val="-13"/>
          <w:sz w:val="24"/>
        </w:rPr>
        <w:t> </w:t>
      </w:r>
      <w:r>
        <w:rPr>
          <w:sz w:val="24"/>
        </w:rPr>
        <w:t>Housing</w:t>
      </w:r>
      <w:r>
        <w:rPr>
          <w:spacing w:val="-15"/>
          <w:sz w:val="24"/>
        </w:rPr>
        <w:t> </w:t>
      </w:r>
      <w:r>
        <w:rPr>
          <w:sz w:val="24"/>
        </w:rPr>
        <w:t>and</w:t>
      </w:r>
      <w:r>
        <w:rPr>
          <w:spacing w:val="-14"/>
          <w:sz w:val="24"/>
        </w:rPr>
        <w:t> </w:t>
      </w:r>
      <w:r>
        <w:rPr>
          <w:sz w:val="24"/>
        </w:rPr>
        <w:t>Social</w:t>
      </w:r>
      <w:r>
        <w:rPr>
          <w:spacing w:val="-14"/>
          <w:sz w:val="24"/>
        </w:rPr>
        <w:t> </w:t>
      </w:r>
      <w:r>
        <w:rPr>
          <w:sz w:val="24"/>
        </w:rPr>
        <w:t>Services</w:t>
      </w:r>
      <w:r>
        <w:rPr>
          <w:spacing w:val="-14"/>
          <w:sz w:val="24"/>
        </w:rPr>
        <w:t> </w:t>
      </w:r>
      <w:r>
        <w:rPr>
          <w:sz w:val="24"/>
        </w:rPr>
        <w:t>in</w:t>
      </w:r>
      <w:r>
        <w:rPr>
          <w:spacing w:val="-14"/>
          <w:sz w:val="24"/>
        </w:rPr>
        <w:t> </w:t>
      </w:r>
      <w:r>
        <w:rPr>
          <w:sz w:val="24"/>
        </w:rPr>
        <w:t>Nigeria:</w:t>
      </w:r>
      <w:r>
        <w:rPr>
          <w:spacing w:val="-14"/>
          <w:sz w:val="24"/>
        </w:rPr>
        <w:t> </w:t>
      </w:r>
      <w:r>
        <w:rPr>
          <w:sz w:val="24"/>
        </w:rPr>
        <w:t>The</w:t>
      </w:r>
      <w:r>
        <w:rPr>
          <w:spacing w:val="-15"/>
          <w:sz w:val="24"/>
        </w:rPr>
        <w:t> </w:t>
      </w:r>
      <w:r>
        <w:rPr>
          <w:sz w:val="24"/>
        </w:rPr>
        <w:t>challenges of meeting basic needs, </w:t>
      </w:r>
      <w:r>
        <w:rPr>
          <w:i/>
          <w:sz w:val="24"/>
        </w:rPr>
        <w:t>Cities and Development in the Third World, England: Magnet Publishers, </w:t>
      </w:r>
      <w:r>
        <w:rPr>
          <w:sz w:val="24"/>
        </w:rPr>
        <w:t>56, 123-214.</w:t>
      </w:r>
    </w:p>
    <w:p>
      <w:pPr>
        <w:pStyle w:val="BodyText"/>
        <w:spacing w:before="240"/>
        <w:ind w:left="1187" w:right="1151" w:hanging="480"/>
        <w:jc w:val="both"/>
      </w:pPr>
      <w:r>
        <w:rPr/>
        <w:t>Sanusi A. Y. (2006). The Assessment of the Spatial Relationship between Poverty and Environmental</w:t>
      </w:r>
      <w:r>
        <w:rPr>
          <w:spacing w:val="-9"/>
        </w:rPr>
        <w:t> </w:t>
      </w:r>
      <w:r>
        <w:rPr/>
        <w:t>Quality</w:t>
      </w:r>
      <w:r>
        <w:rPr>
          <w:spacing w:val="-14"/>
        </w:rPr>
        <w:t> </w:t>
      </w:r>
      <w:r>
        <w:rPr/>
        <w:t>in</w:t>
      </w:r>
      <w:r>
        <w:rPr>
          <w:spacing w:val="-7"/>
        </w:rPr>
        <w:t> </w:t>
      </w:r>
      <w:r>
        <w:rPr/>
        <w:t>Minna</w:t>
      </w:r>
      <w:r>
        <w:rPr>
          <w:spacing w:val="-10"/>
        </w:rPr>
        <w:t> </w:t>
      </w:r>
      <w:r>
        <w:rPr/>
        <w:t>Metropolis</w:t>
      </w:r>
      <w:r>
        <w:rPr>
          <w:spacing w:val="-9"/>
        </w:rPr>
        <w:t> </w:t>
      </w:r>
      <w:r>
        <w:rPr/>
        <w:t>Niger</w:t>
      </w:r>
      <w:r>
        <w:rPr>
          <w:spacing w:val="-8"/>
        </w:rPr>
        <w:t> </w:t>
      </w:r>
      <w:r>
        <w:rPr/>
        <w:t>State,</w:t>
      </w:r>
      <w:r>
        <w:rPr>
          <w:spacing w:val="-9"/>
        </w:rPr>
        <w:t> </w:t>
      </w:r>
      <w:r>
        <w:rPr/>
        <w:t>Nigeria.</w:t>
      </w:r>
      <w:r>
        <w:rPr>
          <w:spacing w:val="-9"/>
        </w:rPr>
        <w:t> </w:t>
      </w:r>
      <w:r>
        <w:rPr/>
        <w:t>Unpublished</w:t>
      </w:r>
      <w:r>
        <w:rPr>
          <w:spacing w:val="-9"/>
        </w:rPr>
        <w:t> </w:t>
      </w:r>
      <w:r>
        <w:rPr/>
        <w:t>PhD Project</w:t>
      </w:r>
      <w:r>
        <w:rPr>
          <w:spacing w:val="-17"/>
        </w:rPr>
        <w:t> </w:t>
      </w:r>
      <w:r>
        <w:rPr/>
        <w:t>Geography</w:t>
      </w:r>
      <w:r>
        <w:rPr>
          <w:spacing w:val="-17"/>
        </w:rPr>
        <w:t> </w:t>
      </w:r>
      <w:r>
        <w:rPr/>
        <w:t>Department</w:t>
      </w:r>
      <w:r>
        <w:rPr>
          <w:spacing w:val="-15"/>
        </w:rPr>
        <w:t> </w:t>
      </w:r>
      <w:r>
        <w:rPr/>
        <w:t>Federal</w:t>
      </w:r>
      <w:r>
        <w:rPr>
          <w:spacing w:val="-13"/>
        </w:rPr>
        <w:t> </w:t>
      </w:r>
      <w:r>
        <w:rPr/>
        <w:t>University</w:t>
      </w:r>
      <w:r>
        <w:rPr>
          <w:spacing w:val="-17"/>
        </w:rPr>
        <w:t> </w:t>
      </w:r>
      <w:r>
        <w:rPr/>
        <w:t>of</w:t>
      </w:r>
      <w:r>
        <w:rPr>
          <w:spacing w:val="-16"/>
        </w:rPr>
        <w:t> </w:t>
      </w:r>
      <w:r>
        <w:rPr/>
        <w:t>Tecnology</w:t>
      </w:r>
      <w:r>
        <w:rPr>
          <w:spacing w:val="-17"/>
        </w:rPr>
        <w:t> </w:t>
      </w:r>
      <w:r>
        <w:rPr/>
        <w:t>Minna,</w:t>
      </w:r>
      <w:r>
        <w:rPr>
          <w:spacing w:val="-12"/>
        </w:rPr>
        <w:t> </w:t>
      </w:r>
      <w:r>
        <w:rPr/>
        <w:t>Niger</w:t>
      </w:r>
      <w:r>
        <w:rPr>
          <w:spacing w:val="-16"/>
        </w:rPr>
        <w:t> </w:t>
      </w:r>
      <w:r>
        <w:rPr>
          <w:spacing w:val="-2"/>
        </w:rPr>
        <w:t>State.</w:t>
      </w:r>
    </w:p>
    <w:p>
      <w:pPr>
        <w:spacing w:before="200"/>
        <w:ind w:left="1187" w:right="1148" w:hanging="480"/>
        <w:jc w:val="both"/>
        <w:rPr>
          <w:i/>
          <w:sz w:val="24"/>
        </w:rPr>
      </w:pPr>
      <w:r>
        <w:rPr>
          <w:sz w:val="24"/>
        </w:rPr>
        <w:t>Satterthwaite,</w:t>
      </w:r>
      <w:r>
        <w:rPr>
          <w:spacing w:val="-11"/>
          <w:sz w:val="24"/>
        </w:rPr>
        <w:t> </w:t>
      </w:r>
      <w:r>
        <w:rPr>
          <w:sz w:val="24"/>
        </w:rPr>
        <w:t>D.,</w:t>
      </w:r>
      <w:r>
        <w:rPr>
          <w:spacing w:val="-9"/>
          <w:sz w:val="24"/>
        </w:rPr>
        <w:t> </w:t>
      </w:r>
      <w:r>
        <w:rPr>
          <w:sz w:val="24"/>
        </w:rPr>
        <w:t>&amp;</w:t>
      </w:r>
      <w:r>
        <w:rPr>
          <w:spacing w:val="-13"/>
          <w:sz w:val="24"/>
        </w:rPr>
        <w:t> </w:t>
      </w:r>
      <w:r>
        <w:rPr>
          <w:sz w:val="24"/>
        </w:rPr>
        <w:t>Mitlin,</w:t>
      </w:r>
      <w:r>
        <w:rPr>
          <w:spacing w:val="-11"/>
          <w:sz w:val="24"/>
        </w:rPr>
        <w:t> </w:t>
      </w:r>
      <w:r>
        <w:rPr>
          <w:sz w:val="24"/>
        </w:rPr>
        <w:t>D.</w:t>
      </w:r>
      <w:r>
        <w:rPr>
          <w:spacing w:val="-11"/>
          <w:sz w:val="24"/>
        </w:rPr>
        <w:t> </w:t>
      </w:r>
      <w:r>
        <w:rPr>
          <w:sz w:val="24"/>
        </w:rPr>
        <w:t>(2013).</w:t>
      </w:r>
      <w:r>
        <w:rPr>
          <w:spacing w:val="-9"/>
          <w:sz w:val="24"/>
        </w:rPr>
        <w:t> </w:t>
      </w:r>
      <w:r>
        <w:rPr>
          <w:sz w:val="24"/>
        </w:rPr>
        <w:t>A</w:t>
      </w:r>
      <w:r>
        <w:rPr>
          <w:spacing w:val="-11"/>
          <w:sz w:val="24"/>
        </w:rPr>
        <w:t> </w:t>
      </w:r>
      <w:r>
        <w:rPr>
          <w:sz w:val="24"/>
        </w:rPr>
        <w:t>future</w:t>
      </w:r>
      <w:r>
        <w:rPr>
          <w:spacing w:val="-12"/>
          <w:sz w:val="24"/>
        </w:rPr>
        <w:t> </w:t>
      </w:r>
      <w:r>
        <w:rPr>
          <w:sz w:val="24"/>
        </w:rPr>
        <w:t>that</w:t>
      </w:r>
      <w:r>
        <w:rPr>
          <w:spacing w:val="-9"/>
          <w:sz w:val="24"/>
        </w:rPr>
        <w:t> </w:t>
      </w:r>
      <w:r>
        <w:rPr>
          <w:sz w:val="24"/>
        </w:rPr>
        <w:t>low-income</w:t>
      </w:r>
      <w:r>
        <w:rPr>
          <w:spacing w:val="-12"/>
          <w:sz w:val="24"/>
        </w:rPr>
        <w:t> </w:t>
      </w:r>
      <w:r>
        <w:rPr>
          <w:sz w:val="24"/>
        </w:rPr>
        <w:t>urban</w:t>
      </w:r>
      <w:r>
        <w:rPr>
          <w:spacing w:val="-11"/>
          <w:sz w:val="24"/>
        </w:rPr>
        <w:t> </w:t>
      </w:r>
      <w:r>
        <w:rPr>
          <w:sz w:val="24"/>
        </w:rPr>
        <w:t>dwellers</w:t>
      </w:r>
      <w:r>
        <w:rPr>
          <w:spacing w:val="-10"/>
          <w:sz w:val="24"/>
        </w:rPr>
        <w:t> </w:t>
      </w:r>
      <w:r>
        <w:rPr>
          <w:sz w:val="24"/>
        </w:rPr>
        <w:t>want</w:t>
      </w:r>
      <w:r>
        <w:rPr>
          <w:spacing w:val="-10"/>
          <w:sz w:val="24"/>
        </w:rPr>
        <w:t> </w:t>
      </w:r>
      <w:r>
        <w:rPr>
          <w:sz w:val="24"/>
        </w:rPr>
        <w:t>and can help secure (Human Settlements Working Paper Series No. Poverty Reduction In</w:t>
      </w:r>
      <w:r>
        <w:rPr>
          <w:spacing w:val="50"/>
          <w:w w:val="150"/>
          <w:sz w:val="24"/>
        </w:rPr>
        <w:t> </w:t>
      </w:r>
      <w:r>
        <w:rPr>
          <w:sz w:val="24"/>
        </w:rPr>
        <w:t>Urban</w:t>
      </w:r>
      <w:r>
        <w:rPr>
          <w:spacing w:val="50"/>
          <w:w w:val="150"/>
          <w:sz w:val="24"/>
        </w:rPr>
        <w:t> </w:t>
      </w:r>
      <w:r>
        <w:rPr>
          <w:sz w:val="24"/>
        </w:rPr>
        <w:t>Areas</w:t>
      </w:r>
      <w:r>
        <w:rPr>
          <w:spacing w:val="54"/>
          <w:w w:val="150"/>
          <w:sz w:val="24"/>
        </w:rPr>
        <w:t> </w:t>
      </w:r>
      <w:r>
        <w:rPr>
          <w:sz w:val="24"/>
        </w:rPr>
        <w:t>–</w:t>
      </w:r>
      <w:r>
        <w:rPr>
          <w:spacing w:val="51"/>
          <w:w w:val="150"/>
          <w:sz w:val="24"/>
        </w:rPr>
        <w:t> </w:t>
      </w:r>
      <w:r>
        <w:rPr>
          <w:sz w:val="24"/>
        </w:rPr>
        <w:t>38).</w:t>
      </w:r>
      <w:r>
        <w:rPr>
          <w:spacing w:val="51"/>
          <w:w w:val="150"/>
          <w:sz w:val="24"/>
        </w:rPr>
        <w:t> </w:t>
      </w:r>
      <w:r>
        <w:rPr>
          <w:i/>
          <w:sz w:val="24"/>
        </w:rPr>
        <w:t>London:</w:t>
      </w:r>
      <w:r>
        <w:rPr>
          <w:i/>
          <w:spacing w:val="50"/>
          <w:w w:val="150"/>
          <w:sz w:val="24"/>
        </w:rPr>
        <w:t> </w:t>
      </w:r>
      <w:r>
        <w:rPr>
          <w:i/>
          <w:sz w:val="24"/>
        </w:rPr>
        <w:t>International</w:t>
      </w:r>
      <w:r>
        <w:rPr>
          <w:i/>
          <w:spacing w:val="53"/>
          <w:w w:val="150"/>
          <w:sz w:val="24"/>
        </w:rPr>
        <w:t> </w:t>
      </w:r>
      <w:r>
        <w:rPr>
          <w:i/>
          <w:sz w:val="24"/>
        </w:rPr>
        <w:t>Institute</w:t>
      </w:r>
      <w:r>
        <w:rPr>
          <w:i/>
          <w:spacing w:val="51"/>
          <w:w w:val="150"/>
          <w:sz w:val="24"/>
        </w:rPr>
        <w:t> </w:t>
      </w:r>
      <w:r>
        <w:rPr>
          <w:i/>
          <w:sz w:val="24"/>
        </w:rPr>
        <w:t>for</w:t>
      </w:r>
      <w:r>
        <w:rPr>
          <w:i/>
          <w:spacing w:val="52"/>
          <w:w w:val="150"/>
          <w:sz w:val="24"/>
        </w:rPr>
        <w:t> </w:t>
      </w:r>
      <w:r>
        <w:rPr>
          <w:i/>
          <w:sz w:val="24"/>
        </w:rPr>
        <w:t>Environment</w:t>
      </w:r>
      <w:r>
        <w:rPr>
          <w:i/>
          <w:spacing w:val="80"/>
          <w:sz w:val="24"/>
        </w:rPr>
        <w:t> </w:t>
      </w:r>
      <w:r>
        <w:rPr>
          <w:i/>
          <w:spacing w:val="-5"/>
          <w:sz w:val="24"/>
        </w:rPr>
        <w:t>and</w:t>
      </w:r>
    </w:p>
    <w:p>
      <w:pPr>
        <w:spacing w:after="0"/>
        <w:jc w:val="both"/>
        <w:rPr>
          <w:sz w:val="24"/>
        </w:rPr>
        <w:sectPr>
          <w:pgSz w:w="11910" w:h="16840"/>
          <w:pgMar w:header="0" w:footer="1434" w:top="980" w:bottom="1700" w:left="1280" w:right="260"/>
        </w:sectPr>
      </w:pPr>
    </w:p>
    <w:p>
      <w:pPr>
        <w:spacing w:before="60"/>
        <w:ind w:left="1187" w:right="0" w:firstLine="0"/>
        <w:jc w:val="left"/>
        <w:rPr>
          <w:sz w:val="24"/>
        </w:rPr>
      </w:pPr>
      <w:r>
        <w:rPr>
          <w:i/>
          <w:sz w:val="24"/>
        </w:rPr>
        <w:t>Development,</w:t>
      </w:r>
      <w:r>
        <w:rPr>
          <w:i/>
          <w:spacing w:val="-4"/>
          <w:sz w:val="24"/>
        </w:rPr>
        <w:t> </w:t>
      </w:r>
      <w:r>
        <w:rPr>
          <w:spacing w:val="-2"/>
          <w:sz w:val="24"/>
        </w:rPr>
        <w:t>https://doi.org</w:t>
      </w:r>
      <w:hyperlink r:id="rId35">
        <w:r>
          <w:rPr>
            <w:spacing w:val="-2"/>
            <w:sz w:val="24"/>
          </w:rPr>
          <w:t>/http://pubs.iied.or</w:t>
        </w:r>
      </w:hyperlink>
      <w:r>
        <w:rPr>
          <w:spacing w:val="-2"/>
          <w:sz w:val="24"/>
        </w:rPr>
        <w:t>g</w:t>
      </w:r>
      <w:hyperlink r:id="rId35">
        <w:r>
          <w:rPr>
            <w:spacing w:val="-2"/>
            <w:sz w:val="24"/>
          </w:rPr>
          <w:t>/10626IIED.html</w:t>
        </w:r>
      </w:hyperlink>
    </w:p>
    <w:p>
      <w:pPr>
        <w:pStyle w:val="BodyText"/>
        <w:spacing w:before="197"/>
      </w:pPr>
    </w:p>
    <w:p>
      <w:pPr>
        <w:spacing w:before="1"/>
        <w:ind w:left="1187" w:right="1145" w:hanging="480"/>
        <w:jc w:val="both"/>
        <w:rPr>
          <w:sz w:val="24"/>
        </w:rPr>
      </w:pPr>
      <w:r>
        <w:rPr>
          <w:sz w:val="24"/>
        </w:rPr>
        <w:t>Simon,</w:t>
      </w:r>
      <w:r>
        <w:rPr>
          <w:spacing w:val="-15"/>
          <w:sz w:val="24"/>
        </w:rPr>
        <w:t> </w:t>
      </w:r>
      <w:r>
        <w:rPr>
          <w:sz w:val="24"/>
        </w:rPr>
        <w:t>D.</w:t>
      </w:r>
      <w:r>
        <w:rPr>
          <w:spacing w:val="-15"/>
          <w:sz w:val="24"/>
        </w:rPr>
        <w:t> </w:t>
      </w:r>
      <w:r>
        <w:rPr>
          <w:sz w:val="24"/>
        </w:rPr>
        <w:t>(2014).</w:t>
      </w:r>
      <w:r>
        <w:rPr>
          <w:spacing w:val="-15"/>
          <w:sz w:val="24"/>
        </w:rPr>
        <w:t> </w:t>
      </w:r>
      <w:r>
        <w:rPr>
          <w:sz w:val="24"/>
        </w:rPr>
        <w:t>New</w:t>
      </w:r>
      <w:r>
        <w:rPr>
          <w:spacing w:val="-15"/>
          <w:sz w:val="24"/>
        </w:rPr>
        <w:t> </w:t>
      </w:r>
      <w:r>
        <w:rPr>
          <w:sz w:val="24"/>
        </w:rPr>
        <w:t>evidence</w:t>
      </w:r>
      <w:r>
        <w:rPr>
          <w:spacing w:val="-15"/>
          <w:sz w:val="24"/>
        </w:rPr>
        <w:t> </w:t>
      </w:r>
      <w:r>
        <w:rPr>
          <w:sz w:val="24"/>
        </w:rPr>
        <w:t>and</w:t>
      </w:r>
      <w:r>
        <w:rPr>
          <w:spacing w:val="-15"/>
          <w:sz w:val="24"/>
        </w:rPr>
        <w:t> </w:t>
      </w:r>
      <w:r>
        <w:rPr>
          <w:sz w:val="24"/>
        </w:rPr>
        <w:t>thinking</w:t>
      </w:r>
      <w:r>
        <w:rPr>
          <w:spacing w:val="-15"/>
          <w:sz w:val="24"/>
        </w:rPr>
        <w:t> </w:t>
      </w:r>
      <w:r>
        <w:rPr>
          <w:sz w:val="24"/>
        </w:rPr>
        <w:t>on</w:t>
      </w:r>
      <w:r>
        <w:rPr>
          <w:spacing w:val="-15"/>
          <w:sz w:val="24"/>
        </w:rPr>
        <w:t> </w:t>
      </w:r>
      <w:r>
        <w:rPr>
          <w:sz w:val="24"/>
        </w:rPr>
        <w:t>urban</w:t>
      </w:r>
      <w:r>
        <w:rPr>
          <w:spacing w:val="-15"/>
          <w:sz w:val="24"/>
        </w:rPr>
        <w:t> </w:t>
      </w:r>
      <w:r>
        <w:rPr>
          <w:sz w:val="24"/>
        </w:rPr>
        <w:t>environmental</w:t>
      </w:r>
      <w:r>
        <w:rPr>
          <w:spacing w:val="-15"/>
          <w:sz w:val="24"/>
        </w:rPr>
        <w:t> </w:t>
      </w:r>
      <w:r>
        <w:rPr>
          <w:sz w:val="24"/>
        </w:rPr>
        <w:t>change</w:t>
      </w:r>
      <w:r>
        <w:rPr>
          <w:spacing w:val="-15"/>
          <w:sz w:val="24"/>
        </w:rPr>
        <w:t> </w:t>
      </w:r>
      <w:r>
        <w:rPr>
          <w:sz w:val="24"/>
        </w:rPr>
        <w:t>challenges. </w:t>
      </w:r>
      <w:r>
        <w:rPr>
          <w:i/>
          <w:sz w:val="24"/>
        </w:rPr>
        <w:t>International Development Planning Review, </w:t>
      </w:r>
      <w:r>
        <w:rPr>
          <w:sz w:val="24"/>
        </w:rPr>
        <w:t>36(2). v–xi. </w:t>
      </w:r>
      <w:r>
        <w:rPr>
          <w:spacing w:val="-2"/>
          <w:sz w:val="24"/>
        </w:rPr>
        <w:t>https://doi.org/10.3828/idpr.2014.9</w:t>
      </w:r>
    </w:p>
    <w:p>
      <w:pPr>
        <w:pStyle w:val="BodyText"/>
      </w:pPr>
    </w:p>
    <w:p>
      <w:pPr>
        <w:pStyle w:val="BodyText"/>
        <w:ind w:left="1187" w:right="1152" w:hanging="480"/>
        <w:jc w:val="both"/>
      </w:pPr>
      <w:r>
        <w:rPr/>
        <w:t>Sohn,</w:t>
      </w:r>
      <w:r>
        <w:rPr>
          <w:spacing w:val="-11"/>
        </w:rPr>
        <w:t> </w:t>
      </w:r>
      <w:r>
        <w:rPr/>
        <w:t>D.</w:t>
      </w:r>
      <w:r>
        <w:rPr>
          <w:spacing w:val="-11"/>
        </w:rPr>
        <w:t> </w:t>
      </w:r>
      <w:r>
        <w:rPr/>
        <w:t>W.</w:t>
      </w:r>
      <w:r>
        <w:rPr>
          <w:spacing w:val="-11"/>
        </w:rPr>
        <w:t> </w:t>
      </w:r>
      <w:r>
        <w:rPr/>
        <w:t>(2016).</w:t>
      </w:r>
      <w:r>
        <w:rPr>
          <w:spacing w:val="-10"/>
        </w:rPr>
        <w:t> </w:t>
      </w:r>
      <w:r>
        <w:rPr/>
        <w:t>Residential</w:t>
      </w:r>
      <w:r>
        <w:rPr>
          <w:spacing w:val="-11"/>
        </w:rPr>
        <w:t> </w:t>
      </w:r>
      <w:r>
        <w:rPr/>
        <w:t>crimes</w:t>
      </w:r>
      <w:r>
        <w:rPr>
          <w:spacing w:val="-9"/>
        </w:rPr>
        <w:t> </w:t>
      </w:r>
      <w:r>
        <w:rPr/>
        <w:t>and</w:t>
      </w:r>
      <w:r>
        <w:rPr>
          <w:spacing w:val="-11"/>
        </w:rPr>
        <w:t> </w:t>
      </w:r>
      <w:r>
        <w:rPr/>
        <w:t>neighbourhood</w:t>
      </w:r>
      <w:r>
        <w:rPr>
          <w:spacing w:val="-11"/>
        </w:rPr>
        <w:t> </w:t>
      </w:r>
      <w:r>
        <w:rPr/>
        <w:t>built</w:t>
      </w:r>
      <w:r>
        <w:rPr>
          <w:spacing w:val="-11"/>
        </w:rPr>
        <w:t> </w:t>
      </w:r>
      <w:r>
        <w:rPr/>
        <w:t>environment:</w:t>
      </w:r>
      <w:r>
        <w:rPr>
          <w:spacing w:val="-11"/>
        </w:rPr>
        <w:t> </w:t>
      </w:r>
      <w:r>
        <w:rPr/>
        <w:t>Assessing the effectiveness of crime prevention through environmental design (CPTED). </w:t>
      </w:r>
      <w:r>
        <w:rPr>
          <w:i/>
        </w:rPr>
        <w:t>Cities</w:t>
      </w:r>
      <w:r>
        <w:rPr/>
        <w:t>, </w:t>
      </w:r>
      <w:r>
        <w:rPr>
          <w:i/>
        </w:rPr>
        <w:t>52</w:t>
      </w:r>
      <w:r>
        <w:rPr/>
        <w:t>, 86–93. https://doi.org/10.1016/j.cities.2015.11.023</w:t>
      </w:r>
    </w:p>
    <w:p>
      <w:pPr>
        <w:pStyle w:val="BodyText"/>
      </w:pPr>
    </w:p>
    <w:p>
      <w:pPr>
        <w:spacing w:line="242" w:lineRule="auto" w:before="0"/>
        <w:ind w:left="1415" w:right="1152" w:hanging="720"/>
        <w:jc w:val="both"/>
        <w:rPr>
          <w:sz w:val="24"/>
        </w:rPr>
      </w:pPr>
      <w:r>
        <w:rPr>
          <w:sz w:val="24"/>
        </w:rPr>
        <w:t>Taro Yamane, (1967). Sample Size Formular, </w:t>
      </w:r>
      <w:r>
        <w:rPr>
          <w:i/>
          <w:sz w:val="24"/>
        </w:rPr>
        <w:t>The Annual International Conference on Geographic Information Science, </w:t>
      </w:r>
      <w:r>
        <w:rPr>
          <w:sz w:val="24"/>
        </w:rPr>
        <w:t>16-83.</w:t>
      </w:r>
    </w:p>
    <w:p>
      <w:pPr>
        <w:spacing w:line="240" w:lineRule="auto" w:before="197"/>
        <w:ind w:left="1415" w:right="1149" w:hanging="720"/>
        <w:jc w:val="both"/>
        <w:rPr>
          <w:sz w:val="24"/>
        </w:rPr>
      </w:pPr>
      <w:r>
        <w:rPr>
          <w:sz w:val="24"/>
        </w:rPr>
        <w:t>Tatyana, P. (2014). Assessing The Impact of Infrastructure on Economic Growth and Global Competitiveness, 2</w:t>
      </w:r>
      <w:r>
        <w:rPr>
          <w:sz w:val="24"/>
          <w:vertAlign w:val="superscript"/>
        </w:rPr>
        <w:t>nd</w:t>
      </w:r>
      <w:r>
        <w:rPr>
          <w:sz w:val="24"/>
          <w:vertAlign w:val="baseline"/>
        </w:rPr>
        <w:t> Global Conference On Business, Economic, Management and Tourism, Parague, Czech Republic. </w:t>
      </w:r>
      <w:r>
        <w:rPr>
          <w:i/>
          <w:sz w:val="24"/>
          <w:vertAlign w:val="baseline"/>
        </w:rPr>
        <w:t>The Annual International Conference on Geographic Information Science, </w:t>
      </w:r>
      <w:r>
        <w:rPr>
          <w:sz w:val="24"/>
          <w:vertAlign w:val="baseline"/>
        </w:rPr>
        <w:t>101-112.</w:t>
      </w:r>
    </w:p>
    <w:p>
      <w:pPr>
        <w:pStyle w:val="BodyText"/>
        <w:spacing w:before="199"/>
        <w:ind w:left="707"/>
      </w:pPr>
      <w:r>
        <w:rPr/>
        <w:t>Tibaijuka,</w:t>
      </w:r>
      <w:r>
        <w:rPr>
          <w:spacing w:val="46"/>
        </w:rPr>
        <w:t> </w:t>
      </w:r>
      <w:r>
        <w:rPr/>
        <w:t>A.</w:t>
      </w:r>
      <w:r>
        <w:rPr>
          <w:spacing w:val="48"/>
        </w:rPr>
        <w:t> </w:t>
      </w:r>
      <w:r>
        <w:rPr/>
        <w:t>K.</w:t>
      </w:r>
      <w:r>
        <w:rPr>
          <w:spacing w:val="48"/>
        </w:rPr>
        <w:t> </w:t>
      </w:r>
      <w:r>
        <w:rPr/>
        <w:t>(2009).</w:t>
      </w:r>
      <w:r>
        <w:rPr>
          <w:spacing w:val="49"/>
        </w:rPr>
        <w:t> </w:t>
      </w:r>
      <w:r>
        <w:rPr/>
        <w:t>Building</w:t>
      </w:r>
      <w:r>
        <w:rPr>
          <w:spacing w:val="47"/>
        </w:rPr>
        <w:t> </w:t>
      </w:r>
      <w:r>
        <w:rPr/>
        <w:t>Prosperity:</w:t>
      </w:r>
      <w:r>
        <w:rPr>
          <w:spacing w:val="48"/>
        </w:rPr>
        <w:t> </w:t>
      </w:r>
      <w:r>
        <w:rPr/>
        <w:t>Housing</w:t>
      </w:r>
      <w:r>
        <w:rPr>
          <w:spacing w:val="46"/>
        </w:rPr>
        <w:t> </w:t>
      </w:r>
      <w:r>
        <w:rPr/>
        <w:t>and</w:t>
      </w:r>
      <w:r>
        <w:rPr>
          <w:spacing w:val="49"/>
        </w:rPr>
        <w:t> </w:t>
      </w:r>
      <w:r>
        <w:rPr/>
        <w:t>Economic</w:t>
      </w:r>
      <w:r>
        <w:rPr>
          <w:spacing w:val="48"/>
        </w:rPr>
        <w:t> </w:t>
      </w:r>
      <w:r>
        <w:rPr>
          <w:spacing w:val="-2"/>
        </w:rPr>
        <w:t>Development.</w:t>
      </w:r>
    </w:p>
    <w:p>
      <w:pPr>
        <w:pStyle w:val="BodyText"/>
        <w:ind w:left="1427"/>
      </w:pPr>
      <w:r>
        <w:rPr/>
        <w:t>Leicester:</w:t>
      </w:r>
      <w:r>
        <w:rPr>
          <w:spacing w:val="-3"/>
        </w:rPr>
        <w:t> </w:t>
      </w:r>
      <w:r>
        <w:rPr>
          <w:i/>
        </w:rPr>
        <w:t>Earthscan.</w:t>
      </w:r>
      <w:r>
        <w:rPr>
          <w:i/>
          <w:spacing w:val="-2"/>
        </w:rPr>
        <w:t> </w:t>
      </w:r>
      <w:r>
        <w:rPr/>
        <w:t>Retrieved</w:t>
      </w:r>
      <w:r>
        <w:rPr>
          <w:spacing w:val="-3"/>
        </w:rPr>
        <w:t> </w:t>
      </w:r>
      <w:r>
        <w:rPr/>
        <w:t>from</w:t>
      </w:r>
      <w:r>
        <w:rPr>
          <w:spacing w:val="-2"/>
        </w:rPr>
        <w:t> </w:t>
      </w:r>
      <w:hyperlink r:id="rId36">
        <w:r>
          <w:rPr>
            <w:spacing w:val="-2"/>
          </w:rPr>
          <w:t>www.earthscan.co.uk</w:t>
        </w:r>
      </w:hyperlink>
    </w:p>
    <w:p>
      <w:pPr>
        <w:pStyle w:val="BodyText"/>
        <w:spacing w:line="550" w:lineRule="atLeast" w:before="2"/>
        <w:ind w:left="707" w:right="1020"/>
      </w:pPr>
      <w:r>
        <w:rPr/>
        <w:t>Tower, G. (2000). Implication of Housing Density. </w:t>
      </w:r>
      <w:r>
        <w:rPr>
          <w:i/>
        </w:rPr>
        <w:t>The policy press Bristol</w:t>
      </w:r>
      <w:r>
        <w:rPr/>
        <w:t>, 23, 56-89. Uchechi,</w:t>
      </w:r>
      <w:r>
        <w:rPr>
          <w:spacing w:val="-15"/>
        </w:rPr>
        <w:t> </w:t>
      </w:r>
      <w:r>
        <w:rPr/>
        <w:t>O.,</w:t>
      </w:r>
      <w:r>
        <w:rPr>
          <w:spacing w:val="-14"/>
        </w:rPr>
        <w:t> </w:t>
      </w:r>
      <w:r>
        <w:rPr/>
        <w:t>Peter,</w:t>
      </w:r>
      <w:r>
        <w:rPr>
          <w:spacing w:val="-13"/>
        </w:rPr>
        <w:t> </w:t>
      </w:r>
      <w:r>
        <w:rPr/>
        <w:t>U.,</w:t>
      </w:r>
      <w:r>
        <w:rPr>
          <w:spacing w:val="-13"/>
        </w:rPr>
        <w:t> </w:t>
      </w:r>
      <w:r>
        <w:rPr/>
        <w:t>Lionel,</w:t>
      </w:r>
      <w:r>
        <w:rPr>
          <w:spacing w:val="-14"/>
        </w:rPr>
        <w:t> </w:t>
      </w:r>
      <w:r>
        <w:rPr/>
        <w:t>E.</w:t>
      </w:r>
      <w:r>
        <w:rPr>
          <w:spacing w:val="-14"/>
        </w:rPr>
        <w:t> </w:t>
      </w:r>
      <w:r>
        <w:rPr/>
        <w:t>(2014).</w:t>
      </w:r>
      <w:r>
        <w:rPr>
          <w:spacing w:val="-13"/>
        </w:rPr>
        <w:t> </w:t>
      </w:r>
      <w:r>
        <w:rPr/>
        <w:t>Corruption</w:t>
      </w:r>
      <w:r>
        <w:rPr>
          <w:spacing w:val="-14"/>
        </w:rPr>
        <w:t> </w:t>
      </w:r>
      <w:r>
        <w:rPr/>
        <w:t>and</w:t>
      </w:r>
      <w:r>
        <w:rPr>
          <w:spacing w:val="-13"/>
        </w:rPr>
        <w:t> </w:t>
      </w:r>
      <w:r>
        <w:rPr/>
        <w:t>Infrastucture</w:t>
      </w:r>
      <w:r>
        <w:rPr>
          <w:spacing w:val="-14"/>
        </w:rPr>
        <w:t> </w:t>
      </w:r>
      <w:r>
        <w:rPr/>
        <w:t>Decay:</w:t>
      </w:r>
      <w:r>
        <w:rPr>
          <w:spacing w:val="-12"/>
        </w:rPr>
        <w:t> </w:t>
      </w:r>
      <w:r>
        <w:rPr>
          <w:spacing w:val="-2"/>
        </w:rPr>
        <w:t>Perceptible</w:t>
      </w:r>
    </w:p>
    <w:p>
      <w:pPr>
        <w:pStyle w:val="BodyText"/>
        <w:spacing w:before="2"/>
        <w:ind w:left="1187" w:right="1208"/>
      </w:pPr>
      <w:r>
        <w:rPr/>
        <w:t>Evidence from Nigeria,</w:t>
      </w:r>
      <w:r>
        <w:rPr>
          <w:spacing w:val="40"/>
        </w:rPr>
        <w:t> </w:t>
      </w:r>
      <w:r>
        <w:rPr/>
        <w:t>Department of Economics, University of Calabal, Calaba, </w:t>
      </w:r>
      <w:r>
        <w:rPr>
          <w:spacing w:val="-2"/>
        </w:rPr>
        <w:t>Nigeria.</w:t>
      </w:r>
    </w:p>
    <w:p>
      <w:pPr>
        <w:pStyle w:val="BodyText"/>
      </w:pPr>
    </w:p>
    <w:p>
      <w:pPr>
        <w:spacing w:before="0"/>
        <w:ind w:left="1187" w:right="1148" w:hanging="480"/>
        <w:jc w:val="both"/>
        <w:rPr>
          <w:sz w:val="24"/>
        </w:rPr>
      </w:pPr>
      <w:r>
        <w:rPr>
          <w:sz w:val="24"/>
        </w:rPr>
        <w:t>UN-Habitat, (2009). Sustainable Urban Energy Planning: A handbook for cities and towns</w:t>
      </w:r>
      <w:r>
        <w:rPr>
          <w:spacing w:val="-15"/>
          <w:sz w:val="24"/>
        </w:rPr>
        <w:t> </w:t>
      </w:r>
      <w:r>
        <w:rPr>
          <w:sz w:val="24"/>
        </w:rPr>
        <w:t>in</w:t>
      </w:r>
      <w:r>
        <w:rPr>
          <w:spacing w:val="-15"/>
          <w:sz w:val="24"/>
        </w:rPr>
        <w:t> </w:t>
      </w:r>
      <w:r>
        <w:rPr>
          <w:sz w:val="24"/>
        </w:rPr>
        <w:t>developing</w:t>
      </w:r>
      <w:r>
        <w:rPr>
          <w:spacing w:val="-15"/>
          <w:sz w:val="24"/>
        </w:rPr>
        <w:t> </w:t>
      </w:r>
      <w:r>
        <w:rPr>
          <w:sz w:val="24"/>
        </w:rPr>
        <w:t>countries.</w:t>
      </w:r>
      <w:r>
        <w:rPr>
          <w:spacing w:val="-15"/>
          <w:sz w:val="24"/>
        </w:rPr>
        <w:t> </w:t>
      </w:r>
      <w:r>
        <w:rPr>
          <w:i/>
          <w:sz w:val="24"/>
        </w:rPr>
        <w:t>ICLEI</w:t>
      </w:r>
      <w:r>
        <w:rPr>
          <w:i/>
          <w:spacing w:val="-15"/>
          <w:sz w:val="24"/>
        </w:rPr>
        <w:t> </w:t>
      </w:r>
      <w:r>
        <w:rPr>
          <w:i/>
          <w:sz w:val="24"/>
        </w:rPr>
        <w:t>–</w:t>
      </w:r>
      <w:r>
        <w:rPr>
          <w:i/>
          <w:spacing w:val="-15"/>
          <w:sz w:val="24"/>
        </w:rPr>
        <w:t> </w:t>
      </w:r>
      <w:r>
        <w:rPr>
          <w:i/>
          <w:sz w:val="24"/>
        </w:rPr>
        <w:t>Local</w:t>
      </w:r>
      <w:r>
        <w:rPr>
          <w:i/>
          <w:spacing w:val="-15"/>
          <w:sz w:val="24"/>
        </w:rPr>
        <w:t> </w:t>
      </w:r>
      <w:r>
        <w:rPr>
          <w:i/>
          <w:sz w:val="24"/>
        </w:rPr>
        <w:t>Governments</w:t>
      </w:r>
      <w:r>
        <w:rPr>
          <w:i/>
          <w:spacing w:val="-15"/>
          <w:sz w:val="24"/>
        </w:rPr>
        <w:t> </w:t>
      </w:r>
      <w:r>
        <w:rPr>
          <w:i/>
          <w:sz w:val="24"/>
        </w:rPr>
        <w:t>for</w:t>
      </w:r>
      <w:r>
        <w:rPr>
          <w:i/>
          <w:spacing w:val="-15"/>
          <w:sz w:val="24"/>
        </w:rPr>
        <w:t> </w:t>
      </w:r>
      <w:r>
        <w:rPr>
          <w:i/>
          <w:sz w:val="24"/>
        </w:rPr>
        <w:t>Sustainability</w:t>
      </w:r>
      <w:r>
        <w:rPr>
          <w:i/>
          <w:spacing w:val="-15"/>
          <w:sz w:val="24"/>
        </w:rPr>
        <w:t> </w:t>
      </w:r>
      <w:r>
        <w:rPr>
          <w:i/>
          <w:sz w:val="24"/>
        </w:rPr>
        <w:t>ICLEI, </w:t>
      </w:r>
      <w:r>
        <w:rPr>
          <w:spacing w:val="-2"/>
          <w:sz w:val="24"/>
        </w:rPr>
        <w:t>27-67.</w:t>
      </w:r>
    </w:p>
    <w:p>
      <w:pPr>
        <w:pStyle w:val="BodyText"/>
      </w:pPr>
    </w:p>
    <w:p>
      <w:pPr>
        <w:spacing w:line="242" w:lineRule="auto" w:before="1"/>
        <w:ind w:left="1415" w:right="1145" w:hanging="720"/>
        <w:jc w:val="both"/>
        <w:rPr>
          <w:sz w:val="24"/>
        </w:rPr>
      </w:pPr>
      <w:r>
        <w:rPr>
          <w:sz w:val="24"/>
        </w:rPr>
        <w:t>World Population Data Sheet, (2005). Population by Year-World meter. </w:t>
      </w:r>
      <w:r>
        <w:rPr>
          <w:i/>
          <w:sz w:val="24"/>
        </w:rPr>
        <w:t>The Annual International Conference on Geographic Information Science, </w:t>
      </w:r>
      <w:r>
        <w:rPr>
          <w:sz w:val="24"/>
        </w:rPr>
        <w:t>105-143.</w:t>
      </w:r>
    </w:p>
    <w:p>
      <w:pPr>
        <w:spacing w:after="0" w:line="242" w:lineRule="auto"/>
        <w:jc w:val="both"/>
        <w:rPr>
          <w:sz w:val="24"/>
        </w:rPr>
        <w:sectPr>
          <w:pgSz w:w="11910" w:h="16840"/>
          <w:pgMar w:header="0" w:footer="1434" w:top="1000" w:bottom="1700" w:left="1280" w:right="260"/>
        </w:sectPr>
      </w:pPr>
    </w:p>
    <w:p>
      <w:pPr>
        <w:pStyle w:val="Heading1"/>
        <w:ind w:right="956"/>
      </w:pPr>
      <w:r>
        <w:rPr/>
        <w:t>APPENDIX</w:t>
      </w:r>
      <w:r>
        <w:rPr>
          <w:spacing w:val="-4"/>
        </w:rPr>
        <w:t> </w:t>
      </w:r>
      <w:r>
        <w:rPr>
          <w:spacing w:val="-10"/>
        </w:rPr>
        <w:t>I</w:t>
      </w:r>
    </w:p>
    <w:p>
      <w:pPr>
        <w:pStyle w:val="Heading2"/>
        <w:spacing w:before="243"/>
        <w:ind w:left="707" w:firstLine="0"/>
        <w:jc w:val="left"/>
      </w:pPr>
      <w:r>
        <w:rPr/>
        <w:t>Geometric</w:t>
      </w:r>
      <w:r>
        <w:rPr>
          <w:spacing w:val="-5"/>
        </w:rPr>
        <w:t> </w:t>
      </w:r>
      <w:r>
        <w:rPr/>
        <w:t>Progression</w:t>
      </w:r>
      <w:r>
        <w:rPr>
          <w:spacing w:val="-3"/>
        </w:rPr>
        <w:t> </w:t>
      </w:r>
      <w:r>
        <w:rPr/>
        <w:t>Population</w:t>
      </w:r>
      <w:r>
        <w:rPr>
          <w:spacing w:val="-3"/>
        </w:rPr>
        <w:t> </w:t>
      </w:r>
      <w:r>
        <w:rPr/>
        <w:t>Projection</w:t>
      </w:r>
      <w:r>
        <w:rPr>
          <w:spacing w:val="-3"/>
        </w:rPr>
        <w:t> </w:t>
      </w:r>
      <w:r>
        <w:rPr>
          <w:spacing w:val="-2"/>
        </w:rPr>
        <w:t>Formula</w:t>
      </w:r>
    </w:p>
    <w:p>
      <w:pPr>
        <w:pStyle w:val="BodyText"/>
        <w:spacing w:before="40"/>
        <w:rPr>
          <w:b/>
        </w:rPr>
      </w:pPr>
    </w:p>
    <w:p>
      <w:pPr>
        <w:pStyle w:val="BodyText"/>
        <w:spacing w:line="307" w:lineRule="exact"/>
        <w:ind w:left="707"/>
        <w:rPr>
          <w:rFonts w:ascii="Cambria Math" w:hAnsi="Cambria Math" w:eastAsia="Cambria Math"/>
        </w:rPr>
      </w:pPr>
      <w:r>
        <w:rPr/>
        <mc:AlternateContent>
          <mc:Choice Requires="wps">
            <w:drawing>
              <wp:anchor distT="0" distB="0" distL="0" distR="0" allowOverlap="1" layoutInCell="1" locked="0" behindDoc="1" simplePos="0" relativeHeight="485851136">
                <wp:simplePos x="0" y="0"/>
                <wp:positionH relativeFrom="page">
                  <wp:posOffset>1914398</wp:posOffset>
                </wp:positionH>
                <wp:positionV relativeFrom="paragraph">
                  <wp:posOffset>143046</wp:posOffset>
                </wp:positionV>
                <wp:extent cx="187960" cy="1079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87960" cy="10795"/>
                        </a:xfrm>
                        <a:custGeom>
                          <a:avLst/>
                          <a:gdLst/>
                          <a:ahLst/>
                          <a:cxnLst/>
                          <a:rect l="l" t="t" r="r" b="b"/>
                          <a:pathLst>
                            <a:path w="187960" h="10795">
                              <a:moveTo>
                                <a:pt x="187451" y="0"/>
                              </a:moveTo>
                              <a:lnTo>
                                <a:pt x="0" y="0"/>
                              </a:lnTo>
                              <a:lnTo>
                                <a:pt x="0" y="10668"/>
                              </a:lnTo>
                              <a:lnTo>
                                <a:pt x="187451" y="10668"/>
                              </a:lnTo>
                              <a:lnTo>
                                <a:pt x="1874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0.740005pt;margin-top:11.263515pt;width:14.76pt;height:.84pt;mso-position-horizontal-relative:page;mso-position-vertical-relative:paragraph;z-index:-17465344" id="docshape155" filled="true" fillcolor="#000000" stroked="false">
                <v:fill type="solid"/>
                <w10:wrap type="none"/>
              </v:rect>
            </w:pict>
          </mc:Fallback>
        </mc:AlternateContent>
      </w:r>
      <w:r>
        <w:rPr/>
        <w:t>Po = </w:t>
      </w:r>
      <w:r>
        <w:rPr>
          <w:rFonts w:ascii="Cambria Math" w:hAnsi="Cambria Math" w:eastAsia="Cambria Math"/>
        </w:rPr>
        <w:t>(1</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63"/>
          <w:w w:val="150"/>
        </w:rPr>
        <w:t> </w:t>
      </w:r>
      <w:r>
        <w:rPr>
          <w:rFonts w:ascii="Cambria Math" w:hAnsi="Cambria Math" w:eastAsia="Cambria Math"/>
          <w:position w:val="14"/>
          <w:sz w:val="17"/>
        </w:rPr>
        <w:t>𝑅</w:t>
      </w:r>
      <w:r>
        <w:rPr>
          <w:rFonts w:ascii="Cambria Math" w:hAnsi="Cambria Math" w:eastAsia="Cambria Math"/>
          <w:spacing w:val="57"/>
          <w:position w:val="14"/>
          <w:sz w:val="17"/>
        </w:rPr>
        <w:t> </w:t>
      </w:r>
      <w:r>
        <w:rPr>
          <w:rFonts w:ascii="Cambria Math" w:hAnsi="Cambria Math" w:eastAsia="Cambria Math"/>
          <w:spacing w:val="-5"/>
        </w:rPr>
        <w:t>)</w:t>
      </w:r>
      <w:r>
        <w:rPr>
          <w:rFonts w:ascii="Cambria Math" w:hAnsi="Cambria Math" w:eastAsia="Cambria Math"/>
          <w:spacing w:val="-5"/>
          <w:vertAlign w:val="superscript"/>
        </w:rPr>
        <w:t>𝑛</w:t>
      </w:r>
    </w:p>
    <w:p>
      <w:pPr>
        <w:spacing w:line="152" w:lineRule="exact" w:before="0"/>
        <w:ind w:left="1734" w:right="0" w:firstLine="0"/>
        <w:jc w:val="left"/>
        <w:rPr>
          <w:rFonts w:ascii="Cambria Math"/>
          <w:sz w:val="17"/>
        </w:rPr>
      </w:pPr>
      <w:r>
        <w:rPr>
          <w:rFonts w:ascii="Cambria Math"/>
          <w:spacing w:val="-5"/>
          <w:w w:val="105"/>
          <w:sz w:val="17"/>
        </w:rPr>
        <w:t>100</w:t>
      </w:r>
    </w:p>
    <w:p>
      <w:pPr>
        <w:pStyle w:val="BodyText"/>
        <w:spacing w:before="21"/>
        <w:rPr>
          <w:rFonts w:ascii="Cambria Math"/>
        </w:rPr>
      </w:pPr>
    </w:p>
    <w:p>
      <w:pPr>
        <w:pStyle w:val="BodyText"/>
        <w:ind w:left="707"/>
      </w:pPr>
      <w:r>
        <w:rPr>
          <w:spacing w:val="-2"/>
        </w:rPr>
        <w:t>While;</w:t>
      </w:r>
    </w:p>
    <w:p>
      <w:pPr>
        <w:pStyle w:val="BodyText"/>
        <w:spacing w:before="62"/>
      </w:pPr>
    </w:p>
    <w:p>
      <w:pPr>
        <w:pStyle w:val="BodyText"/>
        <w:spacing w:line="535" w:lineRule="auto"/>
        <w:ind w:left="707" w:right="7127"/>
      </w:pPr>
      <w:r>
        <w:rPr/>
        <w:t>Po</w:t>
      </w:r>
      <w:r>
        <w:rPr>
          <w:spacing w:val="-12"/>
        </w:rPr>
        <w:t> </w:t>
      </w:r>
      <w:r>
        <w:rPr/>
        <w:t>=</w:t>
      </w:r>
      <w:r>
        <w:rPr>
          <w:spacing w:val="-13"/>
        </w:rPr>
        <w:t> </w:t>
      </w:r>
      <w:r>
        <w:rPr/>
        <w:t>Expected</w:t>
      </w:r>
      <w:r>
        <w:rPr>
          <w:spacing w:val="-12"/>
        </w:rPr>
        <w:t> </w:t>
      </w:r>
      <w:r>
        <w:rPr/>
        <w:t>population P1 = Existing population R = Growth rate</w:t>
      </w:r>
    </w:p>
    <w:p>
      <w:pPr>
        <w:pStyle w:val="BodyText"/>
        <w:spacing w:line="273" w:lineRule="exact"/>
        <w:ind w:left="707"/>
      </w:pPr>
      <w:r>
        <w:rPr/>
        <w:t>n</w:t>
      </w:r>
      <w:r>
        <w:rPr>
          <w:spacing w:val="-1"/>
        </w:rPr>
        <w:t> </w:t>
      </w:r>
      <w:r>
        <w:rPr/>
        <w:t>=</w:t>
      </w:r>
      <w:r>
        <w:rPr>
          <w:spacing w:val="-1"/>
        </w:rPr>
        <w:t> </w:t>
      </w:r>
      <w:r>
        <w:rPr/>
        <w:t>Number of</w:t>
      </w:r>
      <w:r>
        <w:rPr>
          <w:spacing w:val="3"/>
        </w:rPr>
        <w:t> </w:t>
      </w:r>
      <w:r>
        <w:rPr>
          <w:spacing w:val="-2"/>
        </w:rPr>
        <w:t>years</w:t>
      </w:r>
    </w:p>
    <w:p>
      <w:pPr>
        <w:spacing w:after="0" w:line="273" w:lineRule="exact"/>
        <w:sectPr>
          <w:pgSz w:w="11910" w:h="16840"/>
          <w:pgMar w:header="0" w:footer="1434" w:top="1000" w:bottom="1700" w:left="1280" w:right="260"/>
        </w:sectPr>
      </w:pPr>
    </w:p>
    <w:p>
      <w:pPr>
        <w:pStyle w:val="Heading1"/>
        <w:ind w:left="512" w:right="954"/>
      </w:pPr>
      <w:r>
        <w:rPr/>
        <w:t>APPENDIX</w:t>
      </w:r>
      <w:r>
        <w:rPr>
          <w:spacing w:val="-4"/>
        </w:rPr>
        <w:t> </w:t>
      </w:r>
      <w:r>
        <w:rPr>
          <w:spacing w:val="-5"/>
        </w:rPr>
        <w:t>II</w:t>
      </w:r>
    </w:p>
    <w:p>
      <w:pPr>
        <w:pStyle w:val="BodyText"/>
        <w:spacing w:before="63"/>
        <w:rPr>
          <w:b/>
        </w:rPr>
      </w:pPr>
    </w:p>
    <w:p>
      <w:pPr>
        <w:pStyle w:val="Heading2"/>
        <w:ind w:left="707" w:firstLine="0"/>
        <w:jc w:val="left"/>
      </w:pPr>
      <w:r>
        <w:rPr/>
        <w:t>Structured</w:t>
      </w:r>
      <w:r>
        <w:rPr>
          <w:spacing w:val="-5"/>
        </w:rPr>
        <w:t> </w:t>
      </w:r>
      <w:r>
        <w:rPr>
          <w:spacing w:val="-2"/>
        </w:rPr>
        <w:t>questionnaire</w:t>
      </w:r>
    </w:p>
    <w:p>
      <w:pPr>
        <w:pStyle w:val="BodyText"/>
        <w:spacing w:before="233"/>
        <w:ind w:left="707" w:right="1208"/>
      </w:pPr>
      <w:r>
        <w:rPr/>
        <w:t>For</w:t>
      </w:r>
      <w:r>
        <w:rPr>
          <w:spacing w:val="-4"/>
        </w:rPr>
        <w:t> </w:t>
      </w:r>
      <w:r>
        <w:rPr/>
        <w:t>demographic</w:t>
      </w:r>
      <w:r>
        <w:rPr>
          <w:spacing w:val="-4"/>
        </w:rPr>
        <w:t> </w:t>
      </w:r>
      <w:r>
        <w:rPr/>
        <w:t>and</w:t>
      </w:r>
      <w:r>
        <w:rPr>
          <w:spacing w:val="-4"/>
        </w:rPr>
        <w:t> </w:t>
      </w:r>
      <w:r>
        <w:rPr/>
        <w:t>socioeconomic</w:t>
      </w:r>
      <w:r>
        <w:rPr>
          <w:spacing w:val="-3"/>
        </w:rPr>
        <w:t> </w:t>
      </w:r>
      <w:r>
        <w:rPr/>
        <w:t>survey</w:t>
      </w:r>
      <w:r>
        <w:rPr>
          <w:spacing w:val="-8"/>
        </w:rPr>
        <w:t> </w:t>
      </w:r>
      <w:r>
        <w:rPr/>
        <w:t>of</w:t>
      </w:r>
      <w:r>
        <w:rPr>
          <w:spacing w:val="-4"/>
        </w:rPr>
        <w:t> </w:t>
      </w:r>
      <w:r>
        <w:rPr/>
        <w:t>sample</w:t>
      </w:r>
      <w:r>
        <w:rPr>
          <w:spacing w:val="-4"/>
        </w:rPr>
        <w:t> </w:t>
      </w:r>
      <w:r>
        <w:rPr/>
        <w:t>households</w:t>
      </w:r>
      <w:r>
        <w:rPr>
          <w:spacing w:val="-4"/>
        </w:rPr>
        <w:t> </w:t>
      </w:r>
      <w:r>
        <w:rPr/>
        <w:t>in</w:t>
      </w:r>
      <w:r>
        <w:rPr>
          <w:spacing w:val="-4"/>
        </w:rPr>
        <w:t> </w:t>
      </w:r>
      <w:r>
        <w:rPr/>
        <w:t>the</w:t>
      </w:r>
      <w:r>
        <w:rPr>
          <w:spacing w:val="-4"/>
        </w:rPr>
        <w:t> </w:t>
      </w:r>
      <w:r>
        <w:rPr/>
        <w:t>selected </w:t>
      </w:r>
      <w:r>
        <w:rPr>
          <w:spacing w:val="-2"/>
        </w:rPr>
        <w:t>neighbourhoods.</w:t>
      </w:r>
    </w:p>
    <w:p>
      <w:pPr>
        <w:spacing w:after="0"/>
        <w:sectPr>
          <w:pgSz w:w="11910" w:h="16840"/>
          <w:pgMar w:header="0" w:footer="1434" w:top="1000" w:bottom="1700" w:left="1280" w:right="260"/>
        </w:sectPr>
      </w:pPr>
    </w:p>
    <w:p>
      <w:pPr>
        <w:pStyle w:val="Heading1"/>
        <w:spacing w:before="63"/>
        <w:ind w:left="514" w:right="954"/>
      </w:pPr>
      <w:r>
        <w:rPr/>
        <w:t>APPENDIX</w:t>
      </w:r>
      <w:r>
        <w:rPr>
          <w:spacing w:val="-4"/>
        </w:rPr>
        <w:t> </w:t>
      </w:r>
      <w:r>
        <w:rPr>
          <w:spacing w:val="-5"/>
        </w:rPr>
        <w:t>III</w:t>
      </w:r>
    </w:p>
    <w:p>
      <w:pPr>
        <w:pStyle w:val="BodyText"/>
        <w:rPr>
          <w:b/>
        </w:rPr>
      </w:pPr>
    </w:p>
    <w:p>
      <w:pPr>
        <w:spacing w:line="274" w:lineRule="exact" w:before="0"/>
        <w:ind w:left="707" w:right="0" w:firstLine="0"/>
        <w:jc w:val="left"/>
        <w:rPr>
          <w:b/>
          <w:sz w:val="24"/>
        </w:rPr>
      </w:pPr>
      <w:r>
        <w:rPr>
          <w:b/>
          <w:sz w:val="24"/>
        </w:rPr>
        <w:t>CHECK</w:t>
      </w:r>
      <w:r>
        <w:rPr>
          <w:b/>
          <w:spacing w:val="-3"/>
          <w:sz w:val="24"/>
        </w:rPr>
        <w:t> </w:t>
      </w:r>
      <w:r>
        <w:rPr>
          <w:b/>
          <w:spacing w:val="-4"/>
          <w:sz w:val="24"/>
        </w:rPr>
        <w:t>LIST</w:t>
      </w:r>
    </w:p>
    <w:p>
      <w:pPr>
        <w:pStyle w:val="BodyText"/>
        <w:spacing w:line="274" w:lineRule="exact" w:after="9"/>
        <w:ind w:left="707"/>
      </w:pPr>
      <w:r>
        <w:rPr/>
        <w:t>For</w:t>
      </w:r>
      <w:r>
        <w:rPr>
          <w:spacing w:val="-3"/>
        </w:rPr>
        <w:t> </w:t>
      </w:r>
      <w:r>
        <w:rPr/>
        <w:t>physical survey</w:t>
      </w:r>
      <w:r>
        <w:rPr>
          <w:spacing w:val="-6"/>
        </w:rPr>
        <w:t> </w:t>
      </w:r>
      <w:r>
        <w:rPr/>
        <w:t>of sample</w:t>
      </w:r>
      <w:r>
        <w:rPr>
          <w:spacing w:val="-2"/>
        </w:rPr>
        <w:t> </w:t>
      </w:r>
      <w:r>
        <w:rPr/>
        <w:t>households in</w:t>
      </w:r>
      <w:r>
        <w:rPr>
          <w:spacing w:val="-1"/>
        </w:rPr>
        <w:t> </w:t>
      </w:r>
      <w:r>
        <w:rPr/>
        <w:t>the</w:t>
      </w:r>
      <w:r>
        <w:rPr>
          <w:spacing w:val="-1"/>
        </w:rPr>
        <w:t> </w:t>
      </w:r>
      <w:r>
        <w:rPr/>
        <w:t>selected </w:t>
      </w:r>
      <w:r>
        <w:rPr>
          <w:spacing w:val="-2"/>
        </w:rPr>
        <w:t>neighbourhoods.</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095"/>
        <w:gridCol w:w="959"/>
        <w:gridCol w:w="777"/>
        <w:gridCol w:w="654"/>
        <w:gridCol w:w="709"/>
        <w:gridCol w:w="627"/>
        <w:gridCol w:w="2082"/>
      </w:tblGrid>
      <w:tr>
        <w:trPr>
          <w:trHeight w:val="834" w:hRule="atLeast"/>
        </w:trPr>
        <w:tc>
          <w:tcPr>
            <w:tcW w:w="590" w:type="dxa"/>
          </w:tcPr>
          <w:p>
            <w:pPr>
              <w:pStyle w:val="TableParagraph"/>
              <w:spacing w:line="275" w:lineRule="exact"/>
              <w:ind w:left="107"/>
              <w:rPr>
                <w:b/>
                <w:sz w:val="24"/>
              </w:rPr>
            </w:pPr>
            <w:r>
              <w:rPr>
                <w:b/>
                <w:spacing w:val="-5"/>
                <w:sz w:val="24"/>
              </w:rPr>
              <w:t>S/N</w:t>
            </w:r>
          </w:p>
        </w:tc>
        <w:tc>
          <w:tcPr>
            <w:tcW w:w="2095" w:type="dxa"/>
          </w:tcPr>
          <w:p>
            <w:pPr>
              <w:pStyle w:val="TableParagraph"/>
              <w:spacing w:line="276" w:lineRule="auto"/>
              <w:ind w:left="108" w:right="1053"/>
              <w:rPr>
                <w:b/>
                <w:sz w:val="24"/>
              </w:rPr>
            </w:pPr>
            <w:r>
              <w:rPr>
                <w:b/>
                <w:spacing w:val="-2"/>
                <w:sz w:val="24"/>
              </w:rPr>
              <w:t>Facilities available</w:t>
            </w:r>
          </w:p>
        </w:tc>
        <w:tc>
          <w:tcPr>
            <w:tcW w:w="959" w:type="dxa"/>
          </w:tcPr>
          <w:p>
            <w:pPr>
              <w:pStyle w:val="TableParagraph"/>
              <w:spacing w:line="276" w:lineRule="auto"/>
              <w:ind w:left="108" w:right="334"/>
              <w:rPr>
                <w:b/>
                <w:sz w:val="24"/>
              </w:rPr>
            </w:pPr>
            <w:r>
              <w:rPr>
                <w:b/>
                <w:spacing w:val="-4"/>
                <w:sz w:val="24"/>
              </w:rPr>
              <w:t>Very good</w:t>
            </w:r>
          </w:p>
        </w:tc>
        <w:tc>
          <w:tcPr>
            <w:tcW w:w="777" w:type="dxa"/>
          </w:tcPr>
          <w:p>
            <w:pPr>
              <w:pStyle w:val="TableParagraph"/>
              <w:spacing w:line="275" w:lineRule="exact"/>
              <w:ind w:left="109"/>
              <w:rPr>
                <w:b/>
                <w:sz w:val="24"/>
              </w:rPr>
            </w:pPr>
            <w:r>
              <w:rPr>
                <w:b/>
                <w:spacing w:val="-4"/>
                <w:sz w:val="24"/>
              </w:rPr>
              <w:t>Good</w:t>
            </w:r>
          </w:p>
        </w:tc>
        <w:tc>
          <w:tcPr>
            <w:tcW w:w="654" w:type="dxa"/>
          </w:tcPr>
          <w:p>
            <w:pPr>
              <w:pStyle w:val="TableParagraph"/>
              <w:spacing w:line="275" w:lineRule="exact"/>
              <w:ind w:left="110"/>
              <w:rPr>
                <w:b/>
                <w:sz w:val="24"/>
              </w:rPr>
            </w:pPr>
            <w:r>
              <w:rPr>
                <w:b/>
                <w:spacing w:val="-4"/>
                <w:sz w:val="24"/>
              </w:rPr>
              <w:t>Fair</w:t>
            </w:r>
          </w:p>
        </w:tc>
        <w:tc>
          <w:tcPr>
            <w:tcW w:w="709" w:type="dxa"/>
          </w:tcPr>
          <w:p>
            <w:pPr>
              <w:pStyle w:val="TableParagraph"/>
              <w:spacing w:line="275" w:lineRule="exact"/>
              <w:ind w:left="112"/>
              <w:rPr>
                <w:b/>
                <w:sz w:val="24"/>
              </w:rPr>
            </w:pPr>
            <w:r>
              <w:rPr>
                <w:b/>
                <w:spacing w:val="-4"/>
                <w:sz w:val="24"/>
              </w:rPr>
              <w:t>Poor</w:t>
            </w:r>
          </w:p>
        </w:tc>
        <w:tc>
          <w:tcPr>
            <w:tcW w:w="627" w:type="dxa"/>
          </w:tcPr>
          <w:p>
            <w:pPr>
              <w:pStyle w:val="TableParagraph"/>
              <w:spacing w:line="275" w:lineRule="exact"/>
              <w:ind w:left="113"/>
              <w:rPr>
                <w:b/>
                <w:sz w:val="24"/>
              </w:rPr>
            </w:pPr>
            <w:r>
              <w:rPr>
                <w:b/>
                <w:spacing w:val="-5"/>
                <w:sz w:val="24"/>
              </w:rPr>
              <w:t>Bad</w:t>
            </w:r>
          </w:p>
        </w:tc>
        <w:tc>
          <w:tcPr>
            <w:tcW w:w="2082" w:type="dxa"/>
          </w:tcPr>
          <w:p>
            <w:pPr>
              <w:pStyle w:val="TableParagraph"/>
              <w:spacing w:line="275" w:lineRule="exact"/>
              <w:ind w:left="115"/>
              <w:rPr>
                <w:b/>
                <w:sz w:val="24"/>
              </w:rPr>
            </w:pPr>
            <w:r>
              <w:rPr>
                <w:b/>
                <w:sz w:val="24"/>
              </w:rPr>
              <w:t>Condition</w:t>
            </w:r>
            <w:r>
              <w:rPr>
                <w:b/>
                <w:spacing w:val="1"/>
                <w:sz w:val="24"/>
              </w:rPr>
              <w:t> </w:t>
            </w:r>
            <w:r>
              <w:rPr>
                <w:b/>
                <w:spacing w:val="-2"/>
                <w:sz w:val="24"/>
              </w:rPr>
              <w:t>rating</w:t>
            </w:r>
          </w:p>
        </w:tc>
      </w:tr>
      <w:tr>
        <w:trPr>
          <w:trHeight w:val="517" w:hRule="atLeast"/>
        </w:trPr>
        <w:tc>
          <w:tcPr>
            <w:tcW w:w="590" w:type="dxa"/>
          </w:tcPr>
          <w:p>
            <w:pPr>
              <w:pStyle w:val="TableParagraph"/>
              <w:spacing w:line="270" w:lineRule="exact"/>
              <w:ind w:left="107"/>
              <w:rPr>
                <w:sz w:val="24"/>
              </w:rPr>
            </w:pPr>
            <w:r>
              <w:rPr>
                <w:spacing w:val="-10"/>
                <w:sz w:val="24"/>
              </w:rPr>
              <w:t>1</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5" w:hRule="atLeast"/>
        </w:trPr>
        <w:tc>
          <w:tcPr>
            <w:tcW w:w="590" w:type="dxa"/>
          </w:tcPr>
          <w:p>
            <w:pPr>
              <w:pStyle w:val="TableParagraph"/>
              <w:spacing w:line="270" w:lineRule="exact"/>
              <w:ind w:left="107"/>
              <w:rPr>
                <w:sz w:val="24"/>
              </w:rPr>
            </w:pPr>
            <w:r>
              <w:rPr>
                <w:spacing w:val="-10"/>
                <w:sz w:val="24"/>
              </w:rPr>
              <w:t>2</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8" w:hRule="atLeast"/>
        </w:trPr>
        <w:tc>
          <w:tcPr>
            <w:tcW w:w="590" w:type="dxa"/>
          </w:tcPr>
          <w:p>
            <w:pPr>
              <w:pStyle w:val="TableParagraph"/>
              <w:spacing w:line="273" w:lineRule="exact"/>
              <w:ind w:left="107"/>
              <w:rPr>
                <w:sz w:val="24"/>
              </w:rPr>
            </w:pPr>
            <w:r>
              <w:rPr>
                <w:spacing w:val="-10"/>
                <w:sz w:val="24"/>
              </w:rPr>
              <w:t>3</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8" w:hRule="atLeast"/>
        </w:trPr>
        <w:tc>
          <w:tcPr>
            <w:tcW w:w="590" w:type="dxa"/>
          </w:tcPr>
          <w:p>
            <w:pPr>
              <w:pStyle w:val="TableParagraph"/>
              <w:spacing w:line="271" w:lineRule="exact"/>
              <w:ind w:left="107"/>
              <w:rPr>
                <w:sz w:val="24"/>
              </w:rPr>
            </w:pPr>
            <w:r>
              <w:rPr>
                <w:spacing w:val="-10"/>
                <w:sz w:val="24"/>
              </w:rPr>
              <w:t>4</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8" w:hRule="atLeast"/>
        </w:trPr>
        <w:tc>
          <w:tcPr>
            <w:tcW w:w="590" w:type="dxa"/>
          </w:tcPr>
          <w:p>
            <w:pPr>
              <w:pStyle w:val="TableParagraph"/>
              <w:spacing w:line="270" w:lineRule="exact"/>
              <w:ind w:left="107"/>
              <w:rPr>
                <w:sz w:val="24"/>
              </w:rPr>
            </w:pPr>
            <w:r>
              <w:rPr>
                <w:spacing w:val="-10"/>
                <w:sz w:val="24"/>
              </w:rPr>
              <w:t>5</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5" w:hRule="atLeast"/>
        </w:trPr>
        <w:tc>
          <w:tcPr>
            <w:tcW w:w="590" w:type="dxa"/>
          </w:tcPr>
          <w:p>
            <w:pPr>
              <w:pStyle w:val="TableParagraph"/>
              <w:spacing w:line="270" w:lineRule="exact"/>
              <w:ind w:left="107"/>
              <w:rPr>
                <w:sz w:val="24"/>
              </w:rPr>
            </w:pPr>
            <w:r>
              <w:rPr>
                <w:spacing w:val="-10"/>
                <w:sz w:val="24"/>
              </w:rPr>
              <w:t>6</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7" w:hRule="atLeast"/>
        </w:trPr>
        <w:tc>
          <w:tcPr>
            <w:tcW w:w="590" w:type="dxa"/>
          </w:tcPr>
          <w:p>
            <w:pPr>
              <w:pStyle w:val="TableParagraph"/>
              <w:spacing w:line="273" w:lineRule="exact"/>
              <w:ind w:left="107"/>
              <w:rPr>
                <w:sz w:val="24"/>
              </w:rPr>
            </w:pPr>
            <w:r>
              <w:rPr>
                <w:spacing w:val="-10"/>
                <w:sz w:val="24"/>
              </w:rPr>
              <w:t>7</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7" w:hRule="atLeast"/>
        </w:trPr>
        <w:tc>
          <w:tcPr>
            <w:tcW w:w="590" w:type="dxa"/>
          </w:tcPr>
          <w:p>
            <w:pPr>
              <w:pStyle w:val="TableParagraph"/>
              <w:spacing w:line="270" w:lineRule="exact"/>
              <w:ind w:left="107"/>
              <w:rPr>
                <w:sz w:val="24"/>
              </w:rPr>
            </w:pPr>
            <w:r>
              <w:rPr>
                <w:spacing w:val="-10"/>
                <w:sz w:val="24"/>
              </w:rPr>
              <w:t>8</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7" w:hRule="atLeast"/>
        </w:trPr>
        <w:tc>
          <w:tcPr>
            <w:tcW w:w="590" w:type="dxa"/>
          </w:tcPr>
          <w:p>
            <w:pPr>
              <w:pStyle w:val="TableParagraph"/>
              <w:spacing w:line="270" w:lineRule="exact"/>
              <w:ind w:left="107"/>
              <w:rPr>
                <w:sz w:val="24"/>
              </w:rPr>
            </w:pPr>
            <w:r>
              <w:rPr>
                <w:spacing w:val="-10"/>
                <w:sz w:val="24"/>
              </w:rPr>
              <w:t>9</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r>
        <w:trPr>
          <w:trHeight w:val="516" w:hRule="atLeast"/>
        </w:trPr>
        <w:tc>
          <w:tcPr>
            <w:tcW w:w="590" w:type="dxa"/>
          </w:tcPr>
          <w:p>
            <w:pPr>
              <w:pStyle w:val="TableParagraph"/>
              <w:spacing w:line="271" w:lineRule="exact"/>
              <w:ind w:left="107"/>
              <w:rPr>
                <w:sz w:val="24"/>
              </w:rPr>
            </w:pPr>
            <w:r>
              <w:rPr>
                <w:spacing w:val="-5"/>
                <w:sz w:val="24"/>
              </w:rPr>
              <w:t>10</w:t>
            </w:r>
          </w:p>
        </w:tc>
        <w:tc>
          <w:tcPr>
            <w:tcW w:w="2095" w:type="dxa"/>
          </w:tcPr>
          <w:p>
            <w:pPr>
              <w:pStyle w:val="TableParagraph"/>
              <w:rPr>
                <w:sz w:val="24"/>
              </w:rPr>
            </w:pPr>
          </w:p>
        </w:tc>
        <w:tc>
          <w:tcPr>
            <w:tcW w:w="959" w:type="dxa"/>
          </w:tcPr>
          <w:p>
            <w:pPr>
              <w:pStyle w:val="TableParagraph"/>
              <w:rPr>
                <w:sz w:val="24"/>
              </w:rPr>
            </w:pPr>
          </w:p>
        </w:tc>
        <w:tc>
          <w:tcPr>
            <w:tcW w:w="777" w:type="dxa"/>
          </w:tcPr>
          <w:p>
            <w:pPr>
              <w:pStyle w:val="TableParagraph"/>
              <w:rPr>
                <w:sz w:val="24"/>
              </w:rPr>
            </w:pPr>
          </w:p>
        </w:tc>
        <w:tc>
          <w:tcPr>
            <w:tcW w:w="654" w:type="dxa"/>
          </w:tcPr>
          <w:p>
            <w:pPr>
              <w:pStyle w:val="TableParagraph"/>
              <w:rPr>
                <w:sz w:val="24"/>
              </w:rPr>
            </w:pPr>
          </w:p>
        </w:tc>
        <w:tc>
          <w:tcPr>
            <w:tcW w:w="709" w:type="dxa"/>
          </w:tcPr>
          <w:p>
            <w:pPr>
              <w:pStyle w:val="TableParagraph"/>
              <w:rPr>
                <w:sz w:val="24"/>
              </w:rPr>
            </w:pPr>
          </w:p>
        </w:tc>
        <w:tc>
          <w:tcPr>
            <w:tcW w:w="627" w:type="dxa"/>
          </w:tcPr>
          <w:p>
            <w:pPr>
              <w:pStyle w:val="TableParagraph"/>
              <w:rPr>
                <w:sz w:val="24"/>
              </w:rPr>
            </w:pPr>
          </w:p>
        </w:tc>
        <w:tc>
          <w:tcPr>
            <w:tcW w:w="2082" w:type="dxa"/>
          </w:tcPr>
          <w:p>
            <w:pPr>
              <w:pStyle w:val="TableParagraph"/>
              <w:rPr>
                <w:sz w:val="24"/>
              </w:rPr>
            </w:pPr>
          </w:p>
        </w:tc>
      </w:tr>
    </w:tbl>
    <w:p>
      <w:pPr>
        <w:spacing w:after="0"/>
        <w:rPr>
          <w:sz w:val="24"/>
        </w:rPr>
        <w:sectPr>
          <w:pgSz w:w="11910" w:h="16840"/>
          <w:pgMar w:header="0" w:footer="1434" w:top="1000" w:bottom="1700" w:left="1280" w:right="260"/>
        </w:sectPr>
      </w:pPr>
    </w:p>
    <w:p>
      <w:pPr>
        <w:pStyle w:val="BodyText"/>
        <w:spacing w:before="4"/>
        <w:rPr>
          <w:sz w:val="17"/>
        </w:rPr>
      </w:pPr>
    </w:p>
    <w:p>
      <w:pPr>
        <w:spacing w:after="0"/>
        <w:rPr>
          <w:sz w:val="17"/>
        </w:rPr>
        <w:sectPr>
          <w:pgSz w:w="11910" w:h="16840"/>
          <w:pgMar w:header="0" w:footer="1434" w:top="1920" w:bottom="1700" w:left="1280" w:right="260"/>
        </w:sectPr>
      </w:pPr>
    </w:p>
    <w:p>
      <w:pPr>
        <w:pStyle w:val="Heading1"/>
        <w:spacing w:before="63"/>
        <w:ind w:right="954"/>
      </w:pPr>
      <w:r>
        <w:rPr/>
        <w:t>APPENDIX</w:t>
      </w:r>
      <w:r>
        <w:rPr>
          <w:spacing w:val="-3"/>
        </w:rPr>
        <w:t> </w:t>
      </w:r>
      <w:r>
        <w:rPr>
          <w:spacing w:val="-5"/>
        </w:rPr>
        <w:t>IV</w:t>
      </w:r>
    </w:p>
    <w:p>
      <w:pPr>
        <w:pStyle w:val="BodyText"/>
        <w:spacing w:before="86"/>
        <w:rPr>
          <w:b/>
        </w:rPr>
      </w:pPr>
    </w:p>
    <w:p>
      <w:pPr>
        <w:spacing w:before="0"/>
        <w:ind w:left="718" w:right="1166" w:firstLine="0"/>
        <w:jc w:val="center"/>
        <w:rPr>
          <w:sz w:val="32"/>
        </w:rPr>
      </w:pPr>
      <w:r>
        <w:rPr>
          <w:sz w:val="32"/>
        </w:rPr>
        <w:t>DEPAETMENT</w:t>
      </w:r>
      <w:r>
        <w:rPr>
          <w:spacing w:val="-9"/>
          <w:sz w:val="32"/>
        </w:rPr>
        <w:t> </w:t>
      </w:r>
      <w:r>
        <w:rPr>
          <w:sz w:val="32"/>
        </w:rPr>
        <w:t>OF</w:t>
      </w:r>
      <w:r>
        <w:rPr>
          <w:spacing w:val="-10"/>
          <w:sz w:val="32"/>
        </w:rPr>
        <w:t> </w:t>
      </w:r>
      <w:r>
        <w:rPr>
          <w:sz w:val="32"/>
        </w:rPr>
        <w:t>URBAN</w:t>
      </w:r>
      <w:r>
        <w:rPr>
          <w:spacing w:val="-7"/>
          <w:sz w:val="32"/>
        </w:rPr>
        <w:t> </w:t>
      </w:r>
      <w:r>
        <w:rPr>
          <w:sz w:val="32"/>
        </w:rPr>
        <w:t>AND</w:t>
      </w:r>
      <w:r>
        <w:rPr>
          <w:spacing w:val="-8"/>
          <w:sz w:val="32"/>
        </w:rPr>
        <w:t> </w:t>
      </w:r>
      <w:r>
        <w:rPr>
          <w:sz w:val="32"/>
        </w:rPr>
        <w:t>REGIONAL</w:t>
      </w:r>
      <w:r>
        <w:rPr>
          <w:spacing w:val="-8"/>
          <w:sz w:val="32"/>
        </w:rPr>
        <w:t> </w:t>
      </w:r>
      <w:r>
        <w:rPr>
          <w:sz w:val="32"/>
        </w:rPr>
        <w:t>PLANNING SCHOOL OF ENVIRONMENTAL TECHNOLOLGY FEDERAL UNIVERSITY OF TECHNOLOGY, MINNA</w:t>
      </w:r>
    </w:p>
    <w:p>
      <w:pPr>
        <w:spacing w:line="242" w:lineRule="auto" w:before="277"/>
        <w:ind w:left="511" w:right="957" w:firstLine="0"/>
        <w:jc w:val="center"/>
        <w:rPr>
          <w:i/>
          <w:sz w:val="24"/>
        </w:rPr>
      </w:pPr>
      <w:r>
        <w:rPr>
          <w:i/>
          <w:sz w:val="24"/>
        </w:rPr>
        <w:t>QUESTIONNAIRE</w:t>
      </w:r>
      <w:r>
        <w:rPr>
          <w:i/>
          <w:spacing w:val="-6"/>
          <w:sz w:val="24"/>
        </w:rPr>
        <w:t> </w:t>
      </w:r>
      <w:r>
        <w:rPr>
          <w:i/>
          <w:sz w:val="24"/>
        </w:rPr>
        <w:t>ON</w:t>
      </w:r>
      <w:r>
        <w:rPr>
          <w:i/>
          <w:spacing w:val="-6"/>
          <w:sz w:val="24"/>
        </w:rPr>
        <w:t> </w:t>
      </w:r>
      <w:r>
        <w:rPr>
          <w:i/>
          <w:sz w:val="24"/>
        </w:rPr>
        <w:t>ANALYSIS</w:t>
      </w:r>
      <w:r>
        <w:rPr>
          <w:i/>
          <w:spacing w:val="-6"/>
          <w:sz w:val="24"/>
        </w:rPr>
        <w:t> </w:t>
      </w:r>
      <w:r>
        <w:rPr>
          <w:i/>
          <w:sz w:val="24"/>
        </w:rPr>
        <w:t>OF</w:t>
      </w:r>
      <w:r>
        <w:rPr>
          <w:i/>
          <w:spacing w:val="-6"/>
          <w:sz w:val="24"/>
        </w:rPr>
        <w:t> </w:t>
      </w:r>
      <w:r>
        <w:rPr>
          <w:i/>
          <w:sz w:val="24"/>
        </w:rPr>
        <w:t>HOUSING</w:t>
      </w:r>
      <w:r>
        <w:rPr>
          <w:i/>
          <w:spacing w:val="-5"/>
          <w:sz w:val="24"/>
        </w:rPr>
        <w:t> </w:t>
      </w:r>
      <w:r>
        <w:rPr>
          <w:i/>
          <w:sz w:val="24"/>
        </w:rPr>
        <w:t>DENSITIES,</w:t>
      </w:r>
      <w:r>
        <w:rPr>
          <w:i/>
          <w:spacing w:val="-6"/>
          <w:sz w:val="24"/>
        </w:rPr>
        <w:t> </w:t>
      </w:r>
      <w:r>
        <w:rPr>
          <w:i/>
          <w:sz w:val="24"/>
        </w:rPr>
        <w:t>ENVIRONMENT</w:t>
      </w:r>
      <w:r>
        <w:rPr>
          <w:i/>
          <w:spacing w:val="-5"/>
          <w:sz w:val="24"/>
        </w:rPr>
        <w:t> </w:t>
      </w:r>
      <w:r>
        <w:rPr>
          <w:i/>
          <w:sz w:val="24"/>
        </w:rPr>
        <w:t>AND INRASTRUCTURE IN MINNA</w:t>
      </w:r>
    </w:p>
    <w:p>
      <w:pPr>
        <w:pStyle w:val="Heading2"/>
        <w:spacing w:line="274" w:lineRule="exact" w:before="201"/>
        <w:ind w:left="707" w:firstLine="0"/>
      </w:pPr>
      <w:r>
        <w:rPr/>
        <w:t>Dear</w:t>
      </w:r>
      <w:r>
        <w:rPr>
          <w:spacing w:val="-3"/>
        </w:rPr>
        <w:t> </w:t>
      </w:r>
      <w:r>
        <w:rPr>
          <w:spacing w:val="-2"/>
        </w:rPr>
        <w:t>Respondent,</w:t>
      </w:r>
    </w:p>
    <w:p>
      <w:pPr>
        <w:pStyle w:val="BodyText"/>
        <w:ind w:left="707" w:right="1151"/>
        <w:jc w:val="both"/>
      </w:pPr>
      <w:r>
        <w:rPr/>
        <w:t>This</w:t>
      </w:r>
      <w:r>
        <w:rPr>
          <w:spacing w:val="-1"/>
        </w:rPr>
        <w:t> </w:t>
      </w:r>
      <w:r>
        <w:rPr/>
        <w:t>research work</w:t>
      </w:r>
      <w:r>
        <w:rPr>
          <w:spacing w:val="-1"/>
        </w:rPr>
        <w:t> </w:t>
      </w:r>
      <w:r>
        <w:rPr/>
        <w:t>is</w:t>
      </w:r>
      <w:r>
        <w:rPr>
          <w:spacing w:val="-1"/>
        </w:rPr>
        <w:t> </w:t>
      </w:r>
      <w:r>
        <w:rPr/>
        <w:t>part</w:t>
      </w:r>
      <w:r>
        <w:rPr>
          <w:spacing w:val="-1"/>
        </w:rPr>
        <w:t> </w:t>
      </w:r>
      <w:r>
        <w:rPr/>
        <w:t>of the</w:t>
      </w:r>
      <w:r>
        <w:rPr>
          <w:spacing w:val="-2"/>
        </w:rPr>
        <w:t> </w:t>
      </w:r>
      <w:r>
        <w:rPr/>
        <w:t>requirements for the</w:t>
      </w:r>
      <w:r>
        <w:rPr>
          <w:spacing w:val="-2"/>
        </w:rPr>
        <w:t> </w:t>
      </w:r>
      <w:r>
        <w:rPr/>
        <w:t>award</w:t>
      </w:r>
      <w:r>
        <w:rPr>
          <w:spacing w:val="-2"/>
        </w:rPr>
        <w:t> </w:t>
      </w:r>
      <w:r>
        <w:rPr/>
        <w:t>of</w:t>
      </w:r>
      <w:r>
        <w:rPr>
          <w:spacing w:val="-2"/>
        </w:rPr>
        <w:t> </w:t>
      </w:r>
      <w:r>
        <w:rPr/>
        <w:t>Master Degree (M.Tech) Urban and Regional Planning (Housing and Urban Renewal Option). The information provided will be used mainly for the purpose of the research work and shall be treated with utmost confidentiality.</w:t>
      </w:r>
    </w:p>
    <w:p>
      <w:pPr>
        <w:pStyle w:val="Heading1"/>
        <w:spacing w:before="204"/>
        <w:ind w:left="707"/>
        <w:jc w:val="both"/>
      </w:pPr>
      <w:r>
        <w:rPr/>
        <w:t>SECTION</w:t>
      </w:r>
      <w:r>
        <w:rPr>
          <w:spacing w:val="-2"/>
        </w:rPr>
        <w:t> </w:t>
      </w:r>
      <w:r>
        <w:rPr/>
        <w:t>A</w:t>
      </w:r>
      <w:r>
        <w:rPr>
          <w:spacing w:val="-3"/>
        </w:rPr>
        <w:t> </w:t>
      </w:r>
      <w:r>
        <w:rPr/>
        <w:t>(PERSONAL</w:t>
      </w:r>
      <w:r>
        <w:rPr>
          <w:spacing w:val="-1"/>
        </w:rPr>
        <w:t> </w:t>
      </w:r>
      <w:r>
        <w:rPr>
          <w:spacing w:val="-2"/>
        </w:rPr>
        <w:t>DATA)</w:t>
      </w:r>
    </w:p>
    <w:p>
      <w:pPr>
        <w:pStyle w:val="ListParagraph"/>
        <w:numPr>
          <w:ilvl w:val="2"/>
          <w:numId w:val="7"/>
        </w:numPr>
        <w:tabs>
          <w:tab w:pos="1427" w:val="left" w:leader="none"/>
        </w:tabs>
        <w:spacing w:line="240" w:lineRule="auto" w:before="192" w:after="0"/>
        <w:ind w:left="1427" w:right="0" w:hanging="360"/>
        <w:jc w:val="left"/>
        <w:rPr>
          <w:sz w:val="24"/>
        </w:rPr>
      </w:pPr>
      <w:r>
        <w:rPr>
          <w:b/>
          <w:sz w:val="24"/>
        </w:rPr>
        <w:t>Gender</w:t>
      </w:r>
      <w:r>
        <w:rPr>
          <w:sz w:val="24"/>
        </w:rPr>
        <w:t>(a)</w:t>
      </w:r>
      <w:r>
        <w:rPr>
          <w:spacing w:val="-1"/>
          <w:sz w:val="24"/>
        </w:rPr>
        <w:t> </w:t>
      </w:r>
      <w:r>
        <w:rPr>
          <w:sz w:val="24"/>
        </w:rPr>
        <w:t>Male…..</w:t>
      </w:r>
      <w:r>
        <w:rPr>
          <w:spacing w:val="28"/>
          <w:sz w:val="24"/>
        </w:rPr>
        <w:t>  </w:t>
      </w:r>
      <w:r>
        <w:rPr>
          <w:sz w:val="24"/>
        </w:rPr>
        <w:t>(b) </w:t>
      </w:r>
      <w:r>
        <w:rPr>
          <w:spacing w:val="-2"/>
          <w:sz w:val="24"/>
        </w:rPr>
        <w:t>Female…</w:t>
      </w:r>
    </w:p>
    <w:p>
      <w:pPr>
        <w:pStyle w:val="ListParagraph"/>
        <w:numPr>
          <w:ilvl w:val="2"/>
          <w:numId w:val="7"/>
        </w:numPr>
        <w:tabs>
          <w:tab w:pos="1067" w:val="left" w:leader="none"/>
        </w:tabs>
        <w:spacing w:line="240" w:lineRule="auto" w:before="0" w:after="0"/>
        <w:ind w:left="1067" w:right="1188" w:hanging="360"/>
        <w:jc w:val="left"/>
        <w:rPr>
          <w:sz w:val="24"/>
        </w:rPr>
      </w:pPr>
      <w:r>
        <w:rPr>
          <w:b/>
          <w:sz w:val="24"/>
        </w:rPr>
        <w:t>Occupation</w:t>
      </w:r>
      <w:r>
        <w:rPr>
          <w:b/>
          <w:spacing w:val="-4"/>
          <w:sz w:val="24"/>
        </w:rPr>
        <w:t> </w:t>
      </w:r>
      <w:r>
        <w:rPr>
          <w:sz w:val="24"/>
        </w:rPr>
        <w:t>(a)</w:t>
      </w:r>
      <w:r>
        <w:rPr>
          <w:spacing w:val="-5"/>
          <w:sz w:val="24"/>
        </w:rPr>
        <w:t> </w:t>
      </w:r>
      <w:r>
        <w:rPr>
          <w:sz w:val="24"/>
        </w:rPr>
        <w:t>Civil</w:t>
      </w:r>
      <w:r>
        <w:rPr>
          <w:spacing w:val="-5"/>
          <w:sz w:val="24"/>
        </w:rPr>
        <w:t> </w:t>
      </w:r>
      <w:r>
        <w:rPr>
          <w:sz w:val="24"/>
        </w:rPr>
        <w:t>Servant…</w:t>
      </w:r>
      <w:r>
        <w:rPr>
          <w:spacing w:val="-5"/>
          <w:sz w:val="24"/>
        </w:rPr>
        <w:t> </w:t>
      </w:r>
      <w:r>
        <w:rPr>
          <w:sz w:val="24"/>
        </w:rPr>
        <w:t>(b)</w:t>
      </w:r>
      <w:r>
        <w:rPr>
          <w:spacing w:val="-6"/>
          <w:sz w:val="24"/>
        </w:rPr>
        <w:t> </w:t>
      </w:r>
      <w:r>
        <w:rPr>
          <w:sz w:val="24"/>
        </w:rPr>
        <w:t>Artisan…</w:t>
      </w:r>
      <w:r>
        <w:rPr>
          <w:spacing w:val="-3"/>
          <w:sz w:val="24"/>
        </w:rPr>
        <w:t> </w:t>
      </w:r>
      <w:r>
        <w:rPr>
          <w:sz w:val="24"/>
        </w:rPr>
        <w:t>(c)</w:t>
      </w:r>
      <w:r>
        <w:rPr>
          <w:spacing w:val="-4"/>
          <w:sz w:val="24"/>
        </w:rPr>
        <w:t> </w:t>
      </w:r>
      <w:r>
        <w:rPr>
          <w:sz w:val="24"/>
        </w:rPr>
        <w:t>Self-employed…</w:t>
      </w:r>
      <w:r>
        <w:rPr>
          <w:spacing w:val="-5"/>
          <w:sz w:val="24"/>
        </w:rPr>
        <w:t> </w:t>
      </w:r>
      <w:r>
        <w:rPr>
          <w:sz w:val="24"/>
        </w:rPr>
        <w:t>(d)</w:t>
      </w:r>
      <w:r>
        <w:rPr>
          <w:spacing w:val="-5"/>
          <w:sz w:val="24"/>
        </w:rPr>
        <w:t> </w:t>
      </w:r>
      <w:r>
        <w:rPr>
          <w:sz w:val="24"/>
        </w:rPr>
        <w:t>Student…(e) </w:t>
      </w:r>
      <w:r>
        <w:rPr>
          <w:spacing w:val="-2"/>
          <w:sz w:val="24"/>
        </w:rPr>
        <w:t>Unemployed…</w:t>
      </w:r>
    </w:p>
    <w:p>
      <w:pPr>
        <w:pStyle w:val="ListParagraph"/>
        <w:numPr>
          <w:ilvl w:val="2"/>
          <w:numId w:val="7"/>
        </w:numPr>
        <w:tabs>
          <w:tab w:pos="1427" w:val="left" w:leader="none"/>
        </w:tabs>
        <w:spacing w:line="240" w:lineRule="auto" w:before="1" w:after="0"/>
        <w:ind w:left="1427" w:right="0" w:hanging="360"/>
        <w:jc w:val="left"/>
        <w:rPr>
          <w:sz w:val="24"/>
        </w:rPr>
      </w:pPr>
      <w:r>
        <w:rPr>
          <w:b/>
          <w:sz w:val="24"/>
        </w:rPr>
        <w:t>Monthly</w:t>
      </w:r>
      <w:r>
        <w:rPr>
          <w:b/>
          <w:spacing w:val="-3"/>
          <w:sz w:val="24"/>
        </w:rPr>
        <w:t> </w:t>
      </w:r>
      <w:r>
        <w:rPr>
          <w:b/>
          <w:sz w:val="24"/>
        </w:rPr>
        <w:t>income</w:t>
      </w:r>
      <w:r>
        <w:rPr>
          <w:b/>
          <w:spacing w:val="1"/>
          <w:sz w:val="24"/>
        </w:rPr>
        <w:t> </w:t>
      </w:r>
      <w:r>
        <w:rPr>
          <w:sz w:val="24"/>
        </w:rPr>
        <w:t>(a) Less</w:t>
      </w:r>
      <w:r>
        <w:rPr>
          <w:spacing w:val="-2"/>
          <w:sz w:val="24"/>
        </w:rPr>
        <w:t> </w:t>
      </w:r>
      <w:r>
        <w:rPr>
          <w:sz w:val="24"/>
        </w:rPr>
        <w:t>than 5,000…</w:t>
      </w:r>
      <w:r>
        <w:rPr>
          <w:spacing w:val="58"/>
          <w:sz w:val="24"/>
        </w:rPr>
        <w:t> </w:t>
      </w:r>
      <w:r>
        <w:rPr>
          <w:sz w:val="24"/>
        </w:rPr>
        <w:t>(b) 5,000-10,000…</w:t>
      </w:r>
      <w:r>
        <w:rPr>
          <w:spacing w:val="58"/>
          <w:sz w:val="24"/>
        </w:rPr>
        <w:t> </w:t>
      </w:r>
      <w:r>
        <w:rPr>
          <w:sz w:val="24"/>
        </w:rPr>
        <w:t>(c)</w:t>
      </w:r>
      <w:r>
        <w:rPr>
          <w:spacing w:val="59"/>
          <w:sz w:val="24"/>
        </w:rPr>
        <w:t> </w:t>
      </w:r>
      <w:r>
        <w:rPr>
          <w:sz w:val="24"/>
        </w:rPr>
        <w:t>10,001-</w:t>
      </w:r>
      <w:r>
        <w:rPr>
          <w:spacing w:val="-2"/>
          <w:sz w:val="24"/>
        </w:rPr>
        <w:t>15,000</w:t>
      </w:r>
    </w:p>
    <w:p>
      <w:pPr>
        <w:pStyle w:val="BodyText"/>
        <w:tabs>
          <w:tab w:pos="1722" w:val="left" w:leader="none"/>
        </w:tabs>
        <w:ind w:left="1427" w:right="1383"/>
      </w:pPr>
      <w:r>
        <w:rPr>
          <w:u w:val="single"/>
        </w:rPr>
        <w:tab/>
      </w:r>
      <w:r>
        <w:rPr/>
        <w:t>(d) 15,001-20,000…</w:t>
      </w:r>
      <w:r>
        <w:rPr>
          <w:spacing w:val="40"/>
        </w:rPr>
        <w:t> </w:t>
      </w:r>
      <w:r>
        <w:rPr/>
        <w:t>(e) 20,001-25,000…(f) 25,001-30,000…</w:t>
      </w:r>
      <w:r>
        <w:rPr>
          <w:spacing w:val="40"/>
        </w:rPr>
        <w:t> </w:t>
      </w:r>
      <w:r>
        <w:rPr/>
        <w:t>(g) 30,001- 35,000…</w:t>
      </w:r>
      <w:r>
        <w:rPr>
          <w:spacing w:val="57"/>
        </w:rPr>
        <w:t> </w:t>
      </w:r>
      <w:r>
        <w:rPr/>
        <w:t>(h) 35,001-40,000…</w:t>
      </w:r>
      <w:r>
        <w:rPr>
          <w:spacing w:val="29"/>
        </w:rPr>
        <w:t>  </w:t>
      </w:r>
      <w:r>
        <w:rPr/>
        <w:t>(i)</w:t>
      </w:r>
      <w:r>
        <w:rPr>
          <w:spacing w:val="1"/>
        </w:rPr>
        <w:t> </w:t>
      </w:r>
      <w:r>
        <w:rPr/>
        <w:t>40,001-45,000…</w:t>
      </w:r>
      <w:r>
        <w:rPr>
          <w:spacing w:val="59"/>
        </w:rPr>
        <w:t> </w:t>
      </w:r>
      <w:r>
        <w:rPr/>
        <w:t>(j) 45,001-50,000…</w:t>
      </w:r>
      <w:r>
        <w:rPr>
          <w:spacing w:val="62"/>
        </w:rPr>
        <w:t> </w:t>
      </w:r>
      <w:r>
        <w:rPr>
          <w:spacing w:val="-5"/>
        </w:rPr>
        <w:t>(k)</w:t>
      </w:r>
    </w:p>
    <w:p>
      <w:pPr>
        <w:pStyle w:val="BodyText"/>
        <w:ind w:left="1427"/>
      </w:pPr>
      <w:r>
        <w:rPr/>
        <w:t>Above</w:t>
      </w:r>
      <w:r>
        <w:rPr>
          <w:spacing w:val="-2"/>
        </w:rPr>
        <w:t> 50,000…</w:t>
      </w:r>
    </w:p>
    <w:p>
      <w:pPr>
        <w:pStyle w:val="ListParagraph"/>
        <w:numPr>
          <w:ilvl w:val="2"/>
          <w:numId w:val="7"/>
        </w:numPr>
        <w:tabs>
          <w:tab w:pos="1427" w:val="left" w:leader="none"/>
        </w:tabs>
        <w:spacing w:line="242" w:lineRule="auto" w:before="0" w:after="0"/>
        <w:ind w:left="1427" w:right="2461" w:hanging="360"/>
        <w:jc w:val="left"/>
        <w:rPr>
          <w:sz w:val="24"/>
        </w:rPr>
      </w:pPr>
      <w:r>
        <w:rPr>
          <w:b/>
          <w:sz w:val="24"/>
        </w:rPr>
        <w:t>Level</w:t>
      </w:r>
      <w:r>
        <w:rPr>
          <w:b/>
          <w:spacing w:val="-4"/>
          <w:sz w:val="24"/>
        </w:rPr>
        <w:t> </w:t>
      </w:r>
      <w:r>
        <w:rPr>
          <w:b/>
          <w:sz w:val="24"/>
        </w:rPr>
        <w:t>of</w:t>
      </w:r>
      <w:r>
        <w:rPr>
          <w:b/>
          <w:spacing w:val="-4"/>
          <w:sz w:val="24"/>
        </w:rPr>
        <w:t> </w:t>
      </w:r>
      <w:r>
        <w:rPr>
          <w:b/>
          <w:sz w:val="24"/>
        </w:rPr>
        <w:t>education</w:t>
      </w:r>
      <w:r>
        <w:rPr>
          <w:b/>
          <w:spacing w:val="-3"/>
          <w:sz w:val="24"/>
        </w:rPr>
        <w:t> </w:t>
      </w:r>
      <w:r>
        <w:rPr>
          <w:sz w:val="24"/>
        </w:rPr>
        <w:t>(a)None…</w:t>
      </w:r>
      <w:r>
        <w:rPr>
          <w:spacing w:val="-4"/>
          <w:sz w:val="24"/>
        </w:rPr>
        <w:t> </w:t>
      </w:r>
      <w:r>
        <w:rPr>
          <w:sz w:val="24"/>
        </w:rPr>
        <w:t>(b)</w:t>
      </w:r>
      <w:r>
        <w:rPr>
          <w:spacing w:val="-4"/>
          <w:sz w:val="24"/>
        </w:rPr>
        <w:t> </w:t>
      </w:r>
      <w:r>
        <w:rPr>
          <w:sz w:val="24"/>
        </w:rPr>
        <w:t>Tertiary…</w:t>
      </w:r>
      <w:r>
        <w:rPr>
          <w:spacing w:val="40"/>
          <w:sz w:val="24"/>
        </w:rPr>
        <w:t> </w:t>
      </w:r>
      <w:r>
        <w:rPr>
          <w:sz w:val="24"/>
        </w:rPr>
        <w:t>(c)</w:t>
      </w:r>
      <w:r>
        <w:rPr>
          <w:spacing w:val="-4"/>
          <w:sz w:val="24"/>
        </w:rPr>
        <w:t> </w:t>
      </w:r>
      <w:r>
        <w:rPr>
          <w:sz w:val="24"/>
        </w:rPr>
        <w:t>Secondary…</w:t>
      </w:r>
      <w:r>
        <w:rPr>
          <w:spacing w:val="40"/>
          <w:sz w:val="24"/>
        </w:rPr>
        <w:t> </w:t>
      </w:r>
      <w:r>
        <w:rPr>
          <w:sz w:val="24"/>
        </w:rPr>
        <w:t>(d) Primary…(e) Quranicschool….</w:t>
      </w:r>
    </w:p>
    <w:p>
      <w:pPr>
        <w:pStyle w:val="Heading1"/>
        <w:spacing w:before="201"/>
        <w:ind w:left="707"/>
        <w:jc w:val="both"/>
      </w:pPr>
      <w:r>
        <w:rPr/>
        <w:t>SECTION</w:t>
      </w:r>
      <w:r>
        <w:rPr>
          <w:spacing w:val="-4"/>
        </w:rPr>
        <w:t> </w:t>
      </w:r>
      <w:r>
        <w:rPr/>
        <w:t>B</w:t>
      </w:r>
      <w:r>
        <w:rPr>
          <w:spacing w:val="-1"/>
        </w:rPr>
        <w:t> </w:t>
      </w:r>
      <w:r>
        <w:rPr/>
        <w:t>(NEIGHBOURHOOD</w:t>
      </w:r>
      <w:r>
        <w:rPr>
          <w:spacing w:val="-2"/>
        </w:rPr>
        <w:t> </w:t>
      </w:r>
      <w:r>
        <w:rPr/>
        <w:t>AND</w:t>
      </w:r>
      <w:r>
        <w:rPr>
          <w:spacing w:val="-2"/>
        </w:rPr>
        <w:t> </w:t>
      </w:r>
      <w:r>
        <w:rPr/>
        <w:t>HOUSING</w:t>
      </w:r>
      <w:r>
        <w:rPr>
          <w:spacing w:val="-3"/>
        </w:rPr>
        <w:t> </w:t>
      </w:r>
      <w:r>
        <w:rPr>
          <w:spacing w:val="-2"/>
        </w:rPr>
        <w:t>CONDITION)</w:t>
      </w:r>
    </w:p>
    <w:p>
      <w:pPr>
        <w:pStyle w:val="ListParagraph"/>
        <w:numPr>
          <w:ilvl w:val="2"/>
          <w:numId w:val="7"/>
        </w:numPr>
        <w:tabs>
          <w:tab w:pos="1427" w:val="left" w:leader="none"/>
        </w:tabs>
        <w:spacing w:line="240" w:lineRule="auto" w:before="194" w:after="0"/>
        <w:ind w:left="1427" w:right="2174" w:hanging="360"/>
        <w:jc w:val="left"/>
        <w:rPr>
          <w:sz w:val="24"/>
        </w:rPr>
      </w:pPr>
      <w:r>
        <w:rPr>
          <w:b/>
          <w:sz w:val="24"/>
        </w:rPr>
        <w:t>Neighbourhood location</w:t>
      </w:r>
      <w:r>
        <w:rPr>
          <w:sz w:val="24"/>
        </w:rPr>
        <w:t>(a)Bosso… (b)Sabongari… (c)Fadipe… (d)Dutsenkura… (e) GRA… (f) Tudunwada South…(g)Maitunbi….(h)Kpakungu…(i)</w:t>
      </w:r>
      <w:r>
        <w:rPr>
          <w:spacing w:val="-10"/>
          <w:sz w:val="24"/>
        </w:rPr>
        <w:t> </w:t>
      </w:r>
      <w:r>
        <w:rPr>
          <w:sz w:val="24"/>
        </w:rPr>
        <w:t>Shango…</w:t>
      </w:r>
      <w:r>
        <w:rPr>
          <w:spacing w:val="-9"/>
          <w:sz w:val="24"/>
        </w:rPr>
        <w:t> </w:t>
      </w:r>
      <w:r>
        <w:rPr>
          <w:sz w:val="24"/>
        </w:rPr>
        <w:t>(j)</w:t>
      </w:r>
      <w:r>
        <w:rPr>
          <w:spacing w:val="-10"/>
          <w:sz w:val="24"/>
        </w:rPr>
        <w:t> </w:t>
      </w:r>
      <w:r>
        <w:rPr>
          <w:sz w:val="24"/>
        </w:rPr>
        <w:t>Barikin</w:t>
      </w:r>
      <w:r>
        <w:rPr>
          <w:spacing w:val="-9"/>
          <w:sz w:val="24"/>
        </w:rPr>
        <w:t> </w:t>
      </w:r>
      <w:r>
        <w:rPr>
          <w:sz w:val="24"/>
        </w:rPr>
        <w:t>sale…</w:t>
      </w:r>
    </w:p>
    <w:p>
      <w:pPr>
        <w:pStyle w:val="ListParagraph"/>
        <w:numPr>
          <w:ilvl w:val="2"/>
          <w:numId w:val="7"/>
        </w:numPr>
        <w:tabs>
          <w:tab w:pos="1427" w:val="left" w:leader="none"/>
        </w:tabs>
        <w:spacing w:line="240" w:lineRule="auto" w:before="0" w:after="0"/>
        <w:ind w:left="1427" w:right="1438" w:hanging="360"/>
        <w:jc w:val="left"/>
        <w:rPr>
          <w:sz w:val="24"/>
        </w:rPr>
      </w:pPr>
      <w:r>
        <w:rPr>
          <w:b/>
          <w:sz w:val="24"/>
        </w:rPr>
        <w:t>Type</w:t>
      </w:r>
      <w:r>
        <w:rPr>
          <w:b/>
          <w:spacing w:val="-4"/>
          <w:sz w:val="24"/>
        </w:rPr>
        <w:t> </w:t>
      </w:r>
      <w:r>
        <w:rPr>
          <w:b/>
          <w:sz w:val="24"/>
        </w:rPr>
        <w:t>of</w:t>
      </w:r>
      <w:r>
        <w:rPr>
          <w:b/>
          <w:spacing w:val="-2"/>
          <w:sz w:val="24"/>
        </w:rPr>
        <w:t> </w:t>
      </w:r>
      <w:r>
        <w:rPr>
          <w:b/>
          <w:sz w:val="24"/>
        </w:rPr>
        <w:t>density</w:t>
      </w:r>
      <w:r>
        <w:rPr>
          <w:b/>
          <w:spacing w:val="-2"/>
          <w:sz w:val="24"/>
        </w:rPr>
        <w:t> </w:t>
      </w:r>
      <w:r>
        <w:rPr>
          <w:sz w:val="24"/>
        </w:rPr>
        <w:t>(a)</w:t>
      </w:r>
      <w:r>
        <w:rPr>
          <w:spacing w:val="-2"/>
          <w:sz w:val="24"/>
        </w:rPr>
        <w:t> </w:t>
      </w:r>
      <w:r>
        <w:rPr>
          <w:sz w:val="24"/>
        </w:rPr>
        <w:t>Low</w:t>
      </w:r>
      <w:r>
        <w:rPr>
          <w:spacing w:val="-2"/>
          <w:sz w:val="24"/>
        </w:rPr>
        <w:t> </w:t>
      </w:r>
      <w:r>
        <w:rPr>
          <w:sz w:val="24"/>
        </w:rPr>
        <w:t>density</w:t>
      </w:r>
      <w:r>
        <w:rPr>
          <w:spacing w:val="-8"/>
          <w:sz w:val="24"/>
        </w:rPr>
        <w:t> </w:t>
      </w:r>
      <w:r>
        <w:rPr>
          <w:sz w:val="24"/>
        </w:rPr>
        <w:t>area…</w:t>
      </w:r>
      <w:r>
        <w:rPr>
          <w:spacing w:val="40"/>
          <w:sz w:val="24"/>
        </w:rPr>
        <w:t> </w:t>
      </w:r>
      <w:r>
        <w:rPr>
          <w:sz w:val="24"/>
        </w:rPr>
        <w:t>(b)</w:t>
      </w:r>
      <w:r>
        <w:rPr>
          <w:spacing w:val="-5"/>
          <w:sz w:val="24"/>
        </w:rPr>
        <w:t> </w:t>
      </w:r>
      <w:r>
        <w:rPr>
          <w:sz w:val="24"/>
        </w:rPr>
        <w:t>Medium</w:t>
      </w:r>
      <w:r>
        <w:rPr>
          <w:spacing w:val="-3"/>
          <w:sz w:val="24"/>
        </w:rPr>
        <w:t> </w:t>
      </w:r>
      <w:r>
        <w:rPr>
          <w:sz w:val="24"/>
        </w:rPr>
        <w:t>density</w:t>
      </w:r>
      <w:r>
        <w:rPr>
          <w:spacing w:val="-8"/>
          <w:sz w:val="24"/>
        </w:rPr>
        <w:t> </w:t>
      </w:r>
      <w:r>
        <w:rPr>
          <w:sz w:val="24"/>
        </w:rPr>
        <w:t>area…</w:t>
      </w:r>
      <w:r>
        <w:rPr>
          <w:spacing w:val="40"/>
          <w:sz w:val="24"/>
        </w:rPr>
        <w:t> </w:t>
      </w:r>
      <w:r>
        <w:rPr>
          <w:sz w:val="24"/>
        </w:rPr>
        <w:t>(c)</w:t>
      </w:r>
      <w:r>
        <w:rPr>
          <w:spacing w:val="-3"/>
          <w:sz w:val="24"/>
        </w:rPr>
        <w:t> </w:t>
      </w:r>
      <w:r>
        <w:rPr>
          <w:sz w:val="24"/>
        </w:rPr>
        <w:t>High density area…</w:t>
      </w:r>
    </w:p>
    <w:p>
      <w:pPr>
        <w:pStyle w:val="ListParagraph"/>
        <w:numPr>
          <w:ilvl w:val="2"/>
          <w:numId w:val="7"/>
        </w:numPr>
        <w:tabs>
          <w:tab w:pos="1427" w:val="left" w:leader="none"/>
        </w:tabs>
        <w:spacing w:line="240" w:lineRule="auto" w:before="0" w:after="0"/>
        <w:ind w:left="1427" w:right="1262" w:hanging="360"/>
        <w:jc w:val="left"/>
        <w:rPr>
          <w:sz w:val="24"/>
        </w:rPr>
      </w:pPr>
      <w:r>
        <w:rPr>
          <w:b/>
          <w:sz w:val="24"/>
        </w:rPr>
        <w:t>Number</w:t>
      </w:r>
      <w:r>
        <w:rPr>
          <w:b/>
          <w:spacing w:val="-3"/>
          <w:sz w:val="24"/>
        </w:rPr>
        <w:t> </w:t>
      </w:r>
      <w:r>
        <w:rPr>
          <w:b/>
          <w:sz w:val="24"/>
        </w:rPr>
        <w:t>of</w:t>
      </w:r>
      <w:r>
        <w:rPr>
          <w:b/>
          <w:spacing w:val="-2"/>
          <w:sz w:val="24"/>
        </w:rPr>
        <w:t> </w:t>
      </w:r>
      <w:r>
        <w:rPr>
          <w:b/>
          <w:sz w:val="24"/>
        </w:rPr>
        <w:t>people</w:t>
      </w:r>
      <w:r>
        <w:rPr>
          <w:b/>
          <w:spacing w:val="-2"/>
          <w:sz w:val="24"/>
        </w:rPr>
        <w:t> </w:t>
      </w:r>
      <w:r>
        <w:rPr>
          <w:b/>
          <w:sz w:val="24"/>
        </w:rPr>
        <w:t>per</w:t>
      </w:r>
      <w:r>
        <w:rPr>
          <w:b/>
          <w:spacing w:val="-4"/>
          <w:sz w:val="24"/>
        </w:rPr>
        <w:t> </w:t>
      </w:r>
      <w:r>
        <w:rPr>
          <w:b/>
          <w:sz w:val="24"/>
        </w:rPr>
        <w:t>family(household)</w:t>
      </w:r>
      <w:r>
        <w:rPr>
          <w:b/>
          <w:spacing w:val="-2"/>
          <w:sz w:val="24"/>
        </w:rPr>
        <w:t> </w:t>
      </w:r>
      <w:r>
        <w:rPr>
          <w:sz w:val="24"/>
        </w:rPr>
        <w:t>(a)1…</w:t>
      </w:r>
      <w:r>
        <w:rPr>
          <w:spacing w:val="40"/>
          <w:sz w:val="24"/>
        </w:rPr>
        <w:t> </w:t>
      </w:r>
      <w:r>
        <w:rPr>
          <w:sz w:val="24"/>
        </w:rPr>
        <w:t>(b)</w:t>
      </w:r>
      <w:r>
        <w:rPr>
          <w:spacing w:val="-2"/>
          <w:sz w:val="24"/>
        </w:rPr>
        <w:t> </w:t>
      </w:r>
      <w:r>
        <w:rPr>
          <w:sz w:val="24"/>
        </w:rPr>
        <w:t>2…</w:t>
      </w:r>
      <w:r>
        <w:rPr>
          <w:spacing w:val="40"/>
          <w:sz w:val="24"/>
        </w:rPr>
        <w:t> </w:t>
      </w:r>
      <w:r>
        <w:rPr>
          <w:sz w:val="24"/>
        </w:rPr>
        <w:t>(c)</w:t>
      </w:r>
      <w:r>
        <w:rPr>
          <w:spacing w:val="-2"/>
          <w:sz w:val="24"/>
        </w:rPr>
        <w:t> </w:t>
      </w:r>
      <w:r>
        <w:rPr>
          <w:sz w:val="24"/>
        </w:rPr>
        <w:t>3…</w:t>
      </w:r>
      <w:r>
        <w:rPr>
          <w:spacing w:val="40"/>
          <w:sz w:val="24"/>
        </w:rPr>
        <w:t> </w:t>
      </w:r>
      <w:r>
        <w:rPr>
          <w:sz w:val="24"/>
        </w:rPr>
        <w:t>(d)</w:t>
      </w:r>
      <w:r>
        <w:rPr>
          <w:spacing w:val="-4"/>
          <w:sz w:val="24"/>
        </w:rPr>
        <w:t> </w:t>
      </w:r>
      <w:r>
        <w:rPr>
          <w:sz w:val="24"/>
        </w:rPr>
        <w:t>4…</w:t>
      </w:r>
      <w:r>
        <w:rPr>
          <w:spacing w:val="40"/>
          <w:sz w:val="24"/>
        </w:rPr>
        <w:t> </w:t>
      </w:r>
      <w:r>
        <w:rPr>
          <w:sz w:val="24"/>
        </w:rPr>
        <w:t>(e) 5…</w:t>
      </w:r>
      <w:r>
        <w:rPr>
          <w:spacing w:val="40"/>
          <w:sz w:val="24"/>
        </w:rPr>
        <w:t> </w:t>
      </w:r>
      <w:r>
        <w:rPr>
          <w:sz w:val="24"/>
        </w:rPr>
        <w:t>(f) 6… (g) 7…</w:t>
      </w:r>
      <w:r>
        <w:rPr>
          <w:spacing w:val="40"/>
          <w:sz w:val="24"/>
        </w:rPr>
        <w:t> </w:t>
      </w:r>
      <w:r>
        <w:rPr>
          <w:sz w:val="24"/>
        </w:rPr>
        <w:t>(h) 8…</w:t>
      </w:r>
      <w:r>
        <w:rPr>
          <w:spacing w:val="40"/>
          <w:sz w:val="24"/>
        </w:rPr>
        <w:t> </w:t>
      </w:r>
      <w:r>
        <w:rPr>
          <w:sz w:val="24"/>
        </w:rPr>
        <w:t>(i) 9… (j) 10…</w:t>
      </w:r>
    </w:p>
    <w:p>
      <w:pPr>
        <w:pStyle w:val="ListParagraph"/>
        <w:numPr>
          <w:ilvl w:val="2"/>
          <w:numId w:val="7"/>
        </w:numPr>
        <w:tabs>
          <w:tab w:pos="1427" w:val="left" w:leader="none"/>
        </w:tabs>
        <w:spacing w:line="240" w:lineRule="auto" w:before="1" w:after="0"/>
        <w:ind w:left="1427" w:right="0" w:hanging="360"/>
        <w:jc w:val="left"/>
        <w:rPr>
          <w:sz w:val="24"/>
        </w:rPr>
      </w:pPr>
      <w:r>
        <w:rPr>
          <w:b/>
          <w:sz w:val="24"/>
        </w:rPr>
        <w:t>Number</w:t>
      </w:r>
      <w:r>
        <w:rPr>
          <w:b/>
          <w:spacing w:val="-2"/>
          <w:sz w:val="24"/>
        </w:rPr>
        <w:t> </w:t>
      </w:r>
      <w:r>
        <w:rPr>
          <w:b/>
          <w:sz w:val="24"/>
        </w:rPr>
        <w:t>of</w:t>
      </w:r>
      <w:r>
        <w:rPr>
          <w:b/>
          <w:spacing w:val="1"/>
          <w:sz w:val="24"/>
        </w:rPr>
        <w:t> </w:t>
      </w:r>
      <w:r>
        <w:rPr>
          <w:b/>
          <w:sz w:val="24"/>
        </w:rPr>
        <w:t>bedroom</w:t>
      </w:r>
      <w:r>
        <w:rPr>
          <w:b/>
          <w:spacing w:val="-5"/>
          <w:sz w:val="24"/>
        </w:rPr>
        <w:t> </w:t>
      </w:r>
      <w:r>
        <w:rPr>
          <w:b/>
          <w:sz w:val="24"/>
        </w:rPr>
        <w:t>per</w:t>
      </w:r>
      <w:r>
        <w:rPr>
          <w:b/>
          <w:spacing w:val="-1"/>
          <w:sz w:val="24"/>
        </w:rPr>
        <w:t> </w:t>
      </w:r>
      <w:r>
        <w:rPr>
          <w:b/>
          <w:sz w:val="24"/>
        </w:rPr>
        <w:t>household</w:t>
      </w:r>
      <w:r>
        <w:rPr>
          <w:b/>
          <w:spacing w:val="4"/>
          <w:sz w:val="24"/>
        </w:rPr>
        <w:t> </w:t>
      </w:r>
      <w:r>
        <w:rPr>
          <w:sz w:val="24"/>
        </w:rPr>
        <w:t>(a)</w:t>
      </w:r>
      <w:r>
        <w:rPr>
          <w:spacing w:val="-1"/>
          <w:sz w:val="24"/>
        </w:rPr>
        <w:t> </w:t>
      </w:r>
      <w:r>
        <w:rPr>
          <w:sz w:val="24"/>
        </w:rPr>
        <w:t>1…</w:t>
      </w:r>
      <w:r>
        <w:rPr>
          <w:spacing w:val="58"/>
          <w:sz w:val="24"/>
        </w:rPr>
        <w:t> </w:t>
      </w:r>
      <w:r>
        <w:rPr>
          <w:sz w:val="24"/>
        </w:rPr>
        <w:t>(b) 2...</w:t>
      </w:r>
      <w:r>
        <w:rPr>
          <w:spacing w:val="59"/>
          <w:sz w:val="24"/>
        </w:rPr>
        <w:t> </w:t>
      </w:r>
      <w:r>
        <w:rPr>
          <w:sz w:val="24"/>
        </w:rPr>
        <w:t>(c) 3…</w:t>
      </w:r>
      <w:r>
        <w:rPr>
          <w:spacing w:val="58"/>
          <w:sz w:val="24"/>
        </w:rPr>
        <w:t> </w:t>
      </w:r>
      <w:r>
        <w:rPr>
          <w:sz w:val="24"/>
        </w:rPr>
        <w:t>(d) 4…</w:t>
      </w:r>
      <w:r>
        <w:rPr>
          <w:spacing w:val="58"/>
          <w:sz w:val="24"/>
        </w:rPr>
        <w:t> </w:t>
      </w:r>
      <w:r>
        <w:rPr>
          <w:sz w:val="24"/>
        </w:rPr>
        <w:t>(e)</w:t>
      </w:r>
      <w:r>
        <w:rPr>
          <w:spacing w:val="1"/>
          <w:sz w:val="24"/>
        </w:rPr>
        <w:t> </w:t>
      </w:r>
      <w:r>
        <w:rPr>
          <w:spacing w:val="-5"/>
          <w:sz w:val="24"/>
        </w:rPr>
        <w:t>5…</w:t>
      </w:r>
    </w:p>
    <w:p>
      <w:pPr>
        <w:pStyle w:val="BodyText"/>
        <w:ind w:left="1427"/>
      </w:pPr>
      <w:r>
        <w:rPr/>
        <w:t>(f)</w:t>
      </w:r>
      <w:r>
        <w:rPr>
          <w:spacing w:val="-1"/>
        </w:rPr>
        <w:t> </w:t>
      </w:r>
      <w:r>
        <w:rPr/>
        <w:t>Above</w:t>
      </w:r>
      <w:r>
        <w:rPr>
          <w:spacing w:val="-2"/>
        </w:rPr>
        <w:t> </w:t>
      </w:r>
      <w:r>
        <w:rPr>
          <w:spacing w:val="-5"/>
        </w:rPr>
        <w:t>5…</w:t>
      </w:r>
    </w:p>
    <w:p>
      <w:pPr>
        <w:pStyle w:val="ListParagraph"/>
        <w:numPr>
          <w:ilvl w:val="2"/>
          <w:numId w:val="7"/>
        </w:numPr>
        <w:tabs>
          <w:tab w:pos="1427" w:val="left" w:leader="none"/>
        </w:tabs>
        <w:spacing w:line="240" w:lineRule="auto" w:before="0" w:after="0"/>
        <w:ind w:left="1427" w:right="2052" w:hanging="360"/>
        <w:jc w:val="left"/>
        <w:rPr>
          <w:sz w:val="24"/>
        </w:rPr>
      </w:pPr>
      <w:r>
        <w:rPr>
          <w:b/>
          <w:sz w:val="24"/>
        </w:rPr>
        <w:t>Housing</w:t>
      </w:r>
      <w:r>
        <w:rPr>
          <w:b/>
          <w:spacing w:val="-4"/>
          <w:sz w:val="24"/>
        </w:rPr>
        <w:t> </w:t>
      </w:r>
      <w:r>
        <w:rPr>
          <w:b/>
          <w:sz w:val="24"/>
        </w:rPr>
        <w:t>type</w:t>
      </w:r>
      <w:r>
        <w:rPr>
          <w:b/>
          <w:spacing w:val="-4"/>
          <w:sz w:val="24"/>
        </w:rPr>
        <w:t> </w:t>
      </w:r>
      <w:r>
        <w:rPr>
          <w:sz w:val="24"/>
        </w:rPr>
        <w:t>(a)</w:t>
      </w:r>
      <w:r>
        <w:rPr>
          <w:spacing w:val="-4"/>
          <w:sz w:val="24"/>
        </w:rPr>
        <w:t> </w:t>
      </w:r>
      <w:r>
        <w:rPr>
          <w:sz w:val="24"/>
        </w:rPr>
        <w:t>Duplex…</w:t>
      </w:r>
      <w:r>
        <w:rPr>
          <w:spacing w:val="40"/>
          <w:sz w:val="24"/>
        </w:rPr>
        <w:t> </w:t>
      </w:r>
      <w:r>
        <w:rPr>
          <w:sz w:val="24"/>
        </w:rPr>
        <w:t>(b)</w:t>
      </w:r>
      <w:r>
        <w:rPr>
          <w:spacing w:val="40"/>
          <w:sz w:val="24"/>
        </w:rPr>
        <w:t> </w:t>
      </w:r>
      <w:r>
        <w:rPr>
          <w:sz w:val="24"/>
        </w:rPr>
        <w:t>Bungalow…</w:t>
      </w:r>
      <w:r>
        <w:rPr>
          <w:spacing w:val="40"/>
          <w:sz w:val="24"/>
        </w:rPr>
        <w:t> </w:t>
      </w:r>
      <w:r>
        <w:rPr>
          <w:sz w:val="24"/>
        </w:rPr>
        <w:t>(c)</w:t>
      </w:r>
      <w:r>
        <w:rPr>
          <w:spacing w:val="-3"/>
          <w:sz w:val="24"/>
        </w:rPr>
        <w:t> </w:t>
      </w:r>
      <w:r>
        <w:rPr>
          <w:sz w:val="24"/>
        </w:rPr>
        <w:t>Semi-detached…</w:t>
      </w:r>
      <w:r>
        <w:rPr>
          <w:spacing w:val="-2"/>
          <w:sz w:val="24"/>
        </w:rPr>
        <w:t> </w:t>
      </w:r>
      <w:r>
        <w:rPr>
          <w:sz w:val="24"/>
        </w:rPr>
        <w:t>(d) Compound housing… (e) Roll housing… (f) Self contain… (g) Storey </w:t>
      </w:r>
      <w:r>
        <w:rPr>
          <w:spacing w:val="-2"/>
          <w:sz w:val="24"/>
        </w:rPr>
        <w:t>building…</w:t>
      </w:r>
    </w:p>
    <w:p>
      <w:pPr>
        <w:pStyle w:val="ListParagraph"/>
        <w:numPr>
          <w:ilvl w:val="2"/>
          <w:numId w:val="7"/>
        </w:numPr>
        <w:tabs>
          <w:tab w:pos="1427" w:val="left" w:leader="none"/>
        </w:tabs>
        <w:spacing w:line="240" w:lineRule="auto" w:before="0" w:after="0"/>
        <w:ind w:left="1427" w:right="2084" w:hanging="360"/>
        <w:jc w:val="left"/>
        <w:rPr>
          <w:sz w:val="24"/>
        </w:rPr>
      </w:pPr>
      <w:r>
        <w:rPr>
          <w:b/>
          <w:sz w:val="24"/>
        </w:rPr>
        <w:t>Construction</w:t>
      </w:r>
      <w:r>
        <w:rPr>
          <w:b/>
          <w:spacing w:val="-4"/>
          <w:sz w:val="24"/>
        </w:rPr>
        <w:t> </w:t>
      </w:r>
      <w:r>
        <w:rPr>
          <w:b/>
          <w:sz w:val="24"/>
        </w:rPr>
        <w:t>materials</w:t>
      </w:r>
      <w:r>
        <w:rPr>
          <w:b/>
          <w:spacing w:val="-2"/>
          <w:sz w:val="24"/>
        </w:rPr>
        <w:t> </w:t>
      </w:r>
      <w:r>
        <w:rPr>
          <w:sz w:val="24"/>
        </w:rPr>
        <w:t>(a)</w:t>
      </w:r>
      <w:r>
        <w:rPr>
          <w:spacing w:val="-3"/>
          <w:sz w:val="24"/>
        </w:rPr>
        <w:t> </w:t>
      </w:r>
      <w:r>
        <w:rPr>
          <w:sz w:val="24"/>
        </w:rPr>
        <w:t>Bricks…</w:t>
      </w:r>
      <w:r>
        <w:rPr>
          <w:spacing w:val="40"/>
          <w:sz w:val="24"/>
        </w:rPr>
        <w:t> </w:t>
      </w:r>
      <w:r>
        <w:rPr>
          <w:sz w:val="24"/>
        </w:rPr>
        <w:t>(b)</w:t>
      </w:r>
      <w:r>
        <w:rPr>
          <w:spacing w:val="-4"/>
          <w:sz w:val="24"/>
        </w:rPr>
        <w:t> </w:t>
      </w:r>
      <w:r>
        <w:rPr>
          <w:sz w:val="24"/>
        </w:rPr>
        <w:t>Concrete…</w:t>
      </w:r>
      <w:r>
        <w:rPr>
          <w:spacing w:val="40"/>
          <w:sz w:val="24"/>
        </w:rPr>
        <w:t> </w:t>
      </w:r>
      <w:r>
        <w:rPr>
          <w:sz w:val="24"/>
        </w:rPr>
        <w:t>(c)</w:t>
      </w:r>
      <w:r>
        <w:rPr>
          <w:spacing w:val="-4"/>
          <w:sz w:val="24"/>
        </w:rPr>
        <w:t> </w:t>
      </w:r>
      <w:r>
        <w:rPr>
          <w:sz w:val="24"/>
        </w:rPr>
        <w:t>Wood…</w:t>
      </w:r>
      <w:r>
        <w:rPr>
          <w:spacing w:val="40"/>
          <w:sz w:val="24"/>
        </w:rPr>
        <w:t> </w:t>
      </w:r>
      <w:r>
        <w:rPr>
          <w:sz w:val="24"/>
        </w:rPr>
        <w:t>(d) Aluminum…(e) Zinc…(f) Mud and straw…</w:t>
      </w:r>
    </w:p>
    <w:p>
      <w:pPr>
        <w:pStyle w:val="ListParagraph"/>
        <w:numPr>
          <w:ilvl w:val="2"/>
          <w:numId w:val="7"/>
        </w:numPr>
        <w:tabs>
          <w:tab w:pos="1427" w:val="left" w:leader="none"/>
        </w:tabs>
        <w:spacing w:line="240" w:lineRule="auto" w:before="0" w:after="0"/>
        <w:ind w:left="1427" w:right="1618" w:hanging="360"/>
        <w:jc w:val="left"/>
        <w:rPr>
          <w:sz w:val="24"/>
        </w:rPr>
      </w:pPr>
      <w:r>
        <w:rPr>
          <w:sz w:val="24"/>
        </w:rPr>
        <w:t> ​</w:t>
      </w:r>
      <w:r>
        <w:rPr>
          <w:b/>
          <w:sz w:val="24"/>
        </w:rPr>
        <w:t>Main source of water </w:t>
      </w:r>
      <w:r>
        <w:rPr>
          <w:sz w:val="24"/>
        </w:rPr>
        <w:t>(a) Public tap…</w:t>
      </w:r>
      <w:r>
        <w:rPr>
          <w:spacing w:val="40"/>
          <w:sz w:val="24"/>
        </w:rPr>
        <w:t> </w:t>
      </w:r>
      <w:r>
        <w:rPr>
          <w:sz w:val="24"/>
        </w:rPr>
        <w:t>(b) Private borehole… (c) Water vendor</w:t>
      </w:r>
      <w:r>
        <w:rPr>
          <w:spacing w:val="-5"/>
          <w:sz w:val="24"/>
        </w:rPr>
        <w:t> </w:t>
      </w:r>
      <w:r>
        <w:rPr>
          <w:sz w:val="24"/>
        </w:rPr>
        <w:t>through</w:t>
      </w:r>
      <w:r>
        <w:rPr>
          <w:spacing w:val="-4"/>
          <w:sz w:val="24"/>
        </w:rPr>
        <w:t> </w:t>
      </w:r>
      <w:r>
        <w:rPr>
          <w:sz w:val="24"/>
        </w:rPr>
        <w:t>tanks…(d)</w:t>
      </w:r>
      <w:r>
        <w:rPr>
          <w:spacing w:val="40"/>
          <w:sz w:val="24"/>
        </w:rPr>
        <w:t> </w:t>
      </w:r>
      <w:r>
        <w:rPr>
          <w:sz w:val="24"/>
        </w:rPr>
        <w:t>Water</w:t>
      </w:r>
      <w:r>
        <w:rPr>
          <w:spacing w:val="-6"/>
          <w:sz w:val="24"/>
        </w:rPr>
        <w:t> </w:t>
      </w:r>
      <w:r>
        <w:rPr>
          <w:sz w:val="24"/>
        </w:rPr>
        <w:t>vendor</w:t>
      </w:r>
      <w:r>
        <w:rPr>
          <w:spacing w:val="-5"/>
          <w:sz w:val="24"/>
        </w:rPr>
        <w:t> </w:t>
      </w:r>
      <w:r>
        <w:rPr>
          <w:sz w:val="24"/>
        </w:rPr>
        <w:t>through</w:t>
      </w:r>
      <w:r>
        <w:rPr>
          <w:spacing w:val="-2"/>
          <w:sz w:val="24"/>
        </w:rPr>
        <w:t> </w:t>
      </w:r>
      <w:r>
        <w:rPr>
          <w:sz w:val="24"/>
        </w:rPr>
        <w:t>(Mai</w:t>
      </w:r>
      <w:r>
        <w:rPr>
          <w:spacing w:val="-4"/>
          <w:sz w:val="24"/>
        </w:rPr>
        <w:t> </w:t>
      </w:r>
      <w:r>
        <w:rPr>
          <w:sz w:val="24"/>
        </w:rPr>
        <w:t>Ruwa)….</w:t>
      </w:r>
      <w:r>
        <w:rPr>
          <w:spacing w:val="-4"/>
          <w:sz w:val="24"/>
        </w:rPr>
        <w:t> </w:t>
      </w:r>
      <w:r>
        <w:rPr>
          <w:sz w:val="24"/>
        </w:rPr>
        <w:t>(e)</w:t>
      </w:r>
      <w:r>
        <w:rPr>
          <w:spacing w:val="-4"/>
          <w:sz w:val="24"/>
        </w:rPr>
        <w:t> </w:t>
      </w:r>
      <w:r>
        <w:rPr>
          <w:sz w:val="24"/>
        </w:rPr>
        <w:t>Public borehole… (f) Well… (g) Minna water boad…</w:t>
      </w:r>
    </w:p>
    <w:p>
      <w:pPr>
        <w:pStyle w:val="ListParagraph"/>
        <w:numPr>
          <w:ilvl w:val="2"/>
          <w:numId w:val="7"/>
        </w:numPr>
        <w:tabs>
          <w:tab w:pos="1427" w:val="left" w:leader="none"/>
        </w:tabs>
        <w:spacing w:line="240" w:lineRule="auto" w:before="0" w:after="0"/>
        <w:ind w:left="1427" w:right="1877" w:hanging="360"/>
        <w:jc w:val="left"/>
        <w:rPr>
          <w:sz w:val="24"/>
        </w:rPr>
      </w:pPr>
      <w:r>
        <w:rPr>
          <w:b/>
          <w:sz w:val="24"/>
        </w:rPr>
        <w:t>Main</w:t>
      </w:r>
      <w:r>
        <w:rPr>
          <w:b/>
          <w:spacing w:val="-3"/>
          <w:sz w:val="24"/>
        </w:rPr>
        <w:t> </w:t>
      </w:r>
      <w:r>
        <w:rPr>
          <w:b/>
          <w:sz w:val="24"/>
        </w:rPr>
        <w:t>source</w:t>
      </w:r>
      <w:r>
        <w:rPr>
          <w:b/>
          <w:spacing w:val="-5"/>
          <w:sz w:val="24"/>
        </w:rPr>
        <w:t> </w:t>
      </w:r>
      <w:r>
        <w:rPr>
          <w:b/>
          <w:sz w:val="24"/>
        </w:rPr>
        <w:t>of</w:t>
      </w:r>
      <w:r>
        <w:rPr>
          <w:b/>
          <w:spacing w:val="-3"/>
          <w:sz w:val="24"/>
        </w:rPr>
        <w:t> </w:t>
      </w:r>
      <w:r>
        <w:rPr>
          <w:b/>
          <w:sz w:val="24"/>
        </w:rPr>
        <w:t>electricity</w:t>
      </w:r>
      <w:r>
        <w:rPr>
          <w:b/>
          <w:spacing w:val="-3"/>
          <w:sz w:val="24"/>
        </w:rPr>
        <w:t> </w:t>
      </w:r>
      <w:r>
        <w:rPr>
          <w:sz w:val="24"/>
        </w:rPr>
        <w:t>(a)</w:t>
      </w:r>
      <w:r>
        <w:rPr>
          <w:spacing w:val="-4"/>
          <w:sz w:val="24"/>
        </w:rPr>
        <w:t> </w:t>
      </w:r>
      <w:r>
        <w:rPr>
          <w:sz w:val="24"/>
        </w:rPr>
        <w:t>PHCN…</w:t>
      </w:r>
      <w:r>
        <w:rPr>
          <w:spacing w:val="-4"/>
          <w:sz w:val="24"/>
        </w:rPr>
        <w:t> </w:t>
      </w:r>
      <w:r>
        <w:rPr>
          <w:sz w:val="24"/>
        </w:rPr>
        <w:t>(b)</w:t>
      </w:r>
      <w:r>
        <w:rPr>
          <w:spacing w:val="-4"/>
          <w:sz w:val="24"/>
        </w:rPr>
        <w:t> </w:t>
      </w:r>
      <w:r>
        <w:rPr>
          <w:sz w:val="24"/>
        </w:rPr>
        <w:t>Generator…</w:t>
      </w:r>
      <w:r>
        <w:rPr>
          <w:spacing w:val="-4"/>
          <w:sz w:val="24"/>
        </w:rPr>
        <w:t> </w:t>
      </w:r>
      <w:r>
        <w:rPr>
          <w:sz w:val="24"/>
        </w:rPr>
        <w:t>(c)</w:t>
      </w:r>
      <w:r>
        <w:rPr>
          <w:spacing w:val="40"/>
          <w:sz w:val="24"/>
        </w:rPr>
        <w:t> </w:t>
      </w:r>
      <w:r>
        <w:rPr>
          <w:sz w:val="24"/>
        </w:rPr>
        <w:t>Solar…</w:t>
      </w:r>
      <w:r>
        <w:rPr>
          <w:spacing w:val="40"/>
          <w:sz w:val="24"/>
        </w:rPr>
        <w:t> </w:t>
      </w:r>
      <w:r>
        <w:rPr>
          <w:sz w:val="24"/>
        </w:rPr>
        <w:t>(d) </w:t>
      </w:r>
      <w:r>
        <w:rPr>
          <w:spacing w:val="-2"/>
          <w:sz w:val="24"/>
        </w:rPr>
        <w:t>None…</w:t>
      </w:r>
    </w:p>
    <w:p>
      <w:pPr>
        <w:pStyle w:val="ListParagraph"/>
        <w:numPr>
          <w:ilvl w:val="2"/>
          <w:numId w:val="7"/>
        </w:numPr>
        <w:tabs>
          <w:tab w:pos="1427" w:val="left" w:leader="none"/>
        </w:tabs>
        <w:spacing w:line="240" w:lineRule="auto" w:before="1" w:after="0"/>
        <w:ind w:left="1427" w:right="1519" w:hanging="360"/>
        <w:jc w:val="left"/>
        <w:rPr>
          <w:sz w:val="24"/>
        </w:rPr>
      </w:pPr>
      <w:r>
        <w:rPr>
          <w:b/>
          <w:sz w:val="24"/>
        </w:rPr>
        <w:t>Waste</w:t>
      </w:r>
      <w:r>
        <w:rPr>
          <w:b/>
          <w:spacing w:val="-5"/>
          <w:sz w:val="24"/>
        </w:rPr>
        <w:t> </w:t>
      </w:r>
      <w:r>
        <w:rPr>
          <w:b/>
          <w:sz w:val="24"/>
        </w:rPr>
        <w:t>disposal</w:t>
      </w:r>
      <w:r>
        <w:rPr>
          <w:b/>
          <w:spacing w:val="-3"/>
          <w:sz w:val="24"/>
        </w:rPr>
        <w:t> </w:t>
      </w:r>
      <w:r>
        <w:rPr>
          <w:b/>
          <w:sz w:val="24"/>
        </w:rPr>
        <w:t>method </w:t>
      </w:r>
      <w:r>
        <w:rPr>
          <w:sz w:val="24"/>
        </w:rPr>
        <w:t>(a)</w:t>
      </w:r>
      <w:r>
        <w:rPr>
          <w:spacing w:val="-3"/>
          <w:sz w:val="24"/>
        </w:rPr>
        <w:t> </w:t>
      </w:r>
      <w:r>
        <w:rPr>
          <w:sz w:val="24"/>
        </w:rPr>
        <w:t>Open</w:t>
      </w:r>
      <w:r>
        <w:rPr>
          <w:spacing w:val="-3"/>
          <w:sz w:val="24"/>
        </w:rPr>
        <w:t> </w:t>
      </w:r>
      <w:r>
        <w:rPr>
          <w:sz w:val="24"/>
        </w:rPr>
        <w:t>dump</w:t>
      </w:r>
      <w:r>
        <w:rPr>
          <w:spacing w:val="-3"/>
          <w:sz w:val="24"/>
        </w:rPr>
        <w:t> </w:t>
      </w:r>
      <w:r>
        <w:rPr>
          <w:sz w:val="24"/>
        </w:rPr>
        <w:t>site</w:t>
      </w:r>
      <w:r>
        <w:rPr>
          <w:spacing w:val="-4"/>
          <w:sz w:val="24"/>
        </w:rPr>
        <w:t> </w:t>
      </w:r>
      <w:r>
        <w:rPr>
          <w:sz w:val="24"/>
        </w:rPr>
        <w:t>(b)</w:t>
      </w:r>
      <w:r>
        <w:rPr>
          <w:spacing w:val="-5"/>
          <w:sz w:val="24"/>
        </w:rPr>
        <w:t> </w:t>
      </w:r>
      <w:r>
        <w:rPr>
          <w:sz w:val="24"/>
        </w:rPr>
        <w:t>Regular</w:t>
      </w:r>
      <w:r>
        <w:rPr>
          <w:spacing w:val="-3"/>
          <w:sz w:val="24"/>
        </w:rPr>
        <w:t> </w:t>
      </w:r>
      <w:r>
        <w:rPr>
          <w:sz w:val="24"/>
        </w:rPr>
        <w:t>collection</w:t>
      </w:r>
      <w:r>
        <w:rPr>
          <w:spacing w:val="-3"/>
          <w:sz w:val="24"/>
        </w:rPr>
        <w:t> </w:t>
      </w:r>
      <w:r>
        <w:rPr>
          <w:sz w:val="24"/>
        </w:rPr>
        <w:t>by</w:t>
      </w:r>
      <w:r>
        <w:rPr>
          <w:spacing w:val="-8"/>
          <w:sz w:val="24"/>
        </w:rPr>
        <w:t> </w:t>
      </w:r>
      <w:r>
        <w:rPr>
          <w:sz w:val="24"/>
        </w:rPr>
        <w:t>Minna waste management… (c) Give to informal waste collectors…</w:t>
      </w:r>
    </w:p>
    <w:p>
      <w:pPr>
        <w:spacing w:after="0" w:line="240" w:lineRule="auto"/>
        <w:jc w:val="left"/>
        <w:rPr>
          <w:sz w:val="24"/>
        </w:rPr>
        <w:sectPr>
          <w:pgSz w:w="11910" w:h="16840"/>
          <w:pgMar w:header="0" w:footer="1434" w:top="1000" w:bottom="1700" w:left="1280" w:right="260"/>
        </w:sectPr>
      </w:pPr>
    </w:p>
    <w:p>
      <w:pPr>
        <w:pStyle w:val="ListParagraph"/>
        <w:numPr>
          <w:ilvl w:val="2"/>
          <w:numId w:val="7"/>
        </w:numPr>
        <w:tabs>
          <w:tab w:pos="1427" w:val="left" w:leader="none"/>
        </w:tabs>
        <w:spacing w:line="240" w:lineRule="auto" w:before="78" w:after="0"/>
        <w:ind w:left="1427" w:right="0" w:hanging="360"/>
        <w:jc w:val="left"/>
        <w:rPr>
          <w:sz w:val="24"/>
        </w:rPr>
      </w:pPr>
      <w:r>
        <w:rPr>
          <w:b/>
          <w:sz w:val="24"/>
        </w:rPr>
        <w:t>Type</w:t>
      </w:r>
      <w:r>
        <w:rPr>
          <w:b/>
          <w:spacing w:val="-5"/>
          <w:sz w:val="24"/>
        </w:rPr>
        <w:t> </w:t>
      </w:r>
      <w:r>
        <w:rPr>
          <w:b/>
          <w:sz w:val="24"/>
        </w:rPr>
        <w:t>of</w:t>
      </w:r>
      <w:r>
        <w:rPr>
          <w:b/>
          <w:spacing w:val="-1"/>
          <w:sz w:val="24"/>
        </w:rPr>
        <w:t> </w:t>
      </w:r>
      <w:r>
        <w:rPr>
          <w:b/>
          <w:sz w:val="24"/>
        </w:rPr>
        <w:t>drainage</w:t>
      </w:r>
      <w:r>
        <w:rPr>
          <w:b/>
          <w:spacing w:val="-2"/>
          <w:sz w:val="24"/>
        </w:rPr>
        <w:t> </w:t>
      </w:r>
      <w:r>
        <w:rPr>
          <w:b/>
          <w:sz w:val="24"/>
        </w:rPr>
        <w:t>system</w:t>
      </w:r>
      <w:r>
        <w:rPr>
          <w:b/>
          <w:spacing w:val="-1"/>
          <w:sz w:val="24"/>
        </w:rPr>
        <w:t> </w:t>
      </w:r>
      <w:r>
        <w:rPr>
          <w:sz w:val="24"/>
        </w:rPr>
        <w:t>(a) constructed…</w:t>
      </w:r>
      <w:r>
        <w:rPr>
          <w:spacing w:val="-1"/>
          <w:sz w:val="24"/>
        </w:rPr>
        <w:t> </w:t>
      </w:r>
      <w:r>
        <w:rPr>
          <w:sz w:val="24"/>
        </w:rPr>
        <w:t>(b)</w:t>
      </w:r>
      <w:r>
        <w:rPr>
          <w:spacing w:val="-1"/>
          <w:sz w:val="24"/>
        </w:rPr>
        <w:t> </w:t>
      </w:r>
      <w:r>
        <w:rPr>
          <w:sz w:val="24"/>
        </w:rPr>
        <w:t>Water</w:t>
      </w:r>
      <w:r>
        <w:rPr>
          <w:spacing w:val="-4"/>
          <w:sz w:val="24"/>
        </w:rPr>
        <w:t> </w:t>
      </w:r>
      <w:r>
        <w:rPr>
          <w:sz w:val="24"/>
        </w:rPr>
        <w:t>lodge…</w:t>
      </w:r>
      <w:r>
        <w:rPr>
          <w:spacing w:val="1"/>
          <w:sz w:val="24"/>
        </w:rPr>
        <w:t> </w:t>
      </w:r>
      <w:r>
        <w:rPr>
          <w:sz w:val="24"/>
        </w:rPr>
        <w:t>(c)</w:t>
      </w:r>
      <w:r>
        <w:rPr>
          <w:spacing w:val="-1"/>
          <w:sz w:val="24"/>
        </w:rPr>
        <w:t> </w:t>
      </w:r>
      <w:r>
        <w:rPr>
          <w:sz w:val="24"/>
        </w:rPr>
        <w:t>Free</w:t>
      </w:r>
      <w:r>
        <w:rPr>
          <w:spacing w:val="-2"/>
          <w:sz w:val="24"/>
        </w:rPr>
        <w:t> drain…</w:t>
      </w:r>
    </w:p>
    <w:p>
      <w:pPr>
        <w:pStyle w:val="BodyText"/>
        <w:ind w:left="1427"/>
      </w:pPr>
      <w:r>
        <w:rPr/>
        <w:t>(d)</w:t>
      </w:r>
      <w:r>
        <w:rPr>
          <w:spacing w:val="-2"/>
        </w:rPr>
        <w:t> </w:t>
      </w:r>
      <w:r>
        <w:rPr/>
        <w:t>Not </w:t>
      </w:r>
      <w:r>
        <w:rPr>
          <w:spacing w:val="-2"/>
        </w:rPr>
        <w:t>constructed….</w:t>
      </w:r>
    </w:p>
    <w:p>
      <w:pPr>
        <w:pStyle w:val="ListParagraph"/>
        <w:numPr>
          <w:ilvl w:val="2"/>
          <w:numId w:val="7"/>
        </w:numPr>
        <w:tabs>
          <w:tab w:pos="1427" w:val="left" w:leader="none"/>
        </w:tabs>
        <w:spacing w:line="240" w:lineRule="auto" w:before="0" w:after="0"/>
        <w:ind w:left="1427" w:right="1446" w:hanging="360"/>
        <w:jc w:val="left"/>
        <w:rPr>
          <w:sz w:val="24"/>
        </w:rPr>
      </w:pPr>
      <w:r>
        <w:rPr>
          <w:b/>
          <w:sz w:val="24"/>
        </w:rPr>
        <w:t>What is the activity of community association in your neighbourhood </w:t>
      </w:r>
      <w:r>
        <w:rPr>
          <w:sz w:val="24"/>
        </w:rPr>
        <w:t>(a) provision</w:t>
      </w:r>
      <w:r>
        <w:rPr>
          <w:spacing w:val="-4"/>
          <w:sz w:val="24"/>
        </w:rPr>
        <w:t> </w:t>
      </w:r>
      <w:r>
        <w:rPr>
          <w:sz w:val="24"/>
        </w:rPr>
        <w:t>of</w:t>
      </w:r>
      <w:r>
        <w:rPr>
          <w:spacing w:val="-4"/>
          <w:sz w:val="24"/>
        </w:rPr>
        <w:t> </w:t>
      </w:r>
      <w:r>
        <w:rPr>
          <w:sz w:val="24"/>
        </w:rPr>
        <w:t>water…</w:t>
      </w:r>
      <w:r>
        <w:rPr>
          <w:spacing w:val="40"/>
          <w:sz w:val="24"/>
        </w:rPr>
        <w:t> </w:t>
      </w:r>
      <w:r>
        <w:rPr>
          <w:sz w:val="24"/>
        </w:rPr>
        <w:t>(b)</w:t>
      </w:r>
      <w:r>
        <w:rPr>
          <w:spacing w:val="-4"/>
          <w:sz w:val="24"/>
        </w:rPr>
        <w:t> </w:t>
      </w:r>
      <w:r>
        <w:rPr>
          <w:sz w:val="24"/>
        </w:rPr>
        <w:t>Provision</w:t>
      </w:r>
      <w:r>
        <w:rPr>
          <w:spacing w:val="-4"/>
          <w:sz w:val="24"/>
        </w:rPr>
        <w:t> </w:t>
      </w:r>
      <w:r>
        <w:rPr>
          <w:sz w:val="24"/>
        </w:rPr>
        <w:t>of</w:t>
      </w:r>
      <w:r>
        <w:rPr>
          <w:spacing w:val="-4"/>
          <w:sz w:val="24"/>
        </w:rPr>
        <w:t> </w:t>
      </w:r>
      <w:r>
        <w:rPr>
          <w:sz w:val="24"/>
        </w:rPr>
        <w:t>electricity…</w:t>
      </w:r>
      <w:r>
        <w:rPr>
          <w:spacing w:val="40"/>
          <w:sz w:val="24"/>
        </w:rPr>
        <w:t> </w:t>
      </w:r>
      <w:r>
        <w:rPr>
          <w:sz w:val="24"/>
        </w:rPr>
        <w:t>(c)</w:t>
      </w:r>
      <w:r>
        <w:rPr>
          <w:spacing w:val="-4"/>
          <w:sz w:val="24"/>
        </w:rPr>
        <w:t> </w:t>
      </w:r>
      <w:r>
        <w:rPr>
          <w:sz w:val="24"/>
        </w:rPr>
        <w:t>Provision</w:t>
      </w:r>
      <w:r>
        <w:rPr>
          <w:spacing w:val="-4"/>
          <w:sz w:val="24"/>
        </w:rPr>
        <w:t> </w:t>
      </w:r>
      <w:r>
        <w:rPr>
          <w:sz w:val="24"/>
        </w:rPr>
        <w:t>of</w:t>
      </w:r>
      <w:r>
        <w:rPr>
          <w:spacing w:val="-4"/>
          <w:sz w:val="24"/>
        </w:rPr>
        <w:t> </w:t>
      </w:r>
      <w:r>
        <w:rPr>
          <w:sz w:val="24"/>
        </w:rPr>
        <w:t>School…</w:t>
      </w:r>
    </w:p>
    <w:p>
      <w:pPr>
        <w:pStyle w:val="BodyText"/>
        <w:spacing w:before="1"/>
        <w:ind w:left="1427" w:right="1020"/>
      </w:pPr>
      <w:r>
        <w:rPr/>
        <w:t>(d)</w:t>
      </w:r>
      <w:r>
        <w:rPr>
          <w:spacing w:val="-5"/>
        </w:rPr>
        <w:t> </w:t>
      </w:r>
      <w:r>
        <w:rPr/>
        <w:t>Provision</w:t>
      </w:r>
      <w:r>
        <w:rPr>
          <w:spacing w:val="-3"/>
        </w:rPr>
        <w:t> </w:t>
      </w:r>
      <w:r>
        <w:rPr/>
        <w:t>of</w:t>
      </w:r>
      <w:r>
        <w:rPr>
          <w:spacing w:val="-3"/>
        </w:rPr>
        <w:t> </w:t>
      </w:r>
      <w:r>
        <w:rPr/>
        <w:t>drainages…</w:t>
      </w:r>
      <w:r>
        <w:rPr>
          <w:spacing w:val="40"/>
        </w:rPr>
        <w:t> </w:t>
      </w:r>
      <w:r>
        <w:rPr/>
        <w:t>(e)</w:t>
      </w:r>
      <w:r>
        <w:rPr>
          <w:spacing w:val="-3"/>
        </w:rPr>
        <w:t> </w:t>
      </w:r>
      <w:r>
        <w:rPr/>
        <w:t>Provision</w:t>
      </w:r>
      <w:r>
        <w:rPr>
          <w:spacing w:val="-3"/>
        </w:rPr>
        <w:t> </w:t>
      </w:r>
      <w:r>
        <w:rPr/>
        <w:t>of</w:t>
      </w:r>
      <w:r>
        <w:rPr>
          <w:spacing w:val="-3"/>
        </w:rPr>
        <w:t> </w:t>
      </w:r>
      <w:r>
        <w:rPr/>
        <w:t>waste</w:t>
      </w:r>
      <w:r>
        <w:rPr>
          <w:spacing w:val="-3"/>
        </w:rPr>
        <w:t> </w:t>
      </w:r>
      <w:r>
        <w:rPr/>
        <w:t>dump</w:t>
      </w:r>
      <w:r>
        <w:rPr>
          <w:spacing w:val="-3"/>
        </w:rPr>
        <w:t> </w:t>
      </w:r>
      <w:r>
        <w:rPr/>
        <w:t>site…</w:t>
      </w:r>
      <w:r>
        <w:rPr>
          <w:spacing w:val="40"/>
        </w:rPr>
        <w:t> </w:t>
      </w:r>
      <w:r>
        <w:rPr/>
        <w:t>(f)</w:t>
      </w:r>
      <w:r>
        <w:rPr>
          <w:spacing w:val="-5"/>
        </w:rPr>
        <w:t> </w:t>
      </w:r>
      <w:r>
        <w:rPr/>
        <w:t>Association not available…</w:t>
      </w:r>
    </w:p>
    <w:p>
      <w:pPr>
        <w:pStyle w:val="ListParagraph"/>
        <w:numPr>
          <w:ilvl w:val="2"/>
          <w:numId w:val="7"/>
        </w:numPr>
        <w:tabs>
          <w:tab w:pos="1427" w:val="left" w:leader="none"/>
        </w:tabs>
        <w:spacing w:line="240" w:lineRule="auto" w:before="0" w:after="0"/>
        <w:ind w:left="1427" w:right="1296" w:hanging="360"/>
        <w:jc w:val="left"/>
        <w:rPr>
          <w:sz w:val="24"/>
        </w:rPr>
      </w:pPr>
      <w:r>
        <w:rPr>
          <w:b/>
          <w:sz w:val="24"/>
        </w:rPr>
        <w:t>Help from the government to the neighbourhood</w:t>
      </w:r>
      <w:r>
        <w:rPr>
          <w:sz w:val="24"/>
        </w:rPr>
        <w:t>(a) Access road… (b)Provision</w:t>
      </w:r>
      <w:r>
        <w:rPr>
          <w:spacing w:val="-4"/>
          <w:sz w:val="24"/>
        </w:rPr>
        <w:t> </w:t>
      </w:r>
      <w:r>
        <w:rPr>
          <w:sz w:val="24"/>
        </w:rPr>
        <w:t>of</w:t>
      </w:r>
      <w:r>
        <w:rPr>
          <w:spacing w:val="-4"/>
          <w:sz w:val="24"/>
        </w:rPr>
        <w:t> </w:t>
      </w:r>
      <w:r>
        <w:rPr>
          <w:sz w:val="24"/>
        </w:rPr>
        <w:t>water…</w:t>
      </w:r>
      <w:r>
        <w:rPr>
          <w:spacing w:val="40"/>
          <w:sz w:val="24"/>
        </w:rPr>
        <w:t> </w:t>
      </w:r>
      <w:r>
        <w:rPr>
          <w:sz w:val="24"/>
        </w:rPr>
        <w:t>(c)</w:t>
      </w:r>
      <w:r>
        <w:rPr>
          <w:spacing w:val="-4"/>
          <w:sz w:val="24"/>
        </w:rPr>
        <w:t> </w:t>
      </w:r>
      <w:r>
        <w:rPr>
          <w:sz w:val="24"/>
        </w:rPr>
        <w:t>Provision</w:t>
      </w:r>
      <w:r>
        <w:rPr>
          <w:spacing w:val="-4"/>
          <w:sz w:val="24"/>
        </w:rPr>
        <w:t> </w:t>
      </w:r>
      <w:r>
        <w:rPr>
          <w:sz w:val="24"/>
        </w:rPr>
        <w:t>of</w:t>
      </w:r>
      <w:r>
        <w:rPr>
          <w:spacing w:val="-5"/>
          <w:sz w:val="24"/>
        </w:rPr>
        <w:t> </w:t>
      </w:r>
      <w:r>
        <w:rPr>
          <w:sz w:val="24"/>
        </w:rPr>
        <w:t>transformer….</w:t>
      </w:r>
      <w:r>
        <w:rPr>
          <w:spacing w:val="40"/>
          <w:sz w:val="24"/>
        </w:rPr>
        <w:t> </w:t>
      </w:r>
      <w:r>
        <w:rPr>
          <w:sz w:val="24"/>
        </w:rPr>
        <w:t>(d)</w:t>
      </w:r>
      <w:r>
        <w:rPr>
          <w:spacing w:val="-4"/>
          <w:sz w:val="24"/>
        </w:rPr>
        <w:t> </w:t>
      </w:r>
      <w:r>
        <w:rPr>
          <w:sz w:val="24"/>
        </w:rPr>
        <w:t>Provision</w:t>
      </w:r>
      <w:r>
        <w:rPr>
          <w:spacing w:val="-4"/>
          <w:sz w:val="24"/>
        </w:rPr>
        <w:t> </w:t>
      </w:r>
      <w:r>
        <w:rPr>
          <w:sz w:val="24"/>
        </w:rPr>
        <w:t>of</w:t>
      </w:r>
      <w:r>
        <w:rPr>
          <w:spacing w:val="-3"/>
          <w:sz w:val="24"/>
        </w:rPr>
        <w:t> </w:t>
      </w:r>
      <w:r>
        <w:rPr>
          <w:sz w:val="24"/>
        </w:rPr>
        <w:t>waste dump site…</w:t>
      </w:r>
      <w:r>
        <w:rPr>
          <w:spacing w:val="40"/>
          <w:sz w:val="24"/>
        </w:rPr>
        <w:t> </w:t>
      </w:r>
      <w:r>
        <w:rPr>
          <w:sz w:val="24"/>
        </w:rPr>
        <w:t>(e) Provision of health care…</w:t>
      </w:r>
      <w:r>
        <w:rPr>
          <w:spacing w:val="40"/>
          <w:sz w:val="24"/>
        </w:rPr>
        <w:t> </w:t>
      </w:r>
      <w:r>
        <w:rPr>
          <w:sz w:val="24"/>
        </w:rPr>
        <w:t>(f)</w:t>
      </w:r>
      <w:r>
        <w:rPr>
          <w:spacing w:val="40"/>
          <w:sz w:val="24"/>
        </w:rPr>
        <w:t> </w:t>
      </w:r>
      <w:r>
        <w:rPr>
          <w:sz w:val="24"/>
        </w:rPr>
        <w:t>Provision of schools…</w:t>
      </w:r>
      <w:r>
        <w:rPr>
          <w:spacing w:val="40"/>
          <w:sz w:val="24"/>
        </w:rPr>
        <w:t> </w:t>
      </w:r>
      <w:r>
        <w:rPr>
          <w:sz w:val="24"/>
        </w:rPr>
        <w:t>(g) Provision of drainages…. (h) No government intervention yet…</w:t>
      </w:r>
    </w:p>
    <w:p>
      <w:pPr>
        <w:pStyle w:val="BodyText"/>
      </w:pPr>
    </w:p>
    <w:p>
      <w:pPr>
        <w:pStyle w:val="BodyText"/>
        <w:spacing w:before="130"/>
      </w:pPr>
    </w:p>
    <w:p>
      <w:pPr>
        <w:pStyle w:val="Heading1"/>
        <w:spacing w:before="0"/>
        <w:ind w:left="887"/>
        <w:jc w:val="left"/>
      </w:pPr>
      <w:r>
        <w:rPr/>
        <w:t>SECTION</w:t>
      </w:r>
      <w:r>
        <w:rPr>
          <w:spacing w:val="-1"/>
        </w:rPr>
        <w:t> </w:t>
      </w:r>
      <w:r>
        <w:rPr/>
        <w:t>C</w:t>
      </w:r>
      <w:r>
        <w:rPr>
          <w:spacing w:val="-2"/>
        </w:rPr>
        <w:t> </w:t>
      </w:r>
      <w:r>
        <w:rPr/>
        <w:t>(ENVIRONMENTAL</w:t>
      </w:r>
      <w:r>
        <w:rPr>
          <w:spacing w:val="-1"/>
        </w:rPr>
        <w:t> </w:t>
      </w:r>
      <w:r>
        <w:rPr>
          <w:spacing w:val="-2"/>
        </w:rPr>
        <w:t>CONDITION)</w:t>
      </w:r>
    </w:p>
    <w:p>
      <w:pPr>
        <w:pStyle w:val="BodyText"/>
        <w:rPr>
          <w:b/>
        </w:rPr>
      </w:pPr>
    </w:p>
    <w:p>
      <w:pPr>
        <w:spacing w:before="0" w:after="4"/>
        <w:ind w:left="1067" w:right="1208" w:firstLine="0"/>
        <w:jc w:val="left"/>
        <w:rPr>
          <w:b/>
          <w:sz w:val="24"/>
        </w:rPr>
      </w:pPr>
      <w:r>
        <w:rPr>
          <w:b/>
          <w:sz w:val="24"/>
        </w:rPr>
        <w:t>Rate</w:t>
      </w:r>
      <w:r>
        <w:rPr>
          <w:b/>
          <w:spacing w:val="-5"/>
          <w:sz w:val="24"/>
        </w:rPr>
        <w:t> </w:t>
      </w:r>
      <w:r>
        <w:rPr>
          <w:b/>
          <w:sz w:val="24"/>
        </w:rPr>
        <w:t>the</w:t>
      </w:r>
      <w:r>
        <w:rPr>
          <w:b/>
          <w:spacing w:val="-3"/>
          <w:sz w:val="24"/>
        </w:rPr>
        <w:t> </w:t>
      </w:r>
      <w:r>
        <w:rPr>
          <w:b/>
          <w:sz w:val="24"/>
        </w:rPr>
        <w:t>challenges</w:t>
      </w:r>
      <w:r>
        <w:rPr>
          <w:b/>
          <w:spacing w:val="-4"/>
          <w:sz w:val="24"/>
        </w:rPr>
        <w:t> </w:t>
      </w:r>
      <w:r>
        <w:rPr>
          <w:b/>
          <w:sz w:val="24"/>
        </w:rPr>
        <w:t>you</w:t>
      </w:r>
      <w:r>
        <w:rPr>
          <w:b/>
          <w:spacing w:val="-4"/>
          <w:sz w:val="24"/>
        </w:rPr>
        <w:t> </w:t>
      </w:r>
      <w:r>
        <w:rPr>
          <w:b/>
          <w:sz w:val="24"/>
        </w:rPr>
        <w:t>face</w:t>
      </w:r>
      <w:r>
        <w:rPr>
          <w:b/>
          <w:spacing w:val="-5"/>
          <w:sz w:val="24"/>
        </w:rPr>
        <w:t> </w:t>
      </w:r>
      <w:r>
        <w:rPr>
          <w:b/>
          <w:sz w:val="24"/>
        </w:rPr>
        <w:t>in</w:t>
      </w:r>
      <w:r>
        <w:rPr>
          <w:b/>
          <w:spacing w:val="-3"/>
          <w:sz w:val="24"/>
        </w:rPr>
        <w:t> </w:t>
      </w:r>
      <w:r>
        <w:rPr>
          <w:b/>
          <w:sz w:val="24"/>
        </w:rPr>
        <w:t>your</w:t>
      </w:r>
      <w:r>
        <w:rPr>
          <w:b/>
          <w:spacing w:val="-5"/>
          <w:sz w:val="24"/>
        </w:rPr>
        <w:t> </w:t>
      </w:r>
      <w:r>
        <w:rPr>
          <w:b/>
          <w:sz w:val="24"/>
        </w:rPr>
        <w:t>neighbourhood by</w:t>
      </w:r>
      <w:r>
        <w:rPr>
          <w:b/>
          <w:spacing w:val="-4"/>
          <w:sz w:val="24"/>
        </w:rPr>
        <w:t> </w:t>
      </w:r>
      <w:r>
        <w:rPr>
          <w:b/>
          <w:sz w:val="24"/>
        </w:rPr>
        <w:t>ticking</w:t>
      </w:r>
      <w:r>
        <w:rPr>
          <w:b/>
          <w:spacing w:val="-4"/>
          <w:sz w:val="24"/>
        </w:rPr>
        <w:t> </w:t>
      </w:r>
      <w:r>
        <w:rPr>
          <w:b/>
          <w:sz w:val="24"/>
        </w:rPr>
        <w:t>in</w:t>
      </w:r>
      <w:r>
        <w:rPr>
          <w:b/>
          <w:spacing w:val="-3"/>
          <w:sz w:val="24"/>
        </w:rPr>
        <w:t> </w:t>
      </w:r>
      <w:r>
        <w:rPr>
          <w:b/>
          <w:sz w:val="24"/>
        </w:rPr>
        <w:t>the appropriateTable below</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2514"/>
        <w:gridCol w:w="1539"/>
        <w:gridCol w:w="1261"/>
        <w:gridCol w:w="1357"/>
        <w:gridCol w:w="1439"/>
        <w:gridCol w:w="1438"/>
      </w:tblGrid>
      <w:tr>
        <w:trPr>
          <w:trHeight w:val="738" w:hRule="atLeast"/>
        </w:trPr>
        <w:tc>
          <w:tcPr>
            <w:tcW w:w="538" w:type="dxa"/>
          </w:tcPr>
          <w:p>
            <w:pPr>
              <w:pStyle w:val="TableParagraph"/>
              <w:rPr>
                <w:sz w:val="22"/>
              </w:rPr>
            </w:pPr>
          </w:p>
        </w:tc>
        <w:tc>
          <w:tcPr>
            <w:tcW w:w="2514" w:type="dxa"/>
          </w:tcPr>
          <w:p>
            <w:pPr>
              <w:pStyle w:val="TableParagraph"/>
              <w:rPr>
                <w:sz w:val="22"/>
              </w:rPr>
            </w:pPr>
          </w:p>
        </w:tc>
        <w:tc>
          <w:tcPr>
            <w:tcW w:w="1539" w:type="dxa"/>
          </w:tcPr>
          <w:p>
            <w:pPr>
              <w:pStyle w:val="TableParagraph"/>
              <w:spacing w:line="223" w:lineRule="exact"/>
              <w:ind w:left="106"/>
              <w:rPr>
                <w:b/>
                <w:sz w:val="20"/>
              </w:rPr>
            </w:pPr>
            <w:r>
              <w:rPr>
                <w:sz w:val="20"/>
              </w:rPr>
              <w:t>Verysatisfied</w:t>
            </w:r>
            <w:r>
              <w:rPr>
                <w:spacing w:val="40"/>
                <w:sz w:val="20"/>
              </w:rPr>
              <w:t> </w:t>
            </w:r>
            <w:r>
              <w:rPr>
                <w:b/>
                <w:spacing w:val="-10"/>
                <w:sz w:val="20"/>
              </w:rPr>
              <w:t>5</w:t>
            </w:r>
          </w:p>
        </w:tc>
        <w:tc>
          <w:tcPr>
            <w:tcW w:w="1261" w:type="dxa"/>
          </w:tcPr>
          <w:p>
            <w:pPr>
              <w:pStyle w:val="TableParagraph"/>
              <w:spacing w:line="223" w:lineRule="exact"/>
              <w:ind w:left="106"/>
              <w:rPr>
                <w:b/>
                <w:sz w:val="20"/>
              </w:rPr>
            </w:pPr>
            <w:r>
              <w:rPr>
                <w:sz w:val="20"/>
              </w:rPr>
              <w:t>Satisfied</w:t>
            </w:r>
            <w:r>
              <w:rPr>
                <w:spacing w:val="-6"/>
                <w:sz w:val="20"/>
              </w:rPr>
              <w:t> </w:t>
            </w:r>
            <w:r>
              <w:rPr>
                <w:b/>
                <w:spacing w:val="-10"/>
                <w:sz w:val="20"/>
              </w:rPr>
              <w:t>4</w:t>
            </w:r>
          </w:p>
        </w:tc>
        <w:tc>
          <w:tcPr>
            <w:tcW w:w="1357" w:type="dxa"/>
          </w:tcPr>
          <w:p>
            <w:pPr>
              <w:pStyle w:val="TableParagraph"/>
              <w:spacing w:line="223" w:lineRule="exact"/>
              <w:ind w:left="105"/>
              <w:rPr>
                <w:b/>
                <w:sz w:val="20"/>
              </w:rPr>
            </w:pPr>
            <w:r>
              <w:rPr>
                <w:sz w:val="20"/>
              </w:rPr>
              <w:t>Notsatisfied</w:t>
            </w:r>
            <w:r>
              <w:rPr>
                <w:spacing w:val="-9"/>
                <w:sz w:val="20"/>
              </w:rPr>
              <w:t> </w:t>
            </w:r>
            <w:r>
              <w:rPr>
                <w:b/>
                <w:spacing w:val="-10"/>
                <w:sz w:val="20"/>
              </w:rPr>
              <w:t>3</w:t>
            </w:r>
          </w:p>
        </w:tc>
        <w:tc>
          <w:tcPr>
            <w:tcW w:w="1439" w:type="dxa"/>
          </w:tcPr>
          <w:p>
            <w:pPr>
              <w:pStyle w:val="TableParagraph"/>
              <w:spacing w:line="223" w:lineRule="exact"/>
              <w:ind w:left="104"/>
              <w:rPr>
                <w:b/>
                <w:sz w:val="20"/>
              </w:rPr>
            </w:pPr>
            <w:r>
              <w:rPr>
                <w:sz w:val="20"/>
              </w:rPr>
              <w:t>Dissatisfied</w:t>
            </w:r>
            <w:r>
              <w:rPr>
                <w:spacing w:val="-9"/>
                <w:sz w:val="20"/>
              </w:rPr>
              <w:t> </w:t>
            </w:r>
            <w:r>
              <w:rPr>
                <w:b/>
                <w:spacing w:val="-10"/>
                <w:sz w:val="20"/>
              </w:rPr>
              <w:t>2</w:t>
            </w:r>
          </w:p>
        </w:tc>
        <w:tc>
          <w:tcPr>
            <w:tcW w:w="1438" w:type="dxa"/>
          </w:tcPr>
          <w:p>
            <w:pPr>
              <w:pStyle w:val="TableParagraph"/>
              <w:spacing w:line="256" w:lineRule="auto"/>
              <w:ind w:left="103" w:right="274"/>
              <w:rPr>
                <w:b/>
                <w:sz w:val="20"/>
              </w:rPr>
            </w:pPr>
            <w:r>
              <w:rPr>
                <w:spacing w:val="-4"/>
                <w:sz w:val="20"/>
              </w:rPr>
              <w:t>Very </w:t>
            </w:r>
            <w:r>
              <w:rPr>
                <w:sz w:val="20"/>
              </w:rPr>
              <w:t>dissatisfied</w:t>
            </w:r>
            <w:r>
              <w:rPr>
                <w:spacing w:val="-13"/>
                <w:sz w:val="20"/>
              </w:rPr>
              <w:t> </w:t>
            </w:r>
            <w:r>
              <w:rPr>
                <w:b/>
                <w:sz w:val="20"/>
              </w:rPr>
              <w:t>1</w:t>
            </w:r>
          </w:p>
        </w:tc>
      </w:tr>
      <w:tr>
        <w:trPr>
          <w:trHeight w:val="407" w:hRule="atLeast"/>
        </w:trPr>
        <w:tc>
          <w:tcPr>
            <w:tcW w:w="538" w:type="dxa"/>
          </w:tcPr>
          <w:p>
            <w:pPr>
              <w:pStyle w:val="TableParagraph"/>
              <w:spacing w:line="223" w:lineRule="exact"/>
              <w:ind w:right="108"/>
              <w:jc w:val="center"/>
              <w:rPr>
                <w:sz w:val="20"/>
              </w:rPr>
            </w:pPr>
            <w:r>
              <w:rPr>
                <w:spacing w:val="-5"/>
                <w:sz w:val="20"/>
              </w:rPr>
              <w:t>17</w:t>
            </w:r>
          </w:p>
        </w:tc>
        <w:tc>
          <w:tcPr>
            <w:tcW w:w="2514" w:type="dxa"/>
          </w:tcPr>
          <w:p>
            <w:pPr>
              <w:pStyle w:val="TableParagraph"/>
              <w:spacing w:line="223" w:lineRule="exact"/>
              <w:ind w:left="107"/>
              <w:rPr>
                <w:sz w:val="20"/>
              </w:rPr>
            </w:pPr>
            <w:r>
              <w:rPr>
                <w:sz w:val="20"/>
              </w:rPr>
              <w:t>High</w:t>
            </w:r>
            <w:r>
              <w:rPr>
                <w:spacing w:val="-6"/>
                <w:sz w:val="20"/>
              </w:rPr>
              <w:t> </w:t>
            </w:r>
            <w:r>
              <w:rPr>
                <w:sz w:val="20"/>
              </w:rPr>
              <w:t>crime</w:t>
            </w:r>
            <w:r>
              <w:rPr>
                <w:spacing w:val="-4"/>
                <w:sz w:val="20"/>
              </w:rPr>
              <w:t> rate</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94" w:hRule="atLeast"/>
        </w:trPr>
        <w:tc>
          <w:tcPr>
            <w:tcW w:w="538" w:type="dxa"/>
          </w:tcPr>
          <w:p>
            <w:pPr>
              <w:pStyle w:val="TableParagraph"/>
              <w:spacing w:line="223" w:lineRule="exact"/>
              <w:ind w:right="108"/>
              <w:jc w:val="center"/>
              <w:rPr>
                <w:sz w:val="20"/>
              </w:rPr>
            </w:pPr>
            <w:r>
              <w:rPr>
                <w:spacing w:val="-5"/>
                <w:sz w:val="20"/>
              </w:rPr>
              <w:t>18</w:t>
            </w:r>
          </w:p>
        </w:tc>
        <w:tc>
          <w:tcPr>
            <w:tcW w:w="2514" w:type="dxa"/>
          </w:tcPr>
          <w:p>
            <w:pPr>
              <w:pStyle w:val="TableParagraph"/>
              <w:spacing w:line="223" w:lineRule="exact"/>
              <w:ind w:left="107"/>
              <w:rPr>
                <w:sz w:val="20"/>
              </w:rPr>
            </w:pPr>
            <w:r>
              <w:rPr>
                <w:sz w:val="20"/>
              </w:rPr>
              <w:t>Lack</w:t>
            </w:r>
            <w:r>
              <w:rPr>
                <w:spacing w:val="-5"/>
                <w:sz w:val="20"/>
              </w:rPr>
              <w:t> </w:t>
            </w:r>
            <w:r>
              <w:rPr>
                <w:sz w:val="20"/>
              </w:rPr>
              <w:t>of</w:t>
            </w:r>
            <w:r>
              <w:rPr>
                <w:spacing w:val="-5"/>
                <w:sz w:val="20"/>
              </w:rPr>
              <w:t> </w:t>
            </w:r>
            <w:r>
              <w:rPr>
                <w:sz w:val="20"/>
              </w:rPr>
              <w:t>social</w:t>
            </w:r>
            <w:r>
              <w:rPr>
                <w:spacing w:val="-3"/>
                <w:sz w:val="20"/>
              </w:rPr>
              <w:t> </w:t>
            </w:r>
            <w:r>
              <w:rPr>
                <w:spacing w:val="-2"/>
                <w:sz w:val="20"/>
              </w:rPr>
              <w:t>infrastructure</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07" w:hRule="atLeast"/>
        </w:trPr>
        <w:tc>
          <w:tcPr>
            <w:tcW w:w="538" w:type="dxa"/>
          </w:tcPr>
          <w:p>
            <w:pPr>
              <w:pStyle w:val="TableParagraph"/>
              <w:spacing w:line="223" w:lineRule="exact"/>
              <w:ind w:right="108"/>
              <w:jc w:val="center"/>
              <w:rPr>
                <w:sz w:val="20"/>
              </w:rPr>
            </w:pPr>
            <w:r>
              <w:rPr>
                <w:spacing w:val="-5"/>
                <w:sz w:val="20"/>
              </w:rPr>
              <w:t>19</w:t>
            </w:r>
          </w:p>
        </w:tc>
        <w:tc>
          <w:tcPr>
            <w:tcW w:w="2514" w:type="dxa"/>
          </w:tcPr>
          <w:p>
            <w:pPr>
              <w:pStyle w:val="TableParagraph"/>
              <w:spacing w:line="223" w:lineRule="exact"/>
              <w:ind w:left="107"/>
              <w:rPr>
                <w:sz w:val="20"/>
              </w:rPr>
            </w:pPr>
            <w:r>
              <w:rPr>
                <w:spacing w:val="-2"/>
                <w:sz w:val="20"/>
              </w:rPr>
              <w:t>Overcrowding</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94" w:hRule="atLeast"/>
        </w:trPr>
        <w:tc>
          <w:tcPr>
            <w:tcW w:w="538" w:type="dxa"/>
          </w:tcPr>
          <w:p>
            <w:pPr>
              <w:pStyle w:val="TableParagraph"/>
              <w:spacing w:line="223" w:lineRule="exact"/>
              <w:ind w:right="108"/>
              <w:jc w:val="center"/>
              <w:rPr>
                <w:sz w:val="20"/>
              </w:rPr>
            </w:pPr>
            <w:r>
              <w:rPr>
                <w:spacing w:val="-5"/>
                <w:sz w:val="20"/>
              </w:rPr>
              <w:t>20</w:t>
            </w:r>
          </w:p>
        </w:tc>
        <w:tc>
          <w:tcPr>
            <w:tcW w:w="2514" w:type="dxa"/>
          </w:tcPr>
          <w:p>
            <w:pPr>
              <w:pStyle w:val="TableParagraph"/>
              <w:spacing w:line="223" w:lineRule="exact"/>
              <w:ind w:left="107"/>
              <w:rPr>
                <w:sz w:val="20"/>
              </w:rPr>
            </w:pPr>
            <w:r>
              <w:rPr>
                <w:spacing w:val="-2"/>
                <w:sz w:val="20"/>
              </w:rPr>
              <w:t>Environmental</w:t>
            </w:r>
            <w:r>
              <w:rPr>
                <w:spacing w:val="10"/>
                <w:sz w:val="20"/>
              </w:rPr>
              <w:t> </w:t>
            </w:r>
            <w:r>
              <w:rPr>
                <w:spacing w:val="-2"/>
                <w:sz w:val="20"/>
              </w:rPr>
              <w:t>degradation</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91" w:hRule="atLeast"/>
        </w:trPr>
        <w:tc>
          <w:tcPr>
            <w:tcW w:w="538" w:type="dxa"/>
          </w:tcPr>
          <w:p>
            <w:pPr>
              <w:pStyle w:val="TableParagraph"/>
              <w:spacing w:line="223" w:lineRule="exact"/>
              <w:ind w:right="108"/>
              <w:jc w:val="center"/>
              <w:rPr>
                <w:sz w:val="20"/>
              </w:rPr>
            </w:pPr>
            <w:r>
              <w:rPr>
                <w:spacing w:val="-5"/>
                <w:sz w:val="20"/>
              </w:rPr>
              <w:t>21</w:t>
            </w:r>
          </w:p>
        </w:tc>
        <w:tc>
          <w:tcPr>
            <w:tcW w:w="2514" w:type="dxa"/>
          </w:tcPr>
          <w:p>
            <w:pPr>
              <w:pStyle w:val="TableParagraph"/>
              <w:spacing w:line="223" w:lineRule="exact"/>
              <w:ind w:left="107"/>
              <w:rPr>
                <w:sz w:val="20"/>
              </w:rPr>
            </w:pPr>
            <w:r>
              <w:rPr>
                <w:sz w:val="20"/>
              </w:rPr>
              <w:t>Poor</w:t>
            </w:r>
            <w:r>
              <w:rPr>
                <w:spacing w:val="-8"/>
                <w:sz w:val="20"/>
              </w:rPr>
              <w:t> </w:t>
            </w:r>
            <w:r>
              <w:rPr>
                <w:sz w:val="20"/>
              </w:rPr>
              <w:t>housing</w:t>
            </w:r>
            <w:r>
              <w:rPr>
                <w:spacing w:val="-8"/>
                <w:sz w:val="20"/>
              </w:rPr>
              <w:t> </w:t>
            </w:r>
            <w:r>
              <w:rPr>
                <w:spacing w:val="-2"/>
                <w:sz w:val="20"/>
              </w:rPr>
              <w:t>condition</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10" w:hRule="atLeast"/>
        </w:trPr>
        <w:tc>
          <w:tcPr>
            <w:tcW w:w="538" w:type="dxa"/>
          </w:tcPr>
          <w:p>
            <w:pPr>
              <w:pStyle w:val="TableParagraph"/>
              <w:spacing w:line="223" w:lineRule="exact"/>
              <w:ind w:right="108"/>
              <w:jc w:val="center"/>
              <w:rPr>
                <w:sz w:val="20"/>
              </w:rPr>
            </w:pPr>
            <w:r>
              <w:rPr>
                <w:spacing w:val="-5"/>
                <w:sz w:val="20"/>
              </w:rPr>
              <w:t>22</w:t>
            </w:r>
          </w:p>
        </w:tc>
        <w:tc>
          <w:tcPr>
            <w:tcW w:w="2514" w:type="dxa"/>
          </w:tcPr>
          <w:p>
            <w:pPr>
              <w:pStyle w:val="TableParagraph"/>
              <w:spacing w:line="223" w:lineRule="exact"/>
              <w:ind w:left="107"/>
              <w:rPr>
                <w:sz w:val="20"/>
              </w:rPr>
            </w:pPr>
            <w:r>
              <w:rPr>
                <w:spacing w:val="-2"/>
                <w:sz w:val="20"/>
              </w:rPr>
              <w:t>Erosion</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r>
        <w:trPr>
          <w:trHeight w:val="407" w:hRule="atLeast"/>
        </w:trPr>
        <w:tc>
          <w:tcPr>
            <w:tcW w:w="538" w:type="dxa"/>
          </w:tcPr>
          <w:p>
            <w:pPr>
              <w:pStyle w:val="TableParagraph"/>
              <w:spacing w:line="223" w:lineRule="exact"/>
              <w:ind w:right="108"/>
              <w:jc w:val="center"/>
              <w:rPr>
                <w:sz w:val="20"/>
              </w:rPr>
            </w:pPr>
            <w:r>
              <w:rPr>
                <w:spacing w:val="-5"/>
                <w:sz w:val="20"/>
              </w:rPr>
              <w:t>23</w:t>
            </w:r>
          </w:p>
        </w:tc>
        <w:tc>
          <w:tcPr>
            <w:tcW w:w="2514" w:type="dxa"/>
          </w:tcPr>
          <w:p>
            <w:pPr>
              <w:pStyle w:val="TableParagraph"/>
              <w:spacing w:line="223" w:lineRule="exact"/>
              <w:ind w:left="107"/>
              <w:rPr>
                <w:sz w:val="20"/>
              </w:rPr>
            </w:pPr>
            <w:r>
              <w:rPr>
                <w:sz w:val="20"/>
              </w:rPr>
              <w:t>Noise</w:t>
            </w:r>
            <w:r>
              <w:rPr>
                <w:spacing w:val="-5"/>
                <w:sz w:val="20"/>
              </w:rPr>
              <w:t> </w:t>
            </w:r>
            <w:r>
              <w:rPr>
                <w:spacing w:val="-2"/>
                <w:sz w:val="20"/>
              </w:rPr>
              <w:t>pollution</w:t>
            </w:r>
          </w:p>
        </w:tc>
        <w:tc>
          <w:tcPr>
            <w:tcW w:w="1539" w:type="dxa"/>
          </w:tcPr>
          <w:p>
            <w:pPr>
              <w:pStyle w:val="TableParagraph"/>
              <w:rPr>
                <w:sz w:val="22"/>
              </w:rPr>
            </w:pPr>
          </w:p>
        </w:tc>
        <w:tc>
          <w:tcPr>
            <w:tcW w:w="1261" w:type="dxa"/>
          </w:tcPr>
          <w:p>
            <w:pPr>
              <w:pStyle w:val="TableParagraph"/>
              <w:rPr>
                <w:sz w:val="22"/>
              </w:rPr>
            </w:pPr>
          </w:p>
        </w:tc>
        <w:tc>
          <w:tcPr>
            <w:tcW w:w="1357" w:type="dxa"/>
          </w:tcPr>
          <w:p>
            <w:pPr>
              <w:pStyle w:val="TableParagraph"/>
              <w:rPr>
                <w:sz w:val="22"/>
              </w:rPr>
            </w:pPr>
          </w:p>
        </w:tc>
        <w:tc>
          <w:tcPr>
            <w:tcW w:w="1439" w:type="dxa"/>
          </w:tcPr>
          <w:p>
            <w:pPr>
              <w:pStyle w:val="TableParagraph"/>
              <w:rPr>
                <w:sz w:val="22"/>
              </w:rPr>
            </w:pPr>
          </w:p>
        </w:tc>
        <w:tc>
          <w:tcPr>
            <w:tcW w:w="1438" w:type="dxa"/>
          </w:tcPr>
          <w:p>
            <w:pPr>
              <w:pStyle w:val="TableParagraph"/>
              <w:rPr>
                <w:sz w:val="22"/>
              </w:rPr>
            </w:pPr>
          </w:p>
        </w:tc>
      </w:tr>
    </w:tbl>
    <w:p>
      <w:pPr>
        <w:pStyle w:val="BodyText"/>
        <w:spacing w:before="199"/>
        <w:rPr>
          <w:b/>
        </w:rPr>
      </w:pPr>
    </w:p>
    <w:p>
      <w:pPr>
        <w:spacing w:before="0"/>
        <w:ind w:left="707" w:right="1208" w:firstLine="0"/>
        <w:jc w:val="left"/>
        <w:rPr>
          <w:b/>
          <w:sz w:val="24"/>
        </w:rPr>
      </w:pPr>
      <w:r>
        <w:rPr>
          <w:b/>
          <w:sz w:val="24"/>
        </w:rPr>
        <w:t>Rate</w:t>
      </w:r>
      <w:r>
        <w:rPr>
          <w:b/>
          <w:spacing w:val="-5"/>
          <w:sz w:val="24"/>
        </w:rPr>
        <w:t> </w:t>
      </w:r>
      <w:r>
        <w:rPr>
          <w:b/>
          <w:sz w:val="24"/>
        </w:rPr>
        <w:t>the</w:t>
      </w:r>
      <w:r>
        <w:rPr>
          <w:b/>
          <w:spacing w:val="-4"/>
          <w:sz w:val="24"/>
        </w:rPr>
        <w:t> </w:t>
      </w:r>
      <w:r>
        <w:rPr>
          <w:b/>
          <w:sz w:val="24"/>
        </w:rPr>
        <w:t>opportunity</w:t>
      </w:r>
      <w:r>
        <w:rPr>
          <w:b/>
          <w:spacing w:val="-4"/>
          <w:sz w:val="24"/>
        </w:rPr>
        <w:t> </w:t>
      </w:r>
      <w:r>
        <w:rPr>
          <w:b/>
          <w:sz w:val="24"/>
        </w:rPr>
        <w:t>associated</w:t>
      </w:r>
      <w:r>
        <w:rPr>
          <w:b/>
          <w:spacing w:val="-4"/>
          <w:sz w:val="24"/>
        </w:rPr>
        <w:t> </w:t>
      </w:r>
      <w:r>
        <w:rPr>
          <w:b/>
          <w:sz w:val="24"/>
        </w:rPr>
        <w:t>to</w:t>
      </w:r>
      <w:r>
        <w:rPr>
          <w:b/>
          <w:spacing w:val="-4"/>
          <w:sz w:val="24"/>
        </w:rPr>
        <w:t> </w:t>
      </w:r>
      <w:r>
        <w:rPr>
          <w:b/>
          <w:sz w:val="24"/>
        </w:rPr>
        <w:t>your</w:t>
      </w:r>
      <w:r>
        <w:rPr>
          <w:b/>
          <w:spacing w:val="-5"/>
          <w:sz w:val="24"/>
        </w:rPr>
        <w:t> </w:t>
      </w:r>
      <w:r>
        <w:rPr>
          <w:b/>
          <w:sz w:val="24"/>
        </w:rPr>
        <w:t>neighbourhood</w:t>
      </w:r>
      <w:r>
        <w:rPr>
          <w:b/>
          <w:spacing w:val="-2"/>
          <w:sz w:val="24"/>
        </w:rPr>
        <w:t> </w:t>
      </w:r>
      <w:r>
        <w:rPr>
          <w:b/>
          <w:sz w:val="24"/>
        </w:rPr>
        <w:t>by</w:t>
      </w:r>
      <w:r>
        <w:rPr>
          <w:b/>
          <w:spacing w:val="-4"/>
          <w:sz w:val="24"/>
        </w:rPr>
        <w:t> </w:t>
      </w:r>
      <w:r>
        <w:rPr>
          <w:b/>
          <w:sz w:val="24"/>
        </w:rPr>
        <w:t>ticking</w:t>
      </w:r>
      <w:r>
        <w:rPr>
          <w:b/>
          <w:spacing w:val="-4"/>
          <w:sz w:val="24"/>
        </w:rPr>
        <w:t> </w:t>
      </w:r>
      <w:r>
        <w:rPr>
          <w:b/>
          <w:sz w:val="24"/>
        </w:rPr>
        <w:t>in</w:t>
      </w:r>
      <w:r>
        <w:rPr>
          <w:b/>
          <w:spacing w:val="-3"/>
          <w:sz w:val="24"/>
        </w:rPr>
        <w:t> </w:t>
      </w:r>
      <w:r>
        <w:rPr>
          <w:b/>
          <w:sz w:val="24"/>
        </w:rPr>
        <w:t>the appropriate box below</w:t>
      </w:r>
    </w:p>
    <w:p>
      <w:pPr>
        <w:pStyle w:val="BodyText"/>
        <w:spacing w:before="1"/>
        <w:rPr>
          <w:b/>
          <w:sz w:val="6"/>
        </w:rPr>
      </w:pPr>
    </w:p>
    <w:tbl>
      <w:tblPr>
        <w:tblW w:w="0" w:type="auto"/>
        <w:jc w:val="left"/>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2612"/>
        <w:gridCol w:w="1529"/>
        <w:gridCol w:w="1261"/>
        <w:gridCol w:w="1532"/>
        <w:gridCol w:w="1350"/>
        <w:gridCol w:w="1352"/>
      </w:tblGrid>
      <w:tr>
        <w:trPr>
          <w:trHeight w:val="729" w:hRule="atLeast"/>
        </w:trPr>
        <w:tc>
          <w:tcPr>
            <w:tcW w:w="468" w:type="dxa"/>
          </w:tcPr>
          <w:p>
            <w:pPr>
              <w:pStyle w:val="TableParagraph"/>
              <w:rPr>
                <w:sz w:val="22"/>
              </w:rPr>
            </w:pPr>
          </w:p>
        </w:tc>
        <w:tc>
          <w:tcPr>
            <w:tcW w:w="2612" w:type="dxa"/>
          </w:tcPr>
          <w:p>
            <w:pPr>
              <w:pStyle w:val="TableParagraph"/>
              <w:rPr>
                <w:sz w:val="22"/>
              </w:rPr>
            </w:pPr>
          </w:p>
        </w:tc>
        <w:tc>
          <w:tcPr>
            <w:tcW w:w="1529" w:type="dxa"/>
          </w:tcPr>
          <w:p>
            <w:pPr>
              <w:pStyle w:val="TableParagraph"/>
              <w:spacing w:line="225" w:lineRule="exact"/>
              <w:ind w:left="105"/>
              <w:rPr>
                <w:b/>
                <w:sz w:val="20"/>
              </w:rPr>
            </w:pPr>
            <w:r>
              <w:rPr>
                <w:sz w:val="20"/>
              </w:rPr>
              <w:t>Very</w:t>
            </w:r>
            <w:r>
              <w:rPr>
                <w:spacing w:val="-7"/>
                <w:sz w:val="20"/>
              </w:rPr>
              <w:t> </w:t>
            </w:r>
            <w:r>
              <w:rPr>
                <w:sz w:val="20"/>
              </w:rPr>
              <w:t>satisfied</w:t>
            </w:r>
            <w:r>
              <w:rPr>
                <w:spacing w:val="-2"/>
                <w:sz w:val="20"/>
              </w:rPr>
              <w:t> </w:t>
            </w:r>
            <w:r>
              <w:rPr>
                <w:b/>
                <w:spacing w:val="-10"/>
                <w:sz w:val="20"/>
              </w:rPr>
              <w:t>5</w:t>
            </w:r>
          </w:p>
        </w:tc>
        <w:tc>
          <w:tcPr>
            <w:tcW w:w="1261" w:type="dxa"/>
          </w:tcPr>
          <w:p>
            <w:pPr>
              <w:pStyle w:val="TableParagraph"/>
              <w:spacing w:line="225" w:lineRule="exact"/>
              <w:ind w:left="107"/>
              <w:rPr>
                <w:b/>
                <w:sz w:val="20"/>
              </w:rPr>
            </w:pPr>
            <w:r>
              <w:rPr>
                <w:sz w:val="20"/>
              </w:rPr>
              <w:t>Satisfied</w:t>
            </w:r>
            <w:r>
              <w:rPr>
                <w:spacing w:val="-6"/>
                <w:sz w:val="20"/>
              </w:rPr>
              <w:t> </w:t>
            </w:r>
            <w:r>
              <w:rPr>
                <w:b/>
                <w:spacing w:val="-10"/>
                <w:sz w:val="20"/>
              </w:rPr>
              <w:t>4</w:t>
            </w:r>
          </w:p>
        </w:tc>
        <w:tc>
          <w:tcPr>
            <w:tcW w:w="1532" w:type="dxa"/>
          </w:tcPr>
          <w:p>
            <w:pPr>
              <w:pStyle w:val="TableParagraph"/>
              <w:spacing w:line="225" w:lineRule="exact"/>
              <w:ind w:left="106"/>
              <w:rPr>
                <w:b/>
                <w:sz w:val="20"/>
              </w:rPr>
            </w:pPr>
            <w:r>
              <w:rPr>
                <w:sz w:val="20"/>
              </w:rPr>
              <w:t>Not</w:t>
            </w:r>
            <w:r>
              <w:rPr>
                <w:spacing w:val="-6"/>
                <w:sz w:val="20"/>
              </w:rPr>
              <w:t> </w:t>
            </w:r>
            <w:r>
              <w:rPr>
                <w:sz w:val="20"/>
              </w:rPr>
              <w:t>satisfied</w:t>
            </w:r>
            <w:r>
              <w:rPr>
                <w:spacing w:val="-3"/>
                <w:sz w:val="20"/>
              </w:rPr>
              <w:t> </w:t>
            </w:r>
            <w:r>
              <w:rPr>
                <w:b/>
                <w:spacing w:val="-10"/>
                <w:sz w:val="20"/>
              </w:rPr>
              <w:t>3</w:t>
            </w:r>
          </w:p>
        </w:tc>
        <w:tc>
          <w:tcPr>
            <w:tcW w:w="1350" w:type="dxa"/>
          </w:tcPr>
          <w:p>
            <w:pPr>
              <w:pStyle w:val="TableParagraph"/>
              <w:spacing w:line="225" w:lineRule="exact"/>
              <w:ind w:left="103"/>
              <w:rPr>
                <w:b/>
                <w:sz w:val="20"/>
              </w:rPr>
            </w:pPr>
            <w:r>
              <w:rPr>
                <w:sz w:val="20"/>
              </w:rPr>
              <w:t>Dissatisfied</w:t>
            </w:r>
            <w:r>
              <w:rPr>
                <w:spacing w:val="-9"/>
                <w:sz w:val="20"/>
              </w:rPr>
              <w:t> </w:t>
            </w:r>
            <w:r>
              <w:rPr>
                <w:b/>
                <w:spacing w:val="-10"/>
                <w:sz w:val="20"/>
              </w:rPr>
              <w:t>2</w:t>
            </w:r>
          </w:p>
        </w:tc>
        <w:tc>
          <w:tcPr>
            <w:tcW w:w="1352" w:type="dxa"/>
          </w:tcPr>
          <w:p>
            <w:pPr>
              <w:pStyle w:val="TableParagraph"/>
              <w:spacing w:line="276" w:lineRule="auto"/>
              <w:ind w:left="105" w:right="187"/>
              <w:rPr>
                <w:b/>
                <w:sz w:val="20"/>
              </w:rPr>
            </w:pPr>
            <w:r>
              <w:rPr>
                <w:spacing w:val="-4"/>
                <w:sz w:val="20"/>
              </w:rPr>
              <w:t>Very </w:t>
            </w:r>
            <w:r>
              <w:rPr>
                <w:sz w:val="20"/>
              </w:rPr>
              <w:t>dissatisfied</w:t>
            </w:r>
            <w:r>
              <w:rPr>
                <w:spacing w:val="-13"/>
                <w:sz w:val="20"/>
              </w:rPr>
              <w:t> </w:t>
            </w:r>
            <w:r>
              <w:rPr>
                <w:b/>
                <w:sz w:val="20"/>
              </w:rPr>
              <w:t>1</w:t>
            </w:r>
          </w:p>
        </w:tc>
      </w:tr>
      <w:tr>
        <w:trPr>
          <w:trHeight w:val="462" w:hRule="atLeast"/>
        </w:trPr>
        <w:tc>
          <w:tcPr>
            <w:tcW w:w="468" w:type="dxa"/>
          </w:tcPr>
          <w:p>
            <w:pPr>
              <w:pStyle w:val="TableParagraph"/>
              <w:spacing w:line="225" w:lineRule="exact"/>
              <w:ind w:right="38"/>
              <w:jc w:val="center"/>
              <w:rPr>
                <w:sz w:val="20"/>
              </w:rPr>
            </w:pPr>
            <w:r>
              <w:rPr>
                <w:spacing w:val="-5"/>
                <w:sz w:val="20"/>
              </w:rPr>
              <w:t>24</w:t>
            </w:r>
          </w:p>
        </w:tc>
        <w:tc>
          <w:tcPr>
            <w:tcW w:w="2612" w:type="dxa"/>
          </w:tcPr>
          <w:p>
            <w:pPr>
              <w:pStyle w:val="TableParagraph"/>
              <w:spacing w:line="225" w:lineRule="exact"/>
              <w:ind w:left="107"/>
              <w:rPr>
                <w:sz w:val="20"/>
              </w:rPr>
            </w:pPr>
            <w:r>
              <w:rPr>
                <w:sz w:val="20"/>
              </w:rPr>
              <w:t>Proximity</w:t>
            </w:r>
            <w:r>
              <w:rPr>
                <w:spacing w:val="-9"/>
                <w:sz w:val="20"/>
              </w:rPr>
              <w:t> </w:t>
            </w:r>
            <w:r>
              <w:rPr>
                <w:sz w:val="20"/>
              </w:rPr>
              <w:t>to</w:t>
            </w:r>
            <w:r>
              <w:rPr>
                <w:spacing w:val="-3"/>
                <w:sz w:val="20"/>
              </w:rPr>
              <w:t> </w:t>
            </w:r>
            <w:r>
              <w:rPr>
                <w:spacing w:val="-4"/>
                <w:sz w:val="20"/>
              </w:rPr>
              <w:t>work</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r>
        <w:trPr>
          <w:trHeight w:val="465" w:hRule="atLeast"/>
        </w:trPr>
        <w:tc>
          <w:tcPr>
            <w:tcW w:w="468" w:type="dxa"/>
          </w:tcPr>
          <w:p>
            <w:pPr>
              <w:pStyle w:val="TableParagraph"/>
              <w:spacing w:line="228" w:lineRule="exact"/>
              <w:ind w:right="38"/>
              <w:jc w:val="center"/>
              <w:rPr>
                <w:sz w:val="20"/>
              </w:rPr>
            </w:pPr>
            <w:r>
              <w:rPr>
                <w:spacing w:val="-5"/>
                <w:sz w:val="20"/>
              </w:rPr>
              <w:t>25</w:t>
            </w:r>
          </w:p>
        </w:tc>
        <w:tc>
          <w:tcPr>
            <w:tcW w:w="2612" w:type="dxa"/>
          </w:tcPr>
          <w:p>
            <w:pPr>
              <w:pStyle w:val="TableParagraph"/>
              <w:spacing w:line="228" w:lineRule="exact"/>
              <w:ind w:left="107"/>
              <w:rPr>
                <w:sz w:val="20"/>
              </w:rPr>
            </w:pPr>
            <w:r>
              <w:rPr>
                <w:sz w:val="20"/>
              </w:rPr>
              <w:t>Proximity</w:t>
            </w:r>
            <w:r>
              <w:rPr>
                <w:spacing w:val="-9"/>
                <w:sz w:val="20"/>
              </w:rPr>
              <w:t> </w:t>
            </w:r>
            <w:r>
              <w:rPr>
                <w:sz w:val="20"/>
              </w:rPr>
              <w:t>to</w:t>
            </w:r>
            <w:r>
              <w:rPr>
                <w:spacing w:val="-5"/>
                <w:sz w:val="20"/>
              </w:rPr>
              <w:t> </w:t>
            </w:r>
            <w:r>
              <w:rPr>
                <w:spacing w:val="-2"/>
                <w:sz w:val="20"/>
              </w:rPr>
              <w:t>school</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r>
        <w:trPr>
          <w:trHeight w:val="729" w:hRule="atLeast"/>
        </w:trPr>
        <w:tc>
          <w:tcPr>
            <w:tcW w:w="468" w:type="dxa"/>
          </w:tcPr>
          <w:p>
            <w:pPr>
              <w:pStyle w:val="TableParagraph"/>
              <w:spacing w:line="225" w:lineRule="exact"/>
              <w:ind w:right="38"/>
              <w:jc w:val="center"/>
              <w:rPr>
                <w:sz w:val="20"/>
              </w:rPr>
            </w:pPr>
            <w:r>
              <w:rPr>
                <w:spacing w:val="-5"/>
                <w:sz w:val="20"/>
              </w:rPr>
              <w:t>26</w:t>
            </w:r>
          </w:p>
        </w:tc>
        <w:tc>
          <w:tcPr>
            <w:tcW w:w="2612" w:type="dxa"/>
          </w:tcPr>
          <w:p>
            <w:pPr>
              <w:pStyle w:val="TableParagraph"/>
              <w:spacing w:line="276" w:lineRule="auto"/>
              <w:ind w:left="107"/>
              <w:rPr>
                <w:sz w:val="20"/>
              </w:rPr>
            </w:pPr>
            <w:r>
              <w:rPr>
                <w:sz w:val="20"/>
              </w:rPr>
              <w:t>Availability</w:t>
            </w:r>
            <w:r>
              <w:rPr>
                <w:spacing w:val="-13"/>
                <w:sz w:val="20"/>
              </w:rPr>
              <w:t> </w:t>
            </w:r>
            <w:r>
              <w:rPr>
                <w:sz w:val="20"/>
              </w:rPr>
              <w:t>of</w:t>
            </w:r>
            <w:r>
              <w:rPr>
                <w:spacing w:val="-12"/>
                <w:sz w:val="20"/>
              </w:rPr>
              <w:t> </w:t>
            </w:r>
            <w:r>
              <w:rPr>
                <w:sz w:val="20"/>
              </w:rPr>
              <w:t>necessary </w:t>
            </w:r>
            <w:r>
              <w:rPr>
                <w:spacing w:val="-2"/>
                <w:sz w:val="20"/>
              </w:rPr>
              <w:t>infrastructure</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r>
        <w:trPr>
          <w:trHeight w:val="465" w:hRule="atLeast"/>
        </w:trPr>
        <w:tc>
          <w:tcPr>
            <w:tcW w:w="468" w:type="dxa"/>
          </w:tcPr>
          <w:p>
            <w:pPr>
              <w:pStyle w:val="TableParagraph"/>
              <w:spacing w:line="225" w:lineRule="exact"/>
              <w:ind w:right="38"/>
              <w:jc w:val="center"/>
              <w:rPr>
                <w:sz w:val="20"/>
              </w:rPr>
            </w:pPr>
            <w:r>
              <w:rPr>
                <w:spacing w:val="-5"/>
                <w:sz w:val="20"/>
              </w:rPr>
              <w:t>27</w:t>
            </w:r>
          </w:p>
        </w:tc>
        <w:tc>
          <w:tcPr>
            <w:tcW w:w="2612" w:type="dxa"/>
          </w:tcPr>
          <w:p>
            <w:pPr>
              <w:pStyle w:val="TableParagraph"/>
              <w:spacing w:line="225" w:lineRule="exact"/>
              <w:ind w:left="107"/>
              <w:rPr>
                <w:sz w:val="20"/>
              </w:rPr>
            </w:pPr>
            <w:r>
              <w:rPr>
                <w:sz w:val="20"/>
              </w:rPr>
              <w:t>Serve</w:t>
            </w:r>
            <w:r>
              <w:rPr>
                <w:spacing w:val="-4"/>
                <w:sz w:val="20"/>
              </w:rPr>
              <w:t> </w:t>
            </w:r>
            <w:r>
              <w:rPr>
                <w:sz w:val="20"/>
              </w:rPr>
              <w:t>as</w:t>
            </w:r>
            <w:r>
              <w:rPr>
                <w:spacing w:val="-5"/>
                <w:sz w:val="20"/>
              </w:rPr>
              <w:t> </w:t>
            </w:r>
            <w:r>
              <w:rPr>
                <w:sz w:val="20"/>
              </w:rPr>
              <w:t>source</w:t>
            </w:r>
            <w:r>
              <w:rPr>
                <w:spacing w:val="-3"/>
                <w:sz w:val="20"/>
              </w:rPr>
              <w:t> </w:t>
            </w:r>
            <w:r>
              <w:rPr>
                <w:sz w:val="20"/>
              </w:rPr>
              <w:t>of</w:t>
            </w:r>
            <w:r>
              <w:rPr>
                <w:spacing w:val="-6"/>
                <w:sz w:val="20"/>
              </w:rPr>
              <w:t> </w:t>
            </w:r>
            <w:r>
              <w:rPr>
                <w:spacing w:val="-2"/>
                <w:sz w:val="20"/>
              </w:rPr>
              <w:t>livelihood</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r>
        <w:trPr>
          <w:trHeight w:val="462" w:hRule="atLeast"/>
        </w:trPr>
        <w:tc>
          <w:tcPr>
            <w:tcW w:w="468" w:type="dxa"/>
          </w:tcPr>
          <w:p>
            <w:pPr>
              <w:pStyle w:val="TableParagraph"/>
              <w:spacing w:line="225" w:lineRule="exact"/>
              <w:ind w:right="38"/>
              <w:jc w:val="center"/>
              <w:rPr>
                <w:sz w:val="20"/>
              </w:rPr>
            </w:pPr>
            <w:r>
              <w:rPr>
                <w:spacing w:val="-5"/>
                <w:sz w:val="20"/>
              </w:rPr>
              <w:t>28</w:t>
            </w:r>
          </w:p>
        </w:tc>
        <w:tc>
          <w:tcPr>
            <w:tcW w:w="2612" w:type="dxa"/>
          </w:tcPr>
          <w:p>
            <w:pPr>
              <w:pStyle w:val="TableParagraph"/>
              <w:spacing w:line="225" w:lineRule="exact"/>
              <w:ind w:left="107"/>
              <w:rPr>
                <w:sz w:val="20"/>
              </w:rPr>
            </w:pPr>
            <w:r>
              <w:rPr>
                <w:sz w:val="20"/>
              </w:rPr>
              <w:t>Proximity</w:t>
            </w:r>
            <w:r>
              <w:rPr>
                <w:spacing w:val="-11"/>
                <w:sz w:val="20"/>
              </w:rPr>
              <w:t> </w:t>
            </w:r>
            <w:r>
              <w:rPr>
                <w:sz w:val="20"/>
              </w:rPr>
              <w:t>to</w:t>
            </w:r>
            <w:r>
              <w:rPr>
                <w:spacing w:val="-5"/>
                <w:sz w:val="20"/>
              </w:rPr>
              <w:t> </w:t>
            </w:r>
            <w:r>
              <w:rPr>
                <w:sz w:val="20"/>
              </w:rPr>
              <w:t>CBD(or</w:t>
            </w:r>
            <w:r>
              <w:rPr>
                <w:spacing w:val="-5"/>
                <w:sz w:val="20"/>
              </w:rPr>
              <w:t> </w:t>
            </w:r>
            <w:r>
              <w:rPr>
                <w:spacing w:val="-2"/>
                <w:sz w:val="20"/>
              </w:rPr>
              <w:t>Mobil)</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r>
        <w:trPr>
          <w:trHeight w:val="465" w:hRule="atLeast"/>
        </w:trPr>
        <w:tc>
          <w:tcPr>
            <w:tcW w:w="468" w:type="dxa"/>
          </w:tcPr>
          <w:p>
            <w:pPr>
              <w:pStyle w:val="TableParagraph"/>
              <w:spacing w:line="226" w:lineRule="exact"/>
              <w:ind w:right="38"/>
              <w:jc w:val="center"/>
              <w:rPr>
                <w:sz w:val="20"/>
              </w:rPr>
            </w:pPr>
            <w:r>
              <w:rPr>
                <w:spacing w:val="-5"/>
                <w:sz w:val="20"/>
              </w:rPr>
              <w:t>29</w:t>
            </w:r>
          </w:p>
        </w:tc>
        <w:tc>
          <w:tcPr>
            <w:tcW w:w="2612" w:type="dxa"/>
          </w:tcPr>
          <w:p>
            <w:pPr>
              <w:pStyle w:val="TableParagraph"/>
              <w:spacing w:line="226" w:lineRule="exact"/>
              <w:ind w:left="107"/>
              <w:rPr>
                <w:sz w:val="20"/>
              </w:rPr>
            </w:pPr>
            <w:r>
              <w:rPr>
                <w:sz w:val="20"/>
              </w:rPr>
              <w:t>For</w:t>
            </w:r>
            <w:r>
              <w:rPr>
                <w:spacing w:val="-6"/>
                <w:sz w:val="20"/>
              </w:rPr>
              <w:t> </w:t>
            </w:r>
            <w:r>
              <w:rPr>
                <w:sz w:val="20"/>
              </w:rPr>
              <w:t>security</w:t>
            </w:r>
            <w:r>
              <w:rPr>
                <w:spacing w:val="-10"/>
                <w:sz w:val="20"/>
              </w:rPr>
              <w:t> </w:t>
            </w:r>
            <w:r>
              <w:rPr>
                <w:spacing w:val="-2"/>
                <w:sz w:val="20"/>
              </w:rPr>
              <w:t>purpose</w:t>
            </w:r>
          </w:p>
        </w:tc>
        <w:tc>
          <w:tcPr>
            <w:tcW w:w="1529" w:type="dxa"/>
          </w:tcPr>
          <w:p>
            <w:pPr>
              <w:pStyle w:val="TableParagraph"/>
              <w:rPr>
                <w:sz w:val="22"/>
              </w:rPr>
            </w:pPr>
          </w:p>
        </w:tc>
        <w:tc>
          <w:tcPr>
            <w:tcW w:w="1261" w:type="dxa"/>
          </w:tcPr>
          <w:p>
            <w:pPr>
              <w:pStyle w:val="TableParagraph"/>
              <w:rPr>
                <w:sz w:val="22"/>
              </w:rPr>
            </w:pPr>
          </w:p>
        </w:tc>
        <w:tc>
          <w:tcPr>
            <w:tcW w:w="153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r>
    </w:tbl>
    <w:p>
      <w:pPr>
        <w:spacing w:after="0"/>
        <w:rPr>
          <w:sz w:val="22"/>
        </w:rPr>
        <w:sectPr>
          <w:pgSz w:w="11910" w:h="16840"/>
          <w:pgMar w:header="0" w:footer="1434" w:top="980" w:bottom="1700" w:left="1280" w:right="260"/>
        </w:sectPr>
      </w:pPr>
    </w:p>
    <w:p>
      <w:pPr>
        <w:spacing w:before="63" w:after="3"/>
        <w:ind w:left="707" w:right="0" w:firstLine="0"/>
        <w:jc w:val="left"/>
        <w:rPr>
          <w:b/>
          <w:sz w:val="24"/>
        </w:rPr>
      </w:pPr>
      <w:r>
        <w:rPr>
          <w:b/>
          <w:sz w:val="24"/>
        </w:rPr>
        <w:t>How</w:t>
      </w:r>
      <w:r>
        <w:rPr>
          <w:b/>
          <w:spacing w:val="-1"/>
          <w:sz w:val="24"/>
        </w:rPr>
        <w:t> </w:t>
      </w:r>
      <w:r>
        <w:rPr>
          <w:b/>
          <w:sz w:val="24"/>
        </w:rPr>
        <w:t>satisfied</w:t>
      </w:r>
      <w:r>
        <w:rPr>
          <w:b/>
          <w:spacing w:val="-1"/>
          <w:sz w:val="24"/>
        </w:rPr>
        <w:t> </w:t>
      </w:r>
      <w:r>
        <w:rPr>
          <w:b/>
          <w:sz w:val="24"/>
        </w:rPr>
        <w:t>are</w:t>
      </w:r>
      <w:r>
        <w:rPr>
          <w:b/>
          <w:spacing w:val="-3"/>
          <w:sz w:val="24"/>
        </w:rPr>
        <w:t> </w:t>
      </w:r>
      <w:r>
        <w:rPr>
          <w:b/>
          <w:sz w:val="24"/>
        </w:rPr>
        <w:t>you</w:t>
      </w:r>
      <w:r>
        <w:rPr>
          <w:b/>
          <w:spacing w:val="-1"/>
          <w:sz w:val="24"/>
        </w:rPr>
        <w:t> </w:t>
      </w:r>
      <w:r>
        <w:rPr>
          <w:b/>
          <w:sz w:val="24"/>
        </w:rPr>
        <w:t>with</w:t>
      </w:r>
      <w:r>
        <w:rPr>
          <w:b/>
          <w:spacing w:val="-1"/>
          <w:sz w:val="24"/>
        </w:rPr>
        <w:t> </w:t>
      </w:r>
      <w:r>
        <w:rPr>
          <w:b/>
          <w:sz w:val="24"/>
        </w:rPr>
        <w:t>the</w:t>
      </w:r>
      <w:r>
        <w:rPr>
          <w:b/>
          <w:spacing w:val="-1"/>
          <w:sz w:val="24"/>
        </w:rPr>
        <w:t> </w:t>
      </w:r>
      <w:r>
        <w:rPr>
          <w:b/>
          <w:sz w:val="24"/>
        </w:rPr>
        <w:t>environmental</w:t>
      </w:r>
      <w:r>
        <w:rPr>
          <w:b/>
          <w:spacing w:val="-1"/>
          <w:sz w:val="24"/>
        </w:rPr>
        <w:t> </w:t>
      </w:r>
      <w:r>
        <w:rPr>
          <w:b/>
          <w:sz w:val="24"/>
        </w:rPr>
        <w:t>condition</w:t>
      </w:r>
      <w:r>
        <w:rPr>
          <w:b/>
          <w:spacing w:val="-1"/>
          <w:sz w:val="24"/>
        </w:rPr>
        <w:t> </w:t>
      </w:r>
      <w:r>
        <w:rPr>
          <w:b/>
          <w:sz w:val="24"/>
        </w:rPr>
        <w:t>of your</w:t>
      </w:r>
      <w:r>
        <w:rPr>
          <w:b/>
          <w:spacing w:val="-1"/>
          <w:sz w:val="24"/>
        </w:rPr>
        <w:t> </w:t>
      </w:r>
      <w:r>
        <w:rPr>
          <w:b/>
          <w:spacing w:val="-2"/>
          <w:sz w:val="24"/>
        </w:rPr>
        <w:t>neighbourhood?</w:t>
      </w: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
        <w:gridCol w:w="1714"/>
        <w:gridCol w:w="1397"/>
        <w:gridCol w:w="1153"/>
        <w:gridCol w:w="1198"/>
        <w:gridCol w:w="1297"/>
        <w:gridCol w:w="1282"/>
      </w:tblGrid>
      <w:tr>
        <w:trPr>
          <w:trHeight w:val="676" w:hRule="atLeast"/>
        </w:trPr>
        <w:tc>
          <w:tcPr>
            <w:tcW w:w="463" w:type="dxa"/>
          </w:tcPr>
          <w:p>
            <w:pPr>
              <w:pStyle w:val="TableParagraph"/>
              <w:rPr>
                <w:sz w:val="22"/>
              </w:rPr>
            </w:pPr>
          </w:p>
        </w:tc>
        <w:tc>
          <w:tcPr>
            <w:tcW w:w="1714" w:type="dxa"/>
          </w:tcPr>
          <w:p>
            <w:pPr>
              <w:pStyle w:val="TableParagraph"/>
              <w:rPr>
                <w:sz w:val="22"/>
              </w:rPr>
            </w:pPr>
          </w:p>
        </w:tc>
        <w:tc>
          <w:tcPr>
            <w:tcW w:w="1397" w:type="dxa"/>
          </w:tcPr>
          <w:p>
            <w:pPr>
              <w:pStyle w:val="TableParagraph"/>
              <w:spacing w:line="202" w:lineRule="exact"/>
              <w:ind w:left="108"/>
              <w:rPr>
                <w:b/>
                <w:sz w:val="18"/>
              </w:rPr>
            </w:pPr>
            <w:r>
              <w:rPr>
                <w:sz w:val="18"/>
              </w:rPr>
              <w:t>Verysatisfied</w:t>
            </w:r>
            <w:r>
              <w:rPr>
                <w:spacing w:val="-6"/>
                <w:sz w:val="18"/>
              </w:rPr>
              <w:t> </w:t>
            </w:r>
            <w:r>
              <w:rPr>
                <w:b/>
                <w:spacing w:val="-10"/>
                <w:sz w:val="18"/>
              </w:rPr>
              <w:t>5</w:t>
            </w:r>
          </w:p>
        </w:tc>
        <w:tc>
          <w:tcPr>
            <w:tcW w:w="1153" w:type="dxa"/>
          </w:tcPr>
          <w:p>
            <w:pPr>
              <w:pStyle w:val="TableParagraph"/>
              <w:spacing w:line="202" w:lineRule="exact"/>
              <w:ind w:left="107"/>
              <w:rPr>
                <w:b/>
                <w:sz w:val="18"/>
              </w:rPr>
            </w:pPr>
            <w:r>
              <w:rPr>
                <w:sz w:val="18"/>
              </w:rPr>
              <w:t>Satisfied</w:t>
            </w:r>
            <w:r>
              <w:rPr>
                <w:spacing w:val="-3"/>
                <w:sz w:val="18"/>
              </w:rPr>
              <w:t> </w:t>
            </w:r>
            <w:r>
              <w:rPr>
                <w:b/>
                <w:spacing w:val="-10"/>
                <w:sz w:val="18"/>
              </w:rPr>
              <w:t>4</w:t>
            </w:r>
          </w:p>
        </w:tc>
        <w:tc>
          <w:tcPr>
            <w:tcW w:w="1198" w:type="dxa"/>
          </w:tcPr>
          <w:p>
            <w:pPr>
              <w:pStyle w:val="TableParagraph"/>
              <w:spacing w:line="202" w:lineRule="exact"/>
              <w:ind w:left="107"/>
              <w:rPr>
                <w:sz w:val="18"/>
              </w:rPr>
            </w:pPr>
            <w:r>
              <w:rPr>
                <w:sz w:val="18"/>
              </w:rPr>
              <w:t>Not </w:t>
            </w:r>
            <w:r>
              <w:rPr>
                <w:spacing w:val="-2"/>
                <w:sz w:val="18"/>
              </w:rPr>
              <w:t>satisfied</w:t>
            </w:r>
          </w:p>
          <w:p>
            <w:pPr>
              <w:pStyle w:val="TableParagraph"/>
              <w:spacing w:before="36"/>
              <w:ind w:left="107"/>
              <w:rPr>
                <w:b/>
                <w:sz w:val="18"/>
              </w:rPr>
            </w:pPr>
            <w:r>
              <w:rPr>
                <w:b/>
                <w:spacing w:val="-10"/>
                <w:sz w:val="18"/>
              </w:rPr>
              <w:t>3</w:t>
            </w:r>
          </w:p>
        </w:tc>
        <w:tc>
          <w:tcPr>
            <w:tcW w:w="1297" w:type="dxa"/>
          </w:tcPr>
          <w:p>
            <w:pPr>
              <w:pStyle w:val="TableParagraph"/>
              <w:spacing w:line="202" w:lineRule="exact"/>
              <w:ind w:left="106"/>
              <w:rPr>
                <w:b/>
                <w:sz w:val="18"/>
              </w:rPr>
            </w:pPr>
            <w:r>
              <w:rPr>
                <w:sz w:val="18"/>
              </w:rPr>
              <w:t>Dissatisfied</w:t>
            </w:r>
            <w:r>
              <w:rPr>
                <w:spacing w:val="-5"/>
                <w:sz w:val="18"/>
              </w:rPr>
              <w:t> </w:t>
            </w:r>
            <w:r>
              <w:rPr>
                <w:b/>
                <w:spacing w:val="-10"/>
                <w:sz w:val="18"/>
              </w:rPr>
              <w:t>2</w:t>
            </w:r>
          </w:p>
        </w:tc>
        <w:tc>
          <w:tcPr>
            <w:tcW w:w="1282" w:type="dxa"/>
          </w:tcPr>
          <w:p>
            <w:pPr>
              <w:pStyle w:val="TableParagraph"/>
              <w:spacing w:line="276" w:lineRule="auto"/>
              <w:ind w:left="106" w:right="219"/>
              <w:rPr>
                <w:b/>
                <w:sz w:val="18"/>
              </w:rPr>
            </w:pPr>
            <w:r>
              <w:rPr>
                <w:spacing w:val="-4"/>
                <w:sz w:val="18"/>
              </w:rPr>
              <w:t>Very </w:t>
            </w:r>
            <w:r>
              <w:rPr>
                <w:sz w:val="18"/>
              </w:rPr>
              <w:t>dissatisfied</w:t>
            </w:r>
            <w:r>
              <w:rPr>
                <w:spacing w:val="-12"/>
                <w:sz w:val="18"/>
              </w:rPr>
              <w:t> </w:t>
            </w:r>
            <w:r>
              <w:rPr>
                <w:b/>
                <w:sz w:val="18"/>
              </w:rPr>
              <w:t>1</w:t>
            </w:r>
          </w:p>
        </w:tc>
      </w:tr>
      <w:tr>
        <w:trPr>
          <w:trHeight w:val="517" w:hRule="atLeast"/>
        </w:trPr>
        <w:tc>
          <w:tcPr>
            <w:tcW w:w="463" w:type="dxa"/>
          </w:tcPr>
          <w:p>
            <w:pPr>
              <w:pStyle w:val="TableParagraph"/>
              <w:spacing w:line="270" w:lineRule="exact"/>
              <w:ind w:left="2"/>
              <w:jc w:val="center"/>
              <w:rPr>
                <w:sz w:val="24"/>
              </w:rPr>
            </w:pPr>
            <w:r>
              <w:rPr>
                <w:spacing w:val="-5"/>
                <w:sz w:val="24"/>
              </w:rPr>
              <w:t>30</w:t>
            </w:r>
          </w:p>
        </w:tc>
        <w:tc>
          <w:tcPr>
            <w:tcW w:w="1714" w:type="dxa"/>
          </w:tcPr>
          <w:p>
            <w:pPr>
              <w:pStyle w:val="TableParagraph"/>
              <w:spacing w:line="202" w:lineRule="exact"/>
              <w:ind w:left="107"/>
              <w:rPr>
                <w:sz w:val="18"/>
              </w:rPr>
            </w:pPr>
            <w:r>
              <w:rPr>
                <w:sz w:val="18"/>
              </w:rPr>
              <w:t>Very</w:t>
            </w:r>
            <w:r>
              <w:rPr>
                <w:spacing w:val="-4"/>
                <w:sz w:val="18"/>
              </w:rPr>
              <w:t> good</w:t>
            </w:r>
          </w:p>
        </w:tc>
        <w:tc>
          <w:tcPr>
            <w:tcW w:w="1397" w:type="dxa"/>
          </w:tcPr>
          <w:p>
            <w:pPr>
              <w:pStyle w:val="TableParagraph"/>
              <w:rPr>
                <w:sz w:val="22"/>
              </w:rPr>
            </w:pPr>
          </w:p>
        </w:tc>
        <w:tc>
          <w:tcPr>
            <w:tcW w:w="1153" w:type="dxa"/>
          </w:tcPr>
          <w:p>
            <w:pPr>
              <w:pStyle w:val="TableParagraph"/>
              <w:rPr>
                <w:sz w:val="22"/>
              </w:rPr>
            </w:pPr>
          </w:p>
        </w:tc>
        <w:tc>
          <w:tcPr>
            <w:tcW w:w="1198" w:type="dxa"/>
          </w:tcPr>
          <w:p>
            <w:pPr>
              <w:pStyle w:val="TableParagraph"/>
              <w:rPr>
                <w:sz w:val="22"/>
              </w:rPr>
            </w:pPr>
          </w:p>
        </w:tc>
        <w:tc>
          <w:tcPr>
            <w:tcW w:w="1297" w:type="dxa"/>
          </w:tcPr>
          <w:p>
            <w:pPr>
              <w:pStyle w:val="TableParagraph"/>
              <w:rPr>
                <w:sz w:val="22"/>
              </w:rPr>
            </w:pPr>
          </w:p>
        </w:tc>
        <w:tc>
          <w:tcPr>
            <w:tcW w:w="1282" w:type="dxa"/>
          </w:tcPr>
          <w:p>
            <w:pPr>
              <w:pStyle w:val="TableParagraph"/>
              <w:rPr>
                <w:sz w:val="22"/>
              </w:rPr>
            </w:pPr>
          </w:p>
        </w:tc>
      </w:tr>
      <w:tr>
        <w:trPr>
          <w:trHeight w:val="515" w:hRule="atLeast"/>
        </w:trPr>
        <w:tc>
          <w:tcPr>
            <w:tcW w:w="463" w:type="dxa"/>
          </w:tcPr>
          <w:p>
            <w:pPr>
              <w:pStyle w:val="TableParagraph"/>
              <w:spacing w:line="270" w:lineRule="exact"/>
              <w:ind w:left="2"/>
              <w:jc w:val="center"/>
              <w:rPr>
                <w:sz w:val="24"/>
              </w:rPr>
            </w:pPr>
            <w:r>
              <w:rPr>
                <w:spacing w:val="-5"/>
                <w:sz w:val="24"/>
              </w:rPr>
              <w:t>31</w:t>
            </w:r>
          </w:p>
        </w:tc>
        <w:tc>
          <w:tcPr>
            <w:tcW w:w="1714" w:type="dxa"/>
          </w:tcPr>
          <w:p>
            <w:pPr>
              <w:pStyle w:val="TableParagraph"/>
              <w:spacing w:line="202" w:lineRule="exact"/>
              <w:ind w:left="107"/>
              <w:rPr>
                <w:sz w:val="18"/>
              </w:rPr>
            </w:pPr>
            <w:r>
              <w:rPr>
                <w:spacing w:val="-4"/>
                <w:sz w:val="18"/>
              </w:rPr>
              <w:t>Good</w:t>
            </w:r>
          </w:p>
        </w:tc>
        <w:tc>
          <w:tcPr>
            <w:tcW w:w="1397" w:type="dxa"/>
          </w:tcPr>
          <w:p>
            <w:pPr>
              <w:pStyle w:val="TableParagraph"/>
              <w:rPr>
                <w:sz w:val="22"/>
              </w:rPr>
            </w:pPr>
          </w:p>
        </w:tc>
        <w:tc>
          <w:tcPr>
            <w:tcW w:w="1153" w:type="dxa"/>
          </w:tcPr>
          <w:p>
            <w:pPr>
              <w:pStyle w:val="TableParagraph"/>
              <w:rPr>
                <w:sz w:val="22"/>
              </w:rPr>
            </w:pPr>
          </w:p>
        </w:tc>
        <w:tc>
          <w:tcPr>
            <w:tcW w:w="1198" w:type="dxa"/>
          </w:tcPr>
          <w:p>
            <w:pPr>
              <w:pStyle w:val="TableParagraph"/>
              <w:rPr>
                <w:sz w:val="22"/>
              </w:rPr>
            </w:pPr>
          </w:p>
        </w:tc>
        <w:tc>
          <w:tcPr>
            <w:tcW w:w="1297" w:type="dxa"/>
          </w:tcPr>
          <w:p>
            <w:pPr>
              <w:pStyle w:val="TableParagraph"/>
              <w:rPr>
                <w:sz w:val="22"/>
              </w:rPr>
            </w:pPr>
          </w:p>
        </w:tc>
        <w:tc>
          <w:tcPr>
            <w:tcW w:w="1282" w:type="dxa"/>
          </w:tcPr>
          <w:p>
            <w:pPr>
              <w:pStyle w:val="TableParagraph"/>
              <w:rPr>
                <w:sz w:val="22"/>
              </w:rPr>
            </w:pPr>
          </w:p>
        </w:tc>
      </w:tr>
      <w:tr>
        <w:trPr>
          <w:trHeight w:val="517" w:hRule="atLeast"/>
        </w:trPr>
        <w:tc>
          <w:tcPr>
            <w:tcW w:w="463" w:type="dxa"/>
          </w:tcPr>
          <w:p>
            <w:pPr>
              <w:pStyle w:val="TableParagraph"/>
              <w:spacing w:line="270" w:lineRule="exact"/>
              <w:ind w:left="2"/>
              <w:jc w:val="center"/>
              <w:rPr>
                <w:sz w:val="24"/>
              </w:rPr>
            </w:pPr>
            <w:r>
              <w:rPr>
                <w:spacing w:val="-5"/>
                <w:sz w:val="24"/>
              </w:rPr>
              <w:t>32</w:t>
            </w:r>
          </w:p>
        </w:tc>
        <w:tc>
          <w:tcPr>
            <w:tcW w:w="1714" w:type="dxa"/>
          </w:tcPr>
          <w:p>
            <w:pPr>
              <w:pStyle w:val="TableParagraph"/>
              <w:spacing w:line="202" w:lineRule="exact"/>
              <w:ind w:left="107"/>
              <w:rPr>
                <w:sz w:val="18"/>
              </w:rPr>
            </w:pPr>
            <w:r>
              <w:rPr>
                <w:spacing w:val="-4"/>
                <w:sz w:val="18"/>
              </w:rPr>
              <w:t>Fair</w:t>
            </w:r>
          </w:p>
        </w:tc>
        <w:tc>
          <w:tcPr>
            <w:tcW w:w="1397" w:type="dxa"/>
          </w:tcPr>
          <w:p>
            <w:pPr>
              <w:pStyle w:val="TableParagraph"/>
              <w:rPr>
                <w:sz w:val="22"/>
              </w:rPr>
            </w:pPr>
          </w:p>
        </w:tc>
        <w:tc>
          <w:tcPr>
            <w:tcW w:w="1153" w:type="dxa"/>
          </w:tcPr>
          <w:p>
            <w:pPr>
              <w:pStyle w:val="TableParagraph"/>
              <w:rPr>
                <w:sz w:val="22"/>
              </w:rPr>
            </w:pPr>
          </w:p>
        </w:tc>
        <w:tc>
          <w:tcPr>
            <w:tcW w:w="1198" w:type="dxa"/>
          </w:tcPr>
          <w:p>
            <w:pPr>
              <w:pStyle w:val="TableParagraph"/>
              <w:rPr>
                <w:sz w:val="22"/>
              </w:rPr>
            </w:pPr>
          </w:p>
        </w:tc>
        <w:tc>
          <w:tcPr>
            <w:tcW w:w="1297" w:type="dxa"/>
          </w:tcPr>
          <w:p>
            <w:pPr>
              <w:pStyle w:val="TableParagraph"/>
              <w:rPr>
                <w:sz w:val="22"/>
              </w:rPr>
            </w:pPr>
          </w:p>
        </w:tc>
        <w:tc>
          <w:tcPr>
            <w:tcW w:w="1282" w:type="dxa"/>
          </w:tcPr>
          <w:p>
            <w:pPr>
              <w:pStyle w:val="TableParagraph"/>
              <w:rPr>
                <w:sz w:val="22"/>
              </w:rPr>
            </w:pPr>
          </w:p>
        </w:tc>
      </w:tr>
      <w:tr>
        <w:trPr>
          <w:trHeight w:val="517" w:hRule="atLeast"/>
        </w:trPr>
        <w:tc>
          <w:tcPr>
            <w:tcW w:w="463" w:type="dxa"/>
          </w:tcPr>
          <w:p>
            <w:pPr>
              <w:pStyle w:val="TableParagraph"/>
              <w:spacing w:line="270" w:lineRule="exact"/>
              <w:ind w:left="2"/>
              <w:jc w:val="center"/>
              <w:rPr>
                <w:sz w:val="24"/>
              </w:rPr>
            </w:pPr>
            <w:r>
              <w:rPr>
                <w:spacing w:val="-5"/>
                <w:sz w:val="24"/>
              </w:rPr>
              <w:t>33</w:t>
            </w:r>
          </w:p>
        </w:tc>
        <w:tc>
          <w:tcPr>
            <w:tcW w:w="1714" w:type="dxa"/>
          </w:tcPr>
          <w:p>
            <w:pPr>
              <w:pStyle w:val="TableParagraph"/>
              <w:spacing w:line="202" w:lineRule="exact"/>
              <w:ind w:left="107"/>
              <w:rPr>
                <w:sz w:val="18"/>
              </w:rPr>
            </w:pPr>
            <w:r>
              <w:rPr>
                <w:spacing w:val="-5"/>
                <w:sz w:val="18"/>
              </w:rPr>
              <w:t>Bad</w:t>
            </w:r>
          </w:p>
        </w:tc>
        <w:tc>
          <w:tcPr>
            <w:tcW w:w="1397" w:type="dxa"/>
          </w:tcPr>
          <w:p>
            <w:pPr>
              <w:pStyle w:val="TableParagraph"/>
              <w:rPr>
                <w:sz w:val="22"/>
              </w:rPr>
            </w:pPr>
          </w:p>
        </w:tc>
        <w:tc>
          <w:tcPr>
            <w:tcW w:w="1153" w:type="dxa"/>
          </w:tcPr>
          <w:p>
            <w:pPr>
              <w:pStyle w:val="TableParagraph"/>
              <w:rPr>
                <w:sz w:val="22"/>
              </w:rPr>
            </w:pPr>
          </w:p>
        </w:tc>
        <w:tc>
          <w:tcPr>
            <w:tcW w:w="1198" w:type="dxa"/>
          </w:tcPr>
          <w:p>
            <w:pPr>
              <w:pStyle w:val="TableParagraph"/>
              <w:rPr>
                <w:sz w:val="22"/>
              </w:rPr>
            </w:pPr>
          </w:p>
        </w:tc>
        <w:tc>
          <w:tcPr>
            <w:tcW w:w="1297" w:type="dxa"/>
          </w:tcPr>
          <w:p>
            <w:pPr>
              <w:pStyle w:val="TableParagraph"/>
              <w:rPr>
                <w:sz w:val="22"/>
              </w:rPr>
            </w:pPr>
          </w:p>
        </w:tc>
        <w:tc>
          <w:tcPr>
            <w:tcW w:w="1282" w:type="dxa"/>
          </w:tcPr>
          <w:p>
            <w:pPr>
              <w:pStyle w:val="TableParagraph"/>
              <w:rPr>
                <w:sz w:val="22"/>
              </w:rPr>
            </w:pPr>
          </w:p>
        </w:tc>
      </w:tr>
      <w:tr>
        <w:trPr>
          <w:trHeight w:val="518" w:hRule="atLeast"/>
        </w:trPr>
        <w:tc>
          <w:tcPr>
            <w:tcW w:w="463" w:type="dxa"/>
          </w:tcPr>
          <w:p>
            <w:pPr>
              <w:pStyle w:val="TableParagraph"/>
              <w:spacing w:line="270" w:lineRule="exact"/>
              <w:ind w:left="2"/>
              <w:jc w:val="center"/>
              <w:rPr>
                <w:sz w:val="24"/>
              </w:rPr>
            </w:pPr>
            <w:r>
              <w:rPr>
                <w:spacing w:val="-5"/>
                <w:sz w:val="24"/>
              </w:rPr>
              <w:t>34</w:t>
            </w:r>
          </w:p>
        </w:tc>
        <w:tc>
          <w:tcPr>
            <w:tcW w:w="1714" w:type="dxa"/>
          </w:tcPr>
          <w:p>
            <w:pPr>
              <w:pStyle w:val="TableParagraph"/>
              <w:spacing w:line="202" w:lineRule="exact"/>
              <w:ind w:left="107"/>
              <w:rPr>
                <w:sz w:val="18"/>
              </w:rPr>
            </w:pPr>
            <w:r>
              <w:rPr>
                <w:sz w:val="18"/>
              </w:rPr>
              <w:t>Very</w:t>
            </w:r>
            <w:r>
              <w:rPr>
                <w:spacing w:val="-4"/>
                <w:sz w:val="18"/>
              </w:rPr>
              <w:t> </w:t>
            </w:r>
            <w:r>
              <w:rPr>
                <w:spacing w:val="-5"/>
                <w:sz w:val="18"/>
              </w:rPr>
              <w:t>bad</w:t>
            </w:r>
          </w:p>
        </w:tc>
        <w:tc>
          <w:tcPr>
            <w:tcW w:w="1397" w:type="dxa"/>
          </w:tcPr>
          <w:p>
            <w:pPr>
              <w:pStyle w:val="TableParagraph"/>
              <w:rPr>
                <w:sz w:val="22"/>
              </w:rPr>
            </w:pPr>
          </w:p>
        </w:tc>
        <w:tc>
          <w:tcPr>
            <w:tcW w:w="1153" w:type="dxa"/>
          </w:tcPr>
          <w:p>
            <w:pPr>
              <w:pStyle w:val="TableParagraph"/>
              <w:rPr>
                <w:sz w:val="22"/>
              </w:rPr>
            </w:pPr>
          </w:p>
        </w:tc>
        <w:tc>
          <w:tcPr>
            <w:tcW w:w="1198" w:type="dxa"/>
          </w:tcPr>
          <w:p>
            <w:pPr>
              <w:pStyle w:val="TableParagraph"/>
              <w:rPr>
                <w:sz w:val="22"/>
              </w:rPr>
            </w:pPr>
          </w:p>
        </w:tc>
        <w:tc>
          <w:tcPr>
            <w:tcW w:w="1297" w:type="dxa"/>
          </w:tcPr>
          <w:p>
            <w:pPr>
              <w:pStyle w:val="TableParagraph"/>
              <w:rPr>
                <w:sz w:val="22"/>
              </w:rPr>
            </w:pPr>
          </w:p>
        </w:tc>
        <w:tc>
          <w:tcPr>
            <w:tcW w:w="1282" w:type="dxa"/>
          </w:tcPr>
          <w:p>
            <w:pPr>
              <w:pStyle w:val="TableParagraph"/>
              <w:rPr>
                <w:sz w:val="22"/>
              </w:rPr>
            </w:pPr>
          </w:p>
        </w:tc>
      </w:tr>
    </w:tbl>
    <w:p>
      <w:pPr>
        <w:pStyle w:val="BodyText"/>
        <w:rPr>
          <w:b/>
        </w:rPr>
      </w:pPr>
    </w:p>
    <w:p>
      <w:pPr>
        <w:pStyle w:val="BodyText"/>
        <w:spacing w:before="202"/>
        <w:rPr>
          <w:b/>
        </w:rPr>
      </w:pPr>
    </w:p>
    <w:p>
      <w:pPr>
        <w:spacing w:before="1"/>
        <w:ind w:left="0" w:right="918" w:firstLine="0"/>
        <w:jc w:val="center"/>
        <w:rPr>
          <w:b/>
          <w:sz w:val="24"/>
        </w:rPr>
      </w:pPr>
      <w:r>
        <w:rPr>
          <w:b/>
          <w:sz w:val="24"/>
        </w:rPr>
        <w:t>Check</w:t>
      </w:r>
      <w:r>
        <w:rPr>
          <w:b/>
          <w:spacing w:val="-1"/>
          <w:sz w:val="24"/>
        </w:rPr>
        <w:t> </w:t>
      </w:r>
      <w:r>
        <w:rPr>
          <w:b/>
          <w:sz w:val="24"/>
        </w:rPr>
        <w:t>list</w:t>
      </w:r>
      <w:r>
        <w:rPr>
          <w:b/>
          <w:spacing w:val="-1"/>
          <w:sz w:val="24"/>
        </w:rPr>
        <w:t> </w:t>
      </w:r>
      <w:r>
        <w:rPr>
          <w:b/>
          <w:sz w:val="24"/>
        </w:rPr>
        <w:t>for</w:t>
      </w:r>
      <w:r>
        <w:rPr>
          <w:b/>
          <w:spacing w:val="-1"/>
          <w:sz w:val="24"/>
        </w:rPr>
        <w:t> </w:t>
      </w:r>
      <w:r>
        <w:rPr>
          <w:b/>
          <w:spacing w:val="-2"/>
          <w:sz w:val="24"/>
        </w:rPr>
        <w:t>Bosso</w:t>
      </w:r>
    </w:p>
    <w:p>
      <w:pPr>
        <w:pStyle w:val="BodyText"/>
        <w:rPr>
          <w:b/>
          <w:sz w:val="20"/>
        </w:rPr>
      </w:pPr>
    </w:p>
    <w:p>
      <w:pPr>
        <w:pStyle w:val="BodyText"/>
        <w:spacing w:before="16"/>
        <w:rPr>
          <w:b/>
          <w:sz w:val="20"/>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1"/>
        <w:gridCol w:w="1148"/>
        <w:gridCol w:w="1085"/>
        <w:gridCol w:w="1095"/>
        <w:gridCol w:w="883"/>
        <w:gridCol w:w="1378"/>
        <w:gridCol w:w="1322"/>
      </w:tblGrid>
      <w:tr>
        <w:trPr>
          <w:trHeight w:val="298" w:hRule="atLeast"/>
        </w:trPr>
        <w:tc>
          <w:tcPr>
            <w:tcW w:w="1591" w:type="dxa"/>
            <w:tcBorders>
              <w:bottom w:val="nil"/>
            </w:tcBorders>
          </w:tcPr>
          <w:p>
            <w:pPr>
              <w:pStyle w:val="TableParagraph"/>
              <w:spacing w:line="273" w:lineRule="exact"/>
              <w:ind w:left="107"/>
              <w:rPr>
                <w:sz w:val="24"/>
              </w:rPr>
            </w:pPr>
            <w:r>
              <w:rPr>
                <w:sz w:val="24"/>
              </w:rPr>
              <w:t>Category</w:t>
            </w:r>
            <w:r>
              <w:rPr>
                <w:spacing w:val="-4"/>
                <w:sz w:val="24"/>
              </w:rPr>
              <w:t> </w:t>
            </w:r>
            <w:r>
              <w:rPr>
                <w:spacing w:val="-5"/>
                <w:sz w:val="24"/>
              </w:rPr>
              <w:t>of</w:t>
            </w:r>
          </w:p>
        </w:tc>
        <w:tc>
          <w:tcPr>
            <w:tcW w:w="1148" w:type="dxa"/>
            <w:tcBorders>
              <w:bottom w:val="nil"/>
            </w:tcBorders>
          </w:tcPr>
          <w:p>
            <w:pPr>
              <w:pStyle w:val="TableParagraph"/>
              <w:spacing w:line="273" w:lineRule="exact"/>
              <w:ind w:left="107"/>
              <w:rPr>
                <w:sz w:val="24"/>
              </w:rPr>
            </w:pPr>
            <w:r>
              <w:rPr>
                <w:spacing w:val="-2"/>
                <w:sz w:val="24"/>
              </w:rPr>
              <w:t>Available</w:t>
            </w:r>
          </w:p>
        </w:tc>
        <w:tc>
          <w:tcPr>
            <w:tcW w:w="1085" w:type="dxa"/>
            <w:tcBorders>
              <w:bottom w:val="nil"/>
            </w:tcBorders>
          </w:tcPr>
          <w:p>
            <w:pPr>
              <w:pStyle w:val="TableParagraph"/>
              <w:spacing w:line="273" w:lineRule="exact"/>
              <w:ind w:left="107"/>
              <w:rPr>
                <w:sz w:val="24"/>
              </w:rPr>
            </w:pPr>
            <w:r>
              <w:rPr>
                <w:spacing w:val="-5"/>
                <w:sz w:val="24"/>
              </w:rPr>
              <w:t>Not</w:t>
            </w:r>
          </w:p>
        </w:tc>
        <w:tc>
          <w:tcPr>
            <w:tcW w:w="1095" w:type="dxa"/>
            <w:tcBorders>
              <w:bottom w:val="nil"/>
            </w:tcBorders>
          </w:tcPr>
          <w:p>
            <w:pPr>
              <w:pStyle w:val="TableParagraph"/>
              <w:spacing w:line="273" w:lineRule="exact"/>
              <w:ind w:left="107"/>
              <w:rPr>
                <w:sz w:val="24"/>
              </w:rPr>
            </w:pPr>
            <w:r>
              <w:rPr>
                <w:spacing w:val="-2"/>
                <w:sz w:val="24"/>
              </w:rPr>
              <w:t>Numbers</w:t>
            </w:r>
          </w:p>
        </w:tc>
        <w:tc>
          <w:tcPr>
            <w:tcW w:w="883" w:type="dxa"/>
            <w:tcBorders>
              <w:bottom w:val="nil"/>
            </w:tcBorders>
          </w:tcPr>
          <w:p>
            <w:pPr>
              <w:pStyle w:val="TableParagraph"/>
              <w:spacing w:line="273" w:lineRule="exact"/>
              <w:ind w:left="107"/>
              <w:rPr>
                <w:sz w:val="24"/>
              </w:rPr>
            </w:pPr>
            <w:r>
              <w:rPr>
                <w:spacing w:val="-2"/>
                <w:sz w:val="24"/>
              </w:rPr>
              <w:t>Source</w:t>
            </w:r>
          </w:p>
        </w:tc>
        <w:tc>
          <w:tcPr>
            <w:tcW w:w="1378" w:type="dxa"/>
            <w:tcBorders>
              <w:bottom w:val="nil"/>
            </w:tcBorders>
          </w:tcPr>
          <w:p>
            <w:pPr>
              <w:pStyle w:val="TableParagraph"/>
              <w:spacing w:line="273" w:lineRule="exact"/>
              <w:ind w:left="107"/>
              <w:rPr>
                <w:sz w:val="24"/>
              </w:rPr>
            </w:pPr>
            <w:r>
              <w:rPr>
                <w:spacing w:val="-2"/>
                <w:sz w:val="24"/>
              </w:rPr>
              <w:t>Functioning</w:t>
            </w:r>
          </w:p>
        </w:tc>
        <w:tc>
          <w:tcPr>
            <w:tcW w:w="1322" w:type="dxa"/>
            <w:tcBorders>
              <w:bottom w:val="nil"/>
            </w:tcBorders>
          </w:tcPr>
          <w:p>
            <w:pPr>
              <w:pStyle w:val="TableParagraph"/>
              <w:spacing w:line="273" w:lineRule="exact"/>
              <w:ind w:left="107"/>
              <w:rPr>
                <w:sz w:val="24"/>
              </w:rPr>
            </w:pPr>
            <w:r>
              <w:rPr>
                <w:spacing w:val="-5"/>
                <w:sz w:val="24"/>
              </w:rPr>
              <w:t>Not</w:t>
            </w:r>
          </w:p>
        </w:tc>
      </w:tr>
      <w:tr>
        <w:trPr>
          <w:trHeight w:val="316" w:hRule="atLeast"/>
        </w:trPr>
        <w:tc>
          <w:tcPr>
            <w:tcW w:w="1591" w:type="dxa"/>
            <w:tcBorders>
              <w:top w:val="nil"/>
              <w:bottom w:val="nil"/>
            </w:tcBorders>
          </w:tcPr>
          <w:p>
            <w:pPr>
              <w:pStyle w:val="TableParagraph"/>
              <w:spacing w:before="15"/>
              <w:ind w:left="107"/>
              <w:rPr>
                <w:sz w:val="24"/>
              </w:rPr>
            </w:pPr>
            <w:r>
              <w:rPr>
                <w:spacing w:val="-2"/>
                <w:sz w:val="24"/>
              </w:rPr>
              <w:t>facilities,</w:t>
            </w:r>
          </w:p>
        </w:tc>
        <w:tc>
          <w:tcPr>
            <w:tcW w:w="1148" w:type="dxa"/>
            <w:tcBorders>
              <w:top w:val="nil"/>
              <w:bottom w:val="nil"/>
            </w:tcBorders>
          </w:tcPr>
          <w:p>
            <w:pPr>
              <w:pStyle w:val="TableParagraph"/>
              <w:rPr>
                <w:sz w:val="22"/>
              </w:rPr>
            </w:pPr>
          </w:p>
        </w:tc>
        <w:tc>
          <w:tcPr>
            <w:tcW w:w="1085" w:type="dxa"/>
            <w:tcBorders>
              <w:top w:val="nil"/>
              <w:bottom w:val="nil"/>
            </w:tcBorders>
          </w:tcPr>
          <w:p>
            <w:pPr>
              <w:pStyle w:val="TableParagraph"/>
              <w:spacing w:before="15"/>
              <w:ind w:left="107"/>
              <w:rPr>
                <w:sz w:val="24"/>
              </w:rPr>
            </w:pPr>
            <w:r>
              <w:rPr>
                <w:spacing w:val="-2"/>
                <w:sz w:val="24"/>
              </w:rPr>
              <w:t>available</w:t>
            </w:r>
          </w:p>
        </w:tc>
        <w:tc>
          <w:tcPr>
            <w:tcW w:w="1095" w:type="dxa"/>
            <w:tcBorders>
              <w:top w:val="nil"/>
              <w:bottom w:val="nil"/>
            </w:tcBorders>
          </w:tcPr>
          <w:p>
            <w:pPr>
              <w:pStyle w:val="TableParagraph"/>
              <w:spacing w:before="15"/>
              <w:ind w:left="107"/>
              <w:rPr>
                <w:sz w:val="24"/>
              </w:rPr>
            </w:pPr>
            <w:r>
              <w:rPr>
                <w:sz w:val="24"/>
              </w:rPr>
              <w:t>of </w:t>
            </w:r>
            <w:r>
              <w:rPr>
                <w:spacing w:val="-5"/>
                <w:sz w:val="24"/>
              </w:rPr>
              <w:t>the</w:t>
            </w:r>
          </w:p>
        </w:tc>
        <w:tc>
          <w:tcPr>
            <w:tcW w:w="883" w:type="dxa"/>
            <w:tcBorders>
              <w:top w:val="nil"/>
              <w:bottom w:val="nil"/>
            </w:tcBorders>
          </w:tcPr>
          <w:p>
            <w:pPr>
              <w:pStyle w:val="TableParagraph"/>
              <w:rPr>
                <w:sz w:val="22"/>
              </w:rPr>
            </w:pPr>
          </w:p>
        </w:tc>
        <w:tc>
          <w:tcPr>
            <w:tcW w:w="1378" w:type="dxa"/>
            <w:tcBorders>
              <w:top w:val="nil"/>
              <w:bottom w:val="nil"/>
            </w:tcBorders>
          </w:tcPr>
          <w:p>
            <w:pPr>
              <w:pStyle w:val="TableParagraph"/>
              <w:rPr>
                <w:sz w:val="22"/>
              </w:rPr>
            </w:pPr>
          </w:p>
        </w:tc>
        <w:tc>
          <w:tcPr>
            <w:tcW w:w="1322" w:type="dxa"/>
            <w:tcBorders>
              <w:top w:val="nil"/>
              <w:bottom w:val="nil"/>
            </w:tcBorders>
          </w:tcPr>
          <w:p>
            <w:pPr>
              <w:pStyle w:val="TableParagraph"/>
              <w:spacing w:before="15"/>
              <w:ind w:left="107"/>
              <w:rPr>
                <w:sz w:val="24"/>
              </w:rPr>
            </w:pPr>
            <w:r>
              <w:rPr>
                <w:spacing w:val="-2"/>
                <w:sz w:val="24"/>
              </w:rPr>
              <w:t>functioning</w:t>
            </w:r>
          </w:p>
        </w:tc>
      </w:tr>
      <w:tr>
        <w:trPr>
          <w:trHeight w:val="316" w:hRule="atLeast"/>
        </w:trPr>
        <w:tc>
          <w:tcPr>
            <w:tcW w:w="1591" w:type="dxa"/>
            <w:tcBorders>
              <w:top w:val="nil"/>
              <w:bottom w:val="nil"/>
            </w:tcBorders>
          </w:tcPr>
          <w:p>
            <w:pPr>
              <w:pStyle w:val="TableParagraph"/>
              <w:spacing w:before="15"/>
              <w:ind w:left="107"/>
              <w:rPr>
                <w:sz w:val="24"/>
              </w:rPr>
            </w:pPr>
            <w:r>
              <w:rPr>
                <w:sz w:val="24"/>
              </w:rPr>
              <w:t>amenities</w:t>
            </w:r>
            <w:r>
              <w:rPr>
                <w:spacing w:val="-2"/>
                <w:sz w:val="24"/>
              </w:rPr>
              <w:t> </w:t>
            </w:r>
            <w:r>
              <w:rPr>
                <w:spacing w:val="-5"/>
                <w:sz w:val="24"/>
              </w:rPr>
              <w:t>and</w:t>
            </w:r>
          </w:p>
        </w:tc>
        <w:tc>
          <w:tcPr>
            <w:tcW w:w="1148" w:type="dxa"/>
            <w:tcBorders>
              <w:top w:val="nil"/>
              <w:bottom w:val="nil"/>
            </w:tcBorders>
          </w:tcPr>
          <w:p>
            <w:pPr>
              <w:pStyle w:val="TableParagraph"/>
              <w:rPr>
                <w:sz w:val="22"/>
              </w:rPr>
            </w:pPr>
          </w:p>
        </w:tc>
        <w:tc>
          <w:tcPr>
            <w:tcW w:w="1085" w:type="dxa"/>
            <w:tcBorders>
              <w:top w:val="nil"/>
              <w:bottom w:val="nil"/>
            </w:tcBorders>
          </w:tcPr>
          <w:p>
            <w:pPr>
              <w:pStyle w:val="TableParagraph"/>
              <w:rPr>
                <w:sz w:val="22"/>
              </w:rPr>
            </w:pPr>
          </w:p>
        </w:tc>
        <w:tc>
          <w:tcPr>
            <w:tcW w:w="1095" w:type="dxa"/>
            <w:tcBorders>
              <w:top w:val="nil"/>
              <w:bottom w:val="nil"/>
            </w:tcBorders>
          </w:tcPr>
          <w:p>
            <w:pPr>
              <w:pStyle w:val="TableParagraph"/>
              <w:spacing w:before="15"/>
              <w:ind w:left="107"/>
              <w:rPr>
                <w:sz w:val="24"/>
              </w:rPr>
            </w:pPr>
            <w:r>
              <w:rPr>
                <w:spacing w:val="-2"/>
                <w:sz w:val="24"/>
              </w:rPr>
              <w:t>available</w:t>
            </w:r>
          </w:p>
        </w:tc>
        <w:tc>
          <w:tcPr>
            <w:tcW w:w="883" w:type="dxa"/>
            <w:tcBorders>
              <w:top w:val="nil"/>
              <w:bottom w:val="nil"/>
            </w:tcBorders>
          </w:tcPr>
          <w:p>
            <w:pPr>
              <w:pStyle w:val="TableParagraph"/>
              <w:rPr>
                <w:sz w:val="22"/>
              </w:rPr>
            </w:pPr>
          </w:p>
        </w:tc>
        <w:tc>
          <w:tcPr>
            <w:tcW w:w="1378" w:type="dxa"/>
            <w:tcBorders>
              <w:top w:val="nil"/>
              <w:bottom w:val="nil"/>
            </w:tcBorders>
          </w:tcPr>
          <w:p>
            <w:pPr>
              <w:pStyle w:val="TableParagraph"/>
              <w:rPr>
                <w:sz w:val="22"/>
              </w:rPr>
            </w:pPr>
          </w:p>
        </w:tc>
        <w:tc>
          <w:tcPr>
            <w:tcW w:w="1322" w:type="dxa"/>
            <w:tcBorders>
              <w:top w:val="nil"/>
              <w:bottom w:val="nil"/>
            </w:tcBorders>
          </w:tcPr>
          <w:p>
            <w:pPr>
              <w:pStyle w:val="TableParagraph"/>
              <w:rPr>
                <w:sz w:val="22"/>
              </w:rPr>
            </w:pPr>
          </w:p>
        </w:tc>
      </w:tr>
      <w:tr>
        <w:trPr>
          <w:trHeight w:val="316" w:hRule="atLeast"/>
        </w:trPr>
        <w:tc>
          <w:tcPr>
            <w:tcW w:w="1591" w:type="dxa"/>
            <w:tcBorders>
              <w:top w:val="nil"/>
              <w:bottom w:val="nil"/>
            </w:tcBorders>
          </w:tcPr>
          <w:p>
            <w:pPr>
              <w:pStyle w:val="TableParagraph"/>
              <w:spacing w:before="15"/>
              <w:ind w:left="107"/>
              <w:rPr>
                <w:sz w:val="24"/>
              </w:rPr>
            </w:pPr>
            <w:r>
              <w:rPr>
                <w:spacing w:val="-2"/>
                <w:sz w:val="24"/>
              </w:rPr>
              <w:t>infrastructure</w:t>
            </w:r>
          </w:p>
        </w:tc>
        <w:tc>
          <w:tcPr>
            <w:tcW w:w="1148" w:type="dxa"/>
            <w:tcBorders>
              <w:top w:val="nil"/>
              <w:bottom w:val="nil"/>
            </w:tcBorders>
          </w:tcPr>
          <w:p>
            <w:pPr>
              <w:pStyle w:val="TableParagraph"/>
              <w:rPr>
                <w:sz w:val="22"/>
              </w:rPr>
            </w:pPr>
          </w:p>
        </w:tc>
        <w:tc>
          <w:tcPr>
            <w:tcW w:w="1085" w:type="dxa"/>
            <w:tcBorders>
              <w:top w:val="nil"/>
              <w:bottom w:val="nil"/>
            </w:tcBorders>
          </w:tcPr>
          <w:p>
            <w:pPr>
              <w:pStyle w:val="TableParagraph"/>
              <w:rPr>
                <w:sz w:val="22"/>
              </w:rPr>
            </w:pPr>
          </w:p>
        </w:tc>
        <w:tc>
          <w:tcPr>
            <w:tcW w:w="1095" w:type="dxa"/>
            <w:tcBorders>
              <w:top w:val="nil"/>
              <w:bottom w:val="nil"/>
            </w:tcBorders>
          </w:tcPr>
          <w:p>
            <w:pPr>
              <w:pStyle w:val="TableParagraph"/>
              <w:spacing w:before="15"/>
              <w:ind w:left="107"/>
              <w:rPr>
                <w:sz w:val="24"/>
              </w:rPr>
            </w:pPr>
            <w:r>
              <w:rPr>
                <w:spacing w:val="-5"/>
                <w:sz w:val="24"/>
              </w:rPr>
              <w:t>on</w:t>
            </w:r>
          </w:p>
        </w:tc>
        <w:tc>
          <w:tcPr>
            <w:tcW w:w="883" w:type="dxa"/>
            <w:tcBorders>
              <w:top w:val="nil"/>
              <w:bottom w:val="nil"/>
            </w:tcBorders>
          </w:tcPr>
          <w:p>
            <w:pPr>
              <w:pStyle w:val="TableParagraph"/>
              <w:rPr>
                <w:sz w:val="22"/>
              </w:rPr>
            </w:pPr>
          </w:p>
        </w:tc>
        <w:tc>
          <w:tcPr>
            <w:tcW w:w="1378" w:type="dxa"/>
            <w:tcBorders>
              <w:top w:val="nil"/>
              <w:bottom w:val="nil"/>
            </w:tcBorders>
          </w:tcPr>
          <w:p>
            <w:pPr>
              <w:pStyle w:val="TableParagraph"/>
              <w:rPr>
                <w:sz w:val="22"/>
              </w:rPr>
            </w:pPr>
          </w:p>
        </w:tc>
        <w:tc>
          <w:tcPr>
            <w:tcW w:w="1322" w:type="dxa"/>
            <w:tcBorders>
              <w:top w:val="nil"/>
              <w:bottom w:val="nil"/>
            </w:tcBorders>
          </w:tcPr>
          <w:p>
            <w:pPr>
              <w:pStyle w:val="TableParagraph"/>
              <w:rPr>
                <w:sz w:val="22"/>
              </w:rPr>
            </w:pPr>
          </w:p>
        </w:tc>
      </w:tr>
      <w:tr>
        <w:trPr>
          <w:trHeight w:val="738" w:hRule="atLeast"/>
        </w:trPr>
        <w:tc>
          <w:tcPr>
            <w:tcW w:w="1591" w:type="dxa"/>
            <w:tcBorders>
              <w:top w:val="nil"/>
            </w:tcBorders>
          </w:tcPr>
          <w:p>
            <w:pPr>
              <w:pStyle w:val="TableParagraph"/>
              <w:rPr>
                <w:sz w:val="22"/>
              </w:rPr>
            </w:pPr>
          </w:p>
        </w:tc>
        <w:tc>
          <w:tcPr>
            <w:tcW w:w="1148" w:type="dxa"/>
            <w:tcBorders>
              <w:top w:val="nil"/>
            </w:tcBorders>
          </w:tcPr>
          <w:p>
            <w:pPr>
              <w:pStyle w:val="TableParagraph"/>
              <w:rPr>
                <w:sz w:val="22"/>
              </w:rPr>
            </w:pPr>
          </w:p>
        </w:tc>
        <w:tc>
          <w:tcPr>
            <w:tcW w:w="1085" w:type="dxa"/>
            <w:tcBorders>
              <w:top w:val="nil"/>
            </w:tcBorders>
          </w:tcPr>
          <w:p>
            <w:pPr>
              <w:pStyle w:val="TableParagraph"/>
              <w:rPr>
                <w:sz w:val="22"/>
              </w:rPr>
            </w:pPr>
          </w:p>
        </w:tc>
        <w:tc>
          <w:tcPr>
            <w:tcW w:w="1095" w:type="dxa"/>
            <w:tcBorders>
              <w:top w:val="nil"/>
            </w:tcBorders>
          </w:tcPr>
          <w:p>
            <w:pPr>
              <w:pStyle w:val="TableParagraph"/>
              <w:spacing w:before="15"/>
              <w:ind w:left="107"/>
              <w:rPr>
                <w:sz w:val="24"/>
              </w:rPr>
            </w:pPr>
            <w:r>
              <w:rPr>
                <w:spacing w:val="-2"/>
                <w:sz w:val="24"/>
              </w:rPr>
              <w:t>ground</w:t>
            </w:r>
          </w:p>
        </w:tc>
        <w:tc>
          <w:tcPr>
            <w:tcW w:w="883" w:type="dxa"/>
            <w:tcBorders>
              <w:top w:val="nil"/>
            </w:tcBorders>
          </w:tcPr>
          <w:p>
            <w:pPr>
              <w:pStyle w:val="TableParagraph"/>
              <w:rPr>
                <w:sz w:val="22"/>
              </w:rPr>
            </w:pPr>
          </w:p>
        </w:tc>
        <w:tc>
          <w:tcPr>
            <w:tcW w:w="1378" w:type="dxa"/>
            <w:tcBorders>
              <w:top w:val="nil"/>
            </w:tcBorders>
          </w:tcPr>
          <w:p>
            <w:pPr>
              <w:pStyle w:val="TableParagraph"/>
              <w:rPr>
                <w:sz w:val="22"/>
              </w:rPr>
            </w:pPr>
          </w:p>
        </w:tc>
        <w:tc>
          <w:tcPr>
            <w:tcW w:w="1322" w:type="dxa"/>
            <w:tcBorders>
              <w:top w:val="nil"/>
            </w:tcBorders>
          </w:tcPr>
          <w:p>
            <w:pPr>
              <w:pStyle w:val="TableParagraph"/>
              <w:rPr>
                <w:sz w:val="22"/>
              </w:rPr>
            </w:pPr>
          </w:p>
        </w:tc>
      </w:tr>
      <w:tr>
        <w:trPr>
          <w:trHeight w:val="753" w:hRule="atLeast"/>
        </w:trPr>
        <w:tc>
          <w:tcPr>
            <w:tcW w:w="1591" w:type="dxa"/>
          </w:tcPr>
          <w:p>
            <w:pPr>
              <w:pStyle w:val="TableParagraph"/>
              <w:spacing w:line="273" w:lineRule="exact"/>
              <w:ind w:left="107"/>
              <w:rPr>
                <w:sz w:val="24"/>
              </w:rPr>
            </w:pPr>
            <w:r>
              <w:rPr>
                <w:sz w:val="24"/>
              </w:rPr>
              <w:t>Water</w:t>
            </w:r>
            <w:r>
              <w:rPr>
                <w:spacing w:val="-2"/>
                <w:sz w:val="24"/>
              </w:rPr>
              <w:t> Supply</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r>
        <w:trPr>
          <w:trHeight w:val="750" w:hRule="atLeast"/>
        </w:trPr>
        <w:tc>
          <w:tcPr>
            <w:tcW w:w="1591" w:type="dxa"/>
          </w:tcPr>
          <w:p>
            <w:pPr>
              <w:pStyle w:val="TableParagraph"/>
              <w:spacing w:line="270" w:lineRule="exact"/>
              <w:ind w:left="107"/>
              <w:rPr>
                <w:sz w:val="24"/>
              </w:rPr>
            </w:pPr>
            <w:r>
              <w:rPr>
                <w:spacing w:val="-2"/>
                <w:sz w:val="24"/>
              </w:rPr>
              <w:t>Electricity</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r>
        <w:trPr>
          <w:trHeight w:val="753" w:hRule="atLeast"/>
        </w:trPr>
        <w:tc>
          <w:tcPr>
            <w:tcW w:w="1591" w:type="dxa"/>
          </w:tcPr>
          <w:p>
            <w:pPr>
              <w:pStyle w:val="TableParagraph"/>
              <w:spacing w:line="270" w:lineRule="exact"/>
              <w:ind w:left="107"/>
              <w:rPr>
                <w:sz w:val="24"/>
              </w:rPr>
            </w:pPr>
            <w:r>
              <w:rPr>
                <w:sz w:val="24"/>
              </w:rPr>
              <w:t>Access</w:t>
            </w:r>
            <w:r>
              <w:rPr>
                <w:spacing w:val="-6"/>
                <w:sz w:val="24"/>
              </w:rPr>
              <w:t> </w:t>
            </w:r>
            <w:r>
              <w:rPr>
                <w:spacing w:val="-4"/>
                <w:sz w:val="24"/>
              </w:rPr>
              <w:t>Road</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r>
        <w:trPr>
          <w:trHeight w:val="1303" w:hRule="atLeast"/>
        </w:trPr>
        <w:tc>
          <w:tcPr>
            <w:tcW w:w="1591" w:type="dxa"/>
          </w:tcPr>
          <w:p>
            <w:pPr>
              <w:pStyle w:val="TableParagraph"/>
              <w:spacing w:line="482" w:lineRule="auto"/>
              <w:ind w:left="107" w:right="590"/>
              <w:rPr>
                <w:sz w:val="24"/>
              </w:rPr>
            </w:pPr>
            <w:r>
              <w:rPr>
                <w:spacing w:val="-2"/>
                <w:sz w:val="24"/>
              </w:rPr>
              <w:t>Drainage System</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r>
        <w:trPr>
          <w:trHeight w:val="1305" w:hRule="atLeast"/>
        </w:trPr>
        <w:tc>
          <w:tcPr>
            <w:tcW w:w="1591" w:type="dxa"/>
          </w:tcPr>
          <w:p>
            <w:pPr>
              <w:pStyle w:val="TableParagraph"/>
              <w:spacing w:line="482" w:lineRule="auto"/>
              <w:ind w:left="107" w:right="590"/>
              <w:rPr>
                <w:sz w:val="24"/>
              </w:rPr>
            </w:pPr>
            <w:r>
              <w:rPr>
                <w:spacing w:val="-2"/>
                <w:sz w:val="24"/>
              </w:rPr>
              <w:t>Phone Facilities</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r>
        <w:trPr>
          <w:trHeight w:val="1855" w:hRule="atLeast"/>
        </w:trPr>
        <w:tc>
          <w:tcPr>
            <w:tcW w:w="1591" w:type="dxa"/>
          </w:tcPr>
          <w:p>
            <w:pPr>
              <w:pStyle w:val="TableParagraph"/>
              <w:spacing w:line="482" w:lineRule="auto"/>
              <w:ind w:left="107" w:right="630"/>
              <w:rPr>
                <w:sz w:val="24"/>
              </w:rPr>
            </w:pPr>
            <w:r>
              <w:rPr>
                <w:spacing w:val="-2"/>
                <w:sz w:val="24"/>
              </w:rPr>
              <w:t>Waste Disposal system</w:t>
            </w:r>
          </w:p>
        </w:tc>
        <w:tc>
          <w:tcPr>
            <w:tcW w:w="1148" w:type="dxa"/>
          </w:tcPr>
          <w:p>
            <w:pPr>
              <w:pStyle w:val="TableParagraph"/>
              <w:rPr>
                <w:sz w:val="22"/>
              </w:rPr>
            </w:pPr>
          </w:p>
        </w:tc>
        <w:tc>
          <w:tcPr>
            <w:tcW w:w="1085" w:type="dxa"/>
          </w:tcPr>
          <w:p>
            <w:pPr>
              <w:pStyle w:val="TableParagraph"/>
              <w:rPr>
                <w:sz w:val="22"/>
              </w:rPr>
            </w:pPr>
          </w:p>
        </w:tc>
        <w:tc>
          <w:tcPr>
            <w:tcW w:w="1095" w:type="dxa"/>
          </w:tcPr>
          <w:p>
            <w:pPr>
              <w:pStyle w:val="TableParagraph"/>
              <w:rPr>
                <w:sz w:val="22"/>
              </w:rPr>
            </w:pPr>
          </w:p>
        </w:tc>
        <w:tc>
          <w:tcPr>
            <w:tcW w:w="883" w:type="dxa"/>
          </w:tcPr>
          <w:p>
            <w:pPr>
              <w:pStyle w:val="TableParagraph"/>
              <w:rPr>
                <w:sz w:val="22"/>
              </w:rPr>
            </w:pPr>
          </w:p>
        </w:tc>
        <w:tc>
          <w:tcPr>
            <w:tcW w:w="1378" w:type="dxa"/>
          </w:tcPr>
          <w:p>
            <w:pPr>
              <w:pStyle w:val="TableParagraph"/>
              <w:rPr>
                <w:sz w:val="22"/>
              </w:rPr>
            </w:pPr>
          </w:p>
        </w:tc>
        <w:tc>
          <w:tcPr>
            <w:tcW w:w="1322" w:type="dxa"/>
          </w:tcPr>
          <w:p>
            <w:pPr>
              <w:pStyle w:val="TableParagraph"/>
              <w:rPr>
                <w:sz w:val="22"/>
              </w:rPr>
            </w:pPr>
          </w:p>
        </w:tc>
      </w:tr>
    </w:tbl>
    <w:p>
      <w:pPr>
        <w:spacing w:after="0"/>
        <w:rPr>
          <w:sz w:val="22"/>
        </w:rPr>
        <w:sectPr>
          <w:pgSz w:w="11910" w:h="16840"/>
          <w:pgMar w:header="0" w:footer="1434" w:top="1000" w:bottom="1700" w:left="1280" w:right="260"/>
        </w:sectPr>
      </w:pPr>
    </w:p>
    <w:p>
      <w:pPr>
        <w:pStyle w:val="BodyText"/>
        <w:spacing w:before="3"/>
        <w:rPr>
          <w:b/>
          <w:sz w:val="2"/>
        </w:rPr>
      </w:pPr>
    </w:p>
    <w:tbl>
      <w:tblPr>
        <w:tblW w:w="0" w:type="auto"/>
        <w:jc w:val="left"/>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1"/>
        <w:gridCol w:w="1148"/>
        <w:gridCol w:w="1085"/>
        <w:gridCol w:w="1095"/>
        <w:gridCol w:w="883"/>
        <w:gridCol w:w="1378"/>
        <w:gridCol w:w="1322"/>
      </w:tblGrid>
      <w:tr>
        <w:trPr>
          <w:trHeight w:val="1303" w:hRule="atLeast"/>
        </w:trPr>
        <w:tc>
          <w:tcPr>
            <w:tcW w:w="1591" w:type="dxa"/>
          </w:tcPr>
          <w:p>
            <w:pPr>
              <w:pStyle w:val="TableParagraph"/>
              <w:spacing w:line="482" w:lineRule="auto"/>
              <w:ind w:left="107" w:right="369"/>
              <w:rPr>
                <w:sz w:val="24"/>
              </w:rPr>
            </w:pPr>
            <w:r>
              <w:rPr>
                <w:sz w:val="24"/>
              </w:rPr>
              <w:t>Health</w:t>
            </w:r>
            <w:r>
              <w:rPr>
                <w:spacing w:val="-15"/>
                <w:sz w:val="24"/>
              </w:rPr>
              <w:t> </w:t>
            </w:r>
            <w:r>
              <w:rPr>
                <w:sz w:val="24"/>
              </w:rPr>
              <w:t>care </w:t>
            </w:r>
            <w:r>
              <w:rPr>
                <w:spacing w:val="-2"/>
                <w:sz w:val="24"/>
              </w:rPr>
              <w:t>center</w:t>
            </w:r>
          </w:p>
        </w:tc>
        <w:tc>
          <w:tcPr>
            <w:tcW w:w="1148" w:type="dxa"/>
          </w:tcPr>
          <w:p>
            <w:pPr>
              <w:pStyle w:val="TableParagraph"/>
              <w:rPr>
                <w:sz w:val="24"/>
              </w:rPr>
            </w:pPr>
          </w:p>
        </w:tc>
        <w:tc>
          <w:tcPr>
            <w:tcW w:w="1085" w:type="dxa"/>
          </w:tcPr>
          <w:p>
            <w:pPr>
              <w:pStyle w:val="TableParagraph"/>
              <w:rPr>
                <w:sz w:val="24"/>
              </w:rPr>
            </w:pPr>
          </w:p>
        </w:tc>
        <w:tc>
          <w:tcPr>
            <w:tcW w:w="1095" w:type="dxa"/>
          </w:tcPr>
          <w:p>
            <w:pPr>
              <w:pStyle w:val="TableParagraph"/>
              <w:rPr>
                <w:sz w:val="24"/>
              </w:rPr>
            </w:pPr>
          </w:p>
        </w:tc>
        <w:tc>
          <w:tcPr>
            <w:tcW w:w="883" w:type="dxa"/>
          </w:tcPr>
          <w:p>
            <w:pPr>
              <w:pStyle w:val="TableParagraph"/>
              <w:rPr>
                <w:sz w:val="24"/>
              </w:rPr>
            </w:pPr>
          </w:p>
        </w:tc>
        <w:tc>
          <w:tcPr>
            <w:tcW w:w="1378" w:type="dxa"/>
          </w:tcPr>
          <w:p>
            <w:pPr>
              <w:pStyle w:val="TableParagraph"/>
              <w:rPr>
                <w:sz w:val="24"/>
              </w:rPr>
            </w:pPr>
          </w:p>
        </w:tc>
        <w:tc>
          <w:tcPr>
            <w:tcW w:w="1322" w:type="dxa"/>
          </w:tcPr>
          <w:p>
            <w:pPr>
              <w:pStyle w:val="TableParagraph"/>
              <w:rPr>
                <w:sz w:val="24"/>
              </w:rPr>
            </w:pPr>
          </w:p>
        </w:tc>
      </w:tr>
      <w:tr>
        <w:trPr>
          <w:trHeight w:val="1305" w:hRule="atLeast"/>
        </w:trPr>
        <w:tc>
          <w:tcPr>
            <w:tcW w:w="1591" w:type="dxa"/>
          </w:tcPr>
          <w:p>
            <w:pPr>
              <w:pStyle w:val="TableParagraph"/>
              <w:spacing w:line="482" w:lineRule="auto"/>
              <w:ind w:left="107" w:right="694"/>
              <w:rPr>
                <w:sz w:val="24"/>
              </w:rPr>
            </w:pPr>
            <w:r>
              <w:rPr>
                <w:spacing w:val="-2"/>
                <w:sz w:val="24"/>
              </w:rPr>
              <w:t>Primary school</w:t>
            </w:r>
          </w:p>
        </w:tc>
        <w:tc>
          <w:tcPr>
            <w:tcW w:w="1148" w:type="dxa"/>
          </w:tcPr>
          <w:p>
            <w:pPr>
              <w:pStyle w:val="TableParagraph"/>
              <w:rPr>
                <w:sz w:val="24"/>
              </w:rPr>
            </w:pPr>
          </w:p>
        </w:tc>
        <w:tc>
          <w:tcPr>
            <w:tcW w:w="1085" w:type="dxa"/>
          </w:tcPr>
          <w:p>
            <w:pPr>
              <w:pStyle w:val="TableParagraph"/>
              <w:rPr>
                <w:sz w:val="24"/>
              </w:rPr>
            </w:pPr>
          </w:p>
        </w:tc>
        <w:tc>
          <w:tcPr>
            <w:tcW w:w="1095" w:type="dxa"/>
          </w:tcPr>
          <w:p>
            <w:pPr>
              <w:pStyle w:val="TableParagraph"/>
              <w:rPr>
                <w:sz w:val="24"/>
              </w:rPr>
            </w:pPr>
          </w:p>
        </w:tc>
        <w:tc>
          <w:tcPr>
            <w:tcW w:w="883" w:type="dxa"/>
          </w:tcPr>
          <w:p>
            <w:pPr>
              <w:pStyle w:val="TableParagraph"/>
              <w:rPr>
                <w:sz w:val="24"/>
              </w:rPr>
            </w:pPr>
          </w:p>
        </w:tc>
        <w:tc>
          <w:tcPr>
            <w:tcW w:w="1378" w:type="dxa"/>
          </w:tcPr>
          <w:p>
            <w:pPr>
              <w:pStyle w:val="TableParagraph"/>
              <w:rPr>
                <w:sz w:val="24"/>
              </w:rPr>
            </w:pPr>
          </w:p>
        </w:tc>
        <w:tc>
          <w:tcPr>
            <w:tcW w:w="1322" w:type="dxa"/>
          </w:tcPr>
          <w:p>
            <w:pPr>
              <w:pStyle w:val="TableParagraph"/>
              <w:rPr>
                <w:sz w:val="24"/>
              </w:rPr>
            </w:pPr>
          </w:p>
        </w:tc>
      </w:tr>
      <w:tr>
        <w:trPr>
          <w:trHeight w:val="1303" w:hRule="atLeast"/>
        </w:trPr>
        <w:tc>
          <w:tcPr>
            <w:tcW w:w="1591" w:type="dxa"/>
          </w:tcPr>
          <w:p>
            <w:pPr>
              <w:pStyle w:val="TableParagraph"/>
              <w:spacing w:line="482" w:lineRule="auto"/>
              <w:ind w:left="107"/>
              <w:rPr>
                <w:sz w:val="24"/>
              </w:rPr>
            </w:pPr>
            <w:r>
              <w:rPr>
                <w:spacing w:val="-2"/>
                <w:sz w:val="24"/>
              </w:rPr>
              <w:t>Secondary school</w:t>
            </w:r>
          </w:p>
        </w:tc>
        <w:tc>
          <w:tcPr>
            <w:tcW w:w="1148" w:type="dxa"/>
          </w:tcPr>
          <w:p>
            <w:pPr>
              <w:pStyle w:val="TableParagraph"/>
              <w:rPr>
                <w:sz w:val="24"/>
              </w:rPr>
            </w:pPr>
          </w:p>
        </w:tc>
        <w:tc>
          <w:tcPr>
            <w:tcW w:w="1085" w:type="dxa"/>
          </w:tcPr>
          <w:p>
            <w:pPr>
              <w:pStyle w:val="TableParagraph"/>
              <w:rPr>
                <w:sz w:val="24"/>
              </w:rPr>
            </w:pPr>
          </w:p>
        </w:tc>
        <w:tc>
          <w:tcPr>
            <w:tcW w:w="1095" w:type="dxa"/>
          </w:tcPr>
          <w:p>
            <w:pPr>
              <w:pStyle w:val="TableParagraph"/>
              <w:rPr>
                <w:sz w:val="24"/>
              </w:rPr>
            </w:pPr>
          </w:p>
        </w:tc>
        <w:tc>
          <w:tcPr>
            <w:tcW w:w="883" w:type="dxa"/>
          </w:tcPr>
          <w:p>
            <w:pPr>
              <w:pStyle w:val="TableParagraph"/>
              <w:rPr>
                <w:sz w:val="24"/>
              </w:rPr>
            </w:pPr>
          </w:p>
        </w:tc>
        <w:tc>
          <w:tcPr>
            <w:tcW w:w="1378" w:type="dxa"/>
          </w:tcPr>
          <w:p>
            <w:pPr>
              <w:pStyle w:val="TableParagraph"/>
              <w:rPr>
                <w:sz w:val="24"/>
              </w:rPr>
            </w:pPr>
          </w:p>
        </w:tc>
        <w:tc>
          <w:tcPr>
            <w:tcW w:w="1322" w:type="dxa"/>
          </w:tcPr>
          <w:p>
            <w:pPr>
              <w:pStyle w:val="TableParagraph"/>
              <w:rPr>
                <w:sz w:val="24"/>
              </w:rPr>
            </w:pPr>
          </w:p>
        </w:tc>
      </w:tr>
      <w:tr>
        <w:trPr>
          <w:trHeight w:val="753" w:hRule="atLeast"/>
        </w:trPr>
        <w:tc>
          <w:tcPr>
            <w:tcW w:w="1591" w:type="dxa"/>
          </w:tcPr>
          <w:p>
            <w:pPr>
              <w:pStyle w:val="TableParagraph"/>
              <w:spacing w:line="273" w:lineRule="exact"/>
              <w:ind w:left="107"/>
              <w:rPr>
                <w:sz w:val="24"/>
              </w:rPr>
            </w:pPr>
            <w:r>
              <w:rPr>
                <w:spacing w:val="-2"/>
                <w:sz w:val="24"/>
              </w:rPr>
              <w:t>Church</w:t>
            </w:r>
          </w:p>
        </w:tc>
        <w:tc>
          <w:tcPr>
            <w:tcW w:w="1148" w:type="dxa"/>
          </w:tcPr>
          <w:p>
            <w:pPr>
              <w:pStyle w:val="TableParagraph"/>
              <w:rPr>
                <w:sz w:val="24"/>
              </w:rPr>
            </w:pPr>
          </w:p>
        </w:tc>
        <w:tc>
          <w:tcPr>
            <w:tcW w:w="1085" w:type="dxa"/>
          </w:tcPr>
          <w:p>
            <w:pPr>
              <w:pStyle w:val="TableParagraph"/>
              <w:rPr>
                <w:sz w:val="24"/>
              </w:rPr>
            </w:pPr>
          </w:p>
        </w:tc>
        <w:tc>
          <w:tcPr>
            <w:tcW w:w="1095" w:type="dxa"/>
          </w:tcPr>
          <w:p>
            <w:pPr>
              <w:pStyle w:val="TableParagraph"/>
              <w:rPr>
                <w:sz w:val="24"/>
              </w:rPr>
            </w:pPr>
          </w:p>
        </w:tc>
        <w:tc>
          <w:tcPr>
            <w:tcW w:w="883" w:type="dxa"/>
          </w:tcPr>
          <w:p>
            <w:pPr>
              <w:pStyle w:val="TableParagraph"/>
              <w:rPr>
                <w:sz w:val="24"/>
              </w:rPr>
            </w:pPr>
          </w:p>
        </w:tc>
        <w:tc>
          <w:tcPr>
            <w:tcW w:w="1378" w:type="dxa"/>
          </w:tcPr>
          <w:p>
            <w:pPr>
              <w:pStyle w:val="TableParagraph"/>
              <w:rPr>
                <w:sz w:val="24"/>
              </w:rPr>
            </w:pPr>
          </w:p>
        </w:tc>
        <w:tc>
          <w:tcPr>
            <w:tcW w:w="1322" w:type="dxa"/>
          </w:tcPr>
          <w:p>
            <w:pPr>
              <w:pStyle w:val="TableParagraph"/>
              <w:rPr>
                <w:sz w:val="24"/>
              </w:rPr>
            </w:pPr>
          </w:p>
        </w:tc>
      </w:tr>
      <w:tr>
        <w:trPr>
          <w:trHeight w:val="753" w:hRule="atLeast"/>
        </w:trPr>
        <w:tc>
          <w:tcPr>
            <w:tcW w:w="1591" w:type="dxa"/>
          </w:tcPr>
          <w:p>
            <w:pPr>
              <w:pStyle w:val="TableParagraph"/>
              <w:spacing w:line="270" w:lineRule="exact"/>
              <w:ind w:left="107"/>
              <w:rPr>
                <w:sz w:val="24"/>
              </w:rPr>
            </w:pPr>
            <w:r>
              <w:rPr>
                <w:spacing w:val="-2"/>
                <w:sz w:val="24"/>
              </w:rPr>
              <w:t>Mosque</w:t>
            </w:r>
          </w:p>
        </w:tc>
        <w:tc>
          <w:tcPr>
            <w:tcW w:w="1148" w:type="dxa"/>
          </w:tcPr>
          <w:p>
            <w:pPr>
              <w:pStyle w:val="TableParagraph"/>
              <w:rPr>
                <w:sz w:val="24"/>
              </w:rPr>
            </w:pPr>
          </w:p>
        </w:tc>
        <w:tc>
          <w:tcPr>
            <w:tcW w:w="1085" w:type="dxa"/>
          </w:tcPr>
          <w:p>
            <w:pPr>
              <w:pStyle w:val="TableParagraph"/>
              <w:rPr>
                <w:sz w:val="24"/>
              </w:rPr>
            </w:pPr>
          </w:p>
        </w:tc>
        <w:tc>
          <w:tcPr>
            <w:tcW w:w="1095" w:type="dxa"/>
          </w:tcPr>
          <w:p>
            <w:pPr>
              <w:pStyle w:val="TableParagraph"/>
              <w:rPr>
                <w:sz w:val="24"/>
              </w:rPr>
            </w:pPr>
          </w:p>
        </w:tc>
        <w:tc>
          <w:tcPr>
            <w:tcW w:w="883" w:type="dxa"/>
          </w:tcPr>
          <w:p>
            <w:pPr>
              <w:pStyle w:val="TableParagraph"/>
              <w:rPr>
                <w:sz w:val="24"/>
              </w:rPr>
            </w:pPr>
          </w:p>
        </w:tc>
        <w:tc>
          <w:tcPr>
            <w:tcW w:w="1378" w:type="dxa"/>
          </w:tcPr>
          <w:p>
            <w:pPr>
              <w:pStyle w:val="TableParagraph"/>
              <w:rPr>
                <w:sz w:val="24"/>
              </w:rPr>
            </w:pPr>
          </w:p>
        </w:tc>
        <w:tc>
          <w:tcPr>
            <w:tcW w:w="1322" w:type="dxa"/>
          </w:tcPr>
          <w:p>
            <w:pPr>
              <w:pStyle w:val="TableParagraph"/>
              <w:rPr>
                <w:sz w:val="24"/>
              </w:rPr>
            </w:pPr>
          </w:p>
        </w:tc>
      </w:tr>
    </w:tbl>
    <w:sectPr>
      <w:pgSz w:w="11910" w:h="16840"/>
      <w:pgMar w:header="0" w:footer="1434" w:top="1040" w:bottom="1700" w:left="12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35776">
              <wp:simplePos x="0" y="0"/>
              <wp:positionH relativeFrom="page">
                <wp:posOffset>3850259</wp:posOffset>
              </wp:positionH>
              <wp:positionV relativeFrom="page">
                <wp:posOffset>9595949</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170013pt;margin-top:755.586609pt;width:19pt;height:15.3pt;mso-position-horizontal-relative:page;mso-position-vertical-relative:page;z-index:-1748070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5"/>
      <w:numFmt w:val="decimal"/>
      <w:lvlText w:val="%1"/>
      <w:lvlJc w:val="left"/>
      <w:pPr>
        <w:ind w:left="2868" w:hanging="2161"/>
        <w:jc w:val="left"/>
      </w:pPr>
      <w:rPr>
        <w:rFonts w:hint="default"/>
        <w:lang w:val="en-US" w:eastAsia="en-US" w:bidi="ar-SA"/>
      </w:rPr>
    </w:lvl>
    <w:lvl w:ilvl="1">
      <w:start w:val="0"/>
      <w:numFmt w:val="decimal"/>
      <w:lvlText w:val="%1.%2"/>
      <w:lvlJc w:val="left"/>
      <w:pPr>
        <w:ind w:left="2868"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427"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28" w:hanging="360"/>
      </w:pPr>
      <w:rPr>
        <w:rFonts w:hint="default"/>
        <w:lang w:val="en-US" w:eastAsia="en-US" w:bidi="ar-SA"/>
      </w:rPr>
    </w:lvl>
    <w:lvl w:ilvl="4">
      <w:start w:val="0"/>
      <w:numFmt w:val="bullet"/>
      <w:lvlText w:val="•"/>
      <w:lvlJc w:val="left"/>
      <w:pPr>
        <w:ind w:left="5362" w:hanging="360"/>
      </w:pPr>
      <w:rPr>
        <w:rFonts w:hint="default"/>
        <w:lang w:val="en-US" w:eastAsia="en-US" w:bidi="ar-SA"/>
      </w:rPr>
    </w:lvl>
    <w:lvl w:ilvl="5">
      <w:start w:val="0"/>
      <w:numFmt w:val="bullet"/>
      <w:lvlText w:val="•"/>
      <w:lvlJc w:val="left"/>
      <w:pPr>
        <w:ind w:left="6197" w:hanging="360"/>
      </w:pPr>
      <w:rPr>
        <w:rFonts w:hint="default"/>
        <w:lang w:val="en-US" w:eastAsia="en-US" w:bidi="ar-SA"/>
      </w:rPr>
    </w:lvl>
    <w:lvl w:ilvl="6">
      <w:start w:val="0"/>
      <w:numFmt w:val="bullet"/>
      <w:lvlText w:val="•"/>
      <w:lvlJc w:val="left"/>
      <w:pPr>
        <w:ind w:left="7031" w:hanging="360"/>
      </w:pPr>
      <w:rPr>
        <w:rFonts w:hint="default"/>
        <w:lang w:val="en-US" w:eastAsia="en-US" w:bidi="ar-SA"/>
      </w:rPr>
    </w:lvl>
    <w:lvl w:ilvl="7">
      <w:start w:val="0"/>
      <w:numFmt w:val="bullet"/>
      <w:lvlText w:val="•"/>
      <w:lvlJc w:val="left"/>
      <w:pPr>
        <w:ind w:left="7865"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5">
    <w:multiLevelType w:val="hybridMultilevel"/>
    <w:lvl w:ilvl="0">
      <w:start w:val="1"/>
      <w:numFmt w:val="decimal"/>
      <w:lvlText w:val="%1."/>
      <w:lvlJc w:val="left"/>
      <w:pPr>
        <w:ind w:left="1420"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4" w:hanging="356"/>
      </w:pPr>
      <w:rPr>
        <w:rFonts w:hint="default"/>
        <w:lang w:val="en-US" w:eastAsia="en-US" w:bidi="ar-SA"/>
      </w:rPr>
    </w:lvl>
    <w:lvl w:ilvl="2">
      <w:start w:val="0"/>
      <w:numFmt w:val="bullet"/>
      <w:lvlText w:val="•"/>
      <w:lvlJc w:val="left"/>
      <w:pPr>
        <w:ind w:left="3209" w:hanging="356"/>
      </w:pPr>
      <w:rPr>
        <w:rFonts w:hint="default"/>
        <w:lang w:val="en-US" w:eastAsia="en-US" w:bidi="ar-SA"/>
      </w:rPr>
    </w:lvl>
    <w:lvl w:ilvl="3">
      <w:start w:val="0"/>
      <w:numFmt w:val="bullet"/>
      <w:lvlText w:val="•"/>
      <w:lvlJc w:val="left"/>
      <w:pPr>
        <w:ind w:left="4104" w:hanging="356"/>
      </w:pPr>
      <w:rPr>
        <w:rFonts w:hint="default"/>
        <w:lang w:val="en-US" w:eastAsia="en-US" w:bidi="ar-SA"/>
      </w:rPr>
    </w:lvl>
    <w:lvl w:ilvl="4">
      <w:start w:val="0"/>
      <w:numFmt w:val="bullet"/>
      <w:lvlText w:val="•"/>
      <w:lvlJc w:val="left"/>
      <w:pPr>
        <w:ind w:left="4999" w:hanging="356"/>
      </w:pPr>
      <w:rPr>
        <w:rFonts w:hint="default"/>
        <w:lang w:val="en-US" w:eastAsia="en-US" w:bidi="ar-SA"/>
      </w:rPr>
    </w:lvl>
    <w:lvl w:ilvl="5">
      <w:start w:val="0"/>
      <w:numFmt w:val="bullet"/>
      <w:lvlText w:val="•"/>
      <w:lvlJc w:val="left"/>
      <w:pPr>
        <w:ind w:left="5894" w:hanging="356"/>
      </w:pPr>
      <w:rPr>
        <w:rFonts w:hint="default"/>
        <w:lang w:val="en-US" w:eastAsia="en-US" w:bidi="ar-SA"/>
      </w:rPr>
    </w:lvl>
    <w:lvl w:ilvl="6">
      <w:start w:val="0"/>
      <w:numFmt w:val="bullet"/>
      <w:lvlText w:val="•"/>
      <w:lvlJc w:val="left"/>
      <w:pPr>
        <w:ind w:left="6789" w:hanging="356"/>
      </w:pPr>
      <w:rPr>
        <w:rFonts w:hint="default"/>
        <w:lang w:val="en-US" w:eastAsia="en-US" w:bidi="ar-SA"/>
      </w:rPr>
    </w:lvl>
    <w:lvl w:ilvl="7">
      <w:start w:val="0"/>
      <w:numFmt w:val="bullet"/>
      <w:lvlText w:val="•"/>
      <w:lvlJc w:val="left"/>
      <w:pPr>
        <w:ind w:left="7684" w:hanging="356"/>
      </w:pPr>
      <w:rPr>
        <w:rFonts w:hint="default"/>
        <w:lang w:val="en-US" w:eastAsia="en-US" w:bidi="ar-SA"/>
      </w:rPr>
    </w:lvl>
    <w:lvl w:ilvl="8">
      <w:start w:val="0"/>
      <w:numFmt w:val="bullet"/>
      <w:lvlText w:val="•"/>
      <w:lvlJc w:val="left"/>
      <w:pPr>
        <w:ind w:left="8579" w:hanging="356"/>
      </w:pPr>
      <w:rPr>
        <w:rFonts w:hint="default"/>
        <w:lang w:val="en-US" w:eastAsia="en-US" w:bidi="ar-SA"/>
      </w:rPr>
    </w:lvl>
  </w:abstractNum>
  <w:abstractNum w:abstractNumId="4">
    <w:multiLevelType w:val="hybridMultilevel"/>
    <w:lvl w:ilvl="0">
      <w:start w:val="4"/>
      <w:numFmt w:val="decimal"/>
      <w:lvlText w:val="%1"/>
      <w:lvlJc w:val="left"/>
      <w:pPr>
        <w:ind w:left="3789" w:hanging="3083"/>
        <w:jc w:val="left"/>
      </w:pPr>
      <w:rPr>
        <w:rFonts w:hint="default"/>
        <w:lang w:val="en-US" w:eastAsia="en-US" w:bidi="ar-SA"/>
      </w:rPr>
    </w:lvl>
    <w:lvl w:ilvl="1">
      <w:start w:val="0"/>
      <w:numFmt w:val="decimal"/>
      <w:lvlText w:val="%1.%2"/>
      <w:lvlJc w:val="left"/>
      <w:pPr>
        <w:ind w:left="3789" w:hanging="308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67"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80" w:hanging="660"/>
      </w:pPr>
      <w:rPr>
        <w:rFonts w:hint="default"/>
        <w:lang w:val="en-US" w:eastAsia="en-US" w:bidi="ar-SA"/>
      </w:rPr>
    </w:lvl>
    <w:lvl w:ilvl="4">
      <w:start w:val="0"/>
      <w:numFmt w:val="bullet"/>
      <w:lvlText w:val="•"/>
      <w:lvlJc w:val="left"/>
      <w:pPr>
        <w:ind w:left="4721" w:hanging="660"/>
      </w:pPr>
      <w:rPr>
        <w:rFonts w:hint="default"/>
        <w:lang w:val="en-US" w:eastAsia="en-US" w:bidi="ar-SA"/>
      </w:rPr>
    </w:lvl>
    <w:lvl w:ilvl="5">
      <w:start w:val="0"/>
      <w:numFmt w:val="bullet"/>
      <w:lvlText w:val="•"/>
      <w:lvlJc w:val="left"/>
      <w:pPr>
        <w:ind w:left="5662" w:hanging="660"/>
      </w:pPr>
      <w:rPr>
        <w:rFonts w:hint="default"/>
        <w:lang w:val="en-US" w:eastAsia="en-US" w:bidi="ar-SA"/>
      </w:rPr>
    </w:lvl>
    <w:lvl w:ilvl="6">
      <w:start w:val="0"/>
      <w:numFmt w:val="bullet"/>
      <w:lvlText w:val="•"/>
      <w:lvlJc w:val="left"/>
      <w:pPr>
        <w:ind w:left="6603" w:hanging="660"/>
      </w:pPr>
      <w:rPr>
        <w:rFonts w:hint="default"/>
        <w:lang w:val="en-US" w:eastAsia="en-US" w:bidi="ar-SA"/>
      </w:rPr>
    </w:lvl>
    <w:lvl w:ilvl="7">
      <w:start w:val="0"/>
      <w:numFmt w:val="bullet"/>
      <w:lvlText w:val="•"/>
      <w:lvlJc w:val="left"/>
      <w:pPr>
        <w:ind w:left="7545" w:hanging="660"/>
      </w:pPr>
      <w:rPr>
        <w:rFonts w:hint="default"/>
        <w:lang w:val="en-US" w:eastAsia="en-US" w:bidi="ar-SA"/>
      </w:rPr>
    </w:lvl>
    <w:lvl w:ilvl="8">
      <w:start w:val="0"/>
      <w:numFmt w:val="bullet"/>
      <w:lvlText w:val="•"/>
      <w:lvlJc w:val="left"/>
      <w:pPr>
        <w:ind w:left="8486" w:hanging="660"/>
      </w:pPr>
      <w:rPr>
        <w:rFonts w:hint="default"/>
        <w:lang w:val="en-US" w:eastAsia="en-US" w:bidi="ar-SA"/>
      </w:rPr>
    </w:lvl>
  </w:abstractNum>
  <w:abstractNum w:abstractNumId="3">
    <w:multiLevelType w:val="hybridMultilevel"/>
    <w:lvl w:ilvl="0">
      <w:start w:val="3"/>
      <w:numFmt w:val="decimal"/>
      <w:lvlText w:val="%1"/>
      <w:lvlJc w:val="left"/>
      <w:pPr>
        <w:ind w:left="4008" w:hanging="3301"/>
        <w:jc w:val="left"/>
      </w:pPr>
      <w:rPr>
        <w:rFonts w:hint="default"/>
        <w:lang w:val="en-US" w:eastAsia="en-US" w:bidi="ar-SA"/>
      </w:rPr>
    </w:lvl>
    <w:lvl w:ilvl="1">
      <w:start w:val="0"/>
      <w:numFmt w:val="decimal"/>
      <w:lvlText w:val="%1.%2"/>
      <w:lvlJc w:val="left"/>
      <w:pPr>
        <w:ind w:left="4008" w:hanging="33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415" w:hanging="720"/>
      </w:pPr>
      <w:rPr>
        <w:rFonts w:hint="default"/>
        <w:lang w:val="en-US" w:eastAsia="en-US" w:bidi="ar-SA"/>
      </w:rPr>
    </w:lvl>
    <w:lvl w:ilvl="4">
      <w:start w:val="0"/>
      <w:numFmt w:val="bullet"/>
      <w:lvlText w:val="•"/>
      <w:lvlJc w:val="left"/>
      <w:pPr>
        <w:ind w:left="6122" w:hanging="720"/>
      </w:pPr>
      <w:rPr>
        <w:rFonts w:hint="default"/>
        <w:lang w:val="en-US" w:eastAsia="en-US" w:bidi="ar-SA"/>
      </w:rPr>
    </w:lvl>
    <w:lvl w:ilvl="5">
      <w:start w:val="0"/>
      <w:numFmt w:val="bullet"/>
      <w:lvlText w:val="•"/>
      <w:lvlJc w:val="left"/>
      <w:pPr>
        <w:ind w:left="6830" w:hanging="720"/>
      </w:pPr>
      <w:rPr>
        <w:rFonts w:hint="default"/>
        <w:lang w:val="en-US" w:eastAsia="en-US" w:bidi="ar-SA"/>
      </w:rPr>
    </w:lvl>
    <w:lvl w:ilvl="6">
      <w:start w:val="0"/>
      <w:numFmt w:val="bullet"/>
      <w:lvlText w:val="•"/>
      <w:lvlJc w:val="left"/>
      <w:pPr>
        <w:ind w:left="7538" w:hanging="720"/>
      </w:pPr>
      <w:rPr>
        <w:rFonts w:hint="default"/>
        <w:lang w:val="en-US" w:eastAsia="en-US" w:bidi="ar-SA"/>
      </w:rPr>
    </w:lvl>
    <w:lvl w:ilvl="7">
      <w:start w:val="0"/>
      <w:numFmt w:val="bullet"/>
      <w:lvlText w:val="•"/>
      <w:lvlJc w:val="left"/>
      <w:pPr>
        <w:ind w:left="8245" w:hanging="720"/>
      </w:pPr>
      <w:rPr>
        <w:rFonts w:hint="default"/>
        <w:lang w:val="en-US" w:eastAsia="en-US" w:bidi="ar-SA"/>
      </w:rPr>
    </w:lvl>
    <w:lvl w:ilvl="8">
      <w:start w:val="0"/>
      <w:numFmt w:val="bullet"/>
      <w:lvlText w:val="•"/>
      <w:lvlJc w:val="left"/>
      <w:pPr>
        <w:ind w:left="8953" w:hanging="720"/>
      </w:pPr>
      <w:rPr>
        <w:rFonts w:hint="default"/>
        <w:lang w:val="en-US" w:eastAsia="en-US" w:bidi="ar-SA"/>
      </w:rPr>
    </w:lvl>
  </w:abstractNum>
  <w:abstractNum w:abstractNumId="2">
    <w:multiLevelType w:val="hybridMultilevel"/>
    <w:lvl w:ilvl="0">
      <w:start w:val="2"/>
      <w:numFmt w:val="decimal"/>
      <w:lvlText w:val="%1"/>
      <w:lvlJc w:val="left"/>
      <w:pPr>
        <w:ind w:left="3947" w:hanging="3240"/>
        <w:jc w:val="left"/>
      </w:pPr>
      <w:rPr>
        <w:rFonts w:hint="default"/>
        <w:lang w:val="en-US" w:eastAsia="en-US" w:bidi="ar-SA"/>
      </w:rPr>
    </w:lvl>
    <w:lvl w:ilvl="1">
      <w:start w:val="0"/>
      <w:numFmt w:val="decimal"/>
      <w:lvlText w:val="%1.%2"/>
      <w:lvlJc w:val="left"/>
      <w:pPr>
        <w:ind w:left="3947" w:hanging="3240"/>
        <w:jc w:val="left"/>
      </w:pPr>
      <w:rPr>
        <w:rFonts w:hint="default"/>
        <w:spacing w:val="0"/>
        <w:w w:val="100"/>
        <w:lang w:val="en-US" w:eastAsia="en-US" w:bidi="ar-SA"/>
      </w:rPr>
    </w:lvl>
    <w:lvl w:ilvl="2">
      <w:start w:val="1"/>
      <w:numFmt w:val="decimal"/>
      <w:lvlText w:val="%1.%2.%3"/>
      <w:lvlJc w:val="left"/>
      <w:pPr>
        <w:ind w:left="14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5368" w:hanging="720"/>
      </w:pPr>
      <w:rPr>
        <w:rFonts w:hint="default"/>
        <w:lang w:val="en-US" w:eastAsia="en-US" w:bidi="ar-SA"/>
      </w:rPr>
    </w:lvl>
    <w:lvl w:ilvl="4">
      <w:start w:val="0"/>
      <w:numFmt w:val="bullet"/>
      <w:lvlText w:val="•"/>
      <w:lvlJc w:val="left"/>
      <w:pPr>
        <w:ind w:left="6082" w:hanging="720"/>
      </w:pPr>
      <w:rPr>
        <w:rFonts w:hint="default"/>
        <w:lang w:val="en-US" w:eastAsia="en-US" w:bidi="ar-SA"/>
      </w:rPr>
    </w:lvl>
    <w:lvl w:ilvl="5">
      <w:start w:val="0"/>
      <w:numFmt w:val="bullet"/>
      <w:lvlText w:val="•"/>
      <w:lvlJc w:val="left"/>
      <w:pPr>
        <w:ind w:left="6797" w:hanging="720"/>
      </w:pPr>
      <w:rPr>
        <w:rFonts w:hint="default"/>
        <w:lang w:val="en-US" w:eastAsia="en-US" w:bidi="ar-SA"/>
      </w:rPr>
    </w:lvl>
    <w:lvl w:ilvl="6">
      <w:start w:val="0"/>
      <w:numFmt w:val="bullet"/>
      <w:lvlText w:val="•"/>
      <w:lvlJc w:val="left"/>
      <w:pPr>
        <w:ind w:left="7511" w:hanging="720"/>
      </w:pPr>
      <w:rPr>
        <w:rFonts w:hint="default"/>
        <w:lang w:val="en-US" w:eastAsia="en-US" w:bidi="ar-SA"/>
      </w:rPr>
    </w:lvl>
    <w:lvl w:ilvl="7">
      <w:start w:val="0"/>
      <w:numFmt w:val="bullet"/>
      <w:lvlText w:val="•"/>
      <w:lvlJc w:val="left"/>
      <w:pPr>
        <w:ind w:left="8225" w:hanging="720"/>
      </w:pPr>
      <w:rPr>
        <w:rFonts w:hint="default"/>
        <w:lang w:val="en-US" w:eastAsia="en-US" w:bidi="ar-SA"/>
      </w:rPr>
    </w:lvl>
    <w:lvl w:ilvl="8">
      <w:start w:val="0"/>
      <w:numFmt w:val="bullet"/>
      <w:lvlText w:val="•"/>
      <w:lvlJc w:val="left"/>
      <w:pPr>
        <w:ind w:left="8940" w:hanging="720"/>
      </w:pPr>
      <w:rPr>
        <w:rFonts w:hint="default"/>
        <w:lang w:val="en-US" w:eastAsia="en-US" w:bidi="ar-SA"/>
      </w:rPr>
    </w:lvl>
  </w:abstractNum>
  <w:abstractNum w:abstractNumId="1">
    <w:multiLevelType w:val="hybridMultilevel"/>
    <w:lvl w:ilvl="0">
      <w:start w:val="1"/>
      <w:numFmt w:val="decimal"/>
      <w:lvlText w:val="%1."/>
      <w:lvlJc w:val="left"/>
      <w:pPr>
        <w:ind w:left="14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4" w:hanging="720"/>
      </w:pPr>
      <w:rPr>
        <w:rFonts w:hint="default"/>
        <w:lang w:val="en-US" w:eastAsia="en-US" w:bidi="ar-SA"/>
      </w:rPr>
    </w:lvl>
    <w:lvl w:ilvl="2">
      <w:start w:val="0"/>
      <w:numFmt w:val="bullet"/>
      <w:lvlText w:val="•"/>
      <w:lvlJc w:val="left"/>
      <w:pPr>
        <w:ind w:left="320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99"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89" w:hanging="720"/>
      </w:pPr>
      <w:rPr>
        <w:rFonts w:hint="default"/>
        <w:lang w:val="en-US" w:eastAsia="en-US" w:bidi="ar-SA"/>
      </w:rPr>
    </w:lvl>
    <w:lvl w:ilvl="7">
      <w:start w:val="0"/>
      <w:numFmt w:val="bullet"/>
      <w:lvlText w:val="•"/>
      <w:lvlJc w:val="left"/>
      <w:pPr>
        <w:ind w:left="7684" w:hanging="720"/>
      </w:pPr>
      <w:rPr>
        <w:rFonts w:hint="default"/>
        <w:lang w:val="en-US" w:eastAsia="en-US" w:bidi="ar-SA"/>
      </w:rPr>
    </w:lvl>
    <w:lvl w:ilvl="8">
      <w:start w:val="0"/>
      <w:numFmt w:val="bullet"/>
      <w:lvlText w:val="•"/>
      <w:lvlJc w:val="left"/>
      <w:pPr>
        <w:ind w:left="8579" w:hanging="720"/>
      </w:pPr>
      <w:rPr>
        <w:rFonts w:hint="default"/>
        <w:lang w:val="en-US" w:eastAsia="en-US" w:bidi="ar-SA"/>
      </w:rPr>
    </w:lvl>
  </w:abstractNum>
  <w:abstractNum w:abstractNumId="0">
    <w:multiLevelType w:val="hybridMultilevel"/>
    <w:lvl w:ilvl="0">
      <w:start w:val="1"/>
      <w:numFmt w:val="decimal"/>
      <w:lvlText w:val="%1"/>
      <w:lvlJc w:val="left"/>
      <w:pPr>
        <w:ind w:left="4008" w:hanging="3301"/>
        <w:jc w:val="left"/>
      </w:pPr>
      <w:rPr>
        <w:rFonts w:hint="default"/>
        <w:lang w:val="en-US" w:eastAsia="en-US" w:bidi="ar-SA"/>
      </w:rPr>
    </w:lvl>
    <w:lvl w:ilvl="1">
      <w:start w:val="0"/>
      <w:numFmt w:val="decimal"/>
      <w:lvlText w:val="%1.%2"/>
      <w:lvlJc w:val="left"/>
      <w:pPr>
        <w:ind w:left="4008" w:hanging="33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4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415" w:hanging="360"/>
      </w:pPr>
      <w:rPr>
        <w:rFonts w:hint="default"/>
        <w:lang w:val="en-US" w:eastAsia="en-US" w:bidi="ar-SA"/>
      </w:rPr>
    </w:lvl>
    <w:lvl w:ilvl="4">
      <w:start w:val="0"/>
      <w:numFmt w:val="bullet"/>
      <w:lvlText w:val="•"/>
      <w:lvlJc w:val="left"/>
      <w:pPr>
        <w:ind w:left="6122" w:hanging="360"/>
      </w:pPr>
      <w:rPr>
        <w:rFonts w:hint="default"/>
        <w:lang w:val="en-US" w:eastAsia="en-US" w:bidi="ar-SA"/>
      </w:rPr>
    </w:lvl>
    <w:lvl w:ilvl="5">
      <w:start w:val="0"/>
      <w:numFmt w:val="bullet"/>
      <w:lvlText w:val="•"/>
      <w:lvlJc w:val="left"/>
      <w:pPr>
        <w:ind w:left="6830" w:hanging="360"/>
      </w:pPr>
      <w:rPr>
        <w:rFonts w:hint="default"/>
        <w:lang w:val="en-US" w:eastAsia="en-US" w:bidi="ar-SA"/>
      </w:rPr>
    </w:lvl>
    <w:lvl w:ilvl="6">
      <w:start w:val="0"/>
      <w:numFmt w:val="bullet"/>
      <w:lvlText w:val="•"/>
      <w:lvlJc w:val="left"/>
      <w:pPr>
        <w:ind w:left="7538" w:hanging="360"/>
      </w:pPr>
      <w:rPr>
        <w:rFonts w:hint="default"/>
        <w:lang w:val="en-US" w:eastAsia="en-US" w:bidi="ar-SA"/>
      </w:rPr>
    </w:lvl>
    <w:lvl w:ilvl="7">
      <w:start w:val="0"/>
      <w:numFmt w:val="bullet"/>
      <w:lvlText w:val="•"/>
      <w:lvlJc w:val="left"/>
      <w:pPr>
        <w:ind w:left="8245" w:hanging="360"/>
      </w:pPr>
      <w:rPr>
        <w:rFonts w:hint="default"/>
        <w:lang w:val="en-US" w:eastAsia="en-US" w:bidi="ar-SA"/>
      </w:rPr>
    </w:lvl>
    <w:lvl w:ilvl="8">
      <w:start w:val="0"/>
      <w:numFmt w:val="bullet"/>
      <w:lvlText w:val="•"/>
      <w:lvlJc w:val="left"/>
      <w:pPr>
        <w:ind w:left="8953"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5"/>
      <w:ind w:left="51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26"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26"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jpe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jpeg"/><Relationship Id="rId26" Type="http://schemas.openxmlformats.org/officeDocument/2006/relationships/image" Target="media/image21.jpeg"/><Relationship Id="rId27" Type="http://schemas.openxmlformats.org/officeDocument/2006/relationships/image" Target="media/image22.png"/><Relationship Id="rId28" Type="http://schemas.openxmlformats.org/officeDocument/2006/relationships/hyperlink" Target="http://www.eco-business.com/news/climate-action-needs-be-part-city-" TargetMode="External"/><Relationship Id="rId29" Type="http://schemas.openxmlformats.org/officeDocument/2006/relationships/hyperlink" Target="http://www.businessdayonline.com/" TargetMode="External"/><Relationship Id="rId30" Type="http://schemas.openxmlformats.org/officeDocument/2006/relationships/hyperlink" Target="https://doi.org/10.1177/0956247815595784" TargetMode="External"/><Relationship Id="rId31" Type="http://schemas.openxmlformats.org/officeDocument/2006/relationships/hyperlink" Target="http://www.africa.upeace.org/" TargetMode="External"/><Relationship Id="rId32" Type="http://schemas.openxmlformats.org/officeDocument/2006/relationships/hyperlink" Target="http://www.iai.int/" TargetMode="External"/><Relationship Id="rId33" Type="http://schemas.openxmlformats.org/officeDocument/2006/relationships/hyperlink" Target="http://www.ine.gob.mx/" TargetMode="External"/><Relationship Id="rId34" Type="http://schemas.openxmlformats.org/officeDocument/2006/relationships/hyperlink" Target="http://www.unep.org/" TargetMode="External"/><Relationship Id="rId35" Type="http://schemas.openxmlformats.org/officeDocument/2006/relationships/hyperlink" Target="http://pubs.iied.org/10626IIED.html" TargetMode="External"/><Relationship Id="rId36" Type="http://schemas.openxmlformats.org/officeDocument/2006/relationships/hyperlink" Target="http://www.earthscan.co.uk/"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2023-11-02T08:07:14Z</dcterms:created>
  <dcterms:modified xsi:type="dcterms:W3CDTF">2023-11-02T08:07:14Z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2013</vt:lpwstr>
  </property>
  <property fmtid="{D5CDD505-2E9C-101B-9397-08002B2CF9AE}" pid="4" name="LastSaved">
    <vt:filetime>2023-11-02T00:00:00Z</vt:filetime>
  </property>
  <property fmtid="{D5CDD505-2E9C-101B-9397-08002B2CF9AE}" pid="5" name="Producer">
    <vt:lpwstr>Microsoft® Word 2013</vt:lpwstr>
  </property>
</Properties>
</file>