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png" ContentType="image/png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4"/>
        <w:ind w:left="984" w:right="804"/>
        <w:jc w:val="center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LAND USE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BIDA</w:t>
      </w:r>
      <w:r>
        <w:rPr>
          <w:spacing w:val="-2"/>
        </w:rPr>
        <w:t> </w:t>
      </w:r>
      <w:r>
        <w:rPr/>
        <w:t>TOWN,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0"/>
        </w:rPr>
      </w:pPr>
    </w:p>
    <w:p>
      <w:pPr>
        <w:spacing w:before="0"/>
        <w:ind w:left="984" w:right="76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Heading2"/>
        <w:spacing w:line="535" w:lineRule="auto"/>
        <w:ind w:left="3221" w:right="3009"/>
        <w:jc w:val="center"/>
      </w:pPr>
      <w:r>
        <w:rPr/>
        <w:t>FAROOQ, Hassan Gimba</w:t>
      </w:r>
      <w:r>
        <w:rPr>
          <w:spacing w:val="-57"/>
        </w:rPr>
        <w:t> </w:t>
      </w:r>
      <w:r>
        <w:rPr/>
        <w:t>M.Tech/SET/2017/7462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spacing w:before="0"/>
        <w:ind w:left="984" w:right="797" w:firstLine="0"/>
        <w:jc w:val="center"/>
        <w:rPr>
          <w:b/>
          <w:sz w:val="24"/>
        </w:rPr>
      </w:pPr>
      <w:r>
        <w:rPr>
          <w:b/>
          <w:sz w:val="24"/>
        </w:rPr>
        <w:t>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SCHOOL,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Heading2"/>
        <w:spacing w:line="352" w:lineRule="auto"/>
        <w:ind w:left="660" w:right="456" w:hanging="5"/>
        <w:jc w:val="center"/>
      </w:pPr>
      <w:r>
        <w:rPr/>
        <w:t>FEDERAL UNIVERSITY OF TECHNOLOGY MINNA, NIGER STATE</w:t>
      </w:r>
      <w:r>
        <w:rPr>
          <w:spacing w:val="1"/>
        </w:rPr>
        <w:t> </w:t>
      </w:r>
      <w:r>
        <w:rPr/>
        <w:t>NIGERIA, IN PARTIAL FULFILMENT OF THE REQUIREMENTS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DEGREE OF</w:t>
      </w:r>
      <w:r>
        <w:rPr>
          <w:spacing w:val="-4"/>
        </w:rPr>
        <w:t> </w:t>
      </w:r>
      <w:r>
        <w:rPr/>
        <w:t>MASTER OF</w:t>
      </w:r>
      <w:r>
        <w:rPr>
          <w:spacing w:val="-3"/>
        </w:rPr>
        <w:t> </w:t>
      </w:r>
      <w:r>
        <w:rPr/>
        <w:t>TECHNOLOGY IN</w:t>
      </w:r>
    </w:p>
    <w:p>
      <w:pPr>
        <w:spacing w:before="214"/>
        <w:ind w:left="984" w:right="738" w:firstLine="0"/>
        <w:jc w:val="center"/>
        <w:rPr>
          <w:b/>
          <w:sz w:val="24"/>
        </w:rPr>
      </w:pPr>
      <w:r>
        <w:rPr>
          <w:b/>
          <w:sz w:val="24"/>
        </w:rPr>
        <w:t>ESTATE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VALUATION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Heading2"/>
        <w:ind w:left="984" w:right="787"/>
        <w:jc w:val="center"/>
      </w:pPr>
      <w:r>
        <w:rPr/>
        <w:t>JANUARY,</w:t>
      </w:r>
      <w:r>
        <w:rPr>
          <w:spacing w:val="-2"/>
        </w:rPr>
        <w:t> </w:t>
      </w:r>
      <w:r>
        <w:rPr/>
        <w:t>2022</w:t>
      </w:r>
    </w:p>
    <w:p>
      <w:pPr>
        <w:spacing w:after="0"/>
        <w:jc w:val="center"/>
        <w:sectPr>
          <w:footerReference w:type="default" r:id="rId5"/>
          <w:type w:val="continuous"/>
          <w:pgSz w:w="11900" w:h="16840"/>
          <w:pgMar w:footer="1262" w:top="1140" w:bottom="1460" w:left="1680" w:right="1300"/>
          <w:pgNumType w:start="1"/>
        </w:sectPr>
      </w:pPr>
    </w:p>
    <w:p>
      <w:pPr>
        <w:spacing w:before="64"/>
        <w:ind w:left="883" w:right="804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300" w:right="98"/>
        <w:jc w:val="both"/>
      </w:pPr>
      <w:r>
        <w:rPr/>
        <w:t>Land use changes are global phenomenon occurring over time. Commercial land uses in</w:t>
      </w:r>
      <w:r>
        <w:rPr>
          <w:spacing w:val="-57"/>
        </w:rPr>
        <w:t> </w:t>
      </w:r>
      <w:r>
        <w:rPr/>
        <w:t>most Nigerian urban centres have sprawled and converted adjoining residential uses in a</w:t>
      </w:r>
      <w:r>
        <w:rPr>
          <w:spacing w:val="-57"/>
        </w:rPr>
        <w:t> </w:t>
      </w:r>
      <w:r>
        <w:rPr/>
        <w:t>manner in which housing stock are significantly affected by such changes. The aim of</w:t>
      </w:r>
      <w:r>
        <w:rPr>
          <w:spacing w:val="1"/>
        </w:rPr>
        <w:t> </w:t>
      </w:r>
      <w:r>
        <w:rPr/>
        <w:t>this study is to analyses land use changes in Bida town; with a view to examining its</w:t>
      </w:r>
      <w:r>
        <w:rPr>
          <w:spacing w:val="1"/>
        </w:rPr>
        <w:t> </w:t>
      </w:r>
      <w:r>
        <w:rPr/>
        <w:t>effect on housing delivery. Primary data was sourced using a structured questionnaire</w:t>
      </w:r>
      <w:r>
        <w:rPr>
          <w:spacing w:val="1"/>
        </w:rPr>
        <w:t> </w:t>
      </w:r>
      <w:r>
        <w:rPr/>
        <w:t>administered across the population of the study interest in accessing the perceptions and</w:t>
      </w:r>
      <w:r>
        <w:rPr>
          <w:spacing w:val="1"/>
        </w:rPr>
        <w:t> </w:t>
      </w:r>
      <w:r>
        <w:rPr/>
        <w:t>experiences of experts and non-experts in land use dynamics regarding the drivers,</w:t>
      </w:r>
      <w:r>
        <w:rPr>
          <w:spacing w:val="1"/>
        </w:rPr>
        <w:t> </w:t>
      </w:r>
      <w:r>
        <w:rPr/>
        <w:t>trends and effect of land use changes in Bida town. In addition, archival data were</w:t>
      </w:r>
      <w:r>
        <w:rPr>
          <w:spacing w:val="1"/>
        </w:rPr>
        <w:t> </w:t>
      </w:r>
      <w:r>
        <w:rPr/>
        <w:t>gathered from the planning authorities in respect to the registration procedures and</w:t>
      </w:r>
      <w:r>
        <w:rPr>
          <w:spacing w:val="1"/>
        </w:rPr>
        <w:t> </w:t>
      </w:r>
      <w:r>
        <w:rPr/>
        <w:t>requirements for change of uses; thus, inventory of converted properties in the selected</w:t>
      </w:r>
      <w:r>
        <w:rPr>
          <w:spacing w:val="1"/>
        </w:rPr>
        <w:t> </w:t>
      </w:r>
      <w:r>
        <w:rPr/>
        <w:t>neigbourhoods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ascertained.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questionnaires were analysed using descriptive and inferential statistical techniques like</w:t>
      </w:r>
      <w:r>
        <w:rPr>
          <w:spacing w:val="1"/>
        </w:rPr>
        <w:t> </w:t>
      </w:r>
      <w:r>
        <w:rPr/>
        <w:t>Simple Percentages and Statistical Mean Score; as well as Paired Sample t-Test and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encroachment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increasing demand for business premises, limited space in the central business districts,</w:t>
      </w:r>
      <w:r>
        <w:rPr>
          <w:spacing w:val="1"/>
        </w:rPr>
        <w:t> </w:t>
      </w:r>
      <w:r>
        <w:rPr/>
        <w:t>upgrade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older</w:t>
      </w:r>
      <w:r>
        <w:rPr>
          <w:spacing w:val="44"/>
        </w:rPr>
        <w:t> </w:t>
      </w:r>
      <w:r>
        <w:rPr/>
        <w:t>residential</w:t>
      </w:r>
      <w:r>
        <w:rPr>
          <w:spacing w:val="44"/>
        </w:rPr>
        <w:t> </w:t>
      </w:r>
      <w:r>
        <w:rPr/>
        <w:t>buildings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easy</w:t>
      </w:r>
      <w:r>
        <w:rPr>
          <w:spacing w:val="41"/>
        </w:rPr>
        <w:t> </w:t>
      </w:r>
      <w:r>
        <w:rPr/>
        <w:t>accessibility</w:t>
      </w:r>
      <w:r>
        <w:rPr>
          <w:spacing w:val="38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residential</w:t>
      </w:r>
      <w:r>
        <w:rPr>
          <w:spacing w:val="44"/>
        </w:rPr>
        <w:t> </w:t>
      </w:r>
      <w:r>
        <w:rPr/>
        <w:t>areas;</w:t>
      </w:r>
      <w:r>
        <w:rPr>
          <w:spacing w:val="-57"/>
        </w:rPr>
        <w:t> </w:t>
      </w:r>
      <w:r>
        <w:rPr/>
        <w:t>thus,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topmost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necessitating</w:t>
      </w:r>
      <w:r>
        <w:rPr>
          <w:spacing w:val="1"/>
        </w:rPr>
        <w:t> </w:t>
      </w:r>
      <w:r>
        <w:rPr/>
        <w:t>conversions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residential</w:t>
      </w:r>
      <w:r>
        <w:rPr>
          <w:spacing w:val="-57"/>
        </w:rPr>
        <w:t> </w:t>
      </w:r>
      <w:r>
        <w:rPr/>
        <w:t>property 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3.50.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congestions/slum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challenges in land use control measures, sprawling of economic activities in residential</w:t>
      </w:r>
      <w:r>
        <w:rPr>
          <w:spacing w:val="1"/>
        </w:rPr>
        <w:t> </w:t>
      </w:r>
      <w:r>
        <w:rPr/>
        <w:t>zoned areas, increasing crime rate in the residential areas reduction in residential vacant</w:t>
      </w:r>
      <w:r>
        <w:rPr>
          <w:spacing w:val="1"/>
        </w:rPr>
        <w:t> </w:t>
      </w:r>
      <w:r>
        <w:rPr/>
        <w:t>lots/housing stock closer to the central business districts, rising land/property values in</w:t>
      </w:r>
      <w:r>
        <w:rPr>
          <w:spacing w:val="1"/>
        </w:rPr>
        <w:t> </w:t>
      </w:r>
      <w:r>
        <w:rPr/>
        <w:t>the residential neighbourhoods were the common effects of residential to commercial</w:t>
      </w:r>
      <w:r>
        <w:rPr>
          <w:spacing w:val="1"/>
        </w:rPr>
        <w:t> </w:t>
      </w:r>
      <w:r>
        <w:rPr/>
        <w:t>land use changes on housing delivery. The result from the inferential analysis 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non-experts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 land use changes on housing delivery with „P‟ Value greater than 0.05. It</w:t>
      </w:r>
      <w:r>
        <w:rPr>
          <w:spacing w:val="1"/>
        </w:rPr>
        <w:t> </w:t>
      </w:r>
      <w:r>
        <w:rPr/>
        <w:t>was recommended that adequate space for commercial land uses along the access roads</w:t>
      </w:r>
      <w:r>
        <w:rPr>
          <w:spacing w:val="1"/>
        </w:rPr>
        <w:t> </w:t>
      </w:r>
      <w:r>
        <w:rPr/>
        <w:t>of residential areas should be reasonably allotted in the planning schemes in order to</w:t>
      </w:r>
      <w:r>
        <w:rPr>
          <w:spacing w:val="1"/>
        </w:rPr>
        <w:t> </w:t>
      </w:r>
      <w:r>
        <w:rPr/>
        <w:t>reduce</w:t>
      </w:r>
      <w:r>
        <w:rPr>
          <w:spacing w:val="26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activities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core</w:t>
      </w:r>
      <w:r>
        <w:rPr>
          <w:spacing w:val="27"/>
        </w:rPr>
        <w:t> </w:t>
      </w:r>
      <w:r>
        <w:rPr/>
        <w:t>residential</w:t>
      </w:r>
      <w:r>
        <w:rPr>
          <w:spacing w:val="28"/>
        </w:rPr>
        <w:t> </w:t>
      </w:r>
      <w:r>
        <w:rPr/>
        <w:t>areas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consequently</w:t>
      </w:r>
      <w:r>
        <w:rPr>
          <w:spacing w:val="25"/>
        </w:rPr>
        <w:t> </w:t>
      </w:r>
      <w:r>
        <w:rPr/>
        <w:t>ruining</w:t>
      </w:r>
      <w:r>
        <w:rPr>
          <w:spacing w:val="26"/>
        </w:rPr>
        <w:t> </w:t>
      </w:r>
      <w:r>
        <w:rPr/>
        <w:t>down</w:t>
      </w:r>
      <w:r>
        <w:rPr>
          <w:spacing w:val="-58"/>
        </w:rPr>
        <w:t> </w:t>
      </w:r>
      <w:r>
        <w:rPr/>
        <w:t>the quality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housing environment.</w:t>
      </w:r>
    </w:p>
    <w:p>
      <w:pPr>
        <w:spacing w:after="0"/>
        <w:jc w:val="both"/>
        <w:sectPr>
          <w:footerReference w:type="default" r:id="rId6"/>
          <w:pgSz w:w="11900" w:h="16840"/>
          <w:pgMar w:footer="1259" w:header="0" w:top="1140" w:bottom="1440" w:left="1680" w:right="1300"/>
          <w:pgNumType w:start="6"/>
        </w:sectPr>
      </w:pPr>
    </w:p>
    <w:p>
      <w:pPr>
        <w:pStyle w:val="Heading2"/>
        <w:spacing w:before="64"/>
        <w:ind w:left="30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7953" w:val="left" w:leader="none"/>
        </w:tabs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Tittle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tabs>
          <w:tab w:pos="8221" w:val="left" w:leader="none"/>
        </w:tabs>
        <w:ind w:left="30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pStyle w:val="BodyText"/>
        <w:tabs>
          <w:tab w:pos="8356" w:val="right" w:leader="none"/>
        </w:tabs>
        <w:spacing w:before="339"/>
        <w:ind w:left="300"/>
      </w:pPr>
      <w:r>
        <w:rPr/>
        <w:t>Declaration</w:t>
        <w:tab/>
        <w:t>ii</w:t>
      </w:r>
    </w:p>
    <w:p>
      <w:pPr>
        <w:pStyle w:val="BodyText"/>
        <w:tabs>
          <w:tab w:pos="8303" w:val="right" w:leader="none"/>
        </w:tabs>
        <w:spacing w:before="338"/>
        <w:ind w:left="300"/>
      </w:pPr>
      <w:r>
        <w:rPr/>
        <w:t>Dedication</w:t>
        <w:tab/>
        <w:t>iv</w:t>
      </w:r>
    </w:p>
    <w:p>
      <w:pPr>
        <w:pStyle w:val="BodyText"/>
        <w:tabs>
          <w:tab w:pos="8305" w:val="right" w:leader="none"/>
        </w:tabs>
        <w:spacing w:before="336"/>
        <w:ind w:left="360"/>
      </w:pPr>
      <w:r>
        <w:rPr/>
        <w:t>Certification</w:t>
        <w:tab/>
        <w:t>iii</w:t>
      </w:r>
    </w:p>
    <w:p>
      <w:pPr>
        <w:pStyle w:val="BodyText"/>
        <w:tabs>
          <w:tab w:pos="8341" w:val="right" w:leader="none"/>
        </w:tabs>
        <w:spacing w:before="339"/>
        <w:ind w:left="300"/>
      </w:pPr>
      <w:r>
        <w:rPr/>
        <w:t>Acknowledgements</w:t>
        <w:tab/>
        <w:t>v</w:t>
      </w:r>
    </w:p>
    <w:p>
      <w:pPr>
        <w:pStyle w:val="BodyText"/>
        <w:tabs>
          <w:tab w:pos="8408" w:val="right" w:leader="none"/>
        </w:tabs>
        <w:spacing w:before="339"/>
        <w:ind w:left="300"/>
      </w:pPr>
      <w:r>
        <w:rPr/>
        <w:t>Abstract</w:t>
        <w:tab/>
        <w:t>vi</w:t>
      </w:r>
    </w:p>
    <w:p>
      <w:pPr>
        <w:pStyle w:val="BodyText"/>
        <w:tabs>
          <w:tab w:pos="8475" w:val="right" w:leader="none"/>
        </w:tabs>
        <w:spacing w:before="338"/>
        <w:ind w:left="30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  <w:tab/>
        <w:t>vii</w:t>
      </w:r>
    </w:p>
    <w:p>
      <w:pPr>
        <w:pStyle w:val="BodyText"/>
        <w:tabs>
          <w:tab w:pos="8518" w:val="right" w:leader="none"/>
        </w:tabs>
        <w:spacing w:before="336"/>
        <w:ind w:left="30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Figures</w:t>
        <w:tab/>
        <w:t>xiii</w:t>
      </w:r>
    </w:p>
    <w:p>
      <w:pPr>
        <w:pStyle w:val="BodyText"/>
        <w:tabs>
          <w:tab w:pos="8515" w:val="right" w:leader="none"/>
        </w:tabs>
        <w:spacing w:before="339"/>
        <w:ind w:left="300"/>
      </w:pPr>
      <w:r>
        <w:rPr/>
        <w:t>List</w:t>
      </w:r>
      <w:r>
        <w:rPr>
          <w:spacing w:val="-1"/>
        </w:rPr>
        <w:t> </w:t>
      </w:r>
      <w:r>
        <w:rPr/>
        <w:t>of Tables</w:t>
        <w:tab/>
        <w:t>xiv</w:t>
      </w:r>
    </w:p>
    <w:p>
      <w:pPr>
        <w:pStyle w:val="Heading2"/>
        <w:spacing w:before="562"/>
        <w:ind w:left="300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Heading2"/>
        <w:numPr>
          <w:ilvl w:val="1"/>
          <w:numId w:val="1"/>
        </w:numPr>
        <w:tabs>
          <w:tab w:pos="661" w:val="left" w:leader="none"/>
          <w:tab w:pos="8341" w:val="right" w:leader="none"/>
        </w:tabs>
        <w:spacing w:line="240" w:lineRule="auto" w:before="326" w:after="0"/>
        <w:ind w:left="660" w:right="0" w:hanging="361"/>
        <w:jc w:val="left"/>
        <w:rPr>
          <w:b w:val="0"/>
        </w:rPr>
      </w:pPr>
      <w:r>
        <w:rPr/>
        <w:t>INTRODUCTION</w:t>
        <w:tab/>
      </w:r>
      <w:r>
        <w:rPr>
          <w:b w:val="0"/>
        </w:rPr>
        <w:t>1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  <w:tab w:pos="901" w:val="left" w:leader="none"/>
          <w:tab w:pos="8341" w:val="right" w:leader="none"/>
        </w:tabs>
        <w:spacing w:line="240" w:lineRule="auto" w:before="339" w:after="0"/>
        <w:ind w:left="900" w:right="0" w:hanging="60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  <w:tab w:pos="901" w:val="left" w:leader="none"/>
          <w:tab w:pos="8341" w:val="right" w:leader="none"/>
        </w:tabs>
        <w:spacing w:line="240" w:lineRule="auto" w:before="338" w:after="0"/>
        <w:ind w:left="900" w:right="0" w:hanging="60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Research Problem</w:t>
        <w:tab/>
        <w:t>3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  <w:tab w:pos="901" w:val="left" w:leader="none"/>
          <w:tab w:pos="8341" w:val="right" w:leader="none"/>
        </w:tabs>
        <w:spacing w:line="240" w:lineRule="auto" w:before="338" w:after="0"/>
        <w:ind w:left="900" w:right="0" w:hanging="601"/>
        <w:jc w:val="left"/>
        <w:rPr>
          <w:sz w:val="24"/>
        </w:rPr>
      </w:pPr>
      <w:r>
        <w:rPr>
          <w:sz w:val="24"/>
        </w:rPr>
        <w:t>Aim and Objectives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5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  <w:tab w:pos="901" w:val="left" w:leader="none"/>
          <w:tab w:pos="8341" w:val="right" w:leader="none"/>
        </w:tabs>
        <w:spacing w:line="240" w:lineRule="auto" w:before="339" w:after="0"/>
        <w:ind w:left="900" w:right="0" w:hanging="60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Questions</w:t>
        <w:tab/>
        <w:t>5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  <w:tab w:pos="901" w:val="left" w:leader="none"/>
          <w:tab w:pos="8341" w:val="right" w:leader="none"/>
        </w:tabs>
        <w:spacing w:line="240" w:lineRule="auto" w:before="339" w:after="0"/>
        <w:ind w:left="900" w:right="0" w:hanging="601"/>
        <w:jc w:val="left"/>
        <w:rPr>
          <w:sz w:val="24"/>
        </w:rPr>
      </w:pPr>
      <w:r>
        <w:rPr>
          <w:sz w:val="24"/>
        </w:rPr>
        <w:t>Justification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6</w:t>
      </w:r>
    </w:p>
    <w:p>
      <w:pPr>
        <w:pStyle w:val="ListParagraph"/>
        <w:numPr>
          <w:ilvl w:val="1"/>
          <w:numId w:val="1"/>
        </w:numPr>
        <w:tabs>
          <w:tab w:pos="960" w:val="left" w:leader="none"/>
          <w:tab w:pos="961" w:val="left" w:leader="none"/>
          <w:tab w:pos="8341" w:val="right" w:leader="none"/>
        </w:tabs>
        <w:spacing w:line="240" w:lineRule="auto" w:before="336" w:after="0"/>
        <w:ind w:left="960" w:right="0" w:hanging="66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9</w:t>
      </w:r>
    </w:p>
    <w:p>
      <w:pPr>
        <w:pStyle w:val="ListParagraph"/>
        <w:numPr>
          <w:ilvl w:val="1"/>
          <w:numId w:val="1"/>
        </w:numPr>
        <w:tabs>
          <w:tab w:pos="900" w:val="left" w:leader="none"/>
          <w:tab w:pos="901" w:val="left" w:leader="none"/>
          <w:tab w:pos="8341" w:val="right" w:leader="none"/>
        </w:tabs>
        <w:spacing w:line="240" w:lineRule="auto" w:before="139" w:after="0"/>
        <w:ind w:left="900" w:right="0" w:hanging="60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</w:t>
        <w:tab/>
        <w:t>9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  <w:tab w:pos="8341" w:val="right" w:leader="none"/>
        </w:tabs>
        <w:spacing w:line="240" w:lineRule="auto" w:before="338" w:after="0"/>
        <w:ind w:left="840" w:right="0" w:hanging="541"/>
        <w:jc w:val="left"/>
        <w:rPr>
          <w:sz w:val="24"/>
        </w:rPr>
      </w:pPr>
      <w:r>
        <w:rPr>
          <w:sz w:val="24"/>
        </w:rPr>
        <w:t>Geographical</w:t>
      </w:r>
      <w:r>
        <w:rPr>
          <w:spacing w:val="-1"/>
          <w:sz w:val="24"/>
        </w:rPr>
        <w:t> </w:t>
      </w:r>
      <w:r>
        <w:rPr>
          <w:sz w:val="24"/>
        </w:rPr>
        <w:t>location</w:t>
        <w:tab/>
        <w:t>9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259" w:top="1140" w:bottom="1460" w:left="1680" w:right="1300"/>
        </w:sectPr>
      </w:pPr>
    </w:p>
    <w:p>
      <w:pPr>
        <w:pStyle w:val="ListParagraph"/>
        <w:numPr>
          <w:ilvl w:val="2"/>
          <w:numId w:val="1"/>
        </w:numPr>
        <w:tabs>
          <w:tab w:pos="961" w:val="left" w:leader="none"/>
          <w:tab w:pos="8481" w:val="right" w:leader="none"/>
        </w:tabs>
        <w:spacing w:line="240" w:lineRule="auto" w:before="75" w:after="0"/>
        <w:ind w:left="960" w:right="0" w:hanging="661"/>
        <w:jc w:val="left"/>
        <w:rPr>
          <w:sz w:val="24"/>
        </w:rPr>
      </w:pPr>
      <w:r>
        <w:rPr>
          <w:sz w:val="24"/>
        </w:rPr>
        <w:t>Climate</w:t>
        <w:tab/>
        <w:t>11</w:t>
      </w:r>
    </w:p>
    <w:p>
      <w:pPr>
        <w:pStyle w:val="ListParagraph"/>
        <w:numPr>
          <w:ilvl w:val="2"/>
          <w:numId w:val="1"/>
        </w:numPr>
        <w:tabs>
          <w:tab w:pos="961" w:val="left" w:leader="none"/>
          <w:tab w:pos="8481" w:val="right" w:leader="none"/>
        </w:tabs>
        <w:spacing w:line="240" w:lineRule="auto" w:before="339" w:after="0"/>
        <w:ind w:left="960" w:right="0" w:hanging="661"/>
        <w:jc w:val="left"/>
        <w:rPr>
          <w:sz w:val="24"/>
        </w:rPr>
      </w:pPr>
      <w:r>
        <w:rPr>
          <w:sz w:val="24"/>
        </w:rPr>
        <w:t>Relief</w:t>
      </w:r>
      <w:r>
        <w:rPr>
          <w:spacing w:val="-1"/>
          <w:sz w:val="24"/>
        </w:rPr>
        <w:t> </w:t>
      </w:r>
      <w:r>
        <w:rPr>
          <w:sz w:val="24"/>
        </w:rPr>
        <w:t>and Drainage</w:t>
        <w:tab/>
        <w:t>13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  <w:tab w:pos="8481" w:val="right" w:leader="none"/>
        </w:tabs>
        <w:spacing w:line="240" w:lineRule="auto" w:before="338" w:after="0"/>
        <w:ind w:left="840" w:right="0" w:hanging="541"/>
        <w:jc w:val="left"/>
        <w:rPr>
          <w:sz w:val="24"/>
        </w:rPr>
      </w:pPr>
      <w:r>
        <w:rPr>
          <w:sz w:val="24"/>
        </w:rPr>
        <w:t>Vegetation</w:t>
      </w:r>
      <w:r>
        <w:rPr>
          <w:spacing w:val="-1"/>
          <w:sz w:val="24"/>
        </w:rPr>
        <w:t> </w:t>
      </w:r>
      <w:r>
        <w:rPr>
          <w:sz w:val="24"/>
        </w:rPr>
        <w:t>and Soil</w:t>
        <w:tab/>
        <w:t>13</w:t>
      </w:r>
    </w:p>
    <w:p>
      <w:pPr>
        <w:pStyle w:val="ListParagraph"/>
        <w:numPr>
          <w:ilvl w:val="2"/>
          <w:numId w:val="1"/>
        </w:numPr>
        <w:tabs>
          <w:tab w:pos="961" w:val="left" w:leader="none"/>
          <w:tab w:pos="8481" w:val="right" w:leader="none"/>
        </w:tabs>
        <w:spacing w:line="240" w:lineRule="auto" w:before="336" w:after="0"/>
        <w:ind w:left="960" w:right="0" w:hanging="661"/>
        <w:jc w:val="left"/>
        <w:rPr>
          <w:sz w:val="24"/>
        </w:rPr>
      </w:pP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Human Activities</w:t>
      </w:r>
      <w:r>
        <w:rPr>
          <w:spacing w:val="-1"/>
          <w:sz w:val="24"/>
        </w:rPr>
        <w:t> </w:t>
      </w:r>
      <w:r>
        <w:rPr>
          <w:sz w:val="24"/>
        </w:rPr>
        <w:t>in Bida Urban</w:t>
        <w:tab/>
        <w:t>15</w:t>
      </w:r>
    </w:p>
    <w:p>
      <w:pPr>
        <w:pStyle w:val="Heading2"/>
        <w:spacing w:before="348"/>
        <w:ind w:left="300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Heading2"/>
        <w:numPr>
          <w:ilvl w:val="1"/>
          <w:numId w:val="2"/>
        </w:numPr>
        <w:tabs>
          <w:tab w:pos="661" w:val="left" w:leader="none"/>
          <w:tab w:pos="8461" w:val="right" w:leader="none"/>
        </w:tabs>
        <w:spacing w:line="240" w:lineRule="auto" w:before="334" w:after="0"/>
        <w:ind w:left="660" w:right="0" w:hanging="361"/>
        <w:jc w:val="left"/>
        <w:rPr>
          <w:b w:val="0"/>
        </w:rPr>
      </w:pPr>
      <w:r>
        <w:rPr/>
        <w:t>LITERATURE</w:t>
      </w:r>
      <w:r>
        <w:rPr>
          <w:spacing w:val="-1"/>
        </w:rPr>
        <w:t> </w:t>
      </w:r>
      <w:r>
        <w:rPr/>
        <w:t>REVIEW</w:t>
        <w:tab/>
      </w:r>
      <w:r>
        <w:rPr>
          <w:b w:val="0"/>
        </w:rPr>
        <w:t>16</w:t>
      </w:r>
    </w:p>
    <w:p>
      <w:pPr>
        <w:pStyle w:val="ListParagraph"/>
        <w:numPr>
          <w:ilvl w:val="1"/>
          <w:numId w:val="2"/>
        </w:numPr>
        <w:tabs>
          <w:tab w:pos="661" w:val="left" w:leader="none"/>
          <w:tab w:pos="8461" w:val="right" w:leader="none"/>
        </w:tabs>
        <w:spacing w:line="240" w:lineRule="auto" w:before="334" w:after="0"/>
        <w:ind w:left="660" w:right="0" w:hanging="36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Framework</w:t>
        <w:tab/>
        <w:t>16</w:t>
      </w:r>
    </w:p>
    <w:p>
      <w:pPr>
        <w:pStyle w:val="ListParagraph"/>
        <w:numPr>
          <w:ilvl w:val="2"/>
          <w:numId w:val="2"/>
        </w:numPr>
        <w:tabs>
          <w:tab w:pos="841" w:val="left" w:leader="none"/>
        </w:tabs>
        <w:spacing w:line="240" w:lineRule="auto" w:before="338" w:after="0"/>
        <w:ind w:left="840" w:right="0" w:hanging="541"/>
        <w:jc w:val="left"/>
        <w:rPr>
          <w:sz w:val="24"/>
        </w:rPr>
      </w:pPr>
      <w:r>
        <w:rPr>
          <w:sz w:val="24"/>
        </w:rPr>
        <w:t>Negative</w:t>
      </w:r>
      <w:r>
        <w:rPr>
          <w:spacing w:val="-3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residential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on</w:t>
      </w:r>
    </w:p>
    <w:p>
      <w:pPr>
        <w:pStyle w:val="BodyText"/>
        <w:tabs>
          <w:tab w:pos="8461" w:val="right" w:leader="none"/>
        </w:tabs>
        <w:spacing w:before="339"/>
        <w:ind w:left="900"/>
      </w:pPr>
      <w:r>
        <w:rPr/>
        <w:t>formal</w:t>
      </w:r>
      <w:r>
        <w:rPr>
          <w:spacing w:val="-1"/>
        </w:rPr>
        <w:t> </w:t>
      </w:r>
      <w:r>
        <w:rPr/>
        <w:t>housing</w:t>
      </w:r>
      <w:r>
        <w:rPr>
          <w:spacing w:val="-3"/>
        </w:rPr>
        <w:t> </w:t>
      </w:r>
      <w:r>
        <w:rPr/>
        <w:t>stock</w:t>
        <w:tab/>
        <w:t>17</w:t>
      </w:r>
    </w:p>
    <w:p>
      <w:pPr>
        <w:pStyle w:val="ListParagraph"/>
        <w:numPr>
          <w:ilvl w:val="2"/>
          <w:numId w:val="2"/>
        </w:numPr>
        <w:tabs>
          <w:tab w:pos="841" w:val="left" w:leader="none"/>
        </w:tabs>
        <w:spacing w:line="240" w:lineRule="auto" w:before="336" w:after="0"/>
        <w:ind w:left="840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and Housing</w:t>
      </w:r>
    </w:p>
    <w:p>
      <w:pPr>
        <w:pStyle w:val="BodyText"/>
        <w:tabs>
          <w:tab w:pos="8461" w:val="right" w:leader="none"/>
        </w:tabs>
        <w:spacing w:before="139"/>
        <w:ind w:left="300"/>
      </w:pPr>
      <w:r>
        <w:rPr/>
        <w:t>SGtock</w:t>
        <w:tab/>
        <w:t>18</w:t>
      </w:r>
    </w:p>
    <w:p>
      <w:pPr>
        <w:pStyle w:val="ListParagraph"/>
        <w:numPr>
          <w:ilvl w:val="1"/>
          <w:numId w:val="2"/>
        </w:numPr>
        <w:tabs>
          <w:tab w:pos="661" w:val="left" w:leader="none"/>
          <w:tab w:pos="8461" w:val="right" w:leader="none"/>
        </w:tabs>
        <w:spacing w:line="240" w:lineRule="auto" w:before="338" w:after="0"/>
        <w:ind w:left="660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Land</w:t>
        <w:tab/>
        <w:t>19</w:t>
      </w:r>
    </w:p>
    <w:p>
      <w:pPr>
        <w:pStyle w:val="ListParagraph"/>
        <w:numPr>
          <w:ilvl w:val="1"/>
          <w:numId w:val="2"/>
        </w:numPr>
        <w:tabs>
          <w:tab w:pos="663" w:val="left" w:leader="none"/>
          <w:tab w:pos="8461" w:val="right" w:leader="none"/>
        </w:tabs>
        <w:spacing w:line="240" w:lineRule="auto" w:before="339" w:after="0"/>
        <w:ind w:left="662" w:right="0" w:hanging="363"/>
        <w:jc w:val="left"/>
        <w:rPr>
          <w:sz w:val="24"/>
        </w:rPr>
      </w:pP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  <w:tab/>
        <w:t>21</w:t>
      </w:r>
    </w:p>
    <w:p>
      <w:pPr>
        <w:pStyle w:val="ListParagraph"/>
        <w:numPr>
          <w:ilvl w:val="2"/>
          <w:numId w:val="2"/>
        </w:numPr>
        <w:tabs>
          <w:tab w:pos="841" w:val="left" w:leader="none"/>
          <w:tab w:pos="8461" w:val="right" w:leader="none"/>
        </w:tabs>
        <w:spacing w:line="240" w:lineRule="auto" w:before="137" w:after="0"/>
        <w:ind w:left="840" w:right="0" w:hanging="541"/>
        <w:jc w:val="left"/>
        <w:rPr>
          <w:sz w:val="24"/>
        </w:rPr>
      </w:pP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Determinants</w:t>
        <w:tab/>
        <w:t>22</w:t>
      </w:r>
    </w:p>
    <w:p>
      <w:pPr>
        <w:pStyle w:val="ListParagraph"/>
        <w:numPr>
          <w:ilvl w:val="2"/>
          <w:numId w:val="2"/>
        </w:numPr>
        <w:tabs>
          <w:tab w:pos="841" w:val="left" w:leader="none"/>
          <w:tab w:pos="8461" w:val="right" w:leader="none"/>
        </w:tabs>
        <w:spacing w:line="240" w:lineRule="auto" w:before="339" w:after="0"/>
        <w:ind w:left="840" w:right="0" w:hanging="541"/>
        <w:jc w:val="left"/>
        <w:rPr>
          <w:sz w:val="24"/>
        </w:rPr>
      </w:pP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Decisions</w:t>
        <w:tab/>
        <w:t>24</w:t>
      </w:r>
    </w:p>
    <w:p>
      <w:pPr>
        <w:pStyle w:val="ListParagraph"/>
        <w:numPr>
          <w:ilvl w:val="2"/>
          <w:numId w:val="2"/>
        </w:numPr>
        <w:tabs>
          <w:tab w:pos="841" w:val="left" w:leader="none"/>
          <w:tab w:pos="8461" w:val="right" w:leader="none"/>
        </w:tabs>
        <w:spacing w:line="240" w:lineRule="auto" w:before="136" w:after="0"/>
        <w:ind w:left="840" w:right="0" w:hanging="541"/>
        <w:jc w:val="left"/>
        <w:rPr>
          <w:sz w:val="24"/>
        </w:rPr>
      </w:pP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Decision Parameters</w:t>
        <w:tab/>
        <w:t>24</w:t>
      </w:r>
    </w:p>
    <w:p>
      <w:pPr>
        <w:pStyle w:val="ListParagraph"/>
        <w:numPr>
          <w:ilvl w:val="1"/>
          <w:numId w:val="2"/>
        </w:numPr>
        <w:tabs>
          <w:tab w:pos="661" w:val="left" w:leader="none"/>
          <w:tab w:pos="8442" w:val="right" w:leader="none"/>
        </w:tabs>
        <w:spacing w:line="240" w:lineRule="auto" w:before="140" w:after="0"/>
        <w:ind w:left="660" w:right="0" w:hanging="361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Land Use</w:t>
        <w:tab/>
        <w:t>25</w:t>
      </w:r>
    </w:p>
    <w:p>
      <w:pPr>
        <w:pStyle w:val="ListParagraph"/>
        <w:numPr>
          <w:ilvl w:val="2"/>
          <w:numId w:val="2"/>
        </w:numPr>
        <w:tabs>
          <w:tab w:pos="841" w:val="left" w:leader="none"/>
          <w:tab w:pos="8461" w:val="right" w:leader="none"/>
        </w:tabs>
        <w:spacing w:line="240" w:lineRule="auto" w:before="338" w:after="0"/>
        <w:ind w:left="840" w:right="0" w:hanging="541"/>
        <w:jc w:val="left"/>
        <w:rPr>
          <w:sz w:val="24"/>
        </w:rPr>
      </w:pP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of Commercial</w:t>
      </w:r>
      <w:r>
        <w:rPr>
          <w:spacing w:val="2"/>
          <w:sz w:val="24"/>
        </w:rPr>
        <w:t> </w:t>
      </w:r>
      <w:r>
        <w:rPr>
          <w:sz w:val="24"/>
        </w:rPr>
        <w:t>Land Use</w:t>
        <w:tab/>
        <w:t>26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  <w:tab w:pos="8461" w:val="right" w:leader="none"/>
        </w:tabs>
        <w:spacing w:line="240" w:lineRule="auto" w:before="337" w:after="0"/>
        <w:ind w:left="1020" w:right="0" w:hanging="721"/>
        <w:jc w:val="left"/>
        <w:rPr>
          <w:sz w:val="24"/>
        </w:rPr>
      </w:pPr>
      <w:r>
        <w:rPr>
          <w:sz w:val="24"/>
        </w:rPr>
        <w:t>Shops</w:t>
        <w:tab/>
        <w:t>26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  <w:tab w:pos="8461" w:val="right" w:leader="none"/>
        </w:tabs>
        <w:spacing w:line="240" w:lineRule="auto" w:before="338" w:after="0"/>
        <w:ind w:left="1020" w:right="0" w:hanging="721"/>
        <w:jc w:val="left"/>
        <w:rPr>
          <w:sz w:val="24"/>
        </w:rPr>
      </w:pPr>
      <w:r>
        <w:rPr>
          <w:sz w:val="24"/>
        </w:rPr>
        <w:t>Offices</w:t>
        <w:tab/>
        <w:t>26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  <w:tab w:pos="8461" w:val="right" w:leader="none"/>
        </w:tabs>
        <w:spacing w:line="240" w:lineRule="auto" w:before="339" w:after="0"/>
        <w:ind w:left="1020" w:right="0" w:hanging="721"/>
        <w:jc w:val="left"/>
        <w:rPr>
          <w:sz w:val="24"/>
        </w:rPr>
      </w:pPr>
      <w:r>
        <w:rPr>
          <w:sz w:val="24"/>
        </w:rPr>
        <w:t>Shopping</w:t>
      </w:r>
      <w:r>
        <w:rPr>
          <w:spacing w:val="-2"/>
          <w:sz w:val="24"/>
        </w:rPr>
        <w:t> </w:t>
      </w:r>
      <w:r>
        <w:rPr>
          <w:sz w:val="24"/>
        </w:rPr>
        <w:t>Malls</w:t>
        <w:tab/>
        <w:t>26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  <w:tab w:pos="8461" w:val="right" w:leader="none"/>
        </w:tabs>
        <w:spacing w:line="240" w:lineRule="auto" w:before="338" w:after="0"/>
        <w:ind w:left="1020" w:right="0" w:hanging="721"/>
        <w:jc w:val="left"/>
        <w:rPr>
          <w:sz w:val="24"/>
        </w:rPr>
      </w:pP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Stalls</w:t>
        <w:tab/>
        <w:t>26</w:t>
      </w:r>
    </w:p>
    <w:p>
      <w:pPr>
        <w:pStyle w:val="ListParagraph"/>
        <w:numPr>
          <w:ilvl w:val="2"/>
          <w:numId w:val="2"/>
        </w:numPr>
        <w:tabs>
          <w:tab w:pos="841" w:val="left" w:leader="none"/>
          <w:tab w:pos="8461" w:val="right" w:leader="none"/>
        </w:tabs>
        <w:spacing w:line="240" w:lineRule="auto" w:before="336" w:after="0"/>
        <w:ind w:left="840" w:right="0" w:hanging="541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Land Development</w:t>
        <w:tab/>
        <w:t>26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259" w:top="1120" w:bottom="1460" w:left="1680" w:right="130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3"/>
        <w:gridCol w:w="650"/>
      </w:tblGrid>
      <w:tr>
        <w:trPr>
          <w:trHeight w:val="340" w:hRule="atLeast"/>
        </w:trPr>
        <w:tc>
          <w:tcPr>
            <w:tcW w:w="747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housing</w:t>
            </w:r>
          </w:p>
        </w:tc>
        <w:tc>
          <w:tcPr>
            <w:tcW w:w="65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14" w:hRule="atLeast"/>
        </w:trPr>
        <w:tc>
          <w:tcPr>
            <w:tcW w:w="747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2.5.1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Housing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747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2.5.2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3" w:hRule="atLeast"/>
        </w:trPr>
        <w:tc>
          <w:tcPr>
            <w:tcW w:w="747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2.5.3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Approaches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3" w:hRule="atLeast"/>
        </w:trPr>
        <w:tc>
          <w:tcPr>
            <w:tcW w:w="747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2.5.3.1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Affordable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4" w:hRule="atLeast"/>
        </w:trPr>
        <w:tc>
          <w:tcPr>
            <w:tcW w:w="747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2.5.3.2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 Scheme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4" w:hRule="atLeast"/>
        </w:trPr>
        <w:tc>
          <w:tcPr>
            <w:tcW w:w="747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4" w:hRule="atLeast"/>
        </w:trPr>
        <w:tc>
          <w:tcPr>
            <w:tcW w:w="747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detection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14" w:hRule="atLeast"/>
        </w:trPr>
        <w:tc>
          <w:tcPr>
            <w:tcW w:w="747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4" w:hRule="atLeast"/>
        </w:trPr>
        <w:tc>
          <w:tcPr>
            <w:tcW w:w="747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2.8.1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3" w:hRule="atLeast"/>
        </w:trPr>
        <w:tc>
          <w:tcPr>
            <w:tcW w:w="747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2.8.2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Intra-Urban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Migration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4" w:hRule="atLeast"/>
        </w:trPr>
        <w:tc>
          <w:tcPr>
            <w:tcW w:w="747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2.8.3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4" w:hRule="atLeast"/>
        </w:trPr>
        <w:tc>
          <w:tcPr>
            <w:tcW w:w="747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color w:val="1D1B11"/>
                <w:sz w:val="24"/>
              </w:rPr>
              <w:t>2.8.4</w:t>
            </w:r>
            <w:r>
              <w:rPr>
                <w:color w:val="1D1B11"/>
                <w:spacing w:val="20"/>
                <w:sz w:val="24"/>
              </w:rPr>
              <w:t> </w:t>
            </w:r>
            <w:r>
              <w:rPr>
                <w:color w:val="1D1B11"/>
                <w:sz w:val="24"/>
              </w:rPr>
              <w:t>Influence</w:t>
            </w:r>
            <w:r>
              <w:rPr>
                <w:color w:val="1D1B11"/>
                <w:spacing w:val="-5"/>
                <w:sz w:val="24"/>
              </w:rPr>
              <w:t> </w:t>
            </w:r>
            <w:r>
              <w:rPr>
                <w:color w:val="1D1B11"/>
                <w:sz w:val="24"/>
              </w:rPr>
              <w:t>of</w:t>
            </w:r>
            <w:r>
              <w:rPr>
                <w:color w:val="1D1B11"/>
                <w:spacing w:val="-2"/>
                <w:sz w:val="24"/>
              </w:rPr>
              <w:t> </w:t>
            </w:r>
            <w:r>
              <w:rPr>
                <w:color w:val="1D1B11"/>
                <w:sz w:val="24"/>
              </w:rPr>
              <w:t>Land</w:t>
            </w:r>
            <w:r>
              <w:rPr>
                <w:color w:val="1D1B11"/>
                <w:spacing w:val="-2"/>
                <w:sz w:val="24"/>
              </w:rPr>
              <w:t> </w:t>
            </w:r>
            <w:r>
              <w:rPr>
                <w:color w:val="1D1B11"/>
                <w:sz w:val="24"/>
              </w:rPr>
              <w:t>Use</w:t>
            </w:r>
            <w:r>
              <w:rPr>
                <w:color w:val="1D1B11"/>
                <w:spacing w:val="-5"/>
                <w:sz w:val="24"/>
              </w:rPr>
              <w:t> </w:t>
            </w:r>
            <w:r>
              <w:rPr>
                <w:color w:val="1D1B11"/>
                <w:sz w:val="24"/>
              </w:rPr>
              <w:t>Control</w:t>
            </w:r>
            <w:r>
              <w:rPr>
                <w:color w:val="1D1B11"/>
                <w:spacing w:val="-3"/>
                <w:sz w:val="24"/>
              </w:rPr>
              <w:t> </w:t>
            </w:r>
            <w:r>
              <w:rPr>
                <w:color w:val="1D1B11"/>
                <w:sz w:val="24"/>
              </w:rPr>
              <w:t>Measures</w:t>
            </w:r>
            <w:r>
              <w:rPr>
                <w:color w:val="1D1B11"/>
                <w:spacing w:val="-4"/>
                <w:sz w:val="24"/>
              </w:rPr>
              <w:t> </w:t>
            </w:r>
            <w:r>
              <w:rPr>
                <w:color w:val="1D1B11"/>
                <w:sz w:val="24"/>
              </w:rPr>
              <w:t>on</w:t>
            </w:r>
            <w:r>
              <w:rPr>
                <w:color w:val="1D1B11"/>
                <w:spacing w:val="-1"/>
                <w:sz w:val="24"/>
              </w:rPr>
              <w:t> </w:t>
            </w:r>
            <w:r>
              <w:rPr>
                <w:color w:val="1D1B11"/>
                <w:sz w:val="24"/>
              </w:rPr>
              <w:t>Land</w:t>
            </w:r>
            <w:r>
              <w:rPr>
                <w:color w:val="1D1B11"/>
                <w:spacing w:val="-2"/>
                <w:sz w:val="24"/>
              </w:rPr>
              <w:t> </w:t>
            </w:r>
            <w:r>
              <w:rPr>
                <w:color w:val="1D1B11"/>
                <w:sz w:val="24"/>
              </w:rPr>
              <w:t>Use</w:t>
            </w:r>
            <w:r>
              <w:rPr>
                <w:color w:val="1D1B11"/>
                <w:spacing w:val="-5"/>
                <w:sz w:val="24"/>
              </w:rPr>
              <w:t> </w:t>
            </w:r>
            <w:r>
              <w:rPr>
                <w:color w:val="1D1B11"/>
                <w:sz w:val="24"/>
              </w:rPr>
              <w:t>Changes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color w:val="1D1B11"/>
                <w:sz w:val="24"/>
              </w:rPr>
              <w:t>39</w:t>
            </w:r>
          </w:p>
        </w:tc>
      </w:tr>
      <w:tr>
        <w:trPr>
          <w:trHeight w:val="413" w:hRule="atLeast"/>
        </w:trPr>
        <w:tc>
          <w:tcPr>
            <w:tcW w:w="7473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2.8.5</w:t>
              <w:tab/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 Influencing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 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3" w:hRule="atLeast"/>
        </w:trPr>
        <w:tc>
          <w:tcPr>
            <w:tcW w:w="7473" w:type="dxa"/>
          </w:tcPr>
          <w:p>
            <w:pPr>
              <w:pStyle w:val="TableParagraph"/>
              <w:tabs>
                <w:tab w:pos="769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2.8.6</w:t>
              <w:tab/>
              <w:t>Opposite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Styles Influencing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Land 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left="16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3" w:hRule="atLeast"/>
        </w:trPr>
        <w:tc>
          <w:tcPr>
            <w:tcW w:w="747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2.9 Influence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Land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4" w:hRule="atLeast"/>
        </w:trPr>
        <w:tc>
          <w:tcPr>
            <w:tcW w:w="747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2.10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473" w:type="dxa"/>
          </w:tcPr>
          <w:p>
            <w:pPr>
              <w:pStyle w:val="TableParagraph"/>
              <w:spacing w:before="63"/>
              <w:ind w:left="409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13" w:hRule="atLeast"/>
        </w:trPr>
        <w:tc>
          <w:tcPr>
            <w:tcW w:w="747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Frame work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13" w:hRule="atLeast"/>
        </w:trPr>
        <w:tc>
          <w:tcPr>
            <w:tcW w:w="747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14" w:hRule="atLeast"/>
        </w:trPr>
        <w:tc>
          <w:tcPr>
            <w:tcW w:w="747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2.12.1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Thunen‟s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1826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747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2.12.2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Concentric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1925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3" w:hRule="atLeast"/>
        </w:trPr>
        <w:tc>
          <w:tcPr>
            <w:tcW w:w="747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2.12.3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1934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3" w:hRule="atLeast"/>
        </w:trPr>
        <w:tc>
          <w:tcPr>
            <w:tcW w:w="747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2.12.4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Nuclei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1945</w:t>
            </w:r>
          </w:p>
        </w:tc>
        <w:tc>
          <w:tcPr>
            <w:tcW w:w="650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14" w:hRule="atLeast"/>
        </w:trPr>
        <w:tc>
          <w:tcPr>
            <w:tcW w:w="747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2.12.5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Succession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Uses</w:t>
            </w:r>
          </w:p>
        </w:tc>
        <w:tc>
          <w:tcPr>
            <w:tcW w:w="650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14" w:hRule="atLeast"/>
        </w:trPr>
        <w:tc>
          <w:tcPr>
            <w:tcW w:w="747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Empirical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Commercial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7473" w:type="dxa"/>
          </w:tcPr>
          <w:p>
            <w:pPr>
              <w:pStyle w:val="TableParagraph"/>
              <w:spacing w:line="256" w:lineRule="exact" w:before="64"/>
              <w:ind w:left="649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>
      <w:pPr>
        <w:pStyle w:val="ListParagraph"/>
        <w:numPr>
          <w:ilvl w:val="2"/>
          <w:numId w:val="3"/>
        </w:numPr>
        <w:tabs>
          <w:tab w:pos="961" w:val="left" w:leader="none"/>
        </w:tabs>
        <w:spacing w:line="240" w:lineRule="auto" w:before="142" w:after="0"/>
        <w:ind w:left="960" w:right="0" w:hanging="661"/>
        <w:jc w:val="left"/>
        <w:rPr>
          <w:sz w:val="24"/>
        </w:rPr>
      </w:pPr>
      <w:r>
        <w:rPr>
          <w:sz w:val="24"/>
        </w:rPr>
        <w:t>Residential Land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1259" w:top="1200" w:bottom="2378" w:left="168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6"/>
            <w:tabs>
              <w:tab w:pos="8082" w:val="left" w:leader="none"/>
            </w:tabs>
          </w:pPr>
          <w:r>
            <w:rPr/>
            <w:t>in</w:t>
          </w:r>
          <w:r>
            <w:rPr>
              <w:spacing w:val="-1"/>
            </w:rPr>
            <w:t> </w:t>
          </w:r>
          <w:r>
            <w:rPr/>
            <w:t>United</w:t>
          </w:r>
          <w:r>
            <w:rPr>
              <w:spacing w:val="-1"/>
            </w:rPr>
            <w:t> </w:t>
          </w:r>
          <w:r>
            <w:rPr/>
            <w:t>State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America</w:t>
            <w:tab/>
            <w:t>61</w:t>
          </w:r>
        </w:p>
        <w:p>
          <w:pPr>
            <w:pStyle w:val="TOC2"/>
            <w:numPr>
              <w:ilvl w:val="2"/>
              <w:numId w:val="3"/>
            </w:numPr>
            <w:tabs>
              <w:tab w:pos="961" w:val="left" w:leader="none"/>
              <w:tab w:pos="8041" w:val="left" w:leader="none"/>
            </w:tabs>
            <w:spacing w:line="240" w:lineRule="auto" w:before="137" w:after="0"/>
            <w:ind w:left="960" w:right="0" w:hanging="661"/>
            <w:jc w:val="left"/>
          </w:pPr>
          <w:hyperlink w:history="true" w:anchor="_TOC_250025">
            <w:r>
              <w:rPr/>
              <w:t>Urban Land Use</w:t>
            </w:r>
            <w:r>
              <w:rPr>
                <w:spacing w:val="-3"/>
              </w:rPr>
              <w:t> </w:t>
            </w:r>
            <w:r>
              <w:rPr/>
              <w:t>Change</w:t>
            </w:r>
            <w:r>
              <w:rPr>
                <w:spacing w:val="-1"/>
              </w:rPr>
              <w:t> </w:t>
            </w:r>
            <w:r>
              <w:rPr/>
              <w:t>Scenario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Jakarta,</w:t>
            </w:r>
            <w:r>
              <w:rPr>
                <w:spacing w:val="1"/>
              </w:rPr>
              <w:t> </w:t>
            </w:r>
            <w:r>
              <w:rPr/>
              <w:t>Indonesia</w:t>
              <w:tab/>
              <w:t>63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61" w:val="left" w:leader="none"/>
              <w:tab w:pos="8041" w:val="left" w:leader="none"/>
            </w:tabs>
            <w:spacing w:line="240" w:lineRule="auto" w:before="139" w:after="0"/>
            <w:ind w:left="960" w:right="0" w:hanging="661"/>
            <w:jc w:val="left"/>
          </w:pPr>
          <w:hyperlink w:history="true" w:anchor="_TOC_250024">
            <w:r>
              <w:rPr/>
              <w:t>Demand</w:t>
            </w:r>
            <w:r>
              <w:rPr>
                <w:spacing w:val="-1"/>
              </w:rPr>
              <w:t> </w:t>
            </w:r>
            <w:r>
              <w:rPr/>
              <w:t>and Supply</w:t>
            </w:r>
            <w:r>
              <w:rPr>
                <w:spacing w:val="-5"/>
              </w:rPr>
              <w:t> </w:t>
            </w:r>
            <w:r>
              <w:rPr/>
              <w:t>for</w:t>
            </w:r>
            <w:r>
              <w:rPr>
                <w:spacing w:val="1"/>
              </w:rPr>
              <w:t> </w:t>
            </w:r>
            <w:r>
              <w:rPr/>
              <w:t>Formal Housing</w:t>
            </w:r>
            <w:r>
              <w:rPr>
                <w:spacing w:val="-4"/>
              </w:rPr>
              <w:t> </w:t>
            </w:r>
            <w:r>
              <w:rPr/>
              <w:t>Stock in China Republic</w:t>
              <w:tab/>
              <w:t>65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63" w:val="left" w:leader="none"/>
            </w:tabs>
            <w:spacing w:line="240" w:lineRule="auto" w:before="137" w:after="135"/>
            <w:ind w:left="962" w:right="0" w:hanging="663"/>
            <w:jc w:val="left"/>
          </w:pPr>
          <w:r>
            <w:rPr/>
            <w:t>Impact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Urban</w:t>
          </w:r>
          <w:r>
            <w:rPr>
              <w:spacing w:val="1"/>
            </w:rPr>
            <w:t> </w:t>
          </w:r>
          <w:r>
            <w:rPr/>
            <w:t>Land</w:t>
          </w:r>
          <w:r>
            <w:rPr>
              <w:spacing w:val="-2"/>
            </w:rPr>
            <w:t> </w:t>
          </w:r>
          <w:r>
            <w:rPr/>
            <w:t>Use</w:t>
          </w:r>
          <w:r>
            <w:rPr>
              <w:spacing w:val="-3"/>
            </w:rPr>
            <w:t> </w:t>
          </w:r>
          <w:r>
            <w:rPr/>
            <w:t>Control</w:t>
          </w:r>
          <w:r>
            <w:rPr>
              <w:spacing w:val="-1"/>
            </w:rPr>
            <w:t> </w:t>
          </w:r>
          <w:r>
            <w:rPr/>
            <w:t>Measures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Residential</w:t>
          </w:r>
          <w:r>
            <w:rPr>
              <w:spacing w:val="-1"/>
            </w:rPr>
            <w:t> </w:t>
          </w:r>
          <w:r>
            <w:rPr/>
            <w:t>to</w:t>
          </w:r>
        </w:p>
        <w:p>
          <w:pPr>
            <w:pStyle w:val="TOC8"/>
            <w:tabs>
              <w:tab w:pos="7981" w:val="left" w:leader="none"/>
            </w:tabs>
          </w:pPr>
          <w:r>
            <w:rPr/>
            <w:t>Commercial Land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3"/>
            </w:rPr>
            <w:t> </w:t>
          </w:r>
          <w:r>
            <w:rPr/>
            <w:t>Changes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Lexington,</w:t>
          </w:r>
          <w:r>
            <w:rPr>
              <w:spacing w:val="-1"/>
            </w:rPr>
            <w:t> </w:t>
          </w:r>
          <w:r>
            <w:rPr/>
            <w:t>Kentucky</w:t>
            <w:tab/>
            <w:t>66</w:t>
          </w:r>
        </w:p>
        <w:p>
          <w:pPr>
            <w:pStyle w:val="TOC2"/>
            <w:numPr>
              <w:ilvl w:val="2"/>
              <w:numId w:val="3"/>
            </w:numPr>
            <w:tabs>
              <w:tab w:pos="961" w:val="left" w:leader="none"/>
              <w:tab w:pos="7981" w:val="left" w:leader="none"/>
            </w:tabs>
            <w:spacing w:line="240" w:lineRule="auto" w:before="139" w:after="0"/>
            <w:ind w:left="960" w:right="0" w:hanging="661"/>
            <w:jc w:val="left"/>
          </w:pPr>
          <w:hyperlink w:history="true" w:anchor="_TOC_250023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 Land</w:t>
            </w:r>
            <w:r>
              <w:rPr>
                <w:spacing w:val="-1"/>
              </w:rPr>
              <w:t> </w:t>
            </w:r>
            <w:r>
              <w:rPr/>
              <w:t>Use</w:t>
            </w:r>
            <w:r>
              <w:rPr>
                <w:spacing w:val="-3"/>
              </w:rPr>
              <w:t> </w:t>
            </w:r>
            <w:r>
              <w:rPr/>
              <w:t>Changes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Selected</w:t>
            </w:r>
            <w:r>
              <w:rPr>
                <w:spacing w:val="-1"/>
              </w:rPr>
              <w:t> </w:t>
            </w:r>
            <w:r>
              <w:rPr/>
              <w:t>Cities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68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1141" w:val="left" w:leader="none"/>
            </w:tabs>
            <w:spacing w:line="240" w:lineRule="auto" w:before="336" w:after="0"/>
            <w:ind w:left="1140" w:right="0" w:hanging="841"/>
            <w:jc w:val="left"/>
          </w:pPr>
          <w:r>
            <w:rPr/>
            <w:t>Analysing</w:t>
          </w:r>
          <w:r>
            <w:rPr>
              <w:spacing w:val="-2"/>
            </w:rPr>
            <w:t> </w:t>
          </w:r>
          <w:r>
            <w:rPr/>
            <w:t>Land</w:t>
          </w:r>
          <w:r>
            <w:rPr>
              <w:spacing w:val="1"/>
            </w:rPr>
            <w:t> </w:t>
          </w:r>
          <w:r>
            <w:rPr/>
            <w:t>Use</w:t>
          </w:r>
          <w:r>
            <w:rPr>
              <w:spacing w:val="-3"/>
            </w:rPr>
            <w:t> </w:t>
          </w:r>
          <w:r>
            <w:rPr/>
            <w:t>Changes Using</w:t>
          </w:r>
          <w:r>
            <w:rPr>
              <w:spacing w:val="-4"/>
            </w:rPr>
            <w:t> </w:t>
          </w:r>
          <w:r>
            <w:rPr/>
            <w:t>Remote</w:t>
          </w:r>
          <w:r>
            <w:rPr>
              <w:spacing w:val="-1"/>
            </w:rPr>
            <w:t> </w:t>
          </w:r>
          <w:r>
            <w:rPr/>
            <w:t>Sensing</w:t>
          </w:r>
        </w:p>
        <w:p>
          <w:pPr>
            <w:pStyle w:val="TOC9"/>
            <w:tabs>
              <w:tab w:pos="7981" w:val="left" w:leader="none"/>
            </w:tabs>
          </w:pPr>
          <w:r>
            <w:rPr/>
            <w:t>and</w:t>
          </w:r>
          <w:r>
            <w:rPr>
              <w:spacing w:val="-2"/>
            </w:rPr>
            <w:t> </w:t>
          </w:r>
          <w:r>
            <w:rPr/>
            <w:t>Geographic</w:t>
          </w:r>
          <w:r>
            <w:rPr>
              <w:spacing w:val="-1"/>
            </w:rPr>
            <w:t> </w:t>
          </w:r>
          <w:r>
            <w:rPr/>
            <w:t>Information</w:t>
          </w:r>
          <w:r>
            <w:rPr>
              <w:spacing w:val="-2"/>
            </w:rPr>
            <w:t> </w:t>
          </w:r>
          <w:r>
            <w:rPr/>
            <w:t>Systems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Selected</w:t>
          </w:r>
          <w:r>
            <w:rPr>
              <w:spacing w:val="-1"/>
            </w:rPr>
            <w:t> </w:t>
          </w:r>
          <w:r>
            <w:rPr/>
            <w:t>Nigerian</w:t>
          </w:r>
          <w:r>
            <w:rPr>
              <w:spacing w:val="-2"/>
            </w:rPr>
            <w:t> </w:t>
          </w:r>
          <w:r>
            <w:rPr/>
            <w:t>Cities</w:t>
            <w:tab/>
            <w:t>71</w:t>
          </w:r>
        </w:p>
        <w:p>
          <w:pPr>
            <w:pStyle w:val="TOC2"/>
            <w:numPr>
              <w:ilvl w:val="1"/>
              <w:numId w:val="4"/>
            </w:numPr>
            <w:tabs>
              <w:tab w:pos="781" w:val="left" w:leader="none"/>
              <w:tab w:pos="7981" w:val="left" w:leader="none"/>
            </w:tabs>
            <w:spacing w:line="240" w:lineRule="auto" w:before="137" w:after="0"/>
            <w:ind w:left="780" w:right="0" w:hanging="481"/>
            <w:jc w:val="left"/>
          </w:pPr>
          <w:hyperlink w:history="true" w:anchor="_TOC_250022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Legal</w:t>
            </w:r>
            <w:r>
              <w:rPr>
                <w:spacing w:val="1"/>
              </w:rPr>
              <w:t> </w:t>
            </w:r>
            <w:r>
              <w:rPr/>
              <w:t>Framework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Land</w:t>
            </w:r>
            <w:r>
              <w:rPr>
                <w:spacing w:val="-2"/>
              </w:rPr>
              <w:t> </w:t>
            </w:r>
            <w:r>
              <w:rPr/>
              <w:t>Use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74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21" w:val="left" w:leader="none"/>
              <w:tab w:pos="7981" w:val="left" w:leader="none"/>
            </w:tabs>
            <w:spacing w:line="240" w:lineRule="auto" w:before="139" w:after="0"/>
            <w:ind w:left="1020" w:right="0" w:hanging="721"/>
            <w:jc w:val="left"/>
          </w:pPr>
          <w:hyperlink w:history="true" w:anchor="_TOC_250021">
            <w:r>
              <w:rPr/>
              <w:t>Land</w:t>
            </w:r>
            <w:r>
              <w:rPr>
                <w:spacing w:val="1"/>
              </w:rPr>
              <w:t> </w:t>
            </w:r>
            <w:r>
              <w:rPr/>
              <w:t>Use</w:t>
            </w:r>
            <w:r>
              <w:rPr>
                <w:spacing w:val="-3"/>
              </w:rPr>
              <w:t> </w:t>
            </w:r>
            <w:r>
              <w:rPr/>
              <w:t>Act</w:t>
            </w:r>
            <w:r>
              <w:rPr>
                <w:spacing w:val="-1"/>
              </w:rPr>
              <w:t> </w:t>
            </w:r>
            <w:r>
              <w:rPr/>
              <w:t>cap</w:t>
            </w:r>
            <w:r>
              <w:rPr>
                <w:spacing w:val="-1"/>
              </w:rPr>
              <w:t> </w:t>
            </w:r>
            <w:r>
              <w:rPr/>
              <w:t>202</w:t>
            </w:r>
            <w:r>
              <w:rPr>
                <w:spacing w:val="1"/>
              </w:rPr>
              <w:t> </w:t>
            </w:r>
            <w:r>
              <w:rPr/>
              <w:t>Laws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Federal</w:t>
            </w:r>
            <w:r>
              <w:rPr>
                <w:spacing w:val="-1"/>
              </w:rPr>
              <w:t> </w:t>
            </w:r>
            <w:r>
              <w:rPr/>
              <w:t>Republic of</w:t>
            </w:r>
            <w:r>
              <w:rPr>
                <w:spacing w:val="-2"/>
              </w:rPr>
              <w:t> </w:t>
            </w:r>
            <w:r>
              <w:rPr/>
              <w:t>Nigeria</w:t>
              <w:tab/>
              <w:t>74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21" w:val="left" w:leader="none"/>
              <w:tab w:pos="7981" w:val="left" w:leader="none"/>
            </w:tabs>
            <w:spacing w:line="240" w:lineRule="auto" w:before="137" w:after="0"/>
            <w:ind w:left="1020" w:right="0" w:hanging="721"/>
            <w:jc w:val="left"/>
          </w:pPr>
          <w:r>
            <w:rPr/>
            <w:t>Noticeable</w:t>
          </w:r>
          <w:r>
            <w:rPr>
              <w:spacing w:val="-1"/>
            </w:rPr>
            <w:t> </w:t>
          </w:r>
          <w:r>
            <w:rPr/>
            <w:t>Provisions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the Land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2"/>
            </w:rPr>
            <w:t> </w:t>
          </w:r>
          <w:r>
            <w:rPr/>
            <w:t>Decree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1978</w:t>
            <w:tab/>
            <w:t>74</w:t>
          </w:r>
        </w:p>
        <w:p>
          <w:pPr>
            <w:pStyle w:val="TOC2"/>
            <w:numPr>
              <w:ilvl w:val="2"/>
              <w:numId w:val="4"/>
            </w:numPr>
            <w:tabs>
              <w:tab w:pos="961" w:val="left" w:leader="none"/>
              <w:tab w:pos="7981" w:val="left" w:leader="none"/>
            </w:tabs>
            <w:spacing w:line="240" w:lineRule="auto" w:before="139" w:after="0"/>
            <w:ind w:left="960" w:right="0" w:hanging="661"/>
            <w:jc w:val="left"/>
          </w:pPr>
          <w:hyperlink w:history="true" w:anchor="_TOC_250020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Noticeable Provisions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Land</w:t>
            </w:r>
            <w:r>
              <w:rPr>
                <w:spacing w:val="1"/>
              </w:rPr>
              <w:t> </w:t>
            </w:r>
            <w:r>
              <w:rPr/>
              <w:t>Use</w:t>
            </w:r>
            <w:r>
              <w:rPr>
                <w:spacing w:val="-2"/>
              </w:rPr>
              <w:t> </w:t>
            </w:r>
            <w:r>
              <w:rPr/>
              <w:t>Decree</w:t>
            </w:r>
            <w:r>
              <w:rPr>
                <w:spacing w:val="-2"/>
              </w:rPr>
              <w:t> </w:t>
            </w:r>
            <w:r>
              <w:rPr/>
              <w:t>1978</w:t>
              <w:tab/>
              <w:t>77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21" w:val="left" w:leader="none"/>
              <w:tab w:pos="7981" w:val="left" w:leader="none"/>
            </w:tabs>
            <w:spacing w:line="240" w:lineRule="auto" w:before="339" w:after="0"/>
            <w:ind w:left="1020" w:right="0" w:hanging="721"/>
            <w:jc w:val="left"/>
          </w:pPr>
          <w:hyperlink w:history="true" w:anchor="_TOC_250019">
            <w:r>
              <w:rPr/>
              <w:t>Nationalisation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Land</w:t>
              <w:tab/>
              <w:t>78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63" w:val="left" w:leader="none"/>
              <w:tab w:pos="7981" w:val="left" w:leader="none"/>
            </w:tabs>
            <w:spacing w:line="240" w:lineRule="auto" w:before="336" w:after="0"/>
            <w:ind w:left="962" w:right="0" w:hanging="663"/>
            <w:jc w:val="left"/>
          </w:pPr>
          <w:r>
            <w:rPr/>
            <w:t>Individualization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Land</w:t>
            <w:tab/>
            <w:t>78</w:t>
          </w:r>
        </w:p>
        <w:p>
          <w:pPr>
            <w:pStyle w:val="TOC2"/>
            <w:numPr>
              <w:ilvl w:val="1"/>
              <w:numId w:val="4"/>
            </w:numPr>
            <w:tabs>
              <w:tab w:pos="781" w:val="left" w:leader="none"/>
              <w:tab w:pos="7981" w:val="left" w:leader="none"/>
            </w:tabs>
            <w:spacing w:line="240" w:lineRule="auto" w:before="139" w:after="0"/>
            <w:ind w:left="780" w:right="0" w:hanging="481"/>
            <w:jc w:val="left"/>
          </w:pPr>
          <w:r>
            <w:rPr/>
            <w:t>An</w:t>
          </w:r>
          <w:r>
            <w:rPr>
              <w:spacing w:val="-1"/>
            </w:rPr>
            <w:t> </w:t>
          </w:r>
          <w:r>
            <w:rPr/>
            <w:t>Overview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 Proposed</w:t>
          </w:r>
          <w:r>
            <w:rPr>
              <w:spacing w:val="2"/>
            </w:rPr>
            <w:t> </w:t>
          </w:r>
          <w:r>
            <w:rPr/>
            <w:t>Land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1"/>
            </w:rPr>
            <w:t> </w:t>
          </w:r>
          <w:r>
            <w:rPr/>
            <w:t>for Bida</w:t>
          </w:r>
          <w:r>
            <w:rPr>
              <w:spacing w:val="-1"/>
            </w:rPr>
            <w:t> </w:t>
          </w:r>
          <w:r>
            <w:rPr/>
            <w:t>town 1980-2000</w:t>
            <w:tab/>
            <w:t>78</w:t>
          </w:r>
        </w:p>
        <w:p>
          <w:pPr>
            <w:pStyle w:val="TOC4"/>
            <w:numPr>
              <w:ilvl w:val="2"/>
              <w:numId w:val="4"/>
            </w:numPr>
            <w:tabs>
              <w:tab w:pos="1021" w:val="left" w:leader="none"/>
              <w:tab w:pos="7981" w:val="left" w:leader="none"/>
            </w:tabs>
            <w:spacing w:line="360" w:lineRule="auto" w:before="137" w:after="0"/>
            <w:ind w:left="900" w:right="695" w:hanging="600"/>
            <w:jc w:val="left"/>
          </w:pPr>
          <w:hyperlink w:history="true" w:anchor="_TOC_250018">
            <w:r>
              <w:rPr/>
              <w:t>A Compressive Outline of the Proposed Land Use Plan for Bida town</w:t>
            </w:r>
            <w:r>
              <w:rPr>
                <w:spacing w:val="1"/>
              </w:rPr>
              <w:t> </w:t>
            </w:r>
            <w:r>
              <w:rPr/>
              <w:t>1980-2000</w:t>
              <w:tab/>
            </w:r>
            <w:r>
              <w:rPr>
                <w:spacing w:val="-2"/>
              </w:rPr>
              <w:t>80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81" w:val="left" w:leader="none"/>
              <w:tab w:pos="7981" w:val="left" w:leader="none"/>
            </w:tabs>
            <w:spacing w:line="240" w:lineRule="auto" w:before="0" w:after="0"/>
            <w:ind w:left="780" w:right="0" w:hanging="481"/>
            <w:jc w:val="left"/>
          </w:pPr>
          <w:hyperlink w:history="true" w:anchor="_TOC_250017">
            <w:r>
              <w:rPr/>
              <w:t>conceptual framework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82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81" w:val="left" w:leader="none"/>
              <w:tab w:pos="7981" w:val="left" w:leader="none"/>
            </w:tabs>
            <w:spacing w:line="240" w:lineRule="auto" w:before="139" w:after="0"/>
            <w:ind w:left="780" w:right="0" w:hanging="481"/>
            <w:jc w:val="left"/>
          </w:pPr>
          <w:hyperlink w:history="true" w:anchor="_TOC_25001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Gap</w:t>
              <w:tab/>
              <w:t>84</w:t>
            </w:r>
          </w:hyperlink>
        </w:p>
        <w:p>
          <w:pPr>
            <w:pStyle w:val="TOC3"/>
          </w:pPr>
          <w:hyperlink w:history="true" w:anchor="_TOC_25001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61" w:val="left" w:leader="none"/>
            </w:tabs>
            <w:spacing w:line="240" w:lineRule="auto" w:before="338" w:after="0"/>
            <w:ind w:left="660" w:right="0" w:hanging="361"/>
            <w:jc w:val="left"/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5"/>
            </w:numPr>
            <w:tabs>
              <w:tab w:pos="661" w:val="left" w:leader="none"/>
              <w:tab w:pos="7981" w:val="left" w:leader="none"/>
            </w:tabs>
            <w:spacing w:line="240" w:lineRule="auto" w:before="329" w:after="0"/>
            <w:ind w:left="660" w:right="0" w:hanging="361"/>
            <w:jc w:val="left"/>
          </w:pPr>
          <w:r>
            <w:rPr/>
            <w:t>Sources</w:t>
          </w:r>
          <w:r>
            <w:rPr>
              <w:spacing w:val="-1"/>
            </w:rPr>
            <w:t> </w:t>
          </w:r>
          <w:r>
            <w:rPr/>
            <w:t>of data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86</w:t>
          </w:r>
        </w:p>
        <w:p>
          <w:pPr>
            <w:pStyle w:val="TOC2"/>
            <w:numPr>
              <w:ilvl w:val="2"/>
              <w:numId w:val="5"/>
            </w:numPr>
            <w:tabs>
              <w:tab w:pos="841" w:val="left" w:leader="none"/>
              <w:tab w:pos="7981" w:val="left" w:leader="none"/>
            </w:tabs>
            <w:spacing w:line="240" w:lineRule="auto" w:before="339" w:after="0"/>
            <w:ind w:left="840" w:right="0" w:hanging="541"/>
            <w:jc w:val="left"/>
          </w:pPr>
          <w:r>
            <w:rPr/>
            <w:t>Primary</w:t>
          </w:r>
          <w:r>
            <w:rPr>
              <w:spacing w:val="-6"/>
            </w:rPr>
            <w:t> </w:t>
          </w:r>
          <w:r>
            <w:rPr/>
            <w:t>source</w:t>
            <w:tab/>
            <w:t>86</w:t>
          </w:r>
        </w:p>
        <w:p>
          <w:pPr>
            <w:pStyle w:val="TOC2"/>
            <w:numPr>
              <w:ilvl w:val="2"/>
              <w:numId w:val="5"/>
            </w:numPr>
            <w:tabs>
              <w:tab w:pos="841" w:val="left" w:leader="none"/>
              <w:tab w:pos="7981" w:val="left" w:leader="none"/>
            </w:tabs>
            <w:spacing w:line="240" w:lineRule="auto" w:before="338" w:after="0"/>
            <w:ind w:left="840" w:right="0" w:hanging="541"/>
            <w:jc w:val="left"/>
          </w:pPr>
          <w:r>
            <w:rPr/>
            <w:t>Secondary</w:t>
          </w:r>
          <w:r>
            <w:rPr>
              <w:spacing w:val="-6"/>
            </w:rPr>
            <w:t> </w:t>
          </w:r>
          <w:r>
            <w:rPr/>
            <w:t>Source</w:t>
            <w:tab/>
            <w:t>86</w:t>
          </w:r>
        </w:p>
        <w:p>
          <w:pPr>
            <w:pStyle w:val="TOC2"/>
            <w:numPr>
              <w:ilvl w:val="1"/>
              <w:numId w:val="5"/>
            </w:numPr>
            <w:tabs>
              <w:tab w:pos="661" w:val="left" w:leader="none"/>
              <w:tab w:pos="7981" w:val="left" w:leader="none"/>
            </w:tabs>
            <w:spacing w:line="240" w:lineRule="auto" w:before="336" w:after="0"/>
            <w:ind w:left="660" w:right="0" w:hanging="361"/>
            <w:jc w:val="left"/>
          </w:pPr>
          <w:hyperlink w:history="true" w:anchor="_TOC_250014">
            <w:r>
              <w:rPr/>
              <w:t>Study</w:t>
            </w:r>
            <w:r>
              <w:rPr>
                <w:spacing w:val="-9"/>
              </w:rPr>
              <w:t> </w:t>
            </w:r>
            <w:r>
              <w:rPr/>
              <w:t>Population and</w:t>
            </w:r>
            <w:r>
              <w:rPr>
                <w:spacing w:val="1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Requirement</w:t>
              <w:tab/>
              <w:t>88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61" w:val="left" w:leader="none"/>
              <w:tab w:pos="7981" w:val="left" w:leader="none"/>
            </w:tabs>
            <w:spacing w:line="240" w:lineRule="auto" w:before="339" w:after="0"/>
            <w:ind w:left="660" w:right="0" w:hanging="361"/>
            <w:jc w:val="left"/>
          </w:pPr>
          <w:hyperlink w:history="true" w:anchor="_TOC_250013"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Frame</w:t>
              <w:tab/>
              <w:t>88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41" w:val="left" w:leader="none"/>
              <w:tab w:pos="7981" w:val="left" w:leader="none"/>
            </w:tabs>
            <w:spacing w:line="240" w:lineRule="auto" w:before="339" w:after="0"/>
            <w:ind w:left="840" w:right="0" w:hanging="541"/>
            <w:jc w:val="left"/>
          </w:pPr>
          <w:r>
            <w:rPr/>
            <w:t>Sampling</w:t>
          </w:r>
          <w:r>
            <w:rPr>
              <w:spacing w:val="-3"/>
            </w:rPr>
            <w:t> </w:t>
          </w:r>
          <w:r>
            <w:rPr/>
            <w:t>Size</w:t>
            <w:tab/>
            <w:t>89</w:t>
          </w:r>
        </w:p>
        <w:p>
          <w:pPr>
            <w:pStyle w:val="TOC2"/>
            <w:numPr>
              <w:ilvl w:val="2"/>
              <w:numId w:val="5"/>
            </w:numPr>
            <w:tabs>
              <w:tab w:pos="841" w:val="left" w:leader="none"/>
              <w:tab w:pos="7981" w:val="left" w:leader="none"/>
            </w:tabs>
            <w:spacing w:line="240" w:lineRule="auto" w:before="338" w:after="0"/>
            <w:ind w:left="840" w:right="0" w:hanging="541"/>
            <w:jc w:val="left"/>
          </w:pPr>
          <w:hyperlink w:history="true" w:anchor="_TOC_250012"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Techniques</w:t>
              <w:tab/>
              <w:t>91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61" w:val="left" w:leader="none"/>
              <w:tab w:pos="7981" w:val="left" w:leader="none"/>
            </w:tabs>
            <w:spacing w:line="240" w:lineRule="auto" w:before="338" w:after="0"/>
            <w:ind w:left="660" w:right="0" w:hanging="361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Collection</w:t>
            <w:tab/>
            <w:t>92</w:t>
          </w:r>
        </w:p>
        <w:p>
          <w:pPr>
            <w:pStyle w:val="TOC2"/>
            <w:numPr>
              <w:ilvl w:val="2"/>
              <w:numId w:val="5"/>
            </w:numPr>
            <w:tabs>
              <w:tab w:pos="841" w:val="left" w:leader="none"/>
              <w:tab w:pos="7981" w:val="left" w:leader="none"/>
            </w:tabs>
            <w:spacing w:line="240" w:lineRule="auto" w:before="336" w:after="20"/>
            <w:ind w:left="840" w:right="0" w:hanging="541"/>
            <w:jc w:val="left"/>
          </w:pPr>
          <w:r>
            <w:rPr/>
            <w:t>Questionnaire</w:t>
            <w:tab/>
            <w:t>92</w:t>
          </w:r>
        </w:p>
        <w:p>
          <w:pPr>
            <w:pStyle w:val="TOC2"/>
            <w:numPr>
              <w:ilvl w:val="2"/>
              <w:numId w:val="5"/>
            </w:numPr>
            <w:tabs>
              <w:tab w:pos="841" w:val="left" w:leader="none"/>
              <w:tab w:pos="8121" w:val="right" w:leader="none"/>
            </w:tabs>
            <w:spacing w:line="240" w:lineRule="auto" w:before="75" w:after="0"/>
            <w:ind w:left="840" w:right="0" w:hanging="541"/>
            <w:jc w:val="left"/>
          </w:pPr>
          <w:r>
            <w:rPr/>
            <w:t>Interview</w:t>
            <w:tab/>
            <w:t>93</w:t>
          </w:r>
        </w:p>
        <w:p>
          <w:pPr>
            <w:pStyle w:val="TOC2"/>
            <w:numPr>
              <w:ilvl w:val="1"/>
              <w:numId w:val="5"/>
            </w:numPr>
            <w:tabs>
              <w:tab w:pos="661" w:val="left" w:leader="none"/>
              <w:tab w:pos="8166" w:val="right" w:leader="none"/>
            </w:tabs>
            <w:spacing w:line="240" w:lineRule="auto" w:before="339" w:after="0"/>
            <w:ind w:left="660" w:right="0" w:hanging="361"/>
            <w:jc w:val="left"/>
          </w:pPr>
          <w:r>
            <w:rPr/>
            <w:t>Questionnaire</w:t>
          </w:r>
          <w:r>
            <w:rPr>
              <w:spacing w:val="-3"/>
            </w:rPr>
            <w:t> </w:t>
          </w:r>
          <w:r>
            <w:rPr/>
            <w:t>Design</w:t>
            <w:tab/>
            <w:t>93</w:t>
          </w:r>
        </w:p>
        <w:p>
          <w:pPr>
            <w:pStyle w:val="TOC2"/>
            <w:numPr>
              <w:ilvl w:val="1"/>
              <w:numId w:val="5"/>
            </w:numPr>
            <w:tabs>
              <w:tab w:pos="661" w:val="left" w:leader="none"/>
              <w:tab w:pos="8166" w:val="right" w:leader="none"/>
            </w:tabs>
            <w:spacing w:line="240" w:lineRule="auto" w:before="338" w:after="0"/>
            <w:ind w:left="660" w:right="0" w:hanging="361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 Analysis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Interpretation for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95</w:t>
          </w:r>
        </w:p>
        <w:p>
          <w:pPr>
            <w:pStyle w:val="TOC4"/>
            <w:tabs>
              <w:tab w:pos="8137" w:val="right" w:leader="none"/>
            </w:tabs>
            <w:spacing w:before="336"/>
          </w:pPr>
          <w:r>
            <w:rPr/>
            <w:t>36.1</w:t>
          </w:r>
          <w:r>
            <w:rPr>
              <w:spacing w:val="-1"/>
            </w:rPr>
            <w:t> </w:t>
          </w:r>
          <w:r>
            <w:rPr/>
            <w:t>Statistical Mean Score</w:t>
            <w:tab/>
            <w:t>96</w:t>
          </w:r>
        </w:p>
        <w:p>
          <w:pPr>
            <w:pStyle w:val="TOC2"/>
            <w:numPr>
              <w:ilvl w:val="2"/>
              <w:numId w:val="6"/>
            </w:numPr>
            <w:tabs>
              <w:tab w:pos="841" w:val="left" w:leader="none"/>
              <w:tab w:pos="8137" w:val="right" w:leader="none"/>
            </w:tabs>
            <w:spacing w:line="240" w:lineRule="auto" w:before="139" w:after="0"/>
            <w:ind w:left="840" w:right="0" w:hanging="541"/>
            <w:jc w:val="left"/>
          </w:pPr>
          <w:r>
            <w:rPr/>
            <w:t>Simple</w:t>
          </w:r>
          <w:r>
            <w:rPr>
              <w:spacing w:val="-1"/>
            </w:rPr>
            <w:t> </w:t>
          </w:r>
          <w:r>
            <w:rPr/>
            <w:t>Percentages</w:t>
            <w:tab/>
            <w:t>96</w:t>
          </w:r>
        </w:p>
        <w:p>
          <w:pPr>
            <w:pStyle w:val="TOC4"/>
            <w:tabs>
              <w:tab w:pos="8202" w:val="right" w:leader="none"/>
            </w:tabs>
          </w:pPr>
          <w:hyperlink w:history="true" w:anchor="_TOC_250011">
            <w:r>
              <w:rPr/>
              <w:t>3.7.2.1</w:t>
            </w:r>
            <w:r>
              <w:rPr>
                <w:spacing w:val="-1"/>
              </w:rPr>
              <w:t> </w:t>
            </w:r>
            <w:r>
              <w:rPr/>
              <w:t>Coefficient of Variation</w:t>
              <w:tab/>
              <w:t>97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41" w:val="left" w:leader="none"/>
              <w:tab w:pos="8142" w:val="right" w:leader="none"/>
            </w:tabs>
            <w:spacing w:line="240" w:lineRule="auto" w:before="339" w:after="0"/>
            <w:ind w:left="840" w:right="0" w:hanging="541"/>
            <w:jc w:val="left"/>
          </w:pPr>
          <w:r>
            <w:rPr/>
            <w:t>Paired</w:t>
          </w:r>
          <w:r>
            <w:rPr>
              <w:spacing w:val="-1"/>
            </w:rPr>
            <w:t> </w:t>
          </w:r>
          <w:r>
            <w:rPr/>
            <w:t>Sample</w:t>
          </w:r>
          <w:r>
            <w:rPr>
              <w:spacing w:val="-1"/>
            </w:rPr>
            <w:t> </w:t>
          </w:r>
          <w:r>
            <w:rPr/>
            <w:t>t-Test</w:t>
            <w:tab/>
            <w:t>97</w:t>
          </w:r>
        </w:p>
        <w:p>
          <w:pPr>
            <w:pStyle w:val="TOC4"/>
            <w:tabs>
              <w:tab w:pos="8166" w:val="right" w:leader="none"/>
            </w:tabs>
            <w:spacing w:before="339"/>
          </w:pPr>
          <w:r>
            <w:rPr/>
            <w:t>3.7</w:t>
          </w:r>
          <w:r>
            <w:rPr>
              <w:spacing w:val="58"/>
            </w:rPr>
            <w:t> </w:t>
          </w:r>
          <w:r>
            <w:rPr/>
            <w:t>Guide</w:t>
          </w:r>
          <w:r>
            <w:rPr>
              <w:spacing w:val="-1"/>
            </w:rPr>
            <w:t> </w:t>
          </w:r>
          <w:r>
            <w:rPr/>
            <w:t>to Degree</w:t>
          </w:r>
          <w:r>
            <w:rPr>
              <w:spacing w:val="-1"/>
            </w:rPr>
            <w:t> </w:t>
          </w:r>
          <w:r>
            <w:rPr/>
            <w:t>of Significance</w:t>
            <w:tab/>
            <w:t>98</w:t>
          </w:r>
        </w:p>
        <w:p>
          <w:pPr>
            <w:pStyle w:val="TOC3"/>
            <w:spacing w:before="348"/>
          </w:pPr>
          <w:hyperlink w:history="true" w:anchor="_TOC_25001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3"/>
            <w:spacing w:before="333"/>
          </w:pPr>
          <w:r>
            <w:rPr>
              <w:b w:val="0"/>
            </w:rPr>
            <w:t>4.0</w:t>
          </w:r>
          <w:r>
            <w:rPr>
              <w:b w:val="0"/>
              <w:spacing w:val="-3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PRESENTATION,</w:t>
          </w:r>
          <w:r>
            <w:rPr>
              <w:spacing w:val="-2"/>
            </w:rPr>
            <w:t> </w:t>
          </w:r>
          <w:r>
            <w:rPr/>
            <w:t>RESULTS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7"/>
            </w:numPr>
            <w:tabs>
              <w:tab w:pos="721" w:val="left" w:leader="none"/>
              <w:tab w:pos="8241" w:val="right" w:leader="none"/>
            </w:tabs>
            <w:spacing w:line="240" w:lineRule="auto" w:before="132" w:after="0"/>
            <w:ind w:left="720" w:right="0" w:hanging="421"/>
            <w:jc w:val="left"/>
          </w:pPr>
          <w:r>
            <w:rPr/>
            <w:t>Category</w:t>
          </w:r>
          <w:r>
            <w:rPr>
              <w:spacing w:val="-5"/>
            </w:rPr>
            <w:t> </w:t>
          </w:r>
          <w:r>
            <w:rPr/>
            <w:t>of Respondents</w:t>
          </w:r>
          <w:r>
            <w:rPr>
              <w:spacing w:val="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 Study</w:t>
            <w:tab/>
            <w:t>100</w:t>
          </w:r>
        </w:p>
        <w:p>
          <w:pPr>
            <w:pStyle w:val="TOC2"/>
            <w:numPr>
              <w:ilvl w:val="1"/>
              <w:numId w:val="7"/>
            </w:numPr>
            <w:tabs>
              <w:tab w:pos="661" w:val="left" w:leader="none"/>
            </w:tabs>
            <w:spacing w:line="240" w:lineRule="auto" w:before="139" w:after="0"/>
            <w:ind w:left="660" w:right="0" w:hanging="361"/>
            <w:jc w:val="left"/>
          </w:pPr>
          <w:r>
            <w:rPr/>
            <w:t>Factors</w:t>
          </w:r>
          <w:r>
            <w:rPr>
              <w:spacing w:val="-2"/>
            </w:rPr>
            <w:t> </w:t>
          </w:r>
          <w:r>
            <w:rPr/>
            <w:t>Responsible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Commercial</w:t>
          </w:r>
          <w:r>
            <w:rPr>
              <w:spacing w:val="-2"/>
            </w:rPr>
            <w:t> </w:t>
          </w:r>
          <w:r>
            <w:rPr/>
            <w:t>Activities</w:t>
          </w:r>
          <w:r>
            <w:rPr>
              <w:spacing w:val="-2"/>
            </w:rPr>
            <w:t> </w:t>
          </w:r>
          <w:r>
            <w:rPr/>
            <w:t>Changing</w:t>
          </w:r>
          <w:r>
            <w:rPr>
              <w:spacing w:val="-3"/>
            </w:rPr>
            <w:t> </w:t>
          </w:r>
          <w:r>
            <w:rPr/>
            <w:t>Location</w:t>
          </w:r>
        </w:p>
        <w:p>
          <w:pPr>
            <w:pStyle w:val="TOC4"/>
            <w:tabs>
              <w:tab w:pos="8202" w:val="right" w:leader="none"/>
            </w:tabs>
          </w:pPr>
          <w:r>
            <w:rPr/>
            <w:t>from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Central</w:t>
          </w:r>
          <w:r>
            <w:rPr>
              <w:spacing w:val="2"/>
            </w:rPr>
            <w:t> </w:t>
          </w:r>
          <w:r>
            <w:rPr/>
            <w:t>Business</w:t>
          </w:r>
          <w:r>
            <w:rPr>
              <w:spacing w:val="-1"/>
            </w:rPr>
            <w:t> </w:t>
          </w:r>
          <w:r>
            <w:rPr/>
            <w:t>Districts to the</w:t>
          </w:r>
          <w:r>
            <w:rPr>
              <w:spacing w:val="-1"/>
            </w:rPr>
            <w:t> </w:t>
          </w:r>
          <w:r>
            <w:rPr/>
            <w:t>Residential</w:t>
          </w:r>
          <w:r>
            <w:rPr>
              <w:spacing w:val="-1"/>
            </w:rPr>
            <w:t> </w:t>
          </w:r>
          <w:r>
            <w:rPr/>
            <w:t>Areas</w:t>
            <w:tab/>
            <w:t>101</w:t>
          </w:r>
        </w:p>
        <w:p>
          <w:pPr>
            <w:pStyle w:val="TOC2"/>
            <w:numPr>
              <w:ilvl w:val="2"/>
              <w:numId w:val="7"/>
            </w:numPr>
            <w:tabs>
              <w:tab w:pos="841" w:val="left" w:leader="none"/>
              <w:tab w:pos="8195" w:val="right" w:leader="none"/>
            </w:tabs>
            <w:spacing w:line="240" w:lineRule="auto" w:before="140" w:after="0"/>
            <w:ind w:left="840" w:right="0" w:hanging="541"/>
            <w:jc w:val="left"/>
          </w:pPr>
          <w:hyperlink w:history="true" w:anchor="_TOC_250009">
            <w:r>
              <w:rPr/>
              <w:t>Factors</w:t>
            </w:r>
            <w:r>
              <w:rPr>
                <w:spacing w:val="-2"/>
              </w:rPr>
              <w:t> </w:t>
            </w:r>
            <w:r>
              <w:rPr/>
              <w:t>Responsible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Residential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Commercial Land</w:t>
            </w:r>
            <w:r>
              <w:rPr>
                <w:spacing w:val="-2"/>
              </w:rPr>
              <w:t> </w:t>
            </w:r>
            <w:r>
              <w:rPr/>
              <w:t>Use</w:t>
            </w:r>
            <w:r>
              <w:rPr>
                <w:spacing w:val="-4"/>
              </w:rPr>
              <w:t> </w:t>
            </w:r>
            <w:r>
              <w:rPr/>
              <w:t>Changes</w:t>
              <w:tab/>
              <w:t>101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661" w:val="left" w:leader="none"/>
            </w:tabs>
            <w:spacing w:line="240" w:lineRule="auto" w:before="137" w:after="0"/>
            <w:ind w:left="660" w:right="0" w:hanging="361"/>
            <w:jc w:val="left"/>
          </w:pPr>
          <w:r>
            <w:rPr/>
            <w:t>Rate</w:t>
          </w:r>
          <w:r>
            <w:rPr>
              <w:spacing w:val="-2"/>
            </w:rPr>
            <w:t> </w:t>
          </w:r>
          <w:r>
            <w:rPr/>
            <w:t>at</w:t>
          </w:r>
          <w:r>
            <w:rPr>
              <w:spacing w:val="-2"/>
            </w:rPr>
            <w:t> </w:t>
          </w:r>
          <w:r>
            <w:rPr/>
            <w:t>which Land Use</w:t>
          </w:r>
          <w:r>
            <w:rPr>
              <w:spacing w:val="-2"/>
            </w:rPr>
            <w:t> </w:t>
          </w:r>
          <w:r>
            <w:rPr/>
            <w:t>Changes</w:t>
          </w:r>
          <w:r>
            <w:rPr>
              <w:spacing w:val="1"/>
            </w:rPr>
            <w:t> </w:t>
          </w:r>
          <w:r>
            <w:rPr/>
            <w:t>from</w:t>
          </w:r>
          <w:r>
            <w:rPr>
              <w:spacing w:val="-2"/>
            </w:rPr>
            <w:t> </w:t>
          </w:r>
          <w:r>
            <w:rPr/>
            <w:t>Residential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Commercial</w:t>
          </w:r>
        </w:p>
        <w:p>
          <w:pPr>
            <w:pStyle w:val="TOC4"/>
            <w:tabs>
              <w:tab w:pos="8226" w:val="right" w:leader="none"/>
            </w:tabs>
            <w:spacing w:before="139"/>
          </w:pPr>
          <w:r>
            <w:rPr/>
            <w:t>Uses</w:t>
          </w:r>
          <w:r>
            <w:rPr>
              <w:spacing w:val="-1"/>
            </w:rPr>
            <w:t> </w:t>
          </w:r>
          <w:r>
            <w:rPr/>
            <w:t>(1998-2018)</w:t>
            <w:tab/>
            <w:t>104</w:t>
          </w:r>
        </w:p>
        <w:p>
          <w:pPr>
            <w:pStyle w:val="TOC2"/>
            <w:numPr>
              <w:ilvl w:val="2"/>
              <w:numId w:val="7"/>
            </w:numPr>
            <w:tabs>
              <w:tab w:pos="841" w:val="left" w:leader="none"/>
              <w:tab w:pos="8255" w:val="right" w:leader="none"/>
            </w:tabs>
            <w:spacing w:line="240" w:lineRule="auto" w:before="137" w:after="0"/>
            <w:ind w:left="840" w:right="0" w:hanging="541"/>
            <w:jc w:val="left"/>
          </w:pPr>
          <w:hyperlink w:history="true" w:anchor="_TOC_250008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Change</w:t>
            </w:r>
            <w:r>
              <w:rPr>
                <w:spacing w:val="-1"/>
              </w:rPr>
              <w:t> </w:t>
            </w:r>
            <w:r>
              <w:rPr/>
              <w:t>of Land use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Bida town</w:t>
              <w:tab/>
              <w:t>104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41" w:val="left" w:leader="none"/>
              <w:tab w:pos="8226" w:val="right" w:leader="none"/>
            </w:tabs>
            <w:spacing w:line="240" w:lineRule="auto" w:before="139" w:after="0"/>
            <w:ind w:left="840" w:right="0" w:hanging="541"/>
            <w:jc w:val="left"/>
          </w:pPr>
          <w:r>
            <w:rPr/>
            <w:t>Land</w:t>
          </w:r>
          <w:r>
            <w:rPr>
              <w:spacing w:val="1"/>
            </w:rPr>
            <w:t> </w:t>
          </w:r>
          <w:r>
            <w:rPr/>
            <w:t>Use</w:t>
          </w:r>
          <w:r>
            <w:rPr>
              <w:spacing w:val="-2"/>
            </w:rPr>
            <w:t> </w:t>
          </w:r>
          <w:r>
            <w:rPr/>
            <w:t>Distribution in</w:t>
          </w:r>
          <w:r>
            <w:rPr>
              <w:spacing w:val="-1"/>
            </w:rPr>
            <w:t> </w:t>
          </w:r>
          <w:r>
            <w:rPr/>
            <w:t>Bida Town</w:t>
            <w:tab/>
            <w:t>105</w:t>
          </w:r>
        </w:p>
        <w:p>
          <w:pPr>
            <w:pStyle w:val="TOC4"/>
            <w:ind w:left="360"/>
          </w:pPr>
          <w:r>
            <w:rPr/>
            <w:t>4.</w:t>
          </w:r>
          <w:r>
            <w:rPr>
              <w:spacing w:val="-1"/>
            </w:rPr>
            <w:t> </w:t>
          </w:r>
          <w:r>
            <w:rPr/>
            <w:t>4.3:</w:t>
          </w:r>
          <w:r>
            <w:rPr>
              <w:spacing w:val="-1"/>
            </w:rPr>
            <w:t> </w:t>
          </w:r>
          <w:r>
            <w:rPr/>
            <w:t>Establishing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Actual Rate</w:t>
          </w:r>
          <w:r>
            <w:rPr>
              <w:spacing w:val="-1"/>
            </w:rPr>
            <w:t> </w:t>
          </w:r>
          <w:r>
            <w:rPr/>
            <w:t>at which</w:t>
          </w:r>
          <w:r>
            <w:rPr>
              <w:spacing w:val="-1"/>
            </w:rPr>
            <w:t> </w:t>
          </w:r>
          <w:r>
            <w:rPr/>
            <w:t>Commercial</w:t>
          </w:r>
        </w:p>
        <w:p>
          <w:pPr>
            <w:pStyle w:val="TOC8"/>
            <w:tabs>
              <w:tab w:pos="8241" w:val="right" w:leader="none"/>
            </w:tabs>
            <w:spacing w:before="139"/>
          </w:pPr>
          <w:r>
            <w:rPr/>
            <w:t>Land</w:t>
          </w:r>
          <w:r>
            <w:rPr>
              <w:spacing w:val="1"/>
            </w:rPr>
            <w:t> </w:t>
          </w:r>
          <w:r>
            <w:rPr/>
            <w:t>Use</w:t>
          </w:r>
          <w:r>
            <w:rPr>
              <w:spacing w:val="-2"/>
            </w:rPr>
            <w:t> </w:t>
          </w:r>
          <w:r>
            <w:rPr/>
            <w:t>taken over Residential Uses over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Years</w:t>
            <w:tab/>
            <w:t>107</w:t>
          </w:r>
        </w:p>
        <w:p>
          <w:pPr>
            <w:pStyle w:val="TOC4"/>
          </w:pPr>
          <w:hyperlink w:history="true" w:anchor="_TOC_250007">
            <w:r>
              <w:rPr/>
              <w:t>4.4.4</w:t>
            </w:r>
            <w:r>
              <w:rPr>
                <w:spacing w:val="-3"/>
              </w:rPr>
              <w:t> </w:t>
            </w:r>
            <w:r>
              <w:rPr/>
              <w:t>Coefficient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Variations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Residential</w:t>
            </w:r>
            <w:r>
              <w:rPr>
                <w:spacing w:val="-1"/>
              </w:rPr>
              <w:t> </w:t>
            </w:r>
            <w:r>
              <w:rPr/>
              <w:t>Property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Commercial</w:t>
            </w:r>
          </w:hyperlink>
        </w:p>
        <w:p>
          <w:pPr>
            <w:pStyle w:val="TOC7"/>
            <w:tabs>
              <w:tab w:pos="8195" w:val="right" w:leader="none"/>
            </w:tabs>
          </w:pPr>
          <w:hyperlink w:history="true" w:anchor="_TOC_250006">
            <w:r>
              <w:rPr/>
              <w:t>Property</w:t>
            </w:r>
            <w:r>
              <w:rPr>
                <w:spacing w:val="-6"/>
              </w:rPr>
              <w:t> </w:t>
            </w:r>
            <w:r>
              <w:rPr/>
              <w:t>in the</w:t>
            </w:r>
            <w:r>
              <w:rPr>
                <w:spacing w:val="-1"/>
              </w:rPr>
              <w:t> </w:t>
            </w:r>
            <w:r>
              <w:rPr/>
              <w:t>Selected</w:t>
            </w:r>
            <w:r>
              <w:rPr>
                <w:spacing w:val="2"/>
              </w:rPr>
              <w:t> </w:t>
            </w:r>
            <w:r>
              <w:rPr/>
              <w:t>Neighbourhoods</w:t>
              <w:tab/>
              <w:t>112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721" w:val="left" w:leader="none"/>
            </w:tabs>
            <w:spacing w:line="240" w:lineRule="auto" w:before="138" w:after="0"/>
            <w:ind w:left="720" w:right="0" w:hanging="42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 land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1"/>
            </w:rPr>
            <w:t> </w:t>
          </w:r>
          <w:r>
            <w:rPr/>
            <w:t>changes</w:t>
          </w:r>
          <w:r>
            <w:rPr>
              <w:spacing w:val="-1"/>
            </w:rPr>
            <w:t> </w:t>
          </w:r>
          <w:r>
            <w:rPr/>
            <w:t>on housing</w:t>
          </w:r>
          <w:r>
            <w:rPr>
              <w:spacing w:val="-4"/>
            </w:rPr>
            <w:t> </w:t>
          </w:r>
          <w:r>
            <w:rPr/>
            <w:t>delivery</w:t>
          </w:r>
          <w:r>
            <w:rPr>
              <w:spacing w:val="-5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Bida town</w:t>
          </w:r>
        </w:p>
        <w:p>
          <w:pPr>
            <w:pStyle w:val="TOC6"/>
            <w:tabs>
              <w:tab w:pos="7842" w:val="left" w:leader="none"/>
            </w:tabs>
            <w:spacing w:after="240"/>
            <w:ind w:left="840"/>
          </w:pPr>
          <w:r>
            <w:rPr/>
            <w:t>(1998-2018)</w:t>
            <w:tab/>
            <w:t>113</w:t>
          </w:r>
        </w:p>
        <w:p>
          <w:pPr>
            <w:pStyle w:val="TOC2"/>
            <w:numPr>
              <w:ilvl w:val="2"/>
              <w:numId w:val="7"/>
            </w:numPr>
            <w:tabs>
              <w:tab w:pos="841" w:val="left" w:leader="none"/>
            </w:tabs>
            <w:spacing w:line="240" w:lineRule="auto" w:before="75" w:after="0"/>
            <w:ind w:left="840" w:right="0" w:hanging="541"/>
            <w:jc w:val="left"/>
          </w:pPr>
          <w:r>
            <w:rPr/>
            <w:t>Respondents‟</w:t>
          </w:r>
          <w:r>
            <w:rPr>
              <w:spacing w:val="-2"/>
            </w:rPr>
            <w:t> </w:t>
          </w:r>
          <w:r>
            <w:rPr/>
            <w:t>Consensus</w:t>
          </w:r>
          <w:r>
            <w:rPr>
              <w:spacing w:val="-2"/>
            </w:rPr>
            <w:t> </w:t>
          </w:r>
          <w:r>
            <w:rPr/>
            <w:t>Views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Land</w:t>
          </w:r>
          <w:r>
            <w:rPr>
              <w:spacing w:val="-2"/>
            </w:rPr>
            <w:t> </w:t>
          </w:r>
          <w:r>
            <w:rPr/>
            <w:t>Use</w:t>
          </w:r>
        </w:p>
        <w:p>
          <w:pPr>
            <w:pStyle w:val="TOC4"/>
            <w:tabs>
              <w:tab w:pos="7900" w:val="left" w:leader="none"/>
            </w:tabs>
            <w:spacing w:before="139"/>
          </w:pPr>
          <w:r>
            <w:rPr/>
            <w:t>Changes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1"/>
            </w:rPr>
            <w:t> </w:t>
          </w:r>
          <w:r>
            <w:rPr/>
            <w:t>Housing</w:t>
          </w:r>
          <w:r>
            <w:rPr>
              <w:spacing w:val="-1"/>
            </w:rPr>
            <w:t> </w:t>
          </w:r>
          <w:r>
            <w:rPr/>
            <w:t>Delivery</w:t>
            <w:tab/>
            <w:t>112</w:t>
          </w:r>
        </w:p>
        <w:p>
          <w:pPr>
            <w:pStyle w:val="TOC4"/>
            <w:numPr>
              <w:ilvl w:val="2"/>
              <w:numId w:val="7"/>
            </w:numPr>
            <w:tabs>
              <w:tab w:pos="841" w:val="left" w:leader="none"/>
              <w:tab w:pos="8001" w:val="left" w:leader="none"/>
            </w:tabs>
            <w:spacing w:line="360" w:lineRule="auto" w:before="550" w:after="0"/>
            <w:ind w:left="300" w:right="556" w:firstLine="0"/>
            <w:jc w:val="left"/>
          </w:pPr>
          <w:r>
            <w:rPr/>
            <w:t>Paired Sampled Statistic between Professionals (Estate Survey &amp; Planning</w:t>
          </w:r>
          <w:r>
            <w:rPr>
              <w:spacing w:val="1"/>
            </w:rPr>
            <w:t> </w:t>
          </w:r>
          <w:r>
            <w:rPr/>
            <w:t>Official)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2"/>
            </w:rPr>
            <w:t> </w:t>
          </w:r>
          <w:r>
            <w:rPr/>
            <w:t>Non-Professionals</w:t>
          </w:r>
          <w:r>
            <w:rPr>
              <w:spacing w:val="-1"/>
            </w:rPr>
            <w:t> </w:t>
          </w:r>
          <w:r>
            <w:rPr/>
            <w:t>(Landlords</w:t>
          </w:r>
          <w:r>
            <w:rPr>
              <w:spacing w:val="-1"/>
            </w:rPr>
            <w:t> </w:t>
          </w:r>
          <w:r>
            <w:rPr/>
            <w:t>&amp;</w:t>
          </w:r>
          <w:r>
            <w:rPr>
              <w:spacing w:val="-3"/>
            </w:rPr>
            <w:t> </w:t>
          </w:r>
          <w:r>
            <w:rPr/>
            <w:t>Tenants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Converted</w:t>
          </w:r>
          <w:r>
            <w:rPr>
              <w:spacing w:val="-1"/>
            </w:rPr>
            <w:t> </w:t>
          </w:r>
          <w:r>
            <w:rPr/>
            <w:t>Properties)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57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Effect of Land Use</w:t>
          </w:r>
          <w:r>
            <w:rPr>
              <w:spacing w:val="-2"/>
            </w:rPr>
            <w:t> </w:t>
          </w:r>
          <w:r>
            <w:rPr/>
            <w:t>Changes on Housing</w:t>
          </w:r>
          <w:r>
            <w:rPr>
              <w:spacing w:val="-4"/>
            </w:rPr>
            <w:t> </w:t>
          </w:r>
          <w:r>
            <w:rPr/>
            <w:t>Delivery</w:t>
            <w:tab/>
          </w:r>
          <w:r>
            <w:rPr>
              <w:spacing w:val="-2"/>
            </w:rPr>
            <w:t>116</w:t>
          </w:r>
        </w:p>
        <w:p>
          <w:pPr>
            <w:pStyle w:val="TOC2"/>
            <w:numPr>
              <w:ilvl w:val="1"/>
              <w:numId w:val="7"/>
            </w:numPr>
            <w:tabs>
              <w:tab w:pos="661" w:val="left" w:leader="none"/>
              <w:tab w:pos="8001" w:val="left" w:leader="none"/>
            </w:tabs>
            <w:spacing w:line="240" w:lineRule="auto" w:before="1" w:after="0"/>
            <w:ind w:left="660" w:right="0" w:hanging="361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 Findings</w:t>
              <w:tab/>
              <w:t>117</w:t>
            </w:r>
          </w:hyperlink>
        </w:p>
        <w:p>
          <w:pPr>
            <w:pStyle w:val="TOC3"/>
          </w:pPr>
          <w:hyperlink w:history="true" w:anchor="_TOC_25000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5"/>
            <w:tabs>
              <w:tab w:pos="8001" w:val="left" w:leader="none"/>
            </w:tabs>
            <w:rPr>
              <w:b w:val="0"/>
            </w:rPr>
          </w:pP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  <w:tab/>
          </w:r>
          <w:r>
            <w:rPr>
              <w:b w:val="0"/>
            </w:rPr>
            <w:t>120</w:t>
          </w:r>
        </w:p>
        <w:p>
          <w:pPr>
            <w:pStyle w:val="TOC2"/>
            <w:numPr>
              <w:ilvl w:val="1"/>
              <w:numId w:val="8"/>
            </w:numPr>
            <w:tabs>
              <w:tab w:pos="661" w:val="left" w:leader="none"/>
              <w:tab w:pos="8001" w:val="left" w:leader="none"/>
            </w:tabs>
            <w:spacing w:line="240" w:lineRule="auto" w:before="133" w:after="0"/>
            <w:ind w:left="660" w:right="0" w:hanging="361"/>
            <w:jc w:val="left"/>
          </w:pPr>
          <w:hyperlink w:history="true" w:anchor="_TOC_250003">
            <w:r>
              <w:rPr/>
              <w:t>Conclusion</w:t>
              <w:tab/>
              <w:t>120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61" w:val="left" w:leader="none"/>
              <w:tab w:pos="8001" w:val="left" w:leader="none"/>
            </w:tabs>
            <w:spacing w:line="240" w:lineRule="auto" w:before="139" w:after="0"/>
            <w:ind w:left="660" w:right="0" w:hanging="361"/>
            <w:jc w:val="left"/>
          </w:pPr>
          <w:hyperlink w:history="true" w:anchor="_TOC_250002">
            <w:r>
              <w:rPr/>
              <w:t>Recommendations</w:t>
              <w:tab/>
              <w:t>121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61" w:val="left" w:leader="none"/>
              <w:tab w:pos="8001" w:val="left" w:leader="none"/>
            </w:tabs>
            <w:spacing w:line="240" w:lineRule="auto" w:before="339" w:after="0"/>
            <w:ind w:left="660" w:right="0" w:hanging="361"/>
            <w:jc w:val="left"/>
          </w:pPr>
          <w:r>
            <w:rPr/>
            <w:t>Areas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Further</w:t>
          </w:r>
          <w:r>
            <w:rPr>
              <w:spacing w:val="-1"/>
            </w:rPr>
            <w:t> </w:t>
          </w:r>
          <w:r>
            <w:rPr/>
            <w:t>Study</w:t>
            <w:tab/>
            <w:t>123</w:t>
          </w:r>
        </w:p>
        <w:p>
          <w:pPr>
            <w:pStyle w:val="TOC4"/>
            <w:tabs>
              <w:tab w:pos="8001" w:val="left" w:leader="none"/>
            </w:tabs>
            <w:spacing w:before="338"/>
          </w:pPr>
          <w:hyperlink w:history="true" w:anchor="_TOC_250001">
            <w:r>
              <w:rPr/>
              <w:t>References</w:t>
              <w:tab/>
              <w:t>124</w:t>
            </w:r>
          </w:hyperlink>
        </w:p>
        <w:p>
          <w:pPr>
            <w:pStyle w:val="TOC4"/>
            <w:tabs>
              <w:tab w:pos="1821" w:val="left" w:leader="none"/>
              <w:tab w:pos="8001" w:val="left" w:leader="none"/>
            </w:tabs>
            <w:spacing w:before="336"/>
          </w:pPr>
          <w:hyperlink w:history="true" w:anchor="_TOC_250000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I:</w:t>
              <w:tab/>
              <w:t>Questionnaire</w:t>
              <w:tab/>
              <w:t>135</w:t>
            </w:r>
          </w:hyperlink>
        </w:p>
        <w:p>
          <w:pPr>
            <w:pStyle w:val="TOC4"/>
            <w:tabs>
              <w:tab w:pos="8001" w:val="left" w:leader="none"/>
            </w:tabs>
            <w:spacing w:before="338"/>
          </w:pPr>
          <w:r>
            <w:rPr/>
            <w:t>Appendix</w:t>
          </w:r>
          <w:r>
            <w:rPr>
              <w:spacing w:val="2"/>
            </w:rPr>
            <w:t> </w:t>
          </w:r>
          <w:r>
            <w:rPr/>
            <w:t>II:</w:t>
          </w:r>
          <w:r>
            <w:rPr>
              <w:spacing w:val="1"/>
            </w:rPr>
            <w:t> </w:t>
          </w:r>
          <w:r>
            <w:rPr/>
            <w:t>Bida</w:t>
          </w:r>
          <w:r>
            <w:rPr>
              <w:spacing w:val="-1"/>
            </w:rPr>
            <w:t> </w:t>
          </w:r>
          <w:r>
            <w:rPr/>
            <w:t>Proposal</w:t>
          </w:r>
          <w:r>
            <w:rPr>
              <w:spacing w:val="1"/>
            </w:rPr>
            <w:t> </w:t>
          </w:r>
          <w:r>
            <w:rPr/>
            <w:t>Land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3"/>
            </w:rPr>
            <w:t> </w:t>
          </w:r>
          <w:r>
            <w:rPr/>
            <w:t>Map</w:t>
          </w:r>
          <w:r>
            <w:rPr>
              <w:spacing w:val="-2"/>
            </w:rPr>
            <w:t> </w:t>
          </w:r>
          <w:r>
            <w:rPr/>
            <w:t>1980-2000;</w:t>
          </w:r>
          <w:r>
            <w:rPr>
              <w:spacing w:val="-1"/>
            </w:rPr>
            <w:t> </w:t>
          </w:r>
          <w:r>
            <w:rPr/>
            <w:t>Map12,</w:t>
          </w:r>
          <w:r>
            <w:rPr>
              <w:spacing w:val="-1"/>
            </w:rPr>
            <w:t> </w:t>
          </w:r>
          <w:r>
            <w:rPr/>
            <w:t>Option</w:t>
          </w:r>
          <w:r>
            <w:rPr>
              <w:spacing w:val="-1"/>
            </w:rPr>
            <w:t> </w:t>
          </w:r>
          <w:r>
            <w:rPr/>
            <w:t>1</w:t>
            <w:tab/>
            <w:t>138</w:t>
          </w:r>
        </w:p>
        <w:p>
          <w:pPr>
            <w:pStyle w:val="TOC4"/>
            <w:tabs>
              <w:tab w:pos="8001" w:val="left" w:leader="none"/>
            </w:tabs>
            <w:spacing w:before="339"/>
          </w:pPr>
          <w:r>
            <w:rPr/>
            <w:t>Appendix</w:t>
          </w:r>
          <w:r>
            <w:rPr>
              <w:spacing w:val="2"/>
            </w:rPr>
            <w:t> </w:t>
          </w:r>
          <w:r>
            <w:rPr/>
            <w:t>III:</w:t>
          </w:r>
          <w:r>
            <w:rPr>
              <w:spacing w:val="1"/>
            </w:rPr>
            <w:t> </w:t>
          </w:r>
          <w:r>
            <w:rPr/>
            <w:t>Bida</w:t>
          </w:r>
          <w:r>
            <w:rPr>
              <w:spacing w:val="-1"/>
            </w:rPr>
            <w:t> </w:t>
          </w:r>
          <w:r>
            <w:rPr/>
            <w:t>Proposed Land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3"/>
            </w:rPr>
            <w:t> </w:t>
          </w:r>
          <w:r>
            <w:rPr/>
            <w:t>Plan</w:t>
          </w:r>
          <w:r>
            <w:rPr>
              <w:spacing w:val="-1"/>
            </w:rPr>
            <w:t> </w:t>
          </w:r>
          <w:r>
            <w:rPr/>
            <w:t>1980-2000;</w:t>
          </w:r>
          <w:r>
            <w:rPr>
              <w:spacing w:val="-1"/>
            </w:rPr>
            <w:t> </w:t>
          </w:r>
          <w:r>
            <w:rPr/>
            <w:t>Map14,</w:t>
          </w:r>
          <w:r>
            <w:rPr>
              <w:spacing w:val="-1"/>
            </w:rPr>
            <w:t> </w:t>
          </w:r>
          <w:r>
            <w:rPr/>
            <w:t>Option</w:t>
          </w:r>
          <w:r>
            <w:rPr>
              <w:spacing w:val="-1"/>
            </w:rPr>
            <w:t> </w:t>
          </w:r>
          <w:r>
            <w:rPr/>
            <w:t>3</w:t>
            <w:tab/>
            <w:t>139</w:t>
          </w:r>
        </w:p>
        <w:p>
          <w:pPr>
            <w:pStyle w:val="TOC4"/>
            <w:tabs>
              <w:tab w:pos="8001" w:val="left" w:leader="none"/>
            </w:tabs>
            <w:spacing w:before="339"/>
          </w:pPr>
          <w:r>
            <w:rPr/>
            <w:t>Appendix</w:t>
          </w:r>
          <w:r>
            <w:rPr>
              <w:spacing w:val="3"/>
            </w:rPr>
            <w:t> </w:t>
          </w:r>
          <w:r>
            <w:rPr/>
            <w:t>IV:</w:t>
          </w:r>
          <w:r>
            <w:rPr>
              <w:spacing w:val="-1"/>
            </w:rPr>
            <w:t> </w:t>
          </w:r>
          <w:r>
            <w:rPr/>
            <w:t>Bida</w:t>
          </w:r>
          <w:r>
            <w:rPr>
              <w:spacing w:val="-2"/>
            </w:rPr>
            <w:t> </w:t>
          </w:r>
          <w:r>
            <w:rPr/>
            <w:t>Proposed Land Use</w:t>
          </w:r>
          <w:r>
            <w:rPr>
              <w:spacing w:val="-3"/>
            </w:rPr>
            <w:t> </w:t>
          </w:r>
          <w:r>
            <w:rPr/>
            <w:t>Plan</w:t>
          </w:r>
          <w:r>
            <w:rPr>
              <w:spacing w:val="-1"/>
            </w:rPr>
            <w:t> </w:t>
          </w:r>
          <w:r>
            <w:rPr/>
            <w:t>1980-2000;</w:t>
          </w:r>
          <w:r>
            <w:rPr>
              <w:spacing w:val="-1"/>
            </w:rPr>
            <w:t> </w:t>
          </w:r>
          <w:r>
            <w:rPr/>
            <w:t>Map15, Option</w:t>
          </w:r>
          <w:r>
            <w:rPr>
              <w:spacing w:val="-1"/>
            </w:rPr>
            <w:t> </w:t>
          </w:r>
          <w:r>
            <w:rPr/>
            <w:t>4</w:t>
            <w:tab/>
            <w:t>140</w:t>
          </w:r>
        </w:p>
        <w:p>
          <w:pPr>
            <w:pStyle w:val="TOC4"/>
            <w:tabs>
              <w:tab w:pos="8001" w:val="left" w:leader="none"/>
            </w:tabs>
            <w:spacing w:before="338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V:</w:t>
          </w:r>
          <w:r>
            <w:rPr>
              <w:spacing w:val="-1"/>
            </w:rPr>
            <w:t> </w:t>
          </w:r>
          <w:r>
            <w:rPr/>
            <w:t>Bida</w:t>
          </w:r>
          <w:r>
            <w:rPr>
              <w:spacing w:val="-1"/>
            </w:rPr>
            <w:t> </w:t>
          </w:r>
          <w:r>
            <w:rPr/>
            <w:t>Old</w:t>
          </w:r>
          <w:r>
            <w:rPr>
              <w:spacing w:val="-1"/>
            </w:rPr>
            <w:t> </w:t>
          </w:r>
          <w:r>
            <w:rPr/>
            <w:t>Market</w:t>
          </w:r>
          <w:r>
            <w:rPr>
              <w:spacing w:val="-1"/>
            </w:rPr>
            <w:t> </w:t>
          </w:r>
          <w:r>
            <w:rPr/>
            <w:t>Proposed</w:t>
          </w:r>
          <w:r>
            <w:rPr>
              <w:spacing w:val="1"/>
            </w:rPr>
            <w:t> </w:t>
          </w:r>
          <w:r>
            <w:rPr/>
            <w:t>Land Use</w:t>
          </w:r>
          <w:r>
            <w:rPr>
              <w:spacing w:val="-1"/>
            </w:rPr>
            <w:t> </w:t>
          </w:r>
          <w:r>
            <w:rPr/>
            <w:t>Plan</w:t>
          </w:r>
          <w:r>
            <w:rPr>
              <w:spacing w:val="-1"/>
            </w:rPr>
            <w:t> </w:t>
          </w:r>
          <w:r>
            <w:rPr/>
            <w:t>1980-2000</w:t>
            <w:tab/>
            <w:t>141</w:t>
          </w:r>
        </w:p>
        <w:p>
          <w:pPr>
            <w:pStyle w:val="TOC4"/>
            <w:tabs>
              <w:tab w:pos="8001" w:val="left" w:leader="none"/>
            </w:tabs>
            <w:spacing w:before="336"/>
          </w:pPr>
          <w:r>
            <w:rPr/>
            <w:t>Appendix VI:</w:t>
          </w:r>
          <w:r>
            <w:rPr>
              <w:spacing w:val="-1"/>
            </w:rPr>
            <w:t> </w:t>
          </w:r>
          <w:r>
            <w:rPr/>
            <w:t>Descriptive</w:t>
          </w:r>
          <w:r>
            <w:rPr>
              <w:spacing w:val="-3"/>
            </w:rPr>
            <w:t> </w:t>
          </w:r>
          <w:r>
            <w:rPr/>
            <w:t>Statistics</w:t>
            <w:tab/>
            <w:t>142</w:t>
          </w:r>
        </w:p>
      </w:sdtContent>
    </w:sdt>
    <w:p>
      <w:pPr>
        <w:spacing w:after="0"/>
        <w:sectPr>
          <w:type w:val="continuous"/>
          <w:pgSz w:w="11900" w:h="16840"/>
          <w:pgMar w:top="1140" w:bottom="2378" w:left="1680" w:right="1300"/>
        </w:sectPr>
      </w:pPr>
    </w:p>
    <w:p>
      <w:pPr>
        <w:pStyle w:val="Heading2"/>
        <w:spacing w:before="64"/>
        <w:ind w:left="984" w:right="796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7861" w:val="left" w:leader="none"/>
        </w:tabs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Figure</w:t>
        <w:tab/>
        <w:t>Page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tabs>
          <w:tab w:pos="7883" w:val="left" w:leader="none"/>
        </w:tabs>
        <w:spacing w:before="1"/>
        <w:ind w:left="300"/>
      </w:pPr>
      <w:r>
        <w:rPr/>
        <w:t>Figure</w:t>
      </w:r>
      <w:r>
        <w:rPr>
          <w:spacing w:val="-3"/>
        </w:rPr>
        <w:t> </w:t>
      </w:r>
      <w:r>
        <w:rPr/>
        <w:t>1.1: Niger State showing</w:t>
      </w:r>
      <w:r>
        <w:rPr>
          <w:spacing w:val="-2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Area</w:t>
        <w:tab/>
        <w:t>10</w:t>
      </w:r>
    </w:p>
    <w:p>
      <w:pPr>
        <w:pStyle w:val="BodyText"/>
        <w:tabs>
          <w:tab w:pos="7883" w:val="left" w:leader="none"/>
        </w:tabs>
        <w:spacing w:before="136"/>
        <w:ind w:left="300"/>
      </w:pPr>
      <w:r>
        <w:rPr/>
        <w:t>Figure</w:t>
      </w:r>
      <w:r>
        <w:rPr>
          <w:spacing w:val="-3"/>
        </w:rPr>
        <w:t> </w:t>
      </w:r>
      <w:r>
        <w:rPr/>
        <w:t>1.2:</w:t>
      </w:r>
      <w:r>
        <w:rPr>
          <w:spacing w:val="60"/>
        </w:rPr>
        <w:t> </w:t>
      </w:r>
      <w:r>
        <w:rPr/>
        <w:t>Bida showing</w:t>
      </w:r>
      <w:r>
        <w:rPr>
          <w:spacing w:val="-4"/>
        </w:rPr>
        <w:t> </w:t>
      </w:r>
      <w:r>
        <w:rPr/>
        <w:t>Districts</w:t>
        <w:tab/>
        <w:t>12</w:t>
      </w:r>
    </w:p>
    <w:p>
      <w:pPr>
        <w:pStyle w:val="BodyText"/>
        <w:tabs>
          <w:tab w:pos="7902" w:val="left" w:leader="none"/>
        </w:tabs>
        <w:spacing w:before="140"/>
        <w:ind w:left="300"/>
      </w:pPr>
      <w:r>
        <w:rPr/>
        <w:t>Figure</w:t>
      </w:r>
      <w:r>
        <w:rPr>
          <w:spacing w:val="-4"/>
        </w:rPr>
        <w:t> </w:t>
      </w:r>
      <w:r>
        <w:rPr/>
        <w:t>1.3:</w:t>
      </w:r>
      <w:r>
        <w:rPr>
          <w:spacing w:val="1"/>
        </w:rPr>
        <w:t> </w:t>
      </w:r>
      <w:r>
        <w:rPr/>
        <w:t>Bida</w:t>
      </w:r>
      <w:r>
        <w:rPr>
          <w:spacing w:val="-1"/>
        </w:rPr>
        <w:t> </w:t>
      </w:r>
      <w:r>
        <w:rPr/>
        <w:t>Showing</w:t>
      </w:r>
      <w:r>
        <w:rPr>
          <w:spacing w:val="-2"/>
        </w:rPr>
        <w:t> </w:t>
      </w:r>
      <w:r>
        <w:rPr/>
        <w:t>Land</w:t>
        <w:tab/>
        <w:t>15</w:t>
      </w:r>
    </w:p>
    <w:p>
      <w:pPr>
        <w:pStyle w:val="BodyText"/>
        <w:tabs>
          <w:tab w:pos="7823" w:val="left" w:leader="none"/>
        </w:tabs>
        <w:spacing w:before="137"/>
        <w:ind w:left="540"/>
      </w:pPr>
      <w:r>
        <w:rPr/>
        <w:t>Figure</w:t>
      </w:r>
      <w:r>
        <w:rPr>
          <w:spacing w:val="-3"/>
        </w:rPr>
        <w:t> </w:t>
      </w:r>
      <w:r>
        <w:rPr/>
        <w:t>2.1: The</w:t>
      </w:r>
      <w:r>
        <w:rPr>
          <w:spacing w:val="-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Framework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Study</w:t>
        <w:tab/>
        <w:t>17</w:t>
      </w:r>
    </w:p>
    <w:p>
      <w:pPr>
        <w:pStyle w:val="BodyText"/>
        <w:tabs>
          <w:tab w:pos="7902" w:val="left" w:leader="none"/>
        </w:tabs>
        <w:spacing w:before="139"/>
        <w:ind w:left="300"/>
      </w:pPr>
      <w:r>
        <w:rPr/>
        <w:t>Figure</w:t>
      </w:r>
      <w:r>
        <w:rPr>
          <w:spacing w:val="-3"/>
        </w:rPr>
        <w:t> </w:t>
      </w:r>
      <w:r>
        <w:rPr/>
        <w:t>2.2: Drivers</w:t>
      </w:r>
      <w:r>
        <w:rPr>
          <w:spacing w:val="-1"/>
        </w:rPr>
        <w:t> </w:t>
      </w:r>
      <w:r>
        <w:rPr/>
        <w:t>of Land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Urban</w:t>
      </w:r>
      <w:r>
        <w:rPr>
          <w:spacing w:val="-1"/>
        </w:rPr>
        <w:t> </w:t>
      </w:r>
      <w:r>
        <w:rPr/>
        <w:t>Centres</w:t>
        <w:tab/>
        <w:t>41</w:t>
      </w:r>
    </w:p>
    <w:p>
      <w:pPr>
        <w:pStyle w:val="BodyText"/>
        <w:spacing w:before="137"/>
        <w:ind w:left="300"/>
      </w:pPr>
      <w:r>
        <w:rPr/>
        <w:t>Figure</w:t>
      </w:r>
      <w:r>
        <w:rPr>
          <w:spacing w:val="-3"/>
        </w:rPr>
        <w:t> </w:t>
      </w:r>
      <w:r>
        <w:rPr/>
        <w:t>2.3: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Land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Slum</w:t>
      </w:r>
      <w:r>
        <w:rPr>
          <w:spacing w:val="-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tabs>
          <w:tab w:pos="7883" w:val="left" w:leader="none"/>
        </w:tabs>
        <w:spacing w:before="142"/>
        <w:ind w:left="1380"/>
      </w:pPr>
      <w:r>
        <w:rPr/>
        <w:t>Urban</w:t>
      </w:r>
      <w:r>
        <w:rPr>
          <w:spacing w:val="-2"/>
        </w:rPr>
        <w:t> </w:t>
      </w:r>
      <w:r>
        <w:rPr/>
        <w:t>Centres</w:t>
        <w:tab/>
        <w:t>44</w:t>
      </w:r>
    </w:p>
    <w:p>
      <w:pPr>
        <w:pStyle w:val="BodyText"/>
        <w:tabs>
          <w:tab w:pos="7883" w:val="left" w:leader="none"/>
        </w:tabs>
        <w:spacing w:before="137"/>
        <w:ind w:left="300"/>
      </w:pPr>
      <w:r>
        <w:rPr/>
        <w:t>Figure</w:t>
      </w:r>
      <w:r>
        <w:rPr>
          <w:spacing w:val="-4"/>
        </w:rPr>
        <w:t> </w:t>
      </w:r>
      <w:r>
        <w:rPr/>
        <w:t>2.4:</w:t>
      </w:r>
      <w:r>
        <w:rPr>
          <w:spacing w:val="-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</w:t>
      </w:r>
      <w:r>
        <w:rPr>
          <w:spacing w:val="-2"/>
        </w:rPr>
        <w:t> </w:t>
      </w:r>
      <w:r>
        <w:rPr/>
        <w:t>Work</w:t>
        <w:tab/>
        <w:t>49</w:t>
      </w:r>
    </w:p>
    <w:p>
      <w:pPr>
        <w:pStyle w:val="BodyText"/>
        <w:tabs>
          <w:tab w:pos="7842" w:val="left" w:leader="none"/>
        </w:tabs>
        <w:spacing w:before="139"/>
        <w:ind w:left="300"/>
      </w:pPr>
      <w:r>
        <w:rPr/>
        <w:t>Figure</w:t>
      </w:r>
      <w:r>
        <w:rPr>
          <w:spacing w:val="-3"/>
        </w:rPr>
        <w:t> </w:t>
      </w:r>
      <w:r>
        <w:rPr/>
        <w:t>2.5: Von</w:t>
      </w:r>
      <w:r>
        <w:rPr>
          <w:spacing w:val="-1"/>
        </w:rPr>
        <w:t> </w:t>
      </w:r>
      <w:r>
        <w:rPr/>
        <w:t>Thunels‟</w:t>
      </w:r>
      <w:r>
        <w:rPr>
          <w:spacing w:val="2"/>
        </w:rPr>
        <w:t> </w:t>
      </w:r>
      <w:r>
        <w:rPr/>
        <w:t>Land use</w:t>
      </w:r>
      <w:r>
        <w:rPr>
          <w:spacing w:val="-2"/>
        </w:rPr>
        <w:t> </w:t>
      </w:r>
      <w:r>
        <w:rPr/>
        <w:t>model of</w:t>
      </w:r>
      <w:r>
        <w:rPr>
          <w:spacing w:val="-2"/>
        </w:rPr>
        <w:t> </w:t>
      </w:r>
      <w:r>
        <w:rPr/>
        <w:t>1826</w:t>
        <w:tab/>
        <w:t>51</w:t>
      </w:r>
    </w:p>
    <w:p>
      <w:pPr>
        <w:pStyle w:val="BodyText"/>
        <w:tabs>
          <w:tab w:pos="7861" w:val="left" w:leader="none"/>
        </w:tabs>
        <w:spacing w:before="137"/>
        <w:ind w:left="300"/>
      </w:pPr>
      <w:r>
        <w:rPr/>
        <w:t>Figure</w:t>
      </w:r>
      <w:r>
        <w:rPr>
          <w:spacing w:val="-2"/>
        </w:rPr>
        <w:t> </w:t>
      </w:r>
      <w:r>
        <w:rPr/>
        <w:t>2.6: Concentric</w:t>
      </w:r>
      <w:r>
        <w:rPr>
          <w:spacing w:val="-2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 1925</w:t>
        <w:tab/>
        <w:t>55</w:t>
      </w:r>
    </w:p>
    <w:p>
      <w:pPr>
        <w:pStyle w:val="BodyText"/>
        <w:tabs>
          <w:tab w:pos="7842" w:val="left" w:leader="none"/>
        </w:tabs>
        <w:spacing w:before="139"/>
        <w:ind w:left="300"/>
      </w:pPr>
      <w:r>
        <w:rPr/>
        <w:t>Figure</w:t>
      </w:r>
      <w:r>
        <w:rPr>
          <w:spacing w:val="-3"/>
        </w:rPr>
        <w:t> </w:t>
      </w:r>
      <w:r>
        <w:rPr/>
        <w:t>2.7: Sector Theory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1934</w:t>
        <w:tab/>
        <w:t>56</w:t>
      </w:r>
    </w:p>
    <w:p>
      <w:pPr>
        <w:pStyle w:val="BodyText"/>
        <w:tabs>
          <w:tab w:pos="7823" w:val="left" w:leader="none"/>
        </w:tabs>
        <w:spacing w:before="137"/>
        <w:ind w:left="300"/>
      </w:pPr>
      <w:r>
        <w:rPr/>
        <w:t>Figure</w:t>
      </w:r>
      <w:r>
        <w:rPr>
          <w:spacing w:val="-3"/>
        </w:rPr>
        <w:t> </w:t>
      </w:r>
      <w:r>
        <w:rPr/>
        <w:t>2.8: Multiple Nuclei model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1945</w:t>
        <w:tab/>
        <w:t>58</w:t>
      </w:r>
    </w:p>
    <w:p>
      <w:pPr>
        <w:pStyle w:val="BodyText"/>
        <w:tabs>
          <w:tab w:pos="7823" w:val="left" w:leader="none"/>
        </w:tabs>
        <w:spacing w:before="137"/>
        <w:ind w:left="300"/>
      </w:pPr>
      <w:r>
        <w:rPr/>
        <w:t>Figure</w:t>
      </w:r>
      <w:r>
        <w:rPr>
          <w:spacing w:val="-3"/>
        </w:rPr>
        <w:t> </w:t>
      </w:r>
      <w:r>
        <w:rPr/>
        <w:t>2.9: Conceptual Framework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  <w:tab/>
        <w:t>83</w:t>
      </w:r>
    </w:p>
    <w:p>
      <w:pPr>
        <w:pStyle w:val="BodyText"/>
        <w:tabs>
          <w:tab w:pos="7823" w:val="left" w:leader="none"/>
        </w:tabs>
        <w:spacing w:before="139"/>
        <w:ind w:left="300"/>
      </w:pPr>
      <w:r>
        <w:rPr/>
        <w:t>Figure</w:t>
      </w:r>
      <w:r>
        <w:rPr>
          <w:spacing w:val="-3"/>
        </w:rPr>
        <w:t> </w:t>
      </w:r>
      <w:r>
        <w:rPr/>
        <w:t>4.1:</w:t>
      </w:r>
      <w:r>
        <w:rPr>
          <w:spacing w:val="1"/>
        </w:rPr>
        <w:t> </w:t>
      </w:r>
      <w:r>
        <w:rPr/>
        <w:t>Land use</w:t>
      </w:r>
      <w:r>
        <w:rPr>
          <w:spacing w:val="-2"/>
        </w:rPr>
        <w:t> </w:t>
      </w:r>
      <w:r>
        <w:rPr/>
        <w:t>distribution in</w:t>
      </w:r>
      <w:r>
        <w:rPr>
          <w:spacing w:val="-1"/>
        </w:rPr>
        <w:t> </w:t>
      </w:r>
      <w:r>
        <w:rPr/>
        <w:t>Bida town</w:t>
      </w:r>
      <w:r>
        <w:rPr>
          <w:spacing w:val="-1"/>
        </w:rPr>
        <w:t> </w:t>
      </w:r>
      <w:r>
        <w:rPr/>
        <w:t>in 2018</w:t>
        <w:tab/>
        <w:t>106</w:t>
      </w:r>
    </w:p>
    <w:p>
      <w:pPr>
        <w:pStyle w:val="BodyText"/>
        <w:spacing w:before="137"/>
        <w:ind w:left="300"/>
      </w:pPr>
      <w:r>
        <w:rPr/>
        <w:t>Figure</w:t>
      </w:r>
      <w:r>
        <w:rPr>
          <w:spacing w:val="-4"/>
        </w:rPr>
        <w:t> </w:t>
      </w:r>
      <w:r>
        <w:rPr/>
        <w:t>4.2:</w:t>
      </w:r>
      <w:r>
        <w:rPr>
          <w:spacing w:val="-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 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tabs>
          <w:tab w:pos="7842" w:val="left" w:leader="none"/>
        </w:tabs>
        <w:spacing w:before="139"/>
        <w:ind w:left="1500"/>
      </w:pPr>
      <w:r>
        <w:rPr/>
        <w:t>Esso-BBC</w:t>
      </w:r>
      <w:r>
        <w:rPr>
          <w:spacing w:val="-2"/>
        </w:rPr>
        <w:t> </w:t>
      </w:r>
      <w:r>
        <w:rPr/>
        <w:t>Avenue Between1998-</w:t>
      </w:r>
      <w:r>
        <w:rPr>
          <w:spacing w:val="-3"/>
        </w:rPr>
        <w:t> </w:t>
      </w:r>
      <w:r>
        <w:rPr/>
        <w:t>2018</w:t>
        <w:tab/>
        <w:t>110</w:t>
      </w:r>
    </w:p>
    <w:p>
      <w:pPr>
        <w:pStyle w:val="BodyText"/>
        <w:spacing w:before="137"/>
        <w:ind w:left="300"/>
      </w:pPr>
      <w:r>
        <w:rPr/>
        <w:t>Figure</w:t>
      </w:r>
      <w:r>
        <w:rPr>
          <w:spacing w:val="-4"/>
        </w:rPr>
        <w:t> </w:t>
      </w:r>
      <w:r>
        <w:rPr/>
        <w:t>4.3:</w:t>
      </w:r>
      <w:r>
        <w:rPr>
          <w:spacing w:val="-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 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tabs>
          <w:tab w:pos="7823" w:val="left" w:leader="none"/>
        </w:tabs>
        <w:spacing w:before="139"/>
        <w:ind w:left="1440"/>
      </w:pPr>
      <w:r>
        <w:rPr/>
        <w:t>Mokwa-Cenema</w:t>
      </w:r>
      <w:r>
        <w:rPr>
          <w:spacing w:val="-2"/>
        </w:rPr>
        <w:t> </w:t>
      </w:r>
      <w:r>
        <w:rPr/>
        <w:t>Down</w:t>
      </w:r>
      <w:r>
        <w:rPr>
          <w:spacing w:val="-1"/>
        </w:rPr>
        <w:t> </w:t>
      </w:r>
      <w:r>
        <w:rPr/>
        <w:t>Town</w:t>
      </w:r>
      <w:r>
        <w:rPr>
          <w:spacing w:val="-1"/>
        </w:rPr>
        <w:t> </w:t>
      </w:r>
      <w:r>
        <w:rPr/>
        <w:t>Between1998-</w:t>
      </w:r>
      <w:r>
        <w:rPr>
          <w:spacing w:val="-2"/>
        </w:rPr>
        <w:t> </w:t>
      </w:r>
      <w:r>
        <w:rPr/>
        <w:t>2018</w:t>
        <w:tab/>
        <w:t>110</w:t>
      </w:r>
    </w:p>
    <w:p>
      <w:pPr>
        <w:pStyle w:val="BodyText"/>
        <w:spacing w:before="137"/>
        <w:ind w:left="300"/>
      </w:pPr>
      <w:r>
        <w:rPr/>
        <w:t>Figure</w:t>
      </w:r>
      <w:r>
        <w:rPr>
          <w:spacing w:val="-4"/>
        </w:rPr>
        <w:t> </w:t>
      </w:r>
      <w:r>
        <w:rPr/>
        <w:t>4.4:</w:t>
      </w:r>
      <w:r>
        <w:rPr>
          <w:spacing w:val="-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 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tabs>
          <w:tab w:pos="7861" w:val="left" w:leader="none"/>
        </w:tabs>
        <w:spacing w:before="139"/>
        <w:ind w:left="1380"/>
      </w:pPr>
      <w:r>
        <w:rPr/>
        <w:t>Gbangbara-Texaco</w:t>
      </w:r>
      <w:r>
        <w:rPr>
          <w:spacing w:val="-2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Between1998-</w:t>
      </w:r>
      <w:r>
        <w:rPr>
          <w:spacing w:val="-2"/>
        </w:rPr>
        <w:t> </w:t>
      </w:r>
      <w:r>
        <w:rPr/>
        <w:t>2018</w:t>
        <w:tab/>
        <w:t>111</w:t>
      </w:r>
    </w:p>
    <w:p>
      <w:pPr>
        <w:spacing w:after="0"/>
        <w:sectPr>
          <w:pgSz w:w="11900" w:h="16840"/>
          <w:pgMar w:header="0" w:footer="1259" w:top="1140" w:bottom="1440" w:left="1680" w:right="1300"/>
        </w:sectPr>
      </w:pPr>
    </w:p>
    <w:p>
      <w:pPr>
        <w:pStyle w:val="Heading2"/>
        <w:spacing w:before="64"/>
        <w:ind w:left="984" w:right="794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7861" w:val="left" w:leader="none"/>
        </w:tabs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Tables</w:t>
        <w:tab/>
        <w:t>Page</w:t>
      </w:r>
    </w:p>
    <w:p>
      <w:pPr>
        <w:tabs>
          <w:tab w:pos="7821" w:val="left" w:leader="none"/>
        </w:tabs>
        <w:spacing w:before="336"/>
        <w:ind w:left="30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Table 2.1: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Proposed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Land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Use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Plan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 hectares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Bida town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1980 –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2000</w:t>
        <w:tab/>
        <w:t>80</w:t>
      </w:r>
    </w:p>
    <w:p>
      <w:pPr>
        <w:pStyle w:val="BodyText"/>
        <w:tabs>
          <w:tab w:pos="7861" w:val="left" w:leader="none"/>
        </w:tabs>
        <w:spacing w:before="326"/>
        <w:ind w:left="300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Procedure</w:t>
        <w:tab/>
        <w:t>87</w:t>
      </w:r>
    </w:p>
    <w:p>
      <w:pPr>
        <w:pStyle w:val="BodyText"/>
        <w:spacing w:before="339"/>
        <w:ind w:left="300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for</w:t>
      </w:r>
    </w:p>
    <w:p>
      <w:pPr>
        <w:pStyle w:val="BodyText"/>
        <w:tabs>
          <w:tab w:pos="7881" w:val="left" w:leader="none"/>
        </w:tabs>
        <w:spacing w:before="336"/>
        <w:ind w:left="1380"/>
      </w:pPr>
      <w:r>
        <w:rPr/>
        <w:t>the</w:t>
      </w:r>
      <w:r>
        <w:rPr>
          <w:spacing w:val="-1"/>
        </w:rPr>
        <w:t> </w:t>
      </w:r>
      <w:r>
        <w:rPr/>
        <w:t>Respondents</w:t>
        <w:tab/>
        <w:t>91</w:t>
      </w:r>
    </w:p>
    <w:p>
      <w:pPr>
        <w:pStyle w:val="BodyText"/>
        <w:tabs>
          <w:tab w:pos="7840" w:val="left" w:leader="none"/>
        </w:tabs>
        <w:spacing w:before="339"/>
        <w:ind w:left="300"/>
      </w:pPr>
      <w:r>
        <w:rPr/>
        <w:t>Table</w:t>
      </w:r>
      <w:r>
        <w:rPr>
          <w:spacing w:val="-1"/>
        </w:rPr>
        <w:t> </w:t>
      </w:r>
      <w:r>
        <w:rPr/>
        <w:t>3.3: 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of the Selected Neigbhourhoods in</w:t>
      </w:r>
      <w:r>
        <w:rPr>
          <w:spacing w:val="-1"/>
        </w:rPr>
        <w:t> </w:t>
      </w:r>
      <w:r>
        <w:rPr/>
        <w:t>the Study</w:t>
      </w:r>
      <w:r>
        <w:rPr>
          <w:spacing w:val="-6"/>
        </w:rPr>
        <w:t> </w:t>
      </w:r>
      <w:r>
        <w:rPr/>
        <w:t>Area</w:t>
        <w:tab/>
        <w:t>95</w:t>
      </w:r>
    </w:p>
    <w:p>
      <w:pPr>
        <w:pStyle w:val="BodyText"/>
        <w:spacing w:before="139"/>
        <w:ind w:left="540"/>
      </w:pPr>
      <w:r>
        <w:rPr/>
        <w:t>Table</w:t>
      </w:r>
      <w:r>
        <w:rPr>
          <w:spacing w:val="-1"/>
        </w:rPr>
        <w:t> </w:t>
      </w:r>
      <w:r>
        <w:rPr/>
        <w:t>3.4: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 Methods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7861" w:val="left" w:leader="none"/>
        </w:tabs>
        <w:spacing w:before="339"/>
        <w:ind w:left="1500"/>
      </w:pPr>
      <w:r>
        <w:rPr/>
        <w:t>Analytical</w:t>
      </w:r>
      <w:r>
        <w:rPr>
          <w:spacing w:val="-3"/>
        </w:rPr>
        <w:t> </w:t>
      </w:r>
      <w:r>
        <w:rPr/>
        <w:t>techniques</w:t>
        <w:tab/>
        <w:t>98</w:t>
      </w:r>
    </w:p>
    <w:p>
      <w:pPr>
        <w:pStyle w:val="BodyText"/>
        <w:tabs>
          <w:tab w:pos="7900" w:val="left" w:leader="none"/>
        </w:tabs>
        <w:spacing w:before="336"/>
        <w:ind w:left="300"/>
      </w:pPr>
      <w:r>
        <w:rPr/>
        <w:t>Table</w:t>
      </w:r>
      <w:r>
        <w:rPr>
          <w:spacing w:val="-1"/>
        </w:rPr>
        <w:t> </w:t>
      </w:r>
      <w:r>
        <w:rPr/>
        <w:t>3.5: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to degree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  <w:tab/>
        <w:t>99</w:t>
      </w:r>
    </w:p>
    <w:p>
      <w:pPr>
        <w:pStyle w:val="BodyText"/>
        <w:tabs>
          <w:tab w:pos="7861" w:val="left" w:leader="none"/>
        </w:tabs>
        <w:spacing w:before="338"/>
        <w:ind w:left="300"/>
      </w:pPr>
      <w:r>
        <w:rPr/>
        <w:t>Table</w:t>
      </w:r>
      <w:r>
        <w:rPr>
          <w:spacing w:val="-1"/>
        </w:rPr>
        <w:t> </w:t>
      </w:r>
      <w:r>
        <w:rPr/>
        <w:t>4.1: Category</w:t>
      </w:r>
      <w:r>
        <w:rPr>
          <w:spacing w:val="-5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Surveyed for</w:t>
      </w:r>
      <w:r>
        <w:rPr>
          <w:spacing w:val="1"/>
        </w:rPr>
        <w:t> </w:t>
      </w:r>
      <w:r>
        <w:rPr/>
        <w:t>the Study</w:t>
        <w:tab/>
        <w:t>101</w:t>
      </w:r>
    </w:p>
    <w:p>
      <w:pPr>
        <w:pStyle w:val="BodyText"/>
        <w:tabs>
          <w:tab w:pos="7861" w:val="left" w:leader="none"/>
        </w:tabs>
        <w:spacing w:line="362" w:lineRule="auto" w:before="338"/>
        <w:ind w:left="300" w:right="695"/>
      </w:pPr>
      <w:r>
        <w:rPr/>
        <w:t>Table 4.2: Respondents‟ Consensus Views on the Causes of Residential-</w:t>
      </w:r>
      <w:r>
        <w:rPr>
          <w:spacing w:val="1"/>
        </w:rPr>
        <w:t> </w:t>
      </w:r>
      <w:r>
        <w:rPr/>
        <w:t>Commercial Land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Changes</w:t>
        <w:tab/>
      </w:r>
      <w:r>
        <w:rPr>
          <w:spacing w:val="-2"/>
        </w:rPr>
        <w:t>103</w:t>
      </w:r>
    </w:p>
    <w:p>
      <w:pPr>
        <w:pStyle w:val="BodyText"/>
        <w:spacing w:line="271" w:lineRule="exact"/>
        <w:ind w:left="300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 coverage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Bida</w:t>
      </w:r>
      <w:r>
        <w:rPr>
          <w:spacing w:val="-1"/>
        </w:rPr>
        <w:t> </w:t>
      </w:r>
      <w:r>
        <w:rPr/>
        <w:t>town</w:t>
      </w:r>
      <w:r>
        <w:rPr>
          <w:spacing w:val="-1"/>
        </w:rPr>
        <w:t> </w:t>
      </w:r>
      <w:r>
        <w:rPr/>
        <w:t>for</w:t>
      </w:r>
    </w:p>
    <w:p>
      <w:pPr>
        <w:pStyle w:val="BodyText"/>
        <w:tabs>
          <w:tab w:pos="7861" w:val="left" w:leader="none"/>
        </w:tabs>
        <w:spacing w:before="140"/>
        <w:ind w:left="1260"/>
      </w:pPr>
      <w:r>
        <w:rPr/>
        <w:t>1998 &amp;</w:t>
      </w:r>
      <w:r>
        <w:rPr>
          <w:spacing w:val="-2"/>
        </w:rPr>
        <w:t> </w:t>
      </w:r>
      <w:r>
        <w:rPr/>
        <w:t>2018</w:t>
        <w:tab/>
        <w:t>106</w:t>
      </w:r>
    </w:p>
    <w:p>
      <w:pPr>
        <w:pStyle w:val="BodyText"/>
        <w:tabs>
          <w:tab w:pos="7861" w:val="left" w:leader="none"/>
        </w:tabs>
        <w:spacing w:line="360" w:lineRule="auto" w:before="136"/>
        <w:ind w:left="1320" w:right="695" w:hanging="1020"/>
      </w:pPr>
      <w:r>
        <w:rPr/>
        <w:t>Table4.4: Respondents‟ Consensus Views on Effects of Commercial Land Use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on Housing Delivery</w:t>
        <w:tab/>
      </w:r>
      <w:r>
        <w:rPr>
          <w:spacing w:val="-2"/>
        </w:rPr>
        <w:t>109</w:t>
      </w:r>
    </w:p>
    <w:p>
      <w:pPr>
        <w:pStyle w:val="BodyText"/>
        <w:spacing w:before="1"/>
        <w:ind w:left="300"/>
      </w:pP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Paired</w:t>
      </w:r>
      <w:r>
        <w:rPr>
          <w:spacing w:val="-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Professionals</w:t>
      </w:r>
    </w:p>
    <w:p>
      <w:pPr>
        <w:pStyle w:val="BodyText"/>
        <w:tabs>
          <w:tab w:pos="7861" w:val="left" w:leader="none"/>
        </w:tabs>
        <w:spacing w:before="136"/>
        <w:ind w:left="1380"/>
      </w:pPr>
      <w:r>
        <w:rPr/>
        <w:t>and</w:t>
      </w:r>
      <w:r>
        <w:rPr>
          <w:spacing w:val="-2"/>
        </w:rPr>
        <w:t> </w:t>
      </w:r>
      <w:r>
        <w:rPr/>
        <w:t>Non-Professionals</w:t>
        <w:tab/>
        <w:t>112</w:t>
      </w:r>
    </w:p>
    <w:p>
      <w:pPr>
        <w:pStyle w:val="BodyText"/>
        <w:tabs>
          <w:tab w:pos="7921" w:val="left" w:leader="none"/>
        </w:tabs>
        <w:spacing w:line="360" w:lineRule="auto" w:before="140"/>
        <w:ind w:left="1260" w:right="635" w:hanging="960"/>
      </w:pPr>
      <w:r>
        <w:rPr/>
        <w:t>Table 4.6 Experts and Non –Experts opinions on effect of residential 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Changes on</w:t>
      </w:r>
      <w:r>
        <w:rPr>
          <w:spacing w:val="-1"/>
        </w:rPr>
        <w:t> </w:t>
      </w:r>
      <w:r>
        <w:rPr/>
        <w:t>ousing</w:t>
      </w:r>
      <w:r>
        <w:rPr>
          <w:spacing w:val="-4"/>
        </w:rPr>
        <w:t> </w:t>
      </w:r>
      <w:r>
        <w:rPr/>
        <w:t>delivery</w:t>
        <w:tab/>
      </w:r>
      <w:r>
        <w:rPr>
          <w:spacing w:val="-2"/>
        </w:rPr>
        <w:t>114</w:t>
      </w:r>
    </w:p>
    <w:p>
      <w:pPr>
        <w:pStyle w:val="BodyText"/>
        <w:tabs>
          <w:tab w:pos="7921" w:val="left" w:leader="none"/>
        </w:tabs>
        <w:spacing w:line="360" w:lineRule="auto"/>
        <w:ind w:left="300" w:right="635"/>
      </w:pPr>
      <w:r>
        <w:rPr/>
        <w:t>Table 4.7 summary of paired sampled statistic of experts and non -experts</w:t>
      </w:r>
      <w:r>
        <w:rPr>
          <w:spacing w:val="1"/>
        </w:rPr>
        <w:t> </w:t>
      </w:r>
      <w:r>
        <w:rPr/>
        <w:t>respondents</w:t>
        <w:tab/>
      </w:r>
      <w:r>
        <w:rPr>
          <w:spacing w:val="-2"/>
        </w:rPr>
        <w:t>115</w:t>
      </w:r>
    </w:p>
    <w:p>
      <w:pPr>
        <w:spacing w:after="0" w:line="360" w:lineRule="auto"/>
        <w:sectPr>
          <w:pgSz w:w="11900" w:h="16840"/>
          <w:pgMar w:header="0" w:footer="1259" w:top="1140" w:bottom="1460" w:left="1680" w:right="1300"/>
        </w:sectPr>
      </w:pPr>
    </w:p>
    <w:p>
      <w:pPr>
        <w:pStyle w:val="Heading2"/>
        <w:spacing w:before="70"/>
        <w:ind w:left="1267" w:right="1673"/>
        <w:jc w:val="center"/>
      </w:pPr>
      <w:r>
        <w:rPr>
          <w:w w:val="95"/>
        </w:rPr>
        <w:t>CHAPTER</w:t>
      </w:r>
      <w:r>
        <w:rPr>
          <w:spacing w:val="26"/>
          <w:w w:val="95"/>
        </w:rPr>
        <w:t> </w:t>
      </w:r>
      <w:r>
        <w:rPr>
          <w:w w:val="95"/>
        </w:rPr>
        <w:t>ONE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4082" w:val="left" w:leader="none"/>
          <w:tab w:pos="4083" w:val="left" w:leader="none"/>
        </w:tabs>
        <w:spacing w:line="240" w:lineRule="auto" w:before="0" w:after="0"/>
        <w:ind w:left="4082" w:right="0" w:hanging="3482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9"/>
        </w:numPr>
        <w:tabs>
          <w:tab w:pos="981" w:val="left" w:leader="none"/>
          <w:tab w:pos="982" w:val="left" w:leader="none"/>
        </w:tabs>
        <w:spacing w:line="240" w:lineRule="auto" w:before="1" w:after="0"/>
        <w:ind w:left="981" w:right="0" w:hanging="522"/>
        <w:jc w:val="left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460" w:right="1682" w:firstLine="62"/>
      </w:pPr>
      <w:r>
        <w:rPr/>
        <w:t>Land use changes are global phenomenon occurring over time which could be noticed</w:t>
      </w:r>
      <w:r>
        <w:rPr>
          <w:spacing w:val="1"/>
        </w:rPr>
        <w:t> </w:t>
      </w:r>
      <w:r>
        <w:rPr/>
        <w:t>either in a mild or wholistic scale in a particular urban centre (Raharjo, 2005). The</w:t>
      </w:r>
      <w:r>
        <w:rPr>
          <w:spacing w:val="1"/>
        </w:rPr>
        <w:t> </w:t>
      </w:r>
      <w:r>
        <w:rPr/>
        <w:t>present great interest in analysing land use successions has stemmed a concern over the</w:t>
      </w:r>
      <w:r>
        <w:rPr>
          <w:spacing w:val="1"/>
        </w:rPr>
        <w:t> </w:t>
      </w:r>
      <w:r>
        <w:rPr/>
        <w:t>demographic, economic and environmental </w:t>
      </w:r>
      <w:r>
        <w:rPr>
          <w:sz w:val="22"/>
        </w:rPr>
        <w:t>variables relating to the spatial structure of an</w:t>
      </w:r>
      <w:r>
        <w:rPr>
          <w:spacing w:val="1"/>
          <w:sz w:val="22"/>
        </w:rPr>
        <w:t> </w:t>
      </w:r>
      <w:r>
        <w:rPr>
          <w:sz w:val="22"/>
        </w:rPr>
        <w:t>urban area (Irwin &amp; Bockstael, 2006). </w:t>
      </w:r>
      <w:r>
        <w:rPr/>
        <w:t>The trend in urban growth in developing countries</w:t>
      </w:r>
      <w:r>
        <w:rPr>
          <w:spacing w:val="1"/>
        </w:rPr>
        <w:t> </w:t>
      </w:r>
      <w:r>
        <w:rPr/>
        <w:t>has been on rapid increase with approximately 62 million inhabitants annually requiring</w:t>
      </w:r>
      <w:r>
        <w:rPr>
          <w:spacing w:val="-58"/>
        </w:rPr>
        <w:t> </w:t>
      </w:r>
      <w:r>
        <w:rPr/>
        <w:t>about 16 million new accommodation units to be added to their existing housing stock</w:t>
      </w:r>
      <w:r>
        <w:rPr>
          <w:spacing w:val="1"/>
        </w:rPr>
        <w:t> </w:t>
      </w:r>
      <w:r>
        <w:rPr/>
        <w:t>(Pamuk, 2000).</w:t>
      </w:r>
    </w:p>
    <w:p>
      <w:pPr>
        <w:pStyle w:val="BodyText"/>
        <w:spacing w:line="477" w:lineRule="auto" w:before="1"/>
        <w:ind w:left="460" w:right="1636"/>
      </w:pPr>
      <w:r>
        <w:rPr/>
        <w:t>The</w:t>
      </w:r>
      <w:r>
        <w:rPr>
          <w:spacing w:val="11"/>
        </w:rPr>
        <w:t> </w:t>
      </w:r>
      <w:r>
        <w:rPr/>
        <w:t>pace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physical</w:t>
      </w:r>
      <w:r>
        <w:rPr>
          <w:spacing w:val="13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cities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brought</w:t>
      </w:r>
      <w:r>
        <w:rPr>
          <w:spacing w:val="13"/>
        </w:rPr>
        <w:t> </w:t>
      </w:r>
      <w:r>
        <w:rPr/>
        <w:t>about</w:t>
      </w:r>
      <w:r>
        <w:rPr>
          <w:spacing w:val="13"/>
        </w:rPr>
        <w:t> </w:t>
      </w:r>
      <w:r>
        <w:rPr/>
        <w:t>changes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land</w:t>
      </w:r>
      <w:r>
        <w:rPr>
          <w:spacing w:val="-57"/>
        </w:rPr>
        <w:t> </w:t>
      </w:r>
      <w:r>
        <w:rPr/>
        <w:t>use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which</w:t>
      </w:r>
      <w:r>
        <w:rPr>
          <w:spacing w:val="56"/>
        </w:rPr>
        <w:t> </w:t>
      </w:r>
      <w:r>
        <w:rPr/>
        <w:t>commercial</w:t>
      </w:r>
      <w:r>
        <w:rPr>
          <w:spacing w:val="57"/>
        </w:rPr>
        <w:t> </w:t>
      </w:r>
      <w:r>
        <w:rPr/>
        <w:t>land</w:t>
      </w:r>
      <w:r>
        <w:rPr>
          <w:spacing w:val="55"/>
        </w:rPr>
        <w:t> </w:t>
      </w:r>
      <w:r>
        <w:rPr/>
        <w:t>uses</w:t>
      </w:r>
      <w:r>
        <w:rPr>
          <w:spacing w:val="55"/>
        </w:rPr>
        <w:t> </w:t>
      </w:r>
      <w:r>
        <w:rPr/>
        <w:t>continuously</w:t>
      </w:r>
      <w:r>
        <w:rPr>
          <w:spacing w:val="49"/>
        </w:rPr>
        <w:t> </w:t>
      </w:r>
      <w:r>
        <w:rPr/>
        <w:t>to</w:t>
      </w:r>
      <w:r>
        <w:rPr>
          <w:spacing w:val="57"/>
        </w:rPr>
        <w:t> </w:t>
      </w:r>
      <w:r>
        <w:rPr/>
        <w:t>sprawl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convert</w:t>
      </w:r>
      <w:r>
        <w:rPr>
          <w:spacing w:val="56"/>
        </w:rPr>
        <w:t> </w:t>
      </w:r>
      <w:r>
        <w:rPr/>
        <w:t>adjourning</w:t>
      </w:r>
      <w:r>
        <w:rPr>
          <w:spacing w:val="-57"/>
        </w:rPr>
        <w:t> </w:t>
      </w:r>
      <w:r>
        <w:rPr/>
        <w:t>residential</w:t>
      </w:r>
      <w:r>
        <w:rPr>
          <w:spacing w:val="7"/>
        </w:rPr>
        <w:t> </w:t>
      </w:r>
      <w:r>
        <w:rPr/>
        <w:t>land</w:t>
      </w:r>
      <w:r>
        <w:rPr>
          <w:spacing w:val="7"/>
        </w:rPr>
        <w:t> </w:t>
      </w:r>
      <w:r>
        <w:rPr/>
        <w:t>uses.</w:t>
      </w:r>
      <w:r>
        <w:rPr>
          <w:spacing w:val="6"/>
        </w:rPr>
        <w:t> </w:t>
      </w:r>
      <w:r>
        <w:rPr/>
        <w:t>This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most</w:t>
      </w:r>
      <w:r>
        <w:rPr>
          <w:spacing w:val="8"/>
        </w:rPr>
        <w:t> </w:t>
      </w:r>
      <w:r>
        <w:rPr/>
        <w:t>cases,</w:t>
      </w:r>
      <w:r>
        <w:rPr>
          <w:spacing w:val="8"/>
        </w:rPr>
        <w:t> </w:t>
      </w:r>
      <w:r>
        <w:rPr/>
        <w:t>stepped</w:t>
      </w:r>
      <w:r>
        <w:rPr>
          <w:spacing w:val="7"/>
        </w:rPr>
        <w:t> </w:t>
      </w:r>
      <w:r>
        <w:rPr/>
        <w:t>into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land</w:t>
      </w:r>
      <w:r>
        <w:rPr>
          <w:spacing w:val="6"/>
        </w:rPr>
        <w:t> </w:t>
      </w:r>
      <w:r>
        <w:rPr/>
        <w:t>use</w:t>
      </w:r>
      <w:r>
        <w:rPr>
          <w:spacing w:val="7"/>
        </w:rPr>
        <w:t> </w:t>
      </w:r>
      <w:r>
        <w:rPr/>
        <w:t>control</w:t>
      </w:r>
      <w:r>
        <w:rPr>
          <w:spacing w:val="8"/>
        </w:rPr>
        <w:t> </w:t>
      </w:r>
      <w:r>
        <w:rPr/>
        <w:t>measures</w:t>
      </w:r>
      <w:r>
        <w:rPr>
          <w:spacing w:val="-57"/>
        </w:rPr>
        <w:t> </w:t>
      </w:r>
      <w:r>
        <w:rPr/>
        <w:t>lingering</w:t>
      </w:r>
      <w:r>
        <w:rPr>
          <w:spacing w:val="20"/>
        </w:rPr>
        <w:t> </w:t>
      </w:r>
      <w:r>
        <w:rPr/>
        <w:t>mixed</w:t>
      </w:r>
      <w:r>
        <w:rPr>
          <w:spacing w:val="22"/>
        </w:rPr>
        <w:t> </w:t>
      </w:r>
      <w:r>
        <w:rPr/>
        <w:t>land</w:t>
      </w:r>
      <w:r>
        <w:rPr>
          <w:spacing w:val="22"/>
        </w:rPr>
        <w:t> </w:t>
      </w:r>
      <w:r>
        <w:rPr/>
        <w:t>uses</w:t>
      </w:r>
      <w:r>
        <w:rPr>
          <w:spacing w:val="22"/>
        </w:rPr>
        <w:t> </w:t>
      </w:r>
      <w:r>
        <w:rPr/>
        <w:t>within</w:t>
      </w:r>
      <w:r>
        <w:rPr>
          <w:spacing w:val="22"/>
        </w:rPr>
        <w:t> </w:t>
      </w:r>
      <w:r>
        <w:rPr/>
        <w:t>residential</w:t>
      </w:r>
      <w:r>
        <w:rPr>
          <w:spacing w:val="22"/>
        </w:rPr>
        <w:t> </w:t>
      </w:r>
      <w:r>
        <w:rPr/>
        <w:t>areas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undesirable</w:t>
      </w:r>
      <w:r>
        <w:rPr>
          <w:spacing w:val="22"/>
        </w:rPr>
        <w:t> </w:t>
      </w:r>
      <w:r>
        <w:rPr/>
        <w:t>ways.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increasing</w:t>
      </w:r>
      <w:r>
        <w:rPr>
          <w:spacing w:val="-57"/>
        </w:rPr>
        <w:t> </w:t>
      </w:r>
      <w:r>
        <w:rPr/>
        <w:t>commercial</w:t>
      </w:r>
      <w:r>
        <w:rPr>
          <w:spacing w:val="48"/>
        </w:rPr>
        <w:t> </w:t>
      </w:r>
      <w:r>
        <w:rPr/>
        <w:t>activities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Nigerian</w:t>
      </w:r>
      <w:r>
        <w:rPr>
          <w:spacing w:val="49"/>
        </w:rPr>
        <w:t> </w:t>
      </w:r>
      <w:r>
        <w:rPr/>
        <w:t>mega</w:t>
      </w:r>
      <w:r>
        <w:rPr>
          <w:spacing w:val="46"/>
        </w:rPr>
        <w:t> </w:t>
      </w:r>
      <w:r>
        <w:rPr/>
        <w:t>cities</w:t>
      </w:r>
      <w:r>
        <w:rPr>
          <w:spacing w:val="48"/>
        </w:rPr>
        <w:t> </w:t>
      </w:r>
      <w:r>
        <w:rPr/>
        <w:t>have</w:t>
      </w:r>
      <w:r>
        <w:rPr>
          <w:spacing w:val="47"/>
        </w:rPr>
        <w:t> </w:t>
      </w:r>
      <w:r>
        <w:rPr/>
        <w:t>taken</w:t>
      </w:r>
      <w:r>
        <w:rPr>
          <w:spacing w:val="49"/>
        </w:rPr>
        <w:t> </w:t>
      </w:r>
      <w:r>
        <w:rPr/>
        <w:t>an</w:t>
      </w:r>
      <w:r>
        <w:rPr>
          <w:spacing w:val="48"/>
        </w:rPr>
        <w:t> </w:t>
      </w:r>
      <w:r>
        <w:rPr/>
        <w:t>independent</w:t>
      </w:r>
      <w:r>
        <w:rPr>
          <w:spacing w:val="49"/>
        </w:rPr>
        <w:t> </w:t>
      </w:r>
      <w:r>
        <w:rPr/>
        <w:t>dimension</w:t>
      </w:r>
      <w:r>
        <w:rPr>
          <w:spacing w:val="-57"/>
        </w:rPr>
        <w:t> </w:t>
      </w:r>
      <w:r>
        <w:rPr/>
        <w:t>outside the scope of the zoning regulations that guide intensity of land uses (Abdullahi,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4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2011).</w:t>
      </w:r>
      <w:r>
        <w:rPr>
          <w:spacing w:val="4"/>
        </w:rPr>
        <w:t> </w:t>
      </w:r>
      <w:r>
        <w:rPr/>
        <w:t>Abbas</w:t>
      </w:r>
      <w:r>
        <w:rPr>
          <w:spacing w:val="5"/>
        </w:rPr>
        <w:t> </w:t>
      </w:r>
      <w:r>
        <w:rPr/>
        <w:t>(2009),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trend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recent</w:t>
      </w:r>
      <w:r>
        <w:rPr>
          <w:spacing w:val="5"/>
        </w:rPr>
        <w:t> </w:t>
      </w:r>
      <w:r>
        <w:rPr/>
        <w:t>situation</w:t>
      </w:r>
      <w:r>
        <w:rPr>
          <w:spacing w:val="4"/>
        </w:rPr>
        <w:t> </w:t>
      </w: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land</w:t>
      </w:r>
      <w:r>
        <w:rPr>
          <w:spacing w:val="4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changes in some selected Nigerian cities, perhaps due to relative small proportion of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land use</w:t>
      </w:r>
      <w:r>
        <w:rPr>
          <w:spacing w:val="-2"/>
        </w:rPr>
        <w:t> </w:t>
      </w:r>
      <w:r>
        <w:rPr/>
        <w:t>allocation in</w:t>
      </w:r>
      <w:r>
        <w:rPr>
          <w:spacing w:val="-1"/>
        </w:rPr>
        <w:t> </w:t>
      </w:r>
      <w:r>
        <w:rPr/>
        <w:t>relation to other</w:t>
      </w:r>
      <w:r>
        <w:rPr>
          <w:spacing w:val="-1"/>
        </w:rPr>
        <w:t> </w:t>
      </w:r>
      <w:r>
        <w:rPr/>
        <w:t>land use</w:t>
      </w:r>
      <w:r>
        <w:rPr>
          <w:spacing w:val="-3"/>
        </w:rPr>
        <w:t> </w:t>
      </w:r>
      <w:r>
        <w:rPr/>
        <w:t>like</w:t>
      </w:r>
      <w:r>
        <w:rPr>
          <w:spacing w:val="-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uses.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0" w:lineRule="auto"/>
        <w:ind w:left="460" w:right="1757"/>
      </w:pPr>
      <w:r>
        <w:rPr/>
        <w:t>Since residential to commercial land use changes entail the conversions of existing</w:t>
      </w:r>
      <w:r>
        <w:rPr>
          <w:spacing w:val="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vacant</w:t>
      </w:r>
      <w:r>
        <w:rPr>
          <w:spacing w:val="-1"/>
        </w:rPr>
        <w:t> </w:t>
      </w:r>
      <w:r>
        <w:rPr/>
        <w:t>lot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premises,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buildings,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</w:p>
    <w:p>
      <w:pPr>
        <w:spacing w:after="0" w:line="470" w:lineRule="auto"/>
        <w:sectPr>
          <w:footerReference w:type="default" r:id="rId7"/>
          <w:pgSz w:w="12240" w:h="15840"/>
          <w:pgMar w:footer="1332" w:header="0" w:top="1340" w:bottom="1520" w:left="1520" w:right="100"/>
          <w:pgNumType w:start="1"/>
        </w:sectPr>
      </w:pPr>
    </w:p>
    <w:p>
      <w:pPr>
        <w:pStyle w:val="BodyText"/>
        <w:spacing w:line="480" w:lineRule="auto" w:before="72"/>
        <w:ind w:left="460" w:right="1634"/>
        <w:jc w:val="both"/>
      </w:pPr>
      <w:r>
        <w:rPr/>
        <w:t>residential property which have been taken over by the commercial uses are not equally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neighbourhood.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disproportionate</w:t>
      </w:r>
      <w:r>
        <w:rPr>
          <w:spacing w:val="1"/>
        </w:rPr>
        <w:t> </w:t>
      </w:r>
      <w:r>
        <w:rPr/>
        <w:t>replacement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converted residential property in urban centres has warranted for shortfall in the overall</w:t>
      </w:r>
      <w:r>
        <w:rPr>
          <w:spacing w:val="1"/>
        </w:rPr>
        <w:t> </w:t>
      </w:r>
      <w:r>
        <w:rPr/>
        <w:t>urban housing (UN Habitat, 2007). Enumeration Area Demarcation (2018), confirmed</w:t>
      </w:r>
      <w:r>
        <w:rPr>
          <w:spacing w:val="1"/>
        </w:rPr>
        <w:t> </w:t>
      </w:r>
      <w:r>
        <w:rPr/>
        <w:t>the scenario in the recent enumeration of housing stock in Bida town which elucidates</w:t>
      </w:r>
      <w:r>
        <w:rPr>
          <w:spacing w:val="1"/>
        </w:rPr>
        <w:t> </w:t>
      </w:r>
      <w:r>
        <w:rPr/>
        <w:t>greater concern over the high shortage of housing stock in medium density residential</w:t>
      </w:r>
      <w:r>
        <w:rPr>
          <w:spacing w:val="1"/>
        </w:rPr>
        <w:t> </w:t>
      </w:r>
      <w:r>
        <w:rPr/>
        <w:t>neighbourhoods of which, a few available stock are being steadily converted to comme-</w:t>
      </w:r>
      <w:r>
        <w:rPr>
          <w:spacing w:val="1"/>
        </w:rPr>
        <w:t> </w:t>
      </w:r>
      <w:r>
        <w:rPr/>
        <w:t>rcial premises. Simwanza (2004), submitted that increasing rate of commercial activities</w:t>
      </w:r>
      <w:r>
        <w:rPr>
          <w:spacing w:val="-57"/>
        </w:rPr>
        <w:t> </w:t>
      </w:r>
      <w:r>
        <w:rPr/>
        <w:t>attract land uses away from central districts to the adjourning residential areas and</w:t>
      </w:r>
      <w:r>
        <w:rPr>
          <w:spacing w:val="1"/>
        </w:rPr>
        <w:t> </w:t>
      </w:r>
      <w:r>
        <w:rPr/>
        <w:t>consequently escalate land values above those of the surrounding parcels. This has been</w:t>
      </w:r>
      <w:r>
        <w:rPr>
          <w:spacing w:val="1"/>
        </w:rPr>
        <w:t> </w:t>
      </w:r>
      <w:r>
        <w:rPr/>
        <w:t>a case for Bida urban where decent houses are being converted to commercial premises</w:t>
      </w:r>
      <w:r>
        <w:rPr>
          <w:spacing w:val="1"/>
        </w:rPr>
        <w:t> </w:t>
      </w:r>
      <w:r>
        <w:rPr/>
        <w:t>thereby, pushing the urban poor to live in poorly built houses with inadequate space to</w:t>
      </w:r>
      <w:r>
        <w:rPr>
          <w:spacing w:val="1"/>
        </w:rPr>
        <w:t> </w:t>
      </w:r>
      <w:r>
        <w:rPr/>
        <w:t>accommodate and secure the comfort and safety</w:t>
      </w:r>
      <w:r>
        <w:rPr>
          <w:spacing w:val="-5"/>
        </w:rPr>
        <w:t> </w:t>
      </w:r>
      <w:r>
        <w:rPr/>
        <w:t>of family</w:t>
      </w:r>
      <w:r>
        <w:rPr>
          <w:spacing w:val="-6"/>
        </w:rPr>
        <w:t> </w:t>
      </w:r>
      <w:r>
        <w:rPr/>
        <w:t>members.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77" w:lineRule="auto"/>
        <w:ind w:left="460" w:right="1635"/>
        <w:jc w:val="both"/>
      </w:pPr>
      <w:r>
        <w:rPr/>
        <w:t>Situation analysis of urban land use changes indicate number of factors responsible for</w:t>
      </w:r>
      <w:r>
        <w:rPr>
          <w:spacing w:val="1"/>
        </w:rPr>
        <w:t> </w:t>
      </w:r>
      <w:r>
        <w:rPr/>
        <w:t>residential to commercial land use changes ranging from profit maximasation motive of</w:t>
      </w:r>
      <w:r>
        <w:rPr>
          <w:spacing w:val="1"/>
        </w:rPr>
        <w:t> </w:t>
      </w:r>
      <w:r>
        <w:rPr/>
        <w:t>business operators, upward pressure on demand for commercial premises, upgrades of</w:t>
      </w:r>
      <w:r>
        <w:rPr>
          <w:spacing w:val="1"/>
        </w:rPr>
        <w:t> </w:t>
      </w:r>
      <w:r>
        <w:rPr/>
        <w:t>older buildings, as well as failure of the central business districts to contain the ever</w:t>
      </w:r>
      <w:r>
        <w:rPr>
          <w:spacing w:val="1"/>
        </w:rPr>
        <w:t> </w:t>
      </w:r>
      <w:r>
        <w:rPr/>
        <w:t>increasing economic activities; and these have consequential effect on housing 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escalating</w:t>
      </w:r>
      <w:r>
        <w:rPr>
          <w:spacing w:val="1"/>
        </w:rPr>
        <w:t> </w:t>
      </w:r>
      <w:r>
        <w:rPr/>
        <w:t>rental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development challenges, land uses control challenges, housing deficits and mixed land</w:t>
      </w:r>
      <w:r>
        <w:rPr>
          <w:spacing w:val="1"/>
        </w:rPr>
        <w:t> </w:t>
      </w:r>
      <w:r>
        <w:rPr/>
        <w:t>uses (Lami &amp; Umar, 2018; Gomna &amp; Yusoff, 2016). It is on this background that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seeks to</w:t>
      </w:r>
      <w:r>
        <w:rPr>
          <w:spacing w:val="2"/>
        </w:rPr>
        <w:t> </w:t>
      </w:r>
      <w:r>
        <w:rPr/>
        <w:t>analyse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drivers, trends and effects</w:t>
      </w:r>
      <w:r>
        <w:rPr>
          <w:spacing w:val="-1"/>
        </w:rPr>
        <w:t> </w:t>
      </w:r>
      <w:r>
        <w:rPr/>
        <w:t>of land use</w:t>
      </w:r>
      <w:r>
        <w:rPr>
          <w:spacing w:val="-2"/>
        </w:rPr>
        <w:t> </w:t>
      </w:r>
      <w:r>
        <w:rPr/>
        <w:t>changes; specifically</w:t>
      </w:r>
    </w:p>
    <w:p>
      <w:pPr>
        <w:spacing w:after="0" w:line="477" w:lineRule="auto"/>
        <w:jc w:val="both"/>
        <w:sectPr>
          <w:pgSz w:w="12240" w:h="15840"/>
          <w:pgMar w:header="0" w:footer="1332" w:top="1340" w:bottom="1520" w:left="1520" w:right="100"/>
        </w:sectPr>
      </w:pPr>
    </w:p>
    <w:p>
      <w:pPr>
        <w:pStyle w:val="BodyText"/>
        <w:spacing w:line="468" w:lineRule="auto" w:before="72"/>
        <w:ind w:left="460" w:right="1633"/>
        <w:jc w:val="both"/>
      </w:pPr>
      <w:r>
        <w:rPr/>
        <w:t>adjoining residential lots taken over by commercial uses; with a view to enhancing</w:t>
      </w:r>
      <w:r>
        <w:rPr>
          <w:spacing w:val="1"/>
        </w:rPr>
        <w:t> </w:t>
      </w:r>
      <w:r>
        <w:rPr/>
        <w:t>housing</w:t>
      </w:r>
      <w:r>
        <w:rPr>
          <w:spacing w:val="-3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Bida</w:t>
      </w:r>
      <w:r>
        <w:rPr>
          <w:spacing w:val="1"/>
        </w:rPr>
        <w:t> </w:t>
      </w:r>
      <w:r>
        <w:rPr/>
        <w:t>town.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1"/>
          <w:numId w:val="9"/>
        </w:numPr>
        <w:tabs>
          <w:tab w:pos="981" w:val="left" w:leader="none"/>
          <w:tab w:pos="982" w:val="left" w:leader="none"/>
        </w:tabs>
        <w:spacing w:line="240" w:lineRule="auto" w:before="1" w:after="0"/>
        <w:ind w:left="981" w:right="0" w:hanging="522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Resaerch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/>
        <w:ind w:left="460" w:right="1637"/>
        <w:jc w:val="both"/>
      </w:pPr>
      <w:r>
        <w:rPr/>
        <w:t>Since commercial land use sprawling into the adjourning residential neighbourhoods</w:t>
      </w:r>
      <w:r>
        <w:rPr>
          <w:spacing w:val="1"/>
        </w:rPr>
        <w:t> </w:t>
      </w:r>
      <w:r>
        <w:rPr/>
        <w:t>entails the conversions of existing residential vacant lots or buildings to commercial</w:t>
      </w:r>
      <w:r>
        <w:rPr>
          <w:spacing w:val="1"/>
        </w:rPr>
        <w:t> </w:t>
      </w:r>
      <w:r>
        <w:rPr/>
        <w:t>premises;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commercial/retail</w:t>
      </w:r>
      <w:r>
        <w:rPr>
          <w:spacing w:val="-57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neighbourhoods.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causes</w:t>
      </w:r>
      <w:r>
        <w:rPr>
          <w:spacing w:val="1"/>
        </w:rPr>
        <w:t> </w:t>
      </w:r>
      <w:r>
        <w:rPr/>
        <w:t>shortfall in the overall housing stock in a given urban area with such steady pattern of</w:t>
      </w:r>
      <w:r>
        <w:rPr>
          <w:spacing w:val="1"/>
        </w:rPr>
        <w:t> </w:t>
      </w:r>
      <w:r>
        <w:rPr/>
        <w:t>conversions (UN Habitat, 2007). The recent enumeration of housing stock expressed a</w:t>
      </w:r>
      <w:r>
        <w:rPr>
          <w:spacing w:val="1"/>
        </w:rPr>
        <w:t> </w:t>
      </w:r>
      <w:r>
        <w:rPr/>
        <w:t>serious concern over the high shortage of housing stock in medium density of residential</w:t>
      </w:r>
      <w:r>
        <w:rPr>
          <w:spacing w:val="-57"/>
        </w:rPr>
        <w:t> </w:t>
      </w:r>
      <w:r>
        <w:rPr/>
        <w:t>neighbourhoods of Bida metropolis of which, a few available stock experiencing steady</w:t>
      </w:r>
      <w:r>
        <w:rPr>
          <w:spacing w:val="1"/>
        </w:rPr>
        <w:t> </w:t>
      </w:r>
      <w:r>
        <w:rPr/>
        <w:t>conversions</w:t>
      </w:r>
      <w:r>
        <w:rPr>
          <w:spacing w:val="-1"/>
        </w:rPr>
        <w:t> </w:t>
      </w:r>
      <w:r>
        <w:rPr/>
        <w:t>for commercial</w:t>
      </w:r>
      <w:r>
        <w:rPr>
          <w:spacing w:val="-1"/>
        </w:rPr>
        <w:t> </w:t>
      </w:r>
      <w:r>
        <w:rPr/>
        <w:t>uses (Enumeration Area</w:t>
      </w:r>
      <w:r>
        <w:rPr>
          <w:spacing w:val="-2"/>
        </w:rPr>
        <w:t> </w:t>
      </w:r>
      <w:r>
        <w:rPr/>
        <w:t>Demarcation, 2018).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7" w:lineRule="auto"/>
        <w:ind w:left="460" w:right="1640"/>
        <w:jc w:val="both"/>
      </w:pPr>
      <w:r>
        <w:rPr/>
        <w:t>Sydney, (2012); opined that an urban centre experiencing rapid economic growth faces</w:t>
      </w:r>
      <w:r>
        <w:rPr>
          <w:spacing w:val="1"/>
        </w:rPr>
        <w:t> </w:t>
      </w:r>
      <w:r>
        <w:rPr/>
        <w:t>continuous changes in residential to commercial land uses and would consequently,</w:t>
      </w:r>
      <w:r>
        <w:rPr>
          <w:spacing w:val="1"/>
        </w:rPr>
        <w:t> </w:t>
      </w:r>
      <w:r>
        <w:rPr/>
        <w:t>results to decaying in the fabric of it housing neighbourhoods over time in diverse ways.</w:t>
      </w:r>
      <w:r>
        <w:rPr>
          <w:spacing w:val="-57"/>
        </w:rPr>
        <w:t> </w:t>
      </w:r>
      <w:r>
        <w:rPr/>
        <w:t>So also, the spatial distribution of commercial activities in the adjourning residential</w:t>
      </w:r>
      <w:r>
        <w:rPr>
          <w:spacing w:val="1"/>
        </w:rPr>
        <w:t> </w:t>
      </w:r>
      <w:r>
        <w:rPr/>
        <w:t>areas could be traced to profit maximisation motives of the business operators as result</w:t>
      </w:r>
      <w:r>
        <w:rPr>
          <w:spacing w:val="1"/>
        </w:rPr>
        <w:t> </w:t>
      </w:r>
      <w:r>
        <w:rPr/>
        <w:t>of the easy accessibility in the residential neighbourhoods closer to the central districts.</w:t>
      </w:r>
      <w:r>
        <w:rPr>
          <w:spacing w:val="1"/>
        </w:rPr>
        <w:t> </w:t>
      </w:r>
      <w:r>
        <w:rPr/>
        <w:t>These scenarios demonstrate mixed land uses resulting to traffic congestion and slum</w:t>
      </w:r>
      <w:r>
        <w:rPr>
          <w:spacing w:val="1"/>
        </w:rPr>
        <w:t> </w:t>
      </w:r>
      <w:r>
        <w:rPr/>
        <w:t>formation in residential areas thereby, contributing to rapid decay in the residential infra</w:t>
      </w:r>
      <w:r>
        <w:rPr>
          <w:spacing w:val="-57"/>
        </w:rPr>
        <w:t> </w:t>
      </w:r>
      <w:r>
        <w:rPr/>
        <w:t>structural</w:t>
      </w:r>
      <w:r>
        <w:rPr>
          <w:spacing w:val="-1"/>
        </w:rPr>
        <w:t> </w:t>
      </w:r>
      <w:r>
        <w:rPr/>
        <w:t>systems.</w:t>
      </w:r>
    </w:p>
    <w:p>
      <w:pPr>
        <w:spacing w:after="0" w:line="477" w:lineRule="auto"/>
        <w:jc w:val="both"/>
        <w:sectPr>
          <w:pgSz w:w="12240" w:h="15840"/>
          <w:pgMar w:header="0" w:footer="1332" w:top="1340" w:bottom="1520" w:left="1520" w:right="100"/>
        </w:sectPr>
      </w:pPr>
    </w:p>
    <w:p>
      <w:pPr>
        <w:pStyle w:val="BodyText"/>
        <w:spacing w:line="480" w:lineRule="auto" w:before="75"/>
        <w:ind w:left="460" w:right="1622"/>
      </w:pPr>
      <w:r>
        <w:rPr/>
        <w:t>Bida</w:t>
      </w:r>
      <w:r>
        <w:rPr>
          <w:spacing w:val="18"/>
        </w:rPr>
        <w:t> </w:t>
      </w:r>
      <w:r>
        <w:rPr/>
        <w:t>town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last</w:t>
      </w:r>
      <w:r>
        <w:rPr>
          <w:spacing w:val="20"/>
        </w:rPr>
        <w:t> </w:t>
      </w:r>
      <w:r>
        <w:rPr/>
        <w:t>two</w:t>
      </w:r>
      <w:r>
        <w:rPr>
          <w:spacing w:val="19"/>
        </w:rPr>
        <w:t> </w:t>
      </w:r>
      <w:r>
        <w:rPr/>
        <w:t>decades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witnessed</w:t>
      </w:r>
      <w:r>
        <w:rPr>
          <w:spacing w:val="22"/>
        </w:rPr>
        <w:t> </w:t>
      </w:r>
      <w:r>
        <w:rPr/>
        <w:t>remarkable</w:t>
      </w:r>
      <w:r>
        <w:rPr>
          <w:spacing w:val="19"/>
        </w:rPr>
        <w:t> </w:t>
      </w:r>
      <w:r>
        <w:rPr/>
        <w:t>physical</w:t>
      </w:r>
      <w:r>
        <w:rPr>
          <w:spacing w:val="20"/>
        </w:rPr>
        <w:t> </w:t>
      </w:r>
      <w:r>
        <w:rPr/>
        <w:t>developments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which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Urban</w:t>
      </w:r>
      <w:r>
        <w:rPr>
          <w:spacing w:val="29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Boards</w:t>
      </w:r>
      <w:r>
        <w:rPr>
          <w:spacing w:val="27"/>
        </w:rPr>
        <w:t> </w:t>
      </w:r>
      <w:r>
        <w:rPr/>
        <w:t>saddled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responsibilities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monitoring</w:t>
      </w:r>
      <w:r>
        <w:rPr>
          <w:spacing w:val="-57"/>
        </w:rPr>
        <w:t> </w:t>
      </w:r>
      <w:r>
        <w:rPr/>
        <w:t>developments need to do so at regular intervals for sustainable urban environment (Lami</w:t>
      </w:r>
      <w:r>
        <w:rPr>
          <w:spacing w:val="-58"/>
        </w:rPr>
        <w:t> </w:t>
      </w:r>
      <w:r>
        <w:rPr/>
        <w:t>&amp; Umar, 2018). Though, the mandate of the Urban Development Boards in spreading</w:t>
      </w:r>
      <w:r>
        <w:rPr>
          <w:spacing w:val="1"/>
        </w:rPr>
        <w:t> </w:t>
      </w:r>
      <w:r>
        <w:rPr/>
        <w:t>wider awareness on the registration requirements andplanning procedures for change of</w:t>
      </w:r>
      <w:r>
        <w:rPr>
          <w:spacing w:val="1"/>
        </w:rPr>
        <w:t> </w:t>
      </w:r>
      <w:r>
        <w:rPr/>
        <w:t>uses has being disregarded; thus, resulting to steady conversions of residential to com</w:t>
      </w:r>
      <w:r>
        <w:rPr>
          <w:spacing w:val="1"/>
        </w:rPr>
        <w:t> </w:t>
      </w:r>
      <w:r>
        <w:rPr/>
        <w:t>mercial land uses without form alising the process for such changes. The illustration</w:t>
      </w:r>
      <w:r>
        <w:rPr>
          <w:spacing w:val="1"/>
        </w:rPr>
        <w:t> </w:t>
      </w:r>
      <w:r>
        <w:rPr/>
        <w:t>above represents the specific problem with land use change in Bida town that this study</w:t>
      </w:r>
      <w:r>
        <w:rPr>
          <w:spacing w:val="1"/>
        </w:rPr>
        <w:t> </w:t>
      </w:r>
      <w:r>
        <w:rPr/>
        <w:t>ought</w:t>
      </w:r>
      <w:r>
        <w:rPr>
          <w:spacing w:val="-1"/>
        </w:rPr>
        <w:t> </w:t>
      </w:r>
      <w:r>
        <w:rPr/>
        <w:t>to address.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77" w:lineRule="auto"/>
        <w:ind w:left="460" w:right="1628" w:firstLine="59"/>
      </w:pPr>
      <w:r>
        <w:rPr/>
        <w:t>Therefore, it has been established that the general goal of analysing land use changes is</w:t>
      </w:r>
      <w:r>
        <w:rPr>
          <w:spacing w:val="1"/>
        </w:rPr>
        <w:t> </w:t>
      </w:r>
      <w:r>
        <w:rPr/>
        <w:t>centred majorly on "drivers, trends and effects”. Several researches on land use changes</w:t>
      </w:r>
      <w:r>
        <w:rPr>
          <w:spacing w:val="1"/>
        </w:rPr>
        <w:t> </w:t>
      </w:r>
      <w:r>
        <w:rPr/>
        <w:t>in Nigerian cities mainly revealed its processes and causes of which none of the studies</w:t>
      </w:r>
      <w:r>
        <w:rPr>
          <w:spacing w:val="1"/>
        </w:rPr>
        <w:t> </w:t>
      </w:r>
      <w:r>
        <w:rPr/>
        <w:t>carried out, analyses the trends and effects of land use changes on housing delivery in</w:t>
      </w:r>
      <w:r>
        <w:rPr>
          <w:spacing w:val="1"/>
        </w:rPr>
        <w:t> </w:t>
      </w:r>
      <w:r>
        <w:rPr/>
        <w:t>Bida town; owing to the fact that the urban centre is witnessing continuous changes in</w:t>
      </w:r>
      <w:r>
        <w:rPr>
          <w:spacing w:val="1"/>
        </w:rPr>
        <w:t> </w:t>
      </w:r>
      <w:r>
        <w:rPr/>
        <w:t>land use over the years (Lami &amp; Umar</w:t>
      </w:r>
      <w:r>
        <w:rPr>
          <w:i/>
        </w:rPr>
        <w:t>, </w:t>
      </w:r>
      <w:r>
        <w:rPr/>
        <w:t>2018). Though, registration require-ments for</w:t>
      </w:r>
      <w:r>
        <w:rPr>
          <w:spacing w:val="1"/>
        </w:rPr>
        <w:t> </w:t>
      </w:r>
      <w:r>
        <w:rPr/>
        <w:t>change of use have being less emphasis ed in the previous studies; as such no substantial</w:t>
      </w:r>
      <w:r>
        <w:rPr>
          <w:spacing w:val="-57"/>
        </w:rPr>
        <w:t> </w:t>
      </w:r>
      <w:r>
        <w:rPr/>
        <w:t>efforts made at documenting the land use dynamics in Bida urban. Virtually also, the</w:t>
      </w:r>
      <w:r>
        <w:rPr>
          <w:spacing w:val="1"/>
        </w:rPr>
        <w:t> </w:t>
      </w:r>
      <w:r>
        <w:rPr/>
        <w:t>previous studies did not make any attempt at documenting the extent at which sprawling</w:t>
      </w:r>
      <w:r>
        <w:rPr>
          <w:spacing w:val="-57"/>
        </w:rPr>
        <w:t> </w:t>
      </w:r>
      <w:r>
        <w:rPr/>
        <w:t>of commercial activities in the residential neighbourhoods contributes to housing deficit</w:t>
      </w:r>
      <w:r>
        <w:rPr>
          <w:spacing w:val="1"/>
        </w:rPr>
        <w:t> </w:t>
      </w:r>
      <w:r>
        <w:rPr/>
        <w:t>for the last two decades in the neighbourhoods of the study interest. Previous researches</w:t>
      </w:r>
      <w:r>
        <w:rPr>
          <w:spacing w:val="1"/>
        </w:rPr>
        <w:t> </w:t>
      </w:r>
      <w:r>
        <w:rPr/>
        <w:t>relating to this study made use of spatial analytical tool; geo-referencing the study areas</w:t>
      </w:r>
      <w:r>
        <w:rPr>
          <w:spacing w:val="1"/>
        </w:rPr>
        <w:t> </w:t>
      </w:r>
      <w:r>
        <w:rPr/>
        <w:t>in classifying land use types to ascertain the processes and causes of land use changes in</w:t>
      </w:r>
      <w:r>
        <w:rPr>
          <w:spacing w:val="-57"/>
        </w:rPr>
        <w:t> </w:t>
      </w:r>
      <w:r>
        <w:rPr/>
        <w:t>urban</w:t>
      </w:r>
      <w:r>
        <w:rPr>
          <w:spacing w:val="-1"/>
        </w:rPr>
        <w:t> </w:t>
      </w:r>
      <w:r>
        <w:rPr/>
        <w:t>centres. Whereas,</w:t>
      </w:r>
      <w:r>
        <w:rPr>
          <w:spacing w:val="2"/>
        </w:rPr>
        <w:t> </w:t>
      </w:r>
      <w:r>
        <w:rPr/>
        <w:t>none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analysed</w:t>
      </w:r>
    </w:p>
    <w:p>
      <w:pPr>
        <w:spacing w:after="0" w:line="477" w:lineRule="auto"/>
        <w:sectPr>
          <w:pgSz w:w="12240" w:h="15840"/>
          <w:pgMar w:header="0" w:footer="1332" w:top="1340" w:bottom="1520" w:left="1520" w:right="100"/>
        </w:sectPr>
      </w:pPr>
    </w:p>
    <w:p>
      <w:pPr>
        <w:pStyle w:val="BodyText"/>
        <w:spacing w:line="477" w:lineRule="auto" w:before="72"/>
        <w:ind w:left="460" w:right="1642"/>
        <w:jc w:val="both"/>
      </w:pPr>
      <w:r>
        <w:rPr/>
        <w:t>land use changes using statist ical techniques like Statistical Mean Scores, Simple Perce</w:t>
      </w:r>
      <w:r>
        <w:rPr>
          <w:spacing w:val="1"/>
        </w:rPr>
        <w:t> </w:t>
      </w:r>
      <w:r>
        <w:rPr/>
        <w:t>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trends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effects that land uses outside the central business districts has on housing delivery; by a</w:t>
      </w:r>
      <w:r>
        <w:rPr>
          <w:spacing w:val="1"/>
        </w:rPr>
        <w:t> </w:t>
      </w:r>
      <w:r>
        <w:rPr/>
        <w:t>way of improving the quality of results and deductions made from data collected for this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</w:t>
      </w:r>
    </w:p>
    <w:p>
      <w:pPr>
        <w:pStyle w:val="Heading2"/>
        <w:numPr>
          <w:ilvl w:val="1"/>
          <w:numId w:val="9"/>
        </w:numPr>
        <w:tabs>
          <w:tab w:pos="922" w:val="left" w:leader="none"/>
        </w:tabs>
        <w:spacing w:line="240" w:lineRule="auto" w:before="12" w:after="0"/>
        <w:ind w:left="921" w:right="0" w:hanging="462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70" w:lineRule="auto" w:before="1"/>
        <w:ind w:left="460" w:right="1638"/>
        <w:jc w:val="both"/>
      </w:pP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9"/>
        </w:rPr>
        <w:t> </w:t>
      </w:r>
      <w:r>
        <w:rPr/>
        <w:t>is</w:t>
      </w:r>
      <w:r>
        <w:rPr>
          <w:spacing w:val="18"/>
        </w:rPr>
        <w:t> </w:t>
      </w:r>
      <w:r>
        <w:rPr/>
        <w:t>aim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analysing</w:t>
      </w:r>
      <w:r>
        <w:rPr>
          <w:spacing w:val="12"/>
        </w:rPr>
        <w:t> </w:t>
      </w:r>
      <w:r>
        <w:rPr/>
        <w:t>land</w:t>
      </w:r>
      <w:r>
        <w:rPr>
          <w:spacing w:val="13"/>
        </w:rPr>
        <w:t> </w:t>
      </w:r>
      <w:r>
        <w:rPr/>
        <w:t>use</w:t>
      </w:r>
      <w:r>
        <w:rPr>
          <w:spacing w:val="14"/>
        </w:rPr>
        <w:t> </w:t>
      </w:r>
      <w:r>
        <w:rPr/>
        <w:t>changes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Bida</w:t>
      </w:r>
      <w:r>
        <w:rPr>
          <w:spacing w:val="14"/>
        </w:rPr>
        <w:t> </w:t>
      </w:r>
      <w:r>
        <w:rPr/>
        <w:t>town</w:t>
      </w:r>
      <w:r>
        <w:rPr>
          <w:spacing w:val="16"/>
        </w:rPr>
        <w:t> </w:t>
      </w:r>
      <w:r>
        <w:rPr/>
        <w:t>(1998-2018);</w:t>
      </w:r>
      <w:r>
        <w:rPr>
          <w:spacing w:val="13"/>
        </w:rPr>
        <w:t> </w:t>
      </w:r>
      <w:r>
        <w:rPr/>
        <w:t>with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view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housing</w:t>
      </w:r>
      <w:r>
        <w:rPr>
          <w:spacing w:val="-3"/>
        </w:rPr>
        <w:t> </w:t>
      </w:r>
      <w:r>
        <w:rPr/>
        <w:t>delivery.</w:t>
      </w:r>
    </w:p>
    <w:p>
      <w:pPr>
        <w:pStyle w:val="BodyText"/>
        <w:spacing w:before="13"/>
        <w:ind w:left="460"/>
        <w:jc w:val="both"/>
      </w:pPr>
      <w:r>
        <w:rPr/>
        <w:t>In achieving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aim;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627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changing</w:t>
      </w:r>
      <w:r>
        <w:rPr>
          <w:spacing w:val="-3"/>
          <w:sz w:val="24"/>
        </w:rPr>
        <w:t> </w:t>
      </w:r>
      <w:r>
        <w:rPr>
          <w:sz w:val="24"/>
        </w:rPr>
        <w:t>locations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627"/>
        <w:jc w:val="left"/>
        <w:rPr>
          <w:sz w:val="24"/>
        </w:rPr>
      </w:pP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districts</w:t>
      </w:r>
      <w:r>
        <w:rPr>
          <w:spacing w:val="-1"/>
          <w:sz w:val="24"/>
        </w:rPr>
        <w:t> </w:t>
      </w:r>
      <w:r>
        <w:rPr>
          <w:sz w:val="24"/>
        </w:rPr>
        <w:t>to residential</w:t>
      </w:r>
      <w:r>
        <w:rPr>
          <w:spacing w:val="-1"/>
          <w:sz w:val="24"/>
        </w:rPr>
        <w:t> </w:t>
      </w:r>
      <w:r>
        <w:rPr>
          <w:sz w:val="24"/>
        </w:rPr>
        <w:t>neighbourhoods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area.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820" w:val="left" w:leader="none"/>
          <w:tab w:pos="821" w:val="left" w:leader="none"/>
        </w:tabs>
        <w:spacing w:line="468" w:lineRule="auto" w:before="0" w:after="0"/>
        <w:ind w:left="820" w:right="1706" w:hanging="627"/>
        <w:jc w:val="left"/>
        <w:rPr>
          <w:sz w:val="24"/>
        </w:rPr>
      </w:pPr>
      <w:r>
        <w:rPr>
          <w:sz w:val="24"/>
        </w:rPr>
        <w:t>Assess the rate at which land use changes from residential to commercial uses in the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between 1998-2018.</w:t>
      </w:r>
    </w:p>
    <w:p>
      <w:pPr>
        <w:pStyle w:val="ListParagraph"/>
        <w:numPr>
          <w:ilvl w:val="0"/>
          <w:numId w:val="10"/>
        </w:numPr>
        <w:tabs>
          <w:tab w:pos="880" w:val="left" w:leader="none"/>
          <w:tab w:pos="881" w:val="left" w:leader="none"/>
        </w:tabs>
        <w:spacing w:line="240" w:lineRule="auto" w:before="16" w:after="0"/>
        <w:ind w:left="880" w:right="0" w:hanging="687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 of land use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on housing</w:t>
      </w:r>
      <w:r>
        <w:rPr>
          <w:spacing w:val="-3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in Bida town.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9"/>
        </w:numPr>
        <w:tabs>
          <w:tab w:pos="982" w:val="left" w:leader="none"/>
        </w:tabs>
        <w:spacing w:line="240" w:lineRule="auto" w:before="0" w:after="0"/>
        <w:ind w:left="981" w:right="0" w:hanging="522"/>
        <w:jc w:val="both"/>
        <w:rPr>
          <w:b/>
          <w:sz w:val="23"/>
        </w:rPr>
      </w:pPr>
      <w:r>
        <w:rPr>
          <w:b/>
          <w:sz w:val="23"/>
        </w:rPr>
        <w:t>Research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Questions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460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intends to</w:t>
      </w:r>
      <w:r>
        <w:rPr>
          <w:spacing w:val="-1"/>
        </w:rPr>
        <w:t> </w:t>
      </w:r>
      <w:r>
        <w:rPr/>
        <w:t>proffer answers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746" w:val="left" w:leader="none"/>
        </w:tabs>
        <w:spacing w:line="470" w:lineRule="auto" w:before="1" w:after="0"/>
        <w:ind w:left="460" w:right="1705" w:firstLine="4"/>
        <w:jc w:val="left"/>
        <w:rPr>
          <w:sz w:val="24"/>
        </w:rPr>
      </w:pPr>
      <w:r>
        <w:rPr>
          <w:sz w:val="24"/>
        </w:rPr>
        <w:t>Why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businesses changing</w:t>
      </w:r>
      <w:r>
        <w:rPr>
          <w:spacing w:val="-4"/>
          <w:sz w:val="24"/>
        </w:rPr>
        <w:t> </w:t>
      </w:r>
      <w:r>
        <w:rPr>
          <w:sz w:val="24"/>
        </w:rPr>
        <w:t>locations from</w:t>
      </w:r>
      <w:r>
        <w:rPr>
          <w:spacing w:val="-1"/>
          <w:sz w:val="24"/>
        </w:rPr>
        <w:t> </w:t>
      </w:r>
      <w:r>
        <w:rPr>
          <w:sz w:val="24"/>
        </w:rPr>
        <w:t>the central business</w:t>
      </w:r>
      <w:r>
        <w:rPr>
          <w:spacing w:val="-1"/>
          <w:sz w:val="24"/>
        </w:rPr>
        <w:t> </w:t>
      </w:r>
      <w:r>
        <w:rPr>
          <w:sz w:val="24"/>
        </w:rPr>
        <w:t>districts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resid</w:t>
      </w:r>
      <w:r>
        <w:rPr>
          <w:spacing w:val="-57"/>
          <w:sz w:val="24"/>
        </w:rPr>
        <w:t> </w:t>
      </w:r>
      <w:r>
        <w:rPr>
          <w:sz w:val="24"/>
        </w:rPr>
        <w:t>ential</w:t>
      </w:r>
      <w:r>
        <w:rPr>
          <w:spacing w:val="-1"/>
          <w:sz w:val="24"/>
        </w:rPr>
        <w:t> </w:t>
      </w:r>
      <w:r>
        <w:rPr>
          <w:sz w:val="24"/>
        </w:rPr>
        <w:t>neighbo-urhoods of Bida town?</w:t>
      </w:r>
    </w:p>
    <w:p>
      <w:pPr>
        <w:pStyle w:val="ListParagraph"/>
        <w:numPr>
          <w:ilvl w:val="0"/>
          <w:numId w:val="11"/>
        </w:numPr>
        <w:tabs>
          <w:tab w:pos="814" w:val="left" w:leader="none"/>
        </w:tabs>
        <w:spacing w:line="470" w:lineRule="auto" w:before="19" w:after="0"/>
        <w:ind w:left="460" w:right="1672" w:firstLine="4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encroaches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Bida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spacing w:val="-57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(1998-2018)?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70" w:lineRule="auto" w:before="23" w:after="0"/>
        <w:ind w:left="460" w:right="1674" w:firstLine="4"/>
        <w:jc w:val="left"/>
        <w:rPr>
          <w:sz w:val="24"/>
        </w:rPr>
      </w:pPr>
      <w:r>
        <w:rPr>
          <w:sz w:val="24"/>
        </w:rPr>
        <w:t>How has the increasing land use changes in residential areas affect housing delivery</w:t>
      </w:r>
      <w:r>
        <w:rPr>
          <w:spacing w:val="-58"/>
          <w:sz w:val="24"/>
        </w:rPr>
        <w:t> </w:t>
      </w:r>
      <w:r>
        <w:rPr>
          <w:sz w:val="24"/>
        </w:rPr>
        <w:t>din</w:t>
      </w:r>
      <w:r>
        <w:rPr>
          <w:spacing w:val="-1"/>
          <w:sz w:val="24"/>
        </w:rPr>
        <w:t> </w:t>
      </w:r>
      <w:r>
        <w:rPr>
          <w:sz w:val="24"/>
        </w:rPr>
        <w:t>Bida town?</w:t>
      </w:r>
    </w:p>
    <w:p>
      <w:pPr>
        <w:spacing w:after="0" w:line="470" w:lineRule="auto"/>
        <w:jc w:val="left"/>
        <w:rPr>
          <w:sz w:val="24"/>
        </w:rPr>
        <w:sectPr>
          <w:pgSz w:w="12240" w:h="15840"/>
          <w:pgMar w:header="0" w:footer="1332" w:top="1340" w:bottom="1520" w:left="1520" w:right="100"/>
        </w:sectPr>
      </w:pPr>
    </w:p>
    <w:p>
      <w:pPr>
        <w:pStyle w:val="Heading2"/>
        <w:numPr>
          <w:ilvl w:val="1"/>
          <w:numId w:val="9"/>
        </w:numPr>
        <w:tabs>
          <w:tab w:pos="981" w:val="left" w:leader="none"/>
          <w:tab w:pos="982" w:val="left" w:leader="none"/>
        </w:tabs>
        <w:spacing w:line="240" w:lineRule="auto" w:before="70" w:after="0"/>
        <w:ind w:left="981" w:right="0" w:hanging="522"/>
        <w:jc w:val="left"/>
      </w:pPr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60" w:right="1638"/>
        <w:jc w:val="both"/>
      </w:pPr>
      <w:r>
        <w:rPr/>
        <w:t>The increasing socio-economic activities are critical in changing the pattern of land uses</w:t>
      </w:r>
      <w:r>
        <w:rPr>
          <w:spacing w:val="-57"/>
        </w:rPr>
        <w:t> </w:t>
      </w:r>
      <w:r>
        <w:rPr/>
        <w:t>in a given urban centre over time; and this is becoming a source of concern in the sense</w:t>
      </w:r>
      <w:r>
        <w:rPr>
          <w:spacing w:val="1"/>
        </w:rPr>
        <w:t> </w:t>
      </w:r>
      <w:r>
        <w:rPr/>
        <w:t>that, the progressive trends in urbanisation trigger land use changes (Enisan &amp; Aluko,</w:t>
      </w:r>
      <w:r>
        <w:rPr>
          <w:spacing w:val="1"/>
        </w:rPr>
        <w:t> </w:t>
      </w:r>
      <w:r>
        <w:rPr/>
        <w:t>2015; Yahaya &amp; Ishiak, 2013). This study focused on the analysis of land use changes;</w:t>
      </w:r>
      <w:r>
        <w:rPr>
          <w:spacing w:val="1"/>
        </w:rPr>
        <w:t> </w:t>
      </w:r>
      <w:r>
        <w:rPr/>
        <w:t>with a view to enhancing housing delivery. There is therefore, the need to analyse the</w:t>
      </w:r>
      <w:r>
        <w:rPr>
          <w:spacing w:val="1"/>
        </w:rPr>
        <w:t> </w:t>
      </w:r>
      <w:r>
        <w:rPr/>
        <w:t>drivers of land use changes and informing the key players in urban land management on</w:t>
      </w:r>
      <w:r>
        <w:rPr>
          <w:spacing w:val="-57"/>
        </w:rPr>
        <w:t> </w:t>
      </w:r>
      <w:r>
        <w:rPr/>
        <w:t>the effects of such changes. Undoubtedly, continuous changes in land use as against the</w:t>
      </w:r>
      <w:r>
        <w:rPr>
          <w:spacing w:val="1"/>
        </w:rPr>
        <w:t> </w:t>
      </w:r>
      <w:r>
        <w:rPr/>
        <w:t>planning regulations will results to rapid decaying in the infrastructural systems of the</w:t>
      </w:r>
      <w:r>
        <w:rPr>
          <w:spacing w:val="1"/>
        </w:rPr>
        <w:t> </w:t>
      </w:r>
      <w:r>
        <w:rPr/>
        <w:t>housing</w:t>
      </w:r>
      <w:r>
        <w:rPr>
          <w:spacing w:val="41"/>
        </w:rPr>
        <w:t> </w:t>
      </w:r>
      <w:r>
        <w:rPr/>
        <w:t>environment</w:t>
      </w:r>
      <w:r>
        <w:rPr>
          <w:spacing w:val="44"/>
        </w:rPr>
        <w:t> </w:t>
      </w:r>
      <w:r>
        <w:rPr/>
        <w:t>in</w:t>
      </w:r>
      <w:r>
        <w:rPr>
          <w:spacing w:val="48"/>
        </w:rPr>
        <w:t> </w:t>
      </w:r>
      <w:r>
        <w:rPr/>
        <w:t>ways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it</w:t>
      </w:r>
      <w:r>
        <w:rPr>
          <w:spacing w:val="48"/>
        </w:rPr>
        <w:t> </w:t>
      </w:r>
      <w:r>
        <w:rPr/>
        <w:t>allow</w:t>
      </w:r>
      <w:r>
        <w:rPr>
          <w:spacing w:val="43"/>
        </w:rPr>
        <w:t> </w:t>
      </w:r>
      <w:r>
        <w:rPr/>
        <w:t>for</w:t>
      </w:r>
      <w:r>
        <w:rPr>
          <w:spacing w:val="47"/>
        </w:rPr>
        <w:t> </w:t>
      </w:r>
      <w:r>
        <w:rPr/>
        <w:t>slum</w:t>
      </w:r>
      <w:r>
        <w:rPr>
          <w:spacing w:val="45"/>
        </w:rPr>
        <w:t> </w:t>
      </w:r>
      <w:r>
        <w:rPr/>
        <w:t>formation,</w:t>
      </w:r>
      <w:r>
        <w:rPr>
          <w:spacing w:val="44"/>
        </w:rPr>
        <w:t> </w:t>
      </w:r>
      <w:r>
        <w:rPr/>
        <w:t>congestion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traffic</w:t>
      </w:r>
      <w:r>
        <w:rPr>
          <w:spacing w:val="-57"/>
        </w:rPr>
        <w:t> </w:t>
      </w:r>
      <w:r>
        <w:rPr/>
        <w:t>flows and physical development challenges due to undesired mix uses of land (Sydney,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77" w:lineRule="auto" w:before="1"/>
        <w:ind w:left="460" w:right="1809"/>
      </w:pPr>
      <w:r>
        <w:rPr/>
        <w:t>Bida town has over the years experiencing population explosion with greater pressure</w:t>
      </w:r>
      <w:r>
        <w:rPr>
          <w:spacing w:val="1"/>
        </w:rPr>
        <w:t> </w:t>
      </w:r>
      <w:r>
        <w:rPr/>
        <w:t>on commercial land uses; thereby, attracting commercial activities away from the</w:t>
      </w:r>
      <w:r>
        <w:rPr>
          <w:spacing w:val="1"/>
        </w:rPr>
        <w:t> </w:t>
      </w:r>
      <w:r>
        <w:rPr/>
        <w:t>central business districts to residential areas in an unchecked manner. Therefore,</w:t>
      </w:r>
      <w:r>
        <w:rPr>
          <w:spacing w:val="1"/>
        </w:rPr>
        <w:t> </w:t>
      </w:r>
      <w:r>
        <w:rPr/>
        <w:t>reduces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housing</w:t>
      </w:r>
      <w:r>
        <w:rPr>
          <w:spacing w:val="-3"/>
        </w:rPr>
        <w:t> </w:t>
      </w:r>
      <w:r>
        <w:rPr/>
        <w:t>stock due</w:t>
      </w:r>
      <w:r>
        <w:rPr>
          <w:spacing w:val="-3"/>
        </w:rPr>
        <w:t> </w:t>
      </w:r>
      <w:r>
        <w:rPr/>
        <w:t>disproportionate</w:t>
      </w:r>
      <w:r>
        <w:rPr>
          <w:spacing w:val="-1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residential</w:t>
      </w:r>
      <w:r>
        <w:rPr>
          <w:spacing w:val="-57"/>
        </w:rPr>
        <w:t> </w:t>
      </w:r>
      <w:r>
        <w:rPr/>
        <w:t>property taken over by commercial uses within the same neighbourhoods (Ismaila &amp;</w:t>
      </w:r>
      <w:r>
        <w:rPr>
          <w:spacing w:val="1"/>
        </w:rPr>
        <w:t> </w:t>
      </w:r>
      <w:r>
        <w:rPr/>
        <w:t>Husain,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77" w:lineRule="auto" w:before="17"/>
        <w:ind w:left="460" w:right="1640"/>
        <w:jc w:val="both"/>
      </w:pPr>
      <w:r>
        <w:rPr/>
        <w:t>Several studies however, were undertaken in order to analyse the rate at which land use</w:t>
      </w:r>
      <w:r>
        <w:rPr>
          <w:spacing w:val="1"/>
        </w:rPr>
        <w:t> </w:t>
      </w:r>
      <w:r>
        <w:rPr/>
        <w:t>changes in urban centres. For instance, Sydney (2012) carried out a study on the effects</w:t>
      </w:r>
      <w:r>
        <w:rPr>
          <w:spacing w:val="1"/>
        </w:rPr>
        <w:t> </w:t>
      </w:r>
      <w:r>
        <w:rPr/>
        <w:t>of residential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land use changes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housing stock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Lusaka,</w:t>
      </w:r>
      <w:r>
        <w:rPr>
          <w:spacing w:val="1"/>
        </w:rPr>
        <w:t> </w:t>
      </w:r>
      <w:r>
        <w:rPr/>
        <w:t>Zambia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lots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premises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include:</w:t>
      </w:r>
      <w:r>
        <w:rPr>
          <w:spacing w:val="-1"/>
        </w:rPr>
        <w:t> </w:t>
      </w:r>
      <w:r>
        <w:rPr/>
        <w:t>failure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to</w:t>
      </w:r>
    </w:p>
    <w:p>
      <w:pPr>
        <w:spacing w:after="0" w:line="477" w:lineRule="auto"/>
        <w:jc w:val="both"/>
        <w:sectPr>
          <w:pgSz w:w="12240" w:h="15840"/>
          <w:pgMar w:header="0" w:footer="1332" w:top="1340" w:bottom="1520" w:left="1520" w:right="100"/>
        </w:sectPr>
      </w:pPr>
    </w:p>
    <w:p>
      <w:pPr>
        <w:pStyle w:val="BodyText"/>
        <w:spacing w:line="468" w:lineRule="auto" w:before="72"/>
        <w:ind w:left="460" w:right="3163"/>
      </w:pPr>
      <w:r>
        <w:rPr/>
        <w:t>further</w:t>
      </w:r>
      <w:r>
        <w:rPr>
          <w:spacing w:val="-3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business activities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raising</w:t>
      </w:r>
      <w:r>
        <w:rPr>
          <w:spacing w:val="-4"/>
        </w:rPr>
        <w:t> </w:t>
      </w:r>
      <w:r>
        <w:rPr/>
        <w:t>demand for</w:t>
      </w:r>
      <w:r>
        <w:rPr>
          <w:spacing w:val="-57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land uses.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460" w:right="1682"/>
      </w:pPr>
      <w:r>
        <w:rPr/>
        <w:t>The study revealed that the main effect of this development is shortfall in the overall fo-</w:t>
      </w:r>
      <w:r>
        <w:rPr>
          <w:spacing w:val="-57"/>
        </w:rPr>
        <w:t> </w:t>
      </w:r>
      <w:r>
        <w:rPr/>
        <w:t>rmal housing stock due to the influx of business activities into the residential areas of th</w:t>
      </w:r>
      <w:r>
        <w:rPr>
          <w:spacing w:val="-57"/>
        </w:rPr>
        <w:t> </w:t>
      </w:r>
      <w:r>
        <w:rPr/>
        <w:t>e city. Oluseyi (2006), in his study on an analysis of urban land use changes in Ibadan</w:t>
      </w:r>
      <w:r>
        <w:rPr>
          <w:spacing w:val="1"/>
        </w:rPr>
        <w:t> </w:t>
      </w:r>
      <w:r>
        <w:rPr/>
        <w:t>metropolis within the period of 1972 to 2003 revealed that the type of land use that is</w:t>
      </w:r>
      <w:r>
        <w:rPr>
          <w:spacing w:val="1"/>
        </w:rPr>
        <w:t> </w:t>
      </w:r>
      <w:r>
        <w:rPr/>
        <w:t>commonly prone to conversions is residential buildings changing to commercial prem-</w:t>
      </w:r>
      <w:r>
        <w:rPr>
          <w:spacing w:val="1"/>
        </w:rPr>
        <w:t> </w:t>
      </w:r>
      <w:r>
        <w:rPr/>
        <w:t>ises which mostly occurs within the transition zone of the urban centre. Egbenta (2009),</w:t>
      </w:r>
      <w:r>
        <w:rPr>
          <w:spacing w:val="-57"/>
        </w:rPr>
        <w:t> </w:t>
      </w:r>
      <w:r>
        <w:rPr/>
        <w:t>conducted a research on the factors responsible for residential land use changes in</w:t>
      </w:r>
      <w:r>
        <w:rPr>
          <w:spacing w:val="1"/>
        </w:rPr>
        <w:t> </w:t>
      </w:r>
      <w:r>
        <w:rPr/>
        <w:t>Enugu metropolitan areas from 1998 to 2008; and find out that profit maximization</w:t>
      </w:r>
      <w:r>
        <w:rPr>
          <w:spacing w:val="1"/>
        </w:rPr>
        <w:t> </w:t>
      </w:r>
      <w:r>
        <w:rPr/>
        <w:t>motive, increasing demand for commercial premises, demolition of older buildings and</w:t>
      </w:r>
      <w:r>
        <w:rPr>
          <w:spacing w:val="1"/>
        </w:rPr>
        <w:t> </w:t>
      </w:r>
      <w:r>
        <w:rPr/>
        <w:t>inefficiencies in the planning regulations were top most drivers of land use changes in</w:t>
      </w:r>
      <w:r>
        <w:rPr>
          <w:spacing w:val="1"/>
        </w:rPr>
        <w:t> </w:t>
      </w:r>
      <w:r>
        <w:rPr/>
        <w:t>the metropolis. Adebayo (2009), analyse the impact of land use change on property</w:t>
      </w:r>
      <w:r>
        <w:rPr>
          <w:spacing w:val="1"/>
        </w:rPr>
        <w:t> </w:t>
      </w:r>
      <w:r>
        <w:rPr/>
        <w:t>values in Victoria Island of Lagos metropolis with the aid of questionnaires</w:t>
      </w:r>
      <w:r>
        <w:rPr>
          <w:spacing w:val="1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randomly</w:t>
      </w:r>
      <w:r>
        <w:rPr>
          <w:spacing w:val="-5"/>
        </w:rPr>
        <w:t> </w:t>
      </w:r>
      <w:r>
        <w:rPr/>
        <w:t>to the selected</w:t>
      </w:r>
      <w:r>
        <w:rPr>
          <w:spacing w:val="1"/>
        </w:rPr>
        <w:t> </w:t>
      </w:r>
      <w:r>
        <w:rPr/>
        <w:t>respondents 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7" w:lineRule="auto"/>
        <w:ind w:left="460" w:right="1741"/>
      </w:pPr>
      <w:r>
        <w:rPr/>
        <w:t>The data obtained were presented and analysed with the use of simple descriptive</w:t>
      </w:r>
      <w:r>
        <w:rPr>
          <w:spacing w:val="1"/>
        </w:rPr>
        <w:t> </w:t>
      </w:r>
      <w:r>
        <w:rPr/>
        <w:t>statistics.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enormous changes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 from</w:t>
      </w:r>
      <w:r>
        <w:rPr>
          <w:spacing w:val="-1"/>
        </w:rPr>
        <w:t> </w:t>
      </w:r>
      <w:r>
        <w:rPr/>
        <w:t>reside</w:t>
      </w:r>
      <w:r>
        <w:rPr>
          <w:spacing w:val="-57"/>
        </w:rPr>
        <w:t> </w:t>
      </w:r>
      <w:r>
        <w:rPr/>
        <w:t>ntial to commercial uses which led to corresponding variation in property rental values</w:t>
      </w:r>
      <w:r>
        <w:rPr>
          <w:spacing w:val="1"/>
        </w:rPr>
        <w:t> </w:t>
      </w:r>
      <w:r>
        <w:rPr/>
        <w:t>in the neighborhoods. Whereas, questionnaires were administered by the previous stud-</w:t>
      </w:r>
      <w:r>
        <w:rPr>
          <w:spacing w:val="-57"/>
        </w:rPr>
        <w:t> </w:t>
      </w:r>
      <w:r>
        <w:rPr/>
        <w:t>ies to analyse the effect of land use changes in urban centres; seeking the respondents‟</w:t>
      </w:r>
      <w:r>
        <w:rPr>
          <w:spacing w:val="1"/>
        </w:rPr>
        <w:t> </w:t>
      </w:r>
      <w:r>
        <w:rPr/>
        <w:t>opinions by adopting spatial ana lytical techniques only; none of these studies analyse 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inferential</w:t>
      </w:r>
      <w:r>
        <w:rPr>
          <w:spacing w:val="-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Percentages,</w:t>
      </w:r>
    </w:p>
    <w:p>
      <w:pPr>
        <w:spacing w:after="0" w:line="477" w:lineRule="auto"/>
        <w:sectPr>
          <w:pgSz w:w="12240" w:h="15840"/>
          <w:pgMar w:header="0" w:footer="1332" w:top="1340" w:bottom="1520" w:left="1520" w:right="100"/>
        </w:sectPr>
      </w:pPr>
    </w:p>
    <w:p>
      <w:pPr>
        <w:pStyle w:val="BodyText"/>
        <w:spacing w:line="472" w:lineRule="auto" w:before="75"/>
        <w:ind w:left="460" w:right="1768"/>
        <w:jc w:val="both"/>
      </w:pPr>
      <w:r>
        <w:rPr/>
        <w:t>Coefficient of Variation, Statistical Mean Score, Paired Sampled t-Test to scientifically</w:t>
      </w:r>
      <w:r>
        <w:rPr>
          <w:spacing w:val="-57"/>
        </w:rPr>
        <w:t> </w:t>
      </w:r>
      <w:r>
        <w:rPr/>
        <w:t>ascertain the drivers, trends and effects of land use changes; in measuring the degree of</w:t>
      </w:r>
      <w:r>
        <w:rPr>
          <w:spacing w:val="-57"/>
        </w:rPr>
        <w:t> </w:t>
      </w:r>
      <w:r>
        <w:rPr/>
        <w:t>changes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residential and</w:t>
      </w:r>
      <w:r>
        <w:rPr>
          <w:spacing w:val="-1"/>
        </w:rPr>
        <w:t> </w:t>
      </w:r>
      <w:r>
        <w:rPr/>
        <w:t>commercial land</w:t>
      </w:r>
      <w:r>
        <w:rPr>
          <w:spacing w:val="2"/>
        </w:rPr>
        <w:t> </w:t>
      </w:r>
      <w:r>
        <w:rPr/>
        <w:t>uses</w:t>
      </w:r>
      <w:r>
        <w:rPr>
          <w:spacing w:val="-1"/>
        </w:rPr>
        <w:t> </w:t>
      </w:r>
      <w:r>
        <w:rPr/>
        <w:t>over time.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460" w:right="1634"/>
      </w:pPr>
      <w:r>
        <w:rPr/>
        <w:t>Virtually also, no attempt has been made at documenting the changes in residential land</w:t>
      </w:r>
      <w:r>
        <w:rPr>
          <w:spacing w:val="1"/>
        </w:rPr>
        <w:t> </w:t>
      </w:r>
      <w:r>
        <w:rPr/>
        <w:t>use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last</w:t>
      </w:r>
      <w:r>
        <w:rPr>
          <w:spacing w:val="25"/>
        </w:rPr>
        <w:t> </w:t>
      </w:r>
      <w:r>
        <w:rPr/>
        <w:t>two</w:t>
      </w:r>
      <w:r>
        <w:rPr>
          <w:spacing w:val="25"/>
        </w:rPr>
        <w:t> </w:t>
      </w:r>
      <w:r>
        <w:rPr/>
        <w:t>decades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Bida</w:t>
      </w:r>
      <w:r>
        <w:rPr>
          <w:spacing w:val="22"/>
        </w:rPr>
        <w:t> </w:t>
      </w:r>
      <w:r>
        <w:rPr/>
        <w:t>town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previous</w:t>
      </w:r>
      <w:r>
        <w:rPr>
          <w:spacing w:val="24"/>
        </w:rPr>
        <w:t> </w:t>
      </w:r>
      <w:r>
        <w:rPr/>
        <w:t>researchers.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order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co-</w:t>
      </w:r>
      <w:r>
        <w:rPr>
          <w:spacing w:val="-57"/>
        </w:rPr>
        <w:t> </w:t>
      </w:r>
      <w:r>
        <w:rPr/>
        <w:t>mplement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inputs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past</w:t>
      </w:r>
      <w:r>
        <w:rPr>
          <w:spacing w:val="30"/>
        </w:rPr>
        <w:t> </w:t>
      </w:r>
      <w:r>
        <w:rPr/>
        <w:t>researchers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area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study;</w:t>
      </w:r>
      <w:r>
        <w:rPr>
          <w:spacing w:val="31"/>
        </w:rPr>
        <w:t> </w:t>
      </w:r>
      <w:r>
        <w:rPr/>
        <w:t>more</w:t>
      </w:r>
      <w:r>
        <w:rPr>
          <w:spacing w:val="31"/>
        </w:rPr>
        <w:t> </w:t>
      </w:r>
      <w:r>
        <w:rPr/>
        <w:t>scientific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statistical</w:t>
      </w:r>
      <w:r>
        <w:rPr>
          <w:spacing w:val="30"/>
        </w:rPr>
        <w:t> </w:t>
      </w:r>
      <w:r>
        <w:rPr/>
        <w:t>approaches</w:t>
      </w:r>
      <w:r>
        <w:rPr>
          <w:spacing w:val="32"/>
        </w:rPr>
        <w:t> </w:t>
      </w:r>
      <w:r>
        <w:rPr/>
        <w:t>are</w:t>
      </w:r>
      <w:r>
        <w:rPr>
          <w:spacing w:val="29"/>
        </w:rPr>
        <w:t> </w:t>
      </w:r>
      <w:r>
        <w:rPr/>
        <w:t>employed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establish</w:t>
      </w:r>
      <w:r>
        <w:rPr>
          <w:spacing w:val="32"/>
        </w:rPr>
        <w:t> </w:t>
      </w:r>
      <w:r>
        <w:rPr/>
        <w:t>whether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sprawling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commercial</w:t>
      </w:r>
      <w:r>
        <w:rPr>
          <w:spacing w:val="-57"/>
        </w:rPr>
        <w:t> </w:t>
      </w:r>
      <w:r>
        <w:rPr/>
        <w:t>activities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residential</w:t>
      </w:r>
      <w:r>
        <w:rPr>
          <w:spacing w:val="38"/>
        </w:rPr>
        <w:t> </w:t>
      </w:r>
      <w:r>
        <w:rPr/>
        <w:t>neighbourhoods</w:t>
      </w:r>
      <w:r>
        <w:rPr>
          <w:spacing w:val="39"/>
        </w:rPr>
        <w:t> </w:t>
      </w:r>
      <w:r>
        <w:rPr/>
        <w:t>contributes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housing</w:t>
      </w:r>
      <w:r>
        <w:rPr>
          <w:spacing w:val="35"/>
        </w:rPr>
        <w:t> </w:t>
      </w:r>
      <w:r>
        <w:rPr/>
        <w:t>deficit.</w:t>
      </w:r>
      <w:r>
        <w:rPr>
          <w:spacing w:val="38"/>
        </w:rPr>
        <w:t> </w:t>
      </w:r>
      <w:r>
        <w:rPr/>
        <w:t>This</w:t>
      </w:r>
      <w:r>
        <w:rPr>
          <w:spacing w:val="37"/>
        </w:rPr>
        <w:t> </w:t>
      </w:r>
      <w:r>
        <w:rPr/>
        <w:t>study</w:t>
      </w:r>
      <w:r>
        <w:rPr>
          <w:spacing w:val="-57"/>
        </w:rPr>
        <w:t> </w:t>
      </w:r>
      <w:r>
        <w:rPr/>
        <w:t>therefore</w:t>
      </w:r>
      <w:r>
        <w:rPr>
          <w:spacing w:val="2"/>
        </w:rPr>
        <w:t> </w:t>
      </w:r>
      <w:r>
        <w:rPr/>
        <w:t>hopes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serve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basis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predicts</w:t>
      </w:r>
      <w:r>
        <w:rPr>
          <w:spacing w:val="4"/>
        </w:rPr>
        <w:t> </w:t>
      </w:r>
      <w:r>
        <w:rPr/>
        <w:t>future</w:t>
      </w:r>
      <w:r>
        <w:rPr>
          <w:spacing w:val="2"/>
        </w:rPr>
        <w:t> </w:t>
      </w:r>
      <w:r>
        <w:rPr/>
        <w:t>likelihood</w:t>
      </w:r>
      <w:r>
        <w:rPr>
          <w:spacing w:val="4"/>
        </w:rPr>
        <w:t> </w:t>
      </w:r>
      <w:r>
        <w:rPr/>
        <w:t>changes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land</w:t>
      </w:r>
      <w:r>
        <w:rPr>
          <w:spacing w:val="4"/>
        </w:rPr>
        <w:t> </w:t>
      </w:r>
      <w:r>
        <w:rPr/>
        <w:t>use</w:t>
      </w:r>
      <w:r>
        <w:rPr>
          <w:spacing w:val="2"/>
        </w:rPr>
        <w:t> </w:t>
      </w:r>
      <w:r>
        <w:rPr/>
        <w:t>for</w:t>
      </w:r>
      <w:r>
        <w:rPr>
          <w:spacing w:val="-57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research studies on the related topic.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77" w:lineRule="auto" w:before="1"/>
        <w:ind w:left="460" w:right="1637"/>
        <w:jc w:val="both"/>
      </w:pPr>
      <w:r>
        <w:rPr/>
        <w:t>The findings of this study will enlighten reader on the drivers, trends and effects of land</w:t>
      </w:r>
      <w:r>
        <w:rPr>
          <w:spacing w:val="1"/>
        </w:rPr>
        <w:t> </w:t>
      </w:r>
      <w:r>
        <w:rPr/>
        <w:t>use changes and how it affects housing delivery over the years. Property owners/users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extending on the residential areas, thereby broaden their awareness on the rate at which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 sprawling into residential</w:t>
      </w:r>
      <w:r>
        <w:rPr>
          <w:spacing w:val="1"/>
        </w:rPr>
        <w:t> </w:t>
      </w:r>
      <w:r>
        <w:rPr/>
        <w:t>neigbourhoods of the study area.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also spread the needed awareness on the consequences of business cycles, as demand for</w:t>
      </w:r>
      <w:r>
        <w:rPr>
          <w:spacing w:val="-57"/>
        </w:rPr>
        <w:t> </w:t>
      </w:r>
      <w:r>
        <w:rPr/>
        <w:t>new buildings is highly sensitive to short-term output changes. The result of this work</w:t>
      </w:r>
      <w:r>
        <w:rPr>
          <w:spacing w:val="1"/>
        </w:rPr>
        <w:t> </w:t>
      </w:r>
      <w:r>
        <w:rPr/>
        <w:t>will be useful to urban planners in tackling inefficiencies of land use regulations which</w:t>
      </w:r>
      <w:r>
        <w:rPr>
          <w:spacing w:val="1"/>
        </w:rPr>
        <w:t> </w:t>
      </w:r>
      <w:r>
        <w:rPr/>
        <w:t>in recent time has resulted grossly to land users not adhering to planning regulations. In</w:t>
      </w:r>
      <w:r>
        <w:rPr>
          <w:spacing w:val="1"/>
        </w:rPr>
        <w:t> </w:t>
      </w:r>
      <w:r>
        <w:rPr/>
        <w:t>this regard, the Urban Development Boards will be guided on the need for a well-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specifies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procedures for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land uses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Bida</w:t>
      </w:r>
      <w:r>
        <w:rPr>
          <w:spacing w:val="-1"/>
        </w:rPr>
        <w:t> </w:t>
      </w:r>
      <w:r>
        <w:rPr/>
        <w:t>town; and</w:t>
      </w:r>
      <w:r>
        <w:rPr>
          <w:spacing w:val="-1"/>
        </w:rPr>
        <w:t> </w:t>
      </w:r>
      <w:r>
        <w:rPr/>
        <w:t>forestalling</w:t>
      </w:r>
      <w:r>
        <w:rPr>
          <w:spacing w:val="-3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2240" w:h="15840"/>
          <w:pgMar w:header="0" w:footer="1332" w:top="1340" w:bottom="1520" w:left="1520" w:right="100"/>
        </w:sectPr>
      </w:pPr>
    </w:p>
    <w:p>
      <w:pPr>
        <w:pStyle w:val="BodyText"/>
        <w:spacing w:line="477" w:lineRule="auto" w:before="72"/>
        <w:ind w:left="460" w:right="1641"/>
        <w:jc w:val="both"/>
      </w:pP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60"/>
        </w:rPr>
        <w:t> </w:t>
      </w:r>
      <w:r>
        <w:rPr/>
        <w:t>land</w:t>
      </w:r>
      <w:r>
        <w:rPr>
          <w:spacing w:val="1"/>
        </w:rPr>
        <w:t> </w:t>
      </w:r>
      <w:r>
        <w:rPr/>
        <w:t>managers, particularly Estate Surveyors and Valuers will get a better understanding of</w:t>
      </w:r>
      <w:r>
        <w:rPr>
          <w:spacing w:val="1"/>
        </w:rPr>
        <w:t> </w:t>
      </w:r>
      <w:r>
        <w:rPr/>
        <w:t>the dynamics of land use changes as it affects housing stock (Sydney, 2012). Therefore,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drivers,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land use</w:t>
      </w:r>
      <w:r>
        <w:rPr>
          <w:spacing w:val="-1"/>
        </w:rPr>
        <w:t> </w:t>
      </w:r>
      <w:r>
        <w:rPr/>
        <w:t>changes.</w:t>
      </w:r>
    </w:p>
    <w:p>
      <w:pPr>
        <w:pStyle w:val="Heading2"/>
        <w:numPr>
          <w:ilvl w:val="1"/>
          <w:numId w:val="9"/>
        </w:numPr>
        <w:tabs>
          <w:tab w:pos="821" w:val="left" w:leader="none"/>
        </w:tabs>
        <w:spacing w:line="240" w:lineRule="auto" w:before="12" w:after="0"/>
        <w:ind w:left="82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460" w:right="1636"/>
        <w:jc w:val="both"/>
      </w:pPr>
      <w:r>
        <w:rPr/>
        <w:t>This study focus on the analysis of land use changes; with a view to examining its effect</w:t>
      </w:r>
      <w:r>
        <w:rPr>
          <w:spacing w:val="-57"/>
        </w:rPr>
        <w:t> </w:t>
      </w:r>
      <w:r>
        <w:rPr/>
        <w:t>on housing delivery in Bida urban. Specific considerations were given to the fringe of</w:t>
      </w:r>
      <w:r>
        <w:rPr>
          <w:spacing w:val="1"/>
        </w:rPr>
        <w:t> </w:t>
      </w:r>
      <w:r>
        <w:rPr/>
        <w:t>the central business districts where steady conversions in residential to commercial uses</w:t>
      </w:r>
      <w:r>
        <w:rPr>
          <w:spacing w:val="1"/>
        </w:rPr>
        <w:t> </w:t>
      </w:r>
      <w:r>
        <w:rPr/>
        <w:t>take place; like Cenema-Mokwala which is marked as the high density area, Esso-BCC</w:t>
      </w:r>
      <w:r>
        <w:rPr>
          <w:spacing w:val="1"/>
        </w:rPr>
        <w:t> </w:t>
      </w:r>
      <w:r>
        <w:rPr/>
        <w:t>Avenue as a medium density neighbourhood while having Gbangbara-Texaco district as</w:t>
      </w:r>
      <w:r>
        <w:rPr>
          <w:spacing w:val="-57"/>
        </w:rPr>
        <w:t> </w:t>
      </w:r>
      <w:r>
        <w:rPr/>
        <w:t>the</w:t>
      </w:r>
      <w:r>
        <w:rPr>
          <w:spacing w:val="40"/>
        </w:rPr>
        <w:t> </w:t>
      </w:r>
      <w:r>
        <w:rPr/>
        <w:t>low</w:t>
      </w:r>
      <w:r>
        <w:rPr>
          <w:spacing w:val="41"/>
        </w:rPr>
        <w:t> </w:t>
      </w:r>
      <w:r>
        <w:rPr/>
        <w:t>density</w:t>
      </w:r>
      <w:r>
        <w:rPr>
          <w:spacing w:val="35"/>
        </w:rPr>
        <w:t> </w:t>
      </w:r>
      <w:r>
        <w:rPr/>
        <w:t>residential</w:t>
      </w:r>
      <w:r>
        <w:rPr>
          <w:spacing w:val="42"/>
        </w:rPr>
        <w:t> </w:t>
      </w:r>
      <w:r>
        <w:rPr/>
        <w:t>neighbourhood.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study</w:t>
      </w:r>
      <w:r>
        <w:rPr>
          <w:spacing w:val="35"/>
        </w:rPr>
        <w:t> </w:t>
      </w:r>
      <w:r>
        <w:rPr/>
        <w:t>of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nature</w:t>
      </w:r>
      <w:r>
        <w:rPr>
          <w:spacing w:val="42"/>
        </w:rPr>
        <w:t> </w:t>
      </w:r>
      <w:r>
        <w:rPr/>
        <w:t>require</w:t>
      </w:r>
      <w:r>
        <w:rPr>
          <w:spacing w:val="38"/>
        </w:rPr>
        <w:t> </w:t>
      </w:r>
      <w:r>
        <w:rPr/>
        <w:t>reasonable</w:t>
      </w:r>
      <w:r>
        <w:rPr>
          <w:spacing w:val="-57"/>
        </w:rPr>
        <w:t> </w:t>
      </w:r>
      <w:r>
        <w:rPr/>
        <w:t>time frame to source for relevant data for analysis. The span of twenty years is an ample</w:t>
      </w:r>
      <w:r>
        <w:rPr>
          <w:spacing w:val="-57"/>
        </w:rPr>
        <w:t> </w:t>
      </w:r>
      <w:r>
        <w:rPr/>
        <w:t>period in analysing land use changes as observed from the past studies. As such analysis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cover between</w:t>
      </w:r>
      <w:r>
        <w:rPr>
          <w:spacing w:val="4"/>
        </w:rPr>
        <w:t> </w:t>
      </w:r>
      <w:r>
        <w:rPr/>
        <w:t>years 1998 to 2018.</w:t>
      </w:r>
    </w:p>
    <w:p>
      <w:pPr>
        <w:pStyle w:val="Heading2"/>
        <w:numPr>
          <w:ilvl w:val="1"/>
          <w:numId w:val="9"/>
        </w:numPr>
        <w:tabs>
          <w:tab w:pos="821" w:val="left" w:leader="none"/>
        </w:tabs>
        <w:spacing w:line="240" w:lineRule="auto" w:before="24" w:after="0"/>
        <w:ind w:left="820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9"/>
        </w:numPr>
        <w:tabs>
          <w:tab w:pos="1001" w:val="left" w:leader="none"/>
        </w:tabs>
        <w:spacing w:line="240" w:lineRule="auto" w:before="0" w:after="0"/>
        <w:ind w:left="1000" w:right="0" w:hanging="541"/>
        <w:jc w:val="left"/>
        <w:rPr>
          <w:b/>
          <w:sz w:val="24"/>
        </w:rPr>
      </w:pPr>
      <w:r>
        <w:rPr>
          <w:b/>
          <w:sz w:val="24"/>
        </w:rPr>
        <w:t>Geographical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Location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5" w:lineRule="auto" w:before="1"/>
        <w:ind w:left="460" w:right="1633" w:firstLine="59"/>
        <w:jc w:val="both"/>
      </w:pPr>
      <w:r>
        <w:rPr/>
        <w:t>Bida</w:t>
      </w:r>
      <w:r>
        <w:rPr>
          <w:spacing w:val="58"/>
        </w:rPr>
        <w:t> </w:t>
      </w:r>
      <w:hyperlink r:id="rId8">
        <w:r>
          <w:rPr/>
          <w:t>town</w:t>
        </w:r>
        <w:r>
          <w:rPr>
            <w:spacing w:val="58"/>
          </w:rPr>
          <w:t> </w:t>
        </w:r>
        <w:r>
          <w:rPr/>
          <w:t>is</w:t>
        </w:r>
        <w:r>
          <w:rPr>
            <w:spacing w:val="59"/>
          </w:rPr>
          <w:t> </w:t>
        </w:r>
        <w:r>
          <w:rPr/>
          <w:t>located</w:t>
        </w:r>
        <w:r>
          <w:rPr>
            <w:spacing w:val="58"/>
          </w:rPr>
          <w:t> </w:t>
        </w:r>
        <w:r>
          <w:rPr/>
          <w:t>in</w:t>
        </w:r>
        <w:r>
          <w:rPr>
            <w:spacing w:val="59"/>
          </w:rPr>
          <w:t> </w:t>
        </w:r>
        <w:r>
          <w:rPr/>
          <w:t>the</w:t>
        </w:r>
        <w:r>
          <w:rPr>
            <w:spacing w:val="58"/>
          </w:rPr>
          <w:t> </w:t>
        </w:r>
        <w:r>
          <w:rPr/>
          <w:t>South-West</w:t>
        </w:r>
        <w:r>
          <w:rPr>
            <w:spacing w:val="57"/>
          </w:rPr>
          <w:t> </w:t>
        </w:r>
        <w:r>
          <w:rPr/>
          <w:t>of</w:t>
        </w:r>
      </w:hyperlink>
      <w:r>
        <w:rPr/>
        <w:t>  </w:t>
      </w:r>
      <w:hyperlink r:id="rId8">
        <w:r>
          <w:rPr/>
          <w:t>Niger</w:t>
        </w:r>
        <w:r>
          <w:rPr>
            <w:spacing w:val="58"/>
          </w:rPr>
          <w:t> </w:t>
        </w:r>
        <w:r>
          <w:rPr/>
          <w:t>State,</w:t>
        </w:r>
      </w:hyperlink>
      <w:r>
        <w:rPr>
          <w:spacing w:val="59"/>
        </w:rPr>
        <w:t> </w:t>
      </w:r>
      <w:r>
        <w:rPr/>
        <w:t>Nigeria</w:t>
      </w:r>
      <w:r>
        <w:rPr>
          <w:spacing w:val="57"/>
        </w:rPr>
        <w:t> </w:t>
      </w:r>
      <w:r>
        <w:rPr/>
        <w:t>which</w:t>
      </w:r>
      <w:r>
        <w:rPr>
          <w:spacing w:val="58"/>
        </w:rPr>
        <w:t> </w:t>
      </w:r>
      <w:r>
        <w:rPr/>
        <w:t>lies</w:t>
      </w:r>
      <w:r>
        <w:rPr>
          <w:spacing w:val="59"/>
        </w:rPr>
        <w:t> </w:t>
      </w:r>
      <w:r>
        <w:rPr/>
        <w:t>at</w:t>
      </w:r>
      <w:r>
        <w:rPr>
          <w:spacing w:val="59"/>
        </w:rPr>
        <w:t> </w:t>
      </w:r>
      <w:r>
        <w:rPr/>
        <w:t>the</w:t>
      </w:r>
      <w:r>
        <w:rPr>
          <w:spacing w:val="-57"/>
        </w:rPr>
        <w:t> </w:t>
      </w:r>
      <w:r>
        <w:rPr/>
        <w:t>southwest of Minna, the State capital on the </w:t>
      </w:r>
      <w:hyperlink r:id="rId9">
        <w:r>
          <w:rPr/>
          <w:t>A124 highway </w:t>
        </w:r>
      </w:hyperlink>
      <w:r>
        <w:rPr/>
        <w:t>(a regional road) linking</w:t>
      </w:r>
      <w:r>
        <w:rPr>
          <w:spacing w:val="1"/>
        </w:rPr>
        <w:t> </w:t>
      </w:r>
      <w:r>
        <w:rPr/>
        <w:t>Ilorin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Minna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Abuja.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urban</w:t>
      </w:r>
      <w:r>
        <w:rPr>
          <w:spacing w:val="15"/>
        </w:rPr>
        <w:t> </w:t>
      </w:r>
      <w:r>
        <w:rPr/>
        <w:t>centre</w:t>
      </w:r>
      <w:r>
        <w:rPr>
          <w:spacing w:val="13"/>
        </w:rPr>
        <w:t> </w:t>
      </w:r>
      <w:r>
        <w:rPr/>
        <w:t>has</w:t>
      </w:r>
      <w:r>
        <w:rPr>
          <w:spacing w:val="15"/>
        </w:rPr>
        <w:t> </w:t>
      </w:r>
      <w:r>
        <w:rPr/>
        <w:t>an</w:t>
      </w:r>
      <w:r>
        <w:rPr>
          <w:spacing w:val="14"/>
        </w:rPr>
        <w:t> </w:t>
      </w:r>
      <w:r>
        <w:rPr/>
        <w:t>area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1.698km²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population</w:t>
      </w:r>
      <w:r>
        <w:rPr>
          <w:spacing w:val="-58"/>
        </w:rPr>
        <w:t> </w:t>
      </w:r>
      <w:r>
        <w:rPr/>
        <w:t>of 266,008 (National Population Census, 2006) with </w:t>
      </w:r>
      <w:hyperlink r:id="rId10">
        <w:r>
          <w:rPr/>
          <w:t>9°05′N, 6°01′E, 9.083°N, 6.017°E,</w:t>
        </w:r>
      </w:hyperlink>
      <w:r>
        <w:rPr>
          <w:spacing w:val="1"/>
        </w:rPr>
        <w:t> </w:t>
      </w:r>
      <w:hyperlink r:id="rId11">
        <w:r>
          <w:rPr/>
          <w:t>Coordinates.</w:t>
        </w:r>
      </w:hyperlink>
    </w:p>
    <w:p>
      <w:pPr>
        <w:spacing w:after="0" w:line="475" w:lineRule="auto"/>
        <w:jc w:val="both"/>
        <w:sectPr>
          <w:pgSz w:w="12240" w:h="15840"/>
          <w:pgMar w:header="0" w:footer="1332" w:top="1340" w:bottom="1520" w:left="1520" w:right="100"/>
        </w:sectPr>
      </w:pPr>
    </w:p>
    <w:p>
      <w:pPr>
        <w:pStyle w:val="BodyText"/>
        <w:spacing w:line="477" w:lineRule="auto" w:before="75" w:after="23"/>
        <w:ind w:left="460" w:right="1637"/>
        <w:jc w:val="both"/>
      </w:pPr>
      <w:r>
        <w:rPr/>
        <w:t>Bida is a dry arid town being marked the second largest urban centre in the State; with</w:t>
      </w:r>
      <w:r>
        <w:rPr>
          <w:spacing w:val="1"/>
        </w:rPr>
        <w:t> </w:t>
      </w:r>
      <w:r>
        <w:rPr/>
        <w:t>Nupe being the predominant</w:t>
      </w:r>
      <w:r>
        <w:rPr>
          <w:spacing w:val="1"/>
        </w:rPr>
        <w:t> </w:t>
      </w:r>
      <w:r>
        <w:rPr/>
        <w:t>tribe. Bida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headquarters of the</w:t>
      </w:r>
      <w:r>
        <w:rPr>
          <w:spacing w:val="1"/>
        </w:rPr>
        <w:t> </w:t>
      </w:r>
      <w:hyperlink r:id="rId12">
        <w:r>
          <w:rPr/>
          <w:t>Nupe Kingdom</w:t>
        </w:r>
      </w:hyperlink>
      <w:r>
        <w:rPr>
          <w:spacing w:val="1"/>
        </w:rPr>
        <w:t> </w:t>
      </w:r>
      <w:r>
        <w:rPr/>
        <w:t>consisting the following districts, such as </w:t>
      </w:r>
      <w:hyperlink r:id="rId13">
        <w:r>
          <w:rPr/>
          <w:t>Katcha, </w:t>
        </w:r>
      </w:hyperlink>
      <w:hyperlink r:id="rId13">
        <w:r>
          <w:rPr/>
          <w:t>Lapai, </w:t>
        </w:r>
      </w:hyperlink>
      <w:hyperlink r:id="rId14">
        <w:r>
          <w:rPr/>
          <w:t>Mokwa, </w:t>
        </w:r>
      </w:hyperlink>
      <w:hyperlink r:id="rId14">
        <w:r>
          <w:rPr/>
          <w:t>Pategi, </w:t>
        </w:r>
      </w:hyperlink>
      <w:r>
        <w:rPr/>
        <w:t>Lemu, Enagi,</w:t>
      </w:r>
      <w:r>
        <w:rPr>
          <w:spacing w:val="1"/>
        </w:rPr>
        <w:t> </w:t>
      </w:r>
      <w:r>
        <w:rPr/>
        <w:t>Baddeggi, </w:t>
      </w:r>
      <w:hyperlink r:id="rId15">
        <w:r>
          <w:rPr/>
          <w:t>Agaie, </w:t>
        </w:r>
      </w:hyperlink>
      <w:hyperlink r:id="rId15">
        <w:r>
          <w:rPr/>
          <w:t>Kutigi </w:t>
        </w:r>
      </w:hyperlink>
      <w:r>
        <w:rPr/>
        <w:t>and other towns. The people of Bida town are also known for</w:t>
      </w:r>
      <w:r>
        <w:rPr>
          <w:spacing w:val="1"/>
        </w:rPr>
        <w:t> </w:t>
      </w:r>
      <w:r>
        <w:rPr/>
        <w:t>its Durbar festival and in the production of glass and brassware. The town contains also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Bida,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Bida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Palm Oil Research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(Max</w:t>
      </w:r>
      <w:r>
        <w:rPr>
          <w:spacing w:val="3"/>
        </w:rPr>
        <w:t> </w:t>
      </w:r>
      <w:r>
        <w:rPr/>
        <w:t>Lock,</w:t>
      </w:r>
      <w:r>
        <w:rPr>
          <w:spacing w:val="1"/>
        </w:rPr>
        <w:t> </w:t>
      </w:r>
      <w:r>
        <w:rPr/>
        <w:t>1980).</w:t>
      </w:r>
    </w:p>
    <w:p>
      <w:pPr>
        <w:pStyle w:val="BodyText"/>
        <w:ind w:left="465"/>
        <w:rPr>
          <w:sz w:val="20"/>
        </w:rPr>
      </w:pPr>
      <w:r>
        <w:rPr>
          <w:sz w:val="20"/>
        </w:rPr>
        <w:drawing>
          <wp:inline distT="0" distB="0" distL="0" distR="0">
            <wp:extent cx="5327868" cy="42100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868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460"/>
        <w:jc w:val="both"/>
      </w:pPr>
      <w:r>
        <w:rPr/>
        <w:t>Figure</w:t>
      </w:r>
      <w:r>
        <w:rPr>
          <w:spacing w:val="-3"/>
        </w:rPr>
        <w:t> </w:t>
      </w:r>
      <w:r>
        <w:rPr/>
        <w:t>1.1:</w:t>
      </w:r>
      <w:r>
        <w:rPr>
          <w:spacing w:val="60"/>
        </w:rPr>
        <w:t> </w:t>
      </w:r>
      <w:r>
        <w:rPr/>
        <w:t>Niger State Showing</w:t>
      </w:r>
      <w:r>
        <w:rPr>
          <w:spacing w:val="-2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Area</w:t>
      </w:r>
    </w:p>
    <w:p>
      <w:pPr>
        <w:pStyle w:val="BodyText"/>
      </w:pPr>
    </w:p>
    <w:p>
      <w:pPr>
        <w:pStyle w:val="BodyText"/>
        <w:ind w:left="460"/>
        <w:jc w:val="both"/>
      </w:pPr>
      <w:r>
        <w:rPr/>
        <w:t>Source:</w:t>
      </w:r>
      <w:r>
        <w:rPr>
          <w:spacing w:val="-1"/>
        </w:rPr>
        <w:t> </w:t>
      </w:r>
      <w:r>
        <w:rPr/>
        <w:t>Niger State</w:t>
      </w:r>
      <w:r>
        <w:rPr>
          <w:spacing w:val="-2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Lands and</w:t>
      </w:r>
      <w:r>
        <w:rPr>
          <w:spacing w:val="-1"/>
        </w:rPr>
        <w:t> </w:t>
      </w:r>
      <w:r>
        <w:rPr/>
        <w:t>Housing, 2018.</w:t>
      </w:r>
    </w:p>
    <w:p>
      <w:pPr>
        <w:spacing w:after="0"/>
        <w:jc w:val="both"/>
        <w:sectPr>
          <w:pgSz w:w="12240" w:h="15840"/>
          <w:pgMar w:header="0" w:footer="1332" w:top="1340" w:bottom="1520" w:left="1520" w:right="100"/>
        </w:sectPr>
      </w:pPr>
    </w:p>
    <w:p>
      <w:pPr>
        <w:pStyle w:val="Heading2"/>
        <w:numPr>
          <w:ilvl w:val="2"/>
          <w:numId w:val="9"/>
        </w:numPr>
        <w:tabs>
          <w:tab w:pos="1102" w:val="left" w:leader="none"/>
        </w:tabs>
        <w:spacing w:line="240" w:lineRule="auto" w:before="70" w:after="0"/>
        <w:ind w:left="1101" w:right="0" w:hanging="642"/>
        <w:jc w:val="left"/>
      </w:pPr>
      <w:r>
        <w:rPr/>
        <w:t>Climate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460" w:right="1642"/>
        <w:jc w:val="both"/>
      </w:pPr>
      <w:r>
        <w:rPr/>
        <w:t>Bida town lies in the middle belt of Nigeria, Bida experiences a unique dry and wet</w:t>
      </w:r>
      <w:r>
        <w:rPr>
          <w:spacing w:val="1"/>
        </w:rPr>
        <w:t> </w:t>
      </w:r>
      <w:r>
        <w:rPr/>
        <w:t>seasons. The wet season last for 210days annually, beginning from April to October;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122.7mm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July and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highest rainfall between 226mm to 300mm and 240mm to 350mm respectively (Max</w:t>
      </w:r>
      <w:r>
        <w:rPr>
          <w:spacing w:val="1"/>
        </w:rPr>
        <w:t> </w:t>
      </w:r>
      <w:r>
        <w:rPr/>
        <w:t>Lock,</w:t>
      </w:r>
      <w:r>
        <w:rPr>
          <w:spacing w:val="-1"/>
        </w:rPr>
        <w:t> </w:t>
      </w:r>
      <w:r>
        <w:rPr/>
        <w:t>1980).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58" w:lineRule="auto" w:before="1"/>
        <w:ind w:left="460" w:right="1641"/>
        <w:jc w:val="both"/>
      </w:pPr>
      <w:r>
        <w:rPr/>
        <w:t>The cold harmattan wind ushers in the dry season, which becomes hottest between</w:t>
      </w:r>
      <w:r>
        <w:rPr>
          <w:spacing w:val="1"/>
        </w:rPr>
        <w:t> </w:t>
      </w:r>
      <w:r>
        <w:rPr/>
        <w:t>March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April,</w:t>
      </w:r>
      <w:r>
        <w:rPr>
          <w:spacing w:val="22"/>
        </w:rPr>
        <w:t> </w:t>
      </w:r>
      <w:r>
        <w:rPr/>
        <w:t>just</w:t>
      </w:r>
      <w:r>
        <w:rPr>
          <w:spacing w:val="24"/>
        </w:rPr>
        <w:t> </w:t>
      </w:r>
      <w:r>
        <w:rPr/>
        <w:t>before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set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another</w:t>
      </w:r>
      <w:r>
        <w:rPr>
          <w:spacing w:val="23"/>
        </w:rPr>
        <w:t> </w:t>
      </w:r>
      <w:r>
        <w:rPr/>
        <w:t>season.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monthly</w:t>
      </w:r>
      <w:r>
        <w:rPr>
          <w:spacing w:val="18"/>
        </w:rPr>
        <w:t> </w:t>
      </w:r>
      <w:r>
        <w:rPr/>
        <w:t>temperature</w:t>
      </w:r>
      <w:r>
        <w:rPr>
          <w:spacing w:val="21"/>
        </w:rPr>
        <w:t> </w:t>
      </w:r>
      <w:r>
        <w:rPr/>
        <w:t>is</w:t>
      </w:r>
    </w:p>
    <w:p>
      <w:pPr>
        <w:pStyle w:val="BodyText"/>
        <w:spacing w:line="352" w:lineRule="exact"/>
        <w:ind w:left="460"/>
        <w:jc w:val="both"/>
      </w:pPr>
      <w:r>
        <w:rPr>
          <w:spacing w:val="-3817"/>
          <w:w w:val="100"/>
          <w:position w:val="15"/>
          <w:sz w:val="21"/>
        </w:rPr>
        <w:t>o</w:t>
      </w:r>
      <w:r>
        <w:rPr/>
        <w:t>hi</w:t>
      </w:r>
      <w:r>
        <w:rPr>
          <w:spacing w:val="-2"/>
        </w:rPr>
        <w:t>g</w:t>
      </w:r>
      <w:r>
        <w:rPr/>
        <w:t>h</w:t>
      </w:r>
      <w:r>
        <w:rPr>
          <w:spacing w:val="-1"/>
        </w:rPr>
        <w:t>e</w:t>
      </w:r>
      <w:r>
        <w:rPr>
          <w:w w:val="99"/>
        </w:rPr>
        <w:t>st</w:t>
      </w:r>
      <w:r>
        <w:rPr/>
        <w:t> </w:t>
      </w:r>
      <w:r>
        <w:rPr>
          <w:spacing w:val="5"/>
        </w:rPr>
        <w:t> </w:t>
      </w:r>
      <w:r>
        <w:rPr/>
        <w:t>in </w:t>
      </w:r>
      <w:r>
        <w:rPr>
          <w:spacing w:val="5"/>
        </w:rPr>
        <w:t> </w:t>
      </w:r>
      <w:r>
        <w:rPr>
          <w:w w:val="99"/>
        </w:rPr>
        <w:t>Ma</w:t>
      </w:r>
      <w:r>
        <w:rPr>
          <w:spacing w:val="-2"/>
          <w:w w:val="99"/>
        </w:rPr>
        <w:t>r</w:t>
      </w:r>
      <w:r>
        <w:rPr>
          <w:spacing w:val="-1"/>
        </w:rPr>
        <w:t>c</w:t>
      </w:r>
      <w:r>
        <w:rPr/>
        <w:t>h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4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bout </w:t>
      </w:r>
      <w:r>
        <w:rPr>
          <w:spacing w:val="5"/>
        </w:rPr>
        <w:t> </w:t>
      </w:r>
      <w:r>
        <w:rPr/>
        <w:t>37.1 </w:t>
      </w:r>
      <w:r>
        <w:rPr>
          <w:spacing w:val="-12"/>
        </w:rPr>
        <w:t> </w:t>
      </w:r>
      <w:r>
        <w:rPr>
          <w:spacing w:val="-1"/>
        </w:rPr>
        <w:t>c</w:t>
      </w:r>
      <w:r>
        <w:rPr/>
        <w:t>. </w:t>
      </w:r>
      <w:r>
        <w:rPr>
          <w:spacing w:val="4"/>
        </w:rPr>
        <w:t> </w:t>
      </w:r>
      <w:r>
        <w:rPr>
          <w:spacing w:val="-2"/>
        </w:rPr>
        <w:t>B</w:t>
      </w:r>
      <w:r>
        <w:rPr/>
        <w:t>ida </w:t>
      </w:r>
      <w:r>
        <w:rPr>
          <w:spacing w:val="4"/>
        </w:rPr>
        <w:t> </w:t>
      </w:r>
      <w:r>
        <w:rPr/>
        <w:t>t</w:t>
      </w:r>
      <w:r>
        <w:rPr>
          <w:spacing w:val="-2"/>
        </w:rPr>
        <w:t>h</w:t>
      </w:r>
      <w:r>
        <w:rPr/>
        <w:t>ou</w:t>
      </w:r>
      <w:r>
        <w:rPr>
          <w:spacing w:val="-3"/>
        </w:rPr>
        <w:t>g</w:t>
      </w:r>
      <w:r>
        <w:rPr/>
        <w:t>h </w:t>
      </w:r>
      <w:r>
        <w:rPr>
          <w:spacing w:val="4"/>
        </w:rPr>
        <w:t> </w:t>
      </w:r>
      <w:r>
        <w:rPr/>
        <w:t>hot, </w:t>
      </w:r>
      <w:r>
        <w:rPr>
          <w:spacing w:val="5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5"/>
        </w:rPr>
        <w:t> </w:t>
      </w:r>
      <w:r>
        <w:rPr>
          <w:w w:val="99"/>
        </w:rPr>
        <w:t>bless</w:t>
      </w:r>
      <w:r>
        <w:rPr>
          <w:spacing w:val="-1"/>
          <w:w w:val="99"/>
        </w:rPr>
        <w:t>e</w:t>
      </w:r>
      <w:r>
        <w:rPr/>
        <w:t>d </w:t>
      </w:r>
      <w:r>
        <w:rPr>
          <w:spacing w:val="4"/>
        </w:rPr>
        <w:t> </w:t>
      </w:r>
      <w:r>
        <w:rPr>
          <w:w w:val="99"/>
        </w:rPr>
        <w:t>w</w:t>
      </w:r>
      <w:r>
        <w:rPr>
          <w:spacing w:val="-3"/>
          <w:w w:val="99"/>
        </w:rPr>
        <w:t>i</w:t>
      </w:r>
      <w:r>
        <w:rPr/>
        <w:t>th </w:t>
      </w:r>
      <w:r>
        <w:rPr>
          <w:spacing w:val="5"/>
        </w:rPr>
        <w:t> </w:t>
      </w:r>
      <w:r>
        <w:rPr/>
        <w:t>mode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te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58" w:lineRule="auto"/>
        <w:ind w:left="460" w:right="1639"/>
        <w:jc w:val="both"/>
      </w:pPr>
      <w:r>
        <w:rPr/>
        <w:t>climatic conditions almost throughout the year</w:t>
      </w:r>
      <w:r>
        <w:rPr>
          <w:b/>
        </w:rPr>
        <w:t>. </w:t>
      </w:r>
      <w:r>
        <w:rPr/>
        <w:t>As a result of the climate being the</w:t>
      </w:r>
      <w:r>
        <w:rPr>
          <w:spacing w:val="1"/>
        </w:rPr>
        <w:t> </w:t>
      </w:r>
      <w:r>
        <w:rPr/>
        <w:t>tropical in nature, the sunshine duration ranges between eight – ten hours a day and</w:t>
      </w:r>
      <w:r>
        <w:rPr>
          <w:spacing w:val="1"/>
        </w:rPr>
        <w:t> </w:t>
      </w:r>
      <w:r>
        <w:rPr/>
        <w:t>ranging from about 30°c - 3 7.0°c annually with the highest temperature recorded in the</w:t>
      </w:r>
      <w:r>
        <w:rPr>
          <w:spacing w:val="1"/>
        </w:rPr>
        <w:t> </w:t>
      </w:r>
      <w:r>
        <w:rPr/>
        <w:t>month of march. However, the marked increase in cloud cover during the months of</w:t>
      </w:r>
      <w:r>
        <w:rPr>
          <w:spacing w:val="1"/>
        </w:rPr>
        <w:t> </w:t>
      </w:r>
      <w:r>
        <w:rPr/>
        <w:t>July, august and September makes the hours of sunshine per day, drop sharply to an</w:t>
      </w:r>
      <w:r>
        <w:rPr>
          <w:spacing w:val="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about four</w:t>
      </w:r>
      <w:r>
        <w:rPr>
          <w:spacing w:val="-1"/>
        </w:rPr>
        <w:t> </w:t>
      </w:r>
      <w:r>
        <w:rPr/>
        <w:t>hours (Max</w:t>
      </w:r>
      <w:r>
        <w:rPr>
          <w:spacing w:val="4"/>
        </w:rPr>
        <w:t> </w:t>
      </w:r>
      <w:r>
        <w:rPr/>
        <w:t>Lock, 1980).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77" w:lineRule="auto"/>
        <w:ind w:left="460" w:right="1636"/>
        <w:jc w:val="both"/>
      </w:pPr>
      <w:r>
        <w:rPr/>
        <w:t>The normal onset of the rains is from about the middle of March. The end of the rainy</w:t>
      </w:r>
      <w:r>
        <w:rPr>
          <w:spacing w:val="1"/>
        </w:rPr>
        <w:t> </w:t>
      </w:r>
      <w:r>
        <w:rPr/>
        <w:t>season is around the middle of October to early November. Consequently, the duration</w:t>
      </w:r>
      <w:r>
        <w:rPr>
          <w:spacing w:val="1"/>
        </w:rPr>
        <w:t> </w:t>
      </w:r>
      <w:r>
        <w:rPr/>
        <w:t>of the rainy season varies from about 190 days to 240 days amounting to annual mean</w:t>
      </w:r>
      <w:r>
        <w:rPr>
          <w:spacing w:val="1"/>
        </w:rPr>
        <w:t> </w:t>
      </w:r>
      <w:r>
        <w:rPr/>
        <w:t>rainfall approximately 1,650mm per annum. About 60 percent of the annual rains fall</w:t>
      </w:r>
      <w:r>
        <w:rPr>
          <w:spacing w:val="1"/>
        </w:rPr>
        <w:t> </w:t>
      </w:r>
      <w:r>
        <w:rPr/>
        <w:t>during the months of July to September (Ishaya &amp; Maisamari, 2008). The beginning and</w:t>
      </w:r>
      <w:r>
        <w:rPr>
          <w:spacing w:val="-57"/>
        </w:rPr>
        <w:t> </w:t>
      </w:r>
      <w:r>
        <w:rPr/>
        <w:t>the end of the season is characterized by frequent occurrences of squall lines. This is a</w:t>
      </w:r>
      <w:r>
        <w:rPr>
          <w:spacing w:val="1"/>
        </w:rPr>
        <w:t> </w:t>
      </w:r>
      <w:r>
        <w:rPr/>
        <w:t>weather</w:t>
      </w:r>
      <w:r>
        <w:rPr>
          <w:spacing w:val="-1"/>
        </w:rPr>
        <w:t> </w:t>
      </w:r>
      <w:r>
        <w:rPr/>
        <w:t>condition that</w:t>
      </w:r>
      <w:r>
        <w:rPr>
          <w:spacing w:val="-1"/>
        </w:rPr>
        <w:t> </w:t>
      </w:r>
      <w:r>
        <w:rPr/>
        <w:t>is heralded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Cumulus-nimbus cloud.</w:t>
      </w:r>
      <w:r>
        <w:rPr>
          <w:spacing w:val="1"/>
        </w:rPr>
        <w:t> </w:t>
      </w:r>
      <w:r>
        <w:rPr/>
        <w:t>It is</w:t>
      </w:r>
    </w:p>
    <w:p>
      <w:pPr>
        <w:spacing w:after="0" w:line="477" w:lineRule="auto"/>
        <w:jc w:val="both"/>
        <w:sectPr>
          <w:pgSz w:w="12240" w:h="15840"/>
          <w:pgMar w:header="0" w:footer="1332" w:top="1340" w:bottom="1520" w:left="1520" w:right="100"/>
        </w:sectPr>
      </w:pPr>
    </w:p>
    <w:p>
      <w:pPr>
        <w:pStyle w:val="BodyText"/>
        <w:spacing w:line="468" w:lineRule="auto" w:before="72"/>
        <w:ind w:left="460" w:right="1632"/>
        <w:jc w:val="both"/>
      </w:pPr>
      <w:r>
        <w:rPr/>
        <w:t>accompanied by thunder and lightning, followed by strong winds and rainfall of very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intensity</w:t>
      </w:r>
      <w:r>
        <w:rPr>
          <w:spacing w:val="-3"/>
        </w:rPr>
        <w:t> </w:t>
      </w:r>
      <w:r>
        <w:rPr/>
        <w:t>(Max</w:t>
      </w:r>
      <w:r>
        <w:rPr>
          <w:spacing w:val="4"/>
        </w:rPr>
        <w:t> </w:t>
      </w:r>
      <w:r>
        <w:rPr/>
        <w:t>Lock, 1980).</w:t>
      </w:r>
    </w:p>
    <w:p>
      <w:pPr>
        <w:pStyle w:val="BodyText"/>
        <w:spacing w:line="477" w:lineRule="auto" w:before="29"/>
        <w:ind w:left="460" w:right="1640"/>
        <w:jc w:val="both"/>
      </w:pPr>
      <w:r>
        <w:rPr/>
        <w:t>Another feature of the rainfall is its mean monthly distribution. There is a very high</w:t>
      </w:r>
      <w:r>
        <w:rPr>
          <w:spacing w:val="1"/>
        </w:rPr>
        <w:t> </w:t>
      </w:r>
      <w:r>
        <w:rPr/>
        <w:t>concentration of rainfall in the mid-year months during which about 57 percent of the</w:t>
      </w:r>
      <w:r>
        <w:rPr>
          <w:spacing w:val="1"/>
        </w:rPr>
        <w:t> </w:t>
      </w:r>
      <w:r>
        <w:rPr/>
        <w:t>annual rainfall is recorded. The feature also shows a sharp drop in the total amount</w:t>
      </w:r>
      <w:r>
        <w:rPr>
          <w:spacing w:val="1"/>
        </w:rPr>
        <w:t> </w:t>
      </w:r>
      <w:r>
        <w:rPr/>
        <w:t>received immediately following the three month period of very high concentration (Max</w:t>
      </w:r>
      <w:r>
        <w:rPr>
          <w:spacing w:val="-57"/>
        </w:rPr>
        <w:t> </w:t>
      </w:r>
      <w:r>
        <w:rPr/>
        <w:t>Lock,</w:t>
      </w:r>
      <w:r>
        <w:rPr>
          <w:spacing w:val="-1"/>
        </w:rPr>
        <w:t> </w:t>
      </w:r>
      <w:r>
        <w:rPr/>
        <w:t>1980).</w:t>
      </w:r>
    </w:p>
    <w:p>
      <w:pPr>
        <w:pStyle w:val="BodyText"/>
        <w:spacing w:line="475" w:lineRule="auto" w:before="17"/>
        <w:ind w:left="460" w:right="1641"/>
        <w:jc w:val="both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1260475</wp:posOffset>
            </wp:positionH>
            <wp:positionV relativeFrom="paragraph">
              <wp:posOffset>1414057</wp:posOffset>
            </wp:positionV>
            <wp:extent cx="5443337" cy="322897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337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humidity of the town rises everywhere during the rainy season and falls inseparably</w:t>
      </w:r>
      <w:r>
        <w:rPr>
          <w:spacing w:val="-57"/>
        </w:rPr>
        <w:t> </w:t>
      </w:r>
      <w:r>
        <w:rPr/>
        <w:t>during the dry season within the town. In the afternoon relative humidity of the town</w:t>
      </w:r>
      <w:r>
        <w:rPr>
          <w:spacing w:val="1"/>
        </w:rPr>
        <w:t> </w:t>
      </w:r>
      <w:r>
        <w:rPr/>
        <w:t>cloud rise above 60 percent during the rainy season and fall to as 30 percent during the</w:t>
      </w:r>
      <w:r>
        <w:rPr>
          <w:spacing w:val="1"/>
        </w:rPr>
        <w:t> </w:t>
      </w:r>
      <w:r>
        <w:rPr/>
        <w:t>dry</w:t>
      </w:r>
      <w:r>
        <w:rPr>
          <w:spacing w:val="-6"/>
        </w:rPr>
        <w:t> </w:t>
      </w:r>
      <w:r>
        <w:rPr/>
        <w:t>season (Max</w:t>
      </w:r>
      <w:r>
        <w:rPr>
          <w:spacing w:val="4"/>
        </w:rPr>
        <w:t> </w:t>
      </w:r>
      <w:r>
        <w:rPr/>
        <w:t>Lock, 1980).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460"/>
        <w:jc w:val="both"/>
      </w:pPr>
      <w:r>
        <w:rPr/>
        <w:t>Figure</w:t>
      </w:r>
      <w:r>
        <w:rPr>
          <w:spacing w:val="-3"/>
        </w:rPr>
        <w:t> </w:t>
      </w:r>
      <w:r>
        <w:rPr/>
        <w:t>1.2</w:t>
      </w:r>
      <w:r>
        <w:rPr>
          <w:b/>
        </w:rPr>
        <w:t>: </w:t>
      </w:r>
      <w:r>
        <w:rPr/>
        <w:t>Bida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Districts</w:t>
      </w:r>
    </w:p>
    <w:p>
      <w:pPr>
        <w:pStyle w:val="BodyText"/>
      </w:pPr>
    </w:p>
    <w:p>
      <w:pPr>
        <w:pStyle w:val="BodyText"/>
        <w:ind w:left="460"/>
        <w:jc w:val="both"/>
      </w:pPr>
      <w:r>
        <w:rPr/>
        <w:t>Source: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 Ministry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Lands</w:t>
      </w:r>
      <w:r>
        <w:rPr>
          <w:spacing w:val="-1"/>
        </w:rPr>
        <w:t> </w:t>
      </w:r>
      <w:r>
        <w:rPr/>
        <w:t>and Housing,</w:t>
      </w:r>
      <w:r>
        <w:rPr>
          <w:spacing w:val="-1"/>
        </w:rPr>
        <w:t> </w:t>
      </w:r>
      <w:r>
        <w:rPr/>
        <w:t>(2019)</w:t>
      </w:r>
    </w:p>
    <w:p>
      <w:pPr>
        <w:spacing w:after="0"/>
        <w:jc w:val="both"/>
        <w:sectPr>
          <w:pgSz w:w="12240" w:h="15840"/>
          <w:pgMar w:header="0" w:footer="1332" w:top="1340" w:bottom="1520" w:left="1520" w:right="100"/>
        </w:sectPr>
      </w:pPr>
    </w:p>
    <w:p>
      <w:pPr>
        <w:pStyle w:val="Heading2"/>
        <w:numPr>
          <w:ilvl w:val="2"/>
          <w:numId w:val="9"/>
        </w:numPr>
        <w:tabs>
          <w:tab w:pos="1102" w:val="left" w:leader="none"/>
        </w:tabs>
        <w:spacing w:line="240" w:lineRule="auto" w:before="70" w:after="0"/>
        <w:ind w:left="1101" w:right="0" w:hanging="642"/>
        <w:jc w:val="both"/>
      </w:pPr>
      <w:r>
        <w:rPr/>
        <w:t>Relief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Drainage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460" w:right="1636"/>
        <w:jc w:val="both"/>
      </w:pPr>
      <w:r>
        <w:rPr/>
        <w:t>Valleys and hills are common features of this settlement occurring some three to four</w:t>
      </w:r>
      <w:r>
        <w:rPr>
          <w:spacing w:val="1"/>
        </w:rPr>
        <w:t> </w:t>
      </w:r>
      <w:r>
        <w:rPr/>
        <w:t>kilometres west of the present developed areas. Occasional small steep hills rise 20m to</w:t>
      </w:r>
      <w:r>
        <w:rPr>
          <w:spacing w:val="1"/>
        </w:rPr>
        <w:t> </w:t>
      </w:r>
      <w:r>
        <w:rPr/>
        <w:t>25m above sea level and the drained gutter slopping between the valleys. Most gradient</w:t>
      </w:r>
      <w:r>
        <w:rPr>
          <w:spacing w:val="1"/>
        </w:rPr>
        <w:t> </w:t>
      </w:r>
      <w:r>
        <w:rPr/>
        <w:t>are around 1:40 part of mesas and along the edge of the valleys north and south of the</w:t>
      </w:r>
      <w:r>
        <w:rPr>
          <w:spacing w:val="1"/>
        </w:rPr>
        <w:t> </w:t>
      </w:r>
      <w:r>
        <w:rPr/>
        <w:t>City. The southern valley does not adequately flows to the west as the river</w:t>
      </w:r>
      <w:r>
        <w:rPr>
          <w:spacing w:val="60"/>
        </w:rPr>
        <w:t> </w:t>
      </w:r>
      <w:r>
        <w:rPr/>
        <w:t>Gbako</w:t>
      </w:r>
      <w:r>
        <w:rPr>
          <w:spacing w:val="1"/>
        </w:rPr>
        <w:t> </w:t>
      </w:r>
      <w:r>
        <w:rPr/>
        <w:t>forms a barrier and the whole area between the valley and the hill measures some</w:t>
      </w:r>
      <w:r>
        <w:rPr>
          <w:spacing w:val="1"/>
        </w:rPr>
        <w:t> </w:t>
      </w:r>
      <w:r>
        <w:rPr/>
        <w:t>100sqkms.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TowL;P9On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drained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/>
        <w:t>landzu</w:t>
      </w:r>
      <w:r>
        <w:rPr>
          <w:spacing w:val="16"/>
        </w:rPr>
        <w:t> </w:t>
      </w:r>
      <w:r>
        <w:rPr/>
        <w:t>streams</w:t>
      </w:r>
      <w:r>
        <w:rPr>
          <w:spacing w:val="17"/>
        </w:rPr>
        <w:t> </w:t>
      </w:r>
      <w:r>
        <w:rPr/>
        <w:t>which</w:t>
      </w:r>
      <w:r>
        <w:rPr>
          <w:spacing w:val="18"/>
        </w:rPr>
        <w:t> </w:t>
      </w:r>
      <w:r>
        <w:rPr/>
        <w:t>flows</w:t>
      </w:r>
      <w:r>
        <w:rPr>
          <w:spacing w:val="16"/>
        </w:rPr>
        <w:t> </w:t>
      </w:r>
      <w:r>
        <w:rPr/>
        <w:t>across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heart</w:t>
      </w:r>
      <w:r>
        <w:rPr>
          <w:spacing w:val="-57"/>
        </w:rPr>
        <w:t> </w:t>
      </w:r>
      <w:r>
        <w:rPr/>
        <w:t>of the Town with its other seasonal tributaries that are today guily routes (Max Lock,</w:t>
      </w:r>
      <w:r>
        <w:rPr>
          <w:spacing w:val="1"/>
        </w:rPr>
        <w:t> </w:t>
      </w:r>
      <w:r>
        <w:rPr/>
        <w:t>1980).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9"/>
        </w:numPr>
        <w:tabs>
          <w:tab w:pos="1102" w:val="left" w:leader="none"/>
        </w:tabs>
        <w:spacing w:line="240" w:lineRule="auto" w:before="0" w:after="0"/>
        <w:ind w:left="1101" w:right="0" w:hanging="642"/>
        <w:jc w:val="both"/>
        <w:rPr>
          <w:b/>
          <w:sz w:val="23"/>
        </w:rPr>
      </w:pPr>
      <w:r>
        <w:rPr>
          <w:b/>
          <w:sz w:val="23"/>
        </w:rPr>
        <w:t>Vegetation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Soil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220"/>
        <w:ind w:left="460" w:right="1640"/>
        <w:jc w:val="both"/>
      </w:pPr>
      <w:r>
        <w:rPr/>
        <w:t>The urban area lies in the basement complex and the Nupe sandstone formation. The</w:t>
      </w:r>
      <w:r>
        <w:rPr>
          <w:spacing w:val="1"/>
        </w:rPr>
        <w:t> </w:t>
      </w:r>
      <w:r>
        <w:rPr/>
        <w:t>basement complex is made of coarse sands or clays, surf stones and the soil with thick</w:t>
      </w:r>
      <w:r>
        <w:rPr>
          <w:spacing w:val="1"/>
        </w:rPr>
        <w:t> </w:t>
      </w:r>
      <w:r>
        <w:rPr/>
        <w:t>sandstone and the larger portions consisting of the undulating plains with very deep</w:t>
      </w:r>
      <w:r>
        <w:rPr>
          <w:spacing w:val="1"/>
        </w:rPr>
        <w:t> </w:t>
      </w:r>
      <w:r>
        <w:rPr/>
        <w:t>soils. Most soil were classified as ferisols that normally occupy the higher elevation of</w:t>
      </w:r>
      <w:r>
        <w:rPr>
          <w:spacing w:val="1"/>
        </w:rPr>
        <w:t> </w:t>
      </w:r>
      <w:r>
        <w:rPr/>
        <w:t>the terrain and a lower levels. Soils in dispositional areas are weakly developed ashruns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hydromorphic soil (Max</w:t>
      </w:r>
      <w:r>
        <w:rPr>
          <w:spacing w:val="2"/>
        </w:rPr>
        <w:t> </w:t>
      </w:r>
      <w:r>
        <w:rPr/>
        <w:t>Lock, 1980).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77" w:lineRule="auto"/>
        <w:ind w:left="460" w:right="1636"/>
        <w:jc w:val="both"/>
      </w:pPr>
      <w:r>
        <w:rPr/>
        <w:t>Bida is in the vegetarial region of Guinea savannah. The region is characterised majorly</w:t>
      </w:r>
      <w:r>
        <w:rPr>
          <w:spacing w:val="1"/>
        </w:rPr>
        <w:t> </w:t>
      </w:r>
      <w:r>
        <w:rPr/>
        <w:t>by grass land with trees and shrubs scattered all over the green space. The increase</w:t>
      </w:r>
      <w:r>
        <w:rPr>
          <w:spacing w:val="1"/>
        </w:rPr>
        <w:t> </w:t>
      </w:r>
      <w:r>
        <w:rPr/>
        <w:t>human activities have altered the natural vegetation in some parts of the City. Most</w:t>
      </w:r>
      <w:r>
        <w:rPr>
          <w:spacing w:val="1"/>
        </w:rPr>
        <w:t> </w:t>
      </w:r>
      <w:r>
        <w:rPr/>
        <w:t>grown trees in the area include parkia Filhu (Golden locus bean trees), Mangifera indica</w:t>
      </w:r>
      <w:r>
        <w:rPr>
          <w:spacing w:val="1"/>
        </w:rPr>
        <w:t> </w:t>
      </w:r>
      <w:r>
        <w:rPr/>
        <w:t>(mangoes,</w:t>
      </w:r>
      <w:r>
        <w:rPr>
          <w:spacing w:val="-2"/>
        </w:rPr>
        <w:t> </w:t>
      </w:r>
      <w:r>
        <w:rPr/>
        <w:t>Azadirata</w:t>
      </w:r>
      <w:r>
        <w:rPr>
          <w:spacing w:val="-1"/>
        </w:rPr>
        <w:t> </w:t>
      </w:r>
      <w:r>
        <w:rPr/>
        <w:t>indica</w:t>
      </w:r>
      <w:r>
        <w:rPr>
          <w:spacing w:val="-3"/>
        </w:rPr>
        <w:t> </w:t>
      </w:r>
      <w:r>
        <w:rPr/>
        <w:t>(neem</w:t>
      </w:r>
      <w:r>
        <w:rPr>
          <w:spacing w:val="-1"/>
        </w:rPr>
        <w:t> </w:t>
      </w:r>
      <w:r>
        <w:rPr/>
        <w:t>tree)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shear</w:t>
      </w:r>
      <w:r>
        <w:rPr>
          <w:spacing w:val="-1"/>
        </w:rPr>
        <w:t> </w:t>
      </w:r>
      <w:r>
        <w:rPr/>
        <w:t>butter</w:t>
      </w:r>
      <w:r>
        <w:rPr>
          <w:spacing w:val="-1"/>
        </w:rPr>
        <w:t> </w:t>
      </w:r>
      <w:r>
        <w:rPr/>
        <w:t>tree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</w:t>
      </w:r>
      <w:r>
        <w:rPr>
          <w:spacing w:val="-1"/>
        </w:rPr>
        <w:t> </w:t>
      </w:r>
      <w:r>
        <w:rPr/>
        <w:t>(Max</w:t>
      </w:r>
      <w:r>
        <w:rPr>
          <w:spacing w:val="3"/>
        </w:rPr>
        <w:t> </w:t>
      </w:r>
      <w:r>
        <w:rPr/>
        <w:t>Lock,</w:t>
      </w:r>
    </w:p>
    <w:p>
      <w:pPr>
        <w:spacing w:after="0" w:line="477" w:lineRule="auto"/>
        <w:jc w:val="both"/>
        <w:sectPr>
          <w:pgSz w:w="12240" w:h="15840"/>
          <w:pgMar w:header="0" w:footer="1332" w:top="1340" w:bottom="1520" w:left="1520" w:right="100"/>
        </w:sectPr>
      </w:pPr>
    </w:p>
    <w:p>
      <w:pPr>
        <w:pStyle w:val="BodyText"/>
        <w:spacing w:line="477" w:lineRule="auto" w:before="75"/>
        <w:ind w:left="460" w:right="1633"/>
        <w:jc w:val="both"/>
      </w:pPr>
      <w:r>
        <w:rPr/>
        <w:t>1980). The dominant soil types found in Bida include combisols and to some extent</w:t>
      </w:r>
      <w:r>
        <w:rPr>
          <w:spacing w:val="1"/>
        </w:rPr>
        <w:t> </w:t>
      </w:r>
      <w:r>
        <w:rPr/>
        <w:t>lithosol in the upper slopes of the interfluves of Bida and luvisols are the major soil type</w:t>
      </w:r>
      <w:r>
        <w:rPr>
          <w:spacing w:val="-57"/>
        </w:rPr>
        <w:t> </w:t>
      </w:r>
      <w:r>
        <w:rPr/>
        <w:t>found on the foot slope plains (American Planning Association, 1916). The luvisols are</w:t>
      </w:r>
      <w:r>
        <w:rPr>
          <w:spacing w:val="1"/>
        </w:rPr>
        <w:t> </w:t>
      </w:r>
      <w:r>
        <w:rPr/>
        <w:t>product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down</w:t>
      </w:r>
      <w:r>
        <w:rPr>
          <w:spacing w:val="11"/>
        </w:rPr>
        <w:t> </w:t>
      </w:r>
      <w:r>
        <w:rPr/>
        <w:t>wash</w:t>
      </w:r>
      <w:r>
        <w:rPr>
          <w:spacing w:val="10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hills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they</w:t>
      </w:r>
      <w:r>
        <w:rPr>
          <w:spacing w:val="6"/>
        </w:rPr>
        <w:t> </w:t>
      </w:r>
      <w:r>
        <w:rPr/>
        <w:t>form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these</w:t>
      </w:r>
      <w:r>
        <w:rPr>
          <w:spacing w:val="8"/>
        </w:rPr>
        <w:t> </w:t>
      </w:r>
      <w:r>
        <w:rPr/>
        <w:t>foot</w:t>
      </w:r>
      <w:r>
        <w:rPr>
          <w:spacing w:val="9"/>
        </w:rPr>
        <w:t> </w:t>
      </w:r>
      <w:r>
        <w:rPr/>
        <w:t>plains,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is,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soil</w:t>
      </w:r>
      <w:r>
        <w:rPr>
          <w:spacing w:val="-57"/>
        </w:rPr>
        <w:t> </w:t>
      </w:r>
      <w:r>
        <w:rPr/>
        <w:t>is merged with interfluves comprising the natural landscape that are continually been</w:t>
      </w:r>
      <w:r>
        <w:rPr>
          <w:spacing w:val="1"/>
        </w:rPr>
        <w:t> </w:t>
      </w:r>
      <w:r>
        <w:rPr/>
        <w:t>eroded by streams and sheet-wash from the hills. The character of this soil type varies as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upper, middle</w:t>
      </w:r>
      <w:r>
        <w:rPr>
          <w:spacing w:val="-1"/>
        </w:rPr>
        <w:t> </w:t>
      </w:r>
      <w:r>
        <w:rPr/>
        <w:t>and lower</w:t>
      </w:r>
      <w:r>
        <w:rPr>
          <w:spacing w:val="-1"/>
        </w:rPr>
        <w:t> </w:t>
      </w:r>
      <w:r>
        <w:rPr/>
        <w:t>slopes (Max</w:t>
      </w:r>
      <w:r>
        <w:rPr>
          <w:spacing w:val="4"/>
        </w:rPr>
        <w:t> </w:t>
      </w:r>
      <w:r>
        <w:rPr/>
        <w:t>Lock, 1980).</w:t>
      </w:r>
    </w:p>
    <w:p>
      <w:pPr>
        <w:pStyle w:val="BodyText"/>
        <w:spacing w:line="477" w:lineRule="auto" w:before="20"/>
        <w:ind w:left="460" w:right="1636"/>
        <w:jc w:val="both"/>
      </w:pPr>
      <w:r>
        <w:rPr/>
        <w:t>Riparian vegetation complex is the type of forest found in Bida and it consists of a</w:t>
      </w:r>
      <w:r>
        <w:rPr>
          <w:spacing w:val="1"/>
        </w:rPr>
        <w:t> </w:t>
      </w:r>
      <w:r>
        <w:rPr/>
        <w:t>complex of varying floristic composition and physiognomy. Consequently, there are</w:t>
      </w:r>
      <w:r>
        <w:rPr>
          <w:spacing w:val="1"/>
        </w:rPr>
        <w:t> </w:t>
      </w:r>
      <w:r>
        <w:rPr/>
        <w:t>units in the complex that can be characterized as high forest, while others are no more</w:t>
      </w:r>
      <w:r>
        <w:rPr>
          <w:spacing w:val="1"/>
        </w:rPr>
        <w:t> </w:t>
      </w:r>
      <w:r>
        <w:rPr/>
        <w:t>than woodland and thickets (Max Lock, 1980). Riparian complex that can be 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thickets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woodlands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lows</w:t>
      </w:r>
      <w:r>
        <w:rPr>
          <w:spacing w:val="1"/>
        </w:rPr>
        <w:t> </w:t>
      </w:r>
      <w:r>
        <w:rPr/>
        <w:t>stature.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60"/>
        </w:rPr>
        <w:t> </w:t>
      </w:r>
      <w:r>
        <w:rPr/>
        <w:t>tall</w:t>
      </w:r>
      <w:r>
        <w:rPr>
          <w:spacing w:val="1"/>
        </w:rPr>
        <w:t> </w:t>
      </w:r>
      <w:r>
        <w:rPr/>
        <w:t>elements may be found as emergent, with vegetation crowns above the continuous „roof</w:t>
      </w:r>
      <w:r>
        <w:rPr>
          <w:spacing w:val="-57"/>
        </w:rPr>
        <w:t> </w:t>
      </w:r>
      <w:r>
        <w:rPr/>
        <w:t>of the thickets or woodlands (Max Lock, 1980). Savanna woodlands are another type of</w:t>
      </w:r>
      <w:r>
        <w:rPr>
          <w:spacing w:val="1"/>
        </w:rPr>
        <w:t> </w:t>
      </w:r>
      <w:r>
        <w:rPr/>
        <w:t>vegetation found around Bida. They are the most luxuriant and are fire tolerant. They</w:t>
      </w:r>
      <w:r>
        <w:rPr>
          <w:spacing w:val="1"/>
        </w:rPr>
        <w:t> </w:t>
      </w:r>
      <w:r>
        <w:rPr/>
        <w:t>include ground vegetation dominated by grasses and also a continuous canopy, the trunk</w:t>
      </w:r>
      <w:r>
        <w:rPr>
          <w:spacing w:val="-57"/>
        </w:rPr>
        <w:t> </w:t>
      </w:r>
      <w:r>
        <w:rPr/>
        <w:t>becomes more prominent and a large number</w:t>
      </w:r>
      <w:r>
        <w:rPr>
          <w:spacing w:val="60"/>
        </w:rPr>
        <w:t> </w:t>
      </w:r>
      <w:r>
        <w:rPr/>
        <w:t>of shrubs however exist between the</w:t>
      </w:r>
      <w:r>
        <w:rPr>
          <w:spacing w:val="1"/>
        </w:rPr>
        <w:t> </w:t>
      </w:r>
      <w:r>
        <w:rPr/>
        <w:t>trunks and also grasses are dominant on the floor in herb layer in which other important</w:t>
      </w:r>
      <w:r>
        <w:rPr>
          <w:spacing w:val="1"/>
        </w:rPr>
        <w:t> </w:t>
      </w:r>
      <w:r>
        <w:rPr/>
        <w:t>herbs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found within the housing areas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city</w:t>
      </w:r>
      <w:r>
        <w:rPr>
          <w:spacing w:val="-3"/>
        </w:rPr>
        <w:t> </w:t>
      </w:r>
      <w:r>
        <w:rPr/>
        <w:t>(Bruin</w:t>
      </w:r>
      <w:r>
        <w:rPr>
          <w:spacing w:val="5"/>
        </w:rPr>
        <w:t> </w:t>
      </w:r>
      <w:r>
        <w:rPr>
          <w:i/>
        </w:rPr>
        <w:t>et al., </w:t>
      </w:r>
      <w:r>
        <w:rPr/>
        <w:t>2000).</w:t>
      </w:r>
    </w:p>
    <w:p>
      <w:pPr>
        <w:spacing w:after="0" w:line="477" w:lineRule="auto"/>
        <w:jc w:val="both"/>
        <w:sectPr>
          <w:pgSz w:w="12240" w:h="15840"/>
          <w:pgMar w:header="0" w:footer="1332" w:top="1340" w:bottom="1520" w:left="1520" w:right="100"/>
        </w:sectPr>
      </w:pPr>
    </w:p>
    <w:p>
      <w:pPr>
        <w:pStyle w:val="Heading2"/>
        <w:numPr>
          <w:ilvl w:val="2"/>
          <w:numId w:val="9"/>
        </w:numPr>
        <w:tabs>
          <w:tab w:pos="1001" w:val="left" w:leader="none"/>
        </w:tabs>
        <w:spacing w:line="240" w:lineRule="auto" w:before="72" w:after="0"/>
        <w:ind w:left="1000" w:right="0" w:hanging="541"/>
        <w:jc w:val="left"/>
      </w:pPr>
      <w:r>
        <w:rPr/>
        <w:t>Land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 Bida</w:t>
      </w:r>
      <w:r>
        <w:rPr>
          <w:spacing w:val="-4"/>
        </w:rPr>
        <w:t> </w:t>
      </w:r>
      <w:r>
        <w:rPr/>
        <w:t>Urban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68" w:lineRule="auto"/>
        <w:ind w:left="460" w:right="1645"/>
        <w:jc w:val="both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1692275</wp:posOffset>
            </wp:positionH>
            <wp:positionV relativeFrom="paragraph">
              <wp:posOffset>718224</wp:posOffset>
            </wp:positionV>
            <wp:extent cx="4951683" cy="281940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683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built up area of Bida as at late 2017 was over 3.170 hectares (Town planning office,</w:t>
      </w:r>
      <w:r>
        <w:rPr>
          <w:spacing w:val="-57"/>
        </w:rPr>
        <w:t> </w:t>
      </w:r>
      <w:r>
        <w:rPr/>
        <w:t>Bida)</w:t>
      </w:r>
      <w:r>
        <w:rPr>
          <w:spacing w:val="-3"/>
        </w:rPr>
        <w:t> </w:t>
      </w:r>
      <w:r>
        <w:rPr/>
        <w:t>.Figure</w:t>
      </w:r>
      <w:r>
        <w:rPr>
          <w:spacing w:val="-1"/>
        </w:rPr>
        <w:t> </w:t>
      </w:r>
      <w:r>
        <w:rPr/>
        <w:t>1.3 show</w:t>
      </w:r>
      <w:r>
        <w:rPr>
          <w:spacing w:val="-1"/>
        </w:rPr>
        <w:t> </w:t>
      </w:r>
      <w:r>
        <w:rPr/>
        <w:t>different land uses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Metropolitan areas.</w:t>
      </w:r>
    </w:p>
    <w:p>
      <w:pPr>
        <w:pStyle w:val="BodyText"/>
        <w:spacing w:before="76"/>
        <w:ind w:left="460"/>
        <w:jc w:val="both"/>
      </w:pPr>
      <w:r>
        <w:rPr/>
        <w:t>Figure</w:t>
      </w:r>
      <w:r>
        <w:rPr>
          <w:spacing w:val="-3"/>
        </w:rPr>
        <w:t> </w:t>
      </w:r>
      <w:r>
        <w:rPr/>
        <w:t>1.3</w:t>
      </w:r>
      <w:r>
        <w:rPr>
          <w:b/>
        </w:rPr>
        <w:t>: </w:t>
      </w:r>
      <w:r>
        <w:rPr/>
        <w:t>Bida Showing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uses</w:t>
      </w:r>
    </w:p>
    <w:p>
      <w:pPr>
        <w:pStyle w:val="BodyText"/>
      </w:pPr>
    </w:p>
    <w:p>
      <w:pPr>
        <w:pStyle w:val="BodyText"/>
        <w:spacing w:before="1"/>
        <w:ind w:left="460"/>
        <w:jc w:val="both"/>
      </w:pPr>
      <w:r>
        <w:rPr/>
        <w:t>Source: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 Ministry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Lands</w:t>
      </w:r>
      <w:r>
        <w:rPr>
          <w:spacing w:val="-1"/>
        </w:rPr>
        <w:t> </w:t>
      </w:r>
      <w:r>
        <w:rPr/>
        <w:t>and Housing,</w:t>
      </w:r>
      <w:r>
        <w:rPr>
          <w:spacing w:val="-1"/>
        </w:rPr>
        <w:t> </w:t>
      </w:r>
      <w:r>
        <w:rPr/>
        <w:t>(2015).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77" w:lineRule="auto" w:before="1"/>
        <w:ind w:left="460" w:right="1639"/>
        <w:jc w:val="both"/>
      </w:pPr>
      <w:r>
        <w:rPr/>
        <w:t>About</w:t>
      </w:r>
      <w:r>
        <w:rPr>
          <w:spacing w:val="35"/>
        </w:rPr>
        <w:t> </w:t>
      </w:r>
      <w:r>
        <w:rPr/>
        <w:t>50</w:t>
      </w:r>
      <w:r>
        <w:rPr>
          <w:spacing w:val="35"/>
        </w:rPr>
        <w:t> </w:t>
      </w:r>
      <w:r>
        <w:rPr/>
        <w:t>percent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built</w:t>
      </w:r>
      <w:r>
        <w:rPr>
          <w:spacing w:val="36"/>
        </w:rPr>
        <w:t> </w:t>
      </w:r>
      <w:r>
        <w:rPr/>
        <w:t>areas</w:t>
      </w:r>
      <w:r>
        <w:rPr>
          <w:spacing w:val="36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37"/>
        </w:rPr>
        <w:t> </w:t>
      </w:r>
      <w:r>
        <w:rPr/>
        <w:t>found</w:t>
      </w:r>
      <w:r>
        <w:rPr>
          <w:spacing w:val="35"/>
        </w:rPr>
        <w:t> </w:t>
      </w:r>
      <w:r>
        <w:rPr/>
        <w:t>within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high</w:t>
      </w:r>
      <w:r>
        <w:rPr>
          <w:spacing w:val="35"/>
        </w:rPr>
        <w:t> </w:t>
      </w:r>
      <w:r>
        <w:rPr/>
        <w:t>density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city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circumference of the traditional</w:t>
      </w:r>
      <w:r>
        <w:rPr>
          <w:spacing w:val="1"/>
        </w:rPr>
        <w:t> </w:t>
      </w:r>
      <w:r>
        <w:rPr/>
        <w:t>walls.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recent</w:t>
      </w:r>
      <w:r>
        <w:rPr>
          <w:spacing w:val="60"/>
        </w:rPr>
        <w:t> </w:t>
      </w:r>
      <w:r>
        <w:rPr/>
        <w:t>time, the urban</w:t>
      </w:r>
      <w:r>
        <w:rPr>
          <w:spacing w:val="-57"/>
        </w:rPr>
        <w:t> </w:t>
      </w:r>
      <w:r>
        <w:rPr/>
        <w:t>area</w:t>
      </w:r>
      <w:r>
        <w:rPr>
          <w:spacing w:val="1"/>
        </w:rPr>
        <w:t> </w:t>
      </w:r>
      <w:r>
        <w:rPr/>
        <w:t>expands</w:t>
      </w:r>
      <w:r>
        <w:rPr>
          <w:spacing w:val="1"/>
        </w:rPr>
        <w:t> </w:t>
      </w:r>
      <w:r>
        <w:rPr/>
        <w:t>outwardly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major</w:t>
      </w:r>
      <w:r>
        <w:rPr>
          <w:spacing w:val="1"/>
        </w:rPr>
        <w:t> </w:t>
      </w:r>
      <w:r>
        <w:rPr/>
        <w:t>patterns of informal sector activities in the settlement; these are agricultural activities</w:t>
      </w:r>
      <w:r>
        <w:rPr>
          <w:spacing w:val="1"/>
        </w:rPr>
        <w:t> </w:t>
      </w:r>
      <w:r>
        <w:rPr/>
        <w:t>(farming, hunting &amp; livestock rearing). While commercial activities include trading and</w:t>
      </w:r>
      <w:r>
        <w:rPr>
          <w:spacing w:val="1"/>
        </w:rPr>
        <w:t> </w:t>
      </w:r>
      <w:r>
        <w:rPr/>
        <w:t>manufacturing. The survey conducted indicates that fuel-wood is the main stay of rural</w:t>
      </w:r>
      <w:r>
        <w:rPr>
          <w:spacing w:val="1"/>
        </w:rPr>
        <w:t> </w:t>
      </w:r>
      <w:r>
        <w:rPr/>
        <w:t>energy supply and this has been on the increase as a result of growth in population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deforestation</w:t>
      </w:r>
      <w:r>
        <w:rPr>
          <w:spacing w:val="-1"/>
        </w:rPr>
        <w:t> </w:t>
      </w:r>
      <w:r>
        <w:rPr/>
        <w:t>and thereby</w:t>
      </w:r>
      <w:r>
        <w:rPr>
          <w:spacing w:val="-3"/>
        </w:rPr>
        <w:t> </w:t>
      </w:r>
      <w:r>
        <w:rPr/>
        <w:t>worsening</w:t>
      </w:r>
      <w:r>
        <w:rPr>
          <w:spacing w:val="-4"/>
        </w:rPr>
        <w:t> </w:t>
      </w:r>
      <w:r>
        <w:rPr/>
        <w:t>the impact of</w:t>
      </w:r>
      <w:r>
        <w:rPr>
          <w:spacing w:val="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changes.</w:t>
      </w:r>
    </w:p>
    <w:p>
      <w:pPr>
        <w:spacing w:after="0" w:line="477" w:lineRule="auto"/>
        <w:jc w:val="both"/>
        <w:sectPr>
          <w:pgSz w:w="12240" w:h="15840"/>
          <w:pgMar w:header="0" w:footer="1332" w:top="1340" w:bottom="1520" w:left="1520" w:right="100"/>
        </w:sectPr>
      </w:pPr>
    </w:p>
    <w:p>
      <w:pPr>
        <w:pStyle w:val="Heading2"/>
        <w:spacing w:before="70"/>
        <w:ind w:left="515" w:right="1673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3580" w:val="left" w:leader="none"/>
          <w:tab w:pos="3581" w:val="left" w:leader="none"/>
        </w:tabs>
        <w:spacing w:line="240" w:lineRule="auto" w:before="0" w:after="0"/>
        <w:ind w:left="3581" w:right="0" w:hanging="2980"/>
        <w:jc w:val="left"/>
        <w:rPr>
          <w:b/>
          <w:sz w:val="24"/>
        </w:rPr>
      </w:pPr>
      <w:r>
        <w:rPr>
          <w:b/>
          <w:w w:val="95"/>
          <w:sz w:val="24"/>
        </w:rPr>
        <w:t>LITERATURE</w:t>
      </w:r>
      <w:r>
        <w:rPr>
          <w:b/>
          <w:spacing w:val="41"/>
          <w:w w:val="95"/>
          <w:sz w:val="24"/>
        </w:rPr>
        <w:t> </w:t>
      </w:r>
      <w:r>
        <w:rPr>
          <w:b/>
          <w:w w:val="95"/>
          <w:sz w:val="24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2"/>
        </w:numPr>
        <w:tabs>
          <w:tab w:pos="821" w:val="left" w:leader="none"/>
        </w:tabs>
        <w:spacing w:line="240" w:lineRule="auto" w:before="218" w:after="0"/>
        <w:ind w:left="820" w:right="0" w:hanging="361"/>
        <w:jc w:val="left"/>
      </w:pPr>
      <w:r>
        <w:rPr/>
        <w:t>Conceptual</w:t>
      </w:r>
      <w:r>
        <w:rPr>
          <w:spacing w:val="-1"/>
        </w:rPr>
        <w:t> </w:t>
      </w:r>
      <w:r>
        <w:rPr/>
        <w:t>Review 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/>
        <w:ind w:left="460" w:right="1636"/>
        <w:jc w:val="both"/>
      </w:pP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laudable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 land use change on Nigerian economy as a whole, which may be favorable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unfavorable.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suitably</w:t>
      </w:r>
      <w:r>
        <w:rPr>
          <w:spacing w:val="1"/>
        </w:rPr>
        <w:t> </w:t>
      </w:r>
      <w:r>
        <w:rPr/>
        <w:t>land/property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residential</w:t>
      </w:r>
      <w:r>
        <w:rPr>
          <w:spacing w:val="-57"/>
        </w:rPr>
        <w:t> </w:t>
      </w:r>
      <w:r>
        <w:rPr/>
        <w:t>neighbourhoods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(Tomisi,</w:t>
      </w:r>
      <w:r>
        <w:rPr>
          <w:spacing w:val="1"/>
        </w:rPr>
        <w:t> </w:t>
      </w:r>
      <w:r>
        <w:rPr>
          <w:i/>
        </w:rPr>
        <w:t>e\t</w:t>
      </w:r>
      <w:r>
        <w:rPr>
          <w:i/>
          <w:spacing w:val="1"/>
        </w:rPr>
        <w:t> </w:t>
      </w:r>
      <w:r>
        <w:rPr>
          <w:i/>
        </w:rPr>
        <w:t>at.,</w:t>
      </w:r>
      <w:r>
        <w:rPr>
          <w:i/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unfavourable effect of residential to commercial land use changes will include traffic</w:t>
      </w:r>
      <w:r>
        <w:rPr>
          <w:spacing w:val="1"/>
        </w:rPr>
        <w:t> </w:t>
      </w:r>
      <w:r>
        <w:rPr/>
        <w:t>congestion in the residential areas and consequently reduces housing stock (Sydney,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77" w:lineRule="auto" w:before="23"/>
        <w:ind w:left="460" w:right="1636"/>
        <w:jc w:val="both"/>
      </w:pPr>
      <w:r>
        <w:rPr/>
        <w:t>The overall factors responsible for changes</w:t>
      </w:r>
      <w:r>
        <w:rPr>
          <w:spacing w:val="1"/>
        </w:rPr>
        <w:t> </w:t>
      </w:r>
      <w:r>
        <w:rPr/>
        <w:t>in urban land uses were obtained from</w:t>
      </w:r>
      <w:r>
        <w:rPr>
          <w:spacing w:val="1"/>
        </w:rPr>
        <w:t> </w:t>
      </w:r>
      <w:r>
        <w:rPr/>
        <w:t>selected relevant literatures on land use changes across the Nigerian cities and the globe.</w:t>
      </w:r>
      <w:r>
        <w:rPr>
          <w:spacing w:val="-57"/>
        </w:rPr>
        <w:t> </w:t>
      </w:r>
      <w:r>
        <w:rPr/>
        <w:t>It is pertinent to express that, literature on urban land use changes especially residential</w:t>
      </w:r>
      <w:r>
        <w:rPr>
          <w:spacing w:val="1"/>
        </w:rPr>
        <w:t> </w:t>
      </w:r>
      <w:r>
        <w:rPr/>
        <w:t>land use change are not substantially available in Nigeria. This hence, prompts the</w:t>
      </w:r>
      <w:r>
        <w:rPr>
          <w:spacing w:val="1"/>
        </w:rPr>
        <w:t> </w:t>
      </w:r>
      <w:r>
        <w:rPr/>
        <w:t>researcher to analyse the several studies that have been carried out on land use changes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conceptualizing the chain effect of man‟s actions on urban land use (Wang, </w:t>
      </w:r>
      <w:r>
        <w:rPr>
          <w:i/>
        </w:rPr>
        <w:t>et at.,</w:t>
      </w:r>
      <w:r>
        <w:rPr>
          <w:i/>
          <w:spacing w:val="1"/>
        </w:rPr>
        <w:t> </w:t>
      </w:r>
      <w:r>
        <w:rPr/>
        <w:t>(2012). Thereby adapts from the Drivers - Trends - effects of residential to commercial</w:t>
      </w:r>
      <w:r>
        <w:rPr>
          <w:spacing w:val="1"/>
        </w:rPr>
        <w:t> </w:t>
      </w:r>
      <w:r>
        <w:rPr/>
        <w:t>land</w:t>
      </w:r>
      <w:r>
        <w:rPr>
          <w:spacing w:val="53"/>
        </w:rPr>
        <w:t> </w:t>
      </w:r>
      <w:r>
        <w:rPr/>
        <w:t>use</w:t>
      </w:r>
      <w:r>
        <w:rPr>
          <w:spacing w:val="53"/>
        </w:rPr>
        <w:t> </w:t>
      </w:r>
      <w:r>
        <w:rPr/>
        <w:t>changes</w:t>
      </w:r>
      <w:r>
        <w:rPr>
          <w:spacing w:val="55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basis</w:t>
      </w:r>
      <w:r>
        <w:rPr>
          <w:spacing w:val="55"/>
        </w:rPr>
        <w:t> </w:t>
      </w:r>
      <w:r>
        <w:rPr/>
        <w:t>that</w:t>
      </w:r>
      <w:r>
        <w:rPr>
          <w:spacing w:val="54"/>
        </w:rPr>
        <w:t> </w:t>
      </w:r>
      <w:r>
        <w:rPr/>
        <w:t>residential</w:t>
      </w:r>
      <w:r>
        <w:rPr>
          <w:spacing w:val="53"/>
        </w:rPr>
        <w:t> </w:t>
      </w:r>
      <w:r>
        <w:rPr/>
        <w:t>property</w:t>
      </w:r>
      <w:r>
        <w:rPr>
          <w:spacing w:val="46"/>
        </w:rPr>
        <w:t> </w:t>
      </w:r>
      <w:r>
        <w:rPr/>
        <w:t>is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component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property</w:t>
      </w:r>
      <w:r>
        <w:rPr>
          <w:spacing w:val="-57"/>
        </w:rPr>
        <w:t> </w:t>
      </w:r>
      <w:r>
        <w:rPr/>
        <w:t>market which play significant roles in a nation‟s economic development (European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Agency,</w:t>
      </w:r>
      <w:r>
        <w:rPr>
          <w:spacing w:val="2"/>
        </w:rPr>
        <w:t> </w:t>
      </w:r>
      <w:r>
        <w:rPr/>
        <w:t>2006).</w:t>
      </w:r>
    </w:p>
    <w:p>
      <w:pPr>
        <w:spacing w:after="0" w:line="477" w:lineRule="auto"/>
        <w:jc w:val="both"/>
        <w:sectPr>
          <w:pgSz w:w="12240" w:h="15840"/>
          <w:pgMar w:header="0" w:footer="1332" w:top="1340" w:bottom="1520" w:left="1520" w:right="100"/>
        </w:sectPr>
      </w:pPr>
    </w:p>
    <w:p>
      <w:pPr>
        <w:pStyle w:val="BodyText"/>
        <w:spacing w:line="475" w:lineRule="auto" w:before="75"/>
        <w:ind w:left="460" w:right="1641"/>
        <w:jc w:val="both"/>
      </w:pPr>
      <w:r>
        <w:rPr/>
        <w:t>The conceptual framework of this study is mainly based on land use changes; factors</w:t>
      </w:r>
      <w:r>
        <w:rPr>
          <w:spacing w:val="1"/>
        </w:rPr>
        <w:t> </w:t>
      </w:r>
      <w:r>
        <w:rPr/>
        <w:t>responsible for changes in land uses and it attendant effect on housing delivery within</w:t>
      </w:r>
      <w:r>
        <w:rPr>
          <w:spacing w:val="1"/>
        </w:rPr>
        <w:t> </w:t>
      </w:r>
      <w:r>
        <w:rPr/>
        <w:t>the fringe of Central Business Districts. The conceptual review is diagrammatically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2.1</w:t>
      </w:r>
      <w:r>
        <w:rPr>
          <w:spacing w:val="2"/>
        </w:rPr>
        <w:t> </w:t>
      </w:r>
      <w:r>
        <w:rPr/>
        <w:t>below: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110.650002pt;margin-top:15.314258pt;width:397.2pt;height:199.15pt;mso-position-horizontal-relative:page;mso-position-vertical-relative:paragraph;z-index:-15727616;mso-wrap-distance-left:0;mso-wrap-distance-right:0" coordorigin="2213,306" coordsize="7944,3983">
            <v:shape style="position:absolute;left:2213;top:306;width:7944;height:3983" type="#_x0000_t75" stroked="false">
              <v:imagedata r:id="rId20" o:title=""/>
            </v:shape>
            <v:shape style="position:absolute;left:2441;top:459;width:673;height:316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Population</w:t>
                    </w:r>
                  </w:p>
                  <w:p>
                    <w:pPr>
                      <w:spacing w:before="23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Growth</w:t>
                    </w:r>
                  </w:p>
                </w:txbxContent>
              </v:textbox>
              <w10:wrap type="none"/>
            </v:shape>
            <v:shape style="position:absolute;left:6762;top:459;width:632;height:3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6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Housing</w:t>
                    </w:r>
                    <w:r>
                      <w:rPr>
                        <w:b/>
                        <w:spacing w:val="1"/>
                        <w:sz w:val="14"/>
                      </w:rPr>
                      <w:t> </w:t>
                    </w:r>
                    <w:r>
                      <w:rPr>
                        <w:b/>
                        <w:spacing w:val="-1"/>
                        <w:sz w:val="14"/>
                      </w:rPr>
                      <w:t>Reduction</w:t>
                    </w:r>
                  </w:p>
                </w:txbxContent>
              </v:textbox>
              <w10:wrap type="none"/>
            </v:shape>
            <v:shape style="position:absolute;left:2441;top:1165;width:725;height:412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0" w:firstLine="19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Profit</w:t>
                    </w:r>
                    <w:r>
                      <w:rPr>
                        <w:b/>
                        <w:spacing w:val="1"/>
                        <w:sz w:val="12"/>
                      </w:rPr>
                      <w:t> </w:t>
                    </w:r>
                    <w:r>
                      <w:rPr>
                        <w:b/>
                        <w:spacing w:val="-1"/>
                        <w:sz w:val="12"/>
                      </w:rPr>
                      <w:t>Maximisation</w:t>
                    </w:r>
                    <w:r>
                      <w:rPr>
                        <w:b/>
                        <w:spacing w:val="-27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zeal</w:t>
                    </w:r>
                  </w:p>
                </w:txbxContent>
              </v:textbox>
              <w10:wrap type="none"/>
            </v:shape>
            <v:shape style="position:absolute;left:6762;top:1302;width:723;height:277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1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Land Control</w:t>
                    </w:r>
                    <w:r>
                      <w:rPr>
                        <w:b/>
                        <w:spacing w:val="-27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Challenges</w:t>
                    </w:r>
                  </w:p>
                </w:txbxContent>
              </v:textbox>
              <w10:wrap type="none"/>
            </v:shape>
            <v:shape style="position:absolute;left:2441;top:2106;width:737;height:351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Increasing</w:t>
                    </w:r>
                  </w:p>
                  <w:p>
                    <w:pPr>
                      <w:spacing w:before="36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Demand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for</w:t>
                    </w:r>
                  </w:p>
                </w:txbxContent>
              </v:textbox>
              <w10:wrap type="none"/>
            </v:shape>
            <v:shape style="position:absolute;left:4702;top:1860;width:665;height:963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19" w:right="2" w:firstLine="4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Land</w:t>
                    </w:r>
                    <w:r>
                      <w:rPr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Use</w:t>
                    </w:r>
                    <w:r>
                      <w:rPr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Changes</w:t>
                    </w:r>
                  </w:p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Land</w:t>
                    </w:r>
                    <w:r>
                      <w:rPr>
                        <w:b/>
                        <w:spacing w:val="-3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Use</w:t>
                    </w:r>
                  </w:p>
                  <w:p>
                    <w:pPr>
                      <w:spacing w:before="73"/>
                      <w:ind w:left="38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Changes</w:t>
                    </w:r>
                  </w:p>
                </w:txbxContent>
              </v:textbox>
              <w10:wrap type="none"/>
            </v:shape>
            <v:shape style="position:absolute;left:6762;top:2128;width:848;height:477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Traffic</w:t>
                    </w:r>
                  </w:p>
                  <w:p>
                    <w:pPr>
                      <w:spacing w:line="254" w:lineRule="auto" w:before="54"/>
                      <w:ind w:left="0" w:right="15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Congestion in</w:t>
                    </w:r>
                    <w:r>
                      <w:rPr>
                        <w:b/>
                        <w:spacing w:val="1"/>
                        <w:sz w:val="12"/>
                      </w:rPr>
                      <w:t> </w:t>
                    </w:r>
                    <w:r>
                      <w:rPr>
                        <w:b/>
                        <w:spacing w:val="-1"/>
                        <w:sz w:val="12"/>
                      </w:rPr>
                      <w:t>Residential</w:t>
                    </w:r>
                    <w:r>
                      <w:rPr>
                        <w:b/>
                        <w:spacing w:val="-6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8723;top:2233;width:697;height:54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38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Housing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w w:val="95"/>
                        <w:sz w:val="16"/>
                      </w:rPr>
                      <w:t>Neighbou-</w:t>
                    </w:r>
                    <w:r>
                      <w:rPr>
                        <w:b/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rhoods</w:t>
                    </w:r>
                  </w:p>
                </w:txbxContent>
              </v:textbox>
              <w10:wrap type="none"/>
            </v:shape>
            <v:shape style="position:absolute;left:2482;top:2975;width:5053;height:303" type="#_x0000_t202" filled="false" stroked="false">
              <v:textbox inset="0,0,0,0">
                <w:txbxContent>
                  <w:p>
                    <w:pPr>
                      <w:tabs>
                        <w:tab w:pos="4280" w:val="left" w:leader="none"/>
                      </w:tabs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Land Use</w:t>
                      <w:tab/>
                      <w:t>Abuse</w:t>
                    </w:r>
                    <w:r>
                      <w:rPr>
                        <w:b/>
                        <w:spacing w:val="-2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of</w:t>
                    </w:r>
                    <w:r>
                      <w:rPr>
                        <w:b/>
                        <w:spacing w:val="-2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Land</w:t>
                    </w:r>
                  </w:p>
                  <w:p>
                    <w:pPr>
                      <w:spacing w:before="9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Zonning</w:t>
                    </w:r>
                  </w:p>
                </w:txbxContent>
              </v:textbox>
              <w10:wrap type="none"/>
            </v:shape>
            <v:shape style="position:absolute;left:2441;top:3793;width:265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Easy</w:t>
                    </w:r>
                  </w:p>
                </w:txbxContent>
              </v:textbox>
              <w10:wrap type="none"/>
            </v:shape>
            <v:shape style="position:absolute;left:2921;top:3727;width:73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Drivers</w:t>
                    </w:r>
                  </w:p>
                </w:txbxContent>
              </v:textbox>
              <w10:wrap type="none"/>
            </v:shape>
            <v:shape style="position:absolute;left:2441;top:3979;width:606;height:123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sz w:val="11"/>
                      </w:rPr>
                      <w:t>Accessibility</w:t>
                    </w:r>
                  </w:p>
                </w:txbxContent>
              </v:textbox>
              <w10:wrap type="none"/>
            </v:shape>
            <v:shape style="position:absolute;left:6762;top:3824;width:843;height:309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-1" w:right="18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Rise</w:t>
                    </w:r>
                    <w:r>
                      <w:rPr>
                        <w:b/>
                        <w:spacing w:val="-2"/>
                        <w:sz w:val="12"/>
                      </w:rPr>
                      <w:t> </w:t>
                    </w:r>
                    <w:r>
                      <w:rPr>
                        <w:b/>
                        <w:spacing w:val="-1"/>
                        <w:sz w:val="12"/>
                      </w:rPr>
                      <w:t>Residential</w:t>
                    </w:r>
                  </w:p>
                  <w:p>
                    <w:pPr>
                      <w:tabs>
                        <w:tab w:pos="479" w:val="left" w:leader="none"/>
                      </w:tabs>
                      <w:spacing w:line="42" w:lineRule="exact" w:before="0"/>
                      <w:ind w:left="0" w:right="0" w:firstLine="0"/>
                      <w:jc w:val="left"/>
                      <w:rPr>
                        <w:sz w:val="4"/>
                      </w:rPr>
                    </w:pPr>
                    <w:r>
                      <w:rPr>
                        <w:b/>
                        <w:sz w:val="4"/>
                      </w:rPr>
                      <w:t>Land</w:t>
                      <w:tab/>
                    </w:r>
                    <w:r>
                      <w:rPr>
                        <w:sz w:val="4"/>
                      </w:rPr>
                      <w:t>Effects</w:t>
                    </w:r>
                  </w:p>
                  <w:p>
                    <w:pPr>
                      <w:spacing w:line="134" w:lineRule="exact" w:before="0"/>
                      <w:ind w:left="73" w:right="18" w:firstLine="0"/>
                      <w:jc w:val="center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Value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0"/>
        <w:ind w:left="460"/>
      </w:pPr>
      <w:r>
        <w:rPr/>
        <w:t>Figure</w:t>
      </w:r>
      <w:r>
        <w:rPr>
          <w:spacing w:val="-3"/>
        </w:rPr>
        <w:t> </w:t>
      </w:r>
      <w:r>
        <w:rPr/>
        <w:t>2.1: The</w:t>
      </w:r>
      <w:r>
        <w:rPr>
          <w:spacing w:val="-1"/>
        </w:rPr>
        <w:t> </w:t>
      </w:r>
      <w:r>
        <w:rPr/>
        <w:t>Conceptual Review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before="9"/>
      </w:pPr>
    </w:p>
    <w:p>
      <w:pPr>
        <w:pStyle w:val="BodyText"/>
        <w:spacing w:line="470" w:lineRule="auto"/>
        <w:ind w:left="520" w:right="1668" w:hanging="60"/>
      </w:pPr>
      <w:r>
        <w:rPr/>
        <w:t>(Adapted from Raharjo, 2005; Egbenta, 2009; Asamoah, 2010; Sydney, 2012; Tomisi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2016; and Gomna et</w:t>
      </w:r>
      <w:r>
        <w:rPr>
          <w:spacing w:val="2"/>
        </w:rPr>
        <w:t> </w:t>
      </w:r>
      <w:r>
        <w:rPr/>
        <w:t>al., 2016).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480" w:lineRule="auto" w:before="0" w:after="0"/>
        <w:ind w:left="460" w:right="1793" w:firstLine="0"/>
        <w:jc w:val="left"/>
      </w:pPr>
      <w:r>
        <w:rPr/>
        <w:t>Negative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Land Use</w:t>
      </w:r>
      <w:r>
        <w:rPr>
          <w:spacing w:val="-3"/>
        </w:rPr>
        <w:t> </w:t>
      </w:r>
      <w:r>
        <w:rPr/>
        <w:t>Changes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Housing</w:t>
      </w:r>
      <w:r>
        <w:rPr>
          <w:spacing w:val="-57"/>
        </w:rPr>
        <w:t> </w:t>
      </w:r>
      <w:r>
        <w:rPr/>
        <w:t>Stock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 w:before="1"/>
        <w:ind w:left="460" w:right="1637"/>
      </w:pPr>
      <w:r>
        <w:rPr/>
        <w:t>The</w:t>
      </w:r>
      <w:r>
        <w:rPr>
          <w:spacing w:val="34"/>
        </w:rPr>
        <w:t> </w:t>
      </w:r>
      <w:r>
        <w:rPr/>
        <w:t>study</w:t>
      </w:r>
      <w:r>
        <w:rPr>
          <w:spacing w:val="33"/>
        </w:rPr>
        <w:t> </w:t>
      </w:r>
      <w:r>
        <w:rPr/>
        <w:t>firstly,</w:t>
      </w:r>
      <w:r>
        <w:rPr>
          <w:spacing w:val="35"/>
        </w:rPr>
        <w:t> </w:t>
      </w:r>
      <w:r>
        <w:rPr/>
        <w:t>adopts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conceptual</w:t>
      </w:r>
      <w:r>
        <w:rPr>
          <w:spacing w:val="35"/>
        </w:rPr>
        <w:t> </w:t>
      </w:r>
      <w:r>
        <w:rPr/>
        <w:t>review</w:t>
      </w:r>
      <w:r>
        <w:rPr>
          <w:spacing w:val="37"/>
        </w:rPr>
        <w:t> </w:t>
      </w:r>
      <w:r>
        <w:rPr/>
        <w:t>by</w:t>
      </w:r>
      <w:r>
        <w:rPr>
          <w:spacing w:val="30"/>
        </w:rPr>
        <w:t> </w:t>
      </w:r>
      <w:r>
        <w:rPr/>
        <w:t>Raharjo,</w:t>
      </w:r>
      <w:r>
        <w:rPr>
          <w:spacing w:val="35"/>
        </w:rPr>
        <w:t> </w:t>
      </w:r>
      <w:r>
        <w:rPr/>
        <w:t>(2005);</w:t>
      </w:r>
      <w:r>
        <w:rPr>
          <w:spacing w:val="35"/>
        </w:rPr>
        <w:t> </w:t>
      </w:r>
      <w:r>
        <w:rPr/>
        <w:t>Egbenta,</w:t>
      </w:r>
      <w:r>
        <w:rPr>
          <w:spacing w:val="35"/>
        </w:rPr>
        <w:t> </w:t>
      </w:r>
      <w:r>
        <w:rPr/>
        <w:t>(2009);</w:t>
      </w:r>
      <w:r>
        <w:rPr>
          <w:spacing w:val="-57"/>
        </w:rPr>
        <w:t> </w:t>
      </w:r>
      <w:r>
        <w:rPr/>
        <w:t>Asamoah,</w:t>
      </w:r>
      <w:r>
        <w:rPr>
          <w:spacing w:val="35"/>
        </w:rPr>
        <w:t> </w:t>
      </w:r>
      <w:r>
        <w:rPr/>
        <w:t>(2010);</w:t>
      </w:r>
      <w:r>
        <w:rPr>
          <w:spacing w:val="36"/>
        </w:rPr>
        <w:t> </w:t>
      </w:r>
      <w:r>
        <w:rPr/>
        <w:t>Sydney,</w:t>
      </w:r>
      <w:r>
        <w:rPr>
          <w:spacing w:val="39"/>
        </w:rPr>
        <w:t> </w:t>
      </w:r>
      <w:r>
        <w:rPr/>
        <w:t>(2012);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Tomisi</w:t>
      </w:r>
      <w:r>
        <w:rPr>
          <w:spacing w:val="43"/>
        </w:rPr>
        <w:t> </w:t>
      </w:r>
      <w:r>
        <w:rPr>
          <w:i/>
        </w:rPr>
        <w:t>et</w:t>
      </w:r>
      <w:r>
        <w:rPr>
          <w:i/>
          <w:spacing w:val="37"/>
        </w:rPr>
        <w:t> </w:t>
      </w:r>
      <w:r>
        <w:rPr>
          <w:i/>
        </w:rPr>
        <w:t>al</w:t>
      </w:r>
      <w:r>
        <w:rPr/>
        <w:t>.,</w:t>
      </w:r>
      <w:r>
        <w:rPr>
          <w:spacing w:val="37"/>
        </w:rPr>
        <w:t> </w:t>
      </w:r>
      <w:r>
        <w:rPr/>
        <w:t>(2016).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their</w:t>
      </w:r>
      <w:r>
        <w:rPr>
          <w:spacing w:val="38"/>
        </w:rPr>
        <w:t> </w:t>
      </w:r>
      <w:r>
        <w:rPr/>
        <w:t>studies,</w:t>
      </w:r>
      <w:r>
        <w:rPr>
          <w:spacing w:val="37"/>
        </w:rPr>
        <w:t> </w:t>
      </w:r>
      <w:r>
        <w:rPr/>
        <w:t>it</w:t>
      </w:r>
      <w:r>
        <w:rPr>
          <w:spacing w:val="36"/>
        </w:rPr>
        <w:t> </w:t>
      </w:r>
      <w:r>
        <w:rPr/>
        <w:t>was</w:t>
      </w:r>
      <w:r>
        <w:rPr>
          <w:spacing w:val="-57"/>
        </w:rPr>
        <w:t> </w:t>
      </w:r>
      <w:r>
        <w:rPr/>
        <w:t>submitted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drivers</w:t>
      </w:r>
      <w:r>
        <w:rPr>
          <w:spacing w:val="37"/>
        </w:rPr>
        <w:t> </w:t>
      </w:r>
      <w:r>
        <w:rPr/>
        <w:t>responsible</w:t>
      </w:r>
      <w:r>
        <w:rPr>
          <w:spacing w:val="36"/>
        </w:rPr>
        <w:t> </w:t>
      </w:r>
      <w:r>
        <w:rPr/>
        <w:t>for</w:t>
      </w:r>
      <w:r>
        <w:rPr>
          <w:spacing w:val="34"/>
        </w:rPr>
        <w:t> </w:t>
      </w:r>
      <w:r>
        <w:rPr/>
        <w:t>commercial</w:t>
      </w:r>
      <w:r>
        <w:rPr>
          <w:spacing w:val="37"/>
        </w:rPr>
        <w:t> </w:t>
      </w:r>
      <w:r>
        <w:rPr/>
        <w:t>land</w:t>
      </w:r>
      <w:r>
        <w:rPr>
          <w:spacing w:val="36"/>
        </w:rPr>
        <w:t> </w:t>
      </w:r>
      <w:r>
        <w:rPr/>
        <w:t>use</w:t>
      </w:r>
      <w:r>
        <w:rPr>
          <w:spacing w:val="35"/>
        </w:rPr>
        <w:t> </w:t>
      </w:r>
      <w:r>
        <w:rPr/>
        <w:t>taken</w:t>
      </w:r>
      <w:r>
        <w:rPr>
          <w:spacing w:val="37"/>
        </w:rPr>
        <w:t> </w:t>
      </w:r>
      <w:r>
        <w:rPr/>
        <w:t>over</w:t>
      </w:r>
      <w:r>
        <w:rPr>
          <w:spacing w:val="35"/>
        </w:rPr>
        <w:t> </w:t>
      </w:r>
      <w:r>
        <w:rPr/>
        <w:t>residential</w:t>
      </w:r>
      <w:r>
        <w:rPr>
          <w:spacing w:val="-57"/>
        </w:rPr>
        <w:t> </w:t>
      </w:r>
      <w:r>
        <w:rPr/>
        <w:t>premises are mainly urban population growth; Failure of the Central Business Districts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contain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activities; The</w:t>
      </w:r>
      <w:r>
        <w:rPr>
          <w:spacing w:val="-2"/>
        </w:rPr>
        <w:t> </w:t>
      </w:r>
      <w:r>
        <w:rPr/>
        <w:t>unplanned</w:t>
      </w:r>
      <w:r>
        <w:rPr>
          <w:spacing w:val="-1"/>
        </w:rPr>
        <w:t> </w:t>
      </w:r>
      <w:r>
        <w:rPr/>
        <w:t>expansion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urban</w:t>
      </w:r>
      <w:r>
        <w:rPr>
          <w:spacing w:val="2"/>
        </w:rPr>
        <w:t> </w:t>
      </w:r>
      <w:r>
        <w:rPr/>
        <w:t>area;</w:t>
      </w:r>
      <w:r>
        <w:rPr>
          <w:spacing w:val="-1"/>
        </w:rPr>
        <w:t> </w:t>
      </w:r>
      <w:r>
        <w:rPr/>
        <w:t>intra-17</w:t>
      </w:r>
    </w:p>
    <w:p>
      <w:pPr>
        <w:spacing w:after="0" w:line="480" w:lineRule="auto"/>
        <w:sectPr>
          <w:footerReference w:type="default" r:id="rId19"/>
          <w:pgSz w:w="12240" w:h="15840"/>
          <w:pgMar w:footer="0" w:header="0" w:top="1340" w:bottom="280" w:left="1520" w:right="100"/>
        </w:sectPr>
      </w:pPr>
    </w:p>
    <w:p>
      <w:pPr>
        <w:pStyle w:val="BodyText"/>
        <w:spacing w:line="477" w:lineRule="auto" w:before="75"/>
        <w:ind w:left="460" w:right="1637"/>
        <w:jc w:val="both"/>
      </w:pPr>
      <w:r>
        <w:rPr/>
        <w:t>urban migration effects; Profit maximization motive; Infrastructural amenities; Increase</w:t>
      </w:r>
      <w:r>
        <w:rPr>
          <w:spacing w:val="1"/>
        </w:rPr>
        <w:t> </w:t>
      </w:r>
      <w:r>
        <w:rPr/>
        <w:t>demand for commercial activities; Changes in taste and fashion; Accessibility; Safety</w:t>
      </w:r>
      <w:r>
        <w:rPr>
          <w:spacing w:val="1"/>
        </w:rPr>
        <w:t> </w:t>
      </w:r>
      <w:r>
        <w:rPr/>
        <w:t>and security; and Land use control measures. Their combined research findings 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succession,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propensity in resulting into mixed land uses which significantly contravenes land use</w:t>
      </w:r>
      <w:r>
        <w:rPr>
          <w:spacing w:val="1"/>
        </w:rPr>
        <w:t> </w:t>
      </w:r>
      <w:r>
        <w:rPr/>
        <w:t>control measures, the most noticeable effect are increase in residential properties rental</w:t>
      </w:r>
      <w:r>
        <w:rPr>
          <w:spacing w:val="1"/>
        </w:rPr>
        <w:t> </w:t>
      </w:r>
      <w:r>
        <w:rPr/>
        <w:t>values and reduction in formal housing stock (UN Habitat, 2007). Several other negative</w:t>
      </w:r>
      <w:r>
        <w:rPr>
          <w:spacing w:val="-57"/>
        </w:rPr>
        <w:t> </w:t>
      </w:r>
      <w:r>
        <w:rPr/>
        <w:t>effects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be: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congestion,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stretching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neighborhood</w:t>
      </w:r>
      <w:r>
        <w:rPr>
          <w:spacing w:val="-1"/>
        </w:rPr>
        <w:t> </w:t>
      </w:r>
      <w:r>
        <w:rPr/>
        <w:t>pollution (Adebayo, 2009).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1001" w:val="left" w:leader="none"/>
        </w:tabs>
        <w:spacing w:line="480" w:lineRule="auto" w:before="0" w:after="0"/>
        <w:ind w:left="460" w:right="2100" w:firstLine="0"/>
        <w:jc w:val="left"/>
        <w:rPr>
          <w:sz w:val="24"/>
        </w:rPr>
      </w:pPr>
      <w:r>
        <w:rPr>
          <w:b/>
          <w:sz w:val="24"/>
        </w:rPr>
        <w:t>The Relationship between Land Use Changes and Housing Stock</w:t>
      </w:r>
      <w:r>
        <w:rPr>
          <w:b/>
          <w:spacing w:val="1"/>
          <w:sz w:val="24"/>
        </w:rPr>
        <w:t> </w:t>
      </w:r>
      <w:r>
        <w:rPr>
          <w:sz w:val="24"/>
        </w:rPr>
        <w:t>Secondly, the philosophy of this study dwells on demand and supply forces;</w:t>
      </w:r>
      <w:r>
        <w:rPr>
          <w:spacing w:val="1"/>
          <w:sz w:val="24"/>
        </w:rPr>
        <w:t> </w:t>
      </w:r>
      <w:r>
        <w:rPr>
          <w:sz w:val="24"/>
        </w:rPr>
        <w:t>emphasising</w:t>
      </w:r>
      <w:r>
        <w:rPr>
          <w:spacing w:val="-4"/>
          <w:sz w:val="24"/>
        </w:rPr>
        <w:t> </w:t>
      </w:r>
      <w:r>
        <w:rPr>
          <w:sz w:val="24"/>
        </w:rPr>
        <w:t>that drivers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land use</w:t>
      </w:r>
      <w:r>
        <w:rPr>
          <w:spacing w:val="-2"/>
          <w:sz w:val="24"/>
        </w:rPr>
        <w:t> </w:t>
      </w:r>
      <w:r>
        <w:rPr>
          <w:sz w:val="24"/>
        </w:rPr>
        <w:t>changes are</w:t>
      </w:r>
      <w:r>
        <w:rPr>
          <w:spacing w:val="-2"/>
          <w:sz w:val="24"/>
        </w:rPr>
        <w:t> </w:t>
      </w:r>
      <w:r>
        <w:rPr>
          <w:sz w:val="24"/>
        </w:rPr>
        <w:t>between those</w:t>
      </w:r>
      <w:r>
        <w:rPr>
          <w:spacing w:val="-1"/>
          <w:sz w:val="24"/>
        </w:rPr>
        <w:t> </w:t>
      </w:r>
      <w:r>
        <w:rPr>
          <w:sz w:val="24"/>
        </w:rPr>
        <w:t>that 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long-run</w:t>
      </w:r>
    </w:p>
    <w:p>
      <w:pPr>
        <w:pStyle w:val="BodyText"/>
        <w:spacing w:line="477" w:lineRule="auto"/>
        <w:ind w:left="460" w:right="1648"/>
      </w:pPr>
      <w:r>
        <w:rPr/>
        <w:t>effect and those that affect short term dynamics. Nigel &amp; Williams (2009), illustrate the</w:t>
      </w:r>
      <w:r>
        <w:rPr>
          <w:spacing w:val="1"/>
        </w:rPr>
        <w:t> </w:t>
      </w:r>
      <w:r>
        <w:rPr/>
        <w:t>important inter relationship that exists between land use change and housing shortage;</w:t>
      </w:r>
      <w:r>
        <w:rPr>
          <w:spacing w:val="1"/>
        </w:rPr>
        <w:t> </w:t>
      </w:r>
      <w:r>
        <w:rPr/>
        <w:t>explaining that when the total quantity of housing stock in an urban area remain</w:t>
      </w:r>
      <w:r>
        <w:rPr>
          <w:spacing w:val="1"/>
        </w:rPr>
        <w:t> </w:t>
      </w:r>
      <w:r>
        <w:rPr/>
        <w:t>constant,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boom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overall</w:t>
      </w:r>
      <w:r>
        <w:rPr>
          <w:spacing w:val="3"/>
        </w:rPr>
        <w:t> </w:t>
      </w:r>
      <w:r>
        <w:rPr/>
        <w:t>economy,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demand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housing</w:t>
      </w:r>
      <w:r>
        <w:rPr>
          <w:spacing w:val="1"/>
        </w:rPr>
        <w:t> </w:t>
      </w:r>
      <w:r>
        <w:rPr/>
        <w:t>would increase; and consequently push upward the price/rental values of residential</w:t>
      </w:r>
      <w:r>
        <w:rPr>
          <w:spacing w:val="1"/>
        </w:rPr>
        <w:t> </w:t>
      </w:r>
      <w:r>
        <w:rPr/>
        <w:t>properties. Land users in the low and middle income class who cannot afford the rising</w:t>
      </w:r>
      <w:r>
        <w:rPr>
          <w:spacing w:val="1"/>
        </w:rPr>
        <w:t> </w:t>
      </w:r>
      <w:r>
        <w:rPr/>
        <w:t>prices</w:t>
      </w:r>
      <w:r>
        <w:rPr>
          <w:spacing w:val="-1"/>
        </w:rPr>
        <w:t> </w:t>
      </w:r>
      <w:r>
        <w:rPr/>
        <w:t>move</w:t>
      </w:r>
      <w:r>
        <w:rPr>
          <w:spacing w:val="-1"/>
        </w:rPr>
        <w:t> </w:t>
      </w:r>
      <w:r>
        <w:rPr/>
        <w:t>away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 transition zone</w:t>
      </w:r>
      <w:r>
        <w:rPr>
          <w:spacing w:val="-2"/>
        </w:rPr>
        <w:t> </w:t>
      </w:r>
      <w:r>
        <w:rPr/>
        <w:t>and end up</w:t>
      </w:r>
      <w:r>
        <w:rPr>
          <w:spacing w:val="-1"/>
        </w:rPr>
        <w:t> </w:t>
      </w:r>
      <w:r>
        <w:rPr/>
        <w:t>in squatter settlements. From</w:t>
      </w:r>
      <w:r>
        <w:rPr>
          <w:spacing w:val="-1"/>
        </w:rPr>
        <w:t> </w:t>
      </w:r>
      <w:r>
        <w:rPr/>
        <w:t>this</w:t>
      </w:r>
      <w:r>
        <w:rPr>
          <w:spacing w:val="-57"/>
        </w:rPr>
        <w:t> </w:t>
      </w:r>
      <w:r>
        <w:rPr/>
        <w:t>instance, it would be seen that commercial land use encroachments does not equally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residential</w:t>
      </w:r>
      <w:r>
        <w:rPr>
          <w:spacing w:val="4"/>
        </w:rPr>
        <w:t> </w:t>
      </w:r>
      <w:r>
        <w:rPr/>
        <w:t>properties</w:t>
      </w:r>
      <w:r>
        <w:rPr>
          <w:spacing w:val="4"/>
        </w:rPr>
        <w:t> </w:t>
      </w:r>
      <w:r>
        <w:rPr/>
        <w:t>taken</w:t>
      </w:r>
      <w:r>
        <w:rPr>
          <w:spacing w:val="4"/>
        </w:rPr>
        <w:t> </w:t>
      </w:r>
      <w:r>
        <w:rPr/>
        <w:t>up</w:t>
      </w:r>
      <w:r>
        <w:rPr>
          <w:spacing w:val="3"/>
        </w:rPr>
        <w:t> </w:t>
      </w:r>
      <w:r>
        <w:rPr/>
        <w:t>within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2"/>
        </w:rPr>
        <w:t> </w:t>
      </w:r>
      <w:r>
        <w:rPr/>
        <w:t>neighborhood;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results to shortfall in the overall housing stock in a given urban areas (UN Habitat,</w:t>
      </w:r>
      <w:r>
        <w:rPr>
          <w:spacing w:val="1"/>
        </w:rPr>
        <w:t> </w:t>
      </w:r>
      <w:r>
        <w:rPr/>
        <w:t>2007).</w:t>
      </w:r>
    </w:p>
    <w:p>
      <w:pPr>
        <w:spacing w:after="0" w:line="477" w:lineRule="auto"/>
        <w:sectPr>
          <w:footerReference w:type="default" r:id="rId21"/>
          <w:pgSz w:w="12240" w:h="15840"/>
          <w:pgMar w:footer="1330" w:header="0" w:top="1340" w:bottom="1520" w:left="1520" w:right="100"/>
          <w:pgNumType w:start="18"/>
        </w:sectPr>
      </w:pPr>
    </w:p>
    <w:p>
      <w:pPr>
        <w:pStyle w:val="Heading2"/>
        <w:numPr>
          <w:ilvl w:val="1"/>
          <w:numId w:val="12"/>
        </w:numPr>
        <w:tabs>
          <w:tab w:pos="821" w:val="left" w:leader="none"/>
        </w:tabs>
        <w:spacing w:line="240" w:lineRule="auto" w:before="70" w:after="0"/>
        <w:ind w:left="820" w:right="0" w:hanging="361"/>
        <w:jc w:val="left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Land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60" w:right="1636"/>
        <w:jc w:val="both"/>
      </w:pPr>
      <w:r>
        <w:rPr/>
        <w:t>Land is meant as not just the surface of the earth but entirely of the materials and forces</w:t>
      </w:r>
      <w:r>
        <w:rPr>
          <w:spacing w:val="1"/>
        </w:rPr>
        <w:t> </w:t>
      </w:r>
      <w:r>
        <w:rPr/>
        <w:t>bestowed by nature freely as man‟s life requirements such as water, air including in heat</w:t>
      </w:r>
      <w:r>
        <w:rPr>
          <w:spacing w:val="-57"/>
        </w:rPr>
        <w:t> </w:t>
      </w:r>
      <w:r>
        <w:rPr/>
        <w:t>and light (Gomna </w:t>
      </w:r>
      <w:r>
        <w:rPr>
          <w:i/>
        </w:rPr>
        <w:t>et at., </w:t>
      </w:r>
      <w:r>
        <w:rPr/>
        <w:t>2016). Land is a platform of all man‟s activities to include</w:t>
      </w:r>
      <w:r>
        <w:rPr>
          <w:spacing w:val="1"/>
        </w:rPr>
        <w:t> </w:t>
      </w:r>
      <w:r>
        <w:rPr/>
        <w:t>economic, social and spiritual. Wong (2006), submits that land is the focal point of</w:t>
      </w:r>
      <w:r>
        <w:rPr>
          <w:spacing w:val="1"/>
        </w:rPr>
        <w:t> </w:t>
      </w:r>
      <w:r>
        <w:rPr/>
        <w:t>human engagements upon which food, water, air and other resources are found for life</w:t>
      </w:r>
      <w:r>
        <w:rPr>
          <w:spacing w:val="1"/>
        </w:rPr>
        <w:t> </w:t>
      </w:r>
      <w:r>
        <w:rPr/>
        <w:t>continuity. Kuye, (2016), subsumed that concept of Land appears different things to</w:t>
      </w:r>
      <w:r>
        <w:rPr>
          <w:spacing w:val="1"/>
        </w:rPr>
        <w:t> </w:t>
      </w:r>
      <w:r>
        <w:rPr/>
        <w:t>different individuals depending upon their ideology, outlook, experience, interest and</w:t>
      </w:r>
      <w:r>
        <w:rPr>
          <w:spacing w:val="1"/>
        </w:rPr>
        <w:t> </w:t>
      </w:r>
      <w:r>
        <w:rPr/>
        <w:t>their endevours. They further express the concept as thus: Layman; Views Land as the</w:t>
      </w:r>
      <w:r>
        <w:rPr>
          <w:spacing w:val="1"/>
        </w:rPr>
        <w:t> </w:t>
      </w:r>
      <w:r>
        <w:rPr/>
        <w:t>physical structure on which he stands moves and carries out his daily activities. Land</w:t>
      </w:r>
      <w:r>
        <w:rPr>
          <w:spacing w:val="1"/>
        </w:rPr>
        <w:t> </w:t>
      </w:r>
      <w:r>
        <w:rPr/>
        <w:t>from the perspectives of an Agrarian; is the soil on which trees, crops, grasses and</w:t>
      </w:r>
      <w:r>
        <w:rPr>
          <w:spacing w:val="1"/>
        </w:rPr>
        <w:t> </w:t>
      </w:r>
      <w:r>
        <w:rPr/>
        <w:t>vegetation‟s grows. The</w:t>
      </w:r>
      <w:r>
        <w:rPr>
          <w:spacing w:val="1"/>
        </w:rPr>
        <w:t> </w:t>
      </w:r>
      <w:r>
        <w:rPr/>
        <w:t>Legal view point, Land entails the quantum</w:t>
      </w:r>
      <w:r>
        <w:rPr>
          <w:spacing w:val="1"/>
        </w:rPr>
        <w:t> </w:t>
      </w:r>
      <w:r>
        <w:rPr/>
        <w:t>of rights and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which are</w:t>
      </w:r>
      <w:r>
        <w:rPr>
          <w:spacing w:val="-1"/>
        </w:rPr>
        <w:t> </w:t>
      </w:r>
      <w:r>
        <w:rPr/>
        <w:t>excisable</w:t>
      </w:r>
      <w:r>
        <w:rPr>
          <w:spacing w:val="-2"/>
        </w:rPr>
        <w:t> </w:t>
      </w:r>
      <w:r>
        <w:rPr/>
        <w:t>on the over the</w:t>
      </w:r>
      <w:r>
        <w:rPr>
          <w:spacing w:val="-2"/>
        </w:rPr>
        <w:t> </w:t>
      </w:r>
      <w:r>
        <w:rPr/>
        <w:t>physical structure.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77" w:lineRule="auto"/>
        <w:ind w:left="460" w:right="1637"/>
        <w:jc w:val="both"/>
      </w:pPr>
      <w:r>
        <w:rPr/>
        <w:t>Geoinformative and mapping Surveyors, looks at Land as a geometrically measurable</w:t>
      </w:r>
      <w:r>
        <w:rPr>
          <w:spacing w:val="1"/>
        </w:rPr>
        <w:t> </w:t>
      </w:r>
      <w:r>
        <w:rPr/>
        <w:t>space of the earth cross.</w:t>
      </w:r>
      <w:r>
        <w:rPr>
          <w:spacing w:val="1"/>
        </w:rPr>
        <w:t> </w:t>
      </w:r>
      <w:r>
        <w:rPr/>
        <w:t>Accountants in the finance sector always view Land</w:t>
      </w:r>
      <w:r>
        <w:rPr>
          <w:spacing w:val="60"/>
        </w:rPr>
        <w:t> </w:t>
      </w:r>
      <w:r>
        <w:rPr/>
        <w:t>as the</w:t>
      </w:r>
      <w:r>
        <w:rPr>
          <w:spacing w:val="1"/>
        </w:rPr>
        <w:t> </w:t>
      </w:r>
      <w:r>
        <w:rPr/>
        <w:t>fixed and taxable assets on which revenue could be accrued and expended. Economist</w:t>
      </w:r>
      <w:r>
        <w:rPr>
          <w:spacing w:val="1"/>
        </w:rPr>
        <w:t> </w:t>
      </w:r>
      <w:r>
        <w:rPr/>
        <w:t>point of view; Land is the tradable commodity on which production and distribution of</w:t>
      </w:r>
      <w:r>
        <w:rPr>
          <w:spacing w:val="1"/>
        </w:rPr>
        <w:t> </w:t>
      </w:r>
      <w:r>
        <w:rPr/>
        <w:t>wealth are possible. Land is seen from the angle of Estate surveyors and Valuers; as the</w:t>
      </w:r>
      <w:r>
        <w:rPr>
          <w:spacing w:val="1"/>
        </w:rPr>
        <w:t> </w:t>
      </w:r>
      <w:r>
        <w:rPr/>
        <w:t>totality of man-made and natural resources on, above and beneath the earth surface in</w:t>
      </w:r>
      <w:r>
        <w:rPr>
          <w:spacing w:val="1"/>
        </w:rPr>
        <w:t> </w:t>
      </w:r>
      <w:r>
        <w:rPr/>
        <w:t>which bundle of rights and privileges are exercised. This opinion is confirmed with as</w:t>
      </w:r>
      <w:r>
        <w:rPr>
          <w:spacing w:val="1"/>
        </w:rPr>
        <w:t> </w:t>
      </w:r>
      <w:r>
        <w:rPr/>
        <w:t>the most professionally acceptable meaning of</w:t>
      </w:r>
      <w:r>
        <w:rPr>
          <w:spacing w:val="1"/>
        </w:rPr>
        <w:t> </w:t>
      </w:r>
      <w:r>
        <w:rPr/>
        <w:t>Land and</w:t>
      </w:r>
      <w:r>
        <w:rPr>
          <w:spacing w:val="1"/>
        </w:rPr>
        <w:t> </w:t>
      </w:r>
      <w:r>
        <w:rPr/>
        <w:t>even aligned with that of</w:t>
      </w:r>
      <w:r>
        <w:rPr>
          <w:spacing w:val="1"/>
        </w:rPr>
        <w:t> </w:t>
      </w:r>
      <w:r>
        <w:rPr/>
        <w:t>“Property</w:t>
      </w:r>
      <w:r>
        <w:rPr>
          <w:spacing w:val="-6"/>
        </w:rPr>
        <w:t> </w:t>
      </w:r>
      <w:r>
        <w:rPr/>
        <w:t>and Conveyancy</w:t>
      </w:r>
      <w:r>
        <w:rPr>
          <w:spacing w:val="-3"/>
        </w:rPr>
        <w:t> </w:t>
      </w:r>
      <w:r>
        <w:rPr/>
        <w:t>Law”</w:t>
      </w:r>
      <w:r>
        <w:rPr>
          <w:spacing w:val="-1"/>
        </w:rPr>
        <w:t> </w:t>
      </w:r>
      <w:r>
        <w:rPr/>
        <w:t>that defines</w:t>
      </w:r>
      <w:r>
        <w:rPr>
          <w:spacing w:val="2"/>
        </w:rPr>
        <w:t> </w:t>
      </w:r>
      <w:r>
        <w:rPr/>
        <w:t>Land as</w:t>
      </w:r>
      <w:r>
        <w:rPr>
          <w:spacing w:val="-1"/>
        </w:rPr>
        <w:t> </w:t>
      </w:r>
      <w:r>
        <w:rPr/>
        <w:t>the earth</w:t>
      </w:r>
    </w:p>
    <w:p>
      <w:pPr>
        <w:spacing w:after="0" w:line="477" w:lineRule="auto"/>
        <w:jc w:val="both"/>
        <w:sectPr>
          <w:pgSz w:w="12240" w:h="15840"/>
          <w:pgMar w:header="0" w:footer="1330" w:top="1340" w:bottom="1520" w:left="1520" w:right="100"/>
        </w:sectPr>
      </w:pPr>
    </w:p>
    <w:p>
      <w:pPr>
        <w:pStyle w:val="BodyText"/>
        <w:spacing w:line="472" w:lineRule="auto" w:before="75"/>
        <w:ind w:left="460" w:right="1637"/>
        <w:jc w:val="both"/>
      </w:pPr>
      <w:r>
        <w:rPr/>
        <w:t>surface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Fixtures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chattels. Land is the source of all material wealth and is a resource without which life on</w:t>
      </w:r>
      <w:r>
        <w:rPr>
          <w:spacing w:val="-57"/>
        </w:rPr>
        <w:t> </w:t>
      </w:r>
      <w:r>
        <w:rPr/>
        <w:t>earth</w:t>
      </w:r>
      <w:r>
        <w:rPr>
          <w:spacing w:val="-1"/>
        </w:rPr>
        <w:t> </w:t>
      </w:r>
      <w:r>
        <w:rPr/>
        <w:t>cannot be sustained</w:t>
      </w:r>
      <w:r>
        <w:rPr>
          <w:spacing w:val="2"/>
        </w:rPr>
        <w:t> </w:t>
      </w:r>
      <w:r>
        <w:rPr/>
        <w:t>(Wyatt &amp;</w:t>
      </w:r>
      <w:r>
        <w:rPr>
          <w:spacing w:val="-2"/>
        </w:rPr>
        <w:t> </w:t>
      </w:r>
      <w:r>
        <w:rPr/>
        <w:t>Subedi, 2013).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/>
        <w:ind w:left="460" w:right="1637"/>
        <w:jc w:val="both"/>
      </w:pPr>
      <w:r>
        <w:rPr/>
        <w:t>Generally,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food,</w:t>
      </w:r>
      <w:r>
        <w:rPr>
          <w:spacing w:val="1"/>
        </w:rPr>
        <w:t> </w:t>
      </w:r>
      <w:r>
        <w:rPr/>
        <w:t>clothing, fuel, shelter, metal, or precious stones. We live on the land and from the land,</w:t>
      </w:r>
      <w:r>
        <w:rPr>
          <w:spacing w:val="1"/>
        </w:rPr>
        <w:t> </w:t>
      </w:r>
      <w:r>
        <w:rPr/>
        <w:t>and to the land our bodies or our ashes are committed when we die. The availability of</w:t>
      </w:r>
      <w:r>
        <w:rPr>
          <w:spacing w:val="1"/>
        </w:rPr>
        <w:t> </w:t>
      </w:r>
      <w:r>
        <w:rPr/>
        <w:t>land is the key to human existence, and its distribution and use are of vital importance</w:t>
      </w:r>
      <w:r>
        <w:rPr>
          <w:spacing w:val="1"/>
        </w:rPr>
        <w:t> </w:t>
      </w:r>
      <w:r>
        <w:rPr/>
        <w:t>(Adeniyi, 2012). Land occupies a cardinal place in the existence and progression of</w:t>
      </w:r>
      <w:r>
        <w:rPr>
          <w:spacing w:val="1"/>
        </w:rPr>
        <w:t> </w:t>
      </w:r>
      <w:r>
        <w:rPr/>
        <w:t>humans (Birner &amp; Okumo, (2012). Land and its resources have been used to provide for</w:t>
      </w:r>
      <w:r>
        <w:rPr>
          <w:spacing w:val="-57"/>
        </w:rPr>
        <w:t> </w:t>
      </w:r>
      <w:r>
        <w:rPr/>
        <w:t>human physical, social, cultural and spiritual needs since human species first appeared</w:t>
      </w:r>
      <w:r>
        <w:rPr>
          <w:spacing w:val="1"/>
        </w:rPr>
        <w:t> </w:t>
      </w:r>
      <w:r>
        <w:rPr/>
        <w:t>on earth. They have utilised land for the growing of food, clothing, building of shelter,</w:t>
      </w:r>
      <w:r>
        <w:rPr>
          <w:spacing w:val="1"/>
        </w:rPr>
        <w:t> </w:t>
      </w:r>
      <w:r>
        <w:rPr/>
        <w:t>and heat; for making a vast assortment of goods and services; for traveling around and</w:t>
      </w:r>
      <w:r>
        <w:rPr>
          <w:spacing w:val="1"/>
        </w:rPr>
        <w:t> </w:t>
      </w:r>
      <w:r>
        <w:rPr/>
        <w:t>conveying goods; for recreational activities; for creative delights; for securing social</w:t>
      </w:r>
      <w:r>
        <w:rPr>
          <w:spacing w:val="1"/>
        </w:rPr>
        <w:t> </w:t>
      </w:r>
      <w:r>
        <w:rPr/>
        <w:t>status and reputation; for spiritual gratification; and for asserting territorial authority</w:t>
      </w:r>
      <w:r>
        <w:rPr>
          <w:spacing w:val="1"/>
        </w:rPr>
        <w:t> </w:t>
      </w:r>
      <w:r>
        <w:rPr/>
        <w:t>(Birner &amp;</w:t>
      </w:r>
      <w:r>
        <w:rPr>
          <w:spacing w:val="-2"/>
        </w:rPr>
        <w:t> </w:t>
      </w:r>
      <w:r>
        <w:rPr/>
        <w:t>Okumo, (2012).</w:t>
      </w:r>
    </w:p>
    <w:p>
      <w:pPr>
        <w:pStyle w:val="BodyText"/>
        <w:rPr>
          <w:sz w:val="21"/>
        </w:rPr>
      </w:pPr>
    </w:p>
    <w:p>
      <w:pPr>
        <w:pStyle w:val="BodyText"/>
        <w:spacing w:line="477" w:lineRule="auto"/>
        <w:ind w:left="460" w:right="1637"/>
        <w:jc w:val="both"/>
      </w:pPr>
      <w:r>
        <w:rPr/>
        <w:t>Land</w:t>
      </w:r>
      <w:r>
        <w:rPr>
          <w:spacing w:val="1"/>
        </w:rPr>
        <w:t> </w:t>
      </w:r>
      <w:r>
        <w:rPr/>
        <w:t>differs from other</w:t>
      </w:r>
      <w:r>
        <w:rPr>
          <w:spacing w:val="1"/>
        </w:rPr>
        <w:t> </w:t>
      </w:r>
      <w:r>
        <w:rPr/>
        <w:t>resources in</w:t>
      </w:r>
      <w:r>
        <w:rPr>
          <w:spacing w:val="1"/>
        </w:rPr>
        <w:t> </w:t>
      </w:r>
      <w:r>
        <w:rPr/>
        <w:t>fundamental respects.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 be relocated or exported. Secondly, it is extremely heterogeneous in that its price</w:t>
      </w:r>
      <w:r>
        <w:rPr>
          <w:spacing w:val="-57"/>
        </w:rPr>
        <w:t> </w:t>
      </w:r>
      <w:r>
        <w:rPr/>
        <w:t>varies dramatically in location and quality. Thirdly, control over land is indispensable to</w:t>
      </w:r>
      <w:r>
        <w:rPr>
          <w:spacing w:val="-57"/>
        </w:rPr>
        <w:t> </w:t>
      </w:r>
      <w:r>
        <w:rPr/>
        <w:t>almost all human activity and efforts to</w:t>
      </w:r>
      <w:r>
        <w:rPr>
          <w:spacing w:val="1"/>
        </w:rPr>
        <w:t> </w:t>
      </w:r>
      <w:r>
        <w:rPr/>
        <w:t>control it are woven together with almost</w:t>
      </w:r>
      <w:r>
        <w:rPr>
          <w:spacing w:val="1"/>
        </w:rPr>
        <w:t> </w:t>
      </w:r>
      <w:r>
        <w:rPr/>
        <w:t>everything that people do. Fourthly, land is commonly rented and is not consumed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demand 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derived</w:t>
      </w:r>
      <w:r>
        <w:rPr>
          <w:spacing w:val="-1"/>
        </w:rPr>
        <w:t> </w:t>
      </w:r>
      <w:r>
        <w:rPr/>
        <w:t>one.</w:t>
      </w:r>
      <w:r>
        <w:rPr>
          <w:spacing w:val="2"/>
        </w:rPr>
        <w:t> </w:t>
      </w:r>
      <w:r>
        <w:rPr/>
        <w:t>Lastly,</w:t>
      </w:r>
    </w:p>
    <w:p>
      <w:pPr>
        <w:spacing w:after="0" w:line="477" w:lineRule="auto"/>
        <w:jc w:val="both"/>
        <w:sectPr>
          <w:pgSz w:w="12240" w:h="15840"/>
          <w:pgMar w:header="0" w:footer="1330" w:top="1340" w:bottom="1520" w:left="1520" w:right="100"/>
        </w:sectPr>
      </w:pPr>
    </w:p>
    <w:p>
      <w:pPr>
        <w:pStyle w:val="BodyText"/>
        <w:spacing w:line="468" w:lineRule="auto" w:before="72"/>
        <w:ind w:left="460" w:right="1643"/>
        <w:jc w:val="both"/>
      </w:pPr>
      <w:r>
        <w:rPr/>
        <w:t>land differs from other resources as a result of the power and depth of the attachments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feel to it (Hilber &amp;</w:t>
      </w:r>
      <w:r>
        <w:rPr>
          <w:spacing w:val="-2"/>
        </w:rPr>
        <w:t> </w:t>
      </w:r>
      <w:r>
        <w:rPr/>
        <w:t>Robert-Nicoud, 2013).</w:t>
      </w:r>
    </w:p>
    <w:p>
      <w:pPr>
        <w:pStyle w:val="Heading2"/>
        <w:numPr>
          <w:ilvl w:val="1"/>
          <w:numId w:val="12"/>
        </w:numPr>
        <w:tabs>
          <w:tab w:pos="821" w:val="left" w:leader="none"/>
        </w:tabs>
        <w:spacing w:line="240" w:lineRule="auto" w:before="26" w:after="0"/>
        <w:ind w:left="820" w:right="0" w:hanging="361"/>
        <w:jc w:val="left"/>
      </w:pPr>
      <w:r>
        <w:rPr/>
        <w:t>Land</w:t>
      </w:r>
      <w:r>
        <w:rPr>
          <w:spacing w:val="-1"/>
        </w:rPr>
        <w:t> </w:t>
      </w:r>
      <w:r>
        <w:rPr/>
        <w:t>Use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 w:before="1"/>
        <w:ind w:left="460" w:right="1636"/>
        <w:jc w:val="both"/>
      </w:pPr>
      <w:r>
        <w:rPr/>
        <w:t>Land use is the basis of man‟s activities, from it food, shelter, space and room to relax</w:t>
      </w:r>
      <w:r>
        <w:rPr>
          <w:spacing w:val="1"/>
        </w:rPr>
        <w:t> </w:t>
      </w:r>
      <w:r>
        <w:rPr/>
        <w:t>are obtained (Birner &amp; Okumo, (2012). Land use is any man‟s activity on space. Land</w:t>
      </w:r>
      <w:r>
        <w:rPr>
          <w:spacing w:val="1"/>
        </w:rPr>
        <w:t> </w:t>
      </w:r>
      <w:r>
        <w:rPr/>
        <w:t>use has being viewed as accommodation in terms of space of human activities on the</w:t>
      </w:r>
      <w:r>
        <w:rPr>
          <w:spacing w:val="1"/>
        </w:rPr>
        <w:t> </w:t>
      </w:r>
      <w:r>
        <w:rPr/>
        <w:t>earth surface and the manner in which it could be adopted to serve man‟s desires</w:t>
      </w:r>
      <w:r>
        <w:rPr>
          <w:spacing w:val="1"/>
        </w:rPr>
        <w:t> </w:t>
      </w:r>
      <w:r>
        <w:rPr/>
        <w:t>(Hegazy &amp; Kaloop, 2015). The use of land encompasses all the numerous uses in which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Shelter;</w:t>
      </w:r>
      <w:r>
        <w:rPr>
          <w:spacing w:val="1"/>
        </w:rPr>
        <w:t> </w:t>
      </w:r>
      <w:r>
        <w:rPr/>
        <w:t>Trade,</w:t>
      </w:r>
      <w:r>
        <w:rPr>
          <w:spacing w:val="-57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Industry;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Leisure;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(Ningal, </w:t>
      </w:r>
      <w:r>
        <w:rPr>
          <w:i/>
        </w:rPr>
        <w:t>et al., </w:t>
      </w:r>
      <w:r>
        <w:rPr/>
        <w:t>2008)). The fixity in supply nature of land as a whole poses trouble in the</w:t>
      </w:r>
      <w:r>
        <w:rPr>
          <w:spacing w:val="-57"/>
        </w:rPr>
        <w:t> </w:t>
      </w:r>
      <w:r>
        <w:rPr/>
        <w:t>flexibility of uses to respond rapidly to effective demand trend in the property market</w:t>
      </w:r>
      <w:r>
        <w:rPr>
          <w:spacing w:val="1"/>
        </w:rPr>
        <w:t> </w:t>
      </w:r>
      <w:r>
        <w:rPr/>
        <w:t>(Raharjo,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75" w:lineRule="auto" w:before="1"/>
        <w:ind w:left="460" w:right="1638"/>
        <w:jc w:val="both"/>
      </w:pPr>
      <w:r>
        <w:rPr/>
        <w:t>The concept involves modification of natural environment in to built environment by a</w:t>
      </w:r>
      <w:r>
        <w:rPr>
          <w:spacing w:val="1"/>
        </w:rPr>
        <w:t> </w:t>
      </w:r>
      <w:r>
        <w:rPr/>
        <w:t>way of integrating human activities aimed at harnessing services provided by terrestrial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(Lambin,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(Oluseyi,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Usually,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residential,</w:t>
      </w:r>
      <w:r>
        <w:rPr>
          <w:spacing w:val="1"/>
        </w:rPr>
        <w:t> </w:t>
      </w:r>
      <w:r>
        <w:rPr/>
        <w:t>commercial,</w:t>
      </w:r>
      <w:r>
        <w:rPr>
          <w:spacing w:val="1"/>
        </w:rPr>
        <w:t> </w:t>
      </w:r>
      <w:r>
        <w:rPr/>
        <w:t>industrial, recreational, transportation and special land uses. The extent of the space</w:t>
      </w:r>
      <w:r>
        <w:rPr>
          <w:spacing w:val="1"/>
        </w:rPr>
        <w:t> </w:t>
      </w:r>
      <w:r>
        <w:rPr/>
        <w:t>strewn with different land uses is influenced by several factors such as socio-economic,</w:t>
      </w:r>
      <w:r>
        <w:rPr>
          <w:spacing w:val="1"/>
        </w:rPr>
        <w:t> </w:t>
      </w:r>
      <w:r>
        <w:rPr/>
        <w:t>physical, environmental, technical infrastructure, government policies and regulations</w:t>
      </w:r>
      <w:r>
        <w:rPr>
          <w:spacing w:val="1"/>
        </w:rPr>
        <w:t> </w:t>
      </w:r>
      <w:r>
        <w:rPr/>
        <w:t>(Adebayo,</w:t>
      </w:r>
      <w:r>
        <w:rPr>
          <w:spacing w:val="-1"/>
        </w:rPr>
        <w:t> </w:t>
      </w:r>
      <w:r>
        <w:rPr/>
        <w:t>2009).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pattern is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spatial</w:t>
      </w:r>
      <w:r>
        <w:rPr>
          <w:spacing w:val="-1"/>
        </w:rPr>
        <w:t> </w:t>
      </w:r>
      <w:r>
        <w:rPr/>
        <w:t>arrangement</w:t>
      </w:r>
    </w:p>
    <w:p>
      <w:pPr>
        <w:spacing w:after="0" w:line="475" w:lineRule="auto"/>
        <w:jc w:val="both"/>
        <w:sectPr>
          <w:pgSz w:w="12240" w:h="15840"/>
          <w:pgMar w:header="0" w:footer="1330" w:top="1340" w:bottom="1520" w:left="1520" w:right="100"/>
        </w:sectPr>
      </w:pPr>
    </w:p>
    <w:p>
      <w:pPr>
        <w:pStyle w:val="BodyText"/>
        <w:spacing w:line="468" w:lineRule="auto" w:before="72"/>
        <w:ind w:left="460" w:right="1635"/>
        <w:jc w:val="both"/>
      </w:pPr>
      <w:r>
        <w:rPr/>
        <w:t>and distribution of individual land-uses within a given geographical area (Evert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240" w:lineRule="auto" w:before="1" w:after="0"/>
        <w:ind w:left="1000" w:right="0" w:hanging="541"/>
        <w:jc w:val="both"/>
      </w:pPr>
      <w:r>
        <w:rPr/>
        <w:t>Land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Determinants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460" w:right="1637"/>
        <w:jc w:val="both"/>
      </w:pPr>
      <w:r>
        <w:rPr/>
        <w:t>Chapin (2005), established that the determinants of land use can be viewed from two</w:t>
      </w:r>
      <w:r>
        <w:rPr>
          <w:spacing w:val="1"/>
        </w:rPr>
        <w:t> </w:t>
      </w:r>
      <w:r>
        <w:rPr/>
        <w:t>perspectives. They are the economic determinants of land use and the socially rooted</w:t>
      </w:r>
      <w:r>
        <w:rPr>
          <w:spacing w:val="1"/>
        </w:rPr>
        <w:t> </w:t>
      </w:r>
      <w:r>
        <w:rPr/>
        <w:t>determinants of land use. Economic determinants are characterised by the forces of</w:t>
      </w:r>
      <w:r>
        <w:rPr>
          <w:spacing w:val="1"/>
        </w:rPr>
        <w:t> </w:t>
      </w:r>
      <w:r>
        <w:rPr/>
        <w:t>demand and supply. Land is pressed into use by the existence of value as established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parcel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determined in the operations of market forces by the price paid and the decision as to</w:t>
      </w:r>
      <w:r>
        <w:rPr>
          <w:spacing w:val="1"/>
        </w:rPr>
        <w:t> </w:t>
      </w:r>
      <w:r>
        <w:rPr/>
        <w:t>what alternative will yield the highest return (highest and best use). While, the socially</w:t>
      </w:r>
      <w:r>
        <w:rPr>
          <w:spacing w:val="1"/>
        </w:rPr>
        <w:t> </w:t>
      </w:r>
      <w:r>
        <w:rPr/>
        <w:t>rooted determinants</w:t>
      </w:r>
      <w:r>
        <w:rPr>
          <w:spacing w:val="1"/>
        </w:rPr>
        <w:t> </w:t>
      </w:r>
      <w:r>
        <w:rPr/>
        <w:t>of land use can further be</w:t>
      </w:r>
      <w:r>
        <w:rPr>
          <w:spacing w:val="1"/>
        </w:rPr>
        <w:t> </w:t>
      </w:r>
      <w:r>
        <w:rPr/>
        <w:t>discussed as</w:t>
      </w:r>
      <w:r>
        <w:rPr>
          <w:spacing w:val="1"/>
        </w:rPr>
        <w:t> </w:t>
      </w:r>
      <w:r>
        <w:rPr/>
        <w:t>“ecological processes”</w:t>
      </w:r>
      <w:r>
        <w:rPr>
          <w:spacing w:val="1"/>
        </w:rPr>
        <w:t> </w:t>
      </w:r>
      <w:r>
        <w:rPr/>
        <w:t>together with their physical elements and “organisational processes” together also with</w:t>
      </w:r>
      <w:r>
        <w:rPr>
          <w:spacing w:val="1"/>
        </w:rPr>
        <w:t> </w:t>
      </w:r>
      <w:r>
        <w:rPr/>
        <w:t>their social structural elements. The primary and broadest basic process that describes</w:t>
      </w:r>
      <w:r>
        <w:rPr>
          <w:spacing w:val="1"/>
        </w:rPr>
        <w:t> </w:t>
      </w:r>
      <w:r>
        <w:rPr/>
        <w:t>the evolution and development of urban areas in time and space constitutes aggregation</w:t>
      </w:r>
      <w:r>
        <w:rPr>
          <w:spacing w:val="1"/>
        </w:rPr>
        <w:t> </w:t>
      </w:r>
      <w:r>
        <w:rPr/>
        <w:t>(Chapin, 2005).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68" w:lineRule="auto" w:before="1"/>
        <w:ind w:left="460" w:right="1638"/>
        <w:jc w:val="both"/>
      </w:pPr>
      <w:r>
        <w:rPr/>
        <w:t>Ericksen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localised</w:t>
      </w:r>
      <w:r>
        <w:rPr>
          <w:spacing w:val="1"/>
        </w:rPr>
        <w:t> </w:t>
      </w:r>
      <w:r>
        <w:rPr/>
        <w:t>sub-processes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aggregation</w:t>
      </w:r>
      <w:r>
        <w:rPr>
          <w:spacing w:val="-1"/>
        </w:rPr>
        <w:t> </w:t>
      </w:r>
      <w:r>
        <w:rPr/>
        <w:t>as:</w:t>
      </w:r>
    </w:p>
    <w:p>
      <w:pPr>
        <w:pStyle w:val="ListParagraph"/>
        <w:numPr>
          <w:ilvl w:val="0"/>
          <w:numId w:val="13"/>
        </w:numPr>
        <w:tabs>
          <w:tab w:pos="761" w:val="left" w:leader="none"/>
        </w:tabs>
        <w:spacing w:line="240" w:lineRule="auto" w:before="15" w:after="0"/>
        <w:ind w:left="760" w:right="0" w:hanging="296"/>
        <w:jc w:val="both"/>
        <w:rPr>
          <w:sz w:val="24"/>
        </w:rPr>
      </w:pPr>
      <w:r>
        <w:rPr>
          <w:sz w:val="24"/>
        </w:rPr>
        <w:t>Concentration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dispersion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services and</w:t>
      </w:r>
      <w:r>
        <w:rPr>
          <w:spacing w:val="-1"/>
          <w:sz w:val="24"/>
        </w:rPr>
        <w:t> </w:t>
      </w:r>
      <w:r>
        <w:rPr>
          <w:sz w:val="24"/>
        </w:rPr>
        <w:t>populations.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0" w:after="0"/>
        <w:ind w:left="820" w:right="0" w:hanging="356"/>
        <w:jc w:val="both"/>
        <w:rPr>
          <w:sz w:val="24"/>
        </w:rPr>
      </w:pPr>
      <w:r>
        <w:rPr>
          <w:sz w:val="24"/>
        </w:rPr>
        <w:t>Centralisation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decentralisation.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0" w:right="0" w:hanging="416"/>
        <w:jc w:val="both"/>
        <w:rPr>
          <w:sz w:val="24"/>
        </w:rPr>
      </w:pPr>
      <w:r>
        <w:rPr>
          <w:sz w:val="24"/>
        </w:rPr>
        <w:t>Segregation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populations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distinctive</w:t>
      </w:r>
      <w:r>
        <w:rPr>
          <w:spacing w:val="-3"/>
          <w:sz w:val="24"/>
        </w:rPr>
        <w:t> </w:t>
      </w:r>
      <w:r>
        <w:rPr>
          <w:sz w:val="24"/>
        </w:rPr>
        <w:t>areas.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934" w:val="left" w:leader="none"/>
        </w:tabs>
        <w:spacing w:line="468" w:lineRule="auto" w:before="0" w:after="0"/>
        <w:ind w:left="460" w:right="2300" w:firstLine="4"/>
        <w:jc w:val="left"/>
        <w:rPr>
          <w:sz w:val="24"/>
        </w:rPr>
      </w:pPr>
      <w:r>
        <w:rPr>
          <w:sz w:val="24"/>
        </w:rPr>
        <w:t>Dominance and the gradient of receding dominance in the successively more</w:t>
      </w:r>
      <w:r>
        <w:rPr>
          <w:spacing w:val="-57"/>
          <w:sz w:val="24"/>
        </w:rPr>
        <w:t> </w:t>
      </w:r>
      <w:r>
        <w:rPr>
          <w:sz w:val="24"/>
        </w:rPr>
        <w:t>peripheral</w:t>
      </w:r>
      <w:r>
        <w:rPr>
          <w:spacing w:val="-1"/>
          <w:sz w:val="24"/>
        </w:rPr>
        <w:t> </w:t>
      </w:r>
      <w:r>
        <w:rPr>
          <w:sz w:val="24"/>
        </w:rPr>
        <w:t>subareas of the</w:t>
      </w:r>
      <w:r>
        <w:rPr>
          <w:spacing w:val="-1"/>
          <w:sz w:val="24"/>
        </w:rPr>
        <w:t> </w:t>
      </w:r>
      <w:r>
        <w:rPr>
          <w:sz w:val="24"/>
        </w:rPr>
        <w:t>city.</w:t>
      </w:r>
    </w:p>
    <w:p>
      <w:pPr>
        <w:spacing w:after="0" w:line="468" w:lineRule="auto"/>
        <w:jc w:val="left"/>
        <w:rPr>
          <w:sz w:val="24"/>
        </w:rPr>
        <w:sectPr>
          <w:pgSz w:w="12240" w:h="15840"/>
          <w:pgMar w:header="0" w:footer="1330" w:top="1340" w:bottom="1520" w:left="1520" w:right="100"/>
        </w:sectPr>
      </w:pPr>
    </w:p>
    <w:p>
      <w:pPr>
        <w:pStyle w:val="ListParagraph"/>
        <w:numPr>
          <w:ilvl w:val="0"/>
          <w:numId w:val="13"/>
        </w:numPr>
        <w:tabs>
          <w:tab w:pos="859" w:val="left" w:leader="none"/>
        </w:tabs>
        <w:spacing w:line="240" w:lineRule="auto" w:before="72" w:after="0"/>
        <w:ind w:left="858" w:right="0" w:hanging="334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invasion</w:t>
      </w:r>
      <w:r>
        <w:rPr>
          <w:spacing w:val="-1"/>
          <w:sz w:val="24"/>
        </w:rPr>
        <w:t> </w:t>
      </w:r>
      <w:r>
        <w:rPr>
          <w:sz w:val="24"/>
        </w:rPr>
        <w:t>of areas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groups, giving</w:t>
      </w:r>
      <w:r>
        <w:rPr>
          <w:spacing w:val="-3"/>
          <w:sz w:val="24"/>
        </w:rPr>
        <w:t> </w:t>
      </w:r>
      <w:r>
        <w:rPr>
          <w:sz w:val="24"/>
        </w:rPr>
        <w:t>rise</w:t>
      </w:r>
      <w:r>
        <w:rPr>
          <w:spacing w:val="-1"/>
          <w:sz w:val="24"/>
        </w:rPr>
        <w:t> </w:t>
      </w:r>
      <w:r>
        <w:rPr>
          <w:sz w:val="24"/>
        </w:rPr>
        <w:t>to succession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one group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another.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460" w:right="1636"/>
      </w:pPr>
      <w:r>
        <w:rPr/>
        <w:t>Lichfield (1979), further describes factors determining urban land use to include: social,</w:t>
      </w:r>
      <w:r>
        <w:rPr>
          <w:spacing w:val="-57"/>
        </w:rPr>
        <w:t> </w:t>
      </w:r>
      <w:r>
        <w:rPr/>
        <w:t>cultural and economic factors. The other factors are infrastructure, environment and</w:t>
      </w:r>
      <w:r>
        <w:rPr>
          <w:spacing w:val="1"/>
        </w:rPr>
        <w:t> </w:t>
      </w:r>
      <w:r>
        <w:rPr/>
        <w:t>institutions. Social factors that influence land use include population, migration,</w:t>
      </w:r>
      <w:r>
        <w:rPr>
          <w:spacing w:val="1"/>
        </w:rPr>
        <w:t> </w:t>
      </w:r>
      <w:r>
        <w:rPr/>
        <w:t>neighbourhood attribute, esteem, taste, and security and safety. Land accessibility and</w:t>
      </w:r>
      <w:r>
        <w:rPr>
          <w:spacing w:val="1"/>
        </w:rPr>
        <w:t> </w:t>
      </w:r>
      <w:r>
        <w:rPr/>
        <w:t>location, scarcity issues, supply and demand, agglomeration economies, nature and</w:t>
      </w:r>
      <w:r>
        <w:rPr>
          <w:spacing w:val="1"/>
        </w:rPr>
        <w:t> </w:t>
      </w:r>
      <w:r>
        <w:rPr/>
        <w:t>intensity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use,</w:t>
      </w:r>
      <w:r>
        <w:rPr>
          <w:spacing w:val="-1"/>
        </w:rPr>
        <w:t> </w:t>
      </w:r>
      <w:r>
        <w:rPr/>
        <w:t>anticipated returns,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competitive uses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 economic</w:t>
      </w:r>
      <w:r>
        <w:rPr>
          <w:spacing w:val="-57"/>
        </w:rPr>
        <w:t> </w:t>
      </w:r>
      <w:r>
        <w:rPr/>
        <w:t>category. Cultural factors comprise local traditions, religion and ethnic origins. Under</w:t>
      </w:r>
      <w:r>
        <w:rPr>
          <w:spacing w:val="1"/>
        </w:rPr>
        <w:t> </w:t>
      </w:r>
      <w:r>
        <w:rPr/>
        <w:t>the environmental factors affecting land use, nature of the environment, soil, topography</w:t>
      </w:r>
      <w:r>
        <w:rPr>
          <w:spacing w:val="-57"/>
        </w:rPr>
        <w:t> </w:t>
      </w:r>
      <w:r>
        <w:rPr/>
        <w:t>and relief, climate, drainage and vegetation are listed. The quantum of infrastructural</w:t>
      </w:r>
      <w:r>
        <w:rPr>
          <w:spacing w:val="1"/>
        </w:rPr>
        <w:t> </w:t>
      </w:r>
      <w:r>
        <w:rPr/>
        <w:t>facilities available in a place is high-priority to urban land use structure (Lichfield,</w:t>
      </w:r>
      <w:r>
        <w:rPr>
          <w:spacing w:val="1"/>
        </w:rPr>
        <w:t> </w:t>
      </w:r>
      <w:r>
        <w:rPr/>
        <w:t>1979). Access roads, electricity, water supply, functional drainage systems and</w:t>
      </w:r>
      <w:r>
        <w:rPr>
          <w:spacing w:val="1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instrumental to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determination (Oduwaye,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7" w:lineRule="auto"/>
        <w:ind w:left="460" w:right="1638"/>
        <w:jc w:val="both"/>
      </w:pPr>
      <w:r>
        <w:rPr/>
        <w:t>Prominent among the institutional factors influencing the use of land is urban planning</w:t>
      </w:r>
      <w:r>
        <w:rPr>
          <w:spacing w:val="1"/>
        </w:rPr>
        <w:t> </w:t>
      </w:r>
      <w:r>
        <w:rPr/>
        <w:t>regulations with its instruments such as the comprehensive plans, master plans, zoning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codes,</w:t>
      </w:r>
      <w:r>
        <w:rPr>
          <w:spacing w:val="1"/>
        </w:rPr>
        <w:t> </w:t>
      </w:r>
      <w:r>
        <w:rPr/>
        <w:t>subdivision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eminent</w:t>
      </w:r>
      <w:r>
        <w:rPr>
          <w:spacing w:val="1"/>
        </w:rPr>
        <w:t> </w:t>
      </w:r>
      <w:r>
        <w:rPr/>
        <w:t>domain,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(PUDs),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(Ling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Archer,</w:t>
      </w:r>
      <w:r>
        <w:rPr>
          <w:spacing w:val="-57"/>
        </w:rPr>
        <w:t> </w:t>
      </w:r>
      <w:r>
        <w:rPr/>
        <w:t>2013). Other institutional factors are native customs and traditions, historical aspects,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(Oduwaye,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determining the pattern of land uses as submitted by Kuye (2009) are accessibility</w:t>
      </w:r>
      <w:r>
        <w:rPr>
          <w:spacing w:val="1"/>
        </w:rPr>
        <w:t> </w:t>
      </w:r>
      <w:r>
        <w:rPr/>
        <w:t>(distance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time coupled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 of</w:t>
      </w:r>
      <w:r>
        <w:rPr>
          <w:spacing w:val="-1"/>
        </w:rPr>
        <w:t> </w:t>
      </w:r>
      <w:r>
        <w:rPr/>
        <w:t>transporting</w:t>
      </w:r>
      <w:r>
        <w:rPr>
          <w:spacing w:val="-4"/>
        </w:rPr>
        <w:t> </w:t>
      </w:r>
      <w:r>
        <w:rPr/>
        <w:t>people, 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services);</w:t>
      </w:r>
    </w:p>
    <w:p>
      <w:pPr>
        <w:spacing w:after="0" w:line="477" w:lineRule="auto"/>
        <w:jc w:val="both"/>
        <w:sectPr>
          <w:pgSz w:w="12240" w:h="15840"/>
          <w:pgMar w:header="0" w:footer="1330" w:top="1340" w:bottom="1520" w:left="1520" w:right="100"/>
        </w:sectPr>
      </w:pPr>
    </w:p>
    <w:p>
      <w:pPr>
        <w:pStyle w:val="BodyText"/>
        <w:spacing w:line="468" w:lineRule="auto" w:before="72"/>
        <w:ind w:left="460" w:right="1643"/>
        <w:jc w:val="both"/>
      </w:pPr>
      <w:r>
        <w:rPr/>
        <w:t>complementarity</w:t>
      </w:r>
      <w:r>
        <w:rPr>
          <w:spacing w:val="1"/>
        </w:rPr>
        <w:t> </w:t>
      </w:r>
      <w:r>
        <w:rPr/>
        <w:t>(firms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residences</w:t>
      </w:r>
      <w:r>
        <w:rPr>
          <w:spacing w:val="1"/>
        </w:rPr>
        <w:t> </w:t>
      </w:r>
      <w:r>
        <w:rPr/>
        <w:t>utilising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locational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land use</w:t>
      </w:r>
      <w:r>
        <w:rPr>
          <w:spacing w:val="-2"/>
        </w:rPr>
        <w:t> </w:t>
      </w:r>
      <w:r>
        <w:rPr/>
        <w:t>intensity);</w:t>
      </w:r>
      <w:r>
        <w:rPr>
          <w:spacing w:val="-1"/>
        </w:rPr>
        <w:t> </w:t>
      </w:r>
      <w:r>
        <w:rPr/>
        <w:t>and the consideration of</w:t>
      </w:r>
      <w:r>
        <w:rPr>
          <w:spacing w:val="-1"/>
        </w:rPr>
        <w:t> </w:t>
      </w:r>
      <w:r>
        <w:rPr/>
        <w:t>land‟s</w:t>
      </w:r>
      <w:r>
        <w:rPr>
          <w:spacing w:val="-2"/>
        </w:rPr>
        <w:t> </w:t>
      </w:r>
      <w:r>
        <w:rPr/>
        <w:t>highest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240" w:lineRule="auto" w:before="1" w:after="0"/>
        <w:ind w:left="1000" w:right="0" w:hanging="541"/>
        <w:jc w:val="both"/>
      </w:pP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Decisions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460" w:right="1638"/>
        <w:jc w:val="both"/>
      </w:pPr>
      <w:r>
        <w:rPr/>
        <w:t>The location decisions of firms, households and local authorities principally determine</w:t>
      </w:r>
      <w:r>
        <w:rPr>
          <w:spacing w:val="1"/>
        </w:rPr>
        <w:t> </w:t>
      </w:r>
      <w:r>
        <w:rPr/>
        <w:t>the urban land use pattern. Firms occupying space for offices, retail shops and factories</w:t>
      </w:r>
      <w:r>
        <w:rPr>
          <w:spacing w:val="1"/>
        </w:rPr>
        <w:t> </w:t>
      </w:r>
      <w:r>
        <w:rPr/>
        <w:t>have on occasions to decide whether expand, or move, or to redevelop the existing site.</w:t>
      </w:r>
      <w:r>
        <w:rPr>
          <w:spacing w:val="1"/>
        </w:rPr>
        <w:t> </w:t>
      </w:r>
      <w:r>
        <w:rPr/>
        <w:t>More so, the emergence of new firms requiring a site within a particular urban zone,</w:t>
      </w:r>
      <w:r>
        <w:rPr>
          <w:spacing w:val="1"/>
        </w:rPr>
        <w:t> </w:t>
      </w:r>
      <w:r>
        <w:rPr/>
        <w:t>Similarly, households decide where to reside, and by implication if the city land users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(say</w:t>
      </w:r>
      <w:r>
        <w:rPr>
          <w:spacing w:val="1"/>
        </w:rPr>
        <w:t> </w:t>
      </w:r>
      <w:r>
        <w:rPr/>
        <w:t>suburbs),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locational</w:t>
      </w:r>
      <w:r>
        <w:rPr>
          <w:spacing w:val="1"/>
        </w:rPr>
        <w:t> </w:t>
      </w:r>
      <w:r>
        <w:rPr/>
        <w:t>equilibrium</w:t>
      </w:r>
      <w:r>
        <w:rPr>
          <w:spacing w:val="37"/>
        </w:rPr>
        <w:t> </w:t>
      </w:r>
      <w:r>
        <w:rPr/>
        <w:t>will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be</w:t>
      </w:r>
      <w:r>
        <w:rPr>
          <w:spacing w:val="33"/>
        </w:rPr>
        <w:t> </w:t>
      </w:r>
      <w:r>
        <w:rPr/>
        <w:t>achieve</w:t>
      </w:r>
      <w:r>
        <w:rPr>
          <w:spacing w:val="35"/>
        </w:rPr>
        <w:t> </w:t>
      </w:r>
      <w:r>
        <w:rPr/>
        <w:t>hence</w:t>
      </w:r>
      <w:r>
        <w:rPr>
          <w:spacing w:val="39"/>
        </w:rPr>
        <w:t> </w:t>
      </w:r>
      <w:r>
        <w:rPr/>
        <w:t>everyone</w:t>
      </w:r>
      <w:r>
        <w:rPr>
          <w:spacing w:val="38"/>
        </w:rPr>
        <w:t> </w:t>
      </w:r>
      <w:r>
        <w:rPr/>
        <w:t>will</w:t>
      </w:r>
      <w:r>
        <w:rPr>
          <w:spacing w:val="37"/>
        </w:rPr>
        <w:t> </w:t>
      </w:r>
      <w:r>
        <w:rPr/>
        <w:t>have</w:t>
      </w:r>
      <w:r>
        <w:rPr>
          <w:spacing w:val="37"/>
        </w:rPr>
        <w:t> </w:t>
      </w:r>
      <w:r>
        <w:rPr/>
        <w:t>an</w:t>
      </w:r>
      <w:r>
        <w:rPr>
          <w:spacing w:val="37"/>
        </w:rPr>
        <w:t> </w:t>
      </w:r>
      <w:r>
        <w:rPr/>
        <w:t>incentive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move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a</w:t>
      </w:r>
      <w:r>
        <w:rPr>
          <w:spacing w:val="-58"/>
        </w:rPr>
        <w:t> </w:t>
      </w:r>
      <w:r>
        <w:rPr/>
        <w:t>more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57"/>
        </w:rPr>
        <w:t> </w:t>
      </w:r>
      <w:r>
        <w:rPr/>
        <w:t>direction,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 through taxation, police power and eminent domain in formulating overall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and transport policy</w:t>
      </w:r>
      <w:r>
        <w:rPr>
          <w:spacing w:val="-5"/>
        </w:rPr>
        <w:t> </w:t>
      </w:r>
      <w:r>
        <w:rPr/>
        <w:t>(Gomna, 2014).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240" w:lineRule="auto" w:before="0" w:after="0"/>
        <w:ind w:left="1000" w:right="0" w:hanging="541"/>
        <w:jc w:val="both"/>
      </w:pPr>
      <w:r>
        <w:rPr/>
        <w:t>Land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Parameters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5" w:lineRule="auto" w:before="1"/>
        <w:ind w:left="460" w:right="1640"/>
        <w:jc w:val="both"/>
      </w:pPr>
      <w:r>
        <w:rPr/>
        <w:t>The essentiality of rational land use decision is to aid firms achieving maximum profit,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maximises</w:t>
      </w:r>
      <w:r>
        <w:rPr>
          <w:spacing w:val="1"/>
        </w:rPr>
        <w:t> </w:t>
      </w:r>
      <w:r>
        <w:rPr/>
        <w:t>utility.</w:t>
      </w:r>
      <w:r>
        <w:rPr>
          <w:spacing w:val="1"/>
        </w:rPr>
        <w:t> </w:t>
      </w:r>
      <w:r>
        <w:rPr/>
        <w:t>Johnbosco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Nnaji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decision parametres require to be adopted by both private and a give public authority in</w:t>
      </w:r>
      <w:r>
        <w:rPr>
          <w:spacing w:val="1"/>
        </w:rPr>
        <w:t> </w:t>
      </w:r>
      <w:r>
        <w:rPr/>
        <w:t>equitable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resources; as thus:</w:t>
      </w:r>
    </w:p>
    <w:p>
      <w:pPr>
        <w:pStyle w:val="BodyText"/>
        <w:spacing w:line="470" w:lineRule="auto" w:before="20"/>
        <w:ind w:left="460" w:right="1636"/>
        <w:jc w:val="both"/>
      </w:pPr>
      <w:r>
        <w:rPr/>
        <w:t>The</w:t>
      </w:r>
      <w:r>
        <w:rPr>
          <w:spacing w:val="55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are</w:t>
      </w:r>
      <w:r>
        <w:rPr>
          <w:spacing w:val="56"/>
        </w:rPr>
        <w:t> </w:t>
      </w:r>
      <w:r>
        <w:rPr/>
        <w:t>allocated</w:t>
      </w:r>
      <w:r>
        <w:rPr>
          <w:spacing w:val="56"/>
        </w:rPr>
        <w:t> </w:t>
      </w:r>
      <w:r>
        <w:rPr/>
        <w:t>either</w:t>
      </w:r>
      <w:r>
        <w:rPr>
          <w:spacing w:val="58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basis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price</w:t>
      </w:r>
      <w:r>
        <w:rPr>
          <w:spacing w:val="56"/>
        </w:rPr>
        <w:t> </w:t>
      </w:r>
      <w:r>
        <w:rPr/>
        <w:t>mechanism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cost-benefit</w:t>
      </w:r>
      <w:r>
        <w:rPr>
          <w:spacing w:val="-57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developmental project.</w:t>
      </w:r>
    </w:p>
    <w:p>
      <w:pPr>
        <w:spacing w:after="0" w:line="470" w:lineRule="auto"/>
        <w:jc w:val="both"/>
        <w:sectPr>
          <w:pgSz w:w="12240" w:h="15840"/>
          <w:pgMar w:header="0" w:footer="1330" w:top="1340" w:bottom="1520" w:left="1520" w:right="100"/>
        </w:sectPr>
      </w:pPr>
    </w:p>
    <w:p>
      <w:pPr>
        <w:pStyle w:val="ListParagraph"/>
        <w:numPr>
          <w:ilvl w:val="0"/>
          <w:numId w:val="14"/>
        </w:numPr>
        <w:tabs>
          <w:tab w:pos="766" w:val="left" w:leader="none"/>
        </w:tabs>
        <w:spacing w:line="468" w:lineRule="auto" w:before="72" w:after="0"/>
        <w:ind w:left="460" w:right="1883" w:firstLine="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incentive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households</w:t>
      </w:r>
      <w:r>
        <w:rPr>
          <w:spacing w:val="-1"/>
          <w:sz w:val="24"/>
        </w:rPr>
        <w:t> </w:t>
      </w:r>
      <w:r>
        <w:rPr>
          <w:sz w:val="24"/>
        </w:rPr>
        <w:t>to settle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desirable locations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reflect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to pay</w:t>
      </w:r>
      <w:r>
        <w:rPr>
          <w:spacing w:val="-5"/>
          <w:sz w:val="24"/>
        </w:rPr>
        <w:t> </w:t>
      </w:r>
      <w:r>
        <w:rPr>
          <w:sz w:val="24"/>
        </w:rPr>
        <w:t>the price/rent for the</w:t>
      </w:r>
      <w:r>
        <w:rPr>
          <w:spacing w:val="-2"/>
          <w:sz w:val="24"/>
        </w:rPr>
        <w:t> </w:t>
      </w:r>
      <w:r>
        <w:rPr>
          <w:sz w:val="24"/>
        </w:rPr>
        <w:t>use of land;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0" w:lineRule="auto" w:before="17" w:after="0"/>
        <w:ind w:left="820" w:right="0" w:hanging="356"/>
        <w:jc w:val="left"/>
        <w:rPr>
          <w:sz w:val="24"/>
        </w:rPr>
      </w:pP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owners</w:t>
      </w:r>
      <w:r>
        <w:rPr>
          <w:spacing w:val="-1"/>
          <w:sz w:val="24"/>
        </w:rPr>
        <w:t> </w:t>
      </w:r>
      <w:r>
        <w:rPr>
          <w:sz w:val="24"/>
        </w:rPr>
        <w:t>sell/let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highest</w:t>
      </w:r>
      <w:r>
        <w:rPr>
          <w:spacing w:val="-1"/>
          <w:sz w:val="24"/>
        </w:rPr>
        <w:t> </w:t>
      </w:r>
      <w:r>
        <w:rPr>
          <w:sz w:val="24"/>
        </w:rPr>
        <w:t>bidder;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4"/>
        </w:numPr>
        <w:tabs>
          <w:tab w:pos="905" w:val="left" w:leader="none"/>
        </w:tabs>
        <w:spacing w:line="470" w:lineRule="auto" w:before="0" w:after="0"/>
        <w:ind w:left="460" w:right="1944" w:firstLine="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buyers and sellers should have</w:t>
      </w:r>
      <w:r>
        <w:rPr>
          <w:spacing w:val="-3"/>
          <w:sz w:val="24"/>
        </w:rPr>
        <w:t> </w:t>
      </w:r>
      <w:r>
        <w:rPr>
          <w:sz w:val="24"/>
        </w:rPr>
        <w:t>adequate knowledge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market 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competition;</w:t>
      </w: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240" w:lineRule="auto" w:before="10" w:after="0"/>
        <w:ind w:left="880" w:right="0" w:hanging="416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transport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cost;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802" w:val="left" w:leader="none"/>
        </w:tabs>
        <w:spacing w:line="240" w:lineRule="auto" w:before="0" w:after="0"/>
        <w:ind w:left="801" w:right="0" w:hanging="337"/>
        <w:jc w:val="left"/>
        <w:rPr>
          <w:sz w:val="24"/>
        </w:rPr>
      </w:pPr>
      <w:r>
        <w:rPr>
          <w:sz w:val="24"/>
        </w:rPr>
        <w:t>Finally,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little</w:t>
      </w:r>
      <w:r>
        <w:rPr>
          <w:spacing w:val="-2"/>
          <w:sz w:val="24"/>
        </w:rPr>
        <w:t> </w:t>
      </w:r>
      <w:r>
        <w:rPr>
          <w:sz w:val="24"/>
        </w:rPr>
        <w:t>or no government</w:t>
      </w:r>
      <w:r>
        <w:rPr>
          <w:spacing w:val="-1"/>
          <w:sz w:val="24"/>
        </w:rPr>
        <w:t> </w:t>
      </w:r>
      <w:r>
        <w:rPr>
          <w:sz w:val="24"/>
        </w:rPr>
        <w:t>interference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market operations.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821" w:val="left" w:leader="none"/>
        </w:tabs>
        <w:spacing w:line="240" w:lineRule="auto" w:before="228" w:after="0"/>
        <w:ind w:left="820" w:right="0" w:hanging="361"/>
        <w:jc w:val="left"/>
      </w:pPr>
      <w:r>
        <w:rPr/>
        <w:t>Commercial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Use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/>
        <w:ind w:left="460" w:right="1638"/>
        <w:jc w:val="both"/>
      </w:pPr>
      <w:r>
        <w:rPr/>
        <w:t>Commercial real estate comprises the tangible assets affixed to land with the sole aim of</w:t>
      </w:r>
      <w:r>
        <w:rPr>
          <w:spacing w:val="-57"/>
        </w:rPr>
        <w:t> </w:t>
      </w:r>
      <w:r>
        <w:rPr/>
        <w:t>investment for capital grows in form of profit or returns (Hamza, 2014). Abdusalam</w:t>
      </w:r>
      <w:r>
        <w:rPr>
          <w:spacing w:val="1"/>
        </w:rPr>
        <w:t> </w:t>
      </w:r>
      <w:r>
        <w:rPr/>
        <w:t>(2007), refers to commercial property/land as class of real estate basically designed for</w:t>
      </w:r>
      <w:r>
        <w:rPr>
          <w:spacing w:val="1"/>
        </w:rPr>
        <w:t> </w:t>
      </w:r>
      <w:r>
        <w:rPr/>
        <w:t>investment purpose. Commercial land use has being regarded as premises utilised for</w:t>
      </w:r>
      <w:r>
        <w:rPr>
          <w:spacing w:val="1"/>
        </w:rPr>
        <w:t> </w:t>
      </w:r>
      <w:r>
        <w:rPr/>
        <w:t>trading activities to includes hotels, shops, petrol stations, departmental stores, offices</w:t>
      </w:r>
      <w:r>
        <w:rPr>
          <w:spacing w:val="1"/>
        </w:rPr>
        <w:t> </w:t>
      </w:r>
      <w:r>
        <w:rPr/>
        <w:t>and warehouses designed, built and operated for profit realising purpose either through</w:t>
      </w:r>
      <w:r>
        <w:rPr>
          <w:spacing w:val="1"/>
        </w:rPr>
        <w:t> </w:t>
      </w:r>
      <w:r>
        <w:rPr/>
        <w:t>production of goods and/or provision of services in form of wholesale or retail outlets</w:t>
      </w:r>
      <w:r>
        <w:rPr>
          <w:spacing w:val="1"/>
        </w:rPr>
        <w:t> </w:t>
      </w:r>
      <w:r>
        <w:rPr/>
        <w:t>(Ogunsola, 2014). Poola (2007); expressed in the same vein as space put in for business</w:t>
      </w:r>
      <w:r>
        <w:rPr>
          <w:spacing w:val="1"/>
        </w:rPr>
        <w:t> </w:t>
      </w:r>
      <w:r>
        <w:rPr/>
        <w:t>activities to include petro filling station, shops, show rooms, hotels, offices and other</w:t>
      </w:r>
      <w:r>
        <w:rPr>
          <w:spacing w:val="1"/>
        </w:rPr>
        <w:t> </w:t>
      </w:r>
      <w:r>
        <w:rPr/>
        <w:t>buildings or premises built and operated for investment purpose. Commercial land use is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parcel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intend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wholesale</w:t>
      </w:r>
      <w:r>
        <w:rPr>
          <w:spacing w:val="1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(Online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Dictionary, 2010).</w:t>
      </w:r>
    </w:p>
    <w:p>
      <w:pPr>
        <w:spacing w:after="0" w:line="477" w:lineRule="auto"/>
        <w:jc w:val="both"/>
        <w:sectPr>
          <w:pgSz w:w="12240" w:h="15840"/>
          <w:pgMar w:header="0" w:footer="1330" w:top="1340" w:bottom="1520" w:left="1520" w:right="100"/>
        </w:sectPr>
      </w:pP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240" w:lineRule="auto" w:before="70" w:after="0"/>
        <w:ind w:left="1000" w:right="0" w:hanging="541"/>
        <w:jc w:val="left"/>
      </w:pP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Land</w:t>
      </w:r>
      <w:r>
        <w:rPr>
          <w:spacing w:val="-2"/>
        </w:rPr>
        <w:t> </w:t>
      </w:r>
      <w:r>
        <w:rPr/>
        <w:t>Uses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470" w:lineRule="auto" w:before="0" w:after="0"/>
        <w:ind w:left="460" w:right="1752" w:firstLine="0"/>
        <w:jc w:val="both"/>
        <w:rPr>
          <w:sz w:val="24"/>
        </w:rPr>
      </w:pPr>
      <w:r>
        <w:rPr>
          <w:b/>
          <w:sz w:val="24"/>
        </w:rPr>
        <w:t>Shops; </w:t>
      </w:r>
      <w:r>
        <w:rPr>
          <w:sz w:val="24"/>
        </w:rPr>
        <w:t>Shops includes market shops, retail shops, workshops for the purpose of</w:t>
      </w:r>
      <w:r>
        <w:rPr>
          <w:spacing w:val="-58"/>
          <w:sz w:val="24"/>
        </w:rPr>
        <w:t> </w:t>
      </w:r>
      <w:r>
        <w:rPr>
          <w:sz w:val="24"/>
        </w:rPr>
        <w:t>carrying</w:t>
      </w:r>
      <w:r>
        <w:rPr>
          <w:spacing w:val="-4"/>
          <w:sz w:val="24"/>
        </w:rPr>
        <w:t> </w:t>
      </w:r>
      <w:r>
        <w:rPr>
          <w:sz w:val="24"/>
        </w:rPr>
        <w:t>out business</w:t>
      </w:r>
      <w:r>
        <w:rPr>
          <w:spacing w:val="-1"/>
          <w:sz w:val="24"/>
        </w:rPr>
        <w:t> </w:t>
      </w:r>
      <w:r>
        <w:rPr>
          <w:sz w:val="24"/>
        </w:rPr>
        <w:t>activities (Ogunsola, 2012). He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classified shops into:</w:t>
      </w:r>
    </w:p>
    <w:p>
      <w:pPr>
        <w:pStyle w:val="ListParagraph"/>
        <w:numPr>
          <w:ilvl w:val="0"/>
          <w:numId w:val="15"/>
        </w:numPr>
        <w:tabs>
          <w:tab w:pos="751" w:val="left" w:leader="none"/>
        </w:tabs>
        <w:spacing w:line="472" w:lineRule="auto" w:before="24" w:after="0"/>
        <w:ind w:left="460" w:right="1636" w:firstLine="4"/>
        <w:jc w:val="both"/>
        <w:rPr>
          <w:sz w:val="24"/>
        </w:rPr>
      </w:pPr>
      <w:r>
        <w:rPr>
          <w:sz w:val="24"/>
        </w:rPr>
        <w:t>Comparative Shop; these are business premises with products of long span which are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random</w:t>
      </w:r>
      <w:r>
        <w:rPr>
          <w:spacing w:val="1"/>
          <w:sz w:val="24"/>
        </w:rPr>
        <w:t> </w:t>
      </w:r>
      <w:r>
        <w:rPr>
          <w:sz w:val="24"/>
        </w:rPr>
        <w:t>interims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purchase,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products,</w:t>
      </w:r>
      <w:r>
        <w:rPr>
          <w:spacing w:val="1"/>
          <w:sz w:val="24"/>
        </w:rPr>
        <w:t> </w:t>
      </w:r>
      <w:r>
        <w:rPr>
          <w:sz w:val="24"/>
        </w:rPr>
        <w:t>price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marketing</w:t>
      </w:r>
      <w:r>
        <w:rPr>
          <w:spacing w:val="-4"/>
          <w:sz w:val="24"/>
        </w:rPr>
        <w:t> </w:t>
      </w:r>
      <w:r>
        <w:rPr>
          <w:sz w:val="24"/>
        </w:rPr>
        <w:t>style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choice</w:t>
      </w:r>
      <w:r>
        <w:rPr>
          <w:spacing w:val="-1"/>
          <w:sz w:val="24"/>
        </w:rPr>
        <w:t> </w:t>
      </w:r>
      <w:r>
        <w:rPr>
          <w:sz w:val="24"/>
        </w:rPr>
        <w:t>making.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480" w:lineRule="auto" w:before="11" w:after="0"/>
        <w:ind w:left="460" w:right="1994" w:firstLine="4"/>
        <w:jc w:val="left"/>
        <w:rPr>
          <w:sz w:val="24"/>
        </w:rPr>
      </w:pPr>
      <w:r>
        <w:rPr>
          <w:sz w:val="24"/>
        </w:rPr>
        <w:t>Convenience</w:t>
      </w:r>
      <w:r>
        <w:rPr>
          <w:spacing w:val="-2"/>
          <w:sz w:val="24"/>
        </w:rPr>
        <w:t> </w:t>
      </w:r>
      <w:r>
        <w:rPr>
          <w:sz w:val="24"/>
        </w:rPr>
        <w:t>Shop;</w:t>
      </w:r>
      <w:r>
        <w:rPr>
          <w:spacing w:val="59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 residential</w:t>
      </w:r>
      <w:r>
        <w:rPr>
          <w:spacing w:val="-1"/>
          <w:sz w:val="24"/>
        </w:rPr>
        <w:t> </w:t>
      </w:r>
      <w:r>
        <w:rPr>
          <w:sz w:val="24"/>
        </w:rPr>
        <w:t>outlets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whose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59"/>
          <w:sz w:val="24"/>
        </w:rPr>
        <w:t> </w:t>
      </w:r>
      <w:r>
        <w:rPr>
          <w:sz w:val="24"/>
        </w:rPr>
        <w:t>readily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on regular</w:t>
      </w:r>
      <w:r>
        <w:rPr>
          <w:spacing w:val="-2"/>
          <w:sz w:val="24"/>
        </w:rPr>
        <w:t> </w:t>
      </w:r>
      <w:r>
        <w:rPr>
          <w:sz w:val="24"/>
        </w:rPr>
        <w:t>intervals for</w:t>
      </w:r>
      <w:r>
        <w:rPr>
          <w:spacing w:val="-1"/>
          <w:sz w:val="24"/>
        </w:rPr>
        <w:t> </w:t>
      </w:r>
      <w:r>
        <w:rPr>
          <w:sz w:val="24"/>
        </w:rPr>
        <w:t>the patrons.</w:t>
      </w:r>
    </w:p>
    <w:p>
      <w:pPr>
        <w:pStyle w:val="ListParagraph"/>
        <w:numPr>
          <w:ilvl w:val="3"/>
          <w:numId w:val="12"/>
        </w:numPr>
        <w:tabs>
          <w:tab w:pos="1210" w:val="left" w:leader="none"/>
        </w:tabs>
        <w:spacing w:line="470" w:lineRule="auto" w:before="13" w:after="0"/>
        <w:ind w:left="460" w:right="1644" w:firstLine="0"/>
        <w:jc w:val="left"/>
        <w:rPr>
          <w:sz w:val="24"/>
        </w:rPr>
      </w:pPr>
      <w:r>
        <w:rPr>
          <w:b/>
          <w:sz w:val="24"/>
        </w:rPr>
        <w:t>Offices;</w:t>
      </w:r>
      <w:r>
        <w:rPr>
          <w:b/>
          <w:spacing w:val="28"/>
          <w:sz w:val="24"/>
        </w:rPr>
        <w:t> </w:t>
      </w:r>
      <w:r>
        <w:rPr>
          <w:sz w:val="24"/>
        </w:rPr>
        <w:t>Hamza</w:t>
      </w:r>
      <w:r>
        <w:rPr>
          <w:spacing w:val="30"/>
          <w:sz w:val="24"/>
        </w:rPr>
        <w:t> </w:t>
      </w:r>
      <w:r>
        <w:rPr>
          <w:sz w:val="24"/>
        </w:rPr>
        <w:t>(2014),</w:t>
      </w:r>
      <w:r>
        <w:rPr>
          <w:spacing w:val="27"/>
          <w:sz w:val="24"/>
        </w:rPr>
        <w:t> </w:t>
      </w:r>
      <w:r>
        <w:rPr>
          <w:sz w:val="24"/>
        </w:rPr>
        <w:t>refers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office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buildings</w:t>
      </w:r>
      <w:r>
        <w:rPr>
          <w:spacing w:val="30"/>
          <w:sz w:val="24"/>
        </w:rPr>
        <w:t> </w:t>
      </w:r>
      <w:r>
        <w:rPr>
          <w:sz w:val="24"/>
        </w:rPr>
        <w:t>specially</w:t>
      </w:r>
      <w:r>
        <w:rPr>
          <w:spacing w:val="26"/>
          <w:sz w:val="24"/>
        </w:rPr>
        <w:t> </w:t>
      </w:r>
      <w:r>
        <w:rPr>
          <w:sz w:val="24"/>
        </w:rPr>
        <w:t>constructed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administrative</w:t>
      </w:r>
      <w:r>
        <w:rPr>
          <w:spacing w:val="-2"/>
          <w:sz w:val="24"/>
        </w:rPr>
        <w:t> </w:t>
      </w:r>
      <w:r>
        <w:rPr>
          <w:sz w:val="24"/>
        </w:rPr>
        <w:t>functions, businesses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 delivery.</w:t>
      </w: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10" w:after="0"/>
        <w:ind w:left="1180" w:right="0" w:hanging="721"/>
        <w:jc w:val="left"/>
        <w:rPr>
          <w:sz w:val="24"/>
        </w:rPr>
      </w:pPr>
      <w:r>
        <w:rPr>
          <w:b/>
          <w:sz w:val="24"/>
        </w:rPr>
        <w:t>Shopping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Malls;</w:t>
      </w:r>
      <w:r>
        <w:rPr>
          <w:b/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shopping</w:t>
      </w:r>
      <w:r>
        <w:rPr>
          <w:spacing w:val="-4"/>
          <w:sz w:val="24"/>
        </w:rPr>
        <w:t> </w:t>
      </w:r>
      <w:r>
        <w:rPr>
          <w:sz w:val="24"/>
        </w:rPr>
        <w:t>centres with</w:t>
      </w:r>
      <w:r>
        <w:rPr>
          <w:spacing w:val="-1"/>
          <w:sz w:val="24"/>
        </w:rPr>
        <w:t> </w:t>
      </w:r>
      <w:r>
        <w:rPr>
          <w:sz w:val="24"/>
        </w:rPr>
        <w:t>enclosed pedestrian</w:t>
      </w:r>
      <w:r>
        <w:rPr>
          <w:spacing w:val="-1"/>
          <w:sz w:val="24"/>
        </w:rPr>
        <w:t> </w:t>
      </w:r>
      <w:r>
        <w:rPr>
          <w:sz w:val="24"/>
        </w:rPr>
        <w:t>hall.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2"/>
        </w:numPr>
        <w:tabs>
          <w:tab w:pos="1198" w:val="left" w:leader="none"/>
        </w:tabs>
        <w:spacing w:line="468" w:lineRule="auto" w:before="229" w:after="0"/>
        <w:ind w:left="460" w:right="1642" w:firstLine="0"/>
        <w:jc w:val="left"/>
        <w:rPr>
          <w:sz w:val="24"/>
        </w:rPr>
      </w:pPr>
      <w:r>
        <w:rPr>
          <w:b/>
          <w:sz w:val="24"/>
        </w:rPr>
        <w:t>Market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Stalls;</w:t>
      </w:r>
      <w:r>
        <w:rPr>
          <w:b/>
          <w:spacing w:val="17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structure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open</w:t>
      </w:r>
      <w:r>
        <w:rPr>
          <w:spacing w:val="18"/>
          <w:sz w:val="24"/>
        </w:rPr>
        <w:t> </w:t>
      </w:r>
      <w:r>
        <w:rPr>
          <w:sz w:val="24"/>
        </w:rPr>
        <w:t>business</w:t>
      </w:r>
      <w:r>
        <w:rPr>
          <w:spacing w:val="16"/>
          <w:sz w:val="24"/>
        </w:rPr>
        <w:t> </w:t>
      </w:r>
      <w:r>
        <w:rPr>
          <w:sz w:val="24"/>
        </w:rPr>
        <w:t>premises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products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bought or</w:t>
      </w:r>
      <w:r>
        <w:rPr>
          <w:spacing w:val="1"/>
          <w:sz w:val="24"/>
        </w:rPr>
        <w:t> </w:t>
      </w:r>
      <w:r>
        <w:rPr>
          <w:sz w:val="24"/>
        </w:rPr>
        <w:t>sold.</w:t>
      </w: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240" w:lineRule="auto" w:before="26" w:after="0"/>
        <w:ind w:left="1000" w:right="0" w:hanging="541"/>
        <w:jc w:val="left"/>
      </w:pPr>
      <w:r>
        <w:rPr/>
        <w:t>Commercial</w:t>
      </w:r>
      <w:r>
        <w:rPr>
          <w:spacing w:val="-4"/>
        </w:rPr>
        <w:t> </w:t>
      </w:r>
      <w:r>
        <w:rPr/>
        <w:t>Land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/>
        <w:ind w:left="460" w:right="1634"/>
        <w:jc w:val="both"/>
      </w:pPr>
      <w:r>
        <w:rPr/>
        <w:t>Commercial real estate development is viewed as a business activity seek to profitably</w:t>
      </w:r>
      <w:r>
        <w:rPr>
          <w:spacing w:val="1"/>
        </w:rPr>
        <w:t> </w:t>
      </w:r>
      <w:r>
        <w:rPr/>
        <w:t>supply new property to the space market at a value greater than the production costs</w:t>
      </w:r>
      <w:r>
        <w:rPr>
          <w:spacing w:val="1"/>
        </w:rPr>
        <w:t> </w:t>
      </w:r>
      <w:r>
        <w:rPr/>
        <w:t>(Brent </w:t>
      </w:r>
      <w:r>
        <w:rPr>
          <w:i/>
        </w:rPr>
        <w:t>et al, </w:t>
      </w:r>
      <w:r>
        <w:rPr/>
        <w:t>2008). The concept was further expressed as an investment window that</w:t>
      </w:r>
      <w:r>
        <w:rPr>
          <w:spacing w:val="1"/>
        </w:rPr>
        <w:t> </w:t>
      </w:r>
      <w:r>
        <w:rPr/>
        <w:t>provides a feedback mechanism that entails cash flows in the space market, which</w:t>
      </w:r>
      <w:r>
        <w:rPr>
          <w:spacing w:val="1"/>
        </w:rPr>
        <w:t> </w:t>
      </w:r>
      <w:r>
        <w:rPr/>
        <w:t>influences property values in the determination of new property added to the space</w:t>
      </w:r>
      <w:r>
        <w:rPr>
          <w:spacing w:val="1"/>
        </w:rPr>
        <w:t> </w:t>
      </w:r>
      <w:r>
        <w:rPr/>
        <w:t>market. Commercial real estate development is a linear process that begins with an idea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asset and ends with</w:t>
      </w:r>
      <w:r>
        <w:rPr>
          <w:spacing w:val="-1"/>
        </w:rPr>
        <w:t> </w:t>
      </w:r>
      <w:r>
        <w:rPr/>
        <w:t>stabilised business activity</w:t>
      </w:r>
      <w:r>
        <w:rPr>
          <w:spacing w:val="-5"/>
        </w:rPr>
        <w:t> </w:t>
      </w:r>
      <w:r>
        <w:rPr/>
        <w:t>(McMahan,</w:t>
      </w:r>
      <w:r>
        <w:rPr>
          <w:spacing w:val="-1"/>
        </w:rPr>
        <w:t> </w:t>
      </w:r>
      <w:r>
        <w:rPr/>
        <w:t>2007).</w:t>
      </w:r>
    </w:p>
    <w:p>
      <w:pPr>
        <w:spacing w:after="0" w:line="477" w:lineRule="auto"/>
        <w:jc w:val="both"/>
        <w:sectPr>
          <w:pgSz w:w="12240" w:h="15840"/>
          <w:pgMar w:header="0" w:footer="1330" w:top="1340" w:bottom="1520" w:left="1520" w:right="100"/>
        </w:sectPr>
      </w:pPr>
    </w:p>
    <w:p>
      <w:pPr>
        <w:pStyle w:val="BodyText"/>
        <w:spacing w:line="475" w:lineRule="auto" w:before="75"/>
        <w:ind w:left="460" w:right="1637"/>
        <w:jc w:val="both"/>
      </w:pPr>
      <w:r>
        <w:rPr/>
        <w:t>Wilkinson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Reed</w:t>
      </w:r>
      <w:r>
        <w:rPr>
          <w:spacing w:val="1"/>
        </w:rPr>
        <w:t> </w:t>
      </w:r>
      <w:r>
        <w:rPr/>
        <w:t>(2014);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infrastructural services, man power, finance, legality and professional services for the</w:t>
      </w:r>
      <w:r>
        <w:rPr>
          <w:spacing w:val="1"/>
        </w:rPr>
        <w:t> </w:t>
      </w:r>
      <w:r>
        <w:rPr/>
        <w:t>purpose of intensifying or changing the use of land in producing new buildings for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use entails commercial property</w:t>
      </w:r>
      <w:r>
        <w:rPr>
          <w:spacing w:val="-5"/>
        </w:rPr>
        <w:t> </w:t>
      </w:r>
      <w:r>
        <w:rPr/>
        <w:t>development.</w:t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Concept</w:t>
      </w:r>
      <w:r>
        <w:rPr>
          <w:spacing w:val="-1"/>
        </w:rPr>
        <w:t> </w:t>
      </w:r>
      <w:r>
        <w:rPr/>
        <w:t>of Housing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460" w:right="1636"/>
        <w:jc w:val="both"/>
      </w:pPr>
      <w:r>
        <w:rPr/>
        <w:t>Housing has being described as the process of supplying functional shelter in a well-</w:t>
      </w:r>
      <w:r>
        <w:rPr>
          <w:spacing w:val="1"/>
        </w:rPr>
        <w:t> </w:t>
      </w:r>
      <w:r>
        <w:rPr/>
        <w:t>serviced built neighbourhood environment supported by proactive maintenance culture</w:t>
      </w:r>
      <w:r>
        <w:rPr>
          <w:spacing w:val="1"/>
        </w:rPr>
        <w:t> </w:t>
      </w:r>
      <w:r>
        <w:rPr/>
        <w:t>for day to day living and circulation of the inhabitants (National Housing Policy, 1991).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shelter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encompasses every other services and facilities that comfort it a habitable environment.</w:t>
      </w:r>
      <w:r>
        <w:rPr>
          <w:spacing w:val="1"/>
        </w:rPr>
        <w:t> </w:t>
      </w:r>
      <w:r>
        <w:rPr/>
        <w:t>Bartlett (1997); Bruin &amp; Corrine (2000); viewed housing as a cogent determinant of</w:t>
      </w:r>
      <w:r>
        <w:rPr>
          <w:spacing w:val="1"/>
        </w:rPr>
        <w:t> </w:t>
      </w:r>
      <w:r>
        <w:rPr/>
        <w:t>quality living that can be measurable at individualist and societal level. Housing is the</w:t>
      </w:r>
      <w:r>
        <w:rPr>
          <w:spacing w:val="1"/>
        </w:rPr>
        <w:t> </w:t>
      </w:r>
      <w:r>
        <w:rPr/>
        <w:t>sum-total of the surrounding environment in which man and his family live, grow and</w:t>
      </w:r>
      <w:r>
        <w:rPr>
          <w:spacing w:val="1"/>
        </w:rPr>
        <w:t> </w:t>
      </w:r>
      <w:r>
        <w:rPr/>
        <w:t>decline (Agbola, 2005). Housing is seen as a social tool use to indicate a nation‟s</w:t>
      </w:r>
      <w:r>
        <w:rPr>
          <w:spacing w:val="1"/>
        </w:rPr>
        <w:t> </w:t>
      </w:r>
      <w:r>
        <w:rPr/>
        <w:t>political prestige and economic power (Agbola &amp; Olatubara, 2003). Housing constitutes</w:t>
      </w:r>
      <w:r>
        <w:rPr>
          <w:spacing w:val="-57"/>
        </w:rPr>
        <w:t> </w:t>
      </w:r>
      <w:r>
        <w:rPr/>
        <w:t>certain potential functional roles such as: social good that provide shelter together with</w:t>
      </w:r>
      <w:r>
        <w:rPr>
          <w:spacing w:val="1"/>
        </w:rPr>
        <w:t> </w:t>
      </w:r>
      <w:r>
        <w:rPr/>
        <w:t>neighbourhood required services; investment good that constitutes value accruable asset</w:t>
      </w:r>
      <w:r>
        <w:rPr>
          <w:spacing w:val="1"/>
        </w:rPr>
        <w:t> </w:t>
      </w:r>
      <w:r>
        <w:rPr/>
        <w:t>(Miller,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75" w:lineRule="auto" w:before="5"/>
        <w:ind w:left="460" w:right="2253" w:firstLine="62"/>
      </w:pPr>
      <w:r>
        <w:rPr/>
        <w:t>It can be deduced from these assertions that, housing is a process of provid-ing</w:t>
      </w:r>
      <w:r>
        <w:rPr>
          <w:spacing w:val="1"/>
        </w:rPr>
        <w:t> </w:t>
      </w:r>
      <w:r>
        <w:rPr/>
        <w:t>accommodation on a permanent basis; together with infrastructural services in a</w:t>
      </w:r>
      <w:r>
        <w:rPr>
          <w:spacing w:val="1"/>
        </w:rPr>
        <w:t> </w:t>
      </w:r>
      <w:r>
        <w:rPr/>
        <w:t>decently</w:t>
      </w:r>
      <w:r>
        <w:rPr>
          <w:spacing w:val="-6"/>
        </w:rPr>
        <w:t> </w:t>
      </w:r>
      <w:r>
        <w:rPr/>
        <w:t>habitable neighbourhood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facilitate</w:t>
      </w:r>
      <w:r>
        <w:rPr>
          <w:spacing w:val="-2"/>
        </w:rPr>
        <w:t> </w:t>
      </w:r>
      <w:r>
        <w:rPr/>
        <w:t>the basic</w:t>
      </w:r>
      <w:r>
        <w:rPr>
          <w:spacing w:val="-1"/>
        </w:rPr>
        <w:t> </w:t>
      </w:r>
      <w:r>
        <w:rPr/>
        <w:t>requirements of it</w:t>
      </w:r>
      <w:r>
        <w:rPr>
          <w:spacing w:val="-57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inhabitants.</w:t>
      </w:r>
    </w:p>
    <w:p>
      <w:pPr>
        <w:spacing w:after="0" w:line="475" w:lineRule="auto"/>
        <w:sectPr>
          <w:pgSz w:w="12240" w:h="15840"/>
          <w:pgMar w:header="0" w:footer="1330" w:top="1340" w:bottom="1520" w:left="152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240" w:lineRule="auto" w:before="0" w:after="0"/>
        <w:ind w:left="1000" w:right="0" w:hanging="541"/>
        <w:jc w:val="left"/>
      </w:pPr>
      <w:r>
        <w:rPr/>
        <w:t>Formal</w:t>
      </w:r>
      <w:r>
        <w:rPr>
          <w:spacing w:val="-1"/>
        </w:rPr>
        <w:t> </w:t>
      </w:r>
      <w:r>
        <w:rPr/>
        <w:t>Housing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460" w:right="1652"/>
      </w:pPr>
      <w:r>
        <w:rPr/>
        <w:t>Formal housing stock is viewed in the form of an individual residence; comprising</w:t>
      </w:r>
      <w:r>
        <w:rPr>
          <w:spacing w:val="1"/>
        </w:rPr>
        <w:t> </w:t>
      </w:r>
      <w:r>
        <w:rPr/>
        <w:t>cluster of buildings on a designated site provided with adequate infrastructural services,</w:t>
      </w:r>
      <w:r>
        <w:rPr>
          <w:spacing w:val="1"/>
        </w:rPr>
        <w:t> </w:t>
      </w:r>
      <w:r>
        <w:rPr/>
        <w:t>in a mapped, decent, safe, secure and sanitary neighbourhood for habitation of the resp-</w:t>
      </w:r>
      <w:r>
        <w:rPr>
          <w:spacing w:val="1"/>
        </w:rPr>
        <w:t> </w:t>
      </w:r>
      <w:r>
        <w:rPr/>
        <w:t>ective occupants (Kuye, 2016). Nicol, (2002), describes formal housing as a sub product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residential</w:t>
      </w:r>
      <w:r>
        <w:rPr>
          <w:spacing w:val="3"/>
        </w:rPr>
        <w:t> </w:t>
      </w:r>
      <w:r>
        <w:rPr/>
        <w:t>propertiesmarket</w:t>
      </w:r>
      <w:r>
        <w:rPr>
          <w:spacing w:val="3"/>
        </w:rPr>
        <w:t> </w:t>
      </w:r>
      <w:r>
        <w:rPr/>
        <w:t>where by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prospective</w:t>
      </w:r>
      <w:r>
        <w:rPr>
          <w:spacing w:val="2"/>
        </w:rPr>
        <w:t> </w:t>
      </w:r>
      <w:r>
        <w:rPr/>
        <w:t>households</w:t>
      </w:r>
      <w:r>
        <w:rPr>
          <w:spacing w:val="2"/>
        </w:rPr>
        <w:t> </w:t>
      </w:r>
      <w:r>
        <w:rPr/>
        <w:t>interface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their quest for a well serviced neighborhood environment. Rakodi &amp; Clement, (2009),</w:t>
      </w:r>
      <w:r>
        <w:rPr>
          <w:spacing w:val="1"/>
        </w:rPr>
        <w:t> </w:t>
      </w:r>
      <w:r>
        <w:rPr/>
        <w:t>refers to Formal housing as residential property units in a particular settlements design-</w:t>
      </w:r>
      <w:r>
        <w:rPr>
          <w:spacing w:val="1"/>
        </w:rPr>
        <w:t> </w:t>
      </w:r>
      <w:r>
        <w:rPr/>
        <w:t>ated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habitation,</w:t>
      </w:r>
      <w:r>
        <w:rPr>
          <w:spacing w:val="-1"/>
        </w:rPr>
        <w:t> </w:t>
      </w:r>
      <w:r>
        <w:rPr/>
        <w:t>whereby</w:t>
      </w:r>
      <w:r>
        <w:rPr>
          <w:spacing w:val="-5"/>
        </w:rPr>
        <w:t> </w:t>
      </w:r>
      <w:r>
        <w:rPr/>
        <w:t>basic</w:t>
      </w:r>
      <w:r>
        <w:rPr>
          <w:spacing w:val="-1"/>
        </w:rPr>
        <w:t> </w:t>
      </w:r>
      <w:r>
        <w:rPr/>
        <w:t>amenities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 water,</w:t>
      </w:r>
      <w:r>
        <w:rPr>
          <w:spacing w:val="-1"/>
        </w:rPr>
        <w:t> </w:t>
      </w:r>
      <w:r>
        <w:rPr/>
        <w:t>roads,</w:t>
      </w:r>
      <w:r>
        <w:rPr>
          <w:spacing w:val="-1"/>
        </w:rPr>
        <w:t> </w:t>
      </w:r>
      <w:r>
        <w:rPr/>
        <w:t>telephone</w:t>
      </w:r>
      <w:r>
        <w:rPr>
          <w:spacing w:val="-3"/>
        </w:rPr>
        <w:t> </w:t>
      </w:r>
      <w:r>
        <w:rPr/>
        <w:t>lines</w:t>
      </w:r>
    </w:p>
    <w:p>
      <w:pPr>
        <w:pStyle w:val="BodyText"/>
        <w:spacing w:line="477" w:lineRule="auto" w:before="20"/>
        <w:ind w:left="460" w:right="1632" w:firstLine="4"/>
      </w:pPr>
      <w:r>
        <w:rPr/>
        <w:t>, market stalls are adequately provided to the inhabitants by the local authority. They</w:t>
      </w:r>
      <w:r>
        <w:rPr>
          <w:spacing w:val="1"/>
        </w:rPr>
        <w:t> </w:t>
      </w:r>
      <w:r>
        <w:rPr/>
        <w:t>further ascribed the concept to include residential properties which are made of perman-</w:t>
      </w:r>
      <w:r>
        <w:rPr>
          <w:spacing w:val="-57"/>
        </w:rPr>
        <w:t> </w:t>
      </w:r>
      <w:r>
        <w:rPr/>
        <w:t>ent</w:t>
      </w:r>
      <w:r>
        <w:rPr>
          <w:spacing w:val="54"/>
        </w:rPr>
        <w:t> </w:t>
      </w:r>
      <w:r>
        <w:rPr/>
        <w:t>building</w:t>
      </w:r>
      <w:r>
        <w:rPr>
          <w:spacing w:val="53"/>
        </w:rPr>
        <w:t> </w:t>
      </w:r>
      <w:r>
        <w:rPr/>
        <w:t>materials.</w:t>
      </w:r>
      <w:r>
        <w:rPr>
          <w:spacing w:val="55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other</w:t>
      </w:r>
      <w:r>
        <w:rPr>
          <w:spacing w:val="53"/>
        </w:rPr>
        <w:t> </w:t>
      </w:r>
      <w:r>
        <w:rPr/>
        <w:t>hand,</w:t>
      </w:r>
      <w:r>
        <w:rPr>
          <w:spacing w:val="54"/>
        </w:rPr>
        <w:t> </w:t>
      </w:r>
      <w:r>
        <w:rPr/>
        <w:t>any</w:t>
      </w:r>
      <w:r>
        <w:rPr>
          <w:spacing w:val="52"/>
        </w:rPr>
        <w:t> </w:t>
      </w:r>
      <w:r>
        <w:rPr/>
        <w:t>low-income</w:t>
      </w:r>
      <w:r>
        <w:rPr>
          <w:spacing w:val="54"/>
        </w:rPr>
        <w:t> </w:t>
      </w:r>
      <w:r>
        <w:rPr/>
        <w:t>self-help</w:t>
      </w:r>
      <w:r>
        <w:rPr>
          <w:spacing w:val="54"/>
        </w:rPr>
        <w:t> </w:t>
      </w:r>
      <w:r>
        <w:rPr/>
        <w:t>housing</w:t>
      </w:r>
      <w:r>
        <w:rPr>
          <w:spacing w:val="52"/>
        </w:rPr>
        <w:t> </w:t>
      </w:r>
      <w:r>
        <w:rPr/>
        <w:t>units,</w:t>
      </w:r>
      <w:r>
        <w:rPr>
          <w:spacing w:val="-57"/>
        </w:rPr>
        <w:t> </w:t>
      </w:r>
      <w:r>
        <w:rPr/>
        <w:t>basically</w:t>
      </w:r>
      <w:r>
        <w:rPr>
          <w:spacing w:val="36"/>
        </w:rPr>
        <w:t> </w:t>
      </w:r>
      <w:r>
        <w:rPr/>
        <w:t>located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city‟s</w:t>
      </w:r>
      <w:r>
        <w:rPr>
          <w:spacing w:val="41"/>
        </w:rPr>
        <w:t> </w:t>
      </w:r>
      <w:r>
        <w:rPr/>
        <w:t>peripheral</w:t>
      </w:r>
      <w:r>
        <w:rPr>
          <w:spacing w:val="41"/>
        </w:rPr>
        <w:t> </w:t>
      </w:r>
      <w:r>
        <w:rPr/>
        <w:t>which</w:t>
      </w:r>
      <w:r>
        <w:rPr>
          <w:spacing w:val="44"/>
        </w:rPr>
        <w:t> </w:t>
      </w:r>
      <w:r>
        <w:rPr/>
        <w:t>does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/>
        <w:t>merit</w:t>
      </w:r>
      <w:r>
        <w:rPr>
          <w:spacing w:val="41"/>
        </w:rPr>
        <w:t> </w:t>
      </w:r>
      <w:r>
        <w:rPr/>
        <w:t>planning</w:t>
      </w:r>
      <w:r>
        <w:rPr>
          <w:spacing w:val="39"/>
        </w:rPr>
        <w:t> </w:t>
      </w:r>
      <w:r>
        <w:rPr/>
        <w:t>approval</w:t>
      </w:r>
      <w:r>
        <w:rPr>
          <w:spacing w:val="41"/>
        </w:rPr>
        <w:t> </w:t>
      </w:r>
      <w:r>
        <w:rPr/>
        <w:t>is</w:t>
      </w:r>
      <w:r>
        <w:rPr>
          <w:spacing w:val="-57"/>
        </w:rPr>
        <w:t> </w:t>
      </w:r>
      <w:r>
        <w:rPr/>
        <w:t>regarded</w:t>
      </w:r>
      <w:r>
        <w:rPr>
          <w:spacing w:val="-1"/>
        </w:rPr>
        <w:t> </w:t>
      </w:r>
      <w:r>
        <w:rPr/>
        <w:t>as informal housing</w:t>
      </w:r>
      <w:r>
        <w:rPr>
          <w:spacing w:val="-2"/>
        </w:rPr>
        <w:t> </w:t>
      </w:r>
      <w:r>
        <w:rPr/>
        <w:t>stock (Rakodi eta</w:t>
      </w:r>
      <w:r>
        <w:rPr>
          <w:spacing w:val="-1"/>
        </w:rPr>
        <w:t> </w:t>
      </w:r>
      <w:r>
        <w:rPr/>
        <w:t>al,</w:t>
      </w:r>
      <w:r>
        <w:rPr>
          <w:spacing w:val="2"/>
        </w:rPr>
        <w:t> </w:t>
      </w:r>
      <w:r>
        <w:rPr/>
        <w:t>2009).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77" w:lineRule="auto"/>
        <w:ind w:left="460" w:right="1634"/>
        <w:jc w:val="both"/>
      </w:pPr>
      <w:r>
        <w:rPr/>
        <w:t>It is therefore, apparently noticed that formal housing stock is much desirable than</w:t>
      </w:r>
      <w:r>
        <w:rPr>
          <w:spacing w:val="1"/>
        </w:rPr>
        <w:t> </w:t>
      </w:r>
      <w:r>
        <w:rPr/>
        <w:t>informal residential units, in the sense that it provides an ideal neighbourhood attributes</w:t>
      </w:r>
      <w:r>
        <w:rPr>
          <w:spacing w:val="1"/>
        </w:rPr>
        <w:t> </w:t>
      </w:r>
      <w:r>
        <w:rPr/>
        <w:t>(Sydney, 2012). Chileshe (2003), asserts that adequacy of the infrastructural facilities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steadily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premises.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Bida</w:t>
      </w:r>
      <w:r>
        <w:rPr>
          <w:spacing w:val="1"/>
        </w:rPr>
        <w:t> </w:t>
      </w:r>
      <w:r>
        <w:rPr/>
        <w:t>experiencing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deficit in residential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units</w:t>
      </w:r>
      <w:r>
        <w:rPr>
          <w:spacing w:val="2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demand for</w:t>
      </w:r>
    </w:p>
    <w:p>
      <w:pPr>
        <w:spacing w:after="0" w:line="477" w:lineRule="auto"/>
        <w:jc w:val="both"/>
        <w:sectPr>
          <w:pgSz w:w="12240" w:h="15840"/>
          <w:pgMar w:header="0" w:footer="1330" w:top="1500" w:bottom="1520" w:left="1520" w:right="100"/>
        </w:sectPr>
      </w:pPr>
    </w:p>
    <w:p>
      <w:pPr>
        <w:pStyle w:val="BodyText"/>
        <w:spacing w:line="468" w:lineRule="auto" w:before="72"/>
        <w:ind w:left="460" w:right="1641"/>
        <w:jc w:val="both"/>
      </w:pPr>
      <w:r>
        <w:rPr/>
        <w:t>commercial</w:t>
      </w:r>
      <w:r>
        <w:rPr>
          <w:spacing w:val="36"/>
        </w:rPr>
        <w:t> </w:t>
      </w:r>
      <w:r>
        <w:rPr/>
        <w:t>uses</w:t>
      </w:r>
      <w:r>
        <w:rPr>
          <w:spacing w:val="36"/>
        </w:rPr>
        <w:t> </w:t>
      </w:r>
      <w:r>
        <w:rPr/>
        <w:t>households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fringe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central</w:t>
      </w:r>
      <w:r>
        <w:rPr>
          <w:spacing w:val="37"/>
        </w:rPr>
        <w:t> </w:t>
      </w:r>
      <w:r>
        <w:rPr/>
        <w:t>district</w:t>
      </w:r>
      <w:r>
        <w:rPr>
          <w:spacing w:val="36"/>
        </w:rPr>
        <w:t> </w:t>
      </w:r>
      <w:r>
        <w:rPr/>
        <w:t>tend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convert</w:t>
      </w:r>
      <w:r>
        <w:rPr>
          <w:spacing w:val="36"/>
        </w:rPr>
        <w:t> </w:t>
      </w:r>
      <w:r>
        <w:rPr/>
        <w:t>land</w:t>
      </w:r>
      <w:r>
        <w:rPr>
          <w:spacing w:val="36"/>
        </w:rPr>
        <w:t> </w:t>
      </w:r>
      <w:r>
        <w:rPr/>
        <w:t>use</w:t>
      </w:r>
      <w:r>
        <w:rPr>
          <w:spacing w:val="-58"/>
        </w:rPr>
        <w:t> </w:t>
      </w:r>
      <w:r>
        <w:rPr/>
        <w:t>from</w:t>
      </w:r>
      <w:r>
        <w:rPr>
          <w:spacing w:val="-1"/>
        </w:rPr>
        <w:t> </w:t>
      </w:r>
      <w:r>
        <w:rPr/>
        <w:t>residential to commercial (Ismaila</w:t>
      </w:r>
      <w:r>
        <w:rPr>
          <w:spacing w:val="1"/>
        </w:rPr>
        <w:t> </w:t>
      </w:r>
      <w:r>
        <w:rPr>
          <w:i/>
        </w:rPr>
        <w:t>et at.. </w:t>
      </w:r>
      <w:r>
        <w:rPr/>
        <w:t>2014).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460" w:right="1637"/>
        <w:jc w:val="both"/>
      </w:pPr>
      <w:r>
        <w:rPr/>
        <w:t>Different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quantitative housing deficiency. It could be possible to solve the problem if housing</w:t>
      </w:r>
      <w:r>
        <w:rPr>
          <w:spacing w:val="1"/>
        </w:rPr>
        <w:t> </w:t>
      </w:r>
      <w:r>
        <w:rPr/>
        <w:t>were used only for shelter needs. However, in addition to serving as a shelter, housing is</w:t>
      </w:r>
      <w:r>
        <w:rPr>
          <w:spacing w:val="-57"/>
        </w:rPr>
        <w:t> </w:t>
      </w:r>
      <w:r>
        <w:rPr/>
        <w:t>also a produced commodity, consumer good, assurance for families, means used for</w:t>
      </w:r>
      <w:r>
        <w:rPr>
          <w:spacing w:val="1"/>
        </w:rPr>
        <w:t> </w:t>
      </w:r>
      <w:r>
        <w:rPr/>
        <w:t>reproducing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-57"/>
        </w:rPr>
        <w:t> </w:t>
      </w:r>
      <w:r>
        <w:rPr/>
        <w:t>against inflation. Moreover, it is important that house is a building block in its relations</w:t>
      </w:r>
      <w:r>
        <w:rPr>
          <w:spacing w:val="1"/>
        </w:rPr>
        <w:t> </w:t>
      </w:r>
      <w:r>
        <w:rPr/>
        <w:t>with its environ-ment, mutual interaction and increasing the quality of its environment</w:t>
      </w:r>
      <w:r>
        <w:rPr>
          <w:spacing w:val="1"/>
        </w:rPr>
        <w:t> </w:t>
      </w:r>
      <w:r>
        <w:rPr/>
        <w:t>when it is considered as part of the city. In this context, it can be accepted that a large</w:t>
      </w:r>
      <w:r>
        <w:rPr>
          <w:spacing w:val="1"/>
        </w:rPr>
        <w:t> </w:t>
      </w:r>
      <w:r>
        <w:rPr/>
        <w:t>housing stock is available today as a result of new presentation forms and production</w:t>
      </w:r>
      <w:r>
        <w:rPr>
          <w:spacing w:val="1"/>
        </w:rPr>
        <w:t> </w:t>
      </w:r>
      <w:r>
        <w:rPr/>
        <w:t>processes with a high volume of housing production. However, the existence of this</w:t>
      </w:r>
      <w:r>
        <w:rPr>
          <w:spacing w:val="1"/>
        </w:rPr>
        <w:t> </w:t>
      </w:r>
      <w:r>
        <w:rPr/>
        <w:t>stock shows that</w:t>
      </w:r>
      <w:r>
        <w:rPr>
          <w:spacing w:val="1"/>
        </w:rPr>
        <w:t> </w:t>
      </w:r>
      <w:r>
        <w:rPr/>
        <w:t>the housing policies are planned depending mostly on production</w:t>
      </w:r>
      <w:r>
        <w:rPr>
          <w:spacing w:val="1"/>
        </w:rPr>
        <w:t> </w:t>
      </w:r>
      <w:r>
        <w:rPr/>
        <w:t>(Okupe</w:t>
      </w:r>
      <w:r>
        <w:rPr>
          <w:spacing w:val="-2"/>
        </w:rPr>
        <w:t> </w:t>
      </w:r>
      <w:r>
        <w:rPr/>
        <w:t>2002).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240" w:lineRule="auto" w:before="0" w:after="0"/>
        <w:ind w:left="1000" w:right="0" w:hanging="541"/>
        <w:jc w:val="both"/>
      </w:pPr>
      <w:r>
        <w:rPr/>
        <w:t>Formal</w:t>
      </w:r>
      <w:r>
        <w:rPr>
          <w:spacing w:val="-2"/>
        </w:rPr>
        <w:t> </w:t>
      </w:r>
      <w:r>
        <w:rPr/>
        <w:t>Housing</w:t>
      </w:r>
      <w:r>
        <w:rPr>
          <w:spacing w:val="-5"/>
        </w:rPr>
        <w:t> </w:t>
      </w:r>
      <w:r>
        <w:rPr/>
        <w:t>Market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 w:before="1"/>
        <w:ind w:left="460" w:right="1635"/>
        <w:jc w:val="both"/>
      </w:pPr>
      <w:r>
        <w:rPr/>
        <w:t>Housing market as being viewed as an institution which facilitates the willingness in</w:t>
      </w:r>
      <w:r>
        <w:rPr>
          <w:spacing w:val="1"/>
        </w:rPr>
        <w:t> </w:t>
      </w:r>
      <w:r>
        <w:rPr/>
        <w:t>exchange of formal or informal residential properties related commodities (Nicol, 2002).</w:t>
      </w:r>
      <w:r>
        <w:rPr>
          <w:spacing w:val="-57"/>
        </w:rPr>
        <w:t> </w:t>
      </w:r>
      <w:r>
        <w:rPr/>
        <w:t>Rakodi &amp; Clement (2009), further clarifies the formal and informal housing concepts;</w:t>
      </w:r>
      <w:r>
        <w:rPr>
          <w:spacing w:val="1"/>
        </w:rPr>
        <w:t> </w:t>
      </w:r>
      <w:r>
        <w:rPr/>
        <w:t>regarding formal housing as those settlements which are provided with basic services</w:t>
      </w:r>
      <w:r>
        <w:rPr>
          <w:spacing w:val="1"/>
        </w:rPr>
        <w:t> </w:t>
      </w:r>
      <w:r>
        <w:rPr/>
        <w:t>such as water supply, road networks, telecommunications, residential markets made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inhabitants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constituted</w:t>
      </w:r>
      <w:r>
        <w:rPr>
          <w:spacing w:val="-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Formal</w:t>
      </w:r>
      <w:r>
        <w:rPr>
          <w:spacing w:val="-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properties</w:t>
      </w:r>
    </w:p>
    <w:p>
      <w:pPr>
        <w:spacing w:after="0" w:line="477" w:lineRule="auto"/>
        <w:jc w:val="both"/>
        <w:sectPr>
          <w:pgSz w:w="12240" w:h="15840"/>
          <w:pgMar w:header="0" w:footer="1330" w:top="1340" w:bottom="1520" w:left="1520" w:right="100"/>
        </w:sectPr>
      </w:pPr>
    </w:p>
    <w:p>
      <w:pPr>
        <w:pStyle w:val="BodyText"/>
        <w:spacing w:line="477" w:lineRule="auto" w:before="75"/>
        <w:ind w:left="460" w:right="1634"/>
        <w:jc w:val="both"/>
      </w:pPr>
      <w:r>
        <w:rPr/>
        <w:t>include housing units which are made of permanent materials (Sydney, 2012). Informal</w:t>
      </w:r>
      <w:r>
        <w:rPr>
          <w:spacing w:val="1"/>
        </w:rPr>
        <w:t> </w:t>
      </w:r>
      <w:r>
        <w:rPr/>
        <w:t>housing on the other hand are self-help residential settlements which does not passed the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authorisation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(Rakodi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settlements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characterised by low-income self-help residential property units, within the periurban.</w:t>
      </w:r>
      <w:r>
        <w:rPr>
          <w:spacing w:val="1"/>
        </w:rPr>
        <w:t> </w:t>
      </w:r>
      <w:r>
        <w:rPr/>
        <w:t>Chileshe (2003), further observed that in an urbanised city with a shortfall in housing</w:t>
      </w:r>
      <w:r>
        <w:rPr>
          <w:spacing w:val="1"/>
        </w:rPr>
        <w:t> </w:t>
      </w:r>
      <w:r>
        <w:rPr/>
        <w:t>stock, a rise in the level of demand for commercial land use will occurred as a result of</w:t>
      </w:r>
      <w:r>
        <w:rPr>
          <w:spacing w:val="1"/>
        </w:rPr>
        <w:t> </w:t>
      </w:r>
      <w:r>
        <w:rPr/>
        <w:t>households</w:t>
      </w:r>
      <w:r>
        <w:rPr>
          <w:spacing w:val="-1"/>
        </w:rPr>
        <w:t> </w:t>
      </w:r>
      <w:r>
        <w:rPr/>
        <w:t>converting</w:t>
      </w:r>
      <w:r>
        <w:rPr>
          <w:spacing w:val="-3"/>
        </w:rPr>
        <w:t> </w:t>
      </w:r>
      <w:r>
        <w:rPr/>
        <w:t>residential apartments or land areas.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77" w:lineRule="auto" w:before="1"/>
        <w:ind w:left="460" w:right="1636"/>
        <w:jc w:val="both"/>
      </w:pPr>
      <w:r>
        <w:rPr/>
        <w:t>Nicol (2002), expressed that the formal housing market is exists</w:t>
      </w:r>
      <w:r>
        <w:rPr>
          <w:spacing w:val="1"/>
        </w:rPr>
        <w:t> </w:t>
      </w:r>
      <w:r>
        <w:rPr/>
        <w:t>as a collection 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submarkets,</w:t>
      </w:r>
      <w:r>
        <w:rPr>
          <w:spacing w:val="1"/>
        </w:rPr>
        <w:t> </w:t>
      </w:r>
      <w:r>
        <w:rPr/>
        <w:t>disaggregated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tenure,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geographical</w:t>
      </w:r>
      <w:r>
        <w:rPr>
          <w:spacing w:val="-57"/>
        </w:rPr>
        <w:t> </w:t>
      </w:r>
      <w:r>
        <w:rPr/>
        <w:t>location.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housing stock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include;</w:t>
      </w:r>
      <w:r>
        <w:rPr>
          <w:spacing w:val="-57"/>
        </w:rPr>
        <w:t> </w:t>
      </w:r>
      <w:r>
        <w:rPr/>
        <w:t>detached,</w:t>
      </w:r>
      <w:r>
        <w:rPr>
          <w:spacing w:val="1"/>
        </w:rPr>
        <w:t> </w:t>
      </w:r>
      <w:r>
        <w:rPr/>
        <w:t>semi-detached, terraced,</w:t>
      </w:r>
      <w:r>
        <w:rPr>
          <w:spacing w:val="1"/>
        </w:rPr>
        <w:t> </w:t>
      </w:r>
      <w:r>
        <w:rPr/>
        <w:t>flat or maisonette, and</w:t>
      </w:r>
      <w:r>
        <w:rPr>
          <w:spacing w:val="1"/>
        </w:rPr>
        <w:t> </w:t>
      </w:r>
      <w:r>
        <w:rPr/>
        <w:t>bungalow 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houses.</w:t>
      </w:r>
      <w:r>
        <w:rPr>
          <w:spacing w:val="1"/>
        </w:rPr>
        <w:t> </w:t>
      </w:r>
      <w:r>
        <w:rPr/>
        <w:t>Most of them have different tenure systems and all these categorizations may be further</w:t>
      </w:r>
      <w:r>
        <w:rPr>
          <w:spacing w:val="1"/>
        </w:rPr>
        <w:t> </w:t>
      </w:r>
      <w:r>
        <w:rPr/>
        <w:t>separated through the addition of the age of the dwelling and the size of the property</w:t>
      </w:r>
      <w:r>
        <w:rPr>
          <w:spacing w:val="1"/>
        </w:rPr>
        <w:t> </w:t>
      </w:r>
      <w:r>
        <w:rPr/>
        <w:t>(Nicol,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77" w:lineRule="auto" w:before="1"/>
        <w:ind w:left="460" w:right="1632"/>
        <w:jc w:val="both"/>
      </w:pPr>
      <w:r>
        <w:rPr/>
        <w:t>The amenities already mentioned and the distance from</w:t>
      </w:r>
      <w:r>
        <w:rPr>
          <w:spacing w:val="1"/>
        </w:rPr>
        <w:t> </w:t>
      </w:r>
      <w:r>
        <w:rPr/>
        <w:t>the Central</w:t>
      </w:r>
      <w:r>
        <w:rPr>
          <w:spacing w:val="60"/>
        </w:rPr>
        <w:t> </w:t>
      </w:r>
      <w:r>
        <w:rPr/>
        <w:t>Business Districts</w:t>
      </w:r>
      <w:r>
        <w:rPr>
          <w:spacing w:val="1"/>
        </w:rPr>
        <w:t> </w:t>
      </w:r>
      <w:r>
        <w:rPr/>
        <w:t>are also important determinants of the value a house attracts on the market. The types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similarity/homogeneity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converted into commercial premises. When demand for commercial use becomes too</w:t>
      </w:r>
      <w:r>
        <w:rPr>
          <w:spacing w:val="1"/>
        </w:rPr>
        <w:t> </w:t>
      </w:r>
      <w:r>
        <w:rPr/>
        <w:t>high, enterprises (businesses) would prefer to pounce on already existing residential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centers,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(Chileshe,</w:t>
      </w:r>
      <w:r>
        <w:rPr>
          <w:spacing w:val="-1"/>
        </w:rPr>
        <w:t> </w:t>
      </w:r>
      <w:r>
        <w:rPr/>
        <w:t>2003).</w:t>
      </w:r>
    </w:p>
    <w:p>
      <w:pPr>
        <w:spacing w:after="0" w:line="477" w:lineRule="auto"/>
        <w:jc w:val="both"/>
        <w:sectPr>
          <w:pgSz w:w="12240" w:h="15840"/>
          <w:pgMar w:header="0" w:footer="1330" w:top="1340" w:bottom="1520" w:left="1520" w:right="100"/>
        </w:sectPr>
      </w:pPr>
    </w:p>
    <w:p>
      <w:pPr>
        <w:pStyle w:val="Heading2"/>
        <w:numPr>
          <w:ilvl w:val="2"/>
          <w:numId w:val="12"/>
        </w:numPr>
        <w:tabs>
          <w:tab w:pos="1162" w:val="left" w:leader="none"/>
        </w:tabs>
        <w:spacing w:line="240" w:lineRule="auto" w:before="70" w:after="0"/>
        <w:ind w:left="1161" w:right="0" w:hanging="702"/>
        <w:jc w:val="both"/>
      </w:pPr>
      <w:r>
        <w:rPr/>
        <w:t>Housing</w:t>
      </w:r>
      <w:r>
        <w:rPr>
          <w:spacing w:val="-2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Approaches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2" w:lineRule="auto"/>
        <w:ind w:left="460" w:right="1644"/>
        <w:jc w:val="both"/>
      </w:pPr>
      <w:r>
        <w:rPr/>
        <w:t>Housing delivery system in Nigeria is provided through the public or Private sector</w:t>
      </w:r>
      <w:r>
        <w:rPr>
          <w:spacing w:val="1"/>
        </w:rPr>
        <w:t> </w:t>
      </w:r>
      <w:r>
        <w:rPr/>
        <w:t>(Olusola, 2014). However, several approaches are strategized in achieving affordable</w:t>
      </w:r>
      <w:r>
        <w:rPr>
          <w:spacing w:val="1"/>
        </w:rPr>
        <w:t> </w:t>
      </w:r>
      <w:r>
        <w:rPr/>
        <w:t>housing</w:t>
      </w:r>
      <w:r>
        <w:rPr>
          <w:spacing w:val="-4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in Nigerian urban</w:t>
      </w:r>
      <w:r>
        <w:rPr>
          <w:spacing w:val="2"/>
        </w:rPr>
        <w:t> </w:t>
      </w:r>
      <w:r>
        <w:rPr/>
        <w:t>centres</w:t>
      </w:r>
      <w:r>
        <w:rPr>
          <w:spacing w:val="2"/>
        </w:rPr>
        <w:t> </w:t>
      </w:r>
      <w:r>
        <w:rPr/>
        <w:t>as thus:</w:t>
      </w:r>
    </w:p>
    <w:p>
      <w:pPr>
        <w:pStyle w:val="Heading2"/>
        <w:numPr>
          <w:ilvl w:val="3"/>
          <w:numId w:val="12"/>
        </w:numPr>
        <w:tabs>
          <w:tab w:pos="1181" w:val="left" w:leader="none"/>
        </w:tabs>
        <w:spacing w:line="240" w:lineRule="auto" w:before="20" w:after="0"/>
        <w:ind w:left="1180" w:right="0" w:hanging="721"/>
        <w:jc w:val="both"/>
      </w:pPr>
      <w:r>
        <w:rPr/>
        <w:t>Affordable</w:t>
      </w:r>
      <w:r>
        <w:rPr>
          <w:spacing w:val="-4"/>
        </w:rPr>
        <w:t> </w:t>
      </w:r>
      <w:r>
        <w:rPr/>
        <w:t>Housing</w:t>
      </w:r>
      <w:r>
        <w:rPr>
          <w:spacing w:val="-3"/>
        </w:rPr>
        <w:t> </w:t>
      </w:r>
      <w:r>
        <w:rPr/>
        <w:t>Scheme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460" w:right="1640"/>
        <w:jc w:val="both"/>
      </w:pPr>
      <w:r>
        <w:rPr/>
        <w:t>Jibril (2009), argued that most housing stocks in Nigerian cities are grossly devoid of</w:t>
      </w:r>
      <w:r>
        <w:rPr>
          <w:spacing w:val="1"/>
        </w:rPr>
        <w:t> </w:t>
      </w:r>
      <w:r>
        <w:rPr/>
        <w:t>qualitative and quantitative supply of which desires of the immediate inhabitants 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 met.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decent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authorities or in partnership with the private bodies scheme. As such tremendous efforts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supported with the private</w:t>
      </w:r>
      <w:r>
        <w:rPr>
          <w:spacing w:val="-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initiative.</w:t>
      </w:r>
    </w:p>
    <w:p>
      <w:pPr>
        <w:pStyle w:val="BodyText"/>
        <w:rPr>
          <w:sz w:val="22"/>
        </w:rPr>
      </w:pPr>
    </w:p>
    <w:p>
      <w:pPr>
        <w:pStyle w:val="Heading2"/>
        <w:numPr>
          <w:ilvl w:val="3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r>
        <w:rPr/>
        <w:t>Site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Scheme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5" w:lineRule="auto"/>
        <w:ind w:left="460" w:right="1638"/>
        <w:jc w:val="both"/>
      </w:pPr>
      <w:r>
        <w:rPr/>
        <w:t>Essentially, The World Bank (2000), pushed for the adoption of new approach to urban</w:t>
      </w:r>
      <w:r>
        <w:rPr>
          <w:spacing w:val="1"/>
        </w:rPr>
        <w:t> </w:t>
      </w:r>
      <w:r>
        <w:rPr/>
        <w:t>housing and basically incorporates two packages which received popular acceptance by</w:t>
      </w:r>
      <w:r>
        <w:rPr>
          <w:spacing w:val="1"/>
        </w:rPr>
        <w:t> </w:t>
      </w:r>
      <w:r>
        <w:rPr/>
        <w:t>the governments of the developing countries such were „site and services scheme, and</w:t>
      </w:r>
      <w:r>
        <w:rPr>
          <w:spacing w:val="1"/>
        </w:rPr>
        <w:t> </w:t>
      </w:r>
      <w:r>
        <w:rPr/>
        <w:t>upgrading</w:t>
      </w:r>
      <w:r>
        <w:rPr>
          <w:spacing w:val="1"/>
        </w:rPr>
        <w:t> </w:t>
      </w:r>
      <w:r>
        <w:rPr/>
        <w:t>scheme.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catered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low-income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serviced</w:t>
      </w:r>
      <w:r>
        <w:rPr>
          <w:spacing w:val="-57"/>
        </w:rPr>
        <w:t> </w:t>
      </w:r>
      <w:r>
        <w:rPr/>
        <w:t>residential lands including tenure security that enable them to build and own homes; the</w:t>
      </w:r>
      <w:r>
        <w:rPr>
          <w:spacing w:val="1"/>
        </w:rPr>
        <w:t> </w:t>
      </w:r>
      <w:r>
        <w:rPr/>
        <w:t>second approach helped residential property owners living in squatter settlements to</w:t>
      </w:r>
      <w:r>
        <w:rPr>
          <w:spacing w:val="1"/>
        </w:rPr>
        <w:t> </w:t>
      </w:r>
      <w:r>
        <w:rPr/>
        <w:t>obtains tenure to their residential plots by improving their dwelling environments. In</w:t>
      </w:r>
      <w:r>
        <w:rPr>
          <w:spacing w:val="1"/>
        </w:rPr>
        <w:t> </w:t>
      </w:r>
      <w:r>
        <w:rPr/>
        <w:t>spite of the fact that governmental efforts to salvage the urban poor habitations, the</w:t>
      </w:r>
      <w:r>
        <w:rPr>
          <w:spacing w:val="1"/>
        </w:rPr>
        <w:t> </w:t>
      </w:r>
      <w:r>
        <w:rPr/>
        <w:t>programme is capital intensive in nature and the target population of the low income</w:t>
      </w:r>
      <w:r>
        <w:rPr>
          <w:spacing w:val="1"/>
        </w:rPr>
        <w:t> </w:t>
      </w:r>
      <w:r>
        <w:rPr/>
        <w:t>group are usually do not represent a reasonable percentage of the beneficiaries (Igbinoba</w:t>
      </w:r>
      <w:r>
        <w:rPr>
          <w:spacing w:val="-57"/>
        </w:rPr>
        <w:t> </w:t>
      </w:r>
      <w:r>
        <w:rPr/>
        <w:t>&amp;</w:t>
      </w:r>
      <w:r>
        <w:rPr>
          <w:spacing w:val="-2"/>
        </w:rPr>
        <w:t> </w:t>
      </w:r>
      <w:r>
        <w:rPr/>
        <w:t>Aluko,</w:t>
      </w:r>
      <w:r>
        <w:rPr>
          <w:spacing w:val="-1"/>
        </w:rPr>
        <w:t> </w:t>
      </w:r>
      <w:r>
        <w:rPr/>
        <w:t>2002).</w:t>
      </w:r>
    </w:p>
    <w:p>
      <w:pPr>
        <w:spacing w:after="0" w:line="475" w:lineRule="auto"/>
        <w:jc w:val="both"/>
        <w:sectPr>
          <w:pgSz w:w="12240" w:h="15840"/>
          <w:pgMar w:header="0" w:footer="1330" w:top="1340" w:bottom="1520" w:left="1520" w:right="100"/>
        </w:sectPr>
      </w:pPr>
    </w:p>
    <w:p>
      <w:pPr>
        <w:pStyle w:val="ListParagraph"/>
        <w:numPr>
          <w:ilvl w:val="1"/>
          <w:numId w:val="12"/>
        </w:numPr>
        <w:tabs>
          <w:tab w:pos="981" w:val="left" w:leader="none"/>
          <w:tab w:pos="982" w:val="left" w:leader="none"/>
        </w:tabs>
        <w:spacing w:line="240" w:lineRule="auto" w:before="70" w:after="0"/>
        <w:ind w:left="981" w:right="0" w:hanging="522"/>
        <w:jc w:val="left"/>
        <w:rPr>
          <w:b/>
          <w:sz w:val="23"/>
        </w:rPr>
      </w:pPr>
      <w:r>
        <w:rPr>
          <w:b/>
          <w:sz w:val="23"/>
        </w:rPr>
        <w:t>Land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Use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Changes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460" w:right="1637" w:firstLine="59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interplay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6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surroundings, connote land use changes. Land use changes generally, has been referred</w:t>
      </w:r>
      <w:r>
        <w:rPr>
          <w:spacing w:val="1"/>
        </w:rPr>
        <w:t> </w:t>
      </w:r>
      <w:r>
        <w:rPr/>
        <w:t>as any use or development that is dissimilar to the use initially approved by the planning</w:t>
      </w:r>
      <w:r>
        <w:rPr>
          <w:spacing w:val="-57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(Ogungbemi,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building/parcel land is converted into a new use type which requires modification 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compliment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proximate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Great</w:t>
      </w:r>
      <w:r>
        <w:rPr>
          <w:spacing w:val="60"/>
        </w:rPr>
        <w:t> </w:t>
      </w:r>
      <w:r>
        <w:rPr/>
        <w:t>Britain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Act, 2004).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77" w:lineRule="auto" w:before="1"/>
        <w:ind w:left="460" w:right="1635" w:firstLine="59"/>
        <w:jc w:val="both"/>
      </w:pPr>
      <w:r>
        <w:rPr/>
        <w:t>Harvey (2004), argues that change in use from residential to commercial uses can be</w:t>
      </w:r>
      <w:r>
        <w:rPr>
          <w:spacing w:val="1"/>
        </w:rPr>
        <w:t> </w:t>
      </w:r>
      <w:r>
        <w:rPr/>
        <w:t>profitable and enhances the individual land owners‟ economic base. He stresses that</w:t>
      </w:r>
      <w:r>
        <w:rPr>
          <w:spacing w:val="1"/>
        </w:rPr>
        <w:t> </w:t>
      </w:r>
      <w:r>
        <w:rPr/>
        <w:t>physical conversion of residential building to commercial property as an event in which</w:t>
      </w:r>
      <w:r>
        <w:rPr>
          <w:spacing w:val="1"/>
        </w:rPr>
        <w:t> </w:t>
      </w:r>
      <w:r>
        <w:rPr/>
        <w:t>property owner(s) create a change in the real estate so that the rental values can possibly</w:t>
      </w:r>
      <w:r>
        <w:rPr>
          <w:spacing w:val="-57"/>
        </w:rPr>
        <w:t> </w:t>
      </w:r>
      <w:r>
        <w:rPr/>
        <w:t>be enhanced. Harvey &amp; Jowsey, (2004), added that urban land use pattern is bound to</w:t>
      </w:r>
      <w:r>
        <w:rPr>
          <w:spacing w:val="1"/>
        </w:rPr>
        <w:t> </w:t>
      </w:r>
      <w:r>
        <w:rPr/>
        <w:t>experience continuous modifications through changes in population, household income,</w:t>
      </w:r>
      <w:r>
        <w:rPr>
          <w:spacing w:val="1"/>
        </w:rPr>
        <w:t> </w:t>
      </w:r>
      <w:r>
        <w:rPr/>
        <w:t>infrastructural development, civil societies and public policy framework. He further</w:t>
      </w:r>
      <w:r>
        <w:rPr>
          <w:spacing w:val="1"/>
        </w:rPr>
        <w:t> </w:t>
      </w:r>
      <w:r>
        <w:rPr/>
        <w:t>explains that as the cumulative impacts of the aforementioned land use change drivers</w:t>
      </w:r>
      <w:r>
        <w:rPr>
          <w:spacing w:val="1"/>
        </w:rPr>
        <w:t> </w:t>
      </w:r>
      <w:r>
        <w:rPr/>
        <w:t>will lead to activities such as space adjustment, converting type of use, demolition and</w:t>
      </w:r>
      <w:r>
        <w:rPr>
          <w:spacing w:val="1"/>
        </w:rPr>
        <w:t> </w:t>
      </w:r>
      <w:r>
        <w:rPr/>
        <w:t>reconstruction, development on vacant lot, development, in the peri-urban, intensive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the residential area.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72" w:lineRule="auto"/>
        <w:ind w:left="460" w:right="1644" w:firstLine="59"/>
        <w:jc w:val="both"/>
      </w:pPr>
      <w:r>
        <w:rPr/>
        <w:t>Gomna </w:t>
      </w:r>
      <w:r>
        <w:rPr>
          <w:i/>
        </w:rPr>
        <w:t>et al., </w:t>
      </w:r>
      <w:r>
        <w:rPr/>
        <w:t>(2016), refers to Land use changes as class of purposes which entails</w:t>
      </w:r>
      <w:r>
        <w:rPr>
          <w:spacing w:val="1"/>
        </w:rPr>
        <w:t> </w:t>
      </w:r>
      <w:r>
        <w:rPr/>
        <w:t>change in the function which a particular real estate is initially designed to perform to</w:t>
      </w:r>
      <w:r>
        <w:rPr>
          <w:spacing w:val="1"/>
        </w:rPr>
        <w:t> </w:t>
      </w:r>
      <w:r>
        <w:rPr/>
        <w:t>generates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impact to</w:t>
      </w:r>
      <w:r>
        <w:rPr>
          <w:spacing w:val="-1"/>
        </w:rPr>
        <w:t> </w:t>
      </w:r>
      <w:r>
        <w:rPr/>
        <w:t>neighborhood.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alteration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land</w:t>
      </w:r>
      <w:r>
        <w:rPr>
          <w:spacing w:val="1"/>
        </w:rPr>
        <w:t> </w:t>
      </w:r>
      <w:r>
        <w:rPr/>
        <w:t>use to</w:t>
      </w:r>
    </w:p>
    <w:p>
      <w:pPr>
        <w:spacing w:after="0" w:line="472" w:lineRule="auto"/>
        <w:jc w:val="both"/>
        <w:sectPr>
          <w:pgSz w:w="12240" w:h="15840"/>
          <w:pgMar w:header="0" w:footer="1330" w:top="1340" w:bottom="1520" w:left="1520" w:right="100"/>
        </w:sectPr>
      </w:pPr>
    </w:p>
    <w:p>
      <w:pPr>
        <w:pStyle w:val="BodyText"/>
        <w:spacing w:line="477" w:lineRule="auto" w:before="75"/>
        <w:ind w:left="460" w:right="1635"/>
        <w:jc w:val="both"/>
      </w:pPr>
      <w:r>
        <w:rPr/>
        <w:t>commercial uses is land use change (Tilumanywa, 2013). A particular land use can be</w:t>
      </w:r>
      <w:r>
        <w:rPr>
          <w:spacing w:val="1"/>
        </w:rPr>
        <w:t> </w:t>
      </w:r>
      <w:r>
        <w:rPr/>
        <w:t>changed into commercial use one just as land can be changed from a farmland to</w:t>
      </w:r>
      <w:r>
        <w:rPr>
          <w:spacing w:val="1"/>
        </w:rPr>
        <w:t> </w:t>
      </w:r>
      <w:r>
        <w:rPr/>
        <w:t>residential use and then later converted for commercial purposes (Ogungbemi, 2012).</w:t>
      </w:r>
      <w:r>
        <w:rPr>
          <w:spacing w:val="1"/>
        </w:rPr>
        <w:t> </w:t>
      </w:r>
      <w:r>
        <w:rPr/>
        <w:t>Specifically, residential to commercial land use changes occur when a particular land is</w:t>
      </w:r>
      <w:r>
        <w:rPr>
          <w:spacing w:val="1"/>
        </w:rPr>
        <w:t> </w:t>
      </w:r>
      <w:r>
        <w:rPr/>
        <w:t>changed from the use that was initially allocated for dwelling to a business premise, due</w:t>
      </w:r>
      <w:r>
        <w:rPr>
          <w:spacing w:val="1"/>
        </w:rPr>
        <w:t> </w:t>
      </w:r>
      <w:r>
        <w:rPr/>
        <w:t>to factors like increasing demand for commercial space, accessibility, highest and best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factors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incorporates</w:t>
      </w:r>
      <w:r>
        <w:rPr>
          <w:spacing w:val="-1"/>
        </w:rPr>
        <w:t> </w:t>
      </w:r>
      <w:r>
        <w:rPr/>
        <w:t>urbanisation 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entirety</w:t>
      </w:r>
      <w:r>
        <w:rPr>
          <w:spacing w:val="-5"/>
        </w:rPr>
        <w:t> </w:t>
      </w:r>
      <w:r>
        <w:rPr/>
        <w:t>(Ademola,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77" w:lineRule="auto" w:before="20"/>
        <w:ind w:left="460" w:right="1635"/>
        <w:jc w:val="both"/>
      </w:pPr>
      <w:r>
        <w:rPr/>
        <w:t>Sedney (2012), noted that when a material use change occurs, the parcel/building, or</w:t>
      </w:r>
      <w:r>
        <w:rPr>
          <w:spacing w:val="1"/>
        </w:rPr>
        <w:t> </w:t>
      </w:r>
      <w:r>
        <w:rPr/>
        <w:t>affected portion/part of it, requires to be refurbished to satisfy certain important parts of</w:t>
      </w:r>
      <w:r>
        <w:rPr>
          <w:spacing w:val="1"/>
        </w:rPr>
        <w:t> </w:t>
      </w:r>
      <w:r>
        <w:rPr/>
        <w:t>the building structure or neighborhood as the case may be. Change in use, is the use of</w:t>
      </w:r>
      <w:r>
        <w:rPr>
          <w:spacing w:val="1"/>
        </w:rPr>
        <w:t> </w:t>
      </w:r>
      <w:r>
        <w:rPr/>
        <w:t>land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buildings  which</w:t>
      </w:r>
      <w:r>
        <w:rPr>
          <w:spacing w:val="58"/>
        </w:rPr>
        <w:t> </w:t>
      </w:r>
      <w:r>
        <w:rPr/>
        <w:t>is  different</w:t>
      </w:r>
      <w:r>
        <w:rPr>
          <w:spacing w:val="59"/>
        </w:rPr>
        <w:t> </w:t>
      </w:r>
      <w:r>
        <w:rPr/>
        <w:t>from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which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land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building</w:t>
      </w:r>
      <w:r>
        <w:rPr>
          <w:spacing w:val="56"/>
        </w:rPr>
        <w:t> </w:t>
      </w:r>
      <w:r>
        <w:rPr/>
        <w:t>was</w:t>
      </w:r>
      <w:r>
        <w:rPr>
          <w:spacing w:val="-57"/>
        </w:rPr>
        <w:t> </w:t>
      </w:r>
      <w:r>
        <w:rPr/>
        <w:t>originally zoned</w:t>
      </w:r>
      <w:r>
        <w:rPr>
          <w:spacing w:val="1"/>
        </w:rPr>
        <w:t> </w:t>
      </w:r>
      <w:r>
        <w:rPr/>
        <w:t>and mapped for (Ogungbemi,</w:t>
      </w:r>
      <w:r>
        <w:rPr>
          <w:spacing w:val="1"/>
        </w:rPr>
        <w:t> </w:t>
      </w:r>
      <w:r>
        <w:rPr/>
        <w:t>2012). Commercial</w:t>
      </w:r>
      <w:r>
        <w:rPr>
          <w:spacing w:val="60"/>
        </w:rPr>
        <w:t> </w:t>
      </w:r>
      <w:r>
        <w:rPr/>
        <w:t>land use change</w:t>
      </w:r>
      <w:r>
        <w:rPr>
          <w:spacing w:val="1"/>
        </w:rPr>
        <w:t> </w:t>
      </w:r>
      <w:r>
        <w:rPr/>
        <w:t>being a common phenomenon in urban morphology has being subsumed by the Ealing</w:t>
      </w:r>
      <w:r>
        <w:rPr>
          <w:spacing w:val="1"/>
        </w:rPr>
        <w:t> </w:t>
      </w:r>
      <w:r>
        <w:rPr/>
        <w:t>Council of Great Britain (2000), as a change in the purpose in which a property is</w:t>
      </w:r>
      <w:r>
        <w:rPr>
          <w:spacing w:val="1"/>
        </w:rPr>
        <w:t> </w:t>
      </w:r>
      <w:r>
        <w:rPr/>
        <w:t>utilised,</w:t>
      </w:r>
      <w:r>
        <w:rPr>
          <w:spacing w:val="-1"/>
        </w:rPr>
        <w:t> </w:t>
      </w:r>
      <w:r>
        <w:rPr/>
        <w:t>so that after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conversion the building structure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it is:</w:t>
      </w:r>
    </w:p>
    <w:p>
      <w:pPr>
        <w:pStyle w:val="ListParagraph"/>
        <w:numPr>
          <w:ilvl w:val="0"/>
          <w:numId w:val="16"/>
        </w:numPr>
        <w:tabs>
          <w:tab w:pos="821" w:val="left" w:leader="none"/>
        </w:tabs>
        <w:spacing w:line="240" w:lineRule="auto" w:before="9" w:after="0"/>
        <w:ind w:left="820" w:right="0" w:hanging="716"/>
        <w:jc w:val="both"/>
        <w:rPr>
          <w:sz w:val="24"/>
        </w:rPr>
      </w:pP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that is contrary</w:t>
      </w:r>
      <w:r>
        <w:rPr>
          <w:spacing w:val="-6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previous uses;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820" w:val="left" w:leader="none"/>
          <w:tab w:pos="821" w:val="left" w:leader="none"/>
        </w:tabs>
        <w:spacing w:line="470" w:lineRule="auto" w:before="0" w:after="0"/>
        <w:ind w:left="820" w:right="1711" w:hanging="716"/>
        <w:jc w:val="left"/>
        <w:rPr>
          <w:sz w:val="24"/>
        </w:rPr>
      </w:pPr>
      <w:r>
        <w:rPr>
          <w:sz w:val="24"/>
        </w:rPr>
        <w:t>(ii)</w:t>
      </w:r>
      <w:r>
        <w:rPr>
          <w:spacing w:val="-1"/>
          <w:sz w:val="24"/>
        </w:rPr>
        <w:t> </w:t>
      </w:r>
      <w:r>
        <w:rPr>
          <w:sz w:val="24"/>
        </w:rPr>
        <w:t>Contains a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structure, where</w:t>
      </w:r>
      <w:r>
        <w:rPr>
          <w:spacing w:val="-3"/>
          <w:sz w:val="24"/>
        </w:rPr>
        <w:t> </w:t>
      </w:r>
      <w:r>
        <w:rPr>
          <w:sz w:val="24"/>
        </w:rPr>
        <w:t>previously</w:t>
      </w:r>
      <w:r>
        <w:rPr>
          <w:spacing w:val="-3"/>
          <w:sz w:val="24"/>
        </w:rPr>
        <w:t> </w:t>
      </w:r>
      <w:r>
        <w:rPr>
          <w:sz w:val="24"/>
        </w:rPr>
        <w:t>it did</w:t>
      </w:r>
      <w:r>
        <w:rPr>
          <w:spacing w:val="-1"/>
          <w:sz w:val="24"/>
        </w:rPr>
        <w:t> </w:t>
      </w:r>
      <w:r>
        <w:rPr>
          <w:sz w:val="24"/>
        </w:rPr>
        <w:t>not, or a</w:t>
      </w:r>
      <w:r>
        <w:rPr>
          <w:spacing w:val="-3"/>
          <w:sz w:val="24"/>
        </w:rPr>
        <w:t> </w:t>
      </w:r>
      <w:r>
        <w:rPr>
          <w:sz w:val="24"/>
        </w:rPr>
        <w:t>building design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altered</w:t>
      </w:r>
      <w:r>
        <w:rPr>
          <w:spacing w:val="-1"/>
          <w:sz w:val="24"/>
        </w:rPr>
        <w:t> </w:t>
      </w:r>
      <w:r>
        <w:rPr>
          <w:sz w:val="24"/>
        </w:rPr>
        <w:t>so that 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less of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kind than existed</w:t>
      </w:r>
      <w:r>
        <w:rPr>
          <w:spacing w:val="-1"/>
          <w:sz w:val="24"/>
        </w:rPr>
        <w:t> </w:t>
      </w:r>
      <w:r>
        <w:rPr>
          <w:sz w:val="24"/>
        </w:rPr>
        <w:t>previously;</w:t>
      </w:r>
    </w:p>
    <w:p>
      <w:pPr>
        <w:pStyle w:val="ListParagraph"/>
        <w:numPr>
          <w:ilvl w:val="0"/>
          <w:numId w:val="16"/>
        </w:numPr>
        <w:tabs>
          <w:tab w:pos="880" w:val="left" w:leader="none"/>
          <w:tab w:pos="881" w:val="left" w:leader="none"/>
        </w:tabs>
        <w:spacing w:line="468" w:lineRule="auto" w:before="20" w:after="0"/>
        <w:ind w:left="820" w:right="1830" w:hanging="716"/>
        <w:jc w:val="left"/>
        <w:rPr>
          <w:sz w:val="24"/>
        </w:rPr>
      </w:pPr>
      <w:r>
        <w:rPr/>
        <w:tab/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as a shop or</w:t>
      </w:r>
      <w:r>
        <w:rPr>
          <w:spacing w:val="-3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for commercial purposes,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previously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room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residential purpose.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1"/>
          <w:numId w:val="12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</w:pP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</w:t>
      </w:r>
      <w:r>
        <w:rPr>
          <w:spacing w:val="-1"/>
        </w:rPr>
        <w:t> </w:t>
      </w:r>
      <w:r>
        <w:rPr/>
        <w:t>Detection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528" w:lineRule="auto" w:before="1"/>
        <w:ind w:left="2234" w:right="1673"/>
        <w:jc w:val="center"/>
      </w:pPr>
      <w:r>
        <w:rPr/>
        <w:t>Singh</w:t>
      </w:r>
      <w:r>
        <w:rPr>
          <w:spacing w:val="-2"/>
        </w:rPr>
        <w:t> </w:t>
      </w:r>
      <w:r>
        <w:rPr/>
        <w:t>(1999),</w:t>
      </w:r>
      <w:r>
        <w:rPr>
          <w:spacing w:val="-2"/>
        </w:rPr>
        <w:t> </w:t>
      </w: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</w:t>
      </w:r>
      <w:r>
        <w:rPr>
          <w:spacing w:val="-3"/>
        </w:rPr>
        <w:t> </w:t>
      </w:r>
      <w:r>
        <w:rPr/>
        <w:t>detections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identifying</w:t>
      </w:r>
      <w:r>
        <w:rPr>
          <w:spacing w:val="-57"/>
        </w:rPr>
        <w:t> </w:t>
      </w:r>
      <w:r>
        <w:rPr/>
        <w:t>variations in spatial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observations.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57"/>
        </w:rPr>
        <w:t> </w:t>
      </w:r>
      <w:r>
        <w:rPr/>
        <w:t>expressed  it  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33</w:t>
      </w:r>
    </w:p>
    <w:p>
      <w:pPr>
        <w:spacing w:after="0" w:line="528" w:lineRule="auto"/>
        <w:jc w:val="center"/>
        <w:sectPr>
          <w:footerReference w:type="default" r:id="rId22"/>
          <w:pgSz w:w="12240" w:h="15840"/>
          <w:pgMar w:footer="0" w:header="0" w:top="1340" w:bottom="280" w:left="1520" w:right="100"/>
        </w:sectPr>
      </w:pPr>
    </w:p>
    <w:p>
      <w:pPr>
        <w:pStyle w:val="BodyText"/>
        <w:spacing w:line="477" w:lineRule="auto" w:before="75"/>
        <w:ind w:left="460" w:right="1634"/>
        <w:jc w:val="both"/>
      </w:pPr>
      <w:r>
        <w:rPr/>
        <w:t>monitoring technique in managing the space of development in an urban area. Change</w:t>
      </w:r>
      <w:r>
        <w:rPr>
          <w:spacing w:val="1"/>
        </w:rPr>
        <w:t> </w:t>
      </w:r>
      <w:r>
        <w:rPr/>
        <w:t>detection is viewed as a process that entails identification of contrasts in the state of an</w:t>
      </w:r>
      <w:r>
        <w:rPr>
          <w:spacing w:val="1"/>
        </w:rPr>
        <w:t> </w:t>
      </w:r>
      <w:r>
        <w:rPr/>
        <w:t>object by observing it at different intervals (Mejabi 2008). This involves the ability to</w:t>
      </w:r>
      <w:r>
        <w:rPr>
          <w:spacing w:val="1"/>
        </w:rPr>
        <w:t> </w:t>
      </w:r>
      <w:r>
        <w:rPr/>
        <w:t>quantify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multi-temporal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multi-temporal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quantitatively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Olaleye,</w:t>
      </w:r>
      <w:r>
        <w:rPr>
          <w:spacing w:val="-57"/>
        </w:rPr>
        <w:t> </w:t>
      </w:r>
      <w:r>
        <w:rPr/>
        <w:t>Abiodun &amp; Igbokwe (2009) assert that change dictation involves the application of time</w:t>
      </w:r>
      <w:r>
        <w:rPr>
          <w:spacing w:val="1"/>
        </w:rPr>
        <w:t> </w:t>
      </w:r>
      <w:r>
        <w:rPr/>
        <w:t>series satellite imageries and orthohoto maps of the study area, from land use maps can</w:t>
      </w:r>
      <w:r>
        <w:rPr>
          <w:spacing w:val="1"/>
        </w:rPr>
        <w:t> </w:t>
      </w:r>
      <w:r>
        <w:rPr/>
        <w:t>visually</w:t>
      </w:r>
      <w:r>
        <w:rPr>
          <w:spacing w:val="-6"/>
        </w:rPr>
        <w:t> </w:t>
      </w:r>
      <w:r>
        <w:rPr/>
        <w:t>be</w:t>
      </w:r>
      <w:r>
        <w:rPr>
          <w:spacing w:val="1"/>
        </w:rPr>
        <w:t> </w:t>
      </w:r>
      <w:r>
        <w:rPr/>
        <w:t>generated through image</w:t>
      </w:r>
      <w:r>
        <w:rPr>
          <w:spacing w:val="-1"/>
        </w:rPr>
        <w:t> </w:t>
      </w:r>
      <w:r>
        <w:rPr/>
        <w:t>processing.</w:t>
      </w:r>
    </w:p>
    <w:p>
      <w:pPr>
        <w:pStyle w:val="BodyText"/>
        <w:spacing w:before="12"/>
        <w:ind w:left="460"/>
        <w:jc w:val="both"/>
      </w:pPr>
      <w:r>
        <w:rPr/>
        <w:t>Macleod</w:t>
      </w:r>
      <w:r>
        <w:rPr>
          <w:spacing w:val="-1"/>
        </w:rPr>
        <w:t> </w:t>
      </w:r>
      <w:r>
        <w:rPr/>
        <w:t>(2008),</w:t>
      </w:r>
      <w:r>
        <w:rPr>
          <w:spacing w:val="-1"/>
        </w:rPr>
        <w:t> </w:t>
      </w:r>
      <w:r>
        <w:rPr/>
        <w:t>outlined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 change</w:t>
      </w:r>
      <w:r>
        <w:rPr>
          <w:spacing w:val="-2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thus: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761" w:val="left" w:leader="none"/>
        </w:tabs>
        <w:spacing w:line="240" w:lineRule="auto" w:before="0" w:after="0"/>
        <w:ind w:left="760" w:right="0" w:hanging="296"/>
        <w:jc w:val="left"/>
        <w:rPr>
          <w:sz w:val="24"/>
        </w:rPr>
      </w:pPr>
      <w:r>
        <w:rPr>
          <w:sz w:val="24"/>
        </w:rPr>
        <w:t>Detecting</w:t>
      </w:r>
      <w:r>
        <w:rPr>
          <w:spacing w:val="-4"/>
          <w:sz w:val="24"/>
        </w:rPr>
        <w:t> </w:t>
      </w:r>
      <w:r>
        <w:rPr>
          <w:sz w:val="24"/>
        </w:rPr>
        <w:t>land use</w:t>
      </w:r>
      <w:r>
        <w:rPr>
          <w:spacing w:val="-1"/>
          <w:sz w:val="24"/>
        </w:rPr>
        <w:t> </w:t>
      </w:r>
      <w:r>
        <w:rPr>
          <w:sz w:val="24"/>
        </w:rPr>
        <w:t>changes 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occurred</w:t>
      </w:r>
      <w:r>
        <w:rPr>
          <w:spacing w:val="-1"/>
          <w:sz w:val="24"/>
        </w:rPr>
        <w:t> </w:t>
      </w:r>
      <w:r>
        <w:rPr>
          <w:sz w:val="24"/>
        </w:rPr>
        <w:t>over time.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21" w:val="left" w:leader="none"/>
        </w:tabs>
        <w:spacing w:line="240" w:lineRule="auto" w:before="0" w:after="0"/>
        <w:ind w:left="820" w:right="0" w:hanging="356"/>
        <w:jc w:val="left"/>
        <w:rPr>
          <w:sz w:val="24"/>
        </w:rPr>
      </w:pPr>
      <w:r>
        <w:rPr>
          <w:sz w:val="24"/>
        </w:rPr>
        <w:t>Identifying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pattern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changes.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82" w:val="left" w:leader="none"/>
        </w:tabs>
        <w:spacing w:line="240" w:lineRule="auto" w:before="0" w:after="0"/>
        <w:ind w:left="981" w:right="0" w:hanging="488"/>
        <w:jc w:val="left"/>
        <w:rPr>
          <w:sz w:val="24"/>
        </w:rPr>
      </w:pPr>
      <w:r>
        <w:rPr>
          <w:sz w:val="24"/>
        </w:rPr>
        <w:t>Measuring</w:t>
      </w:r>
      <w:r>
        <w:rPr>
          <w:spacing w:val="56"/>
          <w:sz w:val="24"/>
        </w:rPr>
        <w:t> </w:t>
      </w:r>
      <w:r>
        <w:rPr>
          <w:sz w:val="24"/>
        </w:rPr>
        <w:t>the  extent  at  which  land</w:t>
      </w:r>
      <w:r>
        <w:rPr>
          <w:spacing w:val="59"/>
          <w:sz w:val="24"/>
        </w:rPr>
        <w:t> </w:t>
      </w:r>
      <w:r>
        <w:rPr>
          <w:sz w:val="24"/>
        </w:rPr>
        <w:t>use</w:t>
      </w:r>
      <w:r>
        <w:rPr>
          <w:spacing w:val="59"/>
          <w:sz w:val="24"/>
        </w:rPr>
        <w:t> </w:t>
      </w:r>
      <w:r>
        <w:rPr>
          <w:sz w:val="24"/>
        </w:rPr>
        <w:t>changes  has  taken  place</w:t>
      </w:r>
      <w:r>
        <w:rPr>
          <w:spacing w:val="59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070" w:val="left" w:leader="none"/>
        </w:tabs>
        <w:spacing w:line="475" w:lineRule="auto" w:before="0" w:after="0"/>
        <w:ind w:left="561" w:right="1634" w:hanging="5"/>
        <w:jc w:val="both"/>
        <w:rPr>
          <w:sz w:val="24"/>
        </w:rPr>
      </w:pPr>
      <w:r>
        <w:rPr>
          <w:sz w:val="24"/>
        </w:rPr>
        <w:t>Assessing the pattern of spatial distribution. The rationales in employing remote</w:t>
      </w:r>
      <w:r>
        <w:rPr>
          <w:spacing w:val="1"/>
          <w:sz w:val="24"/>
        </w:rPr>
        <w:t> </w:t>
      </w:r>
      <w:r>
        <w:rPr>
          <w:sz w:val="24"/>
        </w:rPr>
        <w:t>sensing data for change detections are that land use changes resulting in variation in</w:t>
      </w:r>
      <w:r>
        <w:rPr>
          <w:spacing w:val="1"/>
          <w:sz w:val="24"/>
        </w:rPr>
        <w:t> </w:t>
      </w:r>
      <w:r>
        <w:rPr>
          <w:sz w:val="24"/>
        </w:rPr>
        <w:t>radiance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accurately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monitored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remotely</w:t>
      </w:r>
      <w:r>
        <w:rPr>
          <w:spacing w:val="1"/>
          <w:sz w:val="24"/>
        </w:rPr>
        <w:t> </w:t>
      </w:r>
      <w:r>
        <w:rPr>
          <w:sz w:val="24"/>
        </w:rPr>
        <w:t>sensed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stations.</w:t>
      </w: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982" w:val="left" w:leader="none"/>
        </w:tabs>
        <w:spacing w:line="240" w:lineRule="auto" w:before="1" w:after="0"/>
        <w:ind w:left="981" w:right="0" w:hanging="522"/>
        <w:jc w:val="both"/>
      </w:pPr>
      <w:r>
        <w:rPr/>
        <w:t>Factors</w:t>
      </w:r>
      <w:r>
        <w:rPr>
          <w:spacing w:val="-1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2" w:lineRule="auto"/>
        <w:ind w:left="460" w:right="1639"/>
        <w:jc w:val="both"/>
      </w:pPr>
      <w:r>
        <w:rPr/>
        <w:t>Several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emphasised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discovering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development patterns considering the scale, rate and effect of land use changes (Song,</w:t>
      </w:r>
      <w:r>
        <w:rPr>
          <w:spacing w:val="1"/>
        </w:rPr>
        <w:t> </w:t>
      </w:r>
      <w:r>
        <w:rPr/>
        <w:t>2015). Succession lands use models was adopted to investigate the determinants of land</w:t>
      </w:r>
      <w:r>
        <w:rPr>
          <w:spacing w:val="1"/>
        </w:rPr>
        <w:t> </w:t>
      </w:r>
      <w:r>
        <w:rPr/>
        <w:t>use dynamics in urban centres across the globe (Ke, Song &amp; He, 2009). Conceptual</w:t>
      </w:r>
      <w:r>
        <w:rPr>
          <w:spacing w:val="1"/>
        </w:rPr>
        <w:t> </w:t>
      </w:r>
      <w:r>
        <w:rPr/>
        <w:t>reviews</w:t>
      </w:r>
      <w:r>
        <w:rPr>
          <w:spacing w:val="-1"/>
        </w:rPr>
        <w:t> </w:t>
      </w:r>
      <w:r>
        <w:rPr/>
        <w:t>harmonised six</w:t>
      </w:r>
      <w:r>
        <w:rPr>
          <w:spacing w:val="2"/>
        </w:rPr>
        <w:t> </w:t>
      </w:r>
      <w:r>
        <w:rPr/>
        <w:t>basic factors</w:t>
      </w:r>
      <w:r>
        <w:rPr>
          <w:spacing w:val="-1"/>
        </w:rPr>
        <w:t> </w:t>
      </w:r>
      <w:r>
        <w:rPr/>
        <w:t>that influences land use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</w:p>
    <w:p>
      <w:pPr>
        <w:spacing w:after="0" w:line="472" w:lineRule="auto"/>
        <w:jc w:val="both"/>
        <w:sectPr>
          <w:footerReference w:type="default" r:id="rId23"/>
          <w:pgSz w:w="12240" w:h="15840"/>
          <w:pgMar w:footer="1330" w:header="0" w:top="1340" w:bottom="1520" w:left="1520" w:right="100"/>
          <w:pgNumType w:start="34"/>
        </w:sectPr>
      </w:pPr>
    </w:p>
    <w:p>
      <w:pPr>
        <w:pStyle w:val="BodyText"/>
        <w:spacing w:line="475" w:lineRule="auto" w:before="75"/>
        <w:ind w:left="460" w:right="1637"/>
        <w:jc w:val="both"/>
      </w:pP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maximisation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users,</w:t>
      </w:r>
      <w:r>
        <w:rPr>
          <w:spacing w:val="61"/>
        </w:rPr>
        <w:t> </w:t>
      </w:r>
      <w:r>
        <w:rPr/>
        <w:t>easy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districts,</w:t>
      </w:r>
      <w:r>
        <w:rPr>
          <w:spacing w:val="1"/>
        </w:rPr>
        <w:t> </w:t>
      </w:r>
      <w:r>
        <w:rPr/>
        <w:t>pollution</w:t>
      </w:r>
      <w:r>
        <w:rPr>
          <w:spacing w:val="61"/>
        </w:rPr>
        <w:t> </w:t>
      </w:r>
      <w:r>
        <w:rPr/>
        <w:t>growth,</w:t>
      </w:r>
      <w:r>
        <w:rPr>
          <w:spacing w:val="1"/>
        </w:rPr>
        <w:t> </w:t>
      </w:r>
      <w:r>
        <w:rPr/>
        <w:t>government policies on land uses, increasing demand for commercial space and change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location preference.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77" w:lineRule="auto" w:before="1"/>
        <w:ind w:left="460" w:right="1640"/>
        <w:jc w:val="both"/>
      </w:pPr>
      <w:r>
        <w:rPr/>
        <w:t>These drivers of land use changes are enormous, complex and intertwining (Rowcroft,</w:t>
      </w:r>
      <w:r>
        <w:rPr>
          <w:spacing w:val="1"/>
        </w:rPr>
        <w:t> </w:t>
      </w:r>
      <w:r>
        <w:rPr/>
        <w:t>2005). More so, these driving forces differ and operate among specific measures ranging</w:t>
      </w:r>
      <w:r>
        <w:rPr>
          <w:spacing w:val="-58"/>
        </w:rPr>
        <w:t> </w:t>
      </w:r>
      <w:r>
        <w:rPr/>
        <w:t>from rural resources management and uses to urban scheme and/or global perspectives</w:t>
      </w:r>
      <w:r>
        <w:rPr>
          <w:spacing w:val="1"/>
        </w:rPr>
        <w:t> </w:t>
      </w:r>
      <w:r>
        <w:rPr/>
        <w:t>(Antrop, 2006). Consideration of the wider literature on drivers of land use changes,</w:t>
      </w:r>
      <w:r>
        <w:rPr>
          <w:spacing w:val="1"/>
        </w:rPr>
        <w:t> </w:t>
      </w:r>
      <w:r>
        <w:rPr/>
        <w:t>economic improvement, cultural, natural scientific and technological factors as well as</w:t>
      </w:r>
      <w:r>
        <w:rPr>
          <w:spacing w:val="1"/>
        </w:rPr>
        <w:t> </w:t>
      </w:r>
      <w:r>
        <w:rPr/>
        <w:t>public policies and globalisation are the usually recognised responsible drivers of land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changes</w:t>
      </w:r>
      <w:r>
        <w:rPr>
          <w:spacing w:val="1"/>
        </w:rPr>
        <w:t> </w:t>
      </w:r>
      <w:r>
        <w:rPr/>
        <w:t>(Ramankutty</w:t>
      </w:r>
      <w:r>
        <w:rPr>
          <w:spacing w:val="-2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2002;</w:t>
      </w:r>
      <w:r>
        <w:rPr>
          <w:spacing w:val="1"/>
        </w:rPr>
        <w:t> </w:t>
      </w:r>
      <w:r>
        <w:rPr/>
        <w:t>Lambin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2003;</w:t>
      </w:r>
      <w:r>
        <w:rPr>
          <w:spacing w:val="-1"/>
        </w:rPr>
        <w:t> </w:t>
      </w:r>
      <w:r>
        <w:rPr/>
        <w:t>Bürgi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2004; Ninal</w:t>
      </w:r>
    </w:p>
    <w:p>
      <w:pPr>
        <w:spacing w:before="5"/>
        <w:ind w:left="460" w:right="0" w:firstLine="0"/>
        <w:jc w:val="both"/>
        <w:rPr>
          <w:sz w:val="24"/>
        </w:rPr>
      </w:pP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-1"/>
          <w:sz w:val="24"/>
        </w:rPr>
        <w:t> </w:t>
      </w:r>
      <w:r>
        <w:rPr>
          <w:sz w:val="24"/>
        </w:rPr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232"/>
        <w:ind w:left="460" w:right="1635"/>
        <w:jc w:val="both"/>
      </w:pPr>
      <w:r>
        <w:rPr/>
        <w:t>Other factors responsible for land use changes that are peculiar to Nigerian cities of</w:t>
      </w:r>
      <w:r>
        <w:rPr>
          <w:spacing w:val="1"/>
        </w:rPr>
        <w:t> </w:t>
      </w:r>
      <w:r>
        <w:rPr/>
        <w:t>which the study area for this research work cannot be undermined. Factors like profit</w:t>
      </w:r>
      <w:r>
        <w:rPr>
          <w:spacing w:val="1"/>
        </w:rPr>
        <w:t> </w:t>
      </w:r>
      <w:r>
        <w:rPr/>
        <w:t>maximising motive of business operators as well as failure of the central districts to</w:t>
      </w:r>
      <w:r>
        <w:rPr>
          <w:spacing w:val="1"/>
        </w:rPr>
        <w:t> </w:t>
      </w:r>
      <w:r>
        <w:rPr/>
        <w:t>contain the increasing economic activities. Furthermore, empirical analyses of urban</w:t>
      </w:r>
      <w:r>
        <w:rPr>
          <w:spacing w:val="1"/>
        </w:rPr>
        <w:t> </w:t>
      </w:r>
      <w:r>
        <w:rPr/>
        <w:t>areas across the world confirm the theoretical derivations as thus: For the United States</w:t>
      </w:r>
      <w:r>
        <w:rPr>
          <w:spacing w:val="1"/>
        </w:rPr>
        <w:t> </w:t>
      </w:r>
      <w:r>
        <w:rPr/>
        <w:t>urban areas, the population and economic growth as significant effects on the size of</w:t>
      </w:r>
      <w:r>
        <w:rPr>
          <w:spacing w:val="1"/>
        </w:rPr>
        <w:t> </w:t>
      </w:r>
      <w:r>
        <w:rPr/>
        <w:t>urbanised areas; the operation of zoning regulations determines significantly the pattern</w:t>
      </w:r>
      <w:r>
        <w:rPr>
          <w:spacing w:val="1"/>
        </w:rPr>
        <w:t> </w:t>
      </w:r>
      <w:r>
        <w:rPr/>
        <w:t>of urban spatial scale (Song, 2015). Liu (2010) offered a summary of factors influencing</w:t>
      </w:r>
      <w:r>
        <w:rPr>
          <w:spacing w:val="-57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changes from</w:t>
      </w:r>
      <w:r>
        <w:rPr>
          <w:spacing w:val="-1"/>
        </w:rPr>
        <w:t> </w:t>
      </w:r>
      <w:r>
        <w:rPr/>
        <w:t>residential to</w:t>
      </w:r>
      <w:r>
        <w:rPr>
          <w:spacing w:val="-1"/>
        </w:rPr>
        <w:t> </w:t>
      </w:r>
      <w:r>
        <w:rPr/>
        <w:t>commercial uses.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demographic</w:t>
      </w:r>
    </w:p>
    <w:p>
      <w:pPr>
        <w:spacing w:after="0" w:line="477" w:lineRule="auto"/>
        <w:jc w:val="both"/>
        <w:sectPr>
          <w:pgSz w:w="12240" w:h="15840"/>
          <w:pgMar w:header="0" w:footer="1330" w:top="1340" w:bottom="1520" w:left="1520" w:right="100"/>
        </w:sectPr>
      </w:pPr>
    </w:p>
    <w:p>
      <w:pPr>
        <w:pStyle w:val="BodyText"/>
        <w:spacing w:line="468" w:lineRule="auto" w:before="72"/>
        <w:ind w:left="460" w:right="1639"/>
        <w:jc w:val="both"/>
      </w:pPr>
      <w:r>
        <w:rPr/>
        <w:t>density;</w:t>
      </w:r>
      <w:r>
        <w:rPr>
          <w:spacing w:val="1"/>
        </w:rPr>
        <w:t> </w:t>
      </w:r>
      <w:r>
        <w:rPr/>
        <w:t>accessibility;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use;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norms;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240" w:lineRule="auto" w:before="1" w:after="0"/>
        <w:ind w:left="1000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Population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Changes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/>
        <w:ind w:left="460" w:right="1635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(Tilumanywa,</w:t>
      </w:r>
      <w:r>
        <w:rPr>
          <w:spacing w:val="26"/>
        </w:rPr>
        <w:t> </w:t>
      </w:r>
      <w:r>
        <w:rPr/>
        <w:t>2013).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current</w:t>
      </w:r>
      <w:r>
        <w:rPr>
          <w:spacing w:val="28"/>
        </w:rPr>
        <w:t> </w:t>
      </w:r>
      <w:r>
        <w:rPr/>
        <w:t>world</w:t>
      </w:r>
      <w:r>
        <w:rPr>
          <w:spacing w:val="28"/>
        </w:rPr>
        <w:t> </w:t>
      </w:r>
      <w:r>
        <w:rPr/>
        <w:t>population</w:t>
      </w:r>
      <w:r>
        <w:rPr>
          <w:spacing w:val="28"/>
        </w:rPr>
        <w:t> </w:t>
      </w:r>
      <w:r>
        <w:rPr/>
        <w:t>figure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abound</w:t>
      </w:r>
      <w:r>
        <w:rPr>
          <w:spacing w:val="27"/>
        </w:rPr>
        <w:t> </w:t>
      </w:r>
      <w:r>
        <w:rPr/>
        <w:t>7.2</w:t>
      </w:r>
      <w:r>
        <w:rPr>
          <w:spacing w:val="27"/>
        </w:rPr>
        <w:t> </w:t>
      </w:r>
      <w:r>
        <w:rPr/>
        <w:t>billion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it</w:t>
      </w:r>
      <w:r>
        <w:rPr>
          <w:spacing w:val="-58"/>
        </w:rPr>
        <w:t> </w:t>
      </w:r>
      <w:r>
        <w:rPr/>
        <w:t>has been projected to run at 9.6 billion by the year 2050 (United Nations, 2013). Most of</w:t>
      </w:r>
      <w:r>
        <w:rPr>
          <w:spacing w:val="-57"/>
        </w:rPr>
        <w:t> </w:t>
      </w:r>
      <w:r>
        <w:rPr/>
        <w:t>this growth is projected to come from developing countries like Nigeria. The developing</w:t>
      </w:r>
      <w:r>
        <w:rPr>
          <w:spacing w:val="-57"/>
        </w:rPr>
        <w:t> </w:t>
      </w:r>
      <w:r>
        <w:rPr/>
        <w:t>nations</w:t>
      </w:r>
      <w:r>
        <w:rPr>
          <w:spacing w:val="1"/>
        </w:rPr>
        <w:t> </w:t>
      </w:r>
      <w:r>
        <w:rPr/>
        <w:t>presently 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globe‟s</w:t>
      </w:r>
      <w:r>
        <w:rPr>
          <w:spacing w:val="-1"/>
        </w:rPr>
        <w:t> </w:t>
      </w:r>
      <w:r>
        <w:rPr/>
        <w:t>fastest</w:t>
      </w:r>
      <w:r>
        <w:rPr>
          <w:spacing w:val="2"/>
        </w:rPr>
        <w:t> </w:t>
      </w:r>
      <w:r>
        <w:rPr/>
        <w:t>growing</w:t>
      </w:r>
      <w:r>
        <w:rPr>
          <w:spacing w:val="-1"/>
        </w:rPr>
        <w:t> </w:t>
      </w:r>
      <w:r>
        <w:rPr/>
        <w:t>continent.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7" w:lineRule="auto"/>
        <w:ind w:left="460" w:right="1637"/>
        <w:jc w:val="both"/>
      </w:pPr>
      <w:r>
        <w:rPr/>
        <w:t>The</w:t>
      </w:r>
      <w:r>
        <w:rPr>
          <w:spacing w:val="1"/>
        </w:rPr>
        <w:t> </w:t>
      </w:r>
      <w:r>
        <w:rPr/>
        <w:t>sheer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 land use intensification to meet rising food demand (Tilumanywa, 2013).</w:t>
      </w:r>
      <w:r>
        <w:rPr>
          <w:spacing w:val="1"/>
        </w:rPr>
        <w:t> </w:t>
      </w:r>
      <w:r>
        <w:rPr/>
        <w:t>The population growth also increases the demand for commercial premises and housing;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development in urban centres (Song, 2015). The magnitude of economic activities can</w:t>
      </w:r>
      <w:r>
        <w:rPr>
          <w:spacing w:val="1"/>
        </w:rPr>
        <w:t> </w:t>
      </w:r>
      <w:r>
        <w:rPr/>
        <w:t>exert</w:t>
      </w:r>
      <w:r>
        <w:rPr>
          <w:spacing w:val="1"/>
        </w:rPr>
        <w:t> </w:t>
      </w:r>
      <w:r>
        <w:rPr/>
        <w:t>a greater 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 and</w:t>
      </w:r>
      <w:r>
        <w:rPr>
          <w:spacing w:val="1"/>
        </w:rPr>
        <w:t> </w:t>
      </w:r>
      <w:r>
        <w:rPr/>
        <w:t>character of 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result to changes in</w:t>
      </w:r>
      <w:r>
        <w:rPr>
          <w:spacing w:val="1"/>
        </w:rPr>
        <w:t> </w:t>
      </w:r>
      <w:r>
        <w:rPr/>
        <w:t>land uses (Wilson &amp;</w:t>
      </w:r>
      <w:r>
        <w:rPr>
          <w:spacing w:val="-3"/>
        </w:rPr>
        <w:t> </w:t>
      </w:r>
      <w:r>
        <w:rPr/>
        <w:t>Song, 2011).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240" w:lineRule="auto" w:before="0" w:after="0"/>
        <w:ind w:left="1000" w:right="0" w:hanging="541"/>
        <w:jc w:val="both"/>
      </w:pP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Intra-Urban</w:t>
      </w:r>
      <w:r>
        <w:rPr>
          <w:spacing w:val="-1"/>
        </w:rPr>
        <w:t> </w:t>
      </w:r>
      <w:r>
        <w:rPr/>
        <w:t>Migration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Land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Changes</w:t>
      </w:r>
    </w:p>
    <w:p>
      <w:pPr>
        <w:pStyle w:val="BodyText"/>
        <w:rPr>
          <w:b/>
        </w:rPr>
      </w:pPr>
    </w:p>
    <w:p>
      <w:pPr>
        <w:pStyle w:val="BodyText"/>
        <w:spacing w:line="499" w:lineRule="auto" w:before="1"/>
        <w:ind w:left="495" w:right="1673"/>
        <w:jc w:val="center"/>
      </w:pPr>
      <w:r>
        <w:rPr/>
        <w:t>Land</w:t>
      </w:r>
      <w:r>
        <w:rPr>
          <w:spacing w:val="2"/>
        </w:rPr>
        <w:t> </w:t>
      </w:r>
      <w:r>
        <w:rPr/>
        <w:t>economists,</w:t>
      </w:r>
      <w:r>
        <w:rPr>
          <w:spacing w:val="58"/>
        </w:rPr>
        <w:t> </w:t>
      </w:r>
      <w:r>
        <w:rPr/>
        <w:t>sociologists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ecologists</w:t>
      </w:r>
      <w:r>
        <w:rPr>
          <w:spacing w:val="59"/>
        </w:rPr>
        <w:t> </w:t>
      </w:r>
      <w:r>
        <w:rPr/>
        <w:t>have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their</w:t>
      </w:r>
      <w:r>
        <w:rPr>
          <w:spacing w:val="59"/>
        </w:rPr>
        <w:t> </w:t>
      </w:r>
      <w:r>
        <w:rPr/>
        <w:t>several</w:t>
      </w:r>
      <w:r>
        <w:rPr>
          <w:spacing w:val="59"/>
        </w:rPr>
        <w:t> </w:t>
      </w:r>
      <w:r>
        <w:rPr/>
        <w:t>studies</w:t>
      </w:r>
      <w:r>
        <w:rPr>
          <w:spacing w:val="58"/>
        </w:rPr>
        <w:t> </w:t>
      </w:r>
      <w:r>
        <w:rPr/>
        <w:t>shown</w:t>
      </w:r>
      <w:r>
        <w:rPr>
          <w:spacing w:val="-57"/>
        </w:rPr>
        <w:t> </w:t>
      </w:r>
      <w:r>
        <w:rPr/>
        <w:t>concerns in the intricacies of intra-urban migration and how it influences land use</w:t>
      </w:r>
      <w:r>
        <w:rPr>
          <w:spacing w:val="1"/>
        </w:rPr>
        <w:t> </w:t>
      </w:r>
      <w:r>
        <w:rPr/>
        <w:t>changes over the years. Economists have made assumptions that business operators at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 accords</w:t>
      </w:r>
      <w:r>
        <w:rPr>
          <w:spacing w:val="-1"/>
        </w:rPr>
        <w:t> </w:t>
      </w:r>
      <w:r>
        <w:rPr/>
        <w:t>in deciding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to locate</w:t>
      </w:r>
      <w:r>
        <w:rPr>
          <w:spacing w:val="-1"/>
        </w:rPr>
        <w:t> </w:t>
      </w:r>
      <w:r>
        <w:rPr/>
        <w:t>considering</w:t>
      </w:r>
      <w:r>
        <w:rPr>
          <w:spacing w:val="-3"/>
        </w:rPr>
        <w:t> </w:t>
      </w:r>
      <w:r>
        <w:rPr/>
        <w:t>possibilities of</w:t>
      </w:r>
      <w:r>
        <w:rPr>
          <w:spacing w:val="-2"/>
        </w:rPr>
        <w:t> </w:t>
      </w:r>
      <w:r>
        <w:rPr/>
        <w:t>attaining</w:t>
      </w:r>
      <w:r>
        <w:rPr>
          <w:spacing w:val="-3"/>
        </w:rPr>
        <w:t> </w:t>
      </w:r>
      <w:r>
        <w:rPr/>
        <w:t>36</w:t>
      </w:r>
    </w:p>
    <w:p>
      <w:pPr>
        <w:spacing w:after="0" w:line="499" w:lineRule="auto"/>
        <w:jc w:val="center"/>
        <w:sectPr>
          <w:footerReference w:type="default" r:id="rId24"/>
          <w:pgSz w:w="12240" w:h="15840"/>
          <w:pgMar w:footer="0" w:header="0" w:top="1340" w:bottom="280" w:left="1520" w:right="100"/>
        </w:sectPr>
      </w:pPr>
    </w:p>
    <w:p>
      <w:pPr>
        <w:pStyle w:val="BodyText"/>
        <w:spacing w:line="477" w:lineRule="auto" w:before="72"/>
        <w:ind w:left="460" w:right="1639"/>
        <w:jc w:val="both"/>
      </w:pPr>
      <w:r>
        <w:rPr/>
        <w:t>maximum profit, easy accessibility, availability of infrastructural facilities and other</w:t>
      </w:r>
      <w:r>
        <w:rPr>
          <w:spacing w:val="1"/>
        </w:rPr>
        <w:t> </w:t>
      </w:r>
      <w:r>
        <w:rPr/>
        <w:t>business supporting goods (Li &amp; Tu, 2011). Brown &amp; Moore (2000), discovered certain</w:t>
      </w:r>
      <w:r>
        <w:rPr>
          <w:spacing w:val="1"/>
        </w:rPr>
        <w:t> </w:t>
      </w:r>
      <w:r>
        <w:rPr/>
        <w:t>factors influencing the choice of business location. These include transportation cost and</w:t>
      </w:r>
      <w:r>
        <w:rPr>
          <w:spacing w:val="-57"/>
        </w:rPr>
        <w:t> </w:t>
      </w:r>
      <w:r>
        <w:rPr/>
        <w:t>proximity to consumers;</w:t>
      </w:r>
      <w:r>
        <w:rPr>
          <w:spacing w:val="60"/>
        </w:rPr>
        <w:t> </w:t>
      </w:r>
      <w:r>
        <w:rPr/>
        <w:t>rental values of business premises, spatial configuration, size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premises, design</w:t>
      </w:r>
      <w:r>
        <w:rPr>
          <w:spacing w:val="-1"/>
        </w:rPr>
        <w:t> </w:t>
      </w:r>
      <w:r>
        <w:rPr/>
        <w:t>and state</w:t>
      </w:r>
      <w:r>
        <w:rPr>
          <w:spacing w:val="-2"/>
        </w:rPr>
        <w:t> </w:t>
      </w:r>
      <w:r>
        <w:rPr/>
        <w:t>of repair</w:t>
      </w:r>
      <w:r>
        <w:rPr>
          <w:spacing w:val="-1"/>
        </w:rPr>
        <w:t> </w:t>
      </w:r>
      <w:r>
        <w:rPr/>
        <w:t>and number and layout</w:t>
      </w:r>
      <w:r>
        <w:rPr>
          <w:spacing w:val="-1"/>
        </w:rPr>
        <w:t> </w:t>
      </w:r>
      <w:r>
        <w:rPr/>
        <w:t>of shops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60" w:right="1635" w:firstLine="59"/>
        <w:jc w:val="both"/>
      </w:pPr>
      <w:r>
        <w:rPr/>
        <w:t>The implications of intra-city migration are vital in the understanding of the nature of</w:t>
      </w:r>
      <w:r>
        <w:rPr>
          <w:spacing w:val="1"/>
        </w:rPr>
        <w:t> </w:t>
      </w:r>
      <w:r>
        <w:rPr/>
        <w:t>changes in the spatial distribution of the urban space. The cardinal actor responsible for</w:t>
      </w:r>
      <w:r>
        <w:rPr>
          <w:spacing w:val="1"/>
        </w:rPr>
        <w:t> </w:t>
      </w:r>
      <w:r>
        <w:rPr/>
        <w:t>variations in the composition of an area within a city is basically the intra-city mobility.</w:t>
      </w:r>
      <w:r>
        <w:rPr>
          <w:spacing w:val="1"/>
        </w:rPr>
        <w:t> </w:t>
      </w:r>
      <w:r>
        <w:rPr/>
        <w:t>Movement of population trigger changes in the magnitude of commercial properties</w:t>
      </w:r>
      <w:r>
        <w:rPr>
          <w:spacing w:val="1"/>
        </w:rPr>
        <w:t> </w:t>
      </w:r>
      <w:r>
        <w:rPr/>
        <w:t>development and demand (Li &amp; Tu, 2011). Cho </w:t>
      </w:r>
      <w:r>
        <w:rPr>
          <w:i/>
        </w:rPr>
        <w:t>et al., </w:t>
      </w:r>
      <w:r>
        <w:rPr/>
        <w:t>(2008) explored how population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affects spatial distribution of commercial land uses and they identified that</w:t>
      </w:r>
      <w:r>
        <w:rPr>
          <w:spacing w:val="1"/>
        </w:rPr>
        <w:t> </w:t>
      </w:r>
      <w:r>
        <w:rPr/>
        <w:t>accessibility,</w:t>
      </w:r>
      <w:r>
        <w:rPr>
          <w:spacing w:val="1"/>
        </w:rPr>
        <w:t> </w:t>
      </w:r>
      <w:r>
        <w:rPr/>
        <w:t>proximity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patrons</w:t>
      </w:r>
      <w:r>
        <w:rPr>
          <w:spacing w:val="1"/>
        </w:rPr>
        <w:t> </w:t>
      </w:r>
      <w:r>
        <w:rPr/>
        <w:t>neighbourhoods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xongent determinants of location decisions of commercial land uses and thus brings 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 of profitability to business operators.</w:t>
      </w:r>
      <w:r>
        <w:rPr>
          <w:spacing w:val="60"/>
        </w:rPr>
        <w:t> </w:t>
      </w:r>
      <w:r>
        <w:rPr/>
        <w:t>It was submitted that, subject to</w:t>
      </w:r>
      <w:r>
        <w:rPr>
          <w:spacing w:val="1"/>
        </w:rPr>
        <w:t> </w:t>
      </w:r>
      <w:r>
        <w:rPr/>
        <w:t>factors such as affordability and availability of suitable rental values of commercial</w:t>
      </w:r>
      <w:r>
        <w:rPr>
          <w:spacing w:val="1"/>
        </w:rPr>
        <w:t> </w:t>
      </w:r>
      <w:r>
        <w:rPr/>
        <w:t>properties, classification of businesses and their operational modes played a 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relocation.</w:t>
      </w:r>
      <w:r>
        <w:rPr>
          <w:spacing w:val="1"/>
        </w:rPr>
        <w:t> </w:t>
      </w:r>
      <w:r>
        <w:rPr/>
        <w:t>Several factors are attributable to intra-city migration in one geographical region may</w:t>
      </w:r>
      <w:r>
        <w:rPr>
          <w:spacing w:val="1"/>
        </w:rPr>
        <w:t> </w:t>
      </w:r>
      <w:r>
        <w:rPr/>
        <w:t>differ in other regions. Additionally, business operators in developing countries have</w:t>
      </w:r>
      <w:r>
        <w:rPr>
          <w:spacing w:val="1"/>
        </w:rPr>
        <w:t> </w:t>
      </w:r>
      <w:r>
        <w:rPr/>
        <w:t>their own peculiar reasons for changing their investments from one location to the other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city</w:t>
      </w:r>
      <w:r>
        <w:rPr>
          <w:spacing w:val="-5"/>
        </w:rPr>
        <w:t> </w:t>
      </w:r>
      <w:r>
        <w:rPr/>
        <w:t>(Ajibuah, 2010).</w:t>
      </w:r>
    </w:p>
    <w:p>
      <w:pPr>
        <w:spacing w:after="0" w:line="480" w:lineRule="auto"/>
        <w:jc w:val="both"/>
        <w:sectPr>
          <w:footerReference w:type="default" r:id="rId25"/>
          <w:pgSz w:w="12240" w:h="15840"/>
          <w:pgMar w:footer="1315" w:header="0" w:top="1340" w:bottom="1500" w:left="1520" w:right="100"/>
          <w:pgNumType w:start="37"/>
        </w:sectPr>
      </w:pP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240" w:lineRule="auto" w:before="70" w:after="0"/>
        <w:ind w:left="1000" w:right="0" w:hanging="541"/>
        <w:jc w:val="left"/>
      </w:pPr>
      <w:r>
        <w:rPr/>
        <w:t>Influence</w:t>
      </w:r>
      <w:r>
        <w:rPr>
          <w:spacing w:val="-3"/>
        </w:rPr>
        <w:t> </w:t>
      </w:r>
      <w:r>
        <w:rPr/>
        <w:t>of Security</w:t>
      </w:r>
      <w:r>
        <w:rPr>
          <w:spacing w:val="-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Land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Changes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460" w:right="1636"/>
        <w:jc w:val="both"/>
      </w:pPr>
      <w:r>
        <w:rPr/>
        <w:t>Crime rates have been one of the causative factor responsible for urban unrest and</w:t>
      </w:r>
      <w:r>
        <w:rPr>
          <w:spacing w:val="1"/>
        </w:rPr>
        <w:t> </w:t>
      </w:r>
      <w:r>
        <w:rPr/>
        <w:t>suburbanisation (Ellen &amp; O‟Regan 2010). It is a common phenomenon in the habits of</w:t>
      </w:r>
      <w:r>
        <w:rPr>
          <w:spacing w:val="1"/>
        </w:rPr>
        <w:t> </w:t>
      </w:r>
      <w:r>
        <w:rPr/>
        <w:t>commercial land users to pay high price for land in a crime free neighbourhoods of an</w:t>
      </w:r>
      <w:r>
        <w:rPr>
          <w:spacing w:val="1"/>
        </w:rPr>
        <w:t> </w:t>
      </w:r>
      <w:r>
        <w:rPr/>
        <w:t>urban area (Ihlanfeldt &amp; Mayock, 2010; Ceccato &amp; Wilhelmsson, 2011). Urban centres</w:t>
      </w:r>
      <w:r>
        <w:rPr>
          <w:spacing w:val="1"/>
        </w:rPr>
        <w:t> </w:t>
      </w:r>
      <w:r>
        <w:rPr/>
        <w:t>that experience population decline are practically “shrinking urban centres” (Frazier,</w:t>
      </w:r>
      <w:r>
        <w:rPr>
          <w:spacing w:val="1"/>
        </w:rPr>
        <w:t> </w:t>
      </w:r>
      <w:r>
        <w:rPr/>
        <w:t>Bagchi-Sen &amp; Knight, 2013). A number of contributing factors such as demographic</w:t>
      </w:r>
      <w:r>
        <w:rPr>
          <w:spacing w:val="1"/>
        </w:rPr>
        <w:t> </w:t>
      </w:r>
      <w:r>
        <w:rPr/>
        <w:t>movement seeking out for safer and secured neigbourhood may be responsible for land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changes</w:t>
      </w:r>
      <w:r>
        <w:rPr>
          <w:spacing w:val="2"/>
        </w:rPr>
        <w:t> </w:t>
      </w:r>
      <w:r>
        <w:rPr/>
        <w:t>(Hollander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Nemeth,</w:t>
      </w:r>
      <w:r>
        <w:rPr>
          <w:spacing w:val="-1"/>
        </w:rPr>
        <w:t> </w:t>
      </w:r>
      <w:r>
        <w:rPr/>
        <w:t>2011; Wiechman &amp;</w:t>
      </w:r>
      <w:r>
        <w:rPr>
          <w:spacing w:val="-3"/>
        </w:rPr>
        <w:t> </w:t>
      </w:r>
      <w:r>
        <w:rPr/>
        <w:t>Pallagst,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7" w:lineRule="auto"/>
        <w:ind w:left="460" w:right="1639" w:firstLine="59"/>
        <w:jc w:val="both"/>
      </w:pPr>
      <w:r>
        <w:rPr/>
        <w:t>Migration of business operators from one central district to the other; it is indicated in</w:t>
      </w:r>
      <w:r>
        <w:rPr>
          <w:spacing w:val="1"/>
        </w:rPr>
        <w:t> </w:t>
      </w:r>
      <w:r>
        <w:rPr/>
        <w:t>conversion of residential properties to business premise (Schilling &amp; Mallach, 2012).</w:t>
      </w:r>
      <w:r>
        <w:rPr>
          <w:spacing w:val="1"/>
        </w:rPr>
        <w:t> </w:t>
      </w:r>
      <w:r>
        <w:rPr/>
        <w:t>Crime can be regarded as a disamenity that discourages commercial land users from</w:t>
      </w:r>
      <w:r>
        <w:rPr>
          <w:spacing w:val="1"/>
        </w:rPr>
        <w:t> </w:t>
      </w:r>
      <w:r>
        <w:rPr/>
        <w:t>operating in a particular neighbourhood and encourages them to have the incentives to</w:t>
      </w:r>
      <w:r>
        <w:rPr>
          <w:spacing w:val="1"/>
        </w:rPr>
        <w:t> </w:t>
      </w:r>
      <w:r>
        <w:rPr/>
        <w:t>move to more secure areas; as such those</w:t>
      </w:r>
      <w:r>
        <w:rPr>
          <w:spacing w:val="60"/>
        </w:rPr>
        <w:t> </w:t>
      </w:r>
      <w:r>
        <w:rPr/>
        <w:t>abated commercial properties would be left</w:t>
      </w:r>
      <w:r>
        <w:rPr>
          <w:spacing w:val="1"/>
        </w:rPr>
        <w:t> </w:t>
      </w:r>
      <w:r>
        <w:rPr/>
        <w:t>out for other suitable land uses (Hipp, 2010). Similarly, Boggess &amp; Hipp (2010) reveals</w:t>
      </w:r>
      <w:r>
        <w:rPr>
          <w:spacing w:val="1"/>
        </w:rPr>
        <w:t> </w:t>
      </w:r>
      <w:r>
        <w:rPr/>
        <w:t>that reoccurrence of violence in an urban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results in larger transitions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owners and tenants of commercial properties. Several research has evident that cities</w:t>
      </w:r>
      <w:r>
        <w:rPr>
          <w:spacing w:val="1"/>
        </w:rPr>
        <w:t> </w:t>
      </w:r>
      <w:r>
        <w:rPr/>
        <w:t>with reduced crime rates experience less intra-city movement of investments compared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citues with recrds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higher crime</w:t>
      </w:r>
      <w:r>
        <w:rPr>
          <w:spacing w:val="1"/>
        </w:rPr>
        <w:t> </w:t>
      </w:r>
      <w:r>
        <w:rPr/>
        <w:t>rates</w:t>
      </w:r>
      <w:r>
        <w:rPr>
          <w:spacing w:val="-1"/>
        </w:rPr>
        <w:t> </w:t>
      </w:r>
      <w:r>
        <w:rPr/>
        <w:t>(Ellen &amp; O‟Regan 2010).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72" w:lineRule="auto"/>
        <w:ind w:left="460" w:right="1641"/>
        <w:jc w:val="both"/>
      </w:pPr>
      <w:r>
        <w:rPr/>
        <w:t>Insecurity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 of land uses in a particular area. (Boggess </w:t>
      </w:r>
      <w:r>
        <w:rPr>
          <w:i/>
        </w:rPr>
        <w:t>et al., </w:t>
      </w:r>
      <w:r>
        <w:rPr/>
        <w:t>2013). When crime affects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composition, it likely</w:t>
      </w:r>
      <w:r>
        <w:rPr>
          <w:spacing w:val="-8"/>
        </w:rPr>
        <w:t> </w:t>
      </w:r>
      <w:r>
        <w:rPr/>
        <w:t>propagates</w:t>
      </w:r>
      <w:r>
        <w:rPr>
          <w:spacing w:val="1"/>
        </w:rPr>
        <w:t> </w:t>
      </w:r>
      <w:r>
        <w:rPr/>
        <w:t>the instability</w:t>
      </w:r>
      <w:r>
        <w:rPr>
          <w:spacing w:val="-8"/>
        </w:rPr>
        <w:t> </w:t>
      </w:r>
      <w:r>
        <w:rPr/>
        <w:t>of commercial</w:t>
      </w:r>
      <w:r>
        <w:rPr>
          <w:spacing w:val="2"/>
        </w:rPr>
        <w:t> </w:t>
      </w:r>
      <w:r>
        <w:rPr/>
        <w:t>property</w:t>
      </w:r>
    </w:p>
    <w:p>
      <w:pPr>
        <w:spacing w:after="0" w:line="472" w:lineRule="auto"/>
        <w:jc w:val="both"/>
        <w:sectPr>
          <w:pgSz w:w="12240" w:h="15840"/>
          <w:pgMar w:header="0" w:footer="1315" w:top="1340" w:bottom="1520" w:left="1520" w:right="100"/>
        </w:sectPr>
      </w:pPr>
    </w:p>
    <w:p>
      <w:pPr>
        <w:pStyle w:val="BodyText"/>
        <w:spacing w:line="477" w:lineRule="auto" w:before="72"/>
        <w:ind w:left="460" w:right="1639"/>
        <w:jc w:val="both"/>
      </w:pPr>
      <w:r>
        <w:rPr/>
        <w:t>market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investors‟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convenience.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swing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neighbourhood‟s</w:t>
      </w:r>
      <w:r>
        <w:rPr>
          <w:spacing w:val="-57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 and</w:t>
      </w:r>
      <w:r>
        <w:rPr>
          <w:spacing w:val="1"/>
        </w:rPr>
        <w:t> </w:t>
      </w:r>
      <w:r>
        <w:rPr/>
        <w:t>security composition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location to rest their investments. Security and safety affects land values, commercial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location decisions and ultimately</w:t>
      </w:r>
      <w:r>
        <w:rPr>
          <w:spacing w:val="-5"/>
        </w:rPr>
        <w:t> </w:t>
      </w:r>
      <w:r>
        <w:rPr/>
        <w:t>influences land use</w:t>
      </w:r>
      <w:r>
        <w:rPr>
          <w:spacing w:val="-1"/>
        </w:rPr>
        <w:t> </w:t>
      </w:r>
      <w:r>
        <w:rPr/>
        <w:t>changes.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240" w:lineRule="auto" w:before="0" w:after="0"/>
        <w:ind w:left="1000" w:right="0" w:hanging="541"/>
        <w:jc w:val="both"/>
      </w:pPr>
      <w:r>
        <w:rPr/>
        <w:t>Influence</w:t>
      </w:r>
      <w:r>
        <w:rPr>
          <w:spacing w:val="-2"/>
        </w:rPr>
        <w:t> </w:t>
      </w:r>
      <w:r>
        <w:rPr/>
        <w:t>of land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Control Measures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Changes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460" w:right="1635"/>
        <w:jc w:val="both"/>
      </w:pPr>
      <w:r>
        <w:rPr/>
        <w:t>Land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administrative and management frame work which ensures prudent utilisation that goes</w:t>
      </w:r>
      <w:r>
        <w:rPr>
          <w:spacing w:val="1"/>
        </w:rPr>
        <w:t> </w:t>
      </w:r>
      <w:r>
        <w:rPr/>
        <w:t>line with the planning regulations requirements for optimum returns for those who may</w:t>
      </w:r>
      <w:r>
        <w:rPr>
          <w:spacing w:val="1"/>
        </w:rPr>
        <w:t> </w:t>
      </w:r>
      <w:r>
        <w:rPr/>
        <w:t>drive benefits, profit or some other goods (Lam &amp; Man, 2013; Wyatt &amp; Subedi, 2013).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optimises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utilisations of the developable land parcels</w:t>
      </w:r>
      <w:r>
        <w:rPr>
          <w:spacing w:val="1"/>
        </w:rPr>
        <w:t> </w:t>
      </w:r>
      <w:r>
        <w:rPr/>
        <w:t>(Kim,</w:t>
      </w:r>
      <w:r>
        <w:rPr>
          <w:spacing w:val="60"/>
        </w:rPr>
        <w:t> </w:t>
      </w:r>
      <w:r>
        <w:rPr/>
        <w:t>2011). The population concentration</w:t>
      </w:r>
      <w:r>
        <w:rPr>
          <w:spacing w:val="1"/>
        </w:rPr>
        <w:t> </w:t>
      </w:r>
      <w:r>
        <w:rPr/>
        <w:t>in a city can be redistributed by a variety of zoning regulations with the land use laws</w:t>
      </w:r>
      <w:r>
        <w:rPr>
          <w:spacing w:val="1"/>
        </w:rPr>
        <w:t> </w:t>
      </w:r>
      <w:r>
        <w:rPr/>
        <w:t>having the strength to influence the general land area of the urban area. Certain land use</w:t>
      </w:r>
      <w:r>
        <w:rPr>
          <w:spacing w:val="1"/>
        </w:rPr>
        <w:t> </w:t>
      </w:r>
      <w:r>
        <w:rPr/>
        <w:t>policies have the influence of declining the inclusive density of land use in an urban</w:t>
      </w:r>
      <w:r>
        <w:rPr>
          <w:spacing w:val="1"/>
        </w:rPr>
        <w:t> </w:t>
      </w:r>
      <w:r>
        <w:rPr/>
        <w:t>centre</w:t>
      </w:r>
      <w:r>
        <w:rPr>
          <w:spacing w:val="-1"/>
        </w:rPr>
        <w:t> </w:t>
      </w:r>
      <w:r>
        <w:rPr/>
        <w:t>(Jaeger, 2013; Hilber &amp;</w:t>
      </w:r>
      <w:r>
        <w:rPr>
          <w:spacing w:val="-3"/>
        </w:rPr>
        <w:t> </w:t>
      </w:r>
      <w:r>
        <w:rPr/>
        <w:t>Robert-Nicoud, 2013).</w:t>
      </w:r>
    </w:p>
    <w:p>
      <w:pPr>
        <w:pStyle w:val="BodyText"/>
        <w:spacing w:line="477" w:lineRule="auto" w:before="27"/>
        <w:ind w:left="460" w:right="1636"/>
        <w:jc w:val="both"/>
      </w:pPr>
      <w:r>
        <w:rPr/>
        <w:t>Challenges associated with land uses within an urban area majorly comprises slum</w:t>
      </w:r>
      <w:r>
        <w:rPr>
          <w:spacing w:val="1"/>
        </w:rPr>
        <w:t> </w:t>
      </w:r>
      <w:r>
        <w:rPr/>
        <w:t>generation, mixed land uses, environmental populations, congestion in the traffic flows</w:t>
      </w:r>
      <w:r>
        <w:rPr>
          <w:spacing w:val="1"/>
        </w:rPr>
        <w:t> </w:t>
      </w:r>
      <w:r>
        <w:rPr/>
        <w:t>and over population</w:t>
      </w:r>
      <w:r>
        <w:rPr>
          <w:spacing w:val="1"/>
        </w:rPr>
        <w:t> </w:t>
      </w:r>
      <w:r>
        <w:rPr/>
        <w:t>are addressed by efficient</w:t>
      </w:r>
      <w:r>
        <w:rPr>
          <w:spacing w:val="1"/>
        </w:rPr>
        <w:t> </w:t>
      </w:r>
      <w:r>
        <w:rPr/>
        <w:t>and purposeful planning regulations</w:t>
      </w:r>
      <w:r>
        <w:rPr>
          <w:spacing w:val="1"/>
        </w:rPr>
        <w:t> </w:t>
      </w:r>
      <w:r>
        <w:rPr/>
        <w:t>(Boamah, 2014). Land use control measures, specifically development control, enhance</w:t>
      </w:r>
      <w:r>
        <w:rPr>
          <w:spacing w:val="1"/>
        </w:rPr>
        <w:t> </w:t>
      </w:r>
      <w:r>
        <w:rPr/>
        <w:t>the realisation of sustainable city environment and support living standards of the urban</w:t>
      </w:r>
      <w:r>
        <w:rPr>
          <w:spacing w:val="1"/>
        </w:rPr>
        <w:t> </w:t>
      </w:r>
      <w:r>
        <w:rPr/>
        <w:t>populace.</w:t>
      </w:r>
      <w:r>
        <w:rPr>
          <w:spacing w:val="1"/>
        </w:rPr>
        <w:t> </w:t>
      </w:r>
      <w:r>
        <w:rPr/>
        <w:t>It equally</w:t>
      </w:r>
      <w:r>
        <w:rPr>
          <w:spacing w:val="-5"/>
        </w:rPr>
        <w:t> </w:t>
      </w:r>
      <w:r>
        <w:rPr/>
        <w:t>helps to improve</w:t>
      </w:r>
      <w:r>
        <w:rPr>
          <w:spacing w:val="-2"/>
        </w:rPr>
        <w:t> </w:t>
      </w:r>
      <w:r>
        <w:rPr/>
        <w:t>the wellbeing</w:t>
      </w:r>
      <w:r>
        <w:rPr>
          <w:spacing w:val="-3"/>
        </w:rPr>
        <w:t> </w:t>
      </w:r>
      <w:r>
        <w:rPr/>
        <w:t>of urban inhabitants and</w:t>
      </w:r>
      <w:r>
        <w:rPr>
          <w:spacing w:val="-1"/>
        </w:rPr>
        <w:t> </w:t>
      </w:r>
      <w:r>
        <w:rPr/>
        <w:t>thus,</w:t>
      </w:r>
    </w:p>
    <w:p>
      <w:pPr>
        <w:spacing w:after="0" w:line="477" w:lineRule="auto"/>
        <w:jc w:val="both"/>
        <w:sectPr>
          <w:pgSz w:w="12240" w:h="15840"/>
          <w:pgMar w:header="0" w:footer="1315" w:top="1340" w:bottom="1520" w:left="1520" w:right="100"/>
        </w:sectPr>
      </w:pPr>
    </w:p>
    <w:p>
      <w:pPr>
        <w:pStyle w:val="BodyText"/>
        <w:spacing w:before="72"/>
        <w:ind w:left="460"/>
        <w:rPr>
          <w:i/>
        </w:rPr>
      </w:pPr>
      <w:r>
        <w:rPr/>
        <w:t>preventing</w:t>
      </w:r>
      <w:r>
        <w:rPr>
          <w:spacing w:val="22"/>
        </w:rPr>
        <w:t> </w:t>
      </w:r>
      <w:r>
        <w:rPr/>
        <w:t>spatial</w:t>
      </w:r>
      <w:r>
        <w:rPr>
          <w:spacing w:val="28"/>
        </w:rPr>
        <w:t> </w:t>
      </w:r>
      <w:r>
        <w:rPr/>
        <w:t>disorderliness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result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mixed</w:t>
      </w:r>
      <w:r>
        <w:rPr>
          <w:spacing w:val="26"/>
        </w:rPr>
        <w:t> </w:t>
      </w:r>
      <w:r>
        <w:rPr/>
        <w:t>land</w:t>
      </w:r>
      <w:r>
        <w:rPr>
          <w:spacing w:val="25"/>
        </w:rPr>
        <w:t> </w:t>
      </w:r>
      <w:r>
        <w:rPr/>
        <w:t>use</w:t>
      </w:r>
      <w:r>
        <w:rPr>
          <w:spacing w:val="24"/>
        </w:rPr>
        <w:t> </w:t>
      </w:r>
      <w:r>
        <w:rPr/>
        <w:t>pattern</w:t>
      </w:r>
      <w:r>
        <w:rPr>
          <w:spacing w:val="25"/>
        </w:rPr>
        <w:t> </w:t>
      </w:r>
      <w:r>
        <w:rPr/>
        <w:t>(Boamah</w:t>
      </w:r>
      <w:r>
        <w:rPr>
          <w:spacing w:val="33"/>
        </w:rPr>
        <w:t> </w:t>
      </w:r>
      <w:r>
        <w:rPr>
          <w:i/>
        </w:rPr>
        <w:t>et</w:t>
      </w:r>
      <w:r>
        <w:rPr>
          <w:i/>
          <w:spacing w:val="28"/>
        </w:rPr>
        <w:t> </w:t>
      </w:r>
      <w:r>
        <w:rPr>
          <w:i/>
        </w:rPr>
        <w:t>al.,</w:t>
      </w:r>
    </w:p>
    <w:p>
      <w:pPr>
        <w:pStyle w:val="BodyText"/>
        <w:spacing w:before="9"/>
        <w:rPr>
          <w:i/>
          <w:sz w:val="22"/>
        </w:rPr>
      </w:pPr>
    </w:p>
    <w:p>
      <w:pPr>
        <w:pStyle w:val="BodyText"/>
        <w:ind w:left="460"/>
      </w:pP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77" w:lineRule="auto"/>
        <w:ind w:left="460" w:right="1631"/>
        <w:jc w:val="both"/>
      </w:pPr>
      <w:r>
        <w:rPr/>
        <w:t>Land use control measures bear on the structure of the built-up residential areas 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revitalizing</w:t>
      </w:r>
      <w:r>
        <w:rPr>
          <w:spacing w:val="1"/>
        </w:rPr>
        <w:t> </w:t>
      </w:r>
      <w:r>
        <w:rPr/>
        <w:t>sick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conversions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landscape.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weighs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rezoning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(Mohammed </w:t>
      </w:r>
      <w:r>
        <w:rPr>
          <w:i/>
        </w:rPr>
        <w:t>et al., </w:t>
      </w:r>
      <w:r>
        <w:rPr/>
        <w:t>2009). Nevertheless, planning regulations that failed to be effective</w:t>
      </w:r>
      <w:r>
        <w:rPr>
          <w:spacing w:val="1"/>
        </w:rPr>
        <w:t> </w:t>
      </w:r>
      <w:r>
        <w:rPr/>
        <w:t>could lead to urban land use disorderliness. Vermeulen &amp; Ommeren (2009) and Kim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inefficiencies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triggering</w:t>
      </w:r>
      <w:r>
        <w:rPr>
          <w:spacing w:val="1"/>
        </w:rPr>
        <w:t> </w:t>
      </w:r>
      <w:r>
        <w:rPr/>
        <w:t>haphazard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aesthetic</w:t>
      </w:r>
      <w:r>
        <w:rPr>
          <w:spacing w:val="-1"/>
        </w:rPr>
        <w:t> </w:t>
      </w:r>
      <w:r>
        <w:rPr/>
        <w:t>looks of the</w:t>
      </w:r>
      <w:r>
        <w:rPr>
          <w:spacing w:val="-1"/>
        </w:rPr>
        <w:t> </w:t>
      </w:r>
      <w:r>
        <w:rPr/>
        <w:t>city.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240" w:lineRule="auto" w:before="0" w:after="0"/>
        <w:ind w:left="1000" w:right="0" w:hanging="541"/>
        <w:jc w:val="both"/>
      </w:pPr>
      <w:r>
        <w:rPr/>
        <w:t>Other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2" w:lineRule="auto" w:before="1"/>
        <w:ind w:left="460" w:right="1639"/>
        <w:jc w:val="both"/>
      </w:pPr>
      <w:r>
        <w:rPr/>
        <w:t>Lean (2005) and Sedney (2012), deduced from previous literatures on land use changes</w:t>
      </w:r>
      <w:r>
        <w:rPr>
          <w:spacing w:val="1"/>
        </w:rPr>
        <w:t> </w:t>
      </w:r>
      <w:r>
        <w:rPr/>
        <w:t>that steady conversions of residential land to commercial land uses comes about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drivers:</w:t>
      </w:r>
    </w:p>
    <w:p>
      <w:pPr>
        <w:pStyle w:val="ListParagraph"/>
        <w:numPr>
          <w:ilvl w:val="0"/>
          <w:numId w:val="18"/>
        </w:numPr>
        <w:tabs>
          <w:tab w:pos="761" w:val="left" w:leader="none"/>
        </w:tabs>
        <w:spacing w:line="240" w:lineRule="auto" w:before="10" w:after="0"/>
        <w:ind w:left="760" w:right="0" w:hanging="296"/>
        <w:jc w:val="both"/>
        <w:rPr>
          <w:sz w:val="24"/>
        </w:rPr>
      </w:pPr>
      <w:r>
        <w:rPr>
          <w:sz w:val="24"/>
        </w:rPr>
        <w:t>Urban</w:t>
      </w:r>
      <w:r>
        <w:rPr>
          <w:spacing w:val="-2"/>
          <w:sz w:val="24"/>
        </w:rPr>
        <w:t> </w:t>
      </w:r>
      <w:r>
        <w:rPr>
          <w:sz w:val="24"/>
        </w:rPr>
        <w:t>population growth.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240" w:lineRule="auto" w:before="0" w:after="0"/>
        <w:ind w:left="820" w:right="0" w:hanging="356"/>
        <w:jc w:val="both"/>
        <w:rPr>
          <w:sz w:val="24"/>
        </w:rPr>
      </w:pPr>
      <w:r>
        <w:rPr>
          <w:sz w:val="24"/>
        </w:rPr>
        <w:t>increasing</w:t>
      </w:r>
      <w:r>
        <w:rPr>
          <w:spacing w:val="-5"/>
          <w:sz w:val="24"/>
        </w:rPr>
        <w:t> </w:t>
      </w:r>
      <w:r>
        <w:rPr>
          <w:sz w:val="24"/>
        </w:rPr>
        <w:t>demand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premise.</w:t>
      </w:r>
    </w:p>
    <w:p>
      <w:pPr>
        <w:pStyle w:val="BodyText"/>
      </w:pPr>
    </w:p>
    <w:p>
      <w:pPr>
        <w:pStyle w:val="BodyText"/>
        <w:ind w:left="465"/>
      </w:pPr>
      <w:r>
        <w:rPr/>
        <w:t>(ii) Failure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central district to</w:t>
      </w:r>
      <w:r>
        <w:rPr>
          <w:spacing w:val="-1"/>
        </w:rPr>
        <w:t> </w:t>
      </w:r>
      <w:r>
        <w:rPr/>
        <w:t>contain the growing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activities,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240" w:lineRule="auto" w:before="0" w:after="0"/>
        <w:ind w:left="880" w:right="0" w:hanging="416"/>
        <w:jc w:val="left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 implementation.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802" w:val="left" w:leader="none"/>
        </w:tabs>
        <w:spacing w:line="240" w:lineRule="auto" w:before="0" w:after="0"/>
        <w:ind w:left="801" w:right="0" w:hanging="337"/>
        <w:jc w:val="left"/>
        <w:rPr>
          <w:sz w:val="24"/>
        </w:rPr>
      </w:pPr>
      <w:r>
        <w:rPr>
          <w:sz w:val="24"/>
        </w:rPr>
        <w:t>Easy</w:t>
      </w:r>
      <w:r>
        <w:rPr>
          <w:spacing w:val="-5"/>
          <w:sz w:val="24"/>
        </w:rPr>
        <w:t> </w:t>
      </w:r>
      <w:r>
        <w:rPr>
          <w:sz w:val="24"/>
        </w:rPr>
        <w:t>accessibility.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869" w:val="left" w:leader="none"/>
        </w:tabs>
        <w:spacing w:line="470" w:lineRule="auto" w:before="0" w:after="0"/>
        <w:ind w:left="460" w:right="1974" w:firstLine="4"/>
        <w:jc w:val="left"/>
        <w:rPr>
          <w:sz w:val="24"/>
        </w:rPr>
      </w:pP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regulation.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drivers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diagrammatic</w:t>
      </w:r>
      <w:r>
        <w:rPr>
          <w:spacing w:val="-57"/>
          <w:sz w:val="24"/>
        </w:rPr>
        <w:t> </w:t>
      </w:r>
      <w:r>
        <w:rPr>
          <w:sz w:val="24"/>
        </w:rPr>
        <w:t>lly</w:t>
      </w:r>
      <w:r>
        <w:rPr>
          <w:spacing w:val="-5"/>
          <w:sz w:val="24"/>
        </w:rPr>
        <w:t> </w:t>
      </w:r>
      <w:r>
        <w:rPr>
          <w:sz w:val="24"/>
        </w:rPr>
        <w:t>represented below:</w:t>
      </w:r>
    </w:p>
    <w:p>
      <w:pPr>
        <w:spacing w:after="0" w:line="470" w:lineRule="auto"/>
        <w:jc w:val="left"/>
        <w:rPr>
          <w:sz w:val="24"/>
        </w:rPr>
        <w:sectPr>
          <w:pgSz w:w="12240" w:h="15840"/>
          <w:pgMar w:header="0" w:footer="1315" w:top="1340" w:bottom="1520" w:left="1520" w:right="100"/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ind w:left="885"/>
        <w:rPr>
          <w:sz w:val="20"/>
        </w:rPr>
      </w:pPr>
      <w:r>
        <w:rPr>
          <w:sz w:val="20"/>
        </w:rPr>
        <w:drawing>
          <wp:inline distT="0" distB="0" distL="0" distR="0">
            <wp:extent cx="4725835" cy="3209925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583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90"/>
        <w:ind w:left="460"/>
      </w:pPr>
      <w:r>
        <w:rPr/>
        <w:t>Figure</w:t>
      </w:r>
      <w:r>
        <w:rPr>
          <w:spacing w:val="-3"/>
        </w:rPr>
        <w:t> </w:t>
      </w:r>
      <w:r>
        <w:rPr/>
        <w:t>2.2: Drivers</w:t>
      </w:r>
      <w:r>
        <w:rPr>
          <w:spacing w:val="-1"/>
        </w:rPr>
        <w:t> </w:t>
      </w:r>
      <w:r>
        <w:rPr/>
        <w:t>of Land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Changes in</w:t>
      </w:r>
      <w:r>
        <w:rPr>
          <w:spacing w:val="-1"/>
        </w:rPr>
        <w:t> </w:t>
      </w:r>
      <w:r>
        <w:rPr/>
        <w:t>Urban Centres</w:t>
      </w:r>
    </w:p>
    <w:p>
      <w:pPr>
        <w:pStyle w:val="BodyText"/>
        <w:spacing w:before="43"/>
        <w:ind w:left="460"/>
      </w:pPr>
      <w:r>
        <w:rPr/>
        <w:t>Sources:</w:t>
      </w:r>
      <w:r>
        <w:rPr>
          <w:spacing w:val="-2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from (Lean,</w:t>
      </w:r>
      <w:r>
        <w:rPr>
          <w:spacing w:val="-1"/>
        </w:rPr>
        <w:t> </w:t>
      </w:r>
      <w:r>
        <w:rPr/>
        <w:t>2005;</w:t>
      </w:r>
      <w:r>
        <w:rPr>
          <w:spacing w:val="-1"/>
        </w:rPr>
        <w:t> </w:t>
      </w:r>
      <w:r>
        <w:rPr/>
        <w:t>Asamoah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Blessing,</w:t>
      </w:r>
      <w:r>
        <w:rPr>
          <w:spacing w:val="-1"/>
        </w:rPr>
        <w:t> </w:t>
      </w:r>
      <w:r>
        <w:rPr/>
        <w:t>2010;</w:t>
      </w:r>
      <w:r>
        <w:rPr>
          <w:spacing w:val="-2"/>
        </w:rPr>
        <w:t> </w:t>
      </w:r>
      <w:r>
        <w:rPr/>
        <w:t>Sedney,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468" w:lineRule="auto" w:before="1"/>
        <w:ind w:left="460" w:right="2173"/>
      </w:pPr>
      <w:r>
        <w:rPr/>
        <w:t>Safariah</w:t>
      </w:r>
      <w:r>
        <w:rPr>
          <w:spacing w:val="-1"/>
        </w:rPr>
        <w:t> </w:t>
      </w:r>
      <w:r>
        <w:rPr/>
        <w:t>(2006),</w:t>
      </w:r>
      <w:r>
        <w:rPr>
          <w:spacing w:val="-1"/>
        </w:rPr>
        <w:t> </w:t>
      </w:r>
      <w:r>
        <w:rPr/>
        <w:t>considers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could</w:t>
      </w:r>
      <w:r>
        <w:rPr>
          <w:spacing w:val="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57"/>
        </w:rPr>
        <w:t> </w:t>
      </w:r>
      <w:r>
        <w:rPr/>
        <w:t>urban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0"/>
        </w:numPr>
        <w:tabs>
          <w:tab w:pos="787" w:val="left" w:leader="none"/>
        </w:tabs>
        <w:spacing w:line="470" w:lineRule="auto" w:before="25" w:after="0"/>
        <w:ind w:left="460" w:right="2102" w:firstLine="4"/>
        <w:jc w:val="left"/>
        <w:rPr>
          <w:sz w:val="24"/>
        </w:rPr>
      </w:pPr>
      <w:r>
        <w:rPr>
          <w:sz w:val="24"/>
        </w:rPr>
        <w:t>Site</w:t>
      </w:r>
      <w:r>
        <w:rPr>
          <w:spacing w:val="-3"/>
          <w:sz w:val="24"/>
        </w:rPr>
        <w:t> </w:t>
      </w:r>
      <w:r>
        <w:rPr>
          <w:sz w:val="24"/>
        </w:rPr>
        <w:t>attraction;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design,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size,</w:t>
      </w:r>
      <w:r>
        <w:rPr>
          <w:spacing w:val="-1"/>
          <w:sz w:val="24"/>
        </w:rPr>
        <w:t> </w:t>
      </w:r>
      <w:r>
        <w:rPr>
          <w:sz w:val="24"/>
        </w:rPr>
        <w:t>accessibility,</w:t>
      </w:r>
      <w:r>
        <w:rPr>
          <w:spacing w:val="-57"/>
          <w:sz w:val="24"/>
        </w:rPr>
        <w:t> </w:t>
      </w:r>
      <w:r>
        <w:rPr>
          <w:sz w:val="24"/>
        </w:rPr>
        <w:t>complementarity</w:t>
      </w:r>
      <w:r>
        <w:rPr>
          <w:spacing w:val="-6"/>
          <w:sz w:val="24"/>
        </w:rPr>
        <w:t> </w:t>
      </w:r>
      <w:r>
        <w:rPr>
          <w:sz w:val="24"/>
        </w:rPr>
        <w:t>of uses</w:t>
      </w:r>
      <w:r>
        <w:rPr>
          <w:spacing w:val="2"/>
          <w:sz w:val="24"/>
        </w:rPr>
        <w:t> </w:t>
      </w:r>
      <w:r>
        <w:rPr>
          <w:sz w:val="24"/>
        </w:rPr>
        <w:t>and neighborhood attributes.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240" w:lineRule="auto" w:before="10" w:after="0"/>
        <w:ind w:left="820" w:right="0" w:hanging="356"/>
        <w:jc w:val="left"/>
        <w:rPr>
          <w:sz w:val="24"/>
        </w:rPr>
      </w:pPr>
      <w:r>
        <w:rPr>
          <w:sz w:val="24"/>
        </w:rPr>
        <w:t>Site</w:t>
      </w:r>
      <w:r>
        <w:rPr>
          <w:spacing w:val="-3"/>
          <w:sz w:val="24"/>
        </w:rPr>
        <w:t> </w:t>
      </w:r>
      <w:r>
        <w:rPr>
          <w:sz w:val="24"/>
        </w:rPr>
        <w:t>functional</w:t>
      </w:r>
      <w:r>
        <w:rPr>
          <w:spacing w:val="-2"/>
          <w:sz w:val="24"/>
        </w:rPr>
        <w:t> </w:t>
      </w:r>
      <w:r>
        <w:rPr>
          <w:sz w:val="24"/>
        </w:rPr>
        <w:t>capacity;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applicable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965" w:val="left" w:leader="none"/>
        </w:tabs>
        <w:spacing w:line="470" w:lineRule="auto" w:before="1" w:after="0"/>
        <w:ind w:left="460" w:right="2488" w:firstLine="4"/>
        <w:jc w:val="left"/>
        <w:rPr>
          <w:sz w:val="24"/>
        </w:rPr>
      </w:pPr>
      <w:r>
        <w:rPr>
          <w:sz w:val="24"/>
        </w:rPr>
        <w:t>Neighborhood attractions; in terms of commuting distance to the city core,</w:t>
      </w:r>
      <w:r>
        <w:rPr>
          <w:spacing w:val="-57"/>
          <w:sz w:val="24"/>
        </w:rPr>
        <w:t> </w:t>
      </w:r>
      <w:r>
        <w:rPr>
          <w:sz w:val="24"/>
        </w:rPr>
        <w:t>infrastructural</w:t>
      </w:r>
      <w:r>
        <w:rPr>
          <w:spacing w:val="-1"/>
          <w:sz w:val="24"/>
        </w:rPr>
        <w:t> </w:t>
      </w:r>
      <w:r>
        <w:rPr>
          <w:sz w:val="24"/>
        </w:rPr>
        <w:t>facilities,</w:t>
      </w:r>
      <w:r>
        <w:rPr>
          <w:spacing w:val="-1"/>
          <w:sz w:val="24"/>
        </w:rPr>
        <w:t> </w:t>
      </w:r>
      <w:r>
        <w:rPr>
          <w:sz w:val="24"/>
        </w:rPr>
        <w:t>business activities,</w:t>
      </w:r>
      <w:r>
        <w:rPr>
          <w:spacing w:val="-1"/>
          <w:sz w:val="24"/>
        </w:rPr>
        <w:t> </w:t>
      </w:r>
      <w:r>
        <w:rPr>
          <w:sz w:val="24"/>
        </w:rPr>
        <w:t>office type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0"/>
          <w:numId w:val="20"/>
        </w:numPr>
        <w:tabs>
          <w:tab w:pos="1001" w:val="left" w:leader="none"/>
        </w:tabs>
        <w:spacing w:line="472" w:lineRule="auto" w:before="25" w:after="0"/>
        <w:ind w:left="460" w:right="1830" w:firstLine="4"/>
        <w:jc w:val="left"/>
        <w:rPr>
          <w:sz w:val="24"/>
        </w:rPr>
      </w:pPr>
      <w:r>
        <w:rPr>
          <w:sz w:val="24"/>
        </w:rPr>
        <w:t>Socio-economic class; the application variable is land value within the</w:t>
      </w:r>
      <w:r>
        <w:rPr>
          <w:spacing w:val="1"/>
          <w:sz w:val="24"/>
        </w:rPr>
        <w:t> </w:t>
      </w:r>
      <w:r>
        <w:rPr>
          <w:sz w:val="24"/>
        </w:rPr>
        <w:t>neighborhood land use changes occur. He concludes under a study of residential to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Bandung</w:t>
      </w:r>
      <w:r>
        <w:rPr>
          <w:spacing w:val="-4"/>
          <w:sz w:val="24"/>
        </w:rPr>
        <w:t> </w:t>
      </w:r>
      <w:r>
        <w:rPr>
          <w:sz w:val="24"/>
        </w:rPr>
        <w:t>metropolis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Indonesia,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commonest</w:t>
      </w:r>
    </w:p>
    <w:p>
      <w:pPr>
        <w:spacing w:after="0" w:line="472" w:lineRule="auto"/>
        <w:jc w:val="left"/>
        <w:rPr>
          <w:sz w:val="24"/>
        </w:rPr>
        <w:sectPr>
          <w:pgSz w:w="12240" w:h="15840"/>
          <w:pgMar w:header="0" w:footer="1315" w:top="1500" w:bottom="1520" w:left="1520" w:right="100"/>
        </w:sectPr>
      </w:pPr>
    </w:p>
    <w:p>
      <w:pPr>
        <w:pStyle w:val="BodyText"/>
        <w:spacing w:line="477" w:lineRule="auto" w:before="72"/>
        <w:ind w:left="460" w:right="1639"/>
        <w:jc w:val="both"/>
      </w:pPr>
      <w:r>
        <w:rPr/>
        <w:t>influencing factor in land use changes in that city was merely socio-economic prestige.</w:t>
      </w:r>
      <w:r>
        <w:rPr>
          <w:spacing w:val="1"/>
        </w:rPr>
        <w:t> </w:t>
      </w:r>
      <w:r>
        <w:rPr/>
        <w:t>Maryam (2000), in another related study revealed that influencing factors of urban 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increasing</w:t>
      </w:r>
      <w:r>
        <w:rPr>
          <w:spacing w:val="29"/>
        </w:rPr>
        <w:t> </w:t>
      </w:r>
      <w:r>
        <w:rPr/>
        <w:t>economic</w:t>
      </w:r>
      <w:r>
        <w:rPr>
          <w:spacing w:val="31"/>
        </w:rPr>
        <w:t> </w:t>
      </w:r>
      <w:r>
        <w:rPr/>
        <w:t>activities,</w:t>
      </w:r>
      <w:r>
        <w:rPr>
          <w:spacing w:val="32"/>
        </w:rPr>
        <w:t> </w:t>
      </w:r>
      <w:r>
        <w:rPr/>
        <w:t>rising</w:t>
      </w:r>
      <w:r>
        <w:rPr>
          <w:spacing w:val="30"/>
        </w:rPr>
        <w:t> </w:t>
      </w:r>
      <w:r>
        <w:rPr/>
        <w:t>commercial</w:t>
      </w:r>
      <w:r>
        <w:rPr>
          <w:spacing w:val="34"/>
        </w:rPr>
        <w:t> </w:t>
      </w:r>
      <w:r>
        <w:rPr/>
        <w:t>properties</w:t>
      </w:r>
      <w:r>
        <w:rPr>
          <w:spacing w:val="31"/>
        </w:rPr>
        <w:t> </w:t>
      </w:r>
      <w:r>
        <w:rPr/>
        <w:t>rental</w:t>
      </w:r>
      <w:r>
        <w:rPr>
          <w:spacing w:val="32"/>
        </w:rPr>
        <w:t> </w:t>
      </w:r>
      <w:r>
        <w:rPr/>
        <w:t>values,</w:t>
      </w:r>
      <w:r>
        <w:rPr>
          <w:spacing w:val="32"/>
        </w:rPr>
        <w:t> </w:t>
      </w:r>
      <w:r>
        <w:rPr/>
        <w:t>easiness</w:t>
      </w:r>
      <w:r>
        <w:rPr>
          <w:spacing w:val="33"/>
        </w:rPr>
        <w:t> </w:t>
      </w:r>
      <w:r>
        <w:rPr/>
        <w:t>in</w:t>
      </w:r>
      <w:r>
        <w:rPr>
          <w:spacing w:val="-58"/>
        </w:rPr>
        <w:t> </w:t>
      </w:r>
      <w:r>
        <w:rPr/>
        <w:t>get</w:t>
      </w:r>
      <w:r>
        <w:rPr>
          <w:spacing w:val="-1"/>
        </w:rPr>
        <w:t> </w:t>
      </w:r>
      <w:r>
        <w:rPr/>
        <w:t>business premise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permit, there</w:t>
      </w:r>
      <w:r>
        <w:rPr>
          <w:spacing w:val="-1"/>
        </w:rPr>
        <w:t> </w:t>
      </w:r>
      <w:r>
        <w:rPr/>
        <w:t>is demand.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1001" w:val="left" w:leader="none"/>
        </w:tabs>
        <w:spacing w:line="240" w:lineRule="auto" w:before="0" w:after="0"/>
        <w:ind w:left="1000" w:right="0" w:hanging="541"/>
        <w:jc w:val="both"/>
      </w:pPr>
      <w:r>
        <w:rPr/>
        <w:t>Opposite</w:t>
      </w:r>
      <w:r>
        <w:rPr>
          <w:spacing w:val="-3"/>
        </w:rPr>
        <w:t> </w:t>
      </w:r>
      <w:r>
        <w:rPr/>
        <w:t>Styles</w:t>
      </w:r>
      <w:r>
        <w:rPr>
          <w:spacing w:val="-1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formation</w:t>
      </w:r>
      <w:r>
        <w:rPr>
          <w:spacing w:val="2"/>
        </w:rPr>
        <w:t> </w:t>
      </w:r>
      <w:r>
        <w:rPr/>
        <w:t>of 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0" w:lineRule="auto"/>
        <w:ind w:left="460" w:right="1644"/>
        <w:jc w:val="both"/>
      </w:pPr>
      <w:r>
        <w:rPr/>
        <w:t>According to Bourne, as cited in Sedney (2012), there are two basic opposite styles that</w:t>
      </w:r>
      <w:r>
        <w:rPr>
          <w:spacing w:val="1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the formation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land use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urban centres:</w:t>
      </w:r>
    </w:p>
    <w:p>
      <w:pPr>
        <w:pStyle w:val="ListParagraph"/>
        <w:numPr>
          <w:ilvl w:val="0"/>
          <w:numId w:val="21"/>
        </w:numPr>
        <w:tabs>
          <w:tab w:pos="802" w:val="left" w:leader="none"/>
        </w:tabs>
        <w:spacing w:line="472" w:lineRule="auto" w:before="25" w:after="0"/>
        <w:ind w:left="820" w:right="1637" w:hanging="360"/>
        <w:jc w:val="both"/>
        <w:rPr>
          <w:sz w:val="24"/>
        </w:rPr>
      </w:pPr>
      <w:r>
        <w:rPr>
          <w:sz w:val="24"/>
        </w:rPr>
        <w:t>Centrifuge style (Away from the CBD); this style of formation, forces an activity to</w:t>
      </w:r>
      <w:r>
        <w:rPr>
          <w:spacing w:val="1"/>
          <w:sz w:val="24"/>
        </w:rPr>
        <w:t> </w:t>
      </w:r>
      <w:r>
        <w:rPr>
          <w:sz w:val="24"/>
        </w:rPr>
        <w:t>move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core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outskirts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city.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60"/>
          <w:sz w:val="24"/>
        </w:rPr>
        <w:t> </w:t>
      </w:r>
      <w:r>
        <w:rPr>
          <w:sz w:val="24"/>
        </w:rPr>
        <w:t>style</w:t>
      </w:r>
      <w:r>
        <w:rPr>
          <w:spacing w:val="1"/>
          <w:sz w:val="24"/>
        </w:rPr>
        <w:t> </w:t>
      </w:r>
      <w:r>
        <w:rPr>
          <w:sz w:val="24"/>
        </w:rPr>
        <w:t>comprises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formative parametres:</w:t>
      </w:r>
    </w:p>
    <w:p>
      <w:pPr>
        <w:pStyle w:val="ListParagraph"/>
        <w:numPr>
          <w:ilvl w:val="0"/>
          <w:numId w:val="22"/>
        </w:numPr>
        <w:tabs>
          <w:tab w:pos="802" w:val="left" w:leader="none"/>
        </w:tabs>
        <w:spacing w:line="240" w:lineRule="auto" w:before="10" w:after="0"/>
        <w:ind w:left="801" w:right="0" w:hanging="337"/>
        <w:jc w:val="both"/>
        <w:rPr>
          <w:sz w:val="24"/>
        </w:rPr>
      </w:pPr>
      <w:r>
        <w:rPr>
          <w:sz w:val="24"/>
        </w:rPr>
        <w:t>Space</w:t>
      </w:r>
      <w:r>
        <w:rPr>
          <w:spacing w:val="-2"/>
          <w:sz w:val="24"/>
        </w:rPr>
        <w:t> </w:t>
      </w:r>
      <w:r>
        <w:rPr>
          <w:sz w:val="24"/>
        </w:rPr>
        <w:t>form; usually</w:t>
      </w:r>
      <w:r>
        <w:rPr>
          <w:spacing w:val="-5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 congestion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traffic</w:t>
      </w:r>
      <w:r>
        <w:rPr>
          <w:spacing w:val="-1"/>
          <w:sz w:val="24"/>
        </w:rPr>
        <w:t> </w:t>
      </w:r>
      <w:r>
        <w:rPr>
          <w:sz w:val="24"/>
        </w:rPr>
        <w:t>flows 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city</w:t>
      </w:r>
      <w:r>
        <w:rPr>
          <w:spacing w:val="-3"/>
          <w:sz w:val="24"/>
        </w:rPr>
        <w:t> </w:t>
      </w:r>
      <w:r>
        <w:rPr>
          <w:sz w:val="24"/>
        </w:rPr>
        <w:t>centres.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472" w:lineRule="auto" w:before="1" w:after="0"/>
        <w:ind w:left="460" w:right="1637" w:firstLine="4"/>
        <w:jc w:val="both"/>
        <w:rPr>
          <w:sz w:val="24"/>
        </w:rPr>
      </w:pPr>
      <w:r>
        <w:rPr>
          <w:sz w:val="24"/>
        </w:rPr>
        <w:t>Site form; this occurs mostly as a result of reduction in land area for further agro-</w:t>
      </w:r>
      <w:r>
        <w:rPr>
          <w:spacing w:val="1"/>
          <w:sz w:val="24"/>
        </w:rPr>
        <w:t> </w:t>
      </w:r>
      <w:r>
        <w:rPr>
          <w:sz w:val="24"/>
        </w:rPr>
        <w:t>allied productivity due to intensive land uses in city centres vis-à-vis accessible fertile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lands for agro-allied development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outskirts.</w:t>
      </w:r>
    </w:p>
    <w:p>
      <w:pPr>
        <w:pStyle w:val="ListParagraph"/>
        <w:numPr>
          <w:ilvl w:val="0"/>
          <w:numId w:val="22"/>
        </w:numPr>
        <w:tabs>
          <w:tab w:pos="840" w:val="left" w:leader="none"/>
        </w:tabs>
        <w:spacing w:line="470" w:lineRule="auto" w:before="20" w:after="0"/>
        <w:ind w:left="460" w:right="2307" w:firstLine="4"/>
        <w:jc w:val="left"/>
        <w:rPr>
          <w:sz w:val="24"/>
        </w:rPr>
      </w:pPr>
      <w:r>
        <w:rPr>
          <w:sz w:val="24"/>
        </w:rPr>
        <w:t>Situational form; this is experience in mixed use of land. ie distances between</w:t>
      </w:r>
      <w:r>
        <w:rPr>
          <w:spacing w:val="-58"/>
          <w:sz w:val="24"/>
        </w:rPr>
        <w:t> </w:t>
      </w:r>
      <w:r>
        <w:rPr>
          <w:sz w:val="24"/>
        </w:rPr>
        <w:t>buildings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functional</w:t>
      </w:r>
      <w:r>
        <w:rPr>
          <w:spacing w:val="2"/>
          <w:sz w:val="24"/>
        </w:rPr>
        <w:t> </w:t>
      </w:r>
      <w:r>
        <w:rPr>
          <w:sz w:val="24"/>
        </w:rPr>
        <w:t>alignments</w:t>
      </w:r>
      <w:r>
        <w:rPr>
          <w:spacing w:val="-1"/>
          <w:sz w:val="24"/>
        </w:rPr>
        <w:t> </w:t>
      </w:r>
      <w:r>
        <w:rPr>
          <w:sz w:val="24"/>
        </w:rPr>
        <w:t>in unsatisfactory</w:t>
      </w:r>
      <w:r>
        <w:rPr>
          <w:spacing w:val="-3"/>
          <w:sz w:val="24"/>
        </w:rPr>
        <w:t> </w:t>
      </w:r>
      <w:r>
        <w:rPr>
          <w:sz w:val="24"/>
        </w:rPr>
        <w:t>ways.</w:t>
      </w:r>
    </w:p>
    <w:p>
      <w:pPr>
        <w:pStyle w:val="ListParagraph"/>
        <w:numPr>
          <w:ilvl w:val="0"/>
          <w:numId w:val="22"/>
        </w:numPr>
        <w:tabs>
          <w:tab w:pos="854" w:val="left" w:leader="none"/>
        </w:tabs>
        <w:spacing w:line="468" w:lineRule="auto" w:before="22" w:after="0"/>
        <w:ind w:left="460" w:right="2253" w:firstLine="4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evolution form; due</w:t>
      </w:r>
      <w:r>
        <w:rPr>
          <w:spacing w:val="-1"/>
          <w:sz w:val="24"/>
        </w:rPr>
        <w:t> </w:t>
      </w:r>
      <w:r>
        <w:rPr>
          <w:sz w:val="24"/>
        </w:rPr>
        <w:t>to increasing</w:t>
      </w:r>
      <w:r>
        <w:rPr>
          <w:spacing w:val="-3"/>
          <w:sz w:val="24"/>
        </w:rPr>
        <w:t> </w:t>
      </w:r>
      <w:r>
        <w:rPr>
          <w:sz w:val="24"/>
        </w:rPr>
        <w:t>land values, property</w:t>
      </w:r>
      <w:r>
        <w:rPr>
          <w:spacing w:val="-5"/>
          <w:sz w:val="24"/>
        </w:rPr>
        <w:t> </w:t>
      </w:r>
      <w:r>
        <w:rPr>
          <w:sz w:val="24"/>
        </w:rPr>
        <w:t>taxes, 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encumbrances</w:t>
      </w:r>
      <w:r>
        <w:rPr>
          <w:spacing w:val="-1"/>
          <w:sz w:val="24"/>
        </w:rPr>
        <w:t> </w:t>
      </w:r>
      <w:r>
        <w:rPr>
          <w:sz w:val="24"/>
        </w:rPr>
        <w:t>that limit further</w:t>
      </w:r>
      <w:r>
        <w:rPr>
          <w:spacing w:val="-3"/>
          <w:sz w:val="24"/>
        </w:rPr>
        <w:t> </w:t>
      </w:r>
      <w:r>
        <w:rPr>
          <w:sz w:val="24"/>
        </w:rPr>
        <w:t>developments around the city</w:t>
      </w:r>
      <w:r>
        <w:rPr>
          <w:spacing w:val="-4"/>
          <w:sz w:val="24"/>
        </w:rPr>
        <w:t> </w:t>
      </w:r>
      <w:r>
        <w:rPr>
          <w:sz w:val="24"/>
        </w:rPr>
        <w:t>cores.</w:t>
      </w:r>
    </w:p>
    <w:p>
      <w:pPr>
        <w:pStyle w:val="ListParagraph"/>
        <w:numPr>
          <w:ilvl w:val="0"/>
          <w:numId w:val="22"/>
        </w:numPr>
        <w:tabs>
          <w:tab w:pos="833" w:val="left" w:leader="none"/>
        </w:tabs>
        <w:spacing w:line="470" w:lineRule="auto" w:before="26" w:after="0"/>
        <w:ind w:left="460" w:right="1634" w:firstLine="4"/>
        <w:jc w:val="left"/>
        <w:rPr>
          <w:sz w:val="24"/>
        </w:rPr>
      </w:pPr>
      <w:r>
        <w:rPr>
          <w:sz w:val="24"/>
        </w:rPr>
        <w:t>Prestige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crystallise</w:t>
      </w:r>
      <w:r>
        <w:rPr>
          <w:spacing w:val="51"/>
          <w:sz w:val="24"/>
        </w:rPr>
        <w:t> </w:t>
      </w:r>
      <w:r>
        <w:rPr>
          <w:sz w:val="24"/>
        </w:rPr>
        <w:t>form;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most</w:t>
      </w:r>
      <w:r>
        <w:rPr>
          <w:spacing w:val="47"/>
          <w:sz w:val="24"/>
        </w:rPr>
        <w:t> </w:t>
      </w:r>
      <w:r>
        <w:rPr>
          <w:sz w:val="24"/>
        </w:rPr>
        <w:t>cases</w:t>
      </w:r>
      <w:r>
        <w:rPr>
          <w:spacing w:val="50"/>
          <w:sz w:val="24"/>
        </w:rPr>
        <w:t> </w:t>
      </w:r>
      <w:r>
        <w:rPr>
          <w:sz w:val="24"/>
        </w:rPr>
        <w:t>when</w:t>
      </w:r>
      <w:r>
        <w:rPr>
          <w:spacing w:val="46"/>
          <w:sz w:val="24"/>
        </w:rPr>
        <w:t> </w:t>
      </w:r>
      <w:r>
        <w:rPr>
          <w:sz w:val="24"/>
        </w:rPr>
        <w:t>land</w:t>
      </w:r>
      <w:r>
        <w:rPr>
          <w:spacing w:val="49"/>
          <w:sz w:val="24"/>
        </w:rPr>
        <w:t> </w:t>
      </w:r>
      <w:r>
        <w:rPr>
          <w:sz w:val="24"/>
        </w:rPr>
        <w:t>users</w:t>
      </w:r>
      <w:r>
        <w:rPr>
          <w:spacing w:val="49"/>
          <w:sz w:val="24"/>
        </w:rPr>
        <w:t> </w:t>
      </w:r>
      <w:r>
        <w:rPr>
          <w:sz w:val="24"/>
        </w:rPr>
        <w:t>define</w:t>
      </w:r>
      <w:r>
        <w:rPr>
          <w:spacing w:val="48"/>
          <w:sz w:val="24"/>
        </w:rPr>
        <w:t> </w:t>
      </w:r>
      <w:r>
        <w:rPr>
          <w:sz w:val="24"/>
        </w:rPr>
        <w:t>their</w:t>
      </w:r>
      <w:r>
        <w:rPr>
          <w:spacing w:val="46"/>
          <w:sz w:val="24"/>
        </w:rPr>
        <w:t> </w:t>
      </w:r>
      <w:r>
        <w:rPr>
          <w:sz w:val="24"/>
        </w:rPr>
        <w:t>socio-</w:t>
      </w:r>
      <w:r>
        <w:rPr>
          <w:spacing w:val="-57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or economic</w:t>
      </w:r>
      <w:r>
        <w:rPr>
          <w:spacing w:val="-2"/>
          <w:sz w:val="24"/>
        </w:rPr>
        <w:t> </w:t>
      </w:r>
      <w:r>
        <w:rPr>
          <w:sz w:val="24"/>
        </w:rPr>
        <w:t>status/class, and most</w:t>
      </w:r>
      <w:r>
        <w:rPr>
          <w:spacing w:val="-1"/>
          <w:sz w:val="24"/>
        </w:rPr>
        <w:t> </w:t>
      </w:r>
      <w:r>
        <w:rPr>
          <w:sz w:val="24"/>
        </w:rPr>
        <w:t>certainly</w:t>
      </w:r>
      <w:r>
        <w:rPr>
          <w:spacing w:val="-5"/>
          <w:sz w:val="24"/>
        </w:rPr>
        <w:t> </w:t>
      </w:r>
      <w:r>
        <w:rPr>
          <w:sz w:val="24"/>
        </w:rPr>
        <w:t>when the</w:t>
      </w:r>
      <w:r>
        <w:rPr>
          <w:spacing w:val="-2"/>
          <w:sz w:val="24"/>
        </w:rPr>
        <w:t> </w:t>
      </w:r>
      <w:r>
        <w:rPr>
          <w:sz w:val="24"/>
        </w:rPr>
        <w:t>functionality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urban</w:t>
      </w:r>
    </w:p>
    <w:p>
      <w:pPr>
        <w:spacing w:after="0" w:line="470" w:lineRule="auto"/>
        <w:jc w:val="left"/>
        <w:rPr>
          <w:sz w:val="24"/>
        </w:rPr>
        <w:sectPr>
          <w:pgSz w:w="12240" w:h="15840"/>
          <w:pgMar w:header="0" w:footer="1315" w:top="1340" w:bottom="1520" w:left="1520" w:right="100"/>
        </w:sectPr>
      </w:pPr>
    </w:p>
    <w:p>
      <w:pPr>
        <w:pStyle w:val="BodyText"/>
        <w:spacing w:line="468" w:lineRule="auto" w:before="72"/>
        <w:ind w:left="460" w:right="1641"/>
      </w:pPr>
      <w:r>
        <w:rPr/>
        <w:t>fabrics got expires and unsatisfied transportation systems; this will tend the land users to</w:t>
      </w:r>
      <w:r>
        <w:rPr>
          <w:spacing w:val="-57"/>
        </w:rPr>
        <w:t> </w:t>
      </w:r>
      <w:r>
        <w:rPr/>
        <w:t>focus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direction of</w:t>
      </w:r>
      <w:r>
        <w:rPr>
          <w:spacing w:val="-1"/>
        </w:rPr>
        <w:t> </w:t>
      </w:r>
      <w:r>
        <w:rPr/>
        <w:t>land uses to the</w:t>
      </w:r>
      <w:r>
        <w:rPr>
          <w:spacing w:val="-1"/>
        </w:rPr>
        <w:t> </w:t>
      </w:r>
      <w:r>
        <w:rPr/>
        <w:t>outskirts.</w:t>
      </w:r>
    </w:p>
    <w:p>
      <w:pPr>
        <w:pStyle w:val="ListParagraph"/>
        <w:numPr>
          <w:ilvl w:val="0"/>
          <w:numId w:val="21"/>
        </w:numPr>
        <w:tabs>
          <w:tab w:pos="814" w:val="left" w:leader="none"/>
        </w:tabs>
        <w:spacing w:line="470" w:lineRule="auto" w:before="29" w:after="0"/>
        <w:ind w:left="460" w:right="2059" w:firstLine="4"/>
        <w:jc w:val="left"/>
        <w:rPr>
          <w:sz w:val="24"/>
        </w:rPr>
      </w:pPr>
      <w:r>
        <w:rPr>
          <w:sz w:val="24"/>
        </w:rPr>
        <w:t>Centripetal style (Towards the CBD)</w:t>
      </w:r>
      <w:r>
        <w:rPr>
          <w:b/>
          <w:sz w:val="24"/>
        </w:rPr>
        <w:t>; </w:t>
      </w:r>
      <w:r>
        <w:rPr>
          <w:sz w:val="24"/>
        </w:rPr>
        <w:t>under this style, certain activities are hold</w:t>
      </w:r>
      <w:r>
        <w:rPr>
          <w:spacing w:val="-57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attracted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central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city.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formative</w:t>
      </w:r>
      <w:r>
        <w:rPr>
          <w:spacing w:val="-2"/>
          <w:sz w:val="24"/>
        </w:rPr>
        <w:t> </w:t>
      </w:r>
      <w:r>
        <w:rPr>
          <w:sz w:val="24"/>
        </w:rPr>
        <w:t>factors are: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10" w:after="0"/>
        <w:ind w:left="880" w:right="0" w:hanging="356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attraction;</w:t>
      </w:r>
      <w:r>
        <w:rPr>
          <w:spacing w:val="-1"/>
          <w:sz w:val="24"/>
        </w:rPr>
        <w:t> </w:t>
      </w:r>
      <w:r>
        <w:rPr>
          <w:sz w:val="24"/>
        </w:rPr>
        <w:t>i.e landscape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appearance).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0" w:after="0"/>
        <w:ind w:left="940" w:right="0" w:hanging="416"/>
        <w:jc w:val="left"/>
        <w:rPr>
          <w:sz w:val="24"/>
        </w:rPr>
      </w:pPr>
      <w:r>
        <w:rPr>
          <w:sz w:val="24"/>
        </w:rPr>
        <w:t>Functional</w:t>
      </w:r>
      <w:r>
        <w:rPr>
          <w:spacing w:val="-1"/>
          <w:sz w:val="24"/>
        </w:rPr>
        <w:t> </w:t>
      </w:r>
      <w:r>
        <w:rPr>
          <w:sz w:val="24"/>
        </w:rPr>
        <w:t>comfortable;</w:t>
      </w:r>
      <w:r>
        <w:rPr>
          <w:spacing w:val="-2"/>
          <w:sz w:val="24"/>
        </w:rPr>
        <w:t> </w:t>
      </w:r>
      <w:r>
        <w:rPr>
          <w:sz w:val="24"/>
        </w:rPr>
        <w:t>i.e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5"/>
          <w:sz w:val="24"/>
        </w:rPr>
        <w:t> </w:t>
      </w:r>
      <w:r>
        <w:rPr>
          <w:sz w:val="24"/>
        </w:rPr>
        <w:t>accessibility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0" w:after="0"/>
        <w:ind w:left="940" w:right="0" w:hanging="416"/>
        <w:jc w:val="left"/>
        <w:rPr>
          <w:sz w:val="24"/>
        </w:rPr>
      </w:pPr>
      <w:r>
        <w:rPr>
          <w:sz w:val="24"/>
        </w:rPr>
        <w:t>Functional</w:t>
      </w:r>
      <w:r>
        <w:rPr>
          <w:spacing w:val="-2"/>
          <w:sz w:val="24"/>
        </w:rPr>
        <w:t> </w:t>
      </w:r>
      <w:r>
        <w:rPr>
          <w:sz w:val="24"/>
        </w:rPr>
        <w:t>attraction;</w:t>
      </w:r>
      <w:r>
        <w:rPr>
          <w:spacing w:val="-1"/>
          <w:sz w:val="24"/>
        </w:rPr>
        <w:t> </w:t>
      </w:r>
      <w:r>
        <w:rPr>
          <w:sz w:val="24"/>
        </w:rPr>
        <w:t>i.e</w:t>
      </w:r>
      <w:r>
        <w:rPr>
          <w:spacing w:val="-2"/>
          <w:sz w:val="24"/>
        </w:rPr>
        <w:t> </w:t>
      </w:r>
      <w:r>
        <w:rPr>
          <w:sz w:val="24"/>
        </w:rPr>
        <w:t>road</w:t>
      </w:r>
      <w:r>
        <w:rPr>
          <w:spacing w:val="-1"/>
          <w:sz w:val="24"/>
        </w:rPr>
        <w:t> </w:t>
      </w:r>
      <w:r>
        <w:rPr>
          <w:sz w:val="24"/>
        </w:rPr>
        <w:t>reputation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location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activity.</w:t>
      </w:r>
    </w:p>
    <w:p>
      <w:pPr>
        <w:pStyle w:val="BodyText"/>
        <w:rPr>
          <w:sz w:val="26"/>
        </w:rPr>
      </w:pPr>
    </w:p>
    <w:p>
      <w:pPr>
        <w:pStyle w:val="BodyText"/>
        <w:spacing w:line="470" w:lineRule="auto" w:before="229"/>
        <w:ind w:left="460" w:right="1639"/>
      </w:pPr>
      <w:r>
        <w:rPr/>
        <w:t>The</w:t>
      </w:r>
      <w:r>
        <w:rPr>
          <w:spacing w:val="11"/>
        </w:rPr>
        <w:t> </w:t>
      </w:r>
      <w:r>
        <w:rPr/>
        <w:t>diagram</w:t>
      </w:r>
      <w:r>
        <w:rPr>
          <w:spacing w:val="13"/>
        </w:rPr>
        <w:t> </w:t>
      </w:r>
      <w:r>
        <w:rPr/>
        <w:t>below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illustration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noticeable</w:t>
      </w:r>
      <w:r>
        <w:rPr>
          <w:spacing w:val="12"/>
        </w:rPr>
        <w:t> </w:t>
      </w:r>
      <w:r>
        <w:rPr/>
        <w:t>drivers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land</w:t>
      </w:r>
      <w:r>
        <w:rPr>
          <w:spacing w:val="12"/>
        </w:rPr>
        <w:t> </w:t>
      </w:r>
      <w:r>
        <w:rPr/>
        <w:t>use</w:t>
      </w:r>
      <w:r>
        <w:rPr>
          <w:spacing w:val="13"/>
        </w:rPr>
        <w:t> </w:t>
      </w:r>
      <w:r>
        <w:rPr/>
        <w:t>changes</w:t>
      </w:r>
      <w:r>
        <w:rPr>
          <w:spacing w:val="12"/>
        </w:rPr>
        <w:t> </w:t>
      </w:r>
      <w:r>
        <w:rPr/>
        <w:t>from</w:t>
      </w:r>
      <w:r>
        <w:rPr>
          <w:spacing w:val="-57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to commercial in an urban centre: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522"/>
        <w:jc w:val="left"/>
        <w:rPr>
          <w:b/>
          <w:sz w:val="23"/>
        </w:rPr>
      </w:pPr>
      <w:r>
        <w:rPr>
          <w:b/>
          <w:sz w:val="23"/>
        </w:rPr>
        <w:t>Influence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Land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Use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Changes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Slum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Formation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Urban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Centres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 w:before="1"/>
        <w:ind w:left="460" w:right="1638"/>
        <w:jc w:val="both"/>
      </w:pPr>
      <w:r>
        <w:rPr/>
        <w:t>Malpezzi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Maclennan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elasticity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varies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 cities due to restrictions in land use control measures that regulate changes 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land.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property‟s</w:t>
      </w:r>
      <w:r>
        <w:rPr>
          <w:spacing w:val="1"/>
        </w:rPr>
        <w:t> </w:t>
      </w:r>
      <w:r>
        <w:rPr/>
        <w:t>quantities/prices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externalities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equilibrium</w:t>
      </w:r>
      <w:r>
        <w:rPr>
          <w:spacing w:val="-1"/>
        </w:rPr>
        <w:t> </w:t>
      </w:r>
      <w:r>
        <w:rPr/>
        <w:t>(Glaeser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Saks, 2005).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77" w:lineRule="auto"/>
        <w:ind w:left="460" w:right="1637" w:firstLine="59"/>
        <w:jc w:val="both"/>
      </w:pPr>
      <w:r>
        <w:rPr/>
        <w:t>However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scenarios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countries‟ economy where the strength of residential property market is so limited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poorly</w:t>
      </w:r>
      <w:r>
        <w:rPr>
          <w:spacing w:val="1"/>
        </w:rPr>
        <w:t> </w:t>
      </w:r>
      <w:r>
        <w:rPr/>
        <w:t>neighbourhoods environment. Somik, (2006), conducted an analysis on the influence of</w:t>
      </w:r>
      <w:r>
        <w:rPr>
          <w:spacing w:val="1"/>
        </w:rPr>
        <w:t> </w:t>
      </w:r>
      <w:r>
        <w:rPr/>
        <w:t>land use regulations on land use changes indicates that an increasing in socio-economic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urban</w:t>
      </w:r>
      <w:r>
        <w:rPr>
          <w:spacing w:val="2"/>
        </w:rPr>
        <w:t> </w:t>
      </w:r>
      <w:r>
        <w:rPr/>
        <w:t>centre,</w:t>
      </w:r>
      <w:r>
        <w:rPr>
          <w:spacing w:val="-1"/>
        </w:rPr>
        <w:t> </w:t>
      </w:r>
      <w:r>
        <w:rPr/>
        <w:t>houses within the</w:t>
      </w:r>
      <w:r>
        <w:rPr>
          <w:spacing w:val="-2"/>
        </w:rPr>
        <w:t> </w:t>
      </w:r>
      <w:r>
        <w:rPr/>
        <w:t>fringe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central districts</w:t>
      </w:r>
      <w:r>
        <w:rPr>
          <w:spacing w:val="-1"/>
        </w:rPr>
        <w:t> </w:t>
      </w:r>
      <w:r>
        <w:rPr/>
        <w:t>would be</w:t>
      </w:r>
    </w:p>
    <w:p>
      <w:pPr>
        <w:spacing w:after="0" w:line="477" w:lineRule="auto"/>
        <w:jc w:val="both"/>
        <w:sectPr>
          <w:pgSz w:w="12240" w:h="15840"/>
          <w:pgMar w:header="0" w:footer="1315" w:top="1340" w:bottom="1520" w:left="1520" w:right="100"/>
        </w:sectPr>
      </w:pPr>
    </w:p>
    <w:p>
      <w:pPr>
        <w:pStyle w:val="BodyText"/>
        <w:spacing w:line="477" w:lineRule="auto" w:before="72" w:after="23"/>
        <w:ind w:left="460" w:right="1640"/>
        <w:jc w:val="both"/>
      </w:pPr>
      <w:r>
        <w:rPr/>
        <w:t>taken over by commercial uses and would consequently result to reduction in housing</w:t>
      </w:r>
      <w:r>
        <w:rPr>
          <w:spacing w:val="1"/>
        </w:rPr>
        <w:t> </w:t>
      </w:r>
      <w:r>
        <w:rPr/>
        <w:t>stock and further give rise to high rental value of residential properties. Due to this</w:t>
      </w:r>
      <w:r>
        <w:rPr>
          <w:spacing w:val="1"/>
        </w:rPr>
        <w:t> </w:t>
      </w:r>
      <w:r>
        <w:rPr/>
        <w:t>effect, residents on middle or low in category will find it difficult to afford the high</w:t>
      </w:r>
      <w:r>
        <w:rPr>
          <w:spacing w:val="1"/>
        </w:rPr>
        <w:t> </w:t>
      </w:r>
      <w:r>
        <w:rPr/>
        <w:t>price/rents; thereby resort to informal houses. In this regard, inelastic housing supply</w:t>
      </w:r>
      <w:r>
        <w:rPr>
          <w:spacing w:val="1"/>
        </w:rPr>
        <w:t> </w:t>
      </w:r>
      <w:r>
        <w:rPr/>
        <w:t>restricts the available housing stock to adjust to population explosion and therefore,</w:t>
      </w:r>
      <w:r>
        <w:rPr>
          <w:spacing w:val="1"/>
        </w:rPr>
        <w:t> </w:t>
      </w:r>
      <w:r>
        <w:rPr/>
        <w:t>stimulates</w:t>
      </w:r>
      <w:r>
        <w:rPr>
          <w:spacing w:val="-1"/>
        </w:rPr>
        <w:t> </w:t>
      </w:r>
      <w:r>
        <w:rPr/>
        <w:t>generation of</w:t>
      </w:r>
      <w:r>
        <w:rPr>
          <w:spacing w:val="1"/>
        </w:rPr>
        <w:t> </w:t>
      </w:r>
      <w:r>
        <w:rPr/>
        <w:t>slum as shown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diagram below:</w:t>
      </w:r>
    </w:p>
    <w:p>
      <w:pPr>
        <w:pStyle w:val="BodyText"/>
        <w:ind w:left="29"/>
        <w:rPr>
          <w:sz w:val="20"/>
        </w:rPr>
      </w:pPr>
      <w:r>
        <w:rPr>
          <w:sz w:val="20"/>
        </w:rPr>
        <w:pict>
          <v:group style="width:472.95pt;height:114.25pt;mso-position-horizontal-relative:char;mso-position-vertical-relative:line" coordorigin="0,0" coordsize="9459,2285">
            <v:shape style="position:absolute;left:0;top:0;width:9459;height:2285" type="#_x0000_t75" stroked="false">
              <v:imagedata r:id="rId27" o:title=""/>
            </v:shape>
            <v:shape style="position:absolute;left:150;top:272;width:1890;height:1080" type="#_x0000_t202" filled="false" stroked="false">
              <v:textbox inset="0,0,0,0">
                <w:txbxContent>
                  <w:p>
                    <w:pPr>
                      <w:spacing w:line="352" w:lineRule="auto" w:before="0"/>
                      <w:ind w:left="0" w:right="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Increasing</w:t>
                    </w:r>
                    <w:r>
                      <w:rPr>
                        <w:color w:val="FFFFFF"/>
                        <w:spacing w:val="-10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Demand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for</w:t>
                    </w:r>
                    <w:r>
                      <w:rPr>
                        <w:color w:val="FFFFFF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Commercial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Premises</w:t>
                    </w:r>
                  </w:p>
                </w:txbxContent>
              </v:textbox>
              <w10:wrap type="none"/>
            </v:shape>
            <v:shape style="position:absolute;left:3271;top:320;width:1150;height:1507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Changes in</w:t>
                    </w:r>
                    <w:r>
                      <w:rPr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Residential</w:t>
                    </w:r>
                    <w:r>
                      <w:rPr>
                        <w:color w:val="FFFFFF"/>
                        <w:spacing w:val="-58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to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Comer-</w:t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cial</w:t>
                    </w:r>
                    <w:r>
                      <w:rPr>
                        <w:color w:val="FFFFFF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Uses</w:t>
                    </w:r>
                  </w:p>
                </w:txbxContent>
              </v:textbox>
              <w10:wrap type="none"/>
            </v:shape>
            <v:shape style="position:absolute;left:5304;top:212;width:1078;height:1517" type="#_x0000_t202" filled="false" stroked="false">
              <v:textbox inset="0,0,0,0">
                <w:txbxContent>
                  <w:p>
                    <w:pPr>
                      <w:spacing w:line="367" w:lineRule="auto" w:before="0"/>
                      <w:ind w:left="0" w:right="13" w:firstLine="7"/>
                      <w:jc w:val="left"/>
                      <w:rPr>
                        <w:sz w:val="23"/>
                      </w:rPr>
                    </w:pPr>
                    <w:r>
                      <w:rPr>
                        <w:color w:val="FFFFFF"/>
                        <w:sz w:val="24"/>
                      </w:rPr>
                      <w:t>Rising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Land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Cost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3"/>
                      </w:rPr>
                      <w:t>&amp;</w:t>
                    </w:r>
                    <w:r>
                      <w:rPr>
                        <w:color w:val="FFFFFF"/>
                        <w:spacing w:val="29"/>
                        <w:sz w:val="23"/>
                      </w:rPr>
                      <w:t> </w:t>
                    </w:r>
                    <w:r>
                      <w:rPr>
                        <w:color w:val="FFFFFF"/>
                        <w:sz w:val="23"/>
                      </w:rPr>
                      <w:t>Housing</w:t>
                    </w:r>
                  </w:p>
                  <w:p>
                    <w:pPr>
                      <w:spacing w:before="3"/>
                      <w:ind w:left="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FFFFFF"/>
                        <w:sz w:val="23"/>
                      </w:rPr>
                      <w:t>Shortage</w:t>
                    </w:r>
                  </w:p>
                </w:txbxContent>
              </v:textbox>
              <w10:wrap type="none"/>
            </v:shape>
            <v:shape style="position:absolute;left:7393;top:457;width:1095;height:1510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Generating Slums &amp;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FFFFFF"/>
                        <w:sz w:val="24"/>
                      </w:rPr>
                      <w:t>Squatter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FFFFFF"/>
                        <w:sz w:val="23"/>
                      </w:rPr>
                      <w:t>Settlements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451" w:lineRule="auto" w:before="52"/>
        <w:ind w:left="460" w:right="2469"/>
      </w:pPr>
      <w:r>
        <w:rPr/>
        <w:t>Figure</w:t>
      </w:r>
      <w:r>
        <w:rPr>
          <w:spacing w:val="-4"/>
        </w:rPr>
        <w:t> </w:t>
      </w:r>
      <w:r>
        <w:rPr/>
        <w:t>2.3: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Land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Slum</w:t>
      </w:r>
      <w:r>
        <w:rPr>
          <w:spacing w:val="-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Urban</w:t>
      </w:r>
      <w:r>
        <w:rPr>
          <w:spacing w:val="-1"/>
        </w:rPr>
        <w:t> </w:t>
      </w:r>
      <w:r>
        <w:rPr/>
        <w:t>Centres</w:t>
      </w:r>
      <w:r>
        <w:rPr>
          <w:spacing w:val="-57"/>
        </w:rPr>
        <w:t> </w:t>
      </w:r>
      <w:r>
        <w:rPr/>
        <w:t>Sources:</w:t>
      </w:r>
      <w:r>
        <w:rPr>
          <w:spacing w:val="-1"/>
        </w:rPr>
        <w:t> </w:t>
      </w:r>
      <w:r>
        <w:rPr/>
        <w:t>Adopted from</w:t>
      </w:r>
      <w:r>
        <w:rPr>
          <w:spacing w:val="2"/>
        </w:rPr>
        <w:t> </w:t>
      </w:r>
      <w:r>
        <w:rPr/>
        <w:t>(Asamoah,</w:t>
      </w:r>
      <w:r>
        <w:rPr>
          <w:spacing w:val="-1"/>
        </w:rPr>
        <w:t> </w:t>
      </w:r>
      <w:r>
        <w:rPr/>
        <w:t>2010; Sedney.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1"/>
          <w:numId w:val="12"/>
        </w:numPr>
        <w:tabs>
          <w:tab w:pos="941" w:val="left" w:leader="none"/>
        </w:tabs>
        <w:spacing w:line="477" w:lineRule="auto" w:before="0" w:after="0"/>
        <w:ind w:left="460" w:right="1637" w:firstLine="0"/>
        <w:jc w:val="left"/>
        <w:rPr>
          <w:sz w:val="24"/>
        </w:rPr>
      </w:pPr>
      <w:r>
        <w:rPr>
          <w:b/>
          <w:sz w:val="24"/>
        </w:rPr>
        <w:t>Effects of Residential to Commercial Land Use Changes in Urban Centres</w:t>
      </w:r>
      <w:r>
        <w:rPr>
          <w:b/>
          <w:spacing w:val="1"/>
          <w:sz w:val="24"/>
        </w:rPr>
        <w:t> </w:t>
      </w:r>
      <w:r>
        <w:rPr>
          <w:sz w:val="24"/>
        </w:rPr>
        <w:t>Mathews</w:t>
      </w:r>
      <w:r>
        <w:rPr>
          <w:spacing w:val="10"/>
          <w:sz w:val="24"/>
        </w:rPr>
        <w:t> </w:t>
      </w:r>
      <w:r>
        <w:rPr>
          <w:sz w:val="24"/>
        </w:rPr>
        <w:t>William</w:t>
      </w:r>
      <w:r>
        <w:rPr>
          <w:spacing w:val="11"/>
          <w:sz w:val="24"/>
        </w:rPr>
        <w:t> </w:t>
      </w:r>
      <w:r>
        <w:rPr>
          <w:sz w:val="24"/>
        </w:rPr>
        <w:t>(2006),</w:t>
      </w:r>
      <w:r>
        <w:rPr>
          <w:spacing w:val="10"/>
          <w:sz w:val="24"/>
        </w:rPr>
        <w:t> </w:t>
      </w:r>
      <w:r>
        <w:rPr>
          <w:sz w:val="24"/>
        </w:rPr>
        <w:t>observed</w:t>
      </w:r>
      <w:r>
        <w:rPr>
          <w:spacing w:val="10"/>
          <w:sz w:val="24"/>
        </w:rPr>
        <w:t> </w:t>
      </w:r>
      <w:r>
        <w:rPr>
          <w:sz w:val="24"/>
        </w:rPr>
        <w:t>from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empirical</w:t>
      </w:r>
      <w:r>
        <w:rPr>
          <w:spacing w:val="11"/>
          <w:sz w:val="24"/>
        </w:rPr>
        <w:t> </w:t>
      </w:r>
      <w:r>
        <w:rPr>
          <w:sz w:val="24"/>
        </w:rPr>
        <w:t>studies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sylvan</w:t>
      </w:r>
      <w:r>
        <w:rPr>
          <w:spacing w:val="10"/>
          <w:sz w:val="24"/>
        </w:rPr>
        <w:t> </w:t>
      </w:r>
      <w:r>
        <w:rPr>
          <w:sz w:val="24"/>
        </w:rPr>
        <w:t>urban</w:t>
      </w:r>
      <w:r>
        <w:rPr>
          <w:spacing w:val="10"/>
          <w:sz w:val="24"/>
        </w:rPr>
        <w:t> </w:t>
      </w:r>
      <w:r>
        <w:rPr>
          <w:sz w:val="24"/>
        </w:rPr>
        <w:t>centre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North</w:t>
      </w:r>
      <w:r>
        <w:rPr>
          <w:spacing w:val="17"/>
          <w:sz w:val="24"/>
        </w:rPr>
        <w:t> </w:t>
      </w:r>
      <w:r>
        <w:rPr>
          <w:sz w:val="24"/>
        </w:rPr>
        <w:t>Carina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effects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residential</w:t>
      </w:r>
      <w:r>
        <w:rPr>
          <w:spacing w:val="18"/>
          <w:sz w:val="24"/>
        </w:rPr>
        <w:t> </w:t>
      </w:r>
      <w:r>
        <w:rPr>
          <w:sz w:val="24"/>
        </w:rPr>
        <w:t>land</w:t>
      </w:r>
      <w:r>
        <w:rPr>
          <w:spacing w:val="17"/>
          <w:sz w:val="24"/>
        </w:rPr>
        <w:t> </w:t>
      </w:r>
      <w:r>
        <w:rPr>
          <w:sz w:val="24"/>
        </w:rPr>
        <w:t>use</w:t>
      </w:r>
      <w:r>
        <w:rPr>
          <w:spacing w:val="16"/>
          <w:sz w:val="24"/>
        </w:rPr>
        <w:t> </w:t>
      </w:r>
      <w:r>
        <w:rPr>
          <w:sz w:val="24"/>
        </w:rPr>
        <w:t>conversion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commercial</w:t>
      </w:r>
      <w:r>
        <w:rPr>
          <w:spacing w:val="18"/>
          <w:sz w:val="24"/>
        </w:rPr>
        <w:t> </w:t>
      </w:r>
      <w:r>
        <w:rPr>
          <w:sz w:val="24"/>
        </w:rPr>
        <w:t>uses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usually</w:t>
      </w:r>
      <w:r>
        <w:rPr>
          <w:spacing w:val="18"/>
          <w:sz w:val="24"/>
        </w:rPr>
        <w:t> </w:t>
      </w:r>
      <w:r>
        <w:rPr>
          <w:sz w:val="24"/>
        </w:rPr>
        <w:t>felt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residence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affected</w:t>
      </w:r>
      <w:r>
        <w:rPr>
          <w:spacing w:val="23"/>
          <w:sz w:val="24"/>
        </w:rPr>
        <w:t> </w:t>
      </w:r>
      <w:r>
        <w:rPr>
          <w:sz w:val="24"/>
        </w:rPr>
        <w:t>neigbourhood.</w:t>
      </w:r>
      <w:r>
        <w:rPr>
          <w:spacing w:val="26"/>
          <w:sz w:val="24"/>
        </w:rPr>
        <w:t> </w:t>
      </w:r>
      <w:r>
        <w:rPr>
          <w:sz w:val="24"/>
        </w:rPr>
        <w:t>He</w:t>
      </w:r>
      <w:r>
        <w:rPr>
          <w:spacing w:val="22"/>
          <w:sz w:val="24"/>
        </w:rPr>
        <w:t> </w:t>
      </w:r>
      <w:r>
        <w:rPr>
          <w:sz w:val="24"/>
        </w:rPr>
        <w:t>found</w:t>
      </w:r>
      <w:r>
        <w:rPr>
          <w:spacing w:val="25"/>
          <w:sz w:val="24"/>
        </w:rPr>
        <w:t> </w:t>
      </w:r>
      <w:r>
        <w:rPr>
          <w:sz w:val="24"/>
        </w:rPr>
        <w:t>out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most</w:t>
      </w:r>
      <w:r>
        <w:rPr>
          <w:spacing w:val="-57"/>
          <w:sz w:val="24"/>
        </w:rPr>
        <w:t> </w:t>
      </w:r>
      <w:r>
        <w:rPr>
          <w:sz w:val="24"/>
        </w:rPr>
        <w:t>residential</w:t>
      </w:r>
      <w:r>
        <w:rPr>
          <w:spacing w:val="19"/>
          <w:sz w:val="24"/>
        </w:rPr>
        <w:t> </w:t>
      </w:r>
      <w:r>
        <w:rPr>
          <w:sz w:val="24"/>
        </w:rPr>
        <w:t>properties</w:t>
      </w:r>
      <w:r>
        <w:rPr>
          <w:spacing w:val="18"/>
          <w:sz w:val="24"/>
        </w:rPr>
        <w:t> </w:t>
      </w:r>
      <w:r>
        <w:rPr>
          <w:sz w:val="24"/>
        </w:rPr>
        <w:t>owners</w:t>
      </w:r>
      <w:r>
        <w:rPr>
          <w:spacing w:val="18"/>
          <w:sz w:val="24"/>
        </w:rPr>
        <w:t> </w:t>
      </w:r>
      <w:r>
        <w:rPr>
          <w:sz w:val="24"/>
        </w:rPr>
        <w:t>objected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proposed</w:t>
      </w:r>
      <w:r>
        <w:rPr>
          <w:spacing w:val="18"/>
          <w:sz w:val="24"/>
        </w:rPr>
        <w:t> </w:t>
      </w:r>
      <w:r>
        <w:rPr>
          <w:sz w:val="24"/>
        </w:rPr>
        <w:t>new</w:t>
      </w:r>
      <w:r>
        <w:rPr>
          <w:spacing w:val="20"/>
          <w:sz w:val="24"/>
        </w:rPr>
        <w:t> </w:t>
      </w:r>
      <w:r>
        <w:rPr>
          <w:sz w:val="24"/>
        </w:rPr>
        <w:t>commercial</w:t>
      </w:r>
      <w:r>
        <w:rPr>
          <w:spacing w:val="21"/>
          <w:sz w:val="24"/>
        </w:rPr>
        <w:t> </w:t>
      </w:r>
      <w:r>
        <w:rPr>
          <w:sz w:val="24"/>
        </w:rPr>
        <w:t>developments</w:t>
      </w:r>
      <w:r>
        <w:rPr>
          <w:spacing w:val="-57"/>
          <w:sz w:val="24"/>
        </w:rPr>
        <w:t> </w:t>
      </w:r>
      <w:r>
        <w:rPr>
          <w:sz w:val="24"/>
        </w:rPr>
        <w:t>within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residential</w:t>
      </w:r>
      <w:r>
        <w:rPr>
          <w:spacing w:val="21"/>
          <w:sz w:val="24"/>
        </w:rPr>
        <w:t> </w:t>
      </w:r>
      <w:r>
        <w:rPr>
          <w:sz w:val="24"/>
        </w:rPr>
        <w:t>areas</w:t>
      </w:r>
      <w:r>
        <w:rPr>
          <w:spacing w:val="18"/>
          <w:sz w:val="24"/>
        </w:rPr>
        <w:t> </w:t>
      </w:r>
      <w:r>
        <w:rPr>
          <w:sz w:val="24"/>
        </w:rPr>
        <w:t>due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anticipated</w:t>
      </w:r>
      <w:r>
        <w:rPr>
          <w:spacing w:val="18"/>
          <w:sz w:val="24"/>
        </w:rPr>
        <w:t> </w:t>
      </w:r>
      <w:r>
        <w:rPr>
          <w:sz w:val="24"/>
        </w:rPr>
        <w:t>negative</w:t>
      </w:r>
      <w:r>
        <w:rPr>
          <w:spacing w:val="19"/>
          <w:sz w:val="24"/>
        </w:rPr>
        <w:t> </w:t>
      </w:r>
      <w:r>
        <w:rPr>
          <w:sz w:val="24"/>
        </w:rPr>
        <w:t>effects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neighbourhood</w:t>
      </w:r>
      <w:r>
        <w:rPr>
          <w:spacing w:val="-57"/>
          <w:sz w:val="24"/>
        </w:rPr>
        <w:t> </w:t>
      </w:r>
      <w:r>
        <w:rPr>
          <w:sz w:val="24"/>
        </w:rPr>
        <w:t>characteristics.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existence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commercial</w:t>
      </w:r>
      <w:r>
        <w:rPr>
          <w:spacing w:val="11"/>
          <w:sz w:val="24"/>
        </w:rPr>
        <w:t> </w:t>
      </w:r>
      <w:r>
        <w:rPr>
          <w:sz w:val="24"/>
        </w:rPr>
        <w:t>property</w:t>
      </w:r>
      <w:r>
        <w:rPr>
          <w:spacing w:val="8"/>
          <w:sz w:val="24"/>
        </w:rPr>
        <w:t> </w:t>
      </w:r>
      <w:r>
        <w:rPr>
          <w:sz w:val="24"/>
        </w:rPr>
        <w:t>within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residential</w:t>
      </w:r>
      <w:r>
        <w:rPr>
          <w:spacing w:val="11"/>
          <w:sz w:val="24"/>
        </w:rPr>
        <w:t> </w:t>
      </w:r>
      <w:r>
        <w:rPr>
          <w:sz w:val="24"/>
        </w:rPr>
        <w:t>areas</w:t>
      </w:r>
      <w:r>
        <w:rPr>
          <w:spacing w:val="11"/>
          <w:sz w:val="24"/>
        </w:rPr>
        <w:t> </w:t>
      </w:r>
      <w:r>
        <w:rPr>
          <w:sz w:val="24"/>
        </w:rPr>
        <w:t>foster</w:t>
      </w:r>
      <w:r>
        <w:rPr>
          <w:spacing w:val="-57"/>
          <w:sz w:val="24"/>
        </w:rPr>
        <w:t> </w:t>
      </w:r>
      <w:r>
        <w:rPr>
          <w:sz w:val="24"/>
        </w:rPr>
        <w:t>rapid</w:t>
      </w:r>
      <w:r>
        <w:rPr>
          <w:spacing w:val="39"/>
          <w:sz w:val="24"/>
        </w:rPr>
        <w:t> </w:t>
      </w:r>
      <w:r>
        <w:rPr>
          <w:sz w:val="24"/>
        </w:rPr>
        <w:t>deterioration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neighbourhood</w:t>
      </w:r>
      <w:r>
        <w:rPr>
          <w:spacing w:val="38"/>
          <w:sz w:val="24"/>
        </w:rPr>
        <w:t> </w:t>
      </w:r>
      <w:r>
        <w:rPr>
          <w:sz w:val="24"/>
        </w:rPr>
        <w:t>facilities,</w:t>
      </w:r>
      <w:r>
        <w:rPr>
          <w:spacing w:val="38"/>
          <w:sz w:val="24"/>
        </w:rPr>
        <w:t> </w:t>
      </w:r>
      <w:r>
        <w:rPr>
          <w:sz w:val="24"/>
        </w:rPr>
        <w:t>thereby</w:t>
      </w:r>
      <w:r>
        <w:rPr>
          <w:spacing w:val="38"/>
          <w:sz w:val="24"/>
        </w:rPr>
        <w:t> </w:t>
      </w:r>
      <w:r>
        <w:rPr>
          <w:sz w:val="24"/>
        </w:rPr>
        <w:t>affecting</w:t>
      </w:r>
      <w:r>
        <w:rPr>
          <w:spacing w:val="38"/>
          <w:sz w:val="24"/>
        </w:rPr>
        <w:t> </w:t>
      </w:r>
      <w:r>
        <w:rPr>
          <w:sz w:val="24"/>
        </w:rPr>
        <w:t>residences‟</w:t>
      </w:r>
      <w:r>
        <w:rPr>
          <w:spacing w:val="-57"/>
          <w:sz w:val="24"/>
        </w:rPr>
        <w:t> </w:t>
      </w:r>
      <w:r>
        <w:rPr>
          <w:sz w:val="24"/>
        </w:rPr>
        <w:t>desirability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comfort.</w:t>
      </w:r>
      <w:r>
        <w:rPr>
          <w:spacing w:val="55"/>
          <w:sz w:val="24"/>
        </w:rPr>
        <w:t> </w:t>
      </w:r>
      <w:r>
        <w:rPr>
          <w:sz w:val="24"/>
        </w:rPr>
        <w:t>It</w:t>
      </w:r>
      <w:r>
        <w:rPr>
          <w:spacing w:val="54"/>
          <w:sz w:val="24"/>
        </w:rPr>
        <w:t> </w:t>
      </w:r>
      <w:r>
        <w:rPr>
          <w:sz w:val="24"/>
        </w:rPr>
        <w:t>has</w:t>
      </w:r>
      <w:r>
        <w:rPr>
          <w:spacing w:val="53"/>
          <w:sz w:val="24"/>
        </w:rPr>
        <w:t> </w:t>
      </w:r>
      <w:r>
        <w:rPr>
          <w:sz w:val="24"/>
        </w:rPr>
        <w:t>been</w:t>
      </w:r>
      <w:r>
        <w:rPr>
          <w:spacing w:val="53"/>
          <w:sz w:val="24"/>
        </w:rPr>
        <w:t> </w:t>
      </w:r>
      <w:r>
        <w:rPr>
          <w:sz w:val="24"/>
        </w:rPr>
        <w:t>argued</w:t>
      </w:r>
      <w:r>
        <w:rPr>
          <w:spacing w:val="53"/>
          <w:sz w:val="24"/>
        </w:rPr>
        <w:t> </w:t>
      </w:r>
      <w:r>
        <w:rPr>
          <w:sz w:val="24"/>
        </w:rPr>
        <w:t>that</w:t>
      </w:r>
      <w:r>
        <w:rPr>
          <w:spacing w:val="53"/>
          <w:sz w:val="24"/>
        </w:rPr>
        <w:t> </w:t>
      </w:r>
      <w:r>
        <w:rPr>
          <w:sz w:val="24"/>
        </w:rPr>
        <w:t>residential</w:t>
      </w:r>
      <w:r>
        <w:rPr>
          <w:spacing w:val="54"/>
          <w:sz w:val="24"/>
        </w:rPr>
        <w:t> </w:t>
      </w:r>
      <w:r>
        <w:rPr>
          <w:sz w:val="24"/>
        </w:rPr>
        <w:t>land</w:t>
      </w:r>
      <w:r>
        <w:rPr>
          <w:spacing w:val="52"/>
          <w:sz w:val="24"/>
        </w:rPr>
        <w:t> </w:t>
      </w:r>
      <w:r>
        <w:rPr>
          <w:sz w:val="24"/>
        </w:rPr>
        <w:t>use</w:t>
      </w:r>
      <w:r>
        <w:rPr>
          <w:spacing w:val="50"/>
          <w:sz w:val="24"/>
        </w:rPr>
        <w:t> </w:t>
      </w:r>
      <w:r>
        <w:rPr>
          <w:sz w:val="24"/>
        </w:rPr>
        <w:t>conversion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 residential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escalates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6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tends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header="0" w:footer="1315" w:top="1340" w:bottom="1500" w:left="1520" w:right="100"/>
        </w:sectPr>
      </w:pPr>
    </w:p>
    <w:p>
      <w:pPr>
        <w:pStyle w:val="BodyText"/>
        <w:spacing w:line="475" w:lineRule="auto" w:before="75"/>
        <w:ind w:left="460" w:right="1634"/>
        <w:jc w:val="both"/>
      </w:pPr>
      <w:r>
        <w:rPr/>
        <w:t>to reduces transportation cost (Gomna, 2014). Miller (2005), asserts that influence of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externalities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setbacks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properties from noise pollution generated by the adjourning non-residential land uses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could reduce</w:t>
      </w:r>
      <w:r>
        <w:rPr>
          <w:spacing w:val="-1"/>
        </w:rPr>
        <w:t> </w:t>
      </w:r>
      <w:r>
        <w:rPr/>
        <w:t>the desirability</w:t>
      </w:r>
      <w:r>
        <w:rPr>
          <w:spacing w:val="-5"/>
        </w:rPr>
        <w:t> </w:t>
      </w:r>
      <w:r>
        <w:rPr/>
        <w:t>of nearby</w:t>
      </w:r>
      <w:r>
        <w:rPr>
          <w:spacing w:val="-3"/>
        </w:rPr>
        <w:t> </w:t>
      </w:r>
      <w:r>
        <w:rPr/>
        <w:t>residential properties.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70" w:lineRule="auto"/>
        <w:ind w:left="460" w:right="1644" w:firstLine="59"/>
        <w:jc w:val="both"/>
      </w:pPr>
      <w:r>
        <w:rPr/>
        <w:t>Blessing (2010), ascribed certain implications in residential to commercial land use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24"/>
        </w:numPr>
        <w:tabs>
          <w:tab w:pos="754" w:val="left" w:leader="none"/>
        </w:tabs>
        <w:spacing w:line="477" w:lineRule="auto" w:before="25" w:after="0"/>
        <w:ind w:left="460" w:right="1638" w:firstLine="4"/>
        <w:jc w:val="both"/>
        <w:rPr>
          <w:sz w:val="24"/>
        </w:rPr>
      </w:pPr>
      <w:r>
        <w:rPr>
          <w:sz w:val="24"/>
        </w:rPr>
        <w:t>Decreases formal housing stock; since residential land use conversion to commercial</w:t>
      </w:r>
      <w:r>
        <w:rPr>
          <w:spacing w:val="1"/>
          <w:sz w:val="24"/>
        </w:rPr>
        <w:t> </w:t>
      </w:r>
      <w:r>
        <w:rPr>
          <w:sz w:val="24"/>
        </w:rPr>
        <w:t>uses involve the change of a residential plot or existing structure into a commercial use,</w:t>
      </w:r>
      <w:r>
        <w:rPr>
          <w:spacing w:val="1"/>
          <w:sz w:val="24"/>
        </w:rPr>
        <w:t> </w:t>
      </w:r>
      <w:r>
        <w:rPr>
          <w:sz w:val="24"/>
        </w:rPr>
        <w:t>or existing commercial</w:t>
      </w:r>
      <w:r>
        <w:rPr>
          <w:spacing w:val="1"/>
          <w:sz w:val="24"/>
        </w:rPr>
        <w:t> </w:t>
      </w:r>
      <w:r>
        <w:rPr>
          <w:sz w:val="24"/>
        </w:rPr>
        <w:t>building, the number of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1"/>
          <w:sz w:val="24"/>
        </w:rPr>
        <w:t> </w:t>
      </w:r>
      <w:r>
        <w:rPr>
          <w:sz w:val="24"/>
        </w:rPr>
        <w:t>houses</w:t>
      </w:r>
      <w:r>
        <w:rPr>
          <w:spacing w:val="60"/>
          <w:sz w:val="24"/>
        </w:rPr>
        <w:t> </w:t>
      </w:r>
      <w:r>
        <w:rPr>
          <w:sz w:val="24"/>
        </w:rPr>
        <w:t>which have been</w:t>
      </w:r>
      <w:r>
        <w:rPr>
          <w:spacing w:val="1"/>
          <w:sz w:val="24"/>
        </w:rPr>
        <w:t> </w:t>
      </w:r>
      <w:r>
        <w:rPr>
          <w:sz w:val="24"/>
        </w:rPr>
        <w:t>taken up over by the new commercial blocks, are not equally replaced within the same</w:t>
      </w:r>
      <w:r>
        <w:rPr>
          <w:spacing w:val="1"/>
          <w:sz w:val="24"/>
        </w:rPr>
        <w:t> </w:t>
      </w:r>
      <w:r>
        <w:rPr>
          <w:sz w:val="24"/>
        </w:rPr>
        <w:t>location, this causes a shortage in the overall housing stock that a city has (UN Habitat,</w:t>
      </w:r>
      <w:r>
        <w:rPr>
          <w:spacing w:val="1"/>
          <w:sz w:val="24"/>
        </w:rPr>
        <w:t> </w:t>
      </w:r>
      <w:r>
        <w:rPr>
          <w:sz w:val="24"/>
        </w:rPr>
        <w:t>2007).</w:t>
      </w:r>
      <w:r>
        <w:rPr>
          <w:spacing w:val="1"/>
          <w:sz w:val="24"/>
        </w:rPr>
        <w:t> </w:t>
      </w:r>
      <w:r>
        <w:rPr>
          <w:sz w:val="24"/>
        </w:rPr>
        <w:t>Generally,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attracted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away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residential use. Competition by firms to be in the desired locations will force the land</w:t>
      </w:r>
      <w:r>
        <w:rPr>
          <w:spacing w:val="1"/>
          <w:sz w:val="24"/>
        </w:rPr>
        <w:t> </w:t>
      </w:r>
      <w:r>
        <w:rPr>
          <w:sz w:val="24"/>
        </w:rPr>
        <w:t>values above those of the surrounding land used for residential purposes due to this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(Ivor, 2003).</w:t>
      </w:r>
    </w:p>
    <w:p>
      <w:pPr>
        <w:pStyle w:val="ListParagraph"/>
        <w:numPr>
          <w:ilvl w:val="0"/>
          <w:numId w:val="24"/>
        </w:numPr>
        <w:tabs>
          <w:tab w:pos="845" w:val="left" w:leader="none"/>
        </w:tabs>
        <w:spacing w:line="475" w:lineRule="auto" w:before="24" w:after="0"/>
        <w:ind w:left="460" w:right="1641" w:firstLine="4"/>
        <w:jc w:val="both"/>
        <w:rPr>
          <w:sz w:val="24"/>
        </w:rPr>
      </w:pPr>
      <w:r>
        <w:rPr>
          <w:sz w:val="24"/>
        </w:rPr>
        <w:t>Challenges in Land Use Control Measures; the process of land use changes from</w:t>
      </w:r>
      <w:r>
        <w:rPr>
          <w:spacing w:val="1"/>
          <w:sz w:val="24"/>
        </w:rPr>
        <w:t> </w:t>
      </w:r>
      <w:r>
        <w:rPr>
          <w:sz w:val="24"/>
        </w:rPr>
        <w:t>residential to commercial uses requires to be monitored by local planning authorities;</w:t>
      </w:r>
      <w:r>
        <w:rPr>
          <w:spacing w:val="1"/>
          <w:sz w:val="24"/>
        </w:rPr>
        <w:t> </w:t>
      </w:r>
      <w:r>
        <w:rPr>
          <w:sz w:val="24"/>
        </w:rPr>
        <w:t>especially where the succession occurs at an increasing rate (Tomisi, Oluwatosin &amp;</w:t>
      </w:r>
      <w:r>
        <w:rPr>
          <w:spacing w:val="1"/>
          <w:sz w:val="24"/>
        </w:rPr>
        <w:t> </w:t>
      </w:r>
      <w:r>
        <w:rPr>
          <w:sz w:val="24"/>
        </w:rPr>
        <w:t>Samson</w:t>
      </w:r>
      <w:r>
        <w:rPr>
          <w:spacing w:val="-1"/>
          <w:sz w:val="24"/>
        </w:rPr>
        <w:t> </w:t>
      </w:r>
      <w:r>
        <w:rPr>
          <w:sz w:val="24"/>
        </w:rPr>
        <w:t>(2016). Sedney</w:t>
      </w:r>
      <w:r>
        <w:rPr>
          <w:spacing w:val="-5"/>
          <w:sz w:val="24"/>
        </w:rPr>
        <w:t> </w:t>
      </w:r>
      <w:r>
        <w:rPr>
          <w:sz w:val="24"/>
        </w:rPr>
        <w:t>(2012),</w:t>
      </w:r>
    </w:p>
    <w:p>
      <w:pPr>
        <w:pStyle w:val="BodyText"/>
        <w:spacing w:line="472" w:lineRule="auto" w:before="12"/>
        <w:ind w:left="460" w:right="1639"/>
      </w:pPr>
      <w:r>
        <w:rPr/>
        <w:t>asserted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efficiencies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enforcing</w:t>
      </w:r>
      <w:r>
        <w:rPr>
          <w:spacing w:val="30"/>
        </w:rPr>
        <w:t> </w:t>
      </w:r>
      <w:r>
        <w:rPr/>
        <w:t>development</w:t>
      </w:r>
      <w:r>
        <w:rPr>
          <w:spacing w:val="33"/>
        </w:rPr>
        <w:t> </w:t>
      </w:r>
      <w:r>
        <w:rPr/>
        <w:t>control</w:t>
      </w:r>
      <w:r>
        <w:rPr>
          <w:spacing w:val="32"/>
        </w:rPr>
        <w:t> </w:t>
      </w:r>
      <w:r>
        <w:rPr/>
        <w:t>measure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normally</w:t>
      </w:r>
      <w:r>
        <w:rPr>
          <w:spacing w:val="27"/>
        </w:rPr>
        <w:t> </w:t>
      </w:r>
      <w:r>
        <w:rPr/>
        <w:t>a</w:t>
      </w:r>
      <w:r>
        <w:rPr>
          <w:spacing w:val="-57"/>
        </w:rPr>
        <w:t> </w:t>
      </w:r>
      <w:r>
        <w:rPr/>
        <w:t>difficult task to regulate developments in an urban centre due certain factors associated</w:t>
      </w:r>
      <w:r>
        <w:rPr>
          <w:spacing w:val="1"/>
        </w:rPr>
        <w:t> </w:t>
      </w:r>
      <w:r>
        <w:rPr/>
        <w:t>to inadequate funding, to include other issues such as non-enforcement of development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laws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inadequate</w:t>
      </w:r>
      <w:r>
        <w:rPr>
          <w:spacing w:val="-1"/>
        </w:rPr>
        <w:t> </w:t>
      </w:r>
      <w:r>
        <w:rPr/>
        <w:t>public awareness</w:t>
      </w:r>
      <w:r>
        <w:rPr>
          <w:spacing w:val="-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compliance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terms</w:t>
      </w:r>
    </w:p>
    <w:p>
      <w:pPr>
        <w:spacing w:after="0" w:line="472" w:lineRule="auto"/>
        <w:sectPr>
          <w:pgSz w:w="12240" w:h="15840"/>
          <w:pgMar w:header="0" w:footer="1315" w:top="1340" w:bottom="1520" w:left="1520" w:right="100"/>
        </w:sectPr>
      </w:pPr>
    </w:p>
    <w:p>
      <w:pPr>
        <w:pStyle w:val="BodyText"/>
        <w:spacing w:line="477" w:lineRule="auto" w:before="72"/>
        <w:ind w:left="460" w:right="1638"/>
        <w:jc w:val="both"/>
      </w:pPr>
      <w:r>
        <w:rPr/>
        <w:t>and conditions of the appropriate land use measures. Adding also, the cumbersome</w:t>
      </w:r>
      <w:r>
        <w:rPr>
          <w:spacing w:val="1"/>
        </w:rPr>
        <w:t> </w:t>
      </w:r>
      <w:r>
        <w:rPr/>
        <w:t>process to grant approval for change of land use purpose, this most situations trigger</w:t>
      </w:r>
      <w:r>
        <w:rPr>
          <w:spacing w:val="1"/>
        </w:rPr>
        <w:t> </w:t>
      </w:r>
      <w:r>
        <w:rPr/>
        <w:t>some developers to embark on redevelopment scheme without planning permission. The</w:t>
      </w:r>
      <w:r>
        <w:rPr>
          <w:spacing w:val="-57"/>
        </w:rPr>
        <w:t> </w:t>
      </w:r>
      <w:r>
        <w:rPr/>
        <w:t>effect of this scenario would take the custodian of the urban planning organs unaware of</w:t>
      </w:r>
      <w:r>
        <w:rPr>
          <w:spacing w:val="-57"/>
        </w:rPr>
        <w:t> </w:t>
      </w:r>
      <w:r>
        <w:rPr/>
        <w:t>such changes and consequently, such developments will contravenes the master plan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metropolis (Michael,</w:t>
      </w:r>
      <w:r>
        <w:rPr>
          <w:spacing w:val="2"/>
        </w:rPr>
        <w:t> </w:t>
      </w:r>
      <w:r>
        <w:rPr/>
        <w:t>2001).</w:t>
      </w:r>
    </w:p>
    <w:p>
      <w:pPr>
        <w:pStyle w:val="ListParagraph"/>
        <w:numPr>
          <w:ilvl w:val="0"/>
          <w:numId w:val="24"/>
        </w:numPr>
        <w:tabs>
          <w:tab w:pos="890" w:val="left" w:leader="none"/>
        </w:tabs>
        <w:spacing w:line="477" w:lineRule="auto" w:before="20" w:after="0"/>
        <w:ind w:left="460" w:right="1637" w:firstLine="4"/>
        <w:jc w:val="both"/>
        <w:rPr>
          <w:sz w:val="24"/>
        </w:rPr>
      </w:pPr>
      <w:r>
        <w:rPr>
          <w:sz w:val="24"/>
        </w:rPr>
        <w:t>Increases economic activities in residential zoned areas; Asamoah (2010), observed</w:t>
      </w:r>
      <w:r>
        <w:rPr>
          <w:spacing w:val="1"/>
          <w:sz w:val="24"/>
        </w:rPr>
        <w:t> </w:t>
      </w:r>
      <w:r>
        <w:rPr>
          <w:sz w:val="24"/>
        </w:rPr>
        <w:t>that a continuous conversion of residential vacant lots into commercial plots, economic</w:t>
      </w:r>
      <w:r>
        <w:rPr>
          <w:spacing w:val="1"/>
          <w:sz w:val="24"/>
        </w:rPr>
        <w:t> </w:t>
      </w:r>
      <w:r>
        <w:rPr>
          <w:sz w:val="24"/>
        </w:rPr>
        <w:t>activities would tend to increase in residential neigbourhood and as such declines in the</w:t>
      </w:r>
      <w:r>
        <w:rPr>
          <w:spacing w:val="1"/>
          <w:sz w:val="24"/>
        </w:rPr>
        <w:t> </w:t>
      </w:r>
      <w:r>
        <w:rPr>
          <w:sz w:val="24"/>
        </w:rPr>
        <w:t>central district. As noted by Raharjo, (2005), the common problems being associated by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scenario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parking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traffic</w:t>
      </w:r>
      <w:r>
        <w:rPr>
          <w:spacing w:val="1"/>
          <w:sz w:val="24"/>
        </w:rPr>
        <w:t> </w:t>
      </w:r>
      <w:r>
        <w:rPr>
          <w:sz w:val="24"/>
        </w:rPr>
        <w:t>congestion.</w:t>
      </w:r>
    </w:p>
    <w:p>
      <w:pPr>
        <w:pStyle w:val="ListParagraph"/>
        <w:numPr>
          <w:ilvl w:val="0"/>
          <w:numId w:val="25"/>
        </w:numPr>
        <w:tabs>
          <w:tab w:pos="1001" w:val="left" w:leader="none"/>
        </w:tabs>
        <w:spacing w:line="477" w:lineRule="auto" w:before="15" w:after="0"/>
        <w:ind w:left="460" w:right="1639" w:firstLine="4"/>
        <w:jc w:val="both"/>
        <w:rPr>
          <w:sz w:val="24"/>
        </w:rPr>
      </w:pPr>
      <w:r>
        <w:rPr>
          <w:sz w:val="24"/>
        </w:rPr>
        <w:t>Challenges in physical development; due to rapid urban growth trend and the</w:t>
      </w:r>
      <w:r>
        <w:rPr>
          <w:spacing w:val="1"/>
          <w:sz w:val="24"/>
        </w:rPr>
        <w:t> </w:t>
      </w:r>
      <w:r>
        <w:rPr>
          <w:sz w:val="24"/>
        </w:rPr>
        <w:t>subsequent increasing prevalence of economic activities in residential areas, as a 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converting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uses,</w:t>
      </w:r>
      <w:r>
        <w:rPr>
          <w:spacing w:val="1"/>
          <w:sz w:val="24"/>
        </w:rPr>
        <w:t> </w:t>
      </w:r>
      <w:r>
        <w:rPr>
          <w:sz w:val="24"/>
        </w:rPr>
        <w:t>city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1"/>
          <w:sz w:val="24"/>
        </w:rPr>
        <w:t> </w:t>
      </w:r>
      <w:r>
        <w:rPr>
          <w:sz w:val="24"/>
        </w:rPr>
        <w:t>neighbourhoods are changing to meet the emergent needs of the urban commercial</w:t>
      </w:r>
      <w:r>
        <w:rPr>
          <w:spacing w:val="1"/>
          <w:sz w:val="24"/>
        </w:rPr>
        <w:t> </w:t>
      </w:r>
      <w:r>
        <w:rPr>
          <w:sz w:val="24"/>
        </w:rPr>
        <w:t>centres. Certainly standards and specifications of physical developments outlined as</w:t>
      </w:r>
      <w:r>
        <w:rPr>
          <w:spacing w:val="1"/>
          <w:sz w:val="24"/>
        </w:rPr>
        <w:t> </w:t>
      </w:r>
      <w:r>
        <w:rPr>
          <w:sz w:val="24"/>
        </w:rPr>
        <w:t>planning in the long run are altered by urban land users since the areas are neither a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-1"/>
          <w:sz w:val="24"/>
        </w:rPr>
        <w:t> </w:t>
      </w:r>
      <w:r>
        <w:rPr>
          <w:sz w:val="24"/>
        </w:rPr>
        <w:t>nor commercial (Asamoah, 2010).</w:t>
      </w:r>
    </w:p>
    <w:p>
      <w:pPr>
        <w:pStyle w:val="ListParagraph"/>
        <w:numPr>
          <w:ilvl w:val="0"/>
          <w:numId w:val="25"/>
        </w:numPr>
        <w:tabs>
          <w:tab w:pos="1001" w:val="left" w:leader="none"/>
        </w:tabs>
        <w:spacing w:line="477" w:lineRule="auto" w:before="21" w:after="0"/>
        <w:ind w:left="460" w:right="1643" w:firstLine="4"/>
        <w:jc w:val="both"/>
        <w:rPr>
          <w:sz w:val="24"/>
        </w:rPr>
      </w:pPr>
      <w:r>
        <w:rPr>
          <w:sz w:val="24"/>
        </w:rPr>
        <w:t>Increasing land and property values; the study emphases that land use changes</w:t>
      </w:r>
      <w:r>
        <w:rPr>
          <w:spacing w:val="1"/>
          <w:sz w:val="24"/>
        </w:rPr>
        <w:t> </w:t>
      </w:r>
      <w:r>
        <w:rPr>
          <w:sz w:val="24"/>
        </w:rPr>
        <w:t>occurs within Residential neighbourhood commonly, Residential land is hence affected</w:t>
      </w:r>
      <w:r>
        <w:rPr>
          <w:spacing w:val="1"/>
          <w:sz w:val="24"/>
        </w:rPr>
        <w:t> </w:t>
      </w:r>
      <w:r>
        <w:rPr>
          <w:sz w:val="24"/>
        </w:rPr>
        <w:t>leading to limited spaces available for accommodation. The conversion of residential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in to</w:t>
      </w:r>
      <w:r>
        <w:rPr>
          <w:spacing w:val="-1"/>
          <w:sz w:val="24"/>
        </w:rPr>
        <w:t> </w:t>
      </w:r>
      <w:r>
        <w:rPr>
          <w:sz w:val="24"/>
        </w:rPr>
        <w:t>commercial uses,</w:t>
      </w:r>
      <w:r>
        <w:rPr>
          <w:spacing w:val="-1"/>
          <w:sz w:val="24"/>
        </w:rPr>
        <w:t> </w:t>
      </w:r>
      <w:r>
        <w:rPr>
          <w:sz w:val="24"/>
        </w:rPr>
        <w:t>subsequently,</w:t>
      </w:r>
      <w:r>
        <w:rPr>
          <w:spacing w:val="2"/>
          <w:sz w:val="24"/>
        </w:rPr>
        <w:t> </w:t>
      </w:r>
      <w:r>
        <w:rPr>
          <w:sz w:val="24"/>
        </w:rPr>
        <w:t>raises</w:t>
      </w:r>
      <w:r>
        <w:rPr>
          <w:spacing w:val="-1"/>
          <w:sz w:val="24"/>
        </w:rPr>
        <w:t> </w:t>
      </w:r>
      <w:r>
        <w:rPr>
          <w:sz w:val="24"/>
        </w:rPr>
        <w:t>land values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shortage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1315" w:top="1340" w:bottom="1520" w:left="1520" w:right="100"/>
        </w:sectPr>
      </w:pPr>
    </w:p>
    <w:p>
      <w:pPr>
        <w:pStyle w:val="BodyText"/>
        <w:spacing w:line="477" w:lineRule="auto" w:before="75"/>
        <w:ind w:left="460" w:right="1636"/>
        <w:jc w:val="both"/>
      </w:pPr>
      <w:r>
        <w:rPr/>
        <w:t>created in the residential areas (Enisan &amp; Aluko, 2015). As a result of this effect, rental</w:t>
      </w:r>
      <w:r>
        <w:rPr>
          <w:spacing w:val="1"/>
        </w:rPr>
        <w:t> </w:t>
      </w:r>
      <w:r>
        <w:rPr/>
        <w:t>values of residential</w:t>
      </w:r>
      <w:r>
        <w:rPr>
          <w:spacing w:val="1"/>
        </w:rPr>
        <w:t> </w:t>
      </w:r>
      <w:r>
        <w:rPr/>
        <w:t>properties are considerable</w:t>
      </w:r>
      <w:r>
        <w:rPr>
          <w:spacing w:val="1"/>
        </w:rPr>
        <w:t> </w:t>
      </w:r>
      <w:r>
        <w:rPr/>
        <w:t>high in</w:t>
      </w:r>
      <w:r>
        <w:rPr>
          <w:spacing w:val="60"/>
        </w:rPr>
        <w:t> </w:t>
      </w:r>
      <w:r>
        <w:rPr/>
        <w:t>the study area when compared</w:t>
      </w:r>
      <w:r>
        <w:rPr>
          <w:spacing w:val="-57"/>
        </w:rPr>
        <w:t> </w:t>
      </w:r>
      <w:r>
        <w:rPr/>
        <w:t>to other residential areas in the metropolis which are not significantly affected by the</w:t>
      </w:r>
      <w:r>
        <w:rPr>
          <w:spacing w:val="1"/>
        </w:rPr>
        <w:t> </w:t>
      </w:r>
      <w:r>
        <w:rPr/>
        <w:t>land use change. This scenario affects other areas since individuals who move from the</w:t>
      </w:r>
      <w:r>
        <w:rPr>
          <w:spacing w:val="1"/>
        </w:rPr>
        <w:t> </w:t>
      </w:r>
      <w:r>
        <w:rPr/>
        <w:t>central district will have to compete for land and accommodation at the city outskirt.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periphery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(Asamoah,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77" w:lineRule="auto" w:before="20"/>
        <w:ind w:left="460" w:right="1637" w:firstLine="4"/>
        <w:jc w:val="both"/>
      </w:pPr>
      <w:r>
        <w:rPr/>
        <w:t>(vi) Misuse of land; since residential zoned areas are smaller than commercial strip,</w:t>
      </w:r>
      <w:r>
        <w:rPr>
          <w:spacing w:val="1"/>
        </w:rPr>
        <w:t> </w:t>
      </w:r>
      <w:r>
        <w:rPr/>
        <w:t>changing land use from residential to commercial uses implies that the land shall be</w:t>
      </w:r>
      <w:r>
        <w:rPr>
          <w:spacing w:val="1"/>
        </w:rPr>
        <w:t> </w:t>
      </w:r>
      <w:r>
        <w:rPr/>
        <w:t>misused in terms of its carrying capacity. It would be seen that residential properties</w:t>
      </w:r>
      <w:r>
        <w:rPr>
          <w:spacing w:val="1"/>
        </w:rPr>
        <w:t> </w:t>
      </w:r>
      <w:r>
        <w:rPr/>
        <w:t>whose initial intent purpose as housing, is converted into say offices and stores, thus</w:t>
      </w:r>
      <w:r>
        <w:rPr>
          <w:spacing w:val="1"/>
        </w:rPr>
        <w:t> </w:t>
      </w:r>
      <w:r>
        <w:rPr/>
        <w:t>abusing the land on which the commercial activities are operating. It would also be</w:t>
      </w:r>
      <w:r>
        <w:rPr>
          <w:spacing w:val="1"/>
        </w:rPr>
        <w:t> </w:t>
      </w:r>
      <w:r>
        <w:rPr/>
        <w:t>found that a parking lot that is designed for say four cars would now be forced to</w:t>
      </w:r>
      <w:r>
        <w:rPr>
          <w:spacing w:val="1"/>
        </w:rPr>
        <w:t> </w:t>
      </w:r>
      <w:r>
        <w:rPr/>
        <w:t>accommodate eight cars. A critical analysis of this situation would imply an abuse of</w:t>
      </w:r>
      <w:r>
        <w:rPr>
          <w:spacing w:val="1"/>
        </w:rPr>
        <w:t> </w:t>
      </w:r>
      <w:r>
        <w:rPr/>
        <w:t>urban</w:t>
      </w:r>
      <w:r>
        <w:rPr>
          <w:spacing w:val="-1"/>
        </w:rPr>
        <w:t> </w:t>
      </w:r>
      <w:r>
        <w:rPr/>
        <w:t>land (Asamoah, 2010).</w:t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941" w:val="left" w:leader="none"/>
        </w:tabs>
        <w:spacing w:line="240" w:lineRule="auto" w:before="1" w:after="0"/>
        <w:ind w:left="940" w:right="0" w:hanging="481"/>
        <w:jc w:val="both"/>
      </w:pPr>
      <w:r>
        <w:rPr/>
        <w:t>Theoretical Framework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/>
        <w:ind w:left="460" w:right="1635"/>
        <w:jc w:val="both"/>
      </w:pPr>
      <w:r>
        <w:rPr/>
        <w:t>Sedney (2012), have expressed that the basic urban theories focuses on the intensity of</w:t>
      </w:r>
      <w:r>
        <w:rPr>
          <w:spacing w:val="1"/>
        </w:rPr>
        <w:t> </w:t>
      </w:r>
      <w:r>
        <w:rPr/>
        <w:t>land uses, pattern of city growth and trade-off between transportation costs and land cost</w:t>
      </w:r>
      <w:r>
        <w:rPr>
          <w:spacing w:val="-57"/>
        </w:rPr>
        <w:t> </w:t>
      </w:r>
      <w:r>
        <w:rPr/>
        <w:t>in choice for residential and commercial land use, as developed by Von Thunun (1826);</w:t>
      </w:r>
      <w:r>
        <w:rPr>
          <w:spacing w:val="1"/>
        </w:rPr>
        <w:t> </w:t>
      </w:r>
      <w:r>
        <w:rPr/>
        <w:t>Burgess (1925); Hoyt Ulman (1935); and Ullman and Harris 1945 (1945). In developing</w:t>
      </w:r>
      <w:r>
        <w:rPr>
          <w:spacing w:val="-57"/>
        </w:rPr>
        <w:t> </w:t>
      </w:r>
      <w:r>
        <w:rPr/>
        <w:t>the land use zones of a city, Burgess (1925) events the earliest form of the ancient city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an extension of</w:t>
      </w:r>
      <w:r>
        <w:rPr>
          <w:spacing w:val="-1"/>
        </w:rPr>
        <w:t> </w:t>
      </w:r>
      <w:r>
        <w:rPr/>
        <w:t>von Thünen‟s</w:t>
      </w:r>
      <w:r>
        <w:rPr>
          <w:spacing w:val="-2"/>
        </w:rPr>
        <w:t> </w:t>
      </w:r>
      <w:r>
        <w:rPr/>
        <w:t>theory</w:t>
      </w:r>
      <w:r>
        <w:rPr>
          <w:spacing w:val="-5"/>
        </w:rPr>
        <w:t> </w:t>
      </w:r>
      <w:r>
        <w:rPr/>
        <w:t>detailing</w:t>
      </w:r>
      <w:r>
        <w:rPr>
          <w:spacing w:val="-4"/>
        </w:rPr>
        <w:t> </w:t>
      </w:r>
      <w:r>
        <w:rPr/>
        <w:t>the urban</w:t>
      </w:r>
      <w:r>
        <w:rPr>
          <w:spacing w:val="1"/>
        </w:rPr>
        <w:t> </w:t>
      </w:r>
      <w:r>
        <w:rPr/>
        <w:t>dynamics in</w:t>
      </w:r>
    </w:p>
    <w:p>
      <w:pPr>
        <w:spacing w:after="0" w:line="477" w:lineRule="auto"/>
        <w:jc w:val="both"/>
        <w:sectPr>
          <w:pgSz w:w="12240" w:h="15840"/>
          <w:pgMar w:header="0" w:footer="1315" w:top="1340" w:bottom="1520" w:left="1520" w:right="100"/>
        </w:sectPr>
      </w:pPr>
    </w:p>
    <w:p>
      <w:pPr>
        <w:pStyle w:val="BodyText"/>
        <w:spacing w:line="468" w:lineRule="auto" w:before="72"/>
        <w:ind w:left="460" w:right="1637"/>
        <w:jc w:val="both"/>
      </w:pPr>
      <w:r>
        <w:rPr/>
        <w:t>relation to variant land uses. In Burgess‟s form of the model, households receive utility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land while</w:t>
      </w:r>
      <w:r>
        <w:rPr>
          <w:spacing w:val="-1"/>
        </w:rPr>
        <w:t> </w:t>
      </w:r>
      <w:r>
        <w:rPr/>
        <w:t>firms drive</w:t>
      </w:r>
      <w:r>
        <w:rPr>
          <w:spacing w:val="-1"/>
        </w:rPr>
        <w:t> </w:t>
      </w:r>
      <w:r>
        <w:rPr/>
        <w:t>profit,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desires</w:t>
      </w:r>
      <w:r>
        <w:rPr>
          <w:spacing w:val="2"/>
        </w:rPr>
        <w:t> </w:t>
      </w:r>
      <w:r>
        <w:rPr/>
        <w:t>to locate</w:t>
      </w:r>
      <w:r>
        <w:rPr>
          <w:spacing w:val="-1"/>
        </w:rPr>
        <w:t> </w:t>
      </w:r>
      <w:r>
        <w:rPr/>
        <w:t>in a</w:t>
      </w:r>
      <w:r>
        <w:rPr>
          <w:spacing w:val="-2"/>
        </w:rPr>
        <w:t> </w:t>
      </w:r>
      <w:r>
        <w:rPr/>
        <w:t>particular area.</w:t>
      </w:r>
    </w:p>
    <w:p>
      <w:pPr>
        <w:pStyle w:val="BodyText"/>
        <w:spacing w:line="477" w:lineRule="auto" w:before="31"/>
        <w:ind w:left="460" w:right="1639"/>
        <w:jc w:val="both"/>
      </w:pPr>
      <w:r>
        <w:rPr/>
        <w:t>The use capacity of Land vary where given sites closer to the Central Districts offer land</w:t>
      </w:r>
      <w:r>
        <w:rPr>
          <w:spacing w:val="-57"/>
        </w:rPr>
        <w:t> </w:t>
      </w:r>
      <w:r>
        <w:rPr/>
        <w:t>users lower commuting costs and pay high price for land use proximate to the Central</w:t>
      </w:r>
      <w:r>
        <w:rPr>
          <w:spacing w:val="1"/>
        </w:rPr>
        <w:t> </w:t>
      </w:r>
      <w:r>
        <w:rPr/>
        <w:t>Business Districts. Hoyt</w:t>
      </w:r>
      <w:r>
        <w:rPr>
          <w:spacing w:val="60"/>
        </w:rPr>
        <w:t> </w:t>
      </w:r>
      <w:r>
        <w:rPr/>
        <w:t>(1935) and Ulman (1945), in there discussions added housing</w:t>
      </w:r>
      <w:r>
        <w:rPr>
          <w:spacing w:val="1"/>
        </w:rPr>
        <w:t> </w:t>
      </w:r>
      <w:r>
        <w:rPr/>
        <w:t>to the model with</w:t>
      </w:r>
      <w:r>
        <w:rPr>
          <w:spacing w:val="60"/>
        </w:rPr>
        <w:t> </w:t>
      </w:r>
      <w:r>
        <w:rPr/>
        <w:t>a view that residential land users fails to maximize utility directly</w:t>
      </w:r>
      <w:r>
        <w:rPr>
          <w:spacing w:val="1"/>
        </w:rPr>
        <w:t> </w:t>
      </w:r>
      <w:r>
        <w:rPr/>
        <w:t>from</w:t>
      </w:r>
      <w:r>
        <w:rPr>
          <w:spacing w:val="23"/>
        </w:rPr>
        <w:t> </w:t>
      </w:r>
      <w:r>
        <w:rPr/>
        <w:t>land</w:t>
      </w:r>
      <w:r>
        <w:rPr>
          <w:spacing w:val="23"/>
        </w:rPr>
        <w:t> </w:t>
      </w:r>
      <w:r>
        <w:rPr/>
        <w:t>rather</w:t>
      </w:r>
      <w:r>
        <w:rPr>
          <w:spacing w:val="21"/>
        </w:rPr>
        <w:t> </w:t>
      </w:r>
      <w:r>
        <w:rPr/>
        <w:t>maximizes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utility</w:t>
      </w:r>
      <w:r>
        <w:rPr>
          <w:spacing w:val="15"/>
        </w:rPr>
        <w:t> </w:t>
      </w:r>
      <w:r>
        <w:rPr/>
        <w:t>from</w:t>
      </w:r>
      <w:r>
        <w:rPr>
          <w:spacing w:val="24"/>
        </w:rPr>
        <w:t> </w:t>
      </w:r>
      <w:r>
        <w:rPr/>
        <w:t>housing</w:t>
      </w:r>
      <w:r>
        <w:rPr>
          <w:spacing w:val="20"/>
        </w:rPr>
        <w:t> </w:t>
      </w:r>
      <w:r>
        <w:rPr/>
        <w:t>stock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housing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achieved</w:t>
      </w:r>
      <w:r>
        <w:rPr>
          <w:spacing w:val="23"/>
        </w:rPr>
        <w:t> </w:t>
      </w:r>
      <w:r>
        <w:rPr/>
        <w:t>by</w:t>
      </w:r>
      <w:r>
        <w:rPr>
          <w:spacing w:val="-58"/>
        </w:rPr>
        <w:t> </w:t>
      </w:r>
      <w:r>
        <w:rPr/>
        <w:t>the combination of land and capital which are cardinal factors of production. Although</w:t>
      </w:r>
      <w:r>
        <w:rPr>
          <w:spacing w:val="1"/>
        </w:rPr>
        <w:t> </w:t>
      </w:r>
      <w:r>
        <w:rPr/>
        <w:t>Hoyt</w:t>
      </w:r>
      <w:r>
        <w:rPr>
          <w:spacing w:val="1"/>
        </w:rPr>
        <w:t> </w:t>
      </w:r>
      <w:r>
        <w:rPr/>
        <w:t>(1935) and Ulman</w:t>
      </w:r>
      <w:r>
        <w:rPr>
          <w:spacing w:val="1"/>
        </w:rPr>
        <w:t> </w:t>
      </w:r>
      <w:r>
        <w:rPr/>
        <w:t>(1945) operate within a time interval</w:t>
      </w:r>
      <w:r>
        <w:rPr>
          <w:spacing w:val="60"/>
        </w:rPr>
        <w:t> </w:t>
      </w:r>
      <w:r>
        <w:rPr/>
        <w:t>of approximately ten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housing,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density</w:t>
      </w:r>
      <w:r>
        <w:rPr>
          <w:spacing w:val="-5"/>
        </w:rPr>
        <w:t> </w:t>
      </w:r>
      <w:r>
        <w:rPr/>
        <w:t>declines</w:t>
      </w:r>
      <w:r>
        <w:rPr>
          <w:spacing w:val="2"/>
        </w:rPr>
        <w:t> </w:t>
      </w:r>
      <w:r>
        <w:rPr/>
        <w:t>with distance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Business</w:t>
      </w:r>
      <w:r>
        <w:rPr>
          <w:spacing w:val="2"/>
        </w:rPr>
        <w:t> </w:t>
      </w:r>
      <w:r>
        <w:rPr/>
        <w:t>District.</w:t>
      </w:r>
    </w:p>
    <w:p>
      <w:pPr>
        <w:pStyle w:val="BodyText"/>
        <w:spacing w:line="477" w:lineRule="auto" w:before="23"/>
        <w:ind w:left="460" w:right="1634"/>
        <w:jc w:val="both"/>
      </w:pPr>
      <w:r>
        <w:rPr/>
        <w:t>The model assumes that all employment opportunities lies in the city core otherwise</w:t>
      </w:r>
      <w:r>
        <w:rPr>
          <w:spacing w:val="1"/>
        </w:rPr>
        <w:t> </w:t>
      </w:r>
      <w:r>
        <w:rPr/>
        <w:t>known as the Central Business Districts and the workers requiring to locate closer to</w:t>
      </w:r>
      <w:r>
        <w:rPr>
          <w:spacing w:val="1"/>
        </w:rPr>
        <w:t> </w:t>
      </w:r>
      <w:r>
        <w:rPr/>
        <w:t>Central Districts with a minimum transportat cost. The city structure is then shaped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Central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District and 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commuting</w:t>
      </w:r>
      <w:r>
        <w:rPr>
          <w:spacing w:val="-3"/>
        </w:rPr>
        <w:t> </w:t>
      </w:r>
      <w:r>
        <w:rPr/>
        <w:t>costs.</w:t>
      </w:r>
    </w:p>
    <w:p>
      <w:pPr>
        <w:pStyle w:val="BodyText"/>
        <w:spacing w:line="468" w:lineRule="auto" w:before="17"/>
        <w:ind w:left="460" w:right="1642"/>
        <w:jc w:val="both"/>
      </w:pPr>
      <w:r>
        <w:rPr/>
        <w:t>The flow</w:t>
      </w:r>
      <w:r>
        <w:rPr>
          <w:spacing w:val="1"/>
        </w:rPr>
        <w:t> </w:t>
      </w:r>
      <w:r>
        <w:rPr/>
        <w:t>chart shows the proponents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genetic urban models</w:t>
      </w:r>
      <w:r>
        <w:rPr>
          <w:spacing w:val="1"/>
        </w:rPr>
        <w:t> </w:t>
      </w:r>
      <w:r>
        <w:rPr/>
        <w:t>adopted for the</w:t>
      </w:r>
      <w:r>
        <w:rPr>
          <w:spacing w:val="1"/>
        </w:rPr>
        <w:t> </w:t>
      </w:r>
      <w:r>
        <w:rPr/>
        <w:t>research.</w:t>
      </w:r>
    </w:p>
    <w:p>
      <w:pPr>
        <w:spacing w:after="0" w:line="468" w:lineRule="auto"/>
        <w:jc w:val="both"/>
        <w:sectPr>
          <w:pgSz w:w="12240" w:h="15840"/>
          <w:pgMar w:header="0" w:footer="1315" w:top="1340" w:bottom="1520" w:left="1520" w:right="100"/>
        </w:sectPr>
      </w:pPr>
    </w:p>
    <w:p>
      <w:pPr>
        <w:pStyle w:val="BodyText"/>
        <w:ind w:left="477"/>
        <w:rPr>
          <w:sz w:val="20"/>
        </w:rPr>
      </w:pPr>
      <w:r>
        <w:rPr>
          <w:sz w:val="20"/>
        </w:rPr>
        <w:pict>
          <v:group style="width:394.2pt;height:140.9pt;mso-position-horizontal-relative:char;mso-position-vertical-relative:line" coordorigin="0,0" coordsize="7884,2818">
            <v:shape style="position:absolute;left:0;top:0;width:7884;height:2818" type="#_x0000_t75" stroked="false">
              <v:imagedata r:id="rId29" o:title=""/>
            </v:shape>
            <v:shape style="position:absolute;left:3769;top:148;width:655;height:58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122"/>
                      <w:jc w:val="both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Basic</w:t>
                    </w:r>
                    <w:r>
                      <w:rPr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Urban</w:t>
                    </w:r>
                    <w:r>
                      <w:rPr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Theories</w:t>
                    </w:r>
                  </w:p>
                </w:txbxContent>
              </v:textbox>
              <w10:wrap type="none"/>
            </v:shape>
            <v:shape style="position:absolute;left:2444;top:1576;width:533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Burges</w:t>
                    </w:r>
                  </w:p>
                </w:txbxContent>
              </v:textbox>
              <w10:wrap type="none"/>
            </v:shape>
            <v:shape style="position:absolute;left:369;top:1941;width:1035;height:494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18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5"/>
                        <w:sz w:val="17"/>
                      </w:rPr>
                      <w:t>Von</w:t>
                    </w:r>
                    <w:r>
                      <w:rPr>
                        <w:b/>
                        <w:spacing w:val="10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w w:val="95"/>
                        <w:sz w:val="17"/>
                      </w:rPr>
                      <w:t>Thünen’s</w:t>
                    </w:r>
                  </w:p>
                  <w:p>
                    <w:pPr>
                      <w:spacing w:before="109"/>
                      <w:ind w:left="0" w:right="19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Theory</w:t>
                    </w:r>
                  </w:p>
                </w:txbxContent>
              </v:textbox>
              <w10:wrap type="none"/>
            </v:shape>
            <v:shape style="position:absolute;left:2520;top:2135;width:380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Hoyt</w:t>
                    </w:r>
                  </w:p>
                </w:txbxContent>
              </v:textbox>
              <w10:wrap type="none"/>
            </v:shape>
            <v:shape style="position:absolute;left:4263;top:1941;width:1304;height:496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Succesion</w:t>
                    </w:r>
                    <w:r>
                      <w:rPr>
                        <w:b/>
                        <w:spacing w:val="64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Model</w:t>
                    </w:r>
                  </w:p>
                  <w:p>
                    <w:pPr>
                      <w:spacing w:before="111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of</w:t>
                    </w:r>
                    <w:r>
                      <w:rPr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Land</w:t>
                    </w:r>
                    <w:r>
                      <w:rPr>
                        <w:b/>
                        <w:spacing w:val="-3"/>
                        <w:sz w:val="17"/>
                      </w:rPr>
                      <w:t> </w:t>
                    </w:r>
                    <w:r>
                      <w:rPr>
                        <w:b/>
                        <w:sz w:val="17"/>
                      </w:rPr>
                      <w:t>Use</w:t>
                    </w:r>
                  </w:p>
                </w:txbxContent>
              </v:textbox>
              <w10:wrap type="none"/>
            </v:shape>
            <v:shape style="position:absolute;left:2444;top:2565;width:513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Ulman</w:t>
                    </w:r>
                  </w:p>
                </w:txbxContent>
              </v:textbox>
              <w10:wrap type="none"/>
            </v:shape>
            <v:shape style="position:absolute;left:6633;top:1737;width:814;height:88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1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Land Use</w:t>
                    </w:r>
                    <w:r>
                      <w:rPr>
                        <w:b/>
                        <w:spacing w:val="1"/>
                        <w:sz w:val="17"/>
                      </w:rPr>
                      <w:t> </w:t>
                    </w:r>
                    <w:r>
                      <w:rPr>
                        <w:b/>
                        <w:w w:val="95"/>
                        <w:sz w:val="17"/>
                      </w:rPr>
                      <w:t>Changes</w:t>
                    </w:r>
                    <w:r>
                      <w:rPr>
                        <w:b/>
                        <w:spacing w:val="6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w w:val="95"/>
                        <w:sz w:val="17"/>
                      </w:rPr>
                      <w:t>&amp;</w:t>
                    </w:r>
                  </w:p>
                  <w:p>
                    <w:pPr>
                      <w:spacing w:line="230" w:lineRule="auto" w:before="104"/>
                      <w:ind w:left="100" w:right="115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5"/>
                        <w:sz w:val="17"/>
                      </w:rPr>
                      <w:t>Housing</w:t>
                    </w:r>
                    <w:r>
                      <w:rPr>
                        <w:b/>
                        <w:spacing w:val="-38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w w:val="95"/>
                        <w:sz w:val="17"/>
                      </w:rPr>
                      <w:t>Delivery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0"/>
        <w:ind w:left="460"/>
        <w:jc w:val="both"/>
      </w:pPr>
      <w:r>
        <w:rPr/>
        <w:t>Figure</w:t>
      </w:r>
      <w:r>
        <w:rPr>
          <w:spacing w:val="-4"/>
        </w:rPr>
        <w:t> </w:t>
      </w:r>
      <w:r>
        <w:rPr/>
        <w:t>2.4:</w:t>
      </w:r>
      <w:r>
        <w:rPr>
          <w:spacing w:val="-2"/>
        </w:rPr>
        <w:t> </w:t>
      </w:r>
      <w:r>
        <w:rPr/>
        <w:t>Theoretical Frame</w:t>
      </w:r>
      <w:r>
        <w:rPr>
          <w:spacing w:val="-1"/>
        </w:rPr>
        <w:t> </w:t>
      </w:r>
      <w:r>
        <w:rPr/>
        <w:t>work</w:t>
      </w:r>
    </w:p>
    <w:p>
      <w:pPr>
        <w:pStyle w:val="BodyText"/>
        <w:rPr>
          <w:sz w:val="26"/>
        </w:rPr>
      </w:pPr>
    </w:p>
    <w:p>
      <w:pPr>
        <w:pStyle w:val="BodyText"/>
        <w:spacing w:line="470" w:lineRule="auto" w:before="229"/>
        <w:ind w:left="460" w:right="1640"/>
        <w:jc w:val="both"/>
      </w:pPr>
      <w:r>
        <w:rPr/>
        <w:pict>
          <v:line style="position:absolute;mso-position-horizontal-relative:page;mso-position-vertical-relative:paragraph;z-index:15731200" from="586.349976pt,21.103125pt" to="586.349976pt,40.503125pt" stroked="true" strokeweight=".75pt" strokecolor="#000000">
            <v:stroke dashstyle="solid"/>
            <w10:wrap type="none"/>
          </v:line>
        </w:pict>
      </w:r>
      <w:r>
        <w:rPr/>
        <w:t>Sources: Adapted from (Arnott &amp; McMillen, 2006; Adebayo &amp; Egbenta, 2009; and</w:t>
      </w:r>
      <w:r>
        <w:rPr>
          <w:spacing w:val="1"/>
        </w:rPr>
        <w:t> </w:t>
      </w:r>
      <w:r>
        <w:rPr/>
        <w:t>Sedney,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941" w:val="left" w:leader="none"/>
        </w:tabs>
        <w:spacing w:line="240" w:lineRule="auto" w:before="0" w:after="0"/>
        <w:ind w:left="940" w:right="0" w:hanging="481"/>
        <w:jc w:val="left"/>
      </w:pPr>
      <w:r>
        <w:rPr/>
        <w:t>Theoretical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Urban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Uses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5" w:lineRule="auto"/>
        <w:ind w:left="460" w:right="1641"/>
        <w:jc w:val="both"/>
      </w:pPr>
      <w:r>
        <w:rPr/>
        <w:t>Empirical studies carried out by Lichfield (1969) as adopted by (Asamoah, 010), reveals</w:t>
      </w:r>
      <w:r>
        <w:rPr>
          <w:spacing w:val="-57"/>
        </w:rPr>
        <w:t> </w:t>
      </w:r>
      <w:r>
        <w:rPr/>
        <w:t>that the pattern of distribution of land uses, location of use type, manner of urban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ranging</w:t>
      </w:r>
      <w:r>
        <w:rPr>
          <w:spacing w:val="61"/>
        </w:rPr>
        <w:t> </w:t>
      </w:r>
      <w:r>
        <w:rPr/>
        <w:t>from</w:t>
      </w:r>
      <w:r>
        <w:rPr>
          <w:spacing w:val="-57"/>
        </w:rPr>
        <w:t> </w:t>
      </w:r>
      <w:r>
        <w:rPr/>
        <w:t>sociological,</w:t>
      </w:r>
      <w:r>
        <w:rPr>
          <w:spacing w:val="1"/>
        </w:rPr>
        <w:t> </w:t>
      </w:r>
      <w:r>
        <w:rPr/>
        <w:t>economic, environmental</w:t>
      </w:r>
      <w:r>
        <w:rPr>
          <w:spacing w:val="-1"/>
        </w:rPr>
        <w:t> </w:t>
      </w:r>
      <w:r>
        <w:rPr/>
        <w:t>and institutional frameworks.</w:t>
      </w:r>
    </w:p>
    <w:p>
      <w:pPr>
        <w:pStyle w:val="BodyText"/>
        <w:spacing w:line="470" w:lineRule="auto" w:before="23"/>
        <w:ind w:left="460" w:right="1796"/>
      </w:pPr>
      <w:r>
        <w:rPr/>
        <w:t>The study of urban land use and growth pattern is widely drawn from different</w:t>
      </w:r>
      <w:r>
        <w:rPr>
          <w:spacing w:val="1"/>
        </w:rPr>
        <w:t> </w:t>
      </w:r>
      <w:r>
        <w:rPr/>
        <w:t>descriptive theories which were devised to generalise the patterns of city growth</w:t>
      </w:r>
      <w:r>
        <w:rPr>
          <w:spacing w:val="1"/>
        </w:rPr>
        <w:t> </w:t>
      </w:r>
      <w:r>
        <w:rPr/>
        <w:t>applicable in pre-industrial urban centres of the world top economies. It is therefore,</w:t>
      </w:r>
      <w:r>
        <w:rPr>
          <w:spacing w:val="1"/>
        </w:rPr>
        <w:t> </w:t>
      </w:r>
      <w:r>
        <w:rPr/>
        <w:t>pertinent to state that these are general models developed to comprehend the overall</w:t>
      </w:r>
      <w:r>
        <w:rPr>
          <w:spacing w:val="1"/>
        </w:rPr>
        <w:t> </w:t>
      </w:r>
      <w:r>
        <w:rPr/>
        <w:t>pattern of urban land use. Hence, none of the models is accurate in describing patterns</w:t>
      </w:r>
      <w:r>
        <w:rPr>
          <w:spacing w:val="1"/>
        </w:rPr>
        <w:t> </w:t>
      </w:r>
      <w:r>
        <w:rPr/>
        <w:t>of land uses in all urban centres. Described below are the Concentric Zone theory,</w:t>
      </w:r>
      <w:r>
        <w:rPr>
          <w:spacing w:val="1"/>
        </w:rPr>
        <w:t> </w:t>
      </w:r>
      <w:r>
        <w:rPr/>
        <w:t>Sector theory and Multiple Nuclei theory of urban land use applicable in the</w:t>
      </w:r>
      <w:r>
        <w:rPr>
          <w:spacing w:val="1"/>
        </w:rPr>
        <w:t> </w:t>
      </w:r>
      <w:r>
        <w:rPr/>
        <w:t>Preindustrial era (Asamoah, 2010). The other land use models applicable to the current</w:t>
      </w:r>
      <w:r>
        <w:rPr>
          <w:spacing w:val="-58"/>
        </w:rPr>
        <w:t> </w:t>
      </w:r>
      <w:r>
        <w:rPr/>
        <w:t>urban</w:t>
      </w:r>
      <w:r>
        <w:rPr>
          <w:spacing w:val="-1"/>
        </w:rPr>
        <w:t> </w:t>
      </w:r>
      <w:r>
        <w:rPr/>
        <w:t>settings including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Succession</w:t>
      </w:r>
      <w:r>
        <w:rPr>
          <w:spacing w:val="-1"/>
        </w:rPr>
        <w:t> </w:t>
      </w:r>
      <w:r>
        <w:rPr/>
        <w:t>Theory, Residential Theory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Shopping</w:t>
      </w:r>
    </w:p>
    <w:p>
      <w:pPr>
        <w:spacing w:after="0" w:line="470" w:lineRule="auto"/>
        <w:sectPr>
          <w:footerReference w:type="default" r:id="rId28"/>
          <w:pgSz w:w="12240" w:h="15840"/>
          <w:pgMar w:footer="1222" w:header="0" w:top="1420" w:bottom="1420" w:left="1520" w:right="100"/>
        </w:sectPr>
      </w:pPr>
    </w:p>
    <w:p>
      <w:pPr>
        <w:pStyle w:val="BodyText"/>
        <w:spacing w:line="477" w:lineRule="auto" w:before="72"/>
        <w:ind w:left="460" w:right="1637"/>
        <w:jc w:val="both"/>
      </w:pPr>
      <w:r>
        <w:rPr/>
        <w:t>Theory of land use were revealed in order to seek certain explanations on urban land use</w:t>
      </w:r>
      <w:r>
        <w:rPr>
          <w:spacing w:val="-57"/>
        </w:rPr>
        <w:t> </w:t>
      </w:r>
      <w:r>
        <w:rPr/>
        <w:t>pattern in an attempt to relate the cumulative assumptions of the models to the current</w:t>
      </w:r>
      <w:r>
        <w:rPr>
          <w:spacing w:val="1"/>
        </w:rPr>
        <w:t> </w:t>
      </w:r>
      <w:r>
        <w:rPr/>
        <w:t>situation in the study area. From this land use doctrines, analysis will be made regarding</w:t>
      </w:r>
      <w:r>
        <w:rPr>
          <w:spacing w:val="-57"/>
        </w:rPr>
        <w:t> </w:t>
      </w:r>
      <w:r>
        <w:rPr/>
        <w:t>the trend in residential to commercial land use change as it negatively affects housing</w:t>
      </w:r>
      <w:r>
        <w:rPr>
          <w:spacing w:val="1"/>
        </w:rPr>
        <w:t> </w:t>
      </w:r>
      <w:r>
        <w:rPr/>
        <w:t>stocks in a formal settlement of the selected residential neighbourhoods</w:t>
      </w:r>
      <w:r>
        <w:rPr>
          <w:spacing w:val="60"/>
        </w:rPr>
        <w:t> </w:t>
      </w:r>
      <w:r>
        <w:rPr/>
        <w:t>in the study</w:t>
      </w:r>
      <w:r>
        <w:rPr>
          <w:spacing w:val="1"/>
        </w:rPr>
        <w:t> </w:t>
      </w:r>
      <w:r>
        <w:rPr/>
        <w:t>area.</w:t>
      </w:r>
    </w:p>
    <w:p>
      <w:pPr>
        <w:pStyle w:val="BodyText"/>
        <w:spacing w:line="477" w:lineRule="auto" w:before="20"/>
        <w:ind w:left="460" w:right="1642"/>
        <w:jc w:val="both"/>
      </w:pPr>
      <w:r>
        <w:rPr/>
        <w:t>Therefore,</w:t>
      </w:r>
      <w:r>
        <w:rPr>
          <w:spacing w:val="1"/>
        </w:rPr>
        <w:t> </w:t>
      </w:r>
      <w:r>
        <w:rPr/>
        <w:t>lots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Rodringue (2009) citing Carter (1995), emphasized that several of these theories land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pre-industrial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describing</w:t>
      </w:r>
      <w:r>
        <w:rPr>
          <w:spacing w:val="60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pattern of urban land use and adamantly explains the morphological processes in 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growth. Among</w:t>
      </w:r>
      <w:r>
        <w:rPr>
          <w:spacing w:val="-3"/>
        </w:rPr>
        <w:t> </w:t>
      </w:r>
      <w:r>
        <w:rPr/>
        <w:t>which are:</w:t>
      </w: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240" w:lineRule="auto" w:before="13" w:after="0"/>
        <w:ind w:left="1120" w:right="0" w:hanging="661"/>
        <w:jc w:val="both"/>
      </w:pPr>
      <w:r>
        <w:rPr/>
        <w:t>The</w:t>
      </w:r>
      <w:r>
        <w:rPr>
          <w:spacing w:val="-2"/>
        </w:rPr>
        <w:t> </w:t>
      </w:r>
      <w:r>
        <w:rPr/>
        <w:t>Von</w:t>
      </w:r>
      <w:r>
        <w:rPr>
          <w:spacing w:val="-1"/>
        </w:rPr>
        <w:t> </w:t>
      </w:r>
      <w:r>
        <w:rPr/>
        <w:t>Thunen’s Theory</w:t>
      </w:r>
      <w:r>
        <w:rPr>
          <w:spacing w:val="-1"/>
        </w:rPr>
        <w:t> </w:t>
      </w:r>
      <w:r>
        <w:rPr/>
        <w:t>of 1826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 w:before="1"/>
        <w:ind w:left="460" w:right="1637"/>
        <w:jc w:val="both"/>
      </w:pPr>
      <w:r>
        <w:rPr/>
        <w:t>This rural land use model is the oldest, which was created by an amateur economist in</w:t>
      </w:r>
      <w:r>
        <w:rPr>
          <w:spacing w:val="1"/>
        </w:rPr>
        <w:t> </w:t>
      </w:r>
      <w:r>
        <w:rPr/>
        <w:t>1826 in the pre-industrialisation to analyses the competing agricultural land uses in the</w:t>
      </w:r>
      <w:r>
        <w:rPr>
          <w:spacing w:val="1"/>
        </w:rPr>
        <w:t> </w:t>
      </w:r>
      <w:r>
        <w:rPr/>
        <w:t>peripherals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Germany.</w:t>
      </w:r>
      <w:r>
        <w:rPr>
          <w:spacing w:val="1"/>
        </w:rPr>
        <w:t> </w:t>
      </w:r>
      <w:r>
        <w:rPr/>
        <w:t>Krumme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Thunen;s land use pattern which serve as foundation for several opinions in land use</w:t>
      </w:r>
      <w:r>
        <w:rPr>
          <w:spacing w:val="1"/>
        </w:rPr>
        <w:t> </w:t>
      </w:r>
      <w:r>
        <w:rPr/>
        <w:t>theorem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land rent</w:t>
      </w:r>
      <w:r>
        <w:rPr>
          <w:spacing w:val="2"/>
        </w:rPr>
        <w:t> </w:t>
      </w:r>
      <w:r>
        <w:rPr/>
        <w:t>and distance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incorporated:</w:t>
      </w:r>
    </w:p>
    <w:p>
      <w:pPr>
        <w:pStyle w:val="ListParagraph"/>
        <w:numPr>
          <w:ilvl w:val="0"/>
          <w:numId w:val="26"/>
        </w:numPr>
        <w:tabs>
          <w:tab w:pos="749" w:val="left" w:leader="none"/>
        </w:tabs>
        <w:spacing w:line="470" w:lineRule="auto" w:before="11" w:after="0"/>
        <w:ind w:left="460" w:right="1686" w:firstLine="4"/>
        <w:jc w:val="left"/>
        <w:rPr>
          <w:sz w:val="24"/>
        </w:rPr>
      </w:pPr>
      <w:r>
        <w:rPr>
          <w:sz w:val="24"/>
        </w:rPr>
        <w:t>That the city is centrally located in an “isolated state” which is self-sufficient and has</w:t>
      </w:r>
      <w:r>
        <w:rPr>
          <w:spacing w:val="-58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external influences to</w:t>
      </w:r>
      <w:r>
        <w:rPr>
          <w:spacing w:val="2"/>
          <w:sz w:val="24"/>
        </w:rPr>
        <w:t> </w:t>
      </w:r>
      <w:r>
        <w:rPr>
          <w:sz w:val="24"/>
        </w:rPr>
        <w:t>support it economic</w:t>
      </w:r>
      <w:r>
        <w:rPr>
          <w:spacing w:val="-2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480" w:lineRule="auto" w:before="11" w:after="0"/>
        <w:ind w:left="460" w:right="1737" w:firstLine="64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“isolated</w:t>
      </w:r>
      <w:r>
        <w:rPr>
          <w:spacing w:val="-1"/>
          <w:sz w:val="24"/>
        </w:rPr>
        <w:t> </w:t>
      </w:r>
      <w:r>
        <w:rPr>
          <w:sz w:val="24"/>
        </w:rPr>
        <w:t>state”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surrounded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unoccupied</w:t>
      </w:r>
      <w:r>
        <w:rPr>
          <w:spacing w:val="-1"/>
          <w:sz w:val="24"/>
        </w:rPr>
        <w:t> </w:t>
      </w:r>
      <w:r>
        <w:rPr>
          <w:sz w:val="24"/>
        </w:rPr>
        <w:t>wilderness</w:t>
      </w:r>
      <w:r>
        <w:rPr>
          <w:spacing w:val="1"/>
          <w:sz w:val="24"/>
        </w:rPr>
        <w:t> </w:t>
      </w:r>
      <w:r>
        <w:rPr>
          <w:sz w:val="24"/>
        </w:rPr>
        <w:t>completely</w:t>
      </w:r>
      <w:r>
        <w:rPr>
          <w:spacing w:val="-4"/>
          <w:sz w:val="24"/>
        </w:rPr>
        <w:t> </w:t>
      </w:r>
      <w:r>
        <w:rPr>
          <w:sz w:val="24"/>
        </w:rPr>
        <w:t>flat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neither</w:t>
      </w:r>
      <w:r>
        <w:rPr>
          <w:spacing w:val="-2"/>
          <w:sz w:val="24"/>
        </w:rPr>
        <w:t> </w:t>
      </w:r>
      <w:r>
        <w:rPr>
          <w:sz w:val="24"/>
        </w:rPr>
        <w:t>river nor</w:t>
      </w:r>
      <w:r>
        <w:rPr>
          <w:spacing w:val="-2"/>
          <w:sz w:val="24"/>
        </w:rPr>
        <w:t> </w:t>
      </w:r>
      <w:r>
        <w:rPr>
          <w:sz w:val="24"/>
        </w:rPr>
        <w:t>mountain to interrupt the terrain.</w:t>
      </w:r>
    </w:p>
    <w:p>
      <w:pPr>
        <w:pStyle w:val="ListParagraph"/>
        <w:numPr>
          <w:ilvl w:val="0"/>
          <w:numId w:val="26"/>
        </w:numPr>
        <w:tabs>
          <w:tab w:pos="883" w:val="left" w:leader="none"/>
        </w:tabs>
        <w:spacing w:line="240" w:lineRule="auto" w:before="12" w:after="0"/>
        <w:ind w:left="882" w:right="0" w:hanging="41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climate</w:t>
      </w:r>
      <w:r>
        <w:rPr>
          <w:spacing w:val="-1"/>
          <w:sz w:val="24"/>
        </w:rPr>
        <w:t> </w:t>
      </w:r>
      <w:r>
        <w:rPr>
          <w:sz w:val="24"/>
        </w:rPr>
        <w:t>and soil structure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consistent throughout the</w:t>
      </w:r>
      <w:r>
        <w:rPr>
          <w:spacing w:val="-1"/>
          <w:sz w:val="24"/>
        </w:rPr>
        <w:t> </w:t>
      </w:r>
      <w:r>
        <w:rPr>
          <w:sz w:val="24"/>
        </w:rPr>
        <w:t>isolated state.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222" w:top="1340" w:bottom="1520" w:left="1520" w:right="100"/>
        </w:sectPr>
      </w:pPr>
    </w:p>
    <w:p>
      <w:pPr>
        <w:pStyle w:val="ListParagraph"/>
        <w:numPr>
          <w:ilvl w:val="0"/>
          <w:numId w:val="26"/>
        </w:numPr>
        <w:tabs>
          <w:tab w:pos="902" w:val="left" w:leader="none"/>
        </w:tabs>
        <w:spacing w:line="468" w:lineRule="auto" w:before="72" w:after="0"/>
        <w:ind w:left="460" w:right="2077" w:firstLine="4"/>
        <w:jc w:val="both"/>
        <w:rPr>
          <w:sz w:val="24"/>
        </w:rPr>
      </w:pPr>
      <w:r>
        <w:rPr>
          <w:sz w:val="24"/>
        </w:rPr>
        <w:t>Farmers</w:t>
      </w:r>
      <w:r>
        <w:rPr>
          <w:spacing w:val="-2"/>
          <w:sz w:val="24"/>
        </w:rPr>
        <w:t> </w:t>
      </w:r>
      <w:r>
        <w:rPr>
          <w:sz w:val="24"/>
        </w:rPr>
        <w:t>transport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3"/>
          <w:sz w:val="24"/>
        </w:rPr>
        <w:t> </w:t>
      </w:r>
      <w:r>
        <w:rPr>
          <w:sz w:val="24"/>
        </w:rPr>
        <w:t>oxcart,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clear road</w:t>
      </w:r>
      <w:r>
        <w:rPr>
          <w:spacing w:val="-58"/>
          <w:sz w:val="24"/>
        </w:rPr>
        <w:t> </w:t>
      </w:r>
      <w:r>
        <w:rPr>
          <w:sz w:val="24"/>
        </w:rPr>
        <w:t>networks.</w:t>
      </w:r>
    </w:p>
    <w:p>
      <w:pPr>
        <w:pStyle w:val="BodyText"/>
        <w:spacing w:line="475" w:lineRule="auto" w:before="31"/>
        <w:ind w:left="460" w:right="1642"/>
        <w:jc w:val="both"/>
      </w:pPr>
      <w:r>
        <w:rPr/>
        <w:t>In an isolated state with the forgoing assumptions being true, Von Thunen hypothesized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rings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commuting cost with land cost and therefore, produces the most cost effective products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market in city</w:t>
      </w:r>
      <w:r>
        <w:rPr>
          <w:spacing w:val="-3"/>
        </w:rPr>
        <w:t> </w:t>
      </w:r>
      <w:r>
        <w:rPr/>
        <w:t>center:</w:t>
      </w: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1158913</wp:posOffset>
            </wp:positionH>
            <wp:positionV relativeFrom="paragraph">
              <wp:posOffset>155547</wp:posOffset>
            </wp:positionV>
            <wp:extent cx="4303505" cy="2329148"/>
            <wp:effectExtent l="0" t="0" r="0" b="0"/>
            <wp:wrapTopAndBottom/>
            <wp:docPr id="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505" cy="232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6"/>
        <w:ind w:left="460"/>
        <w:jc w:val="both"/>
      </w:pPr>
      <w:r>
        <w:rPr/>
        <w:t>Figure</w:t>
      </w:r>
      <w:r>
        <w:rPr>
          <w:spacing w:val="-3"/>
        </w:rPr>
        <w:t> </w:t>
      </w:r>
      <w:r>
        <w:rPr/>
        <w:t>2.5:</w:t>
      </w:r>
      <w:r>
        <w:rPr>
          <w:spacing w:val="-1"/>
        </w:rPr>
        <w:t> </w:t>
      </w:r>
      <w:r>
        <w:rPr/>
        <w:t>Von</w:t>
      </w:r>
      <w:r>
        <w:rPr>
          <w:spacing w:val="-2"/>
        </w:rPr>
        <w:t> </w:t>
      </w:r>
      <w:r>
        <w:rPr/>
        <w:t>Thunels‟</w:t>
      </w:r>
      <w:r>
        <w:rPr>
          <w:spacing w:val="1"/>
        </w:rPr>
        <w:t> </w:t>
      </w:r>
      <w:r>
        <w:rPr/>
        <w:t>Land Use</w:t>
      </w:r>
      <w:r>
        <w:rPr>
          <w:spacing w:val="-3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1826</w:t>
      </w:r>
    </w:p>
    <w:p>
      <w:pPr>
        <w:pStyle w:val="BodyText"/>
        <w:spacing w:before="41"/>
        <w:ind w:left="460"/>
        <w:jc w:val="both"/>
      </w:pPr>
      <w:r>
        <w:rPr/>
        <w:t>Source:</w:t>
      </w:r>
      <w:r>
        <w:rPr>
          <w:spacing w:val="-1"/>
        </w:rPr>
        <w:t> </w:t>
      </w:r>
      <w:r>
        <w:rPr/>
        <w:t>Von Thunel</w:t>
      </w:r>
      <w:r>
        <w:rPr>
          <w:spacing w:val="-1"/>
        </w:rPr>
        <w:t> </w:t>
      </w:r>
      <w:r>
        <w:rPr/>
        <w:t>(1826)</w:t>
      </w:r>
      <w:r>
        <w:rPr>
          <w:spacing w:val="-1"/>
        </w:rPr>
        <w:t> </w:t>
      </w:r>
      <w:r>
        <w:rPr/>
        <w:t>as modified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Krumme (2002)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77" w:lineRule="auto"/>
        <w:ind w:left="460" w:right="1639"/>
        <w:jc w:val="both"/>
      </w:pPr>
      <w:r>
        <w:rPr/>
        <w:t>Zone 1 represents a city, Zone 2 is occupied by Dairy and Market Gardening, Zone 3 is</w:t>
      </w:r>
      <w:r>
        <w:rPr>
          <w:spacing w:val="1"/>
        </w:rPr>
        <w:t> </w:t>
      </w:r>
      <w:r>
        <w:rPr/>
        <w:t>the Forest Zone, Zone 4 is the Zone for Grains and Field Crops while Zone 5 is the</w:t>
      </w:r>
      <w:r>
        <w:rPr>
          <w:spacing w:val="1"/>
        </w:rPr>
        <w:t> </w:t>
      </w:r>
      <w:r>
        <w:rPr/>
        <w:t>Raching Zone. Rodrigue (2009), further explains the rings of agricultural land uses as</w:t>
      </w:r>
      <w:r>
        <w:rPr>
          <w:spacing w:val="1"/>
        </w:rPr>
        <w:t> </w:t>
      </w:r>
      <w:r>
        <w:rPr/>
        <w:t>developed by Von Thunen J.H (1826) that assert of the city core represented as zone 1,</w:t>
      </w:r>
      <w:r>
        <w:rPr>
          <w:spacing w:val="1"/>
        </w:rPr>
        <w:t> </w:t>
      </w:r>
      <w:r>
        <w:rPr/>
        <w:t>zone 2 is the closest zone to the central district which is occupied by dairy and intensive</w:t>
      </w:r>
      <w:r>
        <w:rPr>
          <w:spacing w:val="1"/>
        </w:rPr>
        <w:t> </w:t>
      </w:r>
      <w:r>
        <w:rPr/>
        <w:t>farming activities. Since vegetables, fruits and milk and other dairy products must get to</w:t>
      </w:r>
      <w:r>
        <w:rPr>
          <w:spacing w:val="-57"/>
        </w:rPr>
        <w:t> </w:t>
      </w:r>
      <w:r>
        <w:rPr/>
        <w:t>the market in a timely distance due to perishability nature of the produce hence there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no</w:t>
      </w:r>
      <w:r>
        <w:rPr>
          <w:spacing w:val="1"/>
        </w:rPr>
        <w:t> </w:t>
      </w:r>
      <w:r>
        <w:rPr/>
        <w:t>refrigerated</w:t>
      </w:r>
      <w:r>
        <w:rPr>
          <w:spacing w:val="-1"/>
        </w:rPr>
        <w:t> </w:t>
      </w:r>
      <w:r>
        <w:rPr/>
        <w:t>oxcarts.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comprises</w:t>
      </w:r>
      <w:r>
        <w:rPr>
          <w:spacing w:val="-1"/>
        </w:rPr>
        <w:t> </w:t>
      </w:r>
      <w:r>
        <w:rPr/>
        <w:t>timbers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fuel wood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</w:p>
    <w:p>
      <w:pPr>
        <w:spacing w:after="0" w:line="477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77" w:lineRule="auto" w:before="75"/>
        <w:ind w:left="460" w:right="1637"/>
        <w:jc w:val="both"/>
      </w:pPr>
      <w:r>
        <w:rPr/>
        <w:t>materials; due to heaviness of wood, is difficulties for easy carriage, so it is located as</w:t>
      </w:r>
      <w:r>
        <w:rPr>
          <w:spacing w:val="1"/>
        </w:rPr>
        <w:t> </w:t>
      </w:r>
      <w:r>
        <w:rPr/>
        <w:t>close to the city core as possible. Field for extensive cropping Such as grains for bread</w:t>
      </w:r>
      <w:r>
        <w:rPr>
          <w:spacing w:val="1"/>
        </w:rPr>
        <w:t> </w:t>
      </w:r>
      <w:r>
        <w:rPr/>
        <w:t>occupies the 4th zone; since grains last longer than dairy products and much lighter than</w:t>
      </w:r>
      <w:r>
        <w:rPr>
          <w:spacing w:val="-57"/>
        </w:rPr>
        <w:t> </w:t>
      </w:r>
      <w:r>
        <w:rPr/>
        <w:t>timber, it is located further away from the city core. The 5th zone represents the final</w:t>
      </w:r>
      <w:r>
        <w:rPr>
          <w:spacing w:val="1"/>
        </w:rPr>
        <w:t> </w:t>
      </w:r>
      <w:r>
        <w:rPr/>
        <w:t>ring surrounding the central city; live stocks can be raised far from the city due there</w:t>
      </w:r>
      <w:r>
        <w:rPr>
          <w:spacing w:val="1"/>
        </w:rPr>
        <w:t> </w:t>
      </w:r>
      <w:r>
        <w:rPr/>
        <w:t>ability to be self-transporting for sale or butchering. Beyound the final ring lies the</w:t>
      </w:r>
      <w:r>
        <w:rPr>
          <w:spacing w:val="1"/>
        </w:rPr>
        <w:t> </w:t>
      </w:r>
      <w:r>
        <w:rPr/>
        <w:t>unoccupied</w:t>
      </w:r>
      <w:r>
        <w:rPr>
          <w:spacing w:val="1"/>
        </w:rPr>
        <w:t> </w:t>
      </w:r>
      <w:r>
        <w:rPr/>
        <w:t>wilderness,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agricultural activities. Von Thunen‟s model is a typical illustration of tradeoff between</w:t>
      </w:r>
      <w:r>
        <w:rPr>
          <w:spacing w:val="1"/>
        </w:rPr>
        <w:t> </w:t>
      </w:r>
      <w:r>
        <w:rPr/>
        <w:t>transportation cost and land cost. As land users move further away from the city centre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price/rent tend to fall</w:t>
      </w:r>
      <w:r>
        <w:rPr>
          <w:spacing w:val="-1"/>
        </w:rPr>
        <w:t> </w:t>
      </w:r>
      <w:r>
        <w:rPr/>
        <w:t>at increase</w:t>
      </w:r>
      <w:r>
        <w:rPr>
          <w:spacing w:val="-1"/>
        </w:rPr>
        <w:t> </w:t>
      </w:r>
      <w:r>
        <w:rPr/>
        <w:t>commuting</w:t>
      </w:r>
      <w:r>
        <w:rPr>
          <w:spacing w:val="-1"/>
        </w:rPr>
        <w:t> </w:t>
      </w:r>
      <w:r>
        <w:rPr/>
        <w:t>costs via-a-vis.</w:t>
      </w: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240" w:lineRule="auto" w:before="24" w:after="0"/>
        <w:ind w:left="1120" w:right="0" w:hanging="661"/>
        <w:jc w:val="both"/>
      </w:pPr>
      <w:r>
        <w:rPr/>
        <w:t>The</w:t>
      </w:r>
      <w:r>
        <w:rPr>
          <w:spacing w:val="-3"/>
        </w:rPr>
        <w:t> </w:t>
      </w:r>
      <w:r>
        <w:rPr/>
        <w:t>Concentric Theory</w:t>
      </w:r>
      <w:r>
        <w:rPr>
          <w:spacing w:val="-1"/>
        </w:rPr>
        <w:t> </w:t>
      </w:r>
      <w:r>
        <w:rPr/>
        <w:t>of 1925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460" w:right="1639"/>
        <w:jc w:val="both"/>
      </w:pPr>
      <w:r>
        <w:rPr/>
        <w:t>This is an early theory developed by Ernest W Burgess in 1925 to explain the land use</w:t>
      </w:r>
      <w:r>
        <w:rPr>
          <w:spacing w:val="1"/>
        </w:rPr>
        <w:t> </w:t>
      </w:r>
      <w:r>
        <w:rPr/>
        <w:t>patterns in most American urban centres (Igwe-kalu, 1998). The model suggest that the</w:t>
      </w:r>
      <w:r>
        <w:rPr>
          <w:spacing w:val="1"/>
        </w:rPr>
        <w:t> </w:t>
      </w:r>
      <w:r>
        <w:rPr/>
        <w:t>city‟s</w:t>
      </w:r>
      <w:r>
        <w:rPr>
          <w:spacing w:val="1"/>
        </w:rPr>
        <w:t> </w:t>
      </w:r>
      <w:r>
        <w:rPr/>
        <w:t>growth pattern could best be described in</w:t>
      </w:r>
      <w:r>
        <w:rPr>
          <w:spacing w:val="60"/>
        </w:rPr>
        <w:t> </w:t>
      </w:r>
      <w:r>
        <w:rPr/>
        <w:t>a concentric ring approach expanding</w:t>
      </w:r>
      <w:r>
        <w:rPr>
          <w:spacing w:val="1"/>
        </w:rPr>
        <w:t> </w:t>
      </w:r>
      <w:r>
        <w:rPr/>
        <w:t>its original centre point further away to the city‟s outskirt. It sought to established that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 of</w:t>
      </w:r>
      <w:r>
        <w:rPr>
          <w:spacing w:val="1"/>
        </w:rPr>
        <w:t> </w:t>
      </w:r>
      <w:r>
        <w:rPr/>
        <w:t>landuses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 outskirt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magnitude in all directions as one move closer to the core centre otherwise known as</w:t>
      </w:r>
      <w:r>
        <w:rPr>
          <w:spacing w:val="1"/>
        </w:rPr>
        <w:t> </w:t>
      </w:r>
      <w:r>
        <w:rPr/>
        <w:t>central business district.</w:t>
      </w:r>
      <w:r>
        <w:rPr>
          <w:spacing w:val="60"/>
        </w:rPr>
        <w:t> </w:t>
      </w:r>
      <w:r>
        <w:rPr/>
        <w:t>The contention is that the CBD would be used for intensive</w:t>
      </w:r>
      <w:r>
        <w:rPr>
          <w:spacing w:val="1"/>
        </w:rPr>
        <w:t> </w:t>
      </w:r>
      <w:r>
        <w:rPr/>
        <w:t>high rent uses such as shops, offices, hotels, theatres, departmental stores, banking and</w:t>
      </w:r>
      <w:r>
        <w:rPr>
          <w:spacing w:val="1"/>
        </w:rPr>
        <w:t> </w:t>
      </w:r>
      <w:r>
        <w:rPr/>
        <w:t>insurance businesses; And other retail outlets. This mark the focal point of the civic and</w:t>
      </w:r>
      <w:r>
        <w:rPr>
          <w:spacing w:val="1"/>
        </w:rPr>
        <w:t> </w:t>
      </w:r>
      <w:r>
        <w:rPr/>
        <w:t>commercial life of the city (Ogbuefi, 2012). As the city expands over time, the central</w:t>
      </w:r>
      <w:r>
        <w:rPr>
          <w:spacing w:val="1"/>
        </w:rPr>
        <w:t> </w:t>
      </w:r>
      <w:r>
        <w:rPr/>
        <w:t>district would exert pressure on the zone next to it. The process is thought to continue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successive</w:t>
      </w:r>
      <w:r>
        <w:rPr>
          <w:spacing w:val="-1"/>
        </w:rPr>
        <w:t> </w:t>
      </w:r>
      <w:r>
        <w:rPr/>
        <w:t>neighborhood</w:t>
      </w:r>
      <w:r>
        <w:rPr>
          <w:spacing w:val="-1"/>
        </w:rPr>
        <w:t> </w:t>
      </w:r>
      <w:r>
        <w:rPr/>
        <w:t>moving</w:t>
      </w:r>
      <w:r>
        <w:rPr>
          <w:spacing w:val="-4"/>
        </w:rPr>
        <w:t> </w:t>
      </w:r>
      <w:r>
        <w:rPr/>
        <w:t>further away</w:t>
      </w:r>
      <w:r>
        <w:rPr>
          <w:spacing w:val="-6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center point</w:t>
      </w:r>
      <w:r>
        <w:rPr>
          <w:spacing w:val="-1"/>
        </w:rPr>
        <w:t> </w:t>
      </w:r>
      <w:r>
        <w:rPr/>
        <w:t>resulting</w:t>
      </w:r>
    </w:p>
    <w:p>
      <w:pPr>
        <w:spacing w:after="0" w:line="477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spacing w:line="484" w:lineRule="auto" w:before="60"/>
        <w:ind w:left="460" w:right="1696" w:firstLine="0"/>
        <w:jc w:val="left"/>
        <w:rPr>
          <w:sz w:val="24"/>
        </w:rPr>
      </w:pPr>
      <w:r>
        <w:rPr>
          <w:sz w:val="24"/>
        </w:rPr>
        <w:t>to land use changes (Michael, 2001). The ring immediately surrounding the central</w:t>
      </w:r>
      <w:r>
        <w:rPr>
          <w:spacing w:val="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variety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rent</w:t>
      </w:r>
      <w:r>
        <w:rPr>
          <w:spacing w:val="1"/>
          <w:sz w:val="24"/>
        </w:rPr>
        <w:t> </w:t>
      </w:r>
      <w:r>
        <w:rPr>
          <w:sz w:val="24"/>
        </w:rPr>
        <w:t>worker‟s</w:t>
      </w:r>
      <w:r>
        <w:rPr>
          <w:spacing w:val="-1"/>
          <w:sz w:val="24"/>
        </w:rPr>
        <w:t> </w:t>
      </w:r>
      <w:r>
        <w:rPr>
          <w:sz w:val="24"/>
        </w:rPr>
        <w:t>residences</w:t>
      </w:r>
      <w:r>
        <w:rPr>
          <w:spacing w:val="-2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57"/>
          <w:sz w:val="24"/>
        </w:rPr>
        <w:t> </w:t>
      </w:r>
      <w:r>
        <w:rPr>
          <w:sz w:val="23"/>
        </w:rPr>
        <w:t>as the „The fringe of the central business district‟ consisting those whose earnings lies in</w:t>
      </w:r>
      <w:r>
        <w:rPr>
          <w:spacing w:val="1"/>
          <w:sz w:val="23"/>
        </w:rPr>
        <w:t> </w:t>
      </w:r>
      <w:r>
        <w:rPr>
          <w:sz w:val="24"/>
        </w:rPr>
        <w:t>the central district as well as light industries, wholesale, trucks, motor parks, rail way</w:t>
      </w:r>
      <w:r>
        <w:rPr>
          <w:spacing w:val="1"/>
          <w:sz w:val="24"/>
        </w:rPr>
        <w:t> </w:t>
      </w:r>
      <w:r>
        <w:rPr>
          <w:sz w:val="24"/>
        </w:rPr>
        <w:t>terminus</w:t>
      </w:r>
      <w:r>
        <w:rPr>
          <w:spacing w:val="-1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as activities</w:t>
      </w:r>
      <w:r>
        <w:rPr>
          <w:spacing w:val="-1"/>
          <w:sz w:val="24"/>
        </w:rPr>
        <w:t> </w:t>
      </w:r>
      <w:r>
        <w:rPr>
          <w:sz w:val="24"/>
        </w:rPr>
        <w:t>related to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carried out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central district.</w:t>
      </w:r>
    </w:p>
    <w:p>
      <w:pPr>
        <w:pStyle w:val="BodyText"/>
        <w:spacing w:line="480" w:lineRule="auto"/>
        <w:ind w:left="460" w:right="1663"/>
      </w:pPr>
      <w:r>
        <w:rPr/>
        <w:t>The Transition zone further out would consist of low wage earners in substandard</w:t>
      </w:r>
      <w:r>
        <w:rPr>
          <w:spacing w:val="1"/>
        </w:rPr>
        <w:t> </w:t>
      </w:r>
      <w:r>
        <w:rPr/>
        <w:t>quality residential buildings resulting from neglect by light manufacturing and business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(Igwe-kalu,</w:t>
      </w:r>
      <w:r>
        <w:rPr>
          <w:spacing w:val="-1"/>
        </w:rPr>
        <w:t> </w:t>
      </w:r>
      <w:r>
        <w:rPr/>
        <w:t>2012). This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blighted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 of change in use</w:t>
      </w:r>
      <w:r>
        <w:rPr>
          <w:spacing w:val="-2"/>
        </w:rPr>
        <w:t> </w:t>
      </w:r>
      <w:r>
        <w:rPr/>
        <w:t>where</w:t>
      </w:r>
      <w:r>
        <w:rPr>
          <w:spacing w:val="-57"/>
        </w:rPr>
        <w:t> </w:t>
      </w:r>
      <w:r>
        <w:rPr/>
        <w:t>the older homes are converted to flats and other high density housing upon which</w:t>
      </w:r>
      <w:r>
        <w:rPr>
          <w:spacing w:val="1"/>
        </w:rPr>
        <w:t> </w:t>
      </w:r>
      <w:r>
        <w:rPr/>
        <w:t>factories,</w:t>
      </w:r>
      <w:r>
        <w:rPr>
          <w:spacing w:val="1"/>
        </w:rPr>
        <w:t> </w:t>
      </w:r>
      <w:r>
        <w:rPr/>
        <w:t>warehouses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encroaching;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predominantly</w:t>
      </w:r>
      <w:r>
        <w:rPr>
          <w:spacing w:val="-6"/>
        </w:rPr>
        <w:t> </w:t>
      </w:r>
      <w:r>
        <w:rPr/>
        <w:t>occupied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immigrants 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rural</w:t>
      </w:r>
      <w:r>
        <w:rPr>
          <w:spacing w:val="-1"/>
        </w:rPr>
        <w:t> </w:t>
      </w:r>
      <w:r>
        <w:rPr/>
        <w:t>push</w:t>
      </w:r>
      <w:r>
        <w:rPr>
          <w:spacing w:val="2"/>
        </w:rPr>
        <w:t> </w:t>
      </w:r>
      <w:r>
        <w:rPr/>
        <w:t>(Ratcliff, 2005).</w:t>
      </w:r>
    </w:p>
    <w:p>
      <w:pPr>
        <w:pStyle w:val="BodyText"/>
        <w:spacing w:line="480" w:lineRule="auto"/>
        <w:ind w:left="460" w:right="1677"/>
      </w:pPr>
      <w:r>
        <w:rPr/>
        <w:t>Medium Value Residential Zone is devoted to the second generation immigrants and</w:t>
      </w:r>
      <w:r>
        <w:rPr>
          <w:spacing w:val="1"/>
        </w:rPr>
        <w:t> </w:t>
      </w:r>
      <w:r>
        <w:rPr/>
        <w:t>families who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afford homes.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force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those who</w:t>
      </w:r>
      <w:r>
        <w:rPr>
          <w:spacing w:val="1"/>
        </w:rPr>
        <w:t> </w:t>
      </w:r>
      <w:r>
        <w:rPr/>
        <w:t>decides 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here has the incentive to remain being proximate to place of work, taking the advantage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available transport</w:t>
      </w:r>
      <w:r>
        <w:rPr>
          <w:spacing w:val="1"/>
        </w:rPr>
        <w:t> </w:t>
      </w:r>
      <w:r>
        <w:rPr/>
        <w:t>services. Housing</w:t>
      </w:r>
      <w:r>
        <w:rPr>
          <w:spacing w:val="-4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 quality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Transition zone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city.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57" w:lineRule="auto"/>
        <w:ind w:left="460" w:right="1637" w:firstLine="59"/>
        <w:jc w:val="both"/>
      </w:pPr>
      <w:r>
        <w:rPr/>
        <w:t>Further out is the concentric ring of progressively high-valued housing other word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„High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Zone‟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neighborhood where families of high income earnings live. Although, high commercial</w:t>
      </w:r>
      <w:r>
        <w:rPr>
          <w:spacing w:val="1"/>
        </w:rPr>
        <w:t> </w:t>
      </w:r>
      <w:r>
        <w:rPr/>
        <w:t>and industrial activities from the inner core area does not concentrate nor encroaches in</w:t>
      </w:r>
      <w:r>
        <w:rPr>
          <w:spacing w:val="1"/>
        </w:rPr>
        <w:t> </w:t>
      </w:r>
      <w:r>
        <w:rPr/>
        <w:t>this ring but instead leapfrogs out to peripherals/commuter‟s zone. In the Commuter‟s</w:t>
      </w:r>
      <w:r>
        <w:rPr>
          <w:spacing w:val="1"/>
        </w:rPr>
        <w:t> </w:t>
      </w:r>
      <w:r>
        <w:rPr/>
        <w:t>Zone;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patchy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residential neighborhood (Oyebanji, 2003). This zone is apparently characterized by the</w:t>
      </w:r>
      <w:r>
        <w:rPr>
          <w:spacing w:val="1"/>
        </w:rPr>
        <w:t> </w:t>
      </w:r>
      <w:r>
        <w:rPr/>
        <w:t>green</w:t>
      </w:r>
      <w:r>
        <w:rPr>
          <w:spacing w:val="-1"/>
        </w:rPr>
        <w:t> </w:t>
      </w:r>
      <w:r>
        <w:rPr/>
        <w:t>fields sites usually</w:t>
      </w:r>
      <w:r>
        <w:rPr>
          <w:spacing w:val="-3"/>
        </w:rPr>
        <w:t> </w:t>
      </w:r>
      <w:r>
        <w:rPr/>
        <w:t>alongside better transport routes</w:t>
      </w:r>
    </w:p>
    <w:p>
      <w:pPr>
        <w:spacing w:after="0" w:line="357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77" w:lineRule="auto" w:before="72"/>
        <w:ind w:left="460" w:right="1636"/>
        <w:jc w:val="both"/>
      </w:pPr>
      <w:r>
        <w:rPr/>
        <w:t>Surrounded by farm lands and recreational arenas for the comfort of those who could</w:t>
      </w:r>
      <w:r>
        <w:rPr>
          <w:spacing w:val="1"/>
        </w:rPr>
        <w:t> </w:t>
      </w:r>
      <w:r>
        <w:rPr/>
        <w:t>afford regular transport to the city centre. (Ogbuefi, 2012). It has being observed that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greenfield</w:t>
      </w:r>
      <w:r>
        <w:rPr>
          <w:spacing w:val="1"/>
        </w:rPr>
        <w:t> </w:t>
      </w:r>
      <w:r>
        <w:rPr/>
        <w:t>„Rural-Urban</w:t>
      </w:r>
      <w:r>
        <w:rPr>
          <w:spacing w:val="1"/>
        </w:rPr>
        <w:t> </w:t>
      </w:r>
      <w:r>
        <w:rPr/>
        <w:t>fringe‟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vulnerability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neigbourhood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intensity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and industrial operations (Kemiki, 2017).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60" w:right="1637"/>
        <w:jc w:val="both"/>
      </w:pPr>
      <w:r>
        <w:rPr/>
        <w:t>The cardinal development attributing to this theory is the „Liquid wave effect‟ that</w:t>
      </w:r>
      <w:r>
        <w:rPr>
          <w:spacing w:val="1"/>
        </w:rPr>
        <w:t> </w:t>
      </w:r>
      <w:r>
        <w:rPr/>
        <w:t>maintains urban land uses spread out from a business district of high intensity of use to</w:t>
      </w:r>
      <w:r>
        <w:rPr>
          <w:spacing w:val="1"/>
        </w:rPr>
        <w:t> </w:t>
      </w:r>
      <w:r>
        <w:rPr/>
        <w:t>progressively low intensity in a similar manner to ripple from a stone drop in a pond.</w:t>
      </w:r>
      <w:r>
        <w:rPr>
          <w:spacing w:val="1"/>
        </w:rPr>
        <w:t> </w:t>
      </w:r>
      <w:r>
        <w:rPr/>
        <w:t>The concentric model asserts that those activities of related elements will cluster within</w:t>
      </w:r>
      <w:r>
        <w:rPr>
          <w:spacing w:val="1"/>
        </w:rPr>
        <w:t> </w:t>
      </w:r>
      <w:r>
        <w:rPr/>
        <w:t>the same location at a certain distance from the city centre; this implies a positive</w:t>
      </w:r>
      <w:r>
        <w:rPr>
          <w:spacing w:val="1"/>
        </w:rPr>
        <w:t> </w:t>
      </w:r>
      <w:r>
        <w:rPr/>
        <w:t>correlation between socio-economic status of households and distance from the central</w:t>
      </w:r>
      <w:r>
        <w:rPr>
          <w:spacing w:val="1"/>
        </w:rPr>
        <w:t> </w:t>
      </w:r>
      <w:r>
        <w:rPr/>
        <w:t>district which incent the affluent households to live at greater distances from the city</w:t>
      </w:r>
      <w:r>
        <w:rPr>
          <w:spacing w:val="1"/>
        </w:rPr>
        <w:t> </w:t>
      </w:r>
      <w:r>
        <w:rPr/>
        <w:t>core. The theory however, failed to recognise the effect of road networks on land use;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commuting time;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city centres;</w:t>
      </w:r>
      <w:r>
        <w:rPr>
          <w:spacing w:val="1"/>
        </w:rPr>
        <w:t> </w:t>
      </w:r>
      <w:r>
        <w:rPr/>
        <w:t>geographical</w:t>
      </w:r>
      <w:r>
        <w:rPr>
          <w:spacing w:val="60"/>
        </w:rPr>
        <w:t> </w:t>
      </w:r>
      <w:r>
        <w:rPr/>
        <w:t>elements</w:t>
      </w:r>
      <w:r>
        <w:rPr>
          <w:spacing w:val="1"/>
        </w:rPr>
        <w:t> </w:t>
      </w:r>
      <w:r>
        <w:rPr/>
        <w:t>such as topography of the landscape in most cases mountains and navigating rivers tend</w:t>
      </w:r>
      <w:r>
        <w:rPr>
          <w:spacing w:val="1"/>
        </w:rPr>
        <w:t> </w:t>
      </w:r>
      <w:r>
        <w:rPr/>
        <w:t>to obstructs the ideal urban growth pattern and land distribution. Again, the fact that</w:t>
      </w:r>
      <w:r>
        <w:rPr>
          <w:spacing w:val="1"/>
        </w:rPr>
        <w:t> </w:t>
      </w:r>
      <w:r>
        <w:rPr/>
        <w:t>residential areas may further be segregated by race, income and educational level can</w:t>
      </w:r>
      <w:r>
        <w:rPr>
          <w:spacing w:val="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 the model (Oyebanji, 2013).</w:t>
      </w:r>
    </w:p>
    <w:p>
      <w:pPr>
        <w:spacing w:after="0" w:line="480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before="63"/>
        <w:ind w:left="460"/>
      </w:pPr>
      <w:r>
        <w:rPr/>
        <w:t>Below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diagrammatic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concentric</w:t>
      </w:r>
      <w:r>
        <w:rPr>
          <w:spacing w:val="-2"/>
        </w:rPr>
        <w:t> </w:t>
      </w:r>
      <w:r>
        <w:rPr/>
        <w:t>model:</w:t>
      </w: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1294130</wp:posOffset>
            </wp:positionH>
            <wp:positionV relativeFrom="paragraph">
              <wp:posOffset>233059</wp:posOffset>
            </wp:positionV>
            <wp:extent cx="5017022" cy="2495550"/>
            <wp:effectExtent l="0" t="0" r="0" b="0"/>
            <wp:wrapTopAndBottom/>
            <wp:docPr id="1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022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"/>
        <w:ind w:left="460"/>
      </w:pPr>
      <w:r>
        <w:rPr/>
        <w:t>Figure</w:t>
      </w:r>
      <w:r>
        <w:rPr>
          <w:spacing w:val="-2"/>
        </w:rPr>
        <w:t> </w:t>
      </w:r>
      <w:r>
        <w:rPr/>
        <w:t>2.6:</w:t>
      </w:r>
      <w:r>
        <w:rPr>
          <w:spacing w:val="-1"/>
        </w:rPr>
        <w:t> </w:t>
      </w:r>
      <w:r>
        <w:rPr/>
        <w:t>Concentric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 1925</w:t>
      </w:r>
    </w:p>
    <w:p>
      <w:pPr>
        <w:pStyle w:val="BodyText"/>
        <w:spacing w:before="134"/>
        <w:ind w:left="460"/>
      </w:pPr>
      <w:r>
        <w:rPr/>
        <w:t>Source:</w:t>
      </w:r>
      <w:r>
        <w:rPr>
          <w:spacing w:val="-1"/>
        </w:rPr>
        <w:t> </w:t>
      </w:r>
      <w:r>
        <w:rPr/>
        <w:t>Park &amp;</w:t>
      </w:r>
      <w:r>
        <w:rPr>
          <w:spacing w:val="-2"/>
        </w:rPr>
        <w:t> </w:t>
      </w:r>
      <w:r>
        <w:rPr/>
        <w:t>Burgess</w:t>
      </w:r>
      <w:r>
        <w:rPr>
          <w:spacing w:val="-1"/>
        </w:rPr>
        <w:t> </w:t>
      </w:r>
      <w:r>
        <w:rPr/>
        <w:t>(1925), as</w:t>
      </w:r>
      <w:r>
        <w:rPr>
          <w:spacing w:val="-1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Michael (2001).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72" w:lineRule="auto"/>
        <w:ind w:left="460" w:right="1639"/>
        <w:jc w:val="both"/>
      </w:pPr>
      <w:r>
        <w:rPr/>
        <w:t>From the above description, Zone 1 is occupied by Central District, Zone 2 is occupied</w:t>
      </w:r>
      <w:r>
        <w:rPr>
          <w:spacing w:val="1"/>
        </w:rPr>
        <w:t> </w:t>
      </w:r>
      <w:r>
        <w:rPr/>
        <w:t>by Zone of Transition, Zone 3 is occupied by Zone of Medium-Value Residential, Zone</w:t>
      </w:r>
      <w:r>
        <w:rPr>
          <w:spacing w:val="1"/>
        </w:rPr>
        <w:t> </w:t>
      </w:r>
      <w:r>
        <w:rPr/>
        <w:t>4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Zone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High-Class</w:t>
      </w:r>
      <w:r>
        <w:rPr>
          <w:spacing w:val="-1"/>
        </w:rPr>
        <w:t> </w:t>
      </w:r>
      <w:r>
        <w:rPr/>
        <w:t>Residences while Zone</w:t>
      </w:r>
      <w:r>
        <w:rPr>
          <w:spacing w:val="-1"/>
        </w:rPr>
        <w:t> </w:t>
      </w:r>
      <w:r>
        <w:rPr/>
        <w:t>5 is</w:t>
      </w:r>
      <w:r>
        <w:rPr>
          <w:spacing w:val="-1"/>
        </w:rPr>
        <w:t> </w:t>
      </w:r>
      <w:r>
        <w:rPr/>
        <w:t>Commuters Zone.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240" w:lineRule="auto" w:before="0" w:after="0"/>
        <w:ind w:left="1120" w:right="0" w:hanging="661"/>
        <w:jc w:val="both"/>
      </w:pPr>
      <w:r>
        <w:rPr/>
        <w:t>The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1934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222"/>
        <w:ind w:left="460" w:right="1637"/>
        <w:jc w:val="both"/>
      </w:pPr>
      <w:r>
        <w:rPr/>
        <w:t>The Wedge or Sector theory of urban land use is a clear alternative to the concentric</w:t>
      </w:r>
      <w:r>
        <w:rPr>
          <w:spacing w:val="1"/>
        </w:rPr>
        <w:t> </w:t>
      </w:r>
      <w:r>
        <w:rPr/>
        <w:t>theory of 1925 outlines (Oyebanji, 2011). This theory was propounded by Hoyt in 1934</w:t>
      </w:r>
      <w:r>
        <w:rPr>
          <w:spacing w:val="1"/>
        </w:rPr>
        <w:t> </w:t>
      </w:r>
      <w:r>
        <w:rPr/>
        <w:t>as a model of urban structure which was the result of an analysis of more than 200,000</w:t>
      </w:r>
      <w:r>
        <w:rPr>
          <w:spacing w:val="1"/>
        </w:rPr>
        <w:t> </w:t>
      </w:r>
      <w:r>
        <w:rPr/>
        <w:t>neighborhood blocks in approximately 75 American cities. This theory however, assume</w:t>
      </w:r>
      <w:r>
        <w:rPr>
          <w:spacing w:val="-57"/>
        </w:rPr>
        <w:t> </w:t>
      </w:r>
      <w:r>
        <w:rPr/>
        <w:t>that in an urban area with uninterrupted geographical elements,</w:t>
      </w:r>
      <w:r>
        <w:rPr>
          <w:spacing w:val="60"/>
        </w:rPr>
        <w:t> </w:t>
      </w:r>
      <w:r>
        <w:rPr/>
        <w:t>a sliced pie saped of</w:t>
      </w:r>
      <w:r>
        <w:rPr>
          <w:spacing w:val="1"/>
        </w:rPr>
        <w:t> </w:t>
      </w:r>
      <w:r>
        <w:rPr/>
        <w:t>land</w:t>
      </w:r>
      <w:r>
        <w:rPr>
          <w:spacing w:val="-2"/>
        </w:rPr>
        <w:t> </w:t>
      </w:r>
      <w:r>
        <w:rPr/>
        <w:t>uses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numerous</w:t>
      </w:r>
      <w:r>
        <w:rPr>
          <w:spacing w:val="-1"/>
        </w:rPr>
        <w:t> </w:t>
      </w:r>
      <w:r>
        <w:rPr/>
        <w:t>„slices‟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pushing</w:t>
      </w:r>
      <w:r>
        <w:rPr>
          <w:spacing w:val="-3"/>
        </w:rPr>
        <w:t> </w:t>
      </w:r>
      <w:r>
        <w:rPr/>
        <w:t>out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city</w:t>
      </w:r>
      <w:r>
        <w:rPr>
          <w:spacing w:val="-4"/>
        </w:rPr>
        <w:t> </w:t>
      </w:r>
      <w:r>
        <w:rPr/>
        <w:t>core</w:t>
      </w:r>
    </w:p>
    <w:p>
      <w:pPr>
        <w:spacing w:after="0" w:line="477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77" w:lineRule="auto" w:before="75"/>
        <w:ind w:left="460" w:right="1652"/>
      </w:pPr>
      <w:r>
        <w:rPr/>
        <w:t>to the greenfield (John, 1997).Within each slice there similar use and people of like</w:t>
      </w:r>
      <w:r>
        <w:rPr>
          <w:spacing w:val="1"/>
        </w:rPr>
        <w:t> </w:t>
      </w:r>
      <w:r>
        <w:rPr/>
        <w:t>socio-economic</w:t>
      </w:r>
      <w:r>
        <w:rPr>
          <w:spacing w:val="2"/>
        </w:rPr>
        <w:t> </w:t>
      </w:r>
      <w:r>
        <w:rPr/>
        <w:t>strata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tend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relate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growth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accommodated</w:t>
      </w:r>
      <w:r>
        <w:rPr>
          <w:spacing w:val="4"/>
        </w:rPr>
        <w:t> </w:t>
      </w:r>
      <w:r>
        <w:rPr/>
        <w:t>by</w:t>
      </w:r>
      <w:r>
        <w:rPr>
          <w:spacing w:val="1"/>
        </w:rPr>
        <w:t> </w:t>
      </w:r>
      <w:r>
        <w:rPr/>
        <w:t>extending further outward from the central district rather than by encroaching on an</w:t>
      </w:r>
      <w:r>
        <w:rPr>
          <w:spacing w:val="1"/>
        </w:rPr>
        <w:t> </w:t>
      </w:r>
      <w:r>
        <w:rPr/>
        <w:t>adjacent slice/sector. Road networks greatly influences individual wedges which radiate</w:t>
      </w:r>
      <w:r>
        <w:rPr>
          <w:spacing w:val="-57"/>
        </w:rPr>
        <w:t> </w:t>
      </w:r>
      <w:r>
        <w:rPr/>
        <w:t>outwardly</w:t>
      </w:r>
      <w:r>
        <w:rPr>
          <w:spacing w:val="-6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district.</w:t>
      </w:r>
      <w:r>
        <w:rPr>
          <w:spacing w:val="-1"/>
        </w:rPr>
        <w:t> </w:t>
      </w:r>
      <w:r>
        <w:rPr/>
        <w:t>Hoyt further</w:t>
      </w:r>
      <w:r>
        <w:rPr>
          <w:spacing w:val="-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urban</w:t>
      </w:r>
      <w:r>
        <w:rPr>
          <w:spacing w:val="-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would tend</w:t>
      </w:r>
      <w:r>
        <w:rPr>
          <w:spacing w:val="-57"/>
        </w:rPr>
        <w:t> </w:t>
      </w:r>
      <w:r>
        <w:rPr/>
        <w:t>to grow in wedge-shaped patterns emanating from the central district along major</w:t>
      </w:r>
      <w:r>
        <w:rPr>
          <w:spacing w:val="1"/>
        </w:rPr>
        <w:t> </w:t>
      </w:r>
      <w:r>
        <w:rPr/>
        <w:t>transportation routes (Sedney, 2012) as adopted from Ullman &amp; Harris (1945). Below is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diagrammatic</w:t>
      </w:r>
      <w:r>
        <w:rPr>
          <w:spacing w:val="-1"/>
        </w:rPr>
        <w:t> </w:t>
      </w:r>
      <w:r>
        <w:rPr/>
        <w:t>presentation of</w:t>
      </w:r>
      <w:r>
        <w:rPr>
          <w:spacing w:val="-1"/>
        </w:rPr>
        <w:t> </w:t>
      </w:r>
      <w:r>
        <w:rPr/>
        <w:t>the concentric</w:t>
      </w:r>
      <w:r>
        <w:rPr>
          <w:spacing w:val="-1"/>
        </w:rPr>
        <w:t> </w:t>
      </w:r>
      <w:r>
        <w:rPr/>
        <w:t>model: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ind w:left="2661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1241425</wp:posOffset>
            </wp:positionH>
            <wp:positionV relativeFrom="paragraph">
              <wp:posOffset>154935</wp:posOffset>
            </wp:positionV>
            <wp:extent cx="4505325" cy="2613449"/>
            <wp:effectExtent l="0" t="0" r="0" b="0"/>
            <wp:wrapNone/>
            <wp:docPr id="1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61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Wedge/Sector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460" w:right="0" w:firstLine="0"/>
        <w:jc w:val="left"/>
        <w:rPr>
          <w:b/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2.7: </w:t>
      </w:r>
      <w:r>
        <w:rPr>
          <w:b/>
          <w:sz w:val="24"/>
        </w:rPr>
        <w:t>Sector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1934</w:t>
      </w:r>
    </w:p>
    <w:p>
      <w:pPr>
        <w:pStyle w:val="BodyText"/>
        <w:rPr>
          <w:b/>
        </w:rPr>
      </w:pPr>
    </w:p>
    <w:p>
      <w:pPr>
        <w:pStyle w:val="BodyText"/>
        <w:ind w:left="460"/>
      </w:pPr>
      <w:r>
        <w:rPr/>
        <w:t>Source:</w:t>
      </w:r>
      <w:r>
        <w:rPr>
          <w:spacing w:val="-1"/>
        </w:rPr>
        <w:t> </w:t>
      </w:r>
      <w:r>
        <w:rPr/>
        <w:t>Hoyt (1934) as</w:t>
      </w:r>
      <w:r>
        <w:rPr>
          <w:spacing w:val="-1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John</w:t>
      </w:r>
      <w:r>
        <w:rPr>
          <w:spacing w:val="-1"/>
        </w:rPr>
        <w:t> </w:t>
      </w:r>
      <w:r>
        <w:rPr/>
        <w:t>(2013).</w:t>
      </w: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230"/>
        <w:ind w:left="460" w:right="1640"/>
        <w:jc w:val="both"/>
      </w:pPr>
      <w:r>
        <w:rPr/>
        <w:t>The sector theory comprise of five land use zones: Zone 1 is made up of the City Core,</w:t>
      </w:r>
      <w:r>
        <w:rPr>
          <w:spacing w:val="1"/>
        </w:rPr>
        <w:t> </w:t>
      </w:r>
      <w:r>
        <w:rPr/>
        <w:t>Zone 2 is a Zone of Light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Zone 3 is a Low Income Residential Zone.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Residences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Income</w:t>
      </w:r>
      <w:r>
        <w:rPr>
          <w:spacing w:val="-57"/>
        </w:rPr>
        <w:t> </w:t>
      </w:r>
      <w:r>
        <w:rPr/>
        <w:t>Residential</w:t>
      </w:r>
      <w:r>
        <w:rPr>
          <w:spacing w:val="-2"/>
        </w:rPr>
        <w:t> </w:t>
      </w:r>
      <w:r>
        <w:rPr/>
        <w:t>Zone.</w:t>
      </w:r>
      <w:r>
        <w:rPr>
          <w:spacing w:val="-1"/>
        </w:rPr>
        <w:t> </w:t>
      </w:r>
      <w:r>
        <w:rPr/>
        <w:t>John</w:t>
      </w:r>
      <w:r>
        <w:rPr>
          <w:spacing w:val="-1"/>
        </w:rPr>
        <w:t> </w:t>
      </w:r>
      <w:r>
        <w:rPr/>
        <w:t>(2013),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 Hoyt‟s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values</w:t>
      </w:r>
    </w:p>
    <w:p>
      <w:pPr>
        <w:spacing w:after="0" w:line="477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77" w:lineRule="auto" w:before="72"/>
        <w:ind w:left="460" w:right="1636"/>
        <w:jc w:val="both"/>
      </w:pPr>
      <w:r>
        <w:rPr/>
        <w:t>are a function of neighbourhood accessibility. This means that several commercial strips</w:t>
      </w:r>
      <w:r>
        <w:rPr>
          <w:spacing w:val="-57"/>
        </w:rPr>
        <w:t> </w:t>
      </w:r>
      <w:r>
        <w:rPr/>
        <w:t>locate within the central district while industrial activities tend to develop in a sector</w:t>
      </w:r>
      <w:r>
        <w:rPr>
          <w:spacing w:val="1"/>
        </w:rPr>
        <w:t> </w:t>
      </w:r>
      <w:r>
        <w:rPr/>
        <w:t>surrounding the route of road networks; then building land use would grow in sliced-</w:t>
      </w:r>
      <w:r>
        <w:rPr>
          <w:spacing w:val="1"/>
        </w:rPr>
        <w:t> </w:t>
      </w:r>
      <w:r>
        <w:rPr/>
        <w:t>shaped patterns with a sector of low income residences bordering the industrial sector as</w:t>
      </w:r>
      <w:r>
        <w:rPr>
          <w:spacing w:val="-57"/>
        </w:rPr>
        <w:t> </w:t>
      </w:r>
      <w:r>
        <w:rPr/>
        <w:t>shown in the above diagram. This is because traffic congestion and noise-pollution</w:t>
      </w:r>
      <w:r>
        <w:rPr>
          <w:spacing w:val="1"/>
        </w:rPr>
        <w:t> </w:t>
      </w:r>
      <w:r>
        <w:rPr/>
        <w:t>warrant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neighbourhoods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desirable</w:t>
      </w:r>
      <w:r>
        <w:rPr>
          <w:spacing w:val="-1"/>
        </w:rPr>
        <w:t> </w:t>
      </w:r>
      <w:r>
        <w:rPr/>
        <w:t>locations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habitation</w:t>
      </w:r>
      <w:r>
        <w:rPr>
          <w:spacing w:val="-1"/>
        </w:rPr>
        <w:t> </w:t>
      </w:r>
      <w:r>
        <w:rPr/>
        <w:t>(Sydney,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75" w:lineRule="auto"/>
        <w:ind w:left="460" w:right="1638"/>
        <w:jc w:val="both"/>
      </w:pPr>
      <w:r>
        <w:rPr/>
        <w:t>However, a sector of middle and higher income residences would further away from 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respects,</w:t>
      </w:r>
      <w:r>
        <w:rPr>
          <w:spacing w:val="1"/>
        </w:rPr>
        <w:t> </w:t>
      </w:r>
      <w:r>
        <w:rPr/>
        <w:t>Hoyt's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concentric zone theory modified to account for the effect of road networks on and land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in an</w:t>
      </w:r>
      <w:r>
        <w:rPr>
          <w:spacing w:val="-1"/>
        </w:rPr>
        <w:t> </w:t>
      </w:r>
      <w:r>
        <w:rPr/>
        <w:t>urban</w:t>
      </w:r>
      <w:r>
        <w:rPr>
          <w:spacing w:val="2"/>
        </w:rPr>
        <w:t> </w:t>
      </w:r>
      <w:r>
        <w:rPr/>
        <w:t>area</w:t>
      </w:r>
      <w:r>
        <w:rPr>
          <w:spacing w:val="-1"/>
        </w:rPr>
        <w:t> </w:t>
      </w:r>
      <w:r>
        <w:rPr/>
        <w:t>(Asamoah, 2010).</w:t>
      </w: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240" w:lineRule="auto" w:before="0" w:after="0"/>
        <w:ind w:left="1120" w:right="0" w:hanging="661"/>
        <w:jc w:val="both"/>
      </w:pPr>
      <w:r>
        <w:rPr/>
        <w:t>The</w:t>
      </w:r>
      <w:r>
        <w:rPr>
          <w:spacing w:val="-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Nuclei</w:t>
      </w:r>
      <w:r>
        <w:rPr>
          <w:spacing w:val="-1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 1945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222"/>
        <w:ind w:left="460" w:right="1639"/>
        <w:jc w:val="both"/>
      </w:pPr>
      <w:r>
        <w:rPr/>
        <w:t>This land use theory, which is closer to reality assumes that an urban area often grow</w:t>
      </w:r>
      <w:r>
        <w:rPr>
          <w:spacing w:val="1"/>
        </w:rPr>
        <w:t> </w:t>
      </w:r>
      <w:r>
        <w:rPr/>
        <w:t>with</w:t>
      </w:r>
      <w:r>
        <w:rPr>
          <w:spacing w:val="40"/>
        </w:rPr>
        <w:t> </w:t>
      </w:r>
      <w:r>
        <w:rPr/>
        <w:t>more</w:t>
      </w:r>
      <w:r>
        <w:rPr>
          <w:spacing w:val="38"/>
        </w:rPr>
        <w:t> </w:t>
      </w:r>
      <w:r>
        <w:rPr/>
        <w:t>than</w:t>
      </w:r>
      <w:r>
        <w:rPr>
          <w:spacing w:val="41"/>
        </w:rPr>
        <w:t> </w:t>
      </w:r>
      <w:r>
        <w:rPr/>
        <w:t>one</w:t>
      </w:r>
      <w:r>
        <w:rPr>
          <w:spacing w:val="41"/>
        </w:rPr>
        <w:t> </w:t>
      </w:r>
      <w:r>
        <w:rPr/>
        <w:t>central</w:t>
      </w:r>
      <w:r>
        <w:rPr>
          <w:spacing w:val="40"/>
        </w:rPr>
        <w:t> </w:t>
      </w:r>
      <w:r>
        <w:rPr/>
        <w:t>district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takes</w:t>
      </w:r>
      <w:r>
        <w:rPr>
          <w:spacing w:val="41"/>
        </w:rPr>
        <w:t> </w:t>
      </w:r>
      <w:r>
        <w:rPr/>
        <w:t>place</w:t>
      </w:r>
      <w:r>
        <w:rPr>
          <w:spacing w:val="40"/>
        </w:rPr>
        <w:t> </w:t>
      </w:r>
      <w:r>
        <w:rPr/>
        <w:t>around</w:t>
      </w:r>
      <w:r>
        <w:rPr>
          <w:spacing w:val="41"/>
        </w:rPr>
        <w:t> </w:t>
      </w:r>
      <w:r>
        <w:rPr/>
        <w:t>several</w:t>
      </w:r>
      <w:r>
        <w:rPr>
          <w:spacing w:val="40"/>
        </w:rPr>
        <w:t> </w:t>
      </w:r>
      <w:r>
        <w:rPr/>
        <w:t>nuclei</w:t>
      </w:r>
      <w:r>
        <w:rPr>
          <w:spacing w:val="39"/>
        </w:rPr>
        <w:t> </w:t>
      </w:r>
      <w:r>
        <w:rPr/>
        <w:t>which</w:t>
      </w:r>
      <w:r>
        <w:rPr>
          <w:spacing w:val="39"/>
        </w:rPr>
        <w:t> </w:t>
      </w:r>
      <w:r>
        <w:rPr/>
        <w:t>lies</w:t>
      </w:r>
      <w:r>
        <w:rPr>
          <w:spacing w:val="-57"/>
        </w:rPr>
        <w:t> </w:t>
      </w:r>
      <w:r>
        <w:rPr/>
        <w:t>along major road network. The nuclei could form a market stall, a proximate periurban</w:t>
      </w:r>
      <w:r>
        <w:rPr>
          <w:spacing w:val="1"/>
        </w:rPr>
        <w:t> </w:t>
      </w:r>
      <w:r>
        <w:rPr/>
        <w:t>neighbourhoods, an industrial sites or a railway terminal (Sydney, 2012). Ultimately, all</w:t>
      </w:r>
      <w:r>
        <w:rPr>
          <w:spacing w:val="1"/>
        </w:rPr>
        <w:t> </w:t>
      </w:r>
      <w:r>
        <w:rPr/>
        <w:t>the nuclei would be integrated as an urban area predominantly occupied by residential</w:t>
      </w:r>
      <w:r>
        <w:rPr>
          <w:spacing w:val="1"/>
        </w:rPr>
        <w:t> </w:t>
      </w:r>
      <w:r>
        <w:rPr/>
        <w:t>land use and intra-city road networks. The centre of the model signifies the Central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wholesale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network (Harris &amp; Ullman, 1945) as modified by (Asamoah, 2010). The model argues</w:t>
      </w:r>
      <w:r>
        <w:rPr>
          <w:spacing w:val="1"/>
        </w:rPr>
        <w:t> </w:t>
      </w:r>
      <w:r>
        <w:rPr/>
        <w:t>that large metropolitan cities develop into substantial suburban centres with certain</w:t>
      </w:r>
      <w:r>
        <w:rPr>
          <w:spacing w:val="1"/>
        </w:rPr>
        <w:t> </w:t>
      </w:r>
      <w:r>
        <w:rPr/>
        <w:t>suburbs tend to reach significantly minor business districts and act as satellite nodes or</w:t>
      </w:r>
      <w:r>
        <w:rPr>
          <w:spacing w:val="1"/>
        </w:rPr>
        <w:t> </w:t>
      </w:r>
      <w:r>
        <w:rPr/>
        <w:t>nuclei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distinct activity</w:t>
      </w:r>
      <w:r>
        <w:rPr>
          <w:spacing w:val="-4"/>
        </w:rPr>
        <w:t> </w:t>
      </w:r>
      <w:r>
        <w:rPr/>
        <w:t>around</w:t>
      </w:r>
      <w:r>
        <w:rPr>
          <w:spacing w:val="-1"/>
        </w:rPr>
        <w:t> </w:t>
      </w:r>
      <w:r>
        <w:rPr/>
        <w:t>which pattern</w:t>
      </w:r>
      <w:r>
        <w:rPr>
          <w:spacing w:val="-1"/>
        </w:rPr>
        <w:t> </w:t>
      </w:r>
      <w:r>
        <w:rPr/>
        <w:t>of urban land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develops.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</w:p>
    <w:p>
      <w:pPr>
        <w:spacing w:after="0" w:line="477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75" w:lineRule="auto" w:before="75"/>
        <w:ind w:left="460" w:right="1636"/>
        <w:jc w:val="both"/>
      </w:pPr>
      <w:r>
        <w:rPr/>
        <w:t>model, the Central Business District remain the focal point of civic and commerce</w:t>
      </w:r>
      <w:r>
        <w:rPr>
          <w:spacing w:val="1"/>
        </w:rPr>
        <w:t> </w:t>
      </w:r>
      <w:r>
        <w:rPr/>
        <w:t>(Sydney, 2012); this implies that specialised cells of the urban activity would develop</w:t>
      </w:r>
      <w:r>
        <w:rPr>
          <w:spacing w:val="1"/>
        </w:rPr>
        <w:t> </w:t>
      </w:r>
      <w:r>
        <w:rPr/>
        <w:t>according to specific requirements of certain activities and ability-to-pay for particular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77" w:lineRule="auto" w:before="1"/>
        <w:ind w:left="460" w:right="1640"/>
        <w:jc w:val="both"/>
      </w:pPr>
      <w:r>
        <w:rPr/>
        <w:t>The model therefore, suggests that there is a greater tendency for certain economic</w:t>
      </w:r>
      <w:r>
        <w:rPr>
          <w:spacing w:val="1"/>
        </w:rPr>
        <w:t> </w:t>
      </w:r>
      <w:r>
        <w:rPr/>
        <w:t>activity to cluster together as a result of the complementarity effect in land use in order</w:t>
      </w:r>
      <w:r>
        <w:rPr>
          <w:spacing w:val="1"/>
        </w:rPr>
        <w:t> </w:t>
      </w:r>
      <w:r>
        <w:rPr/>
        <w:t>that time and costs involve in commuting to the central district will bring about the</w:t>
      </w:r>
      <w:r>
        <w:rPr>
          <w:spacing w:val="1"/>
        </w:rPr>
        <w:t> </w:t>
      </w:r>
      <w:r>
        <w:rPr/>
        <w:t>opportunity of the suburbs nuclei to provides services and products offer by the central</w:t>
      </w:r>
      <w:r>
        <w:rPr>
          <w:spacing w:val="1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district</w:t>
      </w:r>
      <w:r>
        <w:rPr>
          <w:spacing w:val="16"/>
        </w:rPr>
        <w:t> </w:t>
      </w:r>
      <w:r>
        <w:rPr/>
        <w:t>(John,</w:t>
      </w:r>
      <w:r>
        <w:rPr>
          <w:spacing w:val="15"/>
        </w:rPr>
        <w:t> </w:t>
      </w:r>
      <w:r>
        <w:rPr/>
        <w:t>2013)</w:t>
      </w:r>
      <w:r>
        <w:rPr>
          <w:spacing w:val="14"/>
        </w:rPr>
        <w:t> </w:t>
      </w:r>
      <w:r>
        <w:rPr/>
        <w:t>;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heavy</w:t>
      </w:r>
      <w:r>
        <w:rPr>
          <w:spacing w:val="8"/>
        </w:rPr>
        <w:t> </w:t>
      </w:r>
      <w:r>
        <w:rPr/>
        <w:t>industries</w:t>
      </w:r>
      <w:r>
        <w:rPr>
          <w:spacing w:val="15"/>
        </w:rPr>
        <w:t> </w:t>
      </w:r>
      <w:r>
        <w:rPr/>
        <w:t>tend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locate</w:t>
      </w:r>
      <w:r>
        <w:rPr>
          <w:spacing w:val="15"/>
        </w:rPr>
        <w:t> </w:t>
      </w:r>
      <w:r>
        <w:rPr/>
        <w:t>near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outer</w:t>
      </w:r>
      <w:r>
        <w:rPr>
          <w:spacing w:val="15"/>
        </w:rPr>
        <w:t> </w:t>
      </w:r>
      <w:r>
        <w:rPr/>
        <w:t>edge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surrounded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low-income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estates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suburbs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commuters occupy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-5"/>
        </w:rPr>
        <w:t> </w:t>
      </w:r>
      <w:r>
        <w:rPr/>
        <w:t>outskirt.</w:t>
      </w:r>
    </w:p>
    <w:p>
      <w:pPr>
        <w:pStyle w:val="BodyText"/>
        <w:spacing w:before="5"/>
        <w:ind w:left="460"/>
        <w:jc w:val="both"/>
      </w:pPr>
      <w:r>
        <w:rPr/>
        <w:t>The</w:t>
      </w:r>
      <w:r>
        <w:rPr>
          <w:spacing w:val="-3"/>
        </w:rPr>
        <w:t> </w:t>
      </w:r>
      <w:r>
        <w:rPr/>
        <w:t>model is diagrammatically</w:t>
      </w:r>
      <w:r>
        <w:rPr>
          <w:spacing w:val="-6"/>
        </w:rPr>
        <w:t> </w:t>
      </w:r>
      <w:r>
        <w:rPr/>
        <w:t>represented below: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1937385</wp:posOffset>
            </wp:positionH>
            <wp:positionV relativeFrom="paragraph">
              <wp:posOffset>225410</wp:posOffset>
            </wp:positionV>
            <wp:extent cx="4417042" cy="1905000"/>
            <wp:effectExtent l="0" t="0" r="0" b="0"/>
            <wp:wrapTopAndBottom/>
            <wp:docPr id="1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042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460"/>
        <w:jc w:val="both"/>
      </w:pPr>
      <w:r>
        <w:rPr/>
        <w:t>Figure</w:t>
      </w:r>
      <w:r>
        <w:rPr>
          <w:spacing w:val="-3"/>
        </w:rPr>
        <w:t> </w:t>
      </w:r>
      <w:r>
        <w:rPr/>
        <w:t>2.8: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Nuclei</w:t>
      </w:r>
      <w:r>
        <w:rPr>
          <w:spacing w:val="-1"/>
        </w:rPr>
        <w:t> </w:t>
      </w:r>
      <w:r>
        <w:rPr/>
        <w:t>model of</w:t>
      </w:r>
      <w:r>
        <w:rPr>
          <w:spacing w:val="-2"/>
        </w:rPr>
        <w:t> </w:t>
      </w:r>
      <w:r>
        <w:rPr/>
        <w:t>ofof1945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60"/>
        <w:jc w:val="both"/>
      </w:pPr>
      <w:r>
        <w:rPr/>
        <w:t>Source:</w:t>
      </w:r>
      <w:r>
        <w:rPr>
          <w:spacing w:val="-2"/>
        </w:rPr>
        <w:t> </w:t>
      </w:r>
      <w:r>
        <w:rPr/>
        <w:t>(Sydney,</w:t>
      </w:r>
      <w:r>
        <w:rPr>
          <w:spacing w:val="-1"/>
        </w:rPr>
        <w:t> </w:t>
      </w:r>
      <w:r>
        <w:rPr/>
        <w:t>2012) as</w:t>
      </w:r>
      <w:r>
        <w:rPr>
          <w:spacing w:val="-2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>
          <w:b/>
        </w:rPr>
        <w:t>(</w:t>
      </w:r>
      <w:r>
        <w:rPr/>
        <w:t>Ullman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Harris</w:t>
      </w:r>
      <w:r>
        <w:rPr>
          <w:spacing w:val="-1"/>
        </w:rPr>
        <w:t> </w:t>
      </w:r>
      <w:r>
        <w:rPr/>
        <w:t>1945).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63" w:lineRule="auto"/>
        <w:ind w:left="537" w:right="1712" w:firstLine="9"/>
        <w:jc w:val="both"/>
      </w:pPr>
      <w:r>
        <w:rPr/>
        <w:t>The</w:t>
      </w:r>
      <w:r>
        <w:rPr>
          <w:spacing w:val="1"/>
        </w:rPr>
        <w:t> </w:t>
      </w:r>
      <w:r>
        <w:rPr/>
        <w:t>theory comprise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zones: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by Central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District, Zone 2 is a Zone of Wholesale and Light Industries and Zone 3 is occupied by</w:t>
      </w:r>
      <w:r>
        <w:rPr>
          <w:spacing w:val="-57"/>
        </w:rPr>
        <w:t> </w:t>
      </w:r>
      <w:r>
        <w:rPr/>
        <w:t>Low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Zone.</w:t>
      </w:r>
      <w:r>
        <w:rPr>
          <w:spacing w:val="-1"/>
        </w:rPr>
        <w:t> </w:t>
      </w:r>
      <w:r>
        <w:rPr/>
        <w:t>Zone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Medium</w:t>
      </w:r>
      <w:r>
        <w:rPr>
          <w:spacing w:val="2"/>
        </w:rPr>
        <w:t> </w:t>
      </w:r>
      <w:r>
        <w:rPr/>
        <w:t>Class</w:t>
      </w:r>
      <w:r>
        <w:rPr>
          <w:spacing w:val="-2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Zone while</w:t>
      </w:r>
      <w:r>
        <w:rPr>
          <w:spacing w:val="-1"/>
        </w:rPr>
        <w:t> </w:t>
      </w:r>
      <w:r>
        <w:rPr/>
        <w:t>Zone</w:t>
      </w:r>
      <w:r>
        <w:rPr>
          <w:spacing w:val="-2"/>
        </w:rPr>
        <w:t> </w:t>
      </w:r>
      <w:r>
        <w:rPr/>
        <w:t>5</w:t>
      </w:r>
    </w:p>
    <w:p>
      <w:pPr>
        <w:spacing w:after="0" w:line="463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72" w:lineRule="auto" w:before="75"/>
        <w:ind w:left="460" w:right="1640"/>
        <w:jc w:val="both"/>
      </w:pPr>
      <w:r>
        <w:rPr/>
        <w:t>is occupied by High Class Residential Zone. Others are Zone 6 represented by Heavy</w:t>
      </w:r>
      <w:r>
        <w:rPr>
          <w:spacing w:val="1"/>
        </w:rPr>
        <w:t> </w:t>
      </w:r>
      <w:r>
        <w:rPr/>
        <w:t>Industries, Zone 7 occupied by Outlying Business District, Zone 8 is the Residential</w:t>
      </w:r>
      <w:r>
        <w:rPr>
          <w:spacing w:val="1"/>
        </w:rPr>
        <w:t> </w:t>
      </w:r>
      <w:r>
        <w:rPr/>
        <w:t>suburb,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Zone</w:t>
      </w:r>
      <w:r>
        <w:rPr>
          <w:spacing w:val="-2"/>
        </w:rPr>
        <w:t> </w:t>
      </w:r>
      <w:r>
        <w:rPr/>
        <w:t>9 made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 Suburb Zone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periphery.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240" w:lineRule="auto" w:before="0" w:after="0"/>
        <w:ind w:left="1120" w:right="0" w:hanging="661"/>
        <w:jc w:val="both"/>
      </w:pPr>
      <w:r>
        <w:rPr/>
        <w:t>The</w:t>
      </w:r>
      <w:r>
        <w:rPr>
          <w:spacing w:val="-3"/>
        </w:rPr>
        <w:t> </w:t>
      </w:r>
      <w:r>
        <w:rPr/>
        <w:t>Succession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Urban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Uses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460" w:right="1640"/>
        <w:jc w:val="both"/>
      </w:pPr>
      <w:r>
        <w:rPr/>
        <w:t>This is a contemporary model on urban land use change which assumes that over time,</w:t>
      </w:r>
      <w:r>
        <w:rPr>
          <w:spacing w:val="1"/>
        </w:rPr>
        <w:t> </w:t>
      </w:r>
      <w:r>
        <w:rPr/>
        <w:t>the growth pattern of an urban area will result to succession in use of different land uses</w:t>
      </w:r>
      <w:r>
        <w:rPr>
          <w:spacing w:val="1"/>
        </w:rPr>
        <w:t> </w:t>
      </w:r>
      <w:r>
        <w:rPr/>
        <w:t>as the best and highest use changes (John, 2013). The theory emphasised that the central</w:t>
      </w:r>
      <w:r>
        <w:rPr>
          <w:spacing w:val="-57"/>
        </w:rPr>
        <w:t> </w:t>
      </w:r>
      <w:r>
        <w:rPr/>
        <w:t>district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congested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accommodates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will</w:t>
      </w:r>
      <w:r>
        <w:rPr>
          <w:spacing w:val="-57"/>
        </w:rPr>
        <w:t> </w:t>
      </w:r>
      <w:r>
        <w:rPr/>
        <w:t>eventually expand by the redevelopment of proximate land use zone otherwise known as</w:t>
      </w:r>
      <w:r>
        <w:rPr>
          <w:spacing w:val="-58"/>
        </w:rPr>
        <w:t> </w:t>
      </w:r>
      <w:r>
        <w:rPr/>
        <w:t>the CBD Fringe or Transition Zone and slightly into the Medium Value Residential</w:t>
      </w:r>
      <w:r>
        <w:rPr>
          <w:spacing w:val="1"/>
        </w:rPr>
        <w:t> </w:t>
      </w:r>
      <w:r>
        <w:rPr/>
        <w:t>Zone, hence changing the character of the neighbourhoods to that of the commercial</w:t>
      </w:r>
      <w:r>
        <w:rPr>
          <w:spacing w:val="1"/>
        </w:rPr>
        <w:t> </w:t>
      </w:r>
      <w:r>
        <w:rPr/>
        <w:t>premises.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7" w:lineRule="auto"/>
        <w:ind w:left="460" w:right="1636"/>
        <w:jc w:val="both"/>
      </w:pPr>
      <w:r>
        <w:rPr/>
        <w:t>The succession model of urban land use is an element of the formal housing market</w:t>
      </w:r>
      <w:r>
        <w:rPr>
          <w:spacing w:val="1"/>
        </w:rPr>
        <w:t> </w:t>
      </w:r>
      <w:r>
        <w:rPr/>
        <w:t>which occurs in advance of acquisition pressure of commercial land use (Sydney, 2012).</w:t>
      </w:r>
      <w:r>
        <w:rPr>
          <w:spacing w:val="-57"/>
        </w:rPr>
        <w:t> </w:t>
      </w:r>
      <w:r>
        <w:rPr/>
        <w:t>It effect on residential property market often takes this related scenario where by owners</w:t>
      </w:r>
      <w:r>
        <w:rPr>
          <w:spacing w:val="-57"/>
        </w:rPr>
        <w:t> </w:t>
      </w:r>
      <w:r>
        <w:rPr/>
        <w:t>of high cost residential properties closer to an expanding commercial strips offer it for</w:t>
      </w:r>
      <w:r>
        <w:rPr>
          <w:spacing w:val="1"/>
        </w:rPr>
        <w:t> </w:t>
      </w:r>
      <w:r>
        <w:rPr/>
        <w:t>sale; a filtering down in housing prices will occur, in which rental values/prices of</w:t>
      </w:r>
      <w:r>
        <w:rPr>
          <w:spacing w:val="1"/>
        </w:rPr>
        <w:t> </w:t>
      </w:r>
      <w:r>
        <w:rPr/>
        <w:t>formal housing stock gradually declines due to</w:t>
      </w:r>
      <w:r>
        <w:rPr>
          <w:spacing w:val="60"/>
        </w:rPr>
        <w:t> </w:t>
      </w:r>
      <w:r>
        <w:rPr/>
        <w:t>succession of lower income tenants</w:t>
      </w:r>
      <w:r>
        <w:rPr>
          <w:spacing w:val="1"/>
        </w:rPr>
        <w:t> </w:t>
      </w:r>
      <w:r>
        <w:rPr/>
        <w:t>being the present occupants seeking location proximate to source of their livelihoods</w:t>
      </w:r>
      <w:r>
        <w:rPr>
          <w:spacing w:val="1"/>
        </w:rPr>
        <w:t> </w:t>
      </w:r>
      <w:r>
        <w:rPr/>
        <w:t>which</w:t>
      </w:r>
      <w:r>
        <w:rPr>
          <w:spacing w:val="17"/>
        </w:rPr>
        <w:t> </w:t>
      </w:r>
      <w:r>
        <w:rPr/>
        <w:t>lies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CBD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until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residential</w:t>
      </w:r>
      <w:r>
        <w:rPr>
          <w:spacing w:val="18"/>
        </w:rPr>
        <w:t> </w:t>
      </w:r>
      <w:r>
        <w:rPr/>
        <w:t>properties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demolished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replaced</w:t>
      </w:r>
      <w:r>
        <w:rPr>
          <w:spacing w:val="-58"/>
        </w:rPr>
        <w:t> </w:t>
      </w:r>
      <w:r>
        <w:rPr/>
        <w:t>by commercial properties. The succession theory of urban land use is a significant</w:t>
      </w:r>
      <w:r>
        <w:rPr>
          <w:spacing w:val="1"/>
        </w:rPr>
        <w:t> </w:t>
      </w:r>
      <w:r>
        <w:rPr/>
        <w:t>overlay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broader urban land use</w:t>
      </w:r>
      <w:r>
        <w:rPr>
          <w:spacing w:val="-2"/>
        </w:rPr>
        <w:t> </w:t>
      </w:r>
      <w:r>
        <w:rPr/>
        <w:t>theories in developing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model detailing</w:t>
      </w:r>
      <w:r>
        <w:rPr>
          <w:spacing w:val="-3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80" w:lineRule="auto" w:before="60"/>
        <w:ind w:left="460" w:right="1966"/>
        <w:jc w:val="both"/>
      </w:pPr>
      <w:r>
        <w:rPr/>
        <w:t>transitional areas that mostly take form between different land uses, but are explicitly</w:t>
      </w:r>
      <w:r>
        <w:rPr>
          <w:spacing w:val="-57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theories</w:t>
      </w:r>
      <w:r>
        <w:rPr>
          <w:spacing w:val="2"/>
        </w:rPr>
        <w:t> </w:t>
      </w:r>
      <w:r>
        <w:rPr/>
        <w:t>mentioned earlier on (John, 2013).</w:t>
      </w:r>
    </w:p>
    <w:p>
      <w:pPr>
        <w:pStyle w:val="Heading2"/>
        <w:numPr>
          <w:ilvl w:val="1"/>
          <w:numId w:val="12"/>
        </w:numPr>
        <w:tabs>
          <w:tab w:pos="941" w:val="left" w:leader="none"/>
        </w:tabs>
        <w:spacing w:line="480" w:lineRule="auto" w:before="11" w:after="0"/>
        <w:ind w:left="460" w:right="1913" w:firstLine="0"/>
        <w:jc w:val="both"/>
      </w:pPr>
      <w:r>
        <w:rPr/>
        <w:t>Empirical Review of Global Experience on Residential to Commercial Land</w:t>
      </w:r>
      <w:r>
        <w:rPr>
          <w:spacing w:val="-58"/>
        </w:rPr>
        <w:t> </w:t>
      </w:r>
      <w:r>
        <w:rPr/>
        <w:t>Use</w:t>
      </w:r>
      <w:r>
        <w:rPr>
          <w:spacing w:val="-2"/>
        </w:rPr>
        <w:t> </w:t>
      </w:r>
      <w:r>
        <w:rPr/>
        <w:t>Changes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1"/>
        <w:ind w:left="460" w:right="1637"/>
        <w:jc w:val="both"/>
      </w:pPr>
      <w:r>
        <w:rPr/>
        <w:t>Empirical studies on the analysis of residential to commercial land use changes in urban</w:t>
      </w:r>
      <w:r>
        <w:rPr>
          <w:spacing w:val="1"/>
        </w:rPr>
        <w:t> </w:t>
      </w:r>
      <w:r>
        <w:rPr/>
        <w:t>centres globally would be reviewed in order to ascertain its possible effects on formal</w:t>
      </w:r>
      <w:r>
        <w:rPr>
          <w:spacing w:val="1"/>
        </w:rPr>
        <w:t> </w:t>
      </w:r>
      <w:r>
        <w:rPr/>
        <w:t>residential properties. However, as a result of rapid urban growth trend, most cities in</w:t>
      </w:r>
      <w:r>
        <w:rPr>
          <w:spacing w:val="1"/>
        </w:rPr>
        <w:t> </w:t>
      </w:r>
      <w:r>
        <w:rPr/>
        <w:t>developing countries have experienced ample changes in terms of commercial land use</w:t>
      </w:r>
      <w:r>
        <w:rPr>
          <w:spacing w:val="1"/>
        </w:rPr>
        <w:t> </w:t>
      </w:r>
      <w:r>
        <w:rPr/>
        <w:t>replaces residential uses, which urban planners considers to as threats (Bhagawat, 2011).</w:t>
      </w:r>
      <w:r>
        <w:rPr>
          <w:spacing w:val="-57"/>
        </w:rPr>
        <w:t> </w:t>
      </w:r>
      <w:r>
        <w:rPr/>
        <w:t>Various causes of the urbanization bring about the used impact of uncontrolled land use</w:t>
      </w:r>
      <w:r>
        <w:rPr>
          <w:spacing w:val="1"/>
        </w:rPr>
        <w:t> </w:t>
      </w:r>
      <w:r>
        <w:rPr/>
        <w:t>change due which has become a concern issue mega cities of the developing world;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inter-city</w:t>
      </w:r>
      <w:r>
        <w:rPr>
          <w:spacing w:val="1"/>
        </w:rPr>
        <w:t> </w:t>
      </w:r>
      <w:r>
        <w:rPr/>
        <w:t>migration,</w:t>
      </w:r>
      <w:r>
        <w:rPr>
          <w:spacing w:val="1"/>
        </w:rPr>
        <w:t> </w:t>
      </w:r>
      <w:r>
        <w:rPr/>
        <w:t>political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instability,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(Feiet,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-57"/>
        </w:rPr>
        <w:t> </w:t>
      </w:r>
      <w:r>
        <w:rPr/>
        <w:t>change is one of the most noticeable impact of urban growth (Yichun et. al (2007).</w:t>
      </w:r>
      <w:r>
        <w:rPr>
          <w:spacing w:val="1"/>
        </w:rPr>
        <w:t> </w:t>
      </w:r>
      <w:r>
        <w:rPr/>
        <w:t>Additionally, empirical studies done on each of the influencing factors were reviewed to</w:t>
      </w:r>
      <w:r>
        <w:rPr>
          <w:spacing w:val="-57"/>
        </w:rPr>
        <w:t> </w:t>
      </w:r>
      <w:r>
        <w:rPr/>
        <w:t>discuss the issues and findings from the studies in the context of urban land use change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effect on housing delivery.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480" w:lineRule="auto" w:before="0" w:after="0"/>
        <w:ind w:left="460" w:right="2224" w:firstLine="0"/>
        <w:jc w:val="left"/>
      </w:pPr>
      <w:r>
        <w:rPr/>
        <w:t>Residential Land Use to Commercial Use Change Experience in United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</w:p>
    <w:p>
      <w:pPr>
        <w:spacing w:line="501" w:lineRule="auto" w:before="5"/>
        <w:ind w:left="460" w:right="1682" w:firstLine="0"/>
        <w:jc w:val="left"/>
        <w:rPr>
          <w:sz w:val="23"/>
        </w:rPr>
      </w:pPr>
      <w:r>
        <w:rPr>
          <w:sz w:val="23"/>
        </w:rPr>
        <w:t>John</w:t>
      </w:r>
      <w:r>
        <w:rPr>
          <w:spacing w:val="1"/>
          <w:sz w:val="23"/>
        </w:rPr>
        <w:t> </w:t>
      </w:r>
      <w:r>
        <w:rPr>
          <w:sz w:val="23"/>
        </w:rPr>
        <w:t>&amp; Richard</w:t>
      </w:r>
      <w:r>
        <w:rPr>
          <w:spacing w:val="1"/>
          <w:sz w:val="23"/>
        </w:rPr>
        <w:t> </w:t>
      </w:r>
      <w:r>
        <w:rPr>
          <w:sz w:val="23"/>
        </w:rPr>
        <w:t>(2001), in</w:t>
      </w:r>
      <w:r>
        <w:rPr>
          <w:spacing w:val="1"/>
          <w:sz w:val="23"/>
        </w:rPr>
        <w:t> </w:t>
      </w:r>
      <w:r>
        <w:rPr>
          <w:sz w:val="23"/>
        </w:rPr>
        <w:t>an empirical</w:t>
      </w:r>
      <w:r>
        <w:rPr>
          <w:spacing w:val="1"/>
          <w:sz w:val="23"/>
        </w:rPr>
        <w:t> </w:t>
      </w:r>
      <w:r>
        <w:rPr>
          <w:sz w:val="23"/>
        </w:rPr>
        <w:t>study of the</w:t>
      </w:r>
      <w:r>
        <w:rPr>
          <w:spacing w:val="1"/>
          <w:sz w:val="23"/>
        </w:rPr>
        <w:t> </w:t>
      </w:r>
      <w:r>
        <w:rPr>
          <w:sz w:val="23"/>
        </w:rPr>
        <w:t>America residential property market,</w:t>
      </w:r>
      <w:r>
        <w:rPr>
          <w:spacing w:val="-55"/>
          <w:sz w:val="23"/>
        </w:rPr>
        <w:t> </w:t>
      </w:r>
      <w:r>
        <w:rPr>
          <w:sz w:val="23"/>
        </w:rPr>
        <w:t>titled:</w:t>
      </w:r>
      <w:r>
        <w:rPr>
          <w:spacing w:val="-3"/>
          <w:sz w:val="23"/>
        </w:rPr>
        <w:t> </w:t>
      </w:r>
      <w:r>
        <w:rPr>
          <w:sz w:val="23"/>
        </w:rPr>
        <w:t>„The</w:t>
      </w:r>
      <w:r>
        <w:rPr>
          <w:spacing w:val="-1"/>
          <w:sz w:val="23"/>
        </w:rPr>
        <w:t> </w:t>
      </w:r>
      <w:r>
        <w:rPr>
          <w:sz w:val="23"/>
        </w:rPr>
        <w:t>evolution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Commercial</w:t>
      </w:r>
      <w:r>
        <w:rPr>
          <w:spacing w:val="-1"/>
          <w:sz w:val="23"/>
        </w:rPr>
        <w:t> </w:t>
      </w:r>
      <w:r>
        <w:rPr>
          <w:sz w:val="23"/>
        </w:rPr>
        <w:t>Strip‟</w:t>
      </w:r>
      <w:r>
        <w:rPr>
          <w:spacing w:val="6"/>
          <w:sz w:val="23"/>
        </w:rPr>
        <w:t> </w:t>
      </w:r>
      <w:r>
        <w:rPr>
          <w:sz w:val="23"/>
        </w:rPr>
        <w:t>reviewed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influence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an</w:t>
      </w:r>
      <w:r>
        <w:rPr>
          <w:spacing w:val="-1"/>
          <w:sz w:val="23"/>
        </w:rPr>
        <w:t> </w:t>
      </w:r>
      <w:r>
        <w:rPr>
          <w:sz w:val="23"/>
        </w:rPr>
        <w:t>arterial</w:t>
      </w:r>
    </w:p>
    <w:p>
      <w:pPr>
        <w:spacing w:after="0" w:line="501" w:lineRule="auto"/>
        <w:jc w:val="left"/>
        <w:rPr>
          <w:sz w:val="23"/>
        </w:rPr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72" w:lineRule="auto" w:before="75"/>
        <w:ind w:left="460" w:right="1642"/>
        <w:jc w:val="both"/>
      </w:pPr>
      <w:r>
        <w:rPr/>
        <w:t>commercial</w:t>
      </w:r>
      <w:r>
        <w:rPr>
          <w:spacing w:val="1"/>
        </w:rPr>
        <w:t> </w:t>
      </w:r>
      <w:r>
        <w:rPr/>
        <w:t>strip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neighbourhood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zoned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residential street in the city of Chicago. This study firstly, hypothesed that automobile</w:t>
      </w:r>
      <w:r>
        <w:rPr>
          <w:spacing w:val="1"/>
        </w:rPr>
        <w:t> </w:t>
      </w:r>
      <w:r>
        <w:rPr/>
        <w:t>businesses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steadily</w:t>
      </w:r>
      <w:r>
        <w:rPr>
          <w:spacing w:val="-3"/>
        </w:rPr>
        <w:t> </w:t>
      </w:r>
      <w:r>
        <w:rPr/>
        <w:t>trooping</w:t>
      </w:r>
      <w:r>
        <w:rPr>
          <w:spacing w:val="-3"/>
        </w:rPr>
        <w:t> </w:t>
      </w:r>
      <w:r>
        <w:rPr/>
        <w:t>in to the district.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7" w:lineRule="auto"/>
        <w:ind w:left="460" w:right="1637"/>
        <w:jc w:val="both"/>
      </w:pPr>
      <w:r>
        <w:rPr/>
        <w:t>Secondly,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converting to commercial land use and formal housing stock. Additionally, the study</w:t>
      </w:r>
      <w:r>
        <w:rPr>
          <w:spacing w:val="1"/>
        </w:rPr>
        <w:t> </w:t>
      </w:r>
      <w:r>
        <w:rPr/>
        <w:t>also analysed</w:t>
      </w:r>
      <w:r>
        <w:rPr>
          <w:spacing w:val="1"/>
        </w:rPr>
        <w:t> </w:t>
      </w:r>
      <w:r>
        <w:rPr/>
        <w:t>the relationships between</w:t>
      </w:r>
      <w:r>
        <w:rPr>
          <w:spacing w:val="1"/>
        </w:rPr>
        <w:t> </w:t>
      </w:r>
      <w:r>
        <w:rPr/>
        <w:t>the street's changing its social</w:t>
      </w:r>
      <w:r>
        <w:rPr>
          <w:spacing w:val="1"/>
        </w:rPr>
        <w:t> </w:t>
      </w:r>
      <w:r>
        <w:rPr/>
        <w:t>outlook 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automobile-oriented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gasoline filling stations, automobile repair and sales centres, motels and restaurants and</w:t>
      </w:r>
      <w:r>
        <w:rPr>
          <w:spacing w:val="1"/>
        </w:rPr>
        <w:t> </w:t>
      </w:r>
      <w:r>
        <w:rPr/>
        <w:t>tourist</w:t>
      </w:r>
      <w:r>
        <w:rPr>
          <w:spacing w:val="40"/>
        </w:rPr>
        <w:t> </w:t>
      </w:r>
      <w:r>
        <w:rPr/>
        <w:t>centres.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early</w:t>
      </w:r>
      <w:r>
        <w:rPr>
          <w:spacing w:val="37"/>
        </w:rPr>
        <w:t> </w:t>
      </w:r>
      <w:r>
        <w:rPr/>
        <w:t>1920s</w:t>
      </w:r>
      <w:r>
        <w:rPr>
          <w:spacing w:val="39"/>
        </w:rPr>
        <w:t> </w:t>
      </w:r>
      <w:r>
        <w:rPr/>
        <w:t>about</w:t>
      </w:r>
      <w:r>
        <w:rPr>
          <w:spacing w:val="41"/>
        </w:rPr>
        <w:t> </w:t>
      </w:r>
      <w:r>
        <w:rPr/>
        <w:t>eight</w:t>
      </w:r>
      <w:r>
        <w:rPr>
          <w:spacing w:val="42"/>
        </w:rPr>
        <w:t> </w:t>
      </w:r>
      <w:r>
        <w:rPr/>
        <w:t>businesses</w:t>
      </w:r>
      <w:r>
        <w:rPr>
          <w:spacing w:val="39"/>
        </w:rPr>
        <w:t> </w:t>
      </w:r>
      <w:r>
        <w:rPr/>
        <w:t>had</w:t>
      </w:r>
      <w:r>
        <w:rPr>
          <w:spacing w:val="39"/>
        </w:rPr>
        <w:t> </w:t>
      </w:r>
      <w:r>
        <w:rPr/>
        <w:t>already</w:t>
      </w:r>
      <w:r>
        <w:rPr>
          <w:spacing w:val="37"/>
        </w:rPr>
        <w:t> </w:t>
      </w:r>
      <w:r>
        <w:rPr/>
        <w:t>situated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-58"/>
        </w:rPr>
        <w:t> </w:t>
      </w:r>
      <w:r>
        <w:rPr/>
        <w:t>three major districts of nearest to the Champaign business district. Champagn Urban</w:t>
      </w:r>
      <w:r>
        <w:rPr>
          <w:spacing w:val="1"/>
        </w:rPr>
        <w:t> </w:t>
      </w:r>
      <w:r>
        <w:rPr/>
        <w:t>Directorate of the United State of America (2006), publicised that most of these newly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small-sized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stores,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in the neighbourhood.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7" w:lineRule="auto"/>
        <w:ind w:left="460" w:right="1638" w:firstLine="59"/>
        <w:jc w:val="both"/>
      </w:pPr>
      <w:r>
        <w:rPr/>
        <w:t>Through the 1930s, a number of automobile-related businesses had come up, including</w:t>
      </w:r>
      <w:r>
        <w:rPr>
          <w:spacing w:val="1"/>
        </w:rPr>
        <w:t> </w:t>
      </w:r>
      <w:r>
        <w:rPr/>
        <w:t>additional two gasoline stations on the three blocks closest to Champaign's business</w:t>
      </w:r>
      <w:r>
        <w:rPr>
          <w:spacing w:val="1"/>
        </w:rPr>
        <w:t> </w:t>
      </w:r>
      <w:r>
        <w:rPr/>
        <w:t>district in the city of Chicago. A decade later, another gasoline stations had appeared at</w:t>
      </w:r>
      <w:r>
        <w:rPr>
          <w:spacing w:val="1"/>
        </w:rPr>
        <w:t> </w:t>
      </w:r>
      <w:r>
        <w:rPr/>
        <w:t>the street's midpoint at the intersection of Lincoln Avenue and Urbana central business</w:t>
      </w:r>
      <w:r>
        <w:rPr>
          <w:spacing w:val="1"/>
        </w:rPr>
        <w:t> </w:t>
      </w:r>
      <w:r>
        <w:rPr/>
        <w:t>district at the eastern end point of the street. Around 1950s seven residential blocks had</w:t>
      </w:r>
      <w:r>
        <w:rPr>
          <w:spacing w:val="1"/>
        </w:rPr>
        <w:t> </w:t>
      </w:r>
      <w:r>
        <w:rPr/>
        <w:t>been intruded by the activities of commerce of which six of these residential blocks had</w:t>
      </w:r>
      <w:r>
        <w:rPr>
          <w:spacing w:val="1"/>
        </w:rPr>
        <w:t> </w:t>
      </w:r>
      <w:r>
        <w:rPr/>
        <w:t>been taken</w:t>
      </w:r>
      <w:r>
        <w:rPr>
          <w:spacing w:val="1"/>
        </w:rPr>
        <w:t> </w:t>
      </w:r>
      <w:r>
        <w:rPr/>
        <w:t>up by automobile-oriented enterprises and five it colonised by gasoline</w:t>
      </w:r>
      <w:r>
        <w:rPr>
          <w:spacing w:val="1"/>
        </w:rPr>
        <w:t> </w:t>
      </w:r>
      <w:r>
        <w:rPr/>
        <w:t>stations</w:t>
      </w:r>
      <w:r>
        <w:rPr>
          <w:spacing w:val="-1"/>
        </w:rPr>
        <w:t> </w:t>
      </w:r>
      <w:r>
        <w:rPr/>
        <w:t>located centrally</w:t>
      </w:r>
      <w:r>
        <w:rPr>
          <w:spacing w:val="-3"/>
        </w:rPr>
        <w:t> </w:t>
      </w:r>
      <w:r>
        <w:rPr/>
        <w:t>on the urban vacant lands.</w:t>
      </w:r>
    </w:p>
    <w:p>
      <w:pPr>
        <w:spacing w:after="0" w:line="477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80" w:lineRule="auto" w:before="72"/>
        <w:ind w:left="460" w:right="1637"/>
        <w:jc w:val="both"/>
      </w:pPr>
      <w:r>
        <w:rPr/>
        <w:t>Between</w:t>
      </w:r>
      <w:r>
        <w:rPr>
          <w:spacing w:val="1"/>
        </w:rPr>
        <w:t> </w:t>
      </w:r>
      <w:r>
        <w:rPr/>
        <w:t>1955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1965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blocks,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intruded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gasoline</w:t>
      </w:r>
      <w:r>
        <w:rPr>
          <w:spacing w:val="1"/>
        </w:rPr>
        <w:t> </w:t>
      </w:r>
      <w:r>
        <w:rPr/>
        <w:t>stations.</w:t>
      </w:r>
      <w:r>
        <w:rPr>
          <w:spacing w:val="1"/>
        </w:rPr>
        <w:t> </w:t>
      </w:r>
      <w:r>
        <w:rPr/>
        <w:t>Gasoline</w:t>
      </w:r>
      <w:r>
        <w:rPr>
          <w:spacing w:val="-57"/>
        </w:rPr>
        <w:t> </w:t>
      </w:r>
      <w:r>
        <w:rPr/>
        <w:t>stations were clustered at the street's eastern end point one other gasoline station with a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canteen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Lincoln</w:t>
      </w:r>
      <w:r>
        <w:rPr>
          <w:spacing w:val="1"/>
        </w:rPr>
        <w:t> </w:t>
      </w:r>
      <w:r>
        <w:rPr/>
        <w:t>Avenue.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1969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development dominated most vacant lots proximate downtown of Urbana; turning out</w:t>
      </w:r>
      <w:r>
        <w:rPr>
          <w:spacing w:val="1"/>
        </w:rPr>
        <w:t> </w:t>
      </w:r>
      <w:r>
        <w:rPr/>
        <w:t>the residential area becoming more of automobile oriented district as auto repair shops</w:t>
      </w:r>
      <w:r>
        <w:rPr>
          <w:spacing w:val="1"/>
        </w:rPr>
        <w:t> </w:t>
      </w:r>
      <w:r>
        <w:rPr/>
        <w:t>and restaurants jointly existed together with gasoline stations within the the metropolis.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luck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proximate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Champaign</w:t>
      </w:r>
      <w:r>
        <w:rPr>
          <w:spacing w:val="1"/>
        </w:rPr>
        <w:t> </w:t>
      </w:r>
      <w:r>
        <w:rPr/>
        <w:t>downtown, where the demands of the motorist began to fill in the Blocks in which store</w:t>
      </w:r>
      <w:r>
        <w:rPr>
          <w:spacing w:val="1"/>
        </w:rPr>
        <w:t> </w:t>
      </w:r>
      <w:r>
        <w:rPr/>
        <w:t>fronts housed many grocery stores and tailor shops among other businesses. Also here,</w:t>
      </w:r>
      <w:r>
        <w:rPr>
          <w:spacing w:val="1"/>
        </w:rPr>
        <w:t> </w:t>
      </w:r>
      <w:r>
        <w:rPr/>
        <w:t>several small scaled restaurants and auto repair shops appeared. By the late 1970s the</w:t>
      </w:r>
      <w:r>
        <w:rPr>
          <w:spacing w:val="1"/>
        </w:rPr>
        <w:t> </w:t>
      </w:r>
      <w:r>
        <w:rPr/>
        <w:t>neighbourhood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automobile</w:t>
      </w:r>
      <w:r>
        <w:rPr>
          <w:spacing w:val="60"/>
        </w:rPr>
        <w:t> </w:t>
      </w:r>
      <w:r>
        <w:rPr/>
        <w:t>convenient,</w:t>
      </w:r>
      <w:r>
        <w:rPr>
          <w:spacing w:val="1"/>
        </w:rPr>
        <w:t> </w:t>
      </w:r>
      <w:r>
        <w:rPr/>
        <w:t>Parking</w:t>
      </w:r>
      <w:r>
        <w:rPr>
          <w:spacing w:val="1"/>
        </w:rPr>
        <w:t> </w:t>
      </w:r>
      <w:r>
        <w:rPr/>
        <w:t>space,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motels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appeared.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dominated</w:t>
      </w:r>
      <w:r>
        <w:rPr>
          <w:spacing w:val="36"/>
        </w:rPr>
        <w:t> </w:t>
      </w:r>
      <w:r>
        <w:rPr/>
        <w:t>University</w:t>
      </w:r>
      <w:r>
        <w:rPr>
          <w:spacing w:val="32"/>
        </w:rPr>
        <w:t> </w:t>
      </w:r>
      <w:r>
        <w:rPr/>
        <w:t>Avenue,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fact</w:t>
      </w:r>
      <w:r>
        <w:rPr>
          <w:spacing w:val="38"/>
        </w:rPr>
        <w:t> </w:t>
      </w:r>
      <w:r>
        <w:rPr/>
        <w:t>which</w:t>
      </w:r>
      <w:r>
        <w:rPr>
          <w:spacing w:val="37"/>
        </w:rPr>
        <w:t> </w:t>
      </w:r>
      <w:r>
        <w:rPr/>
        <w:t>would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made</w:t>
      </w:r>
      <w:r>
        <w:rPr>
          <w:spacing w:val="36"/>
        </w:rPr>
        <w:t> </w:t>
      </w:r>
      <w:r>
        <w:rPr/>
        <w:t>increasingly</w:t>
      </w:r>
      <w:r>
        <w:rPr>
          <w:spacing w:val="36"/>
        </w:rPr>
        <w:t> </w:t>
      </w:r>
      <w:r>
        <w:rPr/>
        <w:t>clear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next</w:t>
      </w:r>
      <w:r>
        <w:rPr>
          <w:spacing w:val="-1"/>
        </w:rPr>
        <w:t> </w:t>
      </w:r>
      <w:r>
        <w:rPr/>
        <w:t>two decades.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72" w:lineRule="auto"/>
        <w:ind w:left="460" w:right="1642"/>
        <w:jc w:val="both"/>
      </w:pP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housed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characterized the street, a trend which continued through 1979. Between 1919 and 1979</w:t>
      </w:r>
      <w:r>
        <w:rPr>
          <w:spacing w:val="1"/>
        </w:rPr>
        <w:t> </w:t>
      </w:r>
      <w:r>
        <w:rPr/>
        <w:t>commerce</w:t>
      </w:r>
      <w:r>
        <w:rPr>
          <w:spacing w:val="-2"/>
        </w:rPr>
        <w:t> </w:t>
      </w:r>
      <w:r>
        <w:rPr/>
        <w:t>tended to spread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ends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Avenue</w:t>
      </w:r>
      <w:r>
        <w:rPr>
          <w:spacing w:val="-2"/>
        </w:rPr>
        <w:t> </w:t>
      </w:r>
      <w:r>
        <w:rPr/>
        <w:t>toward the middle.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7" w:lineRule="auto" w:before="1"/>
        <w:ind w:left="460" w:right="1636"/>
        <w:jc w:val="both"/>
      </w:pPr>
      <w:r>
        <w:rPr/>
        <w:t>John </w:t>
      </w:r>
      <w:r>
        <w:rPr>
          <w:i/>
        </w:rPr>
        <w:t>eta al (2001), </w:t>
      </w:r>
      <w:r>
        <w:rPr/>
        <w:t>hypotheses that gasoline stations and other automobile-oriented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colonize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supported.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significance, however,</w:t>
      </w:r>
      <w:r>
        <w:rPr>
          <w:spacing w:val="1"/>
        </w:rPr>
        <w:t> </w:t>
      </w:r>
      <w:r>
        <w:rPr/>
        <w:t>another relationship involving automobile-oriented commerce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disclosed. A</w:t>
      </w:r>
      <w:r>
        <w:rPr>
          <w:spacing w:val="-1"/>
        </w:rPr>
        <w:t> </w:t>
      </w:r>
      <w:r>
        <w:rPr/>
        <w:t>second</w:t>
      </w:r>
      <w:r>
        <w:rPr>
          <w:spacing w:val="2"/>
        </w:rPr>
        <w:t> </w:t>
      </w:r>
      <w:r>
        <w:rPr/>
        <w:t>spatial</w:t>
      </w:r>
      <w:r>
        <w:rPr>
          <w:spacing w:val="-1"/>
        </w:rPr>
        <w:t> </w:t>
      </w:r>
      <w:r>
        <w:rPr/>
        <w:t>sequence</w:t>
      </w:r>
      <w:r>
        <w:rPr>
          <w:spacing w:val="-1"/>
        </w:rPr>
        <w:t> </w:t>
      </w:r>
      <w:r>
        <w:rPr/>
        <w:t>developed after 1959 as</w:t>
      </w:r>
      <w:r>
        <w:rPr>
          <w:spacing w:val="-1"/>
        </w:rPr>
        <w:t> </w:t>
      </w:r>
      <w:r>
        <w:rPr/>
        <w:t>a variety</w:t>
      </w:r>
      <w:r>
        <w:rPr>
          <w:spacing w:val="-3"/>
        </w:rPr>
        <w:t> </w:t>
      </w:r>
      <w:r>
        <w:rPr/>
        <w:t>of</w:t>
      </w:r>
    </w:p>
    <w:p>
      <w:pPr>
        <w:spacing w:after="0" w:line="477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68" w:lineRule="auto" w:before="72"/>
        <w:ind w:left="460" w:right="1637"/>
        <w:jc w:val="both"/>
      </w:pPr>
      <w:r>
        <w:rPr/>
        <w:t>businesses replaced gasoline stations and other automobile-oriented enterprises. This</w:t>
      </w:r>
      <w:r>
        <w:rPr>
          <w:spacing w:val="1"/>
        </w:rPr>
        <w:t> </w:t>
      </w:r>
      <w:r>
        <w:rPr/>
        <w:t>sequence also spread from each end of the</w:t>
      </w:r>
      <w:r>
        <w:rPr>
          <w:spacing w:val="-3"/>
        </w:rPr>
        <w:t> </w:t>
      </w:r>
      <w:r>
        <w:rPr/>
        <w:t>street toward the middle.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1979 a</w:t>
      </w:r>
    </w:p>
    <w:p>
      <w:pPr>
        <w:pStyle w:val="BodyText"/>
        <w:spacing w:line="477" w:lineRule="auto" w:before="31"/>
        <w:ind w:left="460" w:right="1634"/>
        <w:jc w:val="both"/>
      </w:pPr>
      <w:r>
        <w:rPr/>
        <w:t>wide range of business types, including gasoline stations, was evenly distributed along</w:t>
      </w:r>
      <w:r>
        <w:rPr>
          <w:spacing w:val="1"/>
        </w:rPr>
        <w:t> </w:t>
      </w:r>
      <w:r>
        <w:rPr/>
        <w:t>the street. John </w:t>
      </w:r>
      <w:r>
        <w:rPr>
          <w:i/>
        </w:rPr>
        <w:t>eta al </w:t>
      </w:r>
      <w:r>
        <w:rPr/>
        <w:t>(2001), concludes by presenting the distribution of residential land</w:t>
      </w:r>
      <w:r>
        <w:rPr>
          <w:spacing w:val="-57"/>
        </w:rPr>
        <w:t> </w:t>
      </w:r>
      <w:r>
        <w:rPr/>
        <w:t>use along University Avenue between 1919 and 1970. Owner-occupied rented, single-</w:t>
      </w:r>
      <w:r>
        <w:rPr>
          <w:spacing w:val="1"/>
        </w:rPr>
        <w:t> </w:t>
      </w:r>
      <w:r>
        <w:rPr/>
        <w:t>family and multiple-family dwellings were differentiated. Around1920s the University</w:t>
      </w:r>
      <w:r>
        <w:rPr>
          <w:spacing w:val="1"/>
        </w:rPr>
        <w:t> </w:t>
      </w:r>
      <w:r>
        <w:rPr/>
        <w:t>Avenue was a residential street dominated by owner-occupied, single-family housing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changes the character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district</w:t>
      </w:r>
      <w:r>
        <w:rPr>
          <w:spacing w:val="-1"/>
        </w:rPr>
        <w:t> </w:t>
      </w:r>
      <w:r>
        <w:rPr/>
        <w:t>in the late 1970s in to</w:t>
      </w:r>
      <w:r>
        <w:rPr>
          <w:spacing w:val="-1"/>
        </w:rPr>
        <w:t> </w:t>
      </w:r>
      <w:r>
        <w:rPr/>
        <w:t>commercial</w:t>
      </w:r>
      <w:r>
        <w:rPr>
          <w:spacing w:val="2"/>
        </w:rPr>
        <w:t> </w:t>
      </w:r>
      <w:r>
        <w:rPr/>
        <w:t>sub-hub.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77" w:lineRule="auto"/>
        <w:ind w:left="460" w:right="1634"/>
        <w:jc w:val="both"/>
      </w:pPr>
      <w:r>
        <w:rPr/>
        <w:t>The findings of this study indicated several</w:t>
      </w:r>
      <w:r>
        <w:rPr>
          <w:spacing w:val="60"/>
        </w:rPr>
        <w:t> </w:t>
      </w:r>
      <w:r>
        <w:rPr/>
        <w:t>gradual but different land use succession</w:t>
      </w:r>
      <w:r>
        <w:rPr>
          <w:spacing w:val="1"/>
        </w:rPr>
        <w:t> </w:t>
      </w:r>
      <w:r>
        <w:rPr/>
        <w:t>that had occurred between 1920 and 1979. And that quite a number of residential units</w:t>
      </w:r>
      <w:r>
        <w:rPr>
          <w:spacing w:val="1"/>
        </w:rPr>
        <w:t> </w:t>
      </w:r>
      <w:r>
        <w:rPr/>
        <w:t>declined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approximately12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growth;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changes accelerated in 1959. Between 1959 and 1979 the proportion of single-family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dropped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51%</w:t>
      </w:r>
      <w:r>
        <w:rPr>
          <w:spacing w:val="1"/>
        </w:rPr>
        <w:t> </w:t>
      </w:r>
      <w:r>
        <w:rPr/>
        <w:t>to10%.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changes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units into commercial premises.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240" w:lineRule="auto" w:before="0" w:after="0"/>
        <w:ind w:left="1120" w:right="0" w:hanging="661"/>
        <w:jc w:val="both"/>
      </w:pPr>
      <w:bookmarkStart w:name="_TOC_250025" w:id="1"/>
      <w:r>
        <w:rPr/>
        <w:t>Urban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5"/>
        </w:rPr>
        <w:t> </w:t>
      </w:r>
      <w:r>
        <w:rPr/>
        <w:t>Change</w:t>
      </w:r>
      <w:r>
        <w:rPr>
          <w:spacing w:val="-1"/>
        </w:rPr>
        <w:t> </w:t>
      </w:r>
      <w:r>
        <w:rPr/>
        <w:t>Scenario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1"/>
      <w:r>
        <w:rPr/>
        <w:t>Jakarta, Indonesia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460" w:right="1639" w:firstLine="59"/>
        <w:jc w:val="both"/>
      </w:pPr>
      <w:r>
        <w:rPr/>
        <w:t>Residential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commercial</w:t>
      </w:r>
      <w:r>
        <w:rPr>
          <w:spacing w:val="18"/>
        </w:rPr>
        <w:t> </w:t>
      </w:r>
      <w:r>
        <w:rPr/>
        <w:t>land</w:t>
      </w:r>
      <w:r>
        <w:rPr>
          <w:spacing w:val="17"/>
        </w:rPr>
        <w:t> </w:t>
      </w:r>
      <w:r>
        <w:rPr/>
        <w:t>use</w:t>
      </w:r>
      <w:r>
        <w:rPr>
          <w:spacing w:val="19"/>
        </w:rPr>
        <w:t> </w:t>
      </w:r>
      <w:r>
        <w:rPr/>
        <w:t>changes</w:t>
      </w:r>
      <w:r>
        <w:rPr>
          <w:spacing w:val="20"/>
        </w:rPr>
        <w:t> </w:t>
      </w:r>
      <w:r>
        <w:rPr/>
        <w:t>does</w:t>
      </w:r>
      <w:r>
        <w:rPr>
          <w:spacing w:val="20"/>
        </w:rPr>
        <w:t> </w:t>
      </w:r>
      <w:r>
        <w:rPr/>
        <w:t>affects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pattern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urban</w:t>
      </w:r>
      <w:r>
        <w:rPr>
          <w:spacing w:val="17"/>
        </w:rPr>
        <w:t> </w:t>
      </w:r>
      <w:r>
        <w:rPr/>
        <w:t>land</w:t>
      </w:r>
      <w:r>
        <w:rPr>
          <w:spacing w:val="17"/>
        </w:rPr>
        <w:t> </w:t>
      </w:r>
      <w:r>
        <w:rPr/>
        <w:t>use</w:t>
      </w:r>
      <w:r>
        <w:rPr>
          <w:spacing w:val="-58"/>
        </w:rPr>
        <w:t> </w:t>
      </w:r>
      <w:r>
        <w:rPr/>
        <w:t>as well as the physical views of residential neighbourhood (Raharjo 2005). He further</w:t>
      </w:r>
      <w:r>
        <w:rPr>
          <w:spacing w:val="1"/>
        </w:rPr>
        <w:t> </w:t>
      </w:r>
      <w:r>
        <w:rPr/>
        <w:t>presented certain research findings in empirical studies of a residential neighbourhood</w:t>
      </w:r>
      <w:r>
        <w:rPr>
          <w:spacing w:val="1"/>
        </w:rPr>
        <w:t> </w:t>
      </w:r>
      <w:r>
        <w:rPr/>
        <w:t>within the Southern Jakarta, Indonesia affirmed that land use conversions are integral</w:t>
      </w:r>
      <w:r>
        <w:rPr>
          <w:spacing w:val="1"/>
        </w:rPr>
        <w:t> </w:t>
      </w:r>
      <w:r>
        <w:rPr/>
        <w:t>part of urban development process, which can occur within and or outside an urban</w:t>
      </w:r>
      <w:r>
        <w:rPr>
          <w:spacing w:val="1"/>
        </w:rPr>
        <w:t> </w:t>
      </w:r>
      <w:r>
        <w:rPr/>
        <w:t>centre.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 was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area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noticeable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undergone</w:t>
      </w:r>
      <w:r>
        <w:rPr>
          <w:spacing w:val="-2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into commercial</w:t>
      </w:r>
      <w:r>
        <w:rPr>
          <w:spacing w:val="-1"/>
        </w:rPr>
        <w:t> </w:t>
      </w:r>
      <w:r>
        <w:rPr/>
        <w:t>over the</w:t>
      </w:r>
      <w:r>
        <w:rPr>
          <w:spacing w:val="3"/>
        </w:rPr>
        <w:t> </w:t>
      </w:r>
      <w:r>
        <w:rPr/>
        <w:t>years.</w:t>
      </w:r>
      <w:r>
        <w:rPr>
          <w:spacing w:val="-1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68" w:lineRule="auto" w:before="72"/>
        <w:ind w:left="460" w:right="1643"/>
        <w:jc w:val="both"/>
      </w:pPr>
      <w:r>
        <w:rPr/>
        <w:t>occurrence of land use changes which brought out questions in the mind of Raharjo</w:t>
      </w:r>
      <w:r>
        <w:rPr>
          <w:spacing w:val="1"/>
        </w:rPr>
        <w:t> </w:t>
      </w:r>
      <w:r>
        <w:rPr/>
        <w:t>(2005),</w:t>
      </w:r>
      <w:r>
        <w:rPr>
          <w:spacing w:val="-1"/>
        </w:rPr>
        <w:t> </w:t>
      </w:r>
      <w:r>
        <w:rPr/>
        <w:t>investigates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necessitated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rapid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 rate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which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77" w:lineRule="auto"/>
        <w:ind w:left="460" w:right="1636"/>
        <w:jc w:val="both"/>
      </w:pPr>
      <w:r>
        <w:rPr/>
        <w:t>These changes took place in Jakarta metropolis; the investigation further analyses the</w:t>
      </w:r>
      <w:r>
        <w:rPr>
          <w:spacing w:val="1"/>
        </w:rPr>
        <w:t> </w:t>
      </w:r>
      <w:r>
        <w:rPr/>
        <w:t>pattern of the land use succession. Similarly, Sumbangan,</w:t>
      </w:r>
      <w:r>
        <w:rPr>
          <w:spacing w:val="60"/>
        </w:rPr>
        <w:t> </w:t>
      </w:r>
      <w:r>
        <w:rPr>
          <w:i/>
        </w:rPr>
        <w:t>et al </w:t>
      </w:r>
      <w:r>
        <w:rPr/>
        <w:t>(2011), reviewed the</w:t>
      </w:r>
      <w:r>
        <w:rPr>
          <w:spacing w:val="1"/>
        </w:rPr>
        <w:t> </w:t>
      </w:r>
      <w:r>
        <w:rPr/>
        <w:t>land use dynamics that influence the pattern of land use changes between1997 and 2009</w:t>
      </w:r>
      <w:r>
        <w:rPr>
          <w:spacing w:val="1"/>
        </w:rPr>
        <w:t> </w:t>
      </w:r>
      <w:r>
        <w:rPr/>
        <w:t>in South Sulawesi, Indonesia in order to map land use/land cover on a time series basis.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influential</w:t>
      </w:r>
      <w:r>
        <w:rPr>
          <w:spacing w:val="28"/>
        </w:rPr>
        <w:t> </w:t>
      </w:r>
      <w:r>
        <w:rPr/>
        <w:t>factors</w:t>
      </w:r>
      <w:r>
        <w:rPr>
          <w:spacing w:val="27"/>
        </w:rPr>
        <w:t> </w:t>
      </w:r>
      <w:r>
        <w:rPr/>
        <w:t>which</w:t>
      </w:r>
      <w:r>
        <w:rPr>
          <w:spacing w:val="30"/>
        </w:rPr>
        <w:t> </w:t>
      </w:r>
      <w:r>
        <w:rPr/>
        <w:t>featured</w:t>
      </w:r>
      <w:r>
        <w:rPr>
          <w:spacing w:val="27"/>
        </w:rPr>
        <w:t> </w:t>
      </w:r>
      <w:r>
        <w:rPr/>
        <w:t>out</w:t>
      </w:r>
      <w:r>
        <w:rPr>
          <w:spacing w:val="28"/>
        </w:rPr>
        <w:t> </w:t>
      </w:r>
      <w:r>
        <w:rPr/>
        <w:t>unique</w:t>
      </w:r>
      <w:r>
        <w:rPr>
          <w:spacing w:val="28"/>
        </w:rPr>
        <w:t> </w:t>
      </w:r>
      <w:r>
        <w:rPr/>
        <w:t>characteristic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land</w:t>
      </w:r>
      <w:r>
        <w:rPr>
          <w:spacing w:val="28"/>
        </w:rPr>
        <w:t> </w:t>
      </w:r>
      <w:r>
        <w:rPr/>
        <w:t>use</w:t>
      </w:r>
      <w:r>
        <w:rPr>
          <w:spacing w:val="26"/>
        </w:rPr>
        <w:t> </w:t>
      </w:r>
      <w:r>
        <w:rPr/>
        <w:t>changes</w:t>
      </w:r>
      <w:r>
        <w:rPr>
          <w:spacing w:val="27"/>
        </w:rPr>
        <w:t> </w:t>
      </w:r>
      <w:r>
        <w:rPr/>
        <w:t>where</w:t>
      </w:r>
      <w:r>
        <w:rPr>
          <w:spacing w:val="-57"/>
        </w:rPr>
        <w:t> </w:t>
      </w:r>
      <w:r>
        <w:rPr/>
        <w:t>the main actors are the indigenous land owners which brought the form of the area into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(Raharjo, 2005).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7" w:lineRule="auto" w:before="1"/>
        <w:ind w:left="460" w:right="1641"/>
        <w:jc w:val="both"/>
      </w:pPr>
      <w:r>
        <w:rPr/>
        <w:t>The study outcomes revealed that land use changes in Mampang Prapatan goes beyond</w:t>
      </w:r>
      <w:r>
        <w:rPr>
          <w:spacing w:val="1"/>
        </w:rPr>
        <w:t> </w:t>
      </w:r>
      <w:r>
        <w:rPr/>
        <w:t>building function changes from the residential into commercial function, but also in</w:t>
      </w:r>
      <w:r>
        <w:rPr>
          <w:spacing w:val="1"/>
        </w:rPr>
        <w:t> </w:t>
      </w:r>
      <w:r>
        <w:rPr/>
        <w:t>intensity</w:t>
      </w:r>
      <w:r>
        <w:rPr>
          <w:spacing w:val="14"/>
        </w:rPr>
        <w:t> </w:t>
      </w:r>
      <w:r>
        <w:rPr/>
        <w:t>changes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buildings.</w:t>
      </w:r>
      <w:r>
        <w:rPr>
          <w:spacing w:val="20"/>
        </w:rPr>
        <w:t> </w:t>
      </w:r>
      <w:r>
        <w:rPr/>
        <w:t>These</w:t>
      </w:r>
      <w:r>
        <w:rPr>
          <w:spacing w:val="19"/>
        </w:rPr>
        <w:t> </w:t>
      </w:r>
      <w:r>
        <w:rPr/>
        <w:t>changes</w:t>
      </w:r>
      <w:r>
        <w:rPr>
          <w:spacing w:val="19"/>
        </w:rPr>
        <w:t> </w:t>
      </w:r>
      <w:r>
        <w:rPr/>
        <w:t>have</w:t>
      </w:r>
      <w:r>
        <w:rPr>
          <w:spacing w:val="19"/>
        </w:rPr>
        <w:t> </w:t>
      </w:r>
      <w:r>
        <w:rPr/>
        <w:t>indicated</w:t>
      </w:r>
      <w:r>
        <w:rPr>
          <w:spacing w:val="19"/>
        </w:rPr>
        <w:t> </w:t>
      </w:r>
      <w:r>
        <w:rPr/>
        <w:t>commercial</w:t>
      </w:r>
      <w:r>
        <w:rPr>
          <w:spacing w:val="20"/>
        </w:rPr>
        <w:t> </w:t>
      </w:r>
      <w:r>
        <w:rPr/>
        <w:t>premises</w:t>
      </w:r>
      <w:r>
        <w:rPr>
          <w:spacing w:val="-58"/>
        </w:rPr>
        <w:t> </w:t>
      </w:r>
      <w:r>
        <w:rPr/>
        <w:t>in form of residential and multi-function buildings mixed to alter the initial purpose</w:t>
      </w:r>
      <w:r>
        <w:rPr>
          <w:spacing w:val="1"/>
        </w:rPr>
        <w:t> </w:t>
      </w:r>
      <w:r>
        <w:rPr/>
        <w:t>designed and used. Conclusively, the main activity in the study area is commercial</w:t>
      </w:r>
      <w:r>
        <w:rPr>
          <w:spacing w:val="1"/>
        </w:rPr>
        <w:t> </w:t>
      </w:r>
      <w:r>
        <w:rPr/>
        <w:t>activities with domination of commercial buildings that reach approximately 25% and</w:t>
      </w:r>
      <w:r>
        <w:rPr>
          <w:spacing w:val="1"/>
        </w:rPr>
        <w:t> </w:t>
      </w:r>
      <w:r>
        <w:rPr/>
        <w:t>mixed building about 75% which occurred after year 2000, after a new plan has been set</w:t>
      </w:r>
      <w:r>
        <w:rPr>
          <w:spacing w:val="-57"/>
        </w:rPr>
        <w:t> </w:t>
      </w:r>
      <w:r>
        <w:rPr/>
        <w:t>up in Mampang Prapatan Avenue as a commercial area. Accessibility advantage from</w:t>
      </w:r>
      <w:r>
        <w:rPr>
          <w:spacing w:val="1"/>
        </w:rPr>
        <w:t> </w:t>
      </w:r>
      <w:r>
        <w:rPr/>
        <w:t>the road function and high level of profit return is one of the strongest factors that have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flexibility</w:t>
      </w:r>
      <w:r>
        <w:rPr>
          <w:spacing w:val="-6"/>
        </w:rPr>
        <w:t> </w:t>
      </w:r>
      <w:r>
        <w:rPr/>
        <w:t>and inability</w:t>
      </w:r>
      <w:r>
        <w:rPr>
          <w:spacing w:val="-5"/>
        </w:rPr>
        <w:t> </w:t>
      </w:r>
      <w:r>
        <w:rPr/>
        <w:t>of government policy</w:t>
      </w:r>
      <w:r>
        <w:rPr>
          <w:spacing w:val="-5"/>
        </w:rPr>
        <w:t> </w:t>
      </w:r>
      <w:r>
        <w:rPr/>
        <w:t>to control these</w:t>
      </w:r>
      <w:r>
        <w:rPr>
          <w:spacing w:val="-1"/>
        </w:rPr>
        <w:t> </w:t>
      </w:r>
      <w:r>
        <w:rPr/>
        <w:t>changes. A remarkable</w:t>
      </w:r>
    </w:p>
    <w:p>
      <w:pPr>
        <w:spacing w:after="0" w:line="477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68" w:lineRule="auto" w:before="72"/>
        <w:ind w:left="460" w:right="1644"/>
        <w:jc w:val="both"/>
      </w:pPr>
      <w:r>
        <w:rPr/>
        <w:t>decline in the formal housing stock also resulted due to this development (Raharjo,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240" w:lineRule="auto" w:before="1" w:after="0"/>
        <w:ind w:left="1120" w:right="0" w:hanging="661"/>
        <w:jc w:val="left"/>
      </w:pPr>
      <w:bookmarkStart w:name="_TOC_250024" w:id="2"/>
      <w:r>
        <w:rPr/>
        <w:t>Demand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Supply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Formal</w:t>
      </w:r>
      <w:r>
        <w:rPr>
          <w:spacing w:val="-2"/>
        </w:rPr>
        <w:t> </w:t>
      </w:r>
      <w:r>
        <w:rPr/>
        <w:t>Housing</w:t>
      </w:r>
      <w:r>
        <w:rPr>
          <w:spacing w:val="-4"/>
        </w:rPr>
        <w:t> </w:t>
      </w:r>
      <w:r>
        <w:rPr/>
        <w:t>Stock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China</w:t>
      </w:r>
      <w:r>
        <w:rPr>
          <w:spacing w:val="-2"/>
        </w:rPr>
        <w:t> </w:t>
      </w:r>
      <w:bookmarkEnd w:id="2"/>
      <w:r>
        <w:rPr/>
        <w:t>Republic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/>
        <w:ind w:left="460" w:right="1640"/>
        <w:jc w:val="both"/>
      </w:pPr>
      <w:r>
        <w:rPr/>
        <w:t>The government efforts in analysing noticeable consequences of changing the face of</w:t>
      </w:r>
      <w:r>
        <w:rPr>
          <w:spacing w:val="1"/>
        </w:rPr>
        <w:t> </w:t>
      </w:r>
      <w:r>
        <w:rPr/>
        <w:t>residential areas in to commercial districts of mega cities of China in the late 1980s</w:t>
      </w:r>
      <w:r>
        <w:rPr>
          <w:spacing w:val="1"/>
        </w:rPr>
        <w:t> </w:t>
      </w:r>
      <w:r>
        <w:rPr/>
        <w:t>became a concerned of the Chinese land economists (Chow &amp;Niu, 2009). In there</w:t>
      </w:r>
      <w:r>
        <w:rPr>
          <w:spacing w:val="1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enhancement of</w:t>
      </w:r>
      <w:r>
        <w:rPr>
          <w:spacing w:val="1"/>
        </w:rPr>
        <w:t> </w:t>
      </w:r>
      <w:r>
        <w:rPr/>
        <w:t>land prices</w:t>
      </w:r>
    </w:p>
    <w:p>
      <w:pPr>
        <w:pStyle w:val="BodyText"/>
        <w:spacing w:line="480" w:lineRule="auto" w:before="12"/>
        <w:ind w:left="460" w:right="1633"/>
        <w:jc w:val="both"/>
      </w:pPr>
      <w:r>
        <w:rPr/>
        <w:t>in the affected areas was identified as one of the positive effects of conversion of lad</w:t>
      </w:r>
      <w:r>
        <w:rPr>
          <w:spacing w:val="1"/>
        </w:rPr>
        <w:t> </w:t>
      </w:r>
      <w:r>
        <w:rPr/>
        <w:t>from residential to commercial uses. Hence, further efforts were putted to investigate</w:t>
      </w:r>
      <w:r>
        <w:rPr>
          <w:spacing w:val="1"/>
        </w:rPr>
        <w:t> </w:t>
      </w:r>
      <w:r>
        <w:rPr/>
        <w:t>factors responsible for the residential property prices enhancement from</w:t>
      </w:r>
      <w:r>
        <w:rPr>
          <w:spacing w:val="60"/>
        </w:rPr>
        <w:t> </w:t>
      </w:r>
      <w:r>
        <w:rPr/>
        <w:t>508.19 Yuan</w:t>
      </w:r>
      <w:r>
        <w:rPr>
          <w:spacing w:val="1"/>
        </w:rPr>
        <w:t> </w:t>
      </w:r>
      <w:r>
        <w:rPr/>
        <w:t>per square meter in 1987 to 4119.35 Yuan per square meter in 2007, representing an</w:t>
      </w:r>
      <w:r>
        <w:rPr>
          <w:spacing w:val="1"/>
        </w:rPr>
        <w:t> </w:t>
      </w:r>
      <w:r>
        <w:rPr/>
        <w:t>annual growth rate of 11.9%. Such price increase has been a major concern to the</w:t>
      </w:r>
      <w:r>
        <w:rPr>
          <w:spacing w:val="1"/>
        </w:rPr>
        <w:t> </w:t>
      </w:r>
      <w:r>
        <w:rPr/>
        <w:t>Chinese government and the general populace which had prompts the government to</w:t>
      </w:r>
      <w:r>
        <w:rPr>
          <w:spacing w:val="1"/>
        </w:rPr>
        <w:t> </w:t>
      </w:r>
      <w:r>
        <w:rPr/>
        <w:t>regulate the residential property market due to the speculatory rise in housing prices</w:t>
      </w:r>
      <w:r>
        <w:rPr>
          <w:spacing w:val="1"/>
        </w:rPr>
        <w:t> </w:t>
      </w:r>
      <w:r>
        <w:rPr/>
        <w:t>(Chow</w:t>
      </w:r>
      <w:r>
        <w:rPr>
          <w:spacing w:val="1"/>
        </w:rPr>
        <w:t> </w:t>
      </w:r>
      <w:r>
        <w:rPr>
          <w:i/>
        </w:rPr>
        <w:t>eta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theory of</w:t>
      </w:r>
      <w:r>
        <w:rPr>
          <w:spacing w:val="1"/>
        </w:rPr>
        <w:t> </w:t>
      </w:r>
      <w:r>
        <w:rPr/>
        <w:t>demand for and supply of consumer durable products will be applicable to housing</w:t>
      </w:r>
      <w:r>
        <w:rPr>
          <w:spacing w:val="1"/>
        </w:rPr>
        <w:t> </w:t>
      </w:r>
      <w:r>
        <w:rPr/>
        <w:t>market in China around the late 1980s; and provided estimates of income and price</w:t>
      </w:r>
      <w:r>
        <w:rPr>
          <w:spacing w:val="1"/>
        </w:rPr>
        <w:t> </w:t>
      </w:r>
      <w:r>
        <w:rPr/>
        <w:t>elasticity</w:t>
      </w:r>
      <w:r>
        <w:rPr>
          <w:spacing w:val="-6"/>
        </w:rPr>
        <w:t> </w:t>
      </w:r>
      <w:r>
        <w:rPr/>
        <w:t>of demand for residential</w:t>
      </w:r>
      <w:r>
        <w:rPr>
          <w:spacing w:val="-1"/>
        </w:rPr>
        <w:t> </w:t>
      </w:r>
      <w:r>
        <w:rPr/>
        <w:t>properties. Although, Hu, Su, Jin</w:t>
      </w:r>
      <w:r>
        <w:rPr>
          <w:spacing w:val="-1"/>
        </w:rPr>
        <w:t> </w:t>
      </w:r>
      <w:r>
        <w:rPr/>
        <w:t>&amp;Jiang</w:t>
      </w:r>
      <w:r>
        <w:rPr>
          <w:spacing w:val="-3"/>
        </w:rPr>
        <w:t> </w:t>
      </w:r>
      <w:r>
        <w:rPr/>
        <w:t>(2006)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70" w:lineRule="auto" w:before="1"/>
        <w:ind w:left="460" w:right="1642"/>
        <w:jc w:val="both"/>
      </w:pPr>
      <w:r>
        <w:rPr/>
        <w:t>and Zhang, Weng &amp; Zhou (2007), in their past empirical studies failed to review the</w:t>
      </w:r>
      <w:r>
        <w:rPr>
          <w:spacing w:val="1"/>
        </w:rPr>
        <w:t> </w:t>
      </w:r>
      <w:r>
        <w:rPr/>
        <w:t>determinant</w:t>
      </w:r>
      <w:r>
        <w:rPr>
          <w:spacing w:val="-1"/>
        </w:rPr>
        <w:t> </w:t>
      </w:r>
      <w:r>
        <w:rPr/>
        <w:t>of housing</w:t>
      </w:r>
      <w:r>
        <w:rPr>
          <w:spacing w:val="-3"/>
        </w:rPr>
        <w:t> </w:t>
      </w:r>
      <w:r>
        <w:rPr/>
        <w:t>prices change</w:t>
      </w:r>
      <w:r>
        <w:rPr>
          <w:spacing w:val="-1"/>
        </w:rPr>
        <w:t> </w:t>
      </w:r>
      <w:r>
        <w:rPr/>
        <w:t>in China.</w:t>
      </w:r>
    </w:p>
    <w:p>
      <w:pPr>
        <w:spacing w:after="0" w:line="470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77" w:lineRule="auto" w:before="75"/>
        <w:ind w:left="460" w:right="1637"/>
        <w:jc w:val="both"/>
      </w:pPr>
      <w:r>
        <w:rPr/>
        <w:t>The study reveal some of the greater factors determining the demand for the housing</w:t>
      </w:r>
      <w:r>
        <w:rPr>
          <w:spacing w:val="1"/>
        </w:rPr>
        <w:t> </w:t>
      </w:r>
      <w:r>
        <w:rPr/>
        <w:t>stock are user‟s income level and relative price (price of housing divided by a general</w:t>
      </w:r>
      <w:r>
        <w:rPr>
          <w:spacing w:val="1"/>
        </w:rPr>
        <w:t> </w:t>
      </w:r>
      <w:r>
        <w:rPr/>
        <w:t>price index); with the income effect been positive and the price effect was negative. The</w:t>
      </w:r>
      <w:r>
        <w:rPr>
          <w:spacing w:val="-57"/>
        </w:rPr>
        <w:t> </w:t>
      </w:r>
      <w:r>
        <w:rPr/>
        <w:t>same income and price factors were assumed to have significant effect on the 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cheaper accommodation to their employees. They measure the housing stock in per</w:t>
      </w:r>
      <w:r>
        <w:rPr>
          <w:spacing w:val="1"/>
        </w:rPr>
        <w:t> </w:t>
      </w:r>
      <w:r>
        <w:rPr/>
        <w:t>capita terms to prevent the scale effect of the population growth. Chow </w:t>
      </w:r>
      <w:r>
        <w:rPr>
          <w:i/>
        </w:rPr>
        <w:t>eta al, </w:t>
      </w:r>
      <w:r>
        <w:rPr/>
        <w:t>(2009),</w:t>
      </w:r>
      <w:r>
        <w:rPr>
          <w:spacing w:val="1"/>
        </w:rPr>
        <w:t> </w:t>
      </w:r>
      <w:r>
        <w:rPr/>
        <w:t>concludes that an increase in population would not automatically warrant for an increase</w:t>
      </w:r>
      <w:r>
        <w:rPr>
          <w:spacing w:val="-57"/>
        </w:rPr>
        <w:t> </w:t>
      </w:r>
      <w:r>
        <w:rPr/>
        <w:t>in the quantity of housing in the same proportion, instead Demand law applies to the</w:t>
      </w:r>
      <w:r>
        <w:rPr>
          <w:spacing w:val="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consumer. mean</w:t>
      </w:r>
      <w:r>
        <w:rPr>
          <w:spacing w:val="-1"/>
        </w:rPr>
        <w:t> </w:t>
      </w:r>
      <w:r>
        <w:rPr/>
        <w:t>demand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consumers by</w:t>
      </w:r>
      <w:r>
        <w:rPr>
          <w:spacing w:val="-5"/>
        </w:rPr>
        <w:t> </w:t>
      </w:r>
      <w:r>
        <w:rPr/>
        <w:t>mean</w:t>
      </w:r>
      <w:r>
        <w:rPr>
          <w:spacing w:val="-1"/>
        </w:rPr>
        <w:t> </w:t>
      </w:r>
      <w:r>
        <w:rPr/>
        <w:t>income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70" w:lineRule="auto"/>
        <w:ind w:left="460" w:right="1642"/>
        <w:jc w:val="both"/>
      </w:pPr>
      <w:r>
        <w:rPr/>
        <w:t>and relative price. Thus, the below equations was developed for demand and supply to</w:t>
      </w:r>
      <w:r>
        <w:rPr>
          <w:spacing w:val="1"/>
        </w:rPr>
        <w:t> </w:t>
      </w:r>
      <w:r>
        <w:rPr/>
        <w:t>interrelates</w:t>
      </w:r>
      <w:r>
        <w:rPr>
          <w:spacing w:val="-1"/>
        </w:rPr>
        <w:t> </w:t>
      </w:r>
      <w:r>
        <w:rPr/>
        <w:t>mean demand of consumers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mean</w:t>
      </w:r>
      <w:r>
        <w:rPr>
          <w:spacing w:val="5"/>
        </w:rPr>
        <w:t> </w:t>
      </w:r>
      <w:r>
        <w:rPr/>
        <w:t>income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price.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480" w:lineRule="auto" w:before="0" w:after="0"/>
        <w:ind w:left="460" w:right="1728" w:firstLine="0"/>
        <w:jc w:val="both"/>
      </w:pP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Urban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Commercial</w:t>
      </w:r>
      <w:r>
        <w:rPr>
          <w:spacing w:val="-57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Changes in</w:t>
      </w:r>
      <w:r>
        <w:rPr>
          <w:spacing w:val="-1"/>
        </w:rPr>
        <w:t> </w:t>
      </w:r>
      <w:r>
        <w:rPr/>
        <w:t>Lexington, Kentucky</w:t>
      </w:r>
    </w:p>
    <w:p>
      <w:pPr>
        <w:pStyle w:val="BodyText"/>
        <w:spacing w:line="475" w:lineRule="auto" w:before="5"/>
        <w:ind w:left="460" w:right="1641"/>
        <w:jc w:val="both"/>
      </w:pPr>
      <w:r>
        <w:rPr/>
        <w:t>Brent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Gonas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implications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 regulations on the Lexington housing market in order to ascertain the future</w:t>
      </w:r>
      <w:r>
        <w:rPr>
          <w:spacing w:val="1"/>
        </w:rPr>
        <w:t> </w:t>
      </w:r>
      <w:r>
        <w:rPr/>
        <w:t>possible scenario in the land use changes as well as availability of formal residential</w:t>
      </w:r>
      <w:r>
        <w:rPr>
          <w:spacing w:val="1"/>
        </w:rPr>
        <w:t> </w:t>
      </w:r>
      <w:r>
        <w:rPr/>
        <w:t>properties in the 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2" w:lineRule="auto"/>
        <w:ind w:left="460" w:right="1636"/>
        <w:jc w:val="both"/>
      </w:pPr>
      <w:r>
        <w:rPr/>
        <w:t>Brent </w:t>
      </w:r>
      <w:r>
        <w:rPr>
          <w:i/>
        </w:rPr>
        <w:t>et al, </w:t>
      </w:r>
      <w:r>
        <w:rPr/>
        <w:t>(2003), discovered from their study how urban land policies has impact on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control ordinances on the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housing</w:t>
      </w:r>
      <w:r>
        <w:rPr>
          <w:spacing w:val="-3"/>
        </w:rPr>
        <w:t> </w:t>
      </w:r>
      <w:r>
        <w:rPr/>
        <w:t>stock, housing</w:t>
      </w:r>
      <w:r>
        <w:rPr>
          <w:spacing w:val="-3"/>
        </w:rPr>
        <w:t> </w:t>
      </w:r>
      <w:r>
        <w:rPr/>
        <w:t>price, and</w:t>
      </w:r>
    </w:p>
    <w:p>
      <w:pPr>
        <w:spacing w:after="0" w:line="472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77" w:lineRule="auto" w:before="75"/>
        <w:ind w:left="460" w:right="1634"/>
        <w:jc w:val="both"/>
      </w:pPr>
      <w:r>
        <w:rPr/>
        <w:t>displacement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owner-occupied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tenement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Brueckner</w:t>
      </w:r>
      <w:r>
        <w:rPr>
          <w:spacing w:val="1"/>
        </w:rPr>
        <w:t> </w:t>
      </w:r>
      <w:r>
        <w:rPr/>
        <w:t>(1990)‟s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unanticipated</w:t>
      </w:r>
      <w:r>
        <w:rPr>
          <w:spacing w:val="22"/>
        </w:rPr>
        <w:t> </w:t>
      </w:r>
      <w:r>
        <w:rPr/>
        <w:t>land</w:t>
      </w:r>
      <w:r>
        <w:rPr>
          <w:spacing w:val="22"/>
        </w:rPr>
        <w:t> </w:t>
      </w:r>
      <w:r>
        <w:rPr/>
        <w:t>use</w:t>
      </w:r>
      <w:r>
        <w:rPr>
          <w:spacing w:val="22"/>
        </w:rPr>
        <w:t> </w:t>
      </w:r>
      <w:r>
        <w:rPr/>
        <w:t>laws</w:t>
      </w:r>
      <w:r>
        <w:rPr>
          <w:spacing w:val="22"/>
        </w:rPr>
        <w:t> </w:t>
      </w:r>
      <w:r>
        <w:rPr/>
        <w:t>will</w:t>
      </w:r>
      <w:r>
        <w:rPr>
          <w:spacing w:val="24"/>
        </w:rPr>
        <w:t> </w:t>
      </w:r>
      <w:r>
        <w:rPr/>
        <w:t>have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positive</w:t>
      </w:r>
      <w:r>
        <w:rPr>
          <w:spacing w:val="21"/>
        </w:rPr>
        <w:t> </w:t>
      </w:r>
      <w:r>
        <w:rPr/>
        <w:t>effect</w:t>
      </w:r>
      <w:r>
        <w:rPr>
          <w:spacing w:val="24"/>
        </w:rPr>
        <w:t> </w:t>
      </w:r>
      <w:r>
        <w:rPr/>
        <w:t>on</w:t>
      </w:r>
      <w:r>
        <w:rPr>
          <w:spacing w:val="22"/>
        </w:rPr>
        <w:t> </w:t>
      </w:r>
      <w:r>
        <w:rPr/>
        <w:t>slowing</w:t>
      </w:r>
      <w:r>
        <w:rPr>
          <w:spacing w:val="20"/>
        </w:rPr>
        <w:t> </w:t>
      </w:r>
      <w:r>
        <w:rPr/>
        <w:t>population</w:t>
      </w:r>
      <w:r>
        <w:rPr>
          <w:spacing w:val="22"/>
        </w:rPr>
        <w:t> </w:t>
      </w:r>
      <w:r>
        <w:rPr/>
        <w:t>increase</w:t>
      </w:r>
      <w:r>
        <w:rPr>
          <w:spacing w:val="-57"/>
        </w:rPr>
        <w:t> </w:t>
      </w:r>
      <w:r>
        <w:rPr/>
        <w:t>for all urban centres, thus improving a city‟s public facilities and services by removing</w:t>
      </w:r>
      <w:r>
        <w:rPr>
          <w:spacing w:val="1"/>
        </w:rPr>
        <w:t> </w:t>
      </w:r>
      <w:r>
        <w:rPr/>
        <w:t>the tendencies of being overstretched as a result of higher population levels. The model</w:t>
      </w:r>
      <w:r>
        <w:rPr>
          <w:spacing w:val="1"/>
        </w:rPr>
        <w:t> </w:t>
      </w:r>
      <w:r>
        <w:rPr/>
        <w:t>also measures the pattern of land value changes prior and post imposition of “marginal”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“continuous”</w:t>
      </w:r>
      <w:r>
        <w:rPr>
          <w:spacing w:val="-1"/>
        </w:rPr>
        <w:t> </w:t>
      </w:r>
      <w:r>
        <w:rPr/>
        <w:t>controls.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 is</w:t>
      </w:r>
      <w:r>
        <w:rPr>
          <w:spacing w:val="-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drawnup some</w:t>
      </w:r>
      <w:r>
        <w:rPr>
          <w:spacing w:val="-1"/>
        </w:rPr>
        <w:t> </w:t>
      </w:r>
      <w:r>
        <w:rPr/>
        <w:t>assumptions below:</w:t>
      </w:r>
    </w:p>
    <w:p>
      <w:pPr>
        <w:pStyle w:val="ListParagraph"/>
        <w:numPr>
          <w:ilvl w:val="0"/>
          <w:numId w:val="27"/>
        </w:numPr>
        <w:tabs>
          <w:tab w:pos="850" w:val="left" w:leader="none"/>
        </w:tabs>
        <w:spacing w:line="470" w:lineRule="auto" w:before="18" w:after="0"/>
        <w:ind w:left="460" w:right="1855" w:firstLine="4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growth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consumer</w:t>
      </w:r>
      <w:r>
        <w:rPr>
          <w:spacing w:val="-2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exogenous</w:t>
      </w:r>
      <w:r>
        <w:rPr>
          <w:spacing w:val="-2"/>
          <w:sz w:val="24"/>
        </w:rPr>
        <w:t> </w:t>
      </w:r>
      <w:r>
        <w:rPr>
          <w:sz w:val="24"/>
        </w:rPr>
        <w:t>indices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link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form or timing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 urban development</w:t>
      </w:r>
      <w:r>
        <w:rPr>
          <w:spacing w:val="2"/>
          <w:sz w:val="24"/>
        </w:rPr>
        <w:t> </w:t>
      </w:r>
      <w:r>
        <w:rPr>
          <w:sz w:val="24"/>
        </w:rPr>
        <w:t>control;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468" w:lineRule="auto" w:before="22" w:after="0"/>
        <w:ind w:left="460" w:right="2022" w:firstLine="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objective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development control</w:t>
      </w:r>
      <w:r>
        <w:rPr>
          <w:spacing w:val="-1"/>
          <w:sz w:val="24"/>
        </w:rPr>
        <w:t> </w:t>
      </w:r>
      <w:r>
        <w:rPr>
          <w:sz w:val="24"/>
        </w:rPr>
        <w:t>is to maximize</w:t>
      </w:r>
      <w:r>
        <w:rPr>
          <w:spacing w:val="-2"/>
          <w:sz w:val="24"/>
        </w:rPr>
        <w:t> </w:t>
      </w:r>
      <w:r>
        <w:rPr>
          <w:sz w:val="24"/>
        </w:rPr>
        <w:t>values of</w:t>
      </w:r>
      <w:r>
        <w:rPr>
          <w:spacing w:val="-2"/>
          <w:sz w:val="24"/>
        </w:rPr>
        <w:t> </w:t>
      </w:r>
      <w:r>
        <w:rPr>
          <w:sz w:val="24"/>
        </w:rPr>
        <w:t>existing</w:t>
      </w:r>
      <w:r>
        <w:rPr>
          <w:spacing w:val="-57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parcels;</w:t>
      </w:r>
    </w:p>
    <w:p>
      <w:pPr>
        <w:pStyle w:val="ListParagraph"/>
        <w:numPr>
          <w:ilvl w:val="0"/>
          <w:numId w:val="27"/>
        </w:numPr>
        <w:tabs>
          <w:tab w:pos="974" w:val="left" w:leader="none"/>
        </w:tabs>
        <w:spacing w:line="468" w:lineRule="auto" w:before="28" w:after="0"/>
        <w:ind w:left="460" w:right="1852" w:firstLine="4"/>
        <w:jc w:val="left"/>
        <w:rPr>
          <w:sz w:val="24"/>
        </w:rPr>
      </w:pPr>
      <w:r>
        <w:rPr>
          <w:sz w:val="24"/>
        </w:rPr>
        <w:t>The urban centre is open to the relocation of potential or existing households that</w:t>
      </w:r>
      <w:r>
        <w:rPr>
          <w:spacing w:val="-58"/>
          <w:sz w:val="24"/>
        </w:rPr>
        <w:t> </w:t>
      </w:r>
      <w:r>
        <w:rPr>
          <w:sz w:val="24"/>
        </w:rPr>
        <w:t>allows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lower quality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style due</w:t>
      </w:r>
      <w:r>
        <w:rPr>
          <w:spacing w:val="-1"/>
          <w:sz w:val="24"/>
        </w:rPr>
        <w:t> </w:t>
      </w:r>
      <w:r>
        <w:rPr>
          <w:sz w:val="24"/>
        </w:rPr>
        <w:t>to population growth;</w:t>
      </w:r>
    </w:p>
    <w:p>
      <w:pPr>
        <w:pStyle w:val="ListParagraph"/>
        <w:numPr>
          <w:ilvl w:val="0"/>
          <w:numId w:val="27"/>
        </w:numPr>
        <w:tabs>
          <w:tab w:pos="914" w:val="left" w:leader="none"/>
        </w:tabs>
        <w:spacing w:line="470" w:lineRule="auto" w:before="26" w:after="0"/>
        <w:ind w:left="460" w:right="2217" w:firstLine="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city</w:t>
      </w:r>
      <w:r>
        <w:rPr>
          <w:spacing w:val="-5"/>
          <w:sz w:val="24"/>
        </w:rPr>
        <w:t> </w:t>
      </w:r>
      <w:r>
        <w:rPr>
          <w:sz w:val="24"/>
        </w:rPr>
        <w:t>is radially</w:t>
      </w:r>
      <w:r>
        <w:rPr>
          <w:spacing w:val="-5"/>
          <w:sz w:val="24"/>
        </w:rPr>
        <w:t> </w:t>
      </w:r>
      <w:r>
        <w:rPr>
          <w:sz w:val="24"/>
        </w:rPr>
        <w:t>symmetric with</w:t>
      </w:r>
      <w:r>
        <w:rPr>
          <w:spacing w:val="-1"/>
          <w:sz w:val="24"/>
        </w:rPr>
        <w:t> </w:t>
      </w:r>
      <w:r>
        <w:rPr>
          <w:sz w:val="24"/>
        </w:rPr>
        <w:t>varieties of job opportunities at the</w:t>
      </w:r>
      <w:r>
        <w:rPr>
          <w:spacing w:val="-2"/>
          <w:sz w:val="24"/>
        </w:rPr>
        <w:t> </w:t>
      </w:r>
      <w:r>
        <w:rPr>
          <w:sz w:val="24"/>
        </w:rPr>
        <w:t>central</w:t>
      </w:r>
      <w:r>
        <w:rPr>
          <w:spacing w:val="-57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district;</w:t>
      </w:r>
    </w:p>
    <w:p>
      <w:pPr>
        <w:pStyle w:val="ListParagraph"/>
        <w:numPr>
          <w:ilvl w:val="0"/>
          <w:numId w:val="27"/>
        </w:numPr>
        <w:tabs>
          <w:tab w:pos="821" w:val="left" w:leader="none"/>
        </w:tabs>
        <w:spacing w:line="480" w:lineRule="auto" w:before="10" w:after="0"/>
        <w:ind w:left="460" w:right="1789" w:firstLine="4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residents‟</w:t>
      </w:r>
      <w:r>
        <w:rPr>
          <w:spacing w:val="-2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urban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depends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status,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rent per</w:t>
      </w:r>
      <w:r>
        <w:rPr>
          <w:spacing w:val="-2"/>
          <w:sz w:val="24"/>
        </w:rPr>
        <w:t> </w:t>
      </w:r>
      <w:r>
        <w:rPr>
          <w:sz w:val="24"/>
        </w:rPr>
        <w:t>square acre,</w:t>
      </w:r>
      <w:r>
        <w:rPr>
          <w:spacing w:val="2"/>
          <w:sz w:val="24"/>
        </w:rPr>
        <w:t> </w:t>
      </w:r>
      <w:r>
        <w:rPr>
          <w:sz w:val="24"/>
        </w:rPr>
        <w:t>distance</w:t>
      </w:r>
      <w:r>
        <w:rPr>
          <w:spacing w:val="-2"/>
          <w:sz w:val="24"/>
        </w:rPr>
        <w:t> </w:t>
      </w:r>
      <w:r>
        <w:rPr>
          <w:sz w:val="24"/>
        </w:rPr>
        <w:t>from the district</w:t>
      </w:r>
      <w:r>
        <w:rPr>
          <w:spacing w:val="1"/>
          <w:sz w:val="24"/>
        </w:rPr>
        <w:t> </w:t>
      </w:r>
      <w:r>
        <w:rPr>
          <w:sz w:val="24"/>
        </w:rPr>
        <w:t>centre;</w:t>
      </w:r>
    </w:p>
    <w:p>
      <w:pPr>
        <w:pStyle w:val="ListParagraph"/>
        <w:numPr>
          <w:ilvl w:val="0"/>
          <w:numId w:val="27"/>
        </w:numPr>
        <w:tabs>
          <w:tab w:pos="977" w:val="left" w:leader="none"/>
        </w:tabs>
        <w:spacing w:line="468" w:lineRule="auto" w:before="12" w:after="0"/>
        <w:ind w:left="460" w:right="2619" w:firstLine="4"/>
        <w:jc w:val="left"/>
        <w:rPr>
          <w:sz w:val="24"/>
        </w:rPr>
      </w:pPr>
      <w:r>
        <w:rPr>
          <w:sz w:val="24"/>
        </w:rPr>
        <w:t>Land consumption</w:t>
      </w:r>
      <w:r>
        <w:rPr>
          <w:spacing w:val="-2"/>
          <w:sz w:val="24"/>
        </w:rPr>
        <w:t> </w:t>
      </w:r>
      <w:r>
        <w:rPr>
          <w:sz w:val="24"/>
        </w:rPr>
        <w:t>level,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demographic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57"/>
          <w:sz w:val="24"/>
        </w:rPr>
        <w:t> </w:t>
      </w:r>
      <w:r>
        <w:rPr>
          <w:sz w:val="24"/>
        </w:rPr>
        <w:t>surrounding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urban neighbourhood.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5" w:lineRule="auto"/>
        <w:ind w:left="460" w:right="1638"/>
        <w:jc w:val="both"/>
      </w:pPr>
      <w:r>
        <w:rPr/>
        <w:t>However, the decision to succeed residential land into commercial land use is wholly</w:t>
      </w:r>
      <w:r>
        <w:rPr>
          <w:spacing w:val="1"/>
        </w:rPr>
        <w:t> </w:t>
      </w:r>
      <w:r>
        <w:rPr/>
        <w:t>based on the certain land use decision parametres as thus: The net present value of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rental value</w:t>
      </w:r>
    </w:p>
    <w:p>
      <w:pPr>
        <w:spacing w:after="0" w:line="475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72" w:lineRule="auto" w:before="75"/>
        <w:ind w:left="460" w:right="1637"/>
        <w:jc w:val="both"/>
      </w:pPr>
      <w:r>
        <w:rPr/>
        <w:t>from residential land captured up until conversion and the net present value of future</w:t>
      </w:r>
      <w:r>
        <w:rPr>
          <w:spacing w:val="1"/>
        </w:rPr>
        <w:t> </w:t>
      </w:r>
      <w:r>
        <w:rPr/>
        <w:t>rents after conversion which is reduced by the net present value of development costs</w:t>
      </w:r>
      <w:r>
        <w:rPr>
          <w:spacing w:val="1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 (Brent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Gonas, 2003).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240" w:lineRule="auto" w:before="0" w:after="0"/>
        <w:ind w:left="1120" w:right="0" w:hanging="661"/>
        <w:jc w:val="both"/>
      </w:pPr>
      <w:bookmarkStart w:name="_TOC_250023" w:id="3"/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Land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Selected</w:t>
      </w:r>
      <w:r>
        <w:rPr>
          <w:spacing w:val="-1"/>
        </w:rPr>
        <w:t> </w:t>
      </w:r>
      <w:bookmarkEnd w:id="3"/>
      <w:r>
        <w:rPr/>
        <w:t>Cities in Nigeria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460" w:right="1639"/>
        <w:jc w:val="both"/>
      </w:pPr>
      <w:r>
        <w:rPr/>
        <w:t>Egbenta (2009), carried out an investigation on the influence of urban land use changes,</w:t>
      </w:r>
      <w:r>
        <w:rPr>
          <w:spacing w:val="1"/>
        </w:rPr>
        <w:t> </w:t>
      </w:r>
      <w:r>
        <w:rPr/>
        <w:t>particularly residential</w:t>
      </w:r>
      <w:r>
        <w:rPr>
          <w:spacing w:val="1"/>
        </w:rPr>
        <w:t> </w:t>
      </w:r>
      <w:r>
        <w:rPr/>
        <w:t>land use changes in</w:t>
      </w:r>
      <w:r>
        <w:rPr>
          <w:spacing w:val="1"/>
        </w:rPr>
        <w:t> </w:t>
      </w:r>
      <w:r>
        <w:rPr/>
        <w:t>Enugu metropolitan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1998 to</w:t>
      </w:r>
      <w:r>
        <w:rPr>
          <w:spacing w:val="1"/>
        </w:rPr>
        <w:t> </w:t>
      </w:r>
      <w:r>
        <w:rPr/>
        <w:t>2008. The study identified the sudden change in residential to commercial land use in</w:t>
      </w:r>
      <w:r>
        <w:rPr>
          <w:spacing w:val="1"/>
        </w:rPr>
        <w:t> </w:t>
      </w:r>
      <w:r>
        <w:rPr/>
        <w:t>Enugu Urban. The study revealed that cardinal factor responsible to this change was as a</w:t>
      </w:r>
      <w:r>
        <w:rPr>
          <w:spacing w:val="-57"/>
        </w:rPr>
        <w:t> </w:t>
      </w:r>
      <w:r>
        <w:rPr/>
        <w:t>result of the property investors‟ actions striving to maximise the highest and best uses of</w:t>
      </w:r>
      <w:r>
        <w:rPr>
          <w:spacing w:val="-58"/>
        </w:rPr>
        <w:t> </w:t>
      </w:r>
      <w:r>
        <w:rPr/>
        <w:t>land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returns.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on land use conversion be adequately put in place and that profit oriented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cycles,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demand for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buildings are</w:t>
      </w:r>
      <w:r>
        <w:rPr>
          <w:spacing w:val="-2"/>
        </w:rPr>
        <w:t> </w:t>
      </w:r>
      <w:r>
        <w:rPr/>
        <w:t>highly</w:t>
      </w:r>
      <w:r>
        <w:rPr>
          <w:spacing w:val="-5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to short-term</w:t>
      </w:r>
    </w:p>
    <w:p>
      <w:pPr>
        <w:pStyle w:val="BodyText"/>
        <w:spacing w:line="477" w:lineRule="auto" w:before="24"/>
        <w:ind w:left="460" w:right="1633"/>
        <w:jc w:val="both"/>
      </w:pPr>
      <w:r>
        <w:rPr/>
        <w:t>output changes (Egbenta, 2009). In addition, other factors contributing to the sudden</w:t>
      </w:r>
      <w:r>
        <w:rPr>
          <w:spacing w:val="1"/>
        </w:rPr>
        <w:t> </w:t>
      </w:r>
      <w:r>
        <w:rPr/>
        <w:t>changes in Enugu urban to include profit maximization motive leading to increasing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premises,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obsolesces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inefficiencies of the constituted legal frame work to benchmark the rate at which land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changes in the</w:t>
      </w:r>
      <w:r>
        <w:rPr>
          <w:spacing w:val="-1"/>
        </w:rPr>
        <w:t> </w:t>
      </w:r>
      <w:r>
        <w:rPr/>
        <w:t>metroplis (Egbenta, 2009).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0" w:lineRule="auto"/>
        <w:ind w:left="460" w:right="1639"/>
        <w:jc w:val="both"/>
      </w:pPr>
      <w:r>
        <w:rPr/>
        <w:t>This trend in land uses in the city of Enugu is an indication of a boom in commercial</w:t>
      </w:r>
      <w:r>
        <w:rPr>
          <w:spacing w:val="1"/>
        </w:rPr>
        <w:t> </w:t>
      </w:r>
      <w:r>
        <w:rPr/>
        <w:t>property market in the area which as adverse effects on the housing market, thereby</w:t>
      </w:r>
      <w:r>
        <w:rPr>
          <w:spacing w:val="1"/>
        </w:rPr>
        <w:t> </w:t>
      </w:r>
      <w:r>
        <w:rPr/>
        <w:t>brings about deficit in the housing stock and rises rent on the available residential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in other</w:t>
      </w:r>
      <w:r>
        <w:rPr>
          <w:spacing w:val="-2"/>
        </w:rPr>
        <w:t> </w:t>
      </w:r>
      <w:r>
        <w:rPr/>
        <w:t>locations.</w:t>
      </w:r>
    </w:p>
    <w:p>
      <w:pPr>
        <w:spacing w:after="0" w:line="470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84" w:lineRule="auto" w:before="75"/>
        <w:ind w:left="460" w:right="1634"/>
        <w:jc w:val="both"/>
      </w:pPr>
      <w:r>
        <w:rPr/>
        <w:t>Negative effect of these changes are traffic congestion and excessive uses of the existing</w:t>
      </w:r>
      <w:r>
        <w:rPr>
          <w:spacing w:val="-57"/>
        </w:rPr>
        <w:t> </w:t>
      </w:r>
      <w:r>
        <w:rPr/>
        <w:t>urban infrastructures along the major road network (Raharjo,2005 &amp; Egbenta, 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informed of the business cycles, in that demand for new buildings are highly sensitive to</w:t>
      </w:r>
      <w:r>
        <w:rPr>
          <w:spacing w:val="-57"/>
        </w:rPr>
        <w:t> </w:t>
      </w:r>
      <w:r>
        <w:rPr/>
        <w:t>short term output changes; also, building cycles and expansion of cities should be explor</w:t>
      </w:r>
      <w:r>
        <w:rPr>
          <w:spacing w:val="-57"/>
        </w:rPr>
        <w:t> </w:t>
      </w:r>
      <w:r>
        <w:rPr/>
        <w:t>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comprehensivenes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dynamics in property</w:t>
      </w:r>
      <w:r>
        <w:rPr>
          <w:spacing w:val="-5"/>
        </w:rPr>
        <w:t> </w:t>
      </w:r>
      <w:r>
        <w:rPr/>
        <w:t>market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160"/>
        <w:ind w:left="460" w:right="1634"/>
        <w:jc w:val="both"/>
      </w:pPr>
      <w:r>
        <w:rPr/>
        <w:t>Adebayo (2009) and Ismaila &amp; Huseini (2015), carried out a similar study on the effect</w:t>
      </w:r>
      <w:r>
        <w:rPr>
          <w:spacing w:val="1"/>
        </w:rPr>
        <w:t> </w:t>
      </w:r>
      <w:r>
        <w:rPr/>
        <w:t>of residential to commercial land use changes was carried out in Lagos and Jimeta</w:t>
      </w:r>
      <w:r>
        <w:rPr>
          <w:spacing w:val="1"/>
        </w:rPr>
        <w:t> </w:t>
      </w:r>
      <w:r>
        <w:rPr/>
        <w:t>metropolitan areas of the cities. In their course to conduct the research their consensus</w:t>
      </w:r>
      <w:r>
        <w:rPr>
          <w:spacing w:val="1"/>
        </w:rPr>
        <w:t> </w:t>
      </w:r>
      <w:r>
        <w:rPr/>
        <w:t>views on urban land use centred on the role of master plan on commercial land use</w:t>
      </w:r>
      <w:r>
        <w:rPr>
          <w:spacing w:val="1"/>
        </w:rPr>
        <w:t> </w:t>
      </w:r>
      <w:r>
        <w:rPr/>
        <w:t>proposal changes and physical manifestation of social, economic, cultural, political 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centre.</w:t>
      </w:r>
      <w:r>
        <w:rPr>
          <w:spacing w:val="1"/>
        </w:rPr>
        <w:t> </w:t>
      </w:r>
      <w:r>
        <w:rPr/>
        <w:t>Akinmoladun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Oduwaye,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elaborated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Land‟</w:t>
      </w:r>
      <w:r>
        <w:rPr>
          <w:spacing w:val="1"/>
        </w:rPr>
        <w:t> </w:t>
      </w:r>
      <w:r>
        <w:rPr/>
        <w:t>appears different things to different individuals depending upon their ideology, outlook,</w:t>
      </w:r>
      <w:r>
        <w:rPr>
          <w:spacing w:val="1"/>
        </w:rPr>
        <w:t> </w:t>
      </w:r>
      <w:r>
        <w:rPr/>
        <w:t>experience, Interest and their endevours. Land is therefore as explained earlier from the</w:t>
      </w:r>
      <w:r>
        <w:rPr>
          <w:spacing w:val="1"/>
        </w:rPr>
        <w:t> </w:t>
      </w:r>
      <w:r>
        <w:rPr/>
        <w:t>onset, a platform of all human activities-economic, social, spiritual or recreation. The</w:t>
      </w:r>
      <w:r>
        <w:rPr>
          <w:spacing w:val="1"/>
        </w:rPr>
        <w:t> </w:t>
      </w:r>
      <w:r>
        <w:rPr/>
        <w:t>study discovered that within the metropolitan areas, a pattern of land uses evolves which</w:t>
      </w:r>
      <w:r>
        <w:rPr>
          <w:spacing w:val="-57"/>
        </w:rPr>
        <w:t> </w:t>
      </w:r>
      <w:r>
        <w:rPr/>
        <w:t>consists of a wide range of variety of interdependent activities and in the considerations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locations,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a given activity; and activities tend to locate in areas that give the</w:t>
      </w:r>
      <w:r>
        <w:rPr>
          <w:spacing w:val="1"/>
        </w:rPr>
        <w:t> </w:t>
      </w:r>
      <w:r>
        <w:rPr/>
        <w:t>greatest relative advantage in the long run. Thus, by a process of competition, activities</w:t>
      </w:r>
      <w:r>
        <w:rPr>
          <w:spacing w:val="1"/>
        </w:rPr>
        <w:t> </w:t>
      </w:r>
      <w:r>
        <w:rPr/>
        <w:t>seek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disperse</w:t>
      </w:r>
      <w:r>
        <w:rPr>
          <w:spacing w:val="-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relative advantage are</w:t>
      </w:r>
      <w:r>
        <w:rPr>
          <w:spacing w:val="-1"/>
        </w:rPr>
        <w:t> </w:t>
      </w:r>
      <w:r>
        <w:rPr/>
        <w:t>greater</w:t>
      </w:r>
    </w:p>
    <w:p>
      <w:pPr>
        <w:spacing w:after="0" w:line="477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77" w:lineRule="auto" w:before="72"/>
        <w:ind w:left="460" w:right="1640"/>
        <w:jc w:val="both"/>
      </w:pP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exclude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uses.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spatial</w:t>
      </w:r>
      <w:r>
        <w:rPr>
          <w:spacing w:val="-57"/>
        </w:rPr>
        <w:t> </w:t>
      </w:r>
      <w:r>
        <w:rPr/>
        <w:t>variation of urban land use pattern becomes</w:t>
      </w:r>
      <w:r>
        <w:rPr>
          <w:spacing w:val="1"/>
        </w:rPr>
        <w:t> </w:t>
      </w:r>
      <w:r>
        <w:rPr/>
        <w:t>more complex</w:t>
      </w:r>
      <w:r>
        <w:rPr>
          <w:spacing w:val="1"/>
        </w:rPr>
        <w:t> </w:t>
      </w:r>
      <w:r>
        <w:rPr/>
        <w:t>as the city experiences</w:t>
      </w:r>
      <w:r>
        <w:rPr>
          <w:spacing w:val="1"/>
        </w:rPr>
        <w:t> </w:t>
      </w:r>
      <w:r>
        <w:rPr/>
        <w:t>population growth and degree of specialisation increases (Adebayo, 2009). He argues</w:t>
      </w:r>
      <w:r>
        <w:rPr>
          <w:spacing w:val="1"/>
        </w:rPr>
        <w:t> </w:t>
      </w:r>
      <w:r>
        <w:rPr/>
        <w:t>that economic indicators of demand and supply forces interact in determining the urban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60" w:right="1640" w:firstLine="62"/>
        <w:jc w:val="both"/>
      </w:pPr>
      <w:r>
        <w:rPr/>
        <w:t>Lean &amp; Goodall (2000) attest to Adebayo‟s argument by saying that the urban land use</w:t>
      </w:r>
      <w:r>
        <w:rPr>
          <w:spacing w:val="1"/>
        </w:rPr>
        <w:t> </w:t>
      </w:r>
      <w:r>
        <w:rPr/>
        <w:t>pattern is a product of competition for sites among different land uses operating via</w:t>
      </w:r>
      <w:r>
        <w:rPr>
          <w:spacing w:val="1"/>
        </w:rPr>
        <w:t> </w:t>
      </w:r>
      <w:r>
        <w:rPr/>
        <w:t>interactions of demand and supply forces. Similar, land use pattern spring up in different</w:t>
      </w:r>
      <w:r>
        <w:rPr>
          <w:spacing w:val="-57"/>
        </w:rPr>
        <w:t> </w:t>
      </w:r>
      <w:r>
        <w:rPr/>
        <w:t>Nigerian mega cities as a result of competition among different potential users for given</w:t>
      </w:r>
      <w:r>
        <w:rPr>
          <w:spacing w:val="1"/>
        </w:rPr>
        <w:t> </w:t>
      </w:r>
      <w:r>
        <w:rPr/>
        <w:t>sites. By this mechanism, land parcels in a city will tend to be engaged for the purposes</w:t>
      </w:r>
      <w:r>
        <w:rPr>
          <w:spacing w:val="1"/>
        </w:rPr>
        <w:t> </w:t>
      </w:r>
      <w:r>
        <w:rPr/>
        <w:t>in which land users make the optimum gains from the alternative uses of land in the</w:t>
      </w:r>
      <w:r>
        <w:rPr>
          <w:spacing w:val="1"/>
        </w:rPr>
        <w:t> </w:t>
      </w:r>
      <w:r>
        <w:rPr/>
        <w:t>attainment of the highest and best use for that land parcel. This development appears to</w:t>
      </w:r>
      <w:r>
        <w:rPr>
          <w:spacing w:val="1"/>
        </w:rPr>
        <w:t> </w:t>
      </w:r>
      <w:r>
        <w:rPr/>
        <w:t>be a continuous process in Victoria Island of Lagos metropolis where individual land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optimum</w:t>
      </w:r>
      <w:r>
        <w:rPr>
          <w:spacing w:val="-58"/>
        </w:rPr>
        <w:t> </w:t>
      </w:r>
      <w:r>
        <w:rPr/>
        <w:t>realisable returns would be possible (Adebayo, 2009). The researcher therefore, analyse</w:t>
      </w:r>
      <w:r>
        <w:rPr>
          <w:spacing w:val="1"/>
        </w:rPr>
        <w:t> </w:t>
      </w:r>
      <w:r>
        <w:rPr/>
        <w:t>the impact of land use change on property values in Victoria Island of Lagos metropolis</w:t>
      </w:r>
      <w:r>
        <w:rPr>
          <w:spacing w:val="1"/>
        </w:rPr>
        <w:t> </w:t>
      </w:r>
      <w:r>
        <w:rPr/>
        <w:t>with the aid of questionnaires administered randomly to selected estate surveyors, land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frequencies,</w:t>
      </w:r>
      <w:r>
        <w:rPr>
          <w:spacing w:val="-1"/>
        </w:rPr>
        <w:t> </w:t>
      </w:r>
      <w:r>
        <w:rPr/>
        <w:t>percentages</w:t>
      </w:r>
      <w:r>
        <w:rPr>
          <w:spacing w:val="2"/>
        </w:rPr>
        <w:t> </w:t>
      </w:r>
      <w:r>
        <w:rPr/>
        <w:t>and ratios.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68" w:lineRule="auto"/>
        <w:ind w:left="460" w:right="1642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to commercial</w:t>
      </w:r>
      <w:r>
        <w:rPr>
          <w:spacing w:val="-1"/>
        </w:rPr>
        <w:t> </w:t>
      </w:r>
      <w:r>
        <w:rPr/>
        <w:t>uses and</w:t>
      </w:r>
      <w:r>
        <w:rPr>
          <w:spacing w:val="-1"/>
        </w:rPr>
        <w:t> </w:t>
      </w:r>
      <w:r>
        <w:rPr/>
        <w:t>this had</w:t>
      </w:r>
      <w:r>
        <w:rPr>
          <w:spacing w:val="-2"/>
        </w:rPr>
        <w:t> </w:t>
      </w:r>
      <w:r>
        <w:rPr/>
        <w:t>led to</w:t>
      </w:r>
      <w:r>
        <w:rPr>
          <w:spacing w:val="-1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in property</w:t>
      </w:r>
    </w:p>
    <w:p>
      <w:pPr>
        <w:spacing w:after="0" w:line="468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77" w:lineRule="auto" w:before="75"/>
        <w:ind w:left="460" w:right="1636"/>
        <w:jc w:val="both"/>
      </w:pPr>
      <w:r>
        <w:rPr/>
        <w:t>rental values in the neigbourhood. More also, the succession in use have also generated</w:t>
      </w:r>
      <w:r>
        <w:rPr>
          <w:spacing w:val="1"/>
        </w:rPr>
        <w:t> </w:t>
      </w:r>
      <w:r>
        <w:rPr/>
        <w:t>urban issues such as traffic congestion, over stretching of infrastructures and urban</w:t>
      </w:r>
      <w:r>
        <w:rPr>
          <w:spacing w:val="1"/>
        </w:rPr>
        <w:t> </w:t>
      </w:r>
      <w:r>
        <w:rPr/>
        <w:t>pollution. Hence, recommends that, there is the need for adequate and effective land use</w:t>
      </w:r>
      <w:r>
        <w:rPr>
          <w:spacing w:val="1"/>
        </w:rPr>
        <w:t> </w:t>
      </w:r>
      <w:r>
        <w:rPr/>
        <w:t>planning framework to tackle the changes that brought about by boom in commercial</w:t>
      </w:r>
      <w:r>
        <w:rPr>
          <w:spacing w:val="1"/>
        </w:rPr>
        <w:t> </w:t>
      </w:r>
      <w:r>
        <w:rPr/>
        <w:t>activities. Adebayo (2009), concludes emphasising that there is a need for the planning</w:t>
      </w:r>
      <w:r>
        <w:rPr>
          <w:spacing w:val="1"/>
        </w:rPr>
        <w:t> </w:t>
      </w:r>
      <w:r>
        <w:rPr/>
        <w:t>authorities to check the process of changes to prevent negative effect on the urban</w:t>
      </w:r>
      <w:r>
        <w:rPr>
          <w:spacing w:val="1"/>
        </w:rPr>
        <w:t> </w:t>
      </w:r>
      <w:r>
        <w:rPr/>
        <w:t>environment through enforcement of planning laws that allow for balance in allocation</w:t>
      </w:r>
      <w:r>
        <w:rPr>
          <w:spacing w:val="1"/>
        </w:rPr>
        <w:t> </w:t>
      </w:r>
      <w:r>
        <w:rPr/>
        <w:t>of land for various uses. Adding that land use control measures should be adequately</w:t>
      </w:r>
      <w:r>
        <w:rPr>
          <w:spacing w:val="1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maximum</w:t>
      </w:r>
      <w:r>
        <w:rPr>
          <w:spacing w:val="-2"/>
        </w:rPr>
        <w:t> </w:t>
      </w:r>
      <w:r>
        <w:rPr/>
        <w:t>effectiveness in the study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3"/>
          <w:numId w:val="12"/>
        </w:numPr>
        <w:tabs>
          <w:tab w:pos="1361" w:val="left" w:leader="none"/>
        </w:tabs>
        <w:spacing w:line="480" w:lineRule="auto" w:before="0" w:after="0"/>
        <w:ind w:left="460" w:right="1847" w:firstLine="0"/>
        <w:jc w:val="both"/>
      </w:pPr>
      <w:r>
        <w:rPr/>
        <w:t>Analysing</w:t>
      </w:r>
      <w:r>
        <w:rPr>
          <w:spacing w:val="-1"/>
        </w:rPr>
        <w:t> </w:t>
      </w:r>
      <w:r>
        <w:rPr/>
        <w:t>Land</w:t>
      </w:r>
      <w:r>
        <w:rPr>
          <w:spacing w:val="59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Changes</w:t>
      </w:r>
      <w:r>
        <w:rPr>
          <w:spacing w:val="59"/>
        </w:rPr>
        <w:t> </w:t>
      </w:r>
      <w:r>
        <w:rPr/>
        <w:t>Using</w:t>
      </w:r>
      <w:r>
        <w:rPr>
          <w:spacing w:val="56"/>
        </w:rPr>
        <w:t> </w:t>
      </w:r>
      <w:r>
        <w:rPr/>
        <w:t>Remote</w:t>
      </w:r>
      <w:r>
        <w:rPr>
          <w:spacing w:val="58"/>
        </w:rPr>
        <w:t> </w:t>
      </w:r>
      <w:r>
        <w:rPr/>
        <w:t>Sensing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Geographic</w:t>
      </w:r>
      <w:r>
        <w:rPr>
          <w:spacing w:val="-58"/>
        </w:rPr>
        <w:t> </w:t>
      </w:r>
      <w:r>
        <w:rPr/>
        <w:t>Information Systems in</w:t>
      </w:r>
      <w:r>
        <w:rPr>
          <w:spacing w:val="1"/>
        </w:rPr>
        <w:t> </w:t>
      </w:r>
      <w:r>
        <w:rPr/>
        <w:t>Selected Nigerian Cities.</w:t>
      </w:r>
    </w:p>
    <w:p>
      <w:pPr>
        <w:pStyle w:val="BodyText"/>
        <w:spacing w:line="477" w:lineRule="auto" w:before="5"/>
        <w:ind w:left="460" w:right="1634"/>
        <w:jc w:val="both"/>
      </w:pPr>
      <w:r>
        <w:rPr/>
        <w:t>Arvind</w:t>
      </w:r>
      <w:r>
        <w:rPr>
          <w:spacing w:val="1"/>
        </w:rPr>
        <w:t> </w:t>
      </w:r>
      <w:r>
        <w:rPr/>
        <w:t>&amp; Nathawat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Panchkula,</w:t>
      </w:r>
      <w:r>
        <w:rPr>
          <w:spacing w:val="1"/>
        </w:rPr>
        <w:t> </w:t>
      </w:r>
      <w:r>
        <w:rPr/>
        <w:t>Ambala and Yamunanger districts of Hangana City in India. In their study, it was</w:t>
      </w:r>
      <w:r>
        <w:rPr>
          <w:spacing w:val="1"/>
        </w:rPr>
        <w:t> </w:t>
      </w:r>
      <w:r>
        <w:rPr/>
        <w:t>revealed that the variation in climatic factors and physiographic conditions in these</w:t>
      </w:r>
      <w:r>
        <w:rPr>
          <w:spacing w:val="1"/>
        </w:rPr>
        <w:t> </w:t>
      </w:r>
      <w:r>
        <w:rPr/>
        <w:t>neighbourhoods have resulted in the development of different land uses. Digital analysis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neighbourhoods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agricultural purposes. The high rocky sites exhibit moderate growth of reserved timber</w:t>
      </w:r>
      <w:r>
        <w:rPr>
          <w:spacing w:val="1"/>
        </w:rPr>
        <w:t> </w:t>
      </w:r>
      <w:r>
        <w:rPr/>
        <w:t>forests. It was concludes that land use pattern in the area are generally controlled by</w:t>
      </w:r>
      <w:r>
        <w:rPr>
          <w:spacing w:val="1"/>
        </w:rPr>
        <w:t> </w:t>
      </w:r>
      <w:r>
        <w:rPr/>
        <w:t>agro-climatic</w:t>
      </w:r>
      <w:r>
        <w:rPr>
          <w:spacing w:val="-1"/>
        </w:rPr>
        <w:t> </w:t>
      </w:r>
      <w:r>
        <w:rPr/>
        <w:t>factors.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72" w:lineRule="auto"/>
        <w:ind w:left="460" w:right="1637"/>
        <w:jc w:val="both"/>
      </w:pPr>
      <w:r>
        <w:rPr/>
        <w:t>Chigbu,N., Igbokwe,J.I., &amp; Orisakwe,K.U. (2011), analyses Land use changes in Aba</w:t>
      </w:r>
      <w:r>
        <w:rPr>
          <w:spacing w:val="1"/>
        </w:rPr>
        <w:t> </w:t>
      </w:r>
      <w:r>
        <w:rPr/>
        <w:t>metropolis within the study period using Landsat ETM+, of 2000 and Nigeria Sat-1, of</w:t>
      </w:r>
      <w:r>
        <w:rPr>
          <w:spacing w:val="1"/>
        </w:rPr>
        <w:t> </w:t>
      </w:r>
      <w:r>
        <w:rPr/>
        <w:t>2005.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findings shows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between 1991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2005,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from</w:t>
      </w:r>
    </w:p>
    <w:p>
      <w:pPr>
        <w:spacing w:after="0" w:line="472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68" w:lineRule="auto" w:before="72"/>
        <w:ind w:left="460" w:right="1644"/>
        <w:jc w:val="both"/>
      </w:pPr>
      <w:r>
        <w:rPr/>
        <w:t>15.2% to 22.2% due to increasing human activities around the waterways during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period, While,</w:t>
      </w:r>
    </w:p>
    <w:p>
      <w:pPr>
        <w:pStyle w:val="BodyText"/>
        <w:spacing w:line="472" w:lineRule="auto" w:before="31"/>
        <w:ind w:left="460" w:right="1638"/>
        <w:jc w:val="both"/>
      </w:pPr>
      <w:r>
        <w:rPr/>
        <w:t>built-up areas increases from 21.8% to 26.9% in the city. Also, a significant disparity in</w:t>
      </w:r>
      <w:r>
        <w:rPr>
          <w:spacing w:val="1"/>
        </w:rPr>
        <w:t> </w:t>
      </w:r>
      <w:r>
        <w:rPr/>
        <w:t>vegetation land use surfaced due to rapid growth in socio-economic activities in the</w:t>
      </w:r>
      <w:r>
        <w:rPr>
          <w:spacing w:val="1"/>
        </w:rPr>
        <w:t> </w:t>
      </w:r>
      <w:r>
        <w:rPr/>
        <w:t>region.</w:t>
      </w:r>
      <w:r>
        <w:rPr>
          <w:spacing w:val="-1"/>
        </w:rPr>
        <w:t> </w:t>
      </w:r>
      <w:r>
        <w:rPr/>
        <w:t>Thus,</w:t>
      </w:r>
      <w:r>
        <w:rPr>
          <w:spacing w:val="2"/>
        </w:rPr>
        <w:t> </w:t>
      </w:r>
      <w:r>
        <w:rPr/>
        <w:t>green area declined from 63.3%</w:t>
      </w:r>
      <w:r>
        <w:rPr>
          <w:spacing w:val="-1"/>
        </w:rPr>
        <w:t> </w:t>
      </w:r>
      <w:r>
        <w:rPr/>
        <w:t>in 1991 to 41.2%</w:t>
      </w:r>
      <w:r>
        <w:rPr>
          <w:spacing w:val="-1"/>
        </w:rPr>
        <w:t> </w:t>
      </w:r>
      <w:r>
        <w:rPr/>
        <w:t>in 2005.</w:t>
      </w:r>
    </w:p>
    <w:p>
      <w:pPr>
        <w:pStyle w:val="BodyText"/>
        <w:spacing w:line="480" w:lineRule="auto" w:before="11"/>
        <w:ind w:left="460" w:right="1622"/>
      </w:pPr>
      <w:r>
        <w:rPr/>
        <w:t>Oluseyi (2006), carried out an analysis of urban land use changes in Ibadan metropolis</w:t>
      </w:r>
      <w:r>
        <w:rPr>
          <w:spacing w:val="1"/>
        </w:rPr>
        <w:t> </w:t>
      </w:r>
      <w:r>
        <w:rPr/>
        <w:t>within the period of 1972 to 2003. The study revealed that the land use categories</w:t>
      </w:r>
      <w:r>
        <w:rPr>
          <w:spacing w:val="1"/>
        </w:rPr>
        <w:t> </w:t>
      </w:r>
      <w:r>
        <w:rPr/>
        <w:t>commonly prone to conversions are building structures out of planning regulations and</w:t>
      </w:r>
      <w:r>
        <w:rPr>
          <w:spacing w:val="1"/>
        </w:rPr>
        <w:t> </w:t>
      </w:r>
      <w:r>
        <w:rPr/>
        <w:t>vegetal surfaces, mostly found around the city core and the transition zones of the urban</w:t>
      </w:r>
      <w:r>
        <w:rPr>
          <w:spacing w:val="-57"/>
        </w:rPr>
        <w:t> </w:t>
      </w:r>
      <w:r>
        <w:rPr/>
        <w:t>area.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Dami,</w:t>
      </w:r>
      <w:r>
        <w:rPr>
          <w:spacing w:val="1"/>
        </w:rPr>
        <w:t> </w:t>
      </w:r>
      <w:r>
        <w:rPr/>
        <w:t>Adesina,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Garba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>
          <w:sz w:val="23"/>
        </w:rPr>
        <w:t>and</w:t>
      </w:r>
      <w:r>
        <w:rPr>
          <w:spacing w:val="-55"/>
          <w:sz w:val="23"/>
        </w:rPr>
        <w:t> </w:t>
      </w:r>
      <w:r>
        <w:rPr/>
        <w:t>Geographical Information System techniques to analyses the trends in urban land use</w:t>
      </w:r>
      <w:r>
        <w:rPr>
          <w:spacing w:val="1"/>
        </w:rPr>
        <w:t> </w:t>
      </w:r>
      <w:r>
        <w:rPr/>
        <w:t>changes in Maiduguri metropolitan areas between 1961 and 2002. The result shows a</w:t>
      </w:r>
      <w:r>
        <w:rPr>
          <w:spacing w:val="1"/>
        </w:rPr>
        <w:t> </w:t>
      </w:r>
      <w:r>
        <w:rPr/>
        <w:t>noticeable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urbanization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consequences on urban sprawl and management. Zubairu, (2006) analysed Land use</w:t>
      </w:r>
      <w:r>
        <w:rPr>
          <w:spacing w:val="1"/>
        </w:rPr>
        <w:t> </w:t>
      </w:r>
      <w:r>
        <w:rPr/>
        <w:t>change in Ilorin town between 1972 and 2001; the study indicate a rapid growth in high</w:t>
      </w:r>
      <w:r>
        <w:rPr>
          <w:spacing w:val="1"/>
        </w:rPr>
        <w:t> </w:t>
      </w:r>
      <w:r>
        <w:rPr/>
        <w:t>residential density areas between 1972 and 1986 while the periods between 1986 and</w:t>
      </w:r>
      <w:r>
        <w:rPr>
          <w:spacing w:val="1"/>
        </w:rPr>
        <w:t> </w:t>
      </w:r>
      <w:r>
        <w:rPr/>
        <w:t>2001 witnessed a decline in housing stocks of the class zone. It was also examined that</w:t>
      </w:r>
      <w:r>
        <w:rPr>
          <w:spacing w:val="1"/>
        </w:rPr>
        <w:t> </w:t>
      </w:r>
      <w:r>
        <w:rPr/>
        <w:t>land use changes by 2015 may likely witness a similar trend in 1986 to 2001.Several</w:t>
      </w:r>
      <w:r>
        <w:rPr>
          <w:spacing w:val="1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projects were</w:t>
      </w:r>
      <w:r>
        <w:rPr>
          <w:spacing w:val="-2"/>
        </w:rPr>
        <w:t> </w:t>
      </w:r>
      <w:r>
        <w:rPr/>
        <w:t>undertaken</w:t>
      </w:r>
      <w:r>
        <w:rPr>
          <w:spacing w:val="-1"/>
        </w:rPr>
        <w:t> </w:t>
      </w:r>
      <w:r>
        <w:rPr/>
        <w:t>after creation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 falls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spacing w:line="480" w:lineRule="auto" w:before="2"/>
        <w:ind w:left="460" w:right="1637"/>
      </w:pP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boom era of</w:t>
      </w:r>
      <w:r>
        <w:rPr>
          <w:spacing w:val="-1"/>
        </w:rPr>
        <w:t> </w:t>
      </w:r>
      <w:r>
        <w:rPr/>
        <w:t>early</w:t>
      </w:r>
      <w:r>
        <w:rPr>
          <w:spacing w:val="-5"/>
        </w:rPr>
        <w:t> </w:t>
      </w:r>
      <w:r>
        <w:rPr/>
        <w:t>197os.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vein,</w:t>
      </w:r>
      <w:r>
        <w:rPr>
          <w:spacing w:val="-1"/>
        </w:rPr>
        <w:t> </w:t>
      </w:r>
      <w:r>
        <w:rPr/>
        <w:t>Vander, Nielsen &amp;</w:t>
      </w:r>
      <w:r>
        <w:rPr>
          <w:spacing w:val="-3"/>
        </w:rPr>
        <w:t> </w:t>
      </w:r>
      <w:r>
        <w:rPr/>
        <w:t>Omitogun</w:t>
      </w:r>
      <w:r>
        <w:rPr>
          <w:spacing w:val="-57"/>
        </w:rPr>
        <w:t> </w:t>
      </w:r>
      <w:r>
        <w:rPr/>
        <w:t>(2002), employed Landsat ETM+ images combined with field survey to estimate the</w:t>
      </w:r>
      <w:r>
        <w:rPr>
          <w:spacing w:val="1"/>
        </w:rPr>
        <w:t> </w:t>
      </w:r>
      <w:r>
        <w:rPr/>
        <w:t>Acreage</w:t>
      </w:r>
      <w:r>
        <w:rPr>
          <w:spacing w:val="-1"/>
        </w:rPr>
        <w:t> </w:t>
      </w:r>
      <w:r>
        <w:rPr/>
        <w:t>Infested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Imperata</w:t>
      </w:r>
      <w:r>
        <w:rPr>
          <w:spacing w:val="-2"/>
        </w:rPr>
        <w:t> </w:t>
      </w:r>
      <w:r>
        <w:rPr/>
        <w:t>Cylindrica and</w:t>
      </w:r>
      <w:r>
        <w:rPr>
          <w:spacing w:val="-1"/>
        </w:rPr>
        <w:t> </w:t>
      </w:r>
      <w:r>
        <w:rPr/>
        <w:t>Stiga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moist</w:t>
      </w:r>
      <w:r>
        <w:rPr>
          <w:spacing w:val="-2"/>
        </w:rPr>
        <w:t> </w:t>
      </w:r>
      <w:r>
        <w:rPr/>
        <w:t>savanna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ind w:left="460"/>
      </w:pPr>
      <w:r>
        <w:rPr/>
        <w:t>The</w:t>
      </w:r>
      <w:r>
        <w:rPr>
          <w:spacing w:val="-4"/>
        </w:rPr>
        <w:t> </w:t>
      </w:r>
      <w:r>
        <w:rPr/>
        <w:t>spectral</w:t>
      </w:r>
      <w:r>
        <w:rPr>
          <w:spacing w:val="-1"/>
        </w:rPr>
        <w:t> </w:t>
      </w:r>
      <w:r>
        <w:rPr/>
        <w:t>signatures</w:t>
      </w:r>
      <w:r>
        <w:rPr>
          <w:spacing w:val="-2"/>
        </w:rPr>
        <w:t> </w:t>
      </w:r>
      <w:r>
        <w:rPr/>
        <w:t>of Imperata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LC</w:t>
      </w:r>
      <w:r>
        <w:rPr>
          <w:spacing w:val="-2"/>
        </w:rPr>
        <w:t> </w:t>
      </w:r>
      <w:r>
        <w:rPr/>
        <w:t>types</w:t>
      </w:r>
      <w:r>
        <w:rPr>
          <w:spacing w:val="1"/>
        </w:rPr>
        <w:t> </w:t>
      </w:r>
      <w:r>
        <w:rPr/>
        <w:t>assisted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of</w:t>
      </w:r>
    </w:p>
    <w:p>
      <w:pPr>
        <w:spacing w:after="0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80" w:lineRule="auto" w:before="72"/>
        <w:ind w:left="460" w:right="1641"/>
        <w:jc w:val="both"/>
      </w:pPr>
      <w:r>
        <w:rPr/>
        <w:t>the Land Use forms in the neighbourhood. Similarly, Okhimamhe, (2002), used ERS</w:t>
      </w:r>
      <w:r>
        <w:rPr>
          <w:spacing w:val="1"/>
        </w:rPr>
        <w:t> </w:t>
      </w:r>
      <w:r>
        <w:rPr/>
        <w:t>SAR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Landsat</w:t>
      </w:r>
      <w:r>
        <w:rPr>
          <w:spacing w:val="1"/>
        </w:rPr>
        <w:t> </w:t>
      </w:r>
      <w:r>
        <w:rPr/>
        <w:t>ETM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classification</w:t>
      </w:r>
      <w:r>
        <w:rPr>
          <w:spacing w:val="-57"/>
        </w:rPr>
        <w:t> </w:t>
      </w:r>
      <w:r>
        <w:rPr/>
        <w:t>(MLC), Normalised differences vegetation indices (NDVI) and Interferometry Land Use</w:t>
      </w:r>
      <w:r>
        <w:rPr>
          <w:spacing w:val="-58"/>
        </w:rPr>
        <w:t> </w:t>
      </w:r>
      <w:r>
        <w:rPr/>
        <w:t>(ILU) techniques to measure the accuracy of the maximum likelihood classification</w:t>
      </w:r>
      <w:r>
        <w:rPr>
          <w:spacing w:val="1"/>
        </w:rPr>
        <w:t> </w:t>
      </w:r>
      <w:r>
        <w:rPr/>
        <w:t>MLC for timber vegetal areas. Ekpenyong (2008), an empirical research carried out 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Uyo</w:t>
      </w:r>
      <w:r>
        <w:rPr>
          <w:spacing w:val="1"/>
        </w:rPr>
        <w:t> </w:t>
      </w:r>
      <w:r>
        <w:rPr/>
        <w:t>metropolis;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System database to model the rate at which land use changes between 1984 and 2003.</w:t>
      </w:r>
      <w:r>
        <w:rPr>
          <w:spacing w:val="1"/>
        </w:rPr>
        <w:t> </w:t>
      </w:r>
      <w:r>
        <w:rPr/>
        <w:t>The result of the study indicates that some urban centres had expanded into agricultural</w:t>
      </w:r>
      <w:r>
        <w:rPr>
          <w:spacing w:val="1"/>
        </w:rPr>
        <w:t> </w:t>
      </w:r>
      <w:r>
        <w:rPr/>
        <w:t>land areas and the surrounded secondary forest. Also, an examination of the process of</w:t>
      </w:r>
      <w:r>
        <w:rPr>
          <w:spacing w:val="1"/>
        </w:rPr>
        <w:t> </w:t>
      </w:r>
      <w:r>
        <w:rPr/>
        <w:t>land use change in South-Eastern region of Nigeria between 1972 and 2001, the result</w:t>
      </w:r>
      <w:r>
        <w:rPr>
          <w:spacing w:val="1"/>
        </w:rPr>
        <w:t> </w:t>
      </w:r>
      <w:r>
        <w:rPr/>
        <w:t>identified factors responsible for high deforestation in publicly controlled lands as well</w:t>
      </w:r>
      <w:r>
        <w:rPr>
          <w:spacing w:val="1"/>
        </w:rPr>
        <w:t> </w:t>
      </w:r>
      <w:r>
        <w:rPr/>
        <w:t>as indicators attributed to moderate vegetal cover change in communal lands (Bisong,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77" w:lineRule="auto"/>
        <w:ind w:left="460" w:right="1635"/>
        <w:jc w:val="both"/>
      </w:pPr>
      <w:r>
        <w:rPr/>
        <w:t>Abbas (2009) conducted a research work on issues and realities on Land changes in</w:t>
      </w:r>
      <w:r>
        <w:rPr>
          <w:spacing w:val="1"/>
        </w:rPr>
        <w:t> </w:t>
      </w:r>
      <w:r>
        <w:rPr/>
        <w:t>Nigeria,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2"/>
        </w:rPr>
        <w:t> </w:t>
      </w:r>
      <w:r>
        <w:rPr/>
        <w:t>used</w:t>
      </w:r>
      <w:r>
        <w:rPr>
          <w:spacing w:val="30"/>
        </w:rPr>
        <w:t> </w:t>
      </w:r>
      <w:r>
        <w:rPr/>
        <w:t>Landsat</w:t>
      </w:r>
      <w:r>
        <w:rPr>
          <w:spacing w:val="28"/>
        </w:rPr>
        <w:t> </w:t>
      </w:r>
      <w:r>
        <w:rPr/>
        <w:t>data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1975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SPOT</w:t>
      </w:r>
      <w:r>
        <w:rPr>
          <w:spacing w:val="27"/>
        </w:rPr>
        <w:t> </w:t>
      </w:r>
      <w:r>
        <w:rPr/>
        <w:t>XS</w:t>
      </w:r>
      <w:r>
        <w:rPr>
          <w:spacing w:val="28"/>
        </w:rPr>
        <w:t> </w:t>
      </w:r>
      <w:r>
        <w:rPr/>
        <w:t>data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2005.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study</w:t>
      </w:r>
      <w:r>
        <w:rPr>
          <w:spacing w:val="-57"/>
        </w:rPr>
        <w:t> </w:t>
      </w:r>
      <w:r>
        <w:rPr/>
        <w:t>was further modified by Ujoh, Kwabe, &amp; Ifatimehin (2011), in the analyses of urban</w:t>
      </w:r>
      <w:r>
        <w:rPr>
          <w:spacing w:val="1"/>
        </w:rPr>
        <w:t> </w:t>
      </w:r>
      <w:r>
        <w:rPr/>
        <w:t>growth</w:t>
      </w:r>
      <w:r>
        <w:rPr>
          <w:spacing w:val="17"/>
        </w:rPr>
        <w:t> </w:t>
      </w:r>
      <w:r>
        <w:rPr/>
        <w:t>pattern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vegetal</w:t>
      </w:r>
      <w:r>
        <w:rPr>
          <w:spacing w:val="19"/>
        </w:rPr>
        <w:t> </w:t>
      </w:r>
      <w:r>
        <w:rPr/>
        <w:t>cover</w:t>
      </w:r>
      <w:r>
        <w:rPr>
          <w:spacing w:val="17"/>
        </w:rPr>
        <w:t> </w:t>
      </w:r>
      <w:r>
        <w:rPr/>
        <w:t>loss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Abuja</w:t>
      </w:r>
      <w:r>
        <w:rPr>
          <w:spacing w:val="18"/>
        </w:rPr>
        <w:t> </w:t>
      </w:r>
      <w:r>
        <w:rPr/>
        <w:t>using</w:t>
      </w:r>
      <w:r>
        <w:rPr>
          <w:spacing w:val="18"/>
        </w:rPr>
        <w:t> </w:t>
      </w:r>
      <w:r>
        <w:rPr/>
        <w:t>Landsat</w:t>
      </w:r>
      <w:r>
        <w:rPr>
          <w:spacing w:val="17"/>
        </w:rPr>
        <w:t> </w:t>
      </w:r>
      <w:r>
        <w:rPr/>
        <w:t>imageries</w:t>
      </w:r>
      <w:r>
        <w:rPr>
          <w:spacing w:val="18"/>
        </w:rPr>
        <w:t> </w:t>
      </w:r>
      <w:r>
        <w:rPr/>
        <w:t>between</w:t>
      </w:r>
      <w:r>
        <w:rPr>
          <w:spacing w:val="21"/>
        </w:rPr>
        <w:t> </w:t>
      </w:r>
      <w:r>
        <w:rPr/>
        <w:t>1987</w:t>
      </w:r>
      <w:r>
        <w:rPr>
          <w:spacing w:val="-58"/>
        </w:rPr>
        <w:t> </w:t>
      </w:r>
      <w:r>
        <w:rPr/>
        <w:t>to 2006. The study shows that vegetation area decreases at an increasing rate of built-up</w:t>
      </w:r>
      <w:r>
        <w:rPr>
          <w:spacing w:val="1"/>
        </w:rPr>
        <w:t> </w:t>
      </w:r>
      <w:r>
        <w:rPr/>
        <w:t>area. Population of the study area for 1987, 2001 and 2006 was considered, the rate 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degradation</w:t>
      </w:r>
      <w:r>
        <w:rPr>
          <w:spacing w:val="-1"/>
        </w:rPr>
        <w:t> </w:t>
      </w:r>
      <w:r>
        <w:rPr/>
        <w:t>in diverse</w:t>
      </w:r>
      <w:r>
        <w:rPr>
          <w:spacing w:val="-1"/>
        </w:rPr>
        <w:t> </w:t>
      </w:r>
      <w:r>
        <w:rPr/>
        <w:t>ways.</w:t>
      </w:r>
    </w:p>
    <w:p>
      <w:pPr>
        <w:spacing w:after="0" w:line="477" w:lineRule="auto"/>
        <w:jc w:val="both"/>
        <w:sectPr>
          <w:pgSz w:w="12240" w:h="15840"/>
          <w:pgMar w:header="0" w:footer="1222" w:top="1340" w:bottom="1520" w:left="1520" w:right="100"/>
        </w:sectPr>
      </w:pPr>
    </w:p>
    <w:p>
      <w:pPr>
        <w:pStyle w:val="Heading2"/>
        <w:numPr>
          <w:ilvl w:val="1"/>
          <w:numId w:val="28"/>
        </w:numPr>
        <w:tabs>
          <w:tab w:pos="941" w:val="left" w:leader="none"/>
        </w:tabs>
        <w:spacing w:line="240" w:lineRule="auto" w:before="72" w:after="0"/>
        <w:ind w:left="940" w:right="0" w:hanging="481"/>
        <w:jc w:val="both"/>
      </w:pPr>
      <w:bookmarkStart w:name="_TOC_250022" w:id="4"/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of 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bookmarkEnd w:id="4"/>
      <w:r>
        <w:rPr/>
        <w:t>in Nigeria</w:t>
      </w:r>
    </w:p>
    <w:p>
      <w:pPr>
        <w:pStyle w:val="Heading2"/>
        <w:numPr>
          <w:ilvl w:val="2"/>
          <w:numId w:val="28"/>
        </w:numPr>
        <w:tabs>
          <w:tab w:pos="1121" w:val="left" w:leader="none"/>
        </w:tabs>
        <w:spacing w:line="240" w:lineRule="auto" w:before="138" w:after="0"/>
        <w:ind w:left="1120" w:right="0" w:hanging="661"/>
        <w:jc w:val="both"/>
      </w:pPr>
      <w:bookmarkStart w:name="_TOC_250021" w:id="5"/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cap 202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of Federal Republic</w:t>
      </w:r>
      <w:r>
        <w:rPr>
          <w:spacing w:val="-2"/>
        </w:rPr>
        <w:t> </w:t>
      </w:r>
      <w:bookmarkEnd w:id="5"/>
      <w:r>
        <w:rPr/>
        <w:t>of Nigeria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477" w:lineRule="auto"/>
        <w:ind w:left="460" w:right="1637"/>
        <w:jc w:val="both"/>
      </w:pPr>
      <w:r>
        <w:rPr/>
        <w:t>The current legislation that guides land use in Nigeria is the Land Use Decree of March</w:t>
      </w:r>
      <w:r>
        <w:rPr>
          <w:spacing w:val="1"/>
        </w:rPr>
        <w:t> </w:t>
      </w:r>
      <w:r>
        <w:rPr/>
        <w:t>1978, otherwise 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Land Use Act</w:t>
      </w:r>
      <w:r>
        <w:rPr>
          <w:spacing w:val="1"/>
        </w:rPr>
        <w:t> </w:t>
      </w:r>
      <w:r>
        <w:rPr/>
        <w:t>cap 202 laws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Federation of Nigeria,</w:t>
      </w:r>
      <w:r>
        <w:rPr>
          <w:spacing w:val="1"/>
        </w:rPr>
        <w:t> </w:t>
      </w:r>
      <w:r>
        <w:rPr/>
        <w:t>1990 Nigeria‟s land policy instrument and enacted to harmonise land policy across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geo-political</w:t>
      </w:r>
      <w:r>
        <w:rPr>
          <w:spacing w:val="1"/>
        </w:rPr>
        <w:t> </w:t>
      </w:r>
      <w:r>
        <w:rPr/>
        <w:t>zone of the Federation (Nuhu, 2008). This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 been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viable land law in Nigeria till present. In all ramifications of the national lives, the Act</w:t>
      </w:r>
      <w:r>
        <w:rPr>
          <w:spacing w:val="1"/>
        </w:rPr>
        <w:t> </w:t>
      </w:r>
      <w:r>
        <w:rPr/>
        <w:t>prudently</w:t>
      </w:r>
      <w:r>
        <w:rPr>
          <w:spacing w:val="44"/>
        </w:rPr>
        <w:t> </w:t>
      </w:r>
      <w:r>
        <w:rPr/>
        <w:t>oversees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ownership,</w:t>
      </w:r>
      <w:r>
        <w:rPr>
          <w:spacing w:val="49"/>
        </w:rPr>
        <w:t> </w:t>
      </w:r>
      <w:r>
        <w:rPr/>
        <w:t>alienation,</w:t>
      </w:r>
      <w:r>
        <w:rPr>
          <w:spacing w:val="50"/>
        </w:rPr>
        <w:t> </w:t>
      </w:r>
      <w:r>
        <w:rPr/>
        <w:t>acquisition,</w:t>
      </w:r>
      <w:r>
        <w:rPr>
          <w:spacing w:val="49"/>
        </w:rPr>
        <w:t> </w:t>
      </w:r>
      <w:r>
        <w:rPr/>
        <w:t>development,</w:t>
      </w:r>
      <w:r>
        <w:rPr>
          <w:spacing w:val="50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and administration of land within the Federal Republic of Nigeria (Udoekanem, Adoga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Onwumere, 2014).</w:t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460"/>
        <w:jc w:val="both"/>
      </w:pPr>
      <w:r>
        <w:rPr/>
        <w:t>12.14.2</w:t>
      </w:r>
      <w:r>
        <w:rPr>
          <w:spacing w:val="-2"/>
        </w:rPr>
        <w:t> </w:t>
      </w:r>
      <w:r>
        <w:rPr/>
        <w:t>Noticeable Provisions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6"/>
        </w:rPr>
        <w:t> </w:t>
      </w:r>
      <w:r>
        <w:rPr/>
        <w:t>Decree</w:t>
      </w:r>
      <w:r>
        <w:rPr>
          <w:spacing w:val="-2"/>
        </w:rPr>
        <w:t> </w:t>
      </w:r>
      <w:r>
        <w:rPr/>
        <w:t>of 1978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68" w:lineRule="auto" w:before="1"/>
        <w:ind w:left="460" w:right="1633"/>
      </w:pPr>
      <w:r>
        <w:rPr/>
        <w:t>Adeniyi</w:t>
      </w:r>
      <w:r>
        <w:rPr>
          <w:spacing w:val="53"/>
        </w:rPr>
        <w:t> </w:t>
      </w:r>
      <w:r>
        <w:rPr/>
        <w:t>(2012),</w:t>
      </w:r>
      <w:r>
        <w:rPr>
          <w:spacing w:val="53"/>
        </w:rPr>
        <w:t> </w:t>
      </w:r>
      <w:r>
        <w:rPr/>
        <w:t>highlighted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major</w:t>
      </w:r>
      <w:r>
        <w:rPr>
          <w:spacing w:val="53"/>
        </w:rPr>
        <w:t> </w:t>
      </w:r>
      <w:r>
        <w:rPr/>
        <w:t>provisions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5"/>
        </w:rPr>
        <w:t> </w:t>
      </w:r>
      <w:r>
        <w:rPr/>
        <w:t>Land</w:t>
      </w:r>
      <w:r>
        <w:rPr>
          <w:spacing w:val="59"/>
        </w:rPr>
        <w:t> </w:t>
      </w:r>
      <w:r>
        <w:rPr/>
        <w:t>Use</w:t>
      </w:r>
      <w:r>
        <w:rPr>
          <w:spacing w:val="55"/>
        </w:rPr>
        <w:t> </w:t>
      </w:r>
      <w:r>
        <w:rPr/>
        <w:t>Decree</w:t>
      </w:r>
      <w:r>
        <w:rPr>
          <w:spacing w:val="53"/>
        </w:rPr>
        <w:t> </w:t>
      </w:r>
      <w:r>
        <w:rPr/>
        <w:t>1978</w:t>
      </w:r>
      <w:r>
        <w:rPr>
          <w:spacing w:val="55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ListParagraph"/>
        <w:numPr>
          <w:ilvl w:val="0"/>
          <w:numId w:val="29"/>
        </w:numPr>
        <w:tabs>
          <w:tab w:pos="749" w:val="left" w:leader="none"/>
        </w:tabs>
        <w:spacing w:line="470" w:lineRule="auto" w:before="28" w:after="0"/>
        <w:ind w:left="460" w:right="2443" w:firstLine="4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differentiated,</w:t>
      </w:r>
      <w:r>
        <w:rPr>
          <w:spacing w:val="-2"/>
          <w:sz w:val="24"/>
        </w:rPr>
        <w:t> </w:t>
      </w:r>
      <w:r>
        <w:rPr>
          <w:sz w:val="24"/>
        </w:rPr>
        <w:t>rather</w:t>
      </w:r>
      <w:r>
        <w:rPr>
          <w:spacing w:val="-2"/>
          <w:sz w:val="24"/>
        </w:rPr>
        <w:t> </w:t>
      </w:r>
      <w:r>
        <w:rPr>
          <w:sz w:val="24"/>
        </w:rPr>
        <w:t>arbitrarily,</w:t>
      </w:r>
      <w:r>
        <w:rPr>
          <w:spacing w:val="-2"/>
          <w:sz w:val="24"/>
        </w:rPr>
        <w:t> </w:t>
      </w:r>
      <w:r>
        <w:rPr>
          <w:sz w:val="24"/>
        </w:rPr>
        <w:t>the Nigerian</w:t>
      </w:r>
      <w:r>
        <w:rPr>
          <w:spacing w:val="-2"/>
          <w:sz w:val="24"/>
        </w:rPr>
        <w:t> </w:t>
      </w: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rural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urban with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policies.</w:t>
      </w:r>
    </w:p>
    <w:p>
      <w:pPr>
        <w:pStyle w:val="ListParagraph"/>
        <w:numPr>
          <w:ilvl w:val="0"/>
          <w:numId w:val="29"/>
        </w:numPr>
        <w:tabs>
          <w:tab w:pos="821" w:val="left" w:leader="none"/>
        </w:tabs>
        <w:spacing w:line="470" w:lineRule="auto" w:before="22" w:after="0"/>
        <w:ind w:left="460" w:right="1766" w:firstLine="4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land within the territory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 state in the country</w:t>
      </w:r>
      <w:r>
        <w:rPr>
          <w:spacing w:val="-6"/>
          <w:sz w:val="24"/>
        </w:rPr>
        <w:t> </w:t>
      </w:r>
      <w:r>
        <w:rPr>
          <w:sz w:val="24"/>
        </w:rPr>
        <w:t>is vested in the Governor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in trust for</w:t>
      </w:r>
      <w:r>
        <w:rPr>
          <w:spacing w:val="-1"/>
          <w:sz w:val="24"/>
        </w:rPr>
        <w:t> </w:t>
      </w:r>
      <w:r>
        <w:rPr>
          <w:sz w:val="24"/>
        </w:rPr>
        <w:t>the common benefits all.</w:t>
      </w:r>
    </w:p>
    <w:p>
      <w:pPr>
        <w:pStyle w:val="ListParagraph"/>
        <w:numPr>
          <w:ilvl w:val="0"/>
          <w:numId w:val="29"/>
        </w:numPr>
        <w:tabs>
          <w:tab w:pos="881" w:val="left" w:leader="none"/>
        </w:tabs>
        <w:spacing w:line="472" w:lineRule="auto" w:before="22" w:after="0"/>
        <w:ind w:left="460" w:right="1641" w:firstLine="4"/>
        <w:jc w:val="both"/>
        <w:rPr>
          <w:sz w:val="24"/>
        </w:rPr>
      </w:pPr>
      <w:r>
        <w:rPr>
          <w:sz w:val="24"/>
        </w:rPr>
        <w:t>The control and management of urban lands is vested un to the hands of the state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Chairman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charge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rural lands.</w:t>
      </w:r>
    </w:p>
    <w:p>
      <w:pPr>
        <w:pStyle w:val="ListParagraph"/>
        <w:numPr>
          <w:ilvl w:val="0"/>
          <w:numId w:val="29"/>
        </w:numPr>
        <w:tabs>
          <w:tab w:pos="866" w:val="left" w:leader="none"/>
        </w:tabs>
        <w:spacing w:line="360" w:lineRule="auto" w:before="26" w:after="0"/>
        <w:ind w:left="460" w:right="1824" w:firstLine="4"/>
        <w:jc w:val="left"/>
        <w:rPr>
          <w:sz w:val="24"/>
        </w:rPr>
      </w:pPr>
      <w:r>
        <w:rPr>
          <w:sz w:val="24"/>
        </w:rPr>
        <w:t>All lands already developed remained the possession of the person in whom it was</w:t>
      </w:r>
      <w:r>
        <w:rPr>
          <w:spacing w:val="-57"/>
          <w:sz w:val="24"/>
        </w:rPr>
        <w:t> </w:t>
      </w:r>
      <w:r>
        <w:rPr>
          <w:sz w:val="24"/>
        </w:rPr>
        <w:t>vested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 Decree</w:t>
      </w:r>
      <w:r>
        <w:rPr>
          <w:spacing w:val="1"/>
          <w:sz w:val="24"/>
        </w:rPr>
        <w:t> </w:t>
      </w:r>
      <w:r>
        <w:rPr>
          <w:sz w:val="24"/>
        </w:rPr>
        <w:t>came to being</w:t>
      </w:r>
      <w:r>
        <w:rPr>
          <w:spacing w:val="-3"/>
          <w:sz w:val="24"/>
        </w:rPr>
        <w:t> </w:t>
      </w:r>
      <w:r>
        <w:rPr>
          <w:sz w:val="24"/>
        </w:rPr>
        <w:t>in 29</w:t>
      </w:r>
      <w:r>
        <w:rPr>
          <w:position w:val="15"/>
          <w:sz w:val="21"/>
        </w:rPr>
        <w:t>th</w:t>
      </w:r>
      <w:r>
        <w:rPr>
          <w:spacing w:val="7"/>
          <w:position w:val="15"/>
          <w:sz w:val="21"/>
        </w:rPr>
        <w:t> </w:t>
      </w:r>
      <w:r>
        <w:rPr>
          <w:sz w:val="24"/>
        </w:rPr>
        <w:t>March 1978.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222" w:top="1340" w:bottom="1520" w:left="1520" w:right="100"/>
        </w:sectPr>
      </w:pPr>
    </w:p>
    <w:p>
      <w:pPr>
        <w:pStyle w:val="ListParagraph"/>
        <w:numPr>
          <w:ilvl w:val="0"/>
          <w:numId w:val="29"/>
        </w:numPr>
        <w:tabs>
          <w:tab w:pos="799" w:val="left" w:leader="none"/>
        </w:tabs>
        <w:spacing w:line="472" w:lineRule="auto" w:before="75" w:after="0"/>
        <w:ind w:left="460" w:right="1635" w:firstLine="4"/>
        <w:jc w:val="both"/>
        <w:rPr>
          <w:sz w:val="24"/>
        </w:rPr>
      </w:pPr>
      <w:r>
        <w:rPr>
          <w:sz w:val="24"/>
        </w:rPr>
        <w:t>The state governor is empowered to grant statutory certificate of occupancy (C of O)</w:t>
      </w:r>
      <w:r>
        <w:rPr>
          <w:spacing w:val="-57"/>
          <w:sz w:val="24"/>
        </w:rPr>
        <w:t> </w:t>
      </w:r>
      <w:r>
        <w:rPr>
          <w:sz w:val="24"/>
        </w:rPr>
        <w:t>for a definite term to any person for all purposes and rights of access to land under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-1"/>
          <w:sz w:val="24"/>
        </w:rPr>
        <w:t> </w:t>
      </w:r>
      <w:r>
        <w:rPr>
          <w:sz w:val="24"/>
        </w:rPr>
        <w:t>control.</w:t>
      </w:r>
    </w:p>
    <w:p>
      <w:pPr>
        <w:pStyle w:val="ListParagraph"/>
        <w:numPr>
          <w:ilvl w:val="0"/>
          <w:numId w:val="29"/>
        </w:numPr>
        <w:tabs>
          <w:tab w:pos="866" w:val="left" w:leader="none"/>
        </w:tabs>
        <w:spacing w:line="472" w:lineRule="auto" w:before="25" w:after="0"/>
        <w:ind w:left="460" w:right="1642" w:firstLine="4"/>
        <w:jc w:val="both"/>
        <w:rPr>
          <w:sz w:val="24"/>
        </w:rPr>
      </w:pPr>
      <w:r>
        <w:rPr>
          <w:sz w:val="24"/>
        </w:rPr>
        <w:t>The maximum area of undeveloped land that any person could hold within an urban</w:t>
      </w:r>
      <w:r>
        <w:rPr>
          <w:spacing w:val="-57"/>
          <w:sz w:val="24"/>
        </w:rPr>
        <w:t> </w:t>
      </w:r>
      <w:r>
        <w:rPr>
          <w:sz w:val="24"/>
        </w:rPr>
        <w:t>area in a given state is 1.5 of a hectare; in the rural areas not exceeding 500 hectares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-1"/>
          <w:sz w:val="24"/>
        </w:rPr>
        <w:t> </w:t>
      </w:r>
      <w:r>
        <w:rPr>
          <w:sz w:val="24"/>
        </w:rPr>
        <w:t>with the permission of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governor.</w:t>
      </w:r>
    </w:p>
    <w:p>
      <w:pPr>
        <w:pStyle w:val="ListParagraph"/>
        <w:numPr>
          <w:ilvl w:val="0"/>
          <w:numId w:val="29"/>
        </w:numPr>
        <w:tabs>
          <w:tab w:pos="934" w:val="left" w:leader="none"/>
        </w:tabs>
        <w:spacing w:line="477" w:lineRule="auto" w:before="23" w:after="0"/>
        <w:ind w:left="460" w:right="1640" w:firstLine="4"/>
        <w:jc w:val="both"/>
        <w:rPr>
          <w:sz w:val="24"/>
        </w:rPr>
      </w:pPr>
      <w:r>
        <w:rPr>
          <w:sz w:val="24"/>
        </w:rPr>
        <w:t>The consent of the Governor must be sought for the transfer or alienation of a</w:t>
      </w:r>
      <w:r>
        <w:rPr>
          <w:spacing w:val="1"/>
          <w:sz w:val="24"/>
        </w:rPr>
        <w:t> </w:t>
      </w:r>
      <w:r>
        <w:rPr>
          <w:sz w:val="24"/>
        </w:rPr>
        <w:t>statutory right of occupancy through either mortgage or assignment. The consent of the</w:t>
      </w:r>
      <w:r>
        <w:rPr>
          <w:spacing w:val="1"/>
          <w:sz w:val="24"/>
        </w:rPr>
        <w:t> </w:t>
      </w:r>
      <w:r>
        <w:rPr>
          <w:sz w:val="24"/>
        </w:rPr>
        <w:t>Local Government Chairman or that of the Governor in appropriate cases must also be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transfer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customary</w:t>
      </w:r>
      <w:r>
        <w:rPr>
          <w:spacing w:val="-5"/>
          <w:sz w:val="24"/>
        </w:rPr>
        <w:t> </w:t>
      </w:r>
      <w:r>
        <w:rPr>
          <w:sz w:val="24"/>
        </w:rPr>
        <w:t>right of occupancy.</w:t>
      </w:r>
    </w:p>
    <w:p>
      <w:pPr>
        <w:pStyle w:val="BodyText"/>
        <w:spacing w:line="468" w:lineRule="auto" w:before="12"/>
        <w:ind w:left="460" w:right="1657"/>
        <w:jc w:val="both"/>
      </w:pPr>
      <w:r>
        <w:rPr/>
        <w:t>Birner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Okumo</w:t>
      </w:r>
      <w:r>
        <w:rPr>
          <w:spacing w:val="-1"/>
        </w:rPr>
        <w:t> </w:t>
      </w:r>
      <w:r>
        <w:rPr/>
        <w:t>(2012) affirmed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notwithstanding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cogent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Land</w:t>
      </w:r>
      <w:r>
        <w:rPr>
          <w:spacing w:val="-58"/>
        </w:rPr>
        <w:t> </w:t>
      </w:r>
      <w:r>
        <w:rPr/>
        <w:t>Use</w:t>
      </w:r>
      <w:r>
        <w:rPr>
          <w:spacing w:val="-3"/>
        </w:rPr>
        <w:t> </w:t>
      </w:r>
      <w:r>
        <w:rPr/>
        <w:t>Act, it failed to address the</w:t>
      </w:r>
      <w:r>
        <w:rPr>
          <w:spacing w:val="-1"/>
        </w:rPr>
        <w:t> </w:t>
      </w:r>
      <w:r>
        <w:rPr/>
        <w:t>land</w:t>
      </w:r>
      <w:r>
        <w:rPr>
          <w:spacing w:val="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issues in 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due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30"/>
        </w:numPr>
        <w:tabs>
          <w:tab w:pos="761" w:val="left" w:leader="none"/>
        </w:tabs>
        <w:spacing w:line="240" w:lineRule="auto" w:before="13" w:after="0"/>
        <w:ind w:left="760" w:right="0" w:hanging="296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transactive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participatory</w:t>
      </w:r>
      <w:r>
        <w:rPr>
          <w:spacing w:val="-5"/>
          <w:sz w:val="24"/>
        </w:rPr>
        <w:t> </w:t>
      </w:r>
      <w:r>
        <w:rPr>
          <w:sz w:val="24"/>
        </w:rPr>
        <w:t>principles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814" w:val="left" w:leader="none"/>
        </w:tabs>
        <w:spacing w:line="470" w:lineRule="auto" w:before="0" w:after="0"/>
        <w:ind w:left="460" w:right="1730" w:firstLine="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Act were</w:t>
      </w:r>
      <w:r>
        <w:rPr>
          <w:spacing w:val="-2"/>
          <w:sz w:val="24"/>
        </w:rPr>
        <w:t> </w:t>
      </w:r>
      <w:r>
        <w:rPr>
          <w:sz w:val="24"/>
        </w:rPr>
        <w:t>adamant</w:t>
      </w:r>
      <w:r>
        <w:rPr>
          <w:spacing w:val="-1"/>
          <w:sz w:val="24"/>
        </w:rPr>
        <w:t> </w:t>
      </w:r>
      <w:r>
        <w:rPr>
          <w:sz w:val="24"/>
        </w:rPr>
        <w:t>in 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wider coverage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core</w:t>
      </w:r>
      <w:r>
        <w:rPr>
          <w:spacing w:val="1"/>
          <w:sz w:val="24"/>
        </w:rPr>
        <w:t> </w:t>
      </w:r>
      <w:r>
        <w:rPr>
          <w:sz w:val="24"/>
        </w:rPr>
        <w:t>activities and functions of land</w:t>
      </w:r>
      <w:r>
        <w:rPr>
          <w:spacing w:val="-1"/>
          <w:sz w:val="24"/>
        </w:rPr>
        <w:t> </w:t>
      </w:r>
      <w:r>
        <w:rPr>
          <w:sz w:val="24"/>
        </w:rPr>
        <w:t>administration;</w:t>
      </w:r>
    </w:p>
    <w:p>
      <w:pPr>
        <w:pStyle w:val="ListParagraph"/>
        <w:numPr>
          <w:ilvl w:val="0"/>
          <w:numId w:val="30"/>
        </w:numPr>
        <w:tabs>
          <w:tab w:pos="881" w:val="left" w:leader="none"/>
        </w:tabs>
        <w:spacing w:line="480" w:lineRule="auto" w:before="10" w:after="0"/>
        <w:ind w:left="460" w:right="1643" w:firstLine="4"/>
        <w:jc w:val="left"/>
        <w:rPr>
          <w:sz w:val="24"/>
        </w:rPr>
      </w:pPr>
      <w:r>
        <w:rPr>
          <w:sz w:val="24"/>
        </w:rPr>
        <w:t>Uncoordinated</w:t>
      </w:r>
      <w:r>
        <w:rPr>
          <w:spacing w:val="-1"/>
          <w:sz w:val="24"/>
        </w:rPr>
        <w:t> </w:t>
      </w:r>
      <w:r>
        <w:rPr>
          <w:sz w:val="24"/>
        </w:rPr>
        <w:t>regulations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efficient</w:t>
      </w:r>
      <w:r>
        <w:rPr>
          <w:spacing w:val="-2"/>
          <w:sz w:val="24"/>
        </w:rPr>
        <w:t> </w:t>
      </w: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0"/>
          <w:numId w:val="30"/>
        </w:numPr>
        <w:tabs>
          <w:tab w:pos="866" w:val="left" w:leader="none"/>
        </w:tabs>
        <w:spacing w:line="468" w:lineRule="auto" w:before="12" w:after="0"/>
        <w:ind w:left="460" w:right="1921" w:firstLine="4"/>
        <w:jc w:val="left"/>
        <w:rPr>
          <w:sz w:val="24"/>
        </w:rPr>
      </w:pPr>
      <w:r>
        <w:rPr>
          <w:sz w:val="24"/>
        </w:rPr>
        <w:t>Absent</w:t>
      </w:r>
      <w:r>
        <w:rPr>
          <w:spacing w:val="-1"/>
          <w:sz w:val="24"/>
        </w:rPr>
        <w:t> </w:t>
      </w:r>
      <w:r>
        <w:rPr>
          <w:sz w:val="24"/>
        </w:rPr>
        <w:t>of land</w:t>
      </w:r>
      <w:r>
        <w:rPr>
          <w:spacing w:val="-2"/>
          <w:sz w:val="24"/>
        </w:rPr>
        <w:t> </w:t>
      </w:r>
      <w:r>
        <w:rPr>
          <w:sz w:val="24"/>
        </w:rPr>
        <w:t>information regarding</w:t>
      </w:r>
      <w:r>
        <w:rPr>
          <w:spacing w:val="-3"/>
          <w:sz w:val="24"/>
        </w:rPr>
        <w:t> </w:t>
      </w:r>
      <w:r>
        <w:rPr>
          <w:sz w:val="24"/>
        </w:rPr>
        <w:t>ownership</w:t>
      </w:r>
      <w:r>
        <w:rPr>
          <w:spacing w:val="-1"/>
          <w:sz w:val="24"/>
        </w:rPr>
        <w:t> </w:t>
      </w:r>
      <w:r>
        <w:rPr>
          <w:sz w:val="24"/>
        </w:rPr>
        <w:t>and titling</w:t>
      </w:r>
      <w:r>
        <w:rPr>
          <w:spacing w:val="-3"/>
          <w:sz w:val="24"/>
        </w:rPr>
        <w:t> </w:t>
      </w:r>
      <w:r>
        <w:rPr>
          <w:sz w:val="24"/>
        </w:rPr>
        <w:t>as less than</w:t>
      </w:r>
      <w:r>
        <w:rPr>
          <w:spacing w:val="-1"/>
          <w:sz w:val="24"/>
        </w:rPr>
        <w:t> </w:t>
      </w:r>
      <w:r>
        <w:rPr>
          <w:sz w:val="24"/>
        </w:rPr>
        <w:t>5%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vacant</w:t>
      </w:r>
      <w:r>
        <w:rPr>
          <w:spacing w:val="-1"/>
          <w:sz w:val="24"/>
        </w:rPr>
        <w:t> </w:t>
      </w:r>
      <w:r>
        <w:rPr>
          <w:sz w:val="24"/>
        </w:rPr>
        <w:t>lots in the country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demarcated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registered;</w:t>
      </w:r>
    </w:p>
    <w:p>
      <w:pPr>
        <w:pStyle w:val="ListParagraph"/>
        <w:numPr>
          <w:ilvl w:val="0"/>
          <w:numId w:val="30"/>
        </w:numPr>
        <w:tabs>
          <w:tab w:pos="802" w:val="left" w:leader="none"/>
        </w:tabs>
        <w:spacing w:line="240" w:lineRule="auto" w:before="14" w:after="0"/>
        <w:ind w:left="801" w:right="0" w:hanging="337"/>
        <w:jc w:val="left"/>
        <w:rPr>
          <w:sz w:val="24"/>
        </w:rPr>
      </w:pP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speculators</w:t>
      </w:r>
      <w:r>
        <w:rPr>
          <w:spacing w:val="-1"/>
          <w:sz w:val="24"/>
        </w:rPr>
        <w:t> </w:t>
      </w:r>
      <w:r>
        <w:rPr>
          <w:sz w:val="24"/>
        </w:rPr>
        <w:t>triggering</w:t>
      </w:r>
      <w:r>
        <w:rPr>
          <w:spacing w:val="-5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prices</w:t>
      </w:r>
      <w:r>
        <w:rPr>
          <w:spacing w:val="-2"/>
          <w:sz w:val="24"/>
        </w:rPr>
        <w:t> </w:t>
      </w:r>
      <w:r>
        <w:rPr>
          <w:sz w:val="24"/>
        </w:rPr>
        <w:t>exorbitantly;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866" w:val="left" w:leader="none"/>
        </w:tabs>
        <w:spacing w:line="501" w:lineRule="auto" w:before="0" w:after="0"/>
        <w:ind w:left="460" w:right="3123" w:firstLine="4"/>
        <w:jc w:val="left"/>
        <w:rPr>
          <w:sz w:val="23"/>
        </w:rPr>
      </w:pPr>
      <w:r>
        <w:rPr>
          <w:sz w:val="23"/>
        </w:rPr>
        <w:t>Cumbersome land registration process, time consuming and expensive;</w:t>
      </w:r>
      <w:r>
        <w:rPr>
          <w:spacing w:val="1"/>
          <w:sz w:val="23"/>
        </w:rPr>
        <w:t> </w:t>
      </w:r>
      <w:r>
        <w:rPr>
          <w:sz w:val="23"/>
        </w:rPr>
        <w:t>(vii)Unchecked</w:t>
      </w:r>
      <w:r>
        <w:rPr>
          <w:spacing w:val="-3"/>
          <w:sz w:val="23"/>
        </w:rPr>
        <w:t> </w:t>
      </w:r>
      <w:r>
        <w:rPr>
          <w:sz w:val="23"/>
        </w:rPr>
        <w:t>sprawling</w:t>
      </w:r>
      <w:r>
        <w:rPr>
          <w:spacing w:val="-5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informal</w:t>
      </w:r>
      <w:r>
        <w:rPr>
          <w:spacing w:val="-2"/>
          <w:sz w:val="23"/>
        </w:rPr>
        <w:t> </w:t>
      </w:r>
      <w:r>
        <w:rPr>
          <w:sz w:val="23"/>
        </w:rPr>
        <w:t>development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2"/>
          <w:sz w:val="23"/>
        </w:rPr>
        <w:t> </w:t>
      </w:r>
      <w:r>
        <w:rPr>
          <w:sz w:val="23"/>
        </w:rPr>
        <w:t>major</w:t>
      </w:r>
      <w:r>
        <w:rPr>
          <w:spacing w:val="-2"/>
          <w:sz w:val="23"/>
        </w:rPr>
        <w:t> </w:t>
      </w:r>
      <w:r>
        <w:rPr>
          <w:sz w:val="23"/>
        </w:rPr>
        <w:t>Nigerian</w:t>
      </w:r>
      <w:r>
        <w:rPr>
          <w:spacing w:val="-5"/>
          <w:sz w:val="23"/>
        </w:rPr>
        <w:t> </w:t>
      </w:r>
      <w:r>
        <w:rPr>
          <w:sz w:val="23"/>
        </w:rPr>
        <w:t>cities;</w:t>
      </w:r>
    </w:p>
    <w:p>
      <w:pPr>
        <w:pStyle w:val="BodyText"/>
        <w:spacing w:line="270" w:lineRule="exact"/>
        <w:ind w:left="465"/>
      </w:pPr>
      <w:r>
        <w:rPr/>
        <w:t>(viii)</w:t>
      </w:r>
      <w:r>
        <w:rPr>
          <w:spacing w:val="-7"/>
        </w:rPr>
        <w:t> </w:t>
      </w:r>
      <w:r>
        <w:rPr/>
        <w:t>Raising</w:t>
      </w:r>
      <w:r>
        <w:rPr>
          <w:spacing w:val="-4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pressures.</w:t>
      </w:r>
    </w:p>
    <w:p>
      <w:pPr>
        <w:spacing w:after="0" w:line="270" w:lineRule="exact"/>
        <w:sectPr>
          <w:pgSz w:w="12240" w:h="15840"/>
          <w:pgMar w:header="0" w:footer="1222" w:top="1340" w:bottom="1520" w:left="1520" w:right="100"/>
        </w:sectPr>
      </w:pPr>
    </w:p>
    <w:p>
      <w:pPr>
        <w:pStyle w:val="BodyText"/>
        <w:spacing w:line="472" w:lineRule="auto" w:before="75"/>
        <w:ind w:left="460" w:right="1641"/>
        <w:jc w:val="both"/>
      </w:pPr>
      <w:r>
        <w:rPr/>
        <w:t>As submitted by Deininger, Selod</w:t>
      </w:r>
      <w:r>
        <w:rPr>
          <w:spacing w:val="1"/>
        </w:rPr>
        <w:t> </w:t>
      </w:r>
      <w:r>
        <w:rPr/>
        <w:t>&amp; Burns (2012) in their</w:t>
      </w:r>
      <w:r>
        <w:rPr>
          <w:spacing w:val="60"/>
        </w:rPr>
        <w:t> </w:t>
      </w:r>
      <w:r>
        <w:rPr/>
        <w:t>report revealing that the</w:t>
      </w:r>
      <w:r>
        <w:rPr>
          <w:spacing w:val="1"/>
        </w:rPr>
        <w:t> </w:t>
      </w:r>
      <w:r>
        <w:rPr/>
        <w:t>frame work for land governance in Nigeria is weaken as regime changes. The areas of</w:t>
      </w:r>
      <w:r>
        <w:rPr>
          <w:spacing w:val="1"/>
        </w:rPr>
        <w:t> </w:t>
      </w:r>
      <w:r>
        <w:rPr/>
        <w:t>weaknesses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identified</w:t>
      </w:r>
      <w:r>
        <w:rPr>
          <w:spacing w:val="2"/>
        </w:rPr>
        <w:t> </w:t>
      </w:r>
      <w:r>
        <w:rPr/>
        <w:t>below:</w:t>
      </w:r>
    </w:p>
    <w:p>
      <w:pPr>
        <w:pStyle w:val="ListParagraph"/>
        <w:numPr>
          <w:ilvl w:val="0"/>
          <w:numId w:val="31"/>
        </w:numPr>
        <w:tabs>
          <w:tab w:pos="761" w:val="left" w:leader="none"/>
        </w:tabs>
        <w:spacing w:line="240" w:lineRule="auto" w:before="11" w:after="0"/>
        <w:ind w:left="760" w:right="0" w:hanging="296"/>
        <w:jc w:val="both"/>
        <w:rPr>
          <w:sz w:val="24"/>
        </w:rPr>
      </w:pP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Act;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821" w:val="left" w:leader="none"/>
        </w:tabs>
        <w:spacing w:line="240" w:lineRule="auto" w:before="0" w:after="0"/>
        <w:ind w:left="820" w:right="0" w:hanging="356"/>
        <w:jc w:val="both"/>
        <w:rPr>
          <w:sz w:val="24"/>
        </w:rPr>
      </w:pPr>
      <w:r>
        <w:rPr>
          <w:sz w:val="24"/>
        </w:rPr>
        <w:t>Mechanisms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recognising</w:t>
      </w:r>
      <w:r>
        <w:rPr>
          <w:spacing w:val="-3"/>
          <w:sz w:val="24"/>
        </w:rPr>
        <w:t> </w:t>
      </w:r>
      <w:r>
        <w:rPr>
          <w:sz w:val="24"/>
        </w:rPr>
        <w:t>the numerous rights to</w:t>
      </w:r>
      <w:r>
        <w:rPr>
          <w:spacing w:val="-1"/>
          <w:sz w:val="24"/>
        </w:rPr>
        <w:t> </w:t>
      </w:r>
      <w:r>
        <w:rPr>
          <w:sz w:val="24"/>
        </w:rPr>
        <w:t>land;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881" w:val="left" w:leader="none"/>
        </w:tabs>
        <w:spacing w:line="240" w:lineRule="auto" w:before="0" w:after="0"/>
        <w:ind w:left="880" w:right="0" w:hanging="416"/>
        <w:jc w:val="left"/>
        <w:rPr>
          <w:sz w:val="24"/>
        </w:rPr>
      </w:pPr>
      <w:r>
        <w:rPr>
          <w:sz w:val="24"/>
        </w:rPr>
        <w:t>Unfair</w:t>
      </w:r>
      <w:r>
        <w:rPr>
          <w:spacing w:val="-2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assets</w:t>
      </w:r>
      <w:r>
        <w:rPr>
          <w:spacing w:val="-1"/>
          <w:sz w:val="24"/>
        </w:rPr>
        <w:t> </w:t>
      </w:r>
      <w:r>
        <w:rPr>
          <w:sz w:val="24"/>
        </w:rPr>
        <w:t>valuation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compensation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expropriation;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881" w:val="left" w:leader="none"/>
        </w:tabs>
        <w:spacing w:line="240" w:lineRule="auto" w:before="0" w:after="0"/>
        <w:ind w:left="880" w:right="0" w:hanging="416"/>
        <w:jc w:val="left"/>
        <w:rPr>
          <w:sz w:val="24"/>
        </w:rPr>
      </w:pPr>
      <w:r>
        <w:rPr>
          <w:sz w:val="24"/>
        </w:rPr>
        <w:t>Justful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equitable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expropriation;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802" w:val="left" w:leader="none"/>
        </w:tabs>
        <w:spacing w:line="240" w:lineRule="auto" w:before="1" w:after="0"/>
        <w:ind w:left="801" w:right="0" w:hanging="337"/>
        <w:jc w:val="left"/>
        <w:rPr>
          <w:sz w:val="24"/>
        </w:rPr>
      </w:pPr>
      <w:r>
        <w:rPr>
          <w:sz w:val="24"/>
        </w:rPr>
        <w:t>Institutional</w:t>
      </w:r>
      <w:r>
        <w:rPr>
          <w:spacing w:val="-4"/>
          <w:sz w:val="24"/>
        </w:rPr>
        <w:t> </w:t>
      </w:r>
      <w:r>
        <w:rPr>
          <w:sz w:val="24"/>
        </w:rPr>
        <w:t>overlap;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881" w:val="left" w:leader="none"/>
        </w:tabs>
        <w:spacing w:line="240" w:lineRule="auto" w:before="0" w:after="0"/>
        <w:ind w:left="880" w:right="0" w:hanging="416"/>
        <w:jc w:val="left"/>
        <w:rPr>
          <w:sz w:val="24"/>
        </w:rPr>
      </w:pPr>
      <w:r>
        <w:rPr>
          <w:sz w:val="24"/>
        </w:rPr>
        <w:t>Transparency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public land</w:t>
      </w:r>
      <w:r>
        <w:rPr>
          <w:spacing w:val="-1"/>
          <w:sz w:val="24"/>
        </w:rPr>
        <w:t> </w:t>
      </w:r>
      <w:r>
        <w:rPr>
          <w:sz w:val="24"/>
        </w:rPr>
        <w:t>transactions;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0" w:after="0"/>
        <w:ind w:left="940" w:right="0" w:hanging="476"/>
        <w:jc w:val="left"/>
        <w:rPr>
          <w:sz w:val="24"/>
        </w:rPr>
      </w:pPr>
      <w:r>
        <w:rPr>
          <w:sz w:val="24"/>
        </w:rPr>
        <w:t>Equitable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resources;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001" w:val="left" w:leader="none"/>
        </w:tabs>
        <w:spacing w:line="240" w:lineRule="auto" w:before="0" w:after="0"/>
        <w:ind w:left="1000" w:right="0" w:hanging="536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awareness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planning;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881" w:val="left" w:leader="none"/>
        </w:tabs>
        <w:spacing w:line="240" w:lineRule="auto" w:before="0" w:after="0"/>
        <w:ind w:left="880" w:right="0" w:hanging="416"/>
        <w:jc w:val="left"/>
        <w:rPr>
          <w:sz w:val="24"/>
        </w:rPr>
      </w:pPr>
      <w:r>
        <w:rPr>
          <w:sz w:val="24"/>
        </w:rPr>
        <w:t>Land registration,</w:t>
      </w:r>
      <w:r>
        <w:rPr>
          <w:spacing w:val="-2"/>
          <w:sz w:val="24"/>
        </w:rPr>
        <w:t> </w:t>
      </w:r>
      <w:r>
        <w:rPr>
          <w:sz w:val="24"/>
        </w:rPr>
        <w:t>mapping</w:t>
      </w:r>
      <w:r>
        <w:rPr>
          <w:spacing w:val="-4"/>
          <w:sz w:val="24"/>
        </w:rPr>
        <w:t> </w:t>
      </w:r>
      <w:r>
        <w:rPr>
          <w:sz w:val="24"/>
        </w:rPr>
        <w:t>and administration;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802" w:val="left" w:leader="none"/>
        </w:tabs>
        <w:spacing w:line="240" w:lineRule="auto" w:before="0" w:after="0"/>
        <w:ind w:left="801" w:right="0" w:hanging="337"/>
        <w:jc w:val="left"/>
        <w:rPr>
          <w:sz w:val="24"/>
        </w:rPr>
      </w:pPr>
      <w:r>
        <w:rPr>
          <w:sz w:val="24"/>
        </w:rPr>
        <w:t>Effectiveness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use planning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regulations;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881" w:val="left" w:leader="none"/>
        </w:tabs>
        <w:spacing w:line="240" w:lineRule="auto" w:before="0" w:after="0"/>
        <w:ind w:left="880" w:right="0" w:hanging="416"/>
        <w:jc w:val="left"/>
        <w:rPr>
          <w:sz w:val="24"/>
        </w:rPr>
      </w:pPr>
      <w:r>
        <w:rPr>
          <w:sz w:val="24"/>
        </w:rPr>
        <w:t>Credibility, fairness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transparency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valuation;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0" w:after="0"/>
        <w:ind w:left="940" w:right="0" w:hanging="476"/>
        <w:jc w:val="left"/>
        <w:rPr>
          <w:sz w:val="24"/>
        </w:rPr>
      </w:pPr>
      <w:r>
        <w:rPr>
          <w:sz w:val="24"/>
        </w:rPr>
        <w:t>Property</w:t>
      </w:r>
      <w:r>
        <w:rPr>
          <w:spacing w:val="-6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collection;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1001" w:val="left" w:leader="none"/>
        </w:tabs>
        <w:spacing w:line="240" w:lineRule="auto" w:before="217" w:after="0"/>
        <w:ind w:left="1000" w:right="0" w:hanging="536"/>
        <w:jc w:val="left"/>
        <w:rPr>
          <w:sz w:val="24"/>
        </w:rPr>
      </w:pPr>
      <w:r>
        <w:rPr>
          <w:sz w:val="24"/>
        </w:rPr>
        <w:t>Speedy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transparent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expropriation</w:t>
      </w:r>
      <w:r>
        <w:rPr>
          <w:spacing w:val="-1"/>
          <w:sz w:val="24"/>
        </w:rPr>
        <w:t> </w:t>
      </w:r>
      <w:r>
        <w:rPr>
          <w:sz w:val="24"/>
        </w:rPr>
        <w:t>procedures.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32"/>
        </w:numPr>
        <w:tabs>
          <w:tab w:pos="1121" w:val="left" w:leader="none"/>
        </w:tabs>
        <w:spacing w:line="240" w:lineRule="auto" w:before="227" w:after="0"/>
        <w:ind w:left="1120" w:right="0" w:hanging="661"/>
        <w:jc w:val="left"/>
      </w:pPr>
      <w:bookmarkStart w:name="_TOC_250020" w:id="6"/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Noticeable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Use</w:t>
      </w:r>
      <w:r>
        <w:rPr>
          <w:spacing w:val="1"/>
        </w:rPr>
        <w:t> </w:t>
      </w:r>
      <w:r>
        <w:rPr/>
        <w:t>Decree</w:t>
      </w:r>
      <w:r>
        <w:rPr>
          <w:spacing w:val="-2"/>
        </w:rPr>
        <w:t> </w:t>
      </w:r>
      <w:bookmarkEnd w:id="6"/>
      <w:r>
        <w:rPr/>
        <w:t>1978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5" w:lineRule="auto"/>
        <w:ind w:left="460" w:right="1639"/>
        <w:jc w:val="both"/>
      </w:pPr>
      <w:r>
        <w:rPr/>
        <w:t>It is obvious that the goals of the Land Use Act CAP 202 LFN were not expressly stated</w:t>
      </w:r>
      <w:r>
        <w:rPr>
          <w:spacing w:val="-57"/>
        </w:rPr>
        <w:t> </w:t>
      </w:r>
      <w:r>
        <w:rPr/>
        <w:t>in the body of the Act but in the official pronouncement of the then head of state - Major</w:t>
      </w:r>
      <w:r>
        <w:rPr>
          <w:spacing w:val="-57"/>
        </w:rPr>
        <w:t> </w:t>
      </w:r>
      <w:r>
        <w:rPr/>
        <w:t>General Olusegun Aremu Obasanjo at its inception (Omirin, 2012).</w:t>
      </w:r>
      <w:r>
        <w:rPr>
          <w:spacing w:val="60"/>
        </w:rPr>
        <w:t> </w:t>
      </w:r>
      <w:r>
        <w:rPr/>
        <w:t>He articulated the</w:t>
      </w:r>
      <w:r>
        <w:rPr>
          <w:spacing w:val="1"/>
        </w:rPr>
        <w:t> </w:t>
      </w:r>
      <w:r>
        <w:rPr/>
        <w:t>set</w:t>
      </w:r>
      <w:r>
        <w:rPr>
          <w:spacing w:val="-1"/>
        </w:rPr>
        <w:t> </w:t>
      </w:r>
      <w:r>
        <w:rPr/>
        <w:t>out goals of the</w:t>
      </w:r>
      <w:r>
        <w:rPr>
          <w:spacing w:val="1"/>
        </w:rPr>
        <w:t> </w:t>
      </w:r>
      <w:r>
        <w:rPr/>
        <w:t>Decree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33"/>
        </w:numPr>
        <w:tabs>
          <w:tab w:pos="809" w:val="left" w:leader="none"/>
        </w:tabs>
        <w:spacing w:line="240" w:lineRule="auto" w:before="23" w:after="0"/>
        <w:ind w:left="808" w:right="0" w:hanging="284"/>
        <w:jc w:val="left"/>
        <w:rPr>
          <w:sz w:val="23"/>
        </w:rPr>
      </w:pPr>
      <w:r>
        <w:rPr>
          <w:sz w:val="23"/>
        </w:rPr>
        <w:t>Making</w:t>
      </w:r>
      <w:r>
        <w:rPr>
          <w:spacing w:val="-5"/>
          <w:sz w:val="23"/>
        </w:rPr>
        <w:t> </w:t>
      </w:r>
      <w:r>
        <w:rPr>
          <w:sz w:val="23"/>
        </w:rPr>
        <w:t>land</w:t>
      </w:r>
      <w:r>
        <w:rPr>
          <w:spacing w:val="-2"/>
          <w:sz w:val="23"/>
        </w:rPr>
        <w:t> </w:t>
      </w:r>
      <w:r>
        <w:rPr>
          <w:sz w:val="23"/>
        </w:rPr>
        <w:t>readily</w:t>
      </w:r>
      <w:r>
        <w:rPr>
          <w:spacing w:val="-6"/>
          <w:sz w:val="23"/>
        </w:rPr>
        <w:t> </w:t>
      </w:r>
      <w:r>
        <w:rPr>
          <w:sz w:val="23"/>
        </w:rPr>
        <w:t>available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all</w:t>
      </w:r>
      <w:r>
        <w:rPr>
          <w:spacing w:val="-1"/>
          <w:sz w:val="23"/>
        </w:rPr>
        <w:t> </w:t>
      </w:r>
      <w:r>
        <w:rPr>
          <w:sz w:val="23"/>
        </w:rPr>
        <w:t>Nigerians;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1222" w:top="1340" w:bottom="1520" w:left="1520" w:right="100"/>
        </w:sectPr>
      </w:pP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40" w:lineRule="auto" w:before="60" w:after="0"/>
        <w:ind w:left="820" w:right="0" w:hanging="356"/>
        <w:jc w:val="left"/>
        <w:rPr>
          <w:sz w:val="24"/>
        </w:rPr>
      </w:pPr>
      <w:r>
        <w:rPr>
          <w:sz w:val="24"/>
        </w:rPr>
        <w:t>Unifying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tenure</w:t>
      </w:r>
      <w:r>
        <w:rPr>
          <w:spacing w:val="-2"/>
          <w:sz w:val="24"/>
        </w:rPr>
        <w:t> </w:t>
      </w:r>
      <w:r>
        <w:rPr>
          <w:sz w:val="24"/>
        </w:rPr>
        <w:t>practicing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country;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881" w:val="left" w:leader="none"/>
        </w:tabs>
        <w:spacing w:line="240" w:lineRule="auto" w:before="0" w:after="0"/>
        <w:ind w:left="880" w:right="0" w:hanging="416"/>
        <w:jc w:val="left"/>
        <w:rPr>
          <w:sz w:val="24"/>
        </w:rPr>
      </w:pPr>
      <w:r>
        <w:rPr>
          <w:sz w:val="24"/>
        </w:rPr>
        <w:t>Minimising</w:t>
      </w:r>
      <w:r>
        <w:rPr>
          <w:spacing w:val="-5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county;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81" w:val="left" w:leader="none"/>
        </w:tabs>
        <w:spacing w:line="240" w:lineRule="auto" w:before="0" w:after="0"/>
        <w:ind w:left="880" w:right="0" w:hanging="416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the appropriation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rising</w:t>
      </w:r>
      <w:r>
        <w:rPr>
          <w:spacing w:val="-3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speculators.</w:t>
      </w:r>
    </w:p>
    <w:p>
      <w:pPr>
        <w:pStyle w:val="BodyText"/>
        <w:rPr>
          <w:sz w:val="25"/>
        </w:rPr>
      </w:pPr>
    </w:p>
    <w:p>
      <w:pPr>
        <w:pStyle w:val="BodyText"/>
        <w:spacing w:line="468" w:lineRule="auto"/>
        <w:ind w:left="460" w:right="2300"/>
      </w:pPr>
      <w:r>
        <w:rPr/>
        <w:t>Omotola</w:t>
      </w:r>
      <w:r>
        <w:rPr>
          <w:spacing w:val="-2"/>
        </w:rPr>
        <w:t> </w:t>
      </w:r>
      <w:r>
        <w:rPr/>
        <w:t>(1981)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amplified by</w:t>
      </w:r>
      <w:r>
        <w:rPr>
          <w:spacing w:val="-4"/>
        </w:rPr>
        <w:t> </w:t>
      </w:r>
      <w:r>
        <w:rPr/>
        <w:t>Adeniyi (2012),</w:t>
      </w:r>
      <w:r>
        <w:rPr>
          <w:spacing w:val="-1"/>
        </w:rPr>
        <w:t> </w:t>
      </w:r>
      <w:r>
        <w:rPr/>
        <w:t>interpreted these goals further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include:</w:t>
      </w:r>
    </w:p>
    <w:p>
      <w:pPr>
        <w:pStyle w:val="ListParagraph"/>
        <w:numPr>
          <w:ilvl w:val="0"/>
          <w:numId w:val="34"/>
        </w:numPr>
        <w:tabs>
          <w:tab w:pos="746" w:val="left" w:leader="none"/>
        </w:tabs>
        <w:spacing w:line="470" w:lineRule="auto" w:before="26" w:after="0"/>
        <w:ind w:left="460" w:right="2204" w:firstLine="4"/>
        <w:jc w:val="left"/>
        <w:rPr>
          <w:sz w:val="24"/>
        </w:rPr>
      </w:pPr>
      <w:r>
        <w:rPr>
          <w:sz w:val="24"/>
        </w:rPr>
        <w:t>Removing</w:t>
      </w:r>
      <w:r>
        <w:rPr>
          <w:spacing w:val="-4"/>
          <w:sz w:val="24"/>
        </w:rPr>
        <w:t> </w:t>
      </w:r>
      <w:r>
        <w:rPr>
          <w:sz w:val="24"/>
        </w:rPr>
        <w:t>bitter</w:t>
      </w:r>
      <w:r>
        <w:rPr>
          <w:spacing w:val="-2"/>
          <w:sz w:val="24"/>
        </w:rPr>
        <w:t> </w:t>
      </w:r>
      <w:r>
        <w:rPr>
          <w:sz w:val="24"/>
        </w:rPr>
        <w:t>controversies leading</w:t>
      </w:r>
      <w:r>
        <w:rPr>
          <w:spacing w:val="-3"/>
          <w:sz w:val="24"/>
        </w:rPr>
        <w:t> </w:t>
      </w:r>
      <w:r>
        <w:rPr>
          <w:sz w:val="24"/>
        </w:rPr>
        <w:t>to loss of lives caused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land ownership</w:t>
      </w:r>
      <w:r>
        <w:rPr>
          <w:spacing w:val="-57"/>
          <w:sz w:val="24"/>
        </w:rPr>
        <w:t> </w:t>
      </w:r>
      <w:r>
        <w:rPr>
          <w:sz w:val="24"/>
        </w:rPr>
        <w:t>tussles;</w:t>
      </w:r>
    </w:p>
    <w:p>
      <w:pPr>
        <w:pStyle w:val="ListParagraph"/>
        <w:numPr>
          <w:ilvl w:val="0"/>
          <w:numId w:val="34"/>
        </w:numPr>
        <w:tabs>
          <w:tab w:pos="821" w:val="left" w:leader="none"/>
        </w:tabs>
        <w:spacing w:line="240" w:lineRule="auto" w:before="11" w:after="0"/>
        <w:ind w:left="820" w:right="0" w:hanging="356"/>
        <w:jc w:val="left"/>
        <w:rPr>
          <w:sz w:val="24"/>
        </w:rPr>
      </w:pPr>
      <w:r>
        <w:rPr>
          <w:sz w:val="24"/>
        </w:rPr>
        <w:t>Simplifying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ownership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country;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240" w:lineRule="auto" w:before="0" w:after="0"/>
        <w:ind w:left="880" w:right="0" w:hanging="416"/>
        <w:jc w:val="left"/>
        <w:rPr>
          <w:sz w:val="24"/>
        </w:rPr>
      </w:pP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ownership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citizenry;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866" w:val="left" w:leader="none"/>
        </w:tabs>
        <w:spacing w:line="240" w:lineRule="auto" w:before="1" w:after="0"/>
        <w:ind w:left="866" w:right="0" w:hanging="401"/>
        <w:jc w:val="left"/>
        <w:rPr>
          <w:sz w:val="24"/>
        </w:rPr>
      </w:pPr>
      <w:r>
        <w:rPr>
          <w:sz w:val="24"/>
        </w:rPr>
        <w:t>Facilitating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planning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zoning.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460"/>
      </w:pPr>
      <w:r>
        <w:rPr/>
        <w:t>Olayiwola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Adeleye (2006)</w:t>
      </w:r>
      <w:r>
        <w:rPr>
          <w:spacing w:val="-2"/>
        </w:rPr>
        <w:t> </w:t>
      </w:r>
      <w:r>
        <w:rPr/>
        <w:t>expanded</w:t>
      </w:r>
      <w:r>
        <w:rPr>
          <w:spacing w:val="-1"/>
        </w:rPr>
        <w:t> </w:t>
      </w:r>
      <w:r>
        <w:rPr/>
        <w:t>the goals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746" w:val="left" w:leader="none"/>
        </w:tabs>
        <w:spacing w:line="470" w:lineRule="auto" w:before="0" w:after="0"/>
        <w:ind w:left="460" w:right="2002" w:firstLine="4"/>
        <w:jc w:val="left"/>
        <w:rPr>
          <w:sz w:val="24"/>
        </w:rPr>
      </w:pP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of investment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agricultural development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removing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uncertainty</w:t>
      </w:r>
      <w:r>
        <w:rPr>
          <w:spacing w:val="-57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control of land;</w:t>
      </w:r>
    </w:p>
    <w:p>
      <w:pPr>
        <w:pStyle w:val="ListParagraph"/>
        <w:numPr>
          <w:ilvl w:val="0"/>
          <w:numId w:val="35"/>
        </w:numPr>
        <w:tabs>
          <w:tab w:pos="814" w:val="left" w:leader="none"/>
        </w:tabs>
        <w:spacing w:line="470" w:lineRule="auto" w:before="23" w:after="0"/>
        <w:ind w:left="460" w:right="1747" w:firstLine="4"/>
        <w:jc w:val="left"/>
        <w:rPr>
          <w:sz w:val="24"/>
        </w:rPr>
      </w:pPr>
      <w:r>
        <w:rPr>
          <w:sz w:val="24"/>
        </w:rPr>
        <w:t>Facilitation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Nigerians</w:t>
      </w:r>
      <w:r>
        <w:rPr>
          <w:spacing w:val="-2"/>
          <w:sz w:val="24"/>
        </w:rPr>
        <w:t> </w:t>
      </w:r>
      <w:r>
        <w:rPr>
          <w:sz w:val="24"/>
        </w:rPr>
        <w:t>irrespective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ethnicity,</w:t>
      </w:r>
      <w:r>
        <w:rPr>
          <w:spacing w:val="-2"/>
          <w:sz w:val="24"/>
        </w:rPr>
        <w:t> </w:t>
      </w:r>
      <w:r>
        <w:rPr>
          <w:sz w:val="24"/>
        </w:rPr>
        <w:t>tribe, religion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 origin;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12" w:after="0"/>
        <w:ind w:left="880" w:right="0" w:hanging="416"/>
        <w:jc w:val="left"/>
        <w:rPr>
          <w:sz w:val="24"/>
        </w:rPr>
      </w:pPr>
      <w:r>
        <w:rPr>
          <w:sz w:val="24"/>
        </w:rPr>
        <w:t>Reallocation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to large</w:t>
      </w:r>
      <w:r>
        <w:rPr>
          <w:spacing w:val="-3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productions.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348" w:lineRule="auto"/>
        <w:ind w:left="460" w:right="1858"/>
      </w:pP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land reform,</w:t>
      </w:r>
      <w:r>
        <w:rPr>
          <w:spacing w:val="-2"/>
        </w:rPr>
        <w:t> </w:t>
      </w:r>
      <w:r>
        <w:rPr/>
        <w:t>the Land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1978</w:t>
      </w:r>
      <w:r>
        <w:rPr>
          <w:spacing w:val="-1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drastic changes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several</w:t>
      </w:r>
      <w:r>
        <w:rPr>
          <w:spacing w:val="-1"/>
        </w:rPr>
        <w:t> </w:t>
      </w:r>
      <w:r>
        <w:rPr/>
        <w:t>dimensions which are</w:t>
      </w:r>
      <w:r>
        <w:rPr>
          <w:spacing w:val="-2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rPr>
          <w:sz w:val="23"/>
        </w:rPr>
      </w:pPr>
    </w:p>
    <w:p>
      <w:pPr>
        <w:pStyle w:val="Heading2"/>
        <w:numPr>
          <w:ilvl w:val="2"/>
          <w:numId w:val="32"/>
        </w:numPr>
        <w:tabs>
          <w:tab w:pos="1121" w:val="left" w:leader="none"/>
        </w:tabs>
        <w:spacing w:line="240" w:lineRule="auto" w:before="1" w:after="0"/>
        <w:ind w:left="1120" w:right="0" w:hanging="661"/>
        <w:jc w:val="left"/>
      </w:pPr>
      <w:bookmarkStart w:name="_TOC_250019" w:id="7"/>
      <w:r>
        <w:rPr/>
        <w:t>Nationalisation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Land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499" w:lineRule="auto"/>
        <w:ind w:left="554" w:right="1734" w:firstLine="74"/>
        <w:jc w:val="both"/>
      </w:pPr>
      <w:r>
        <w:rPr/>
        <w:t>The Act enabled the unification of land tenure system throughout the country. This is</w:t>
      </w:r>
      <w:r>
        <w:rPr>
          <w:spacing w:val="1"/>
        </w:rPr>
        <w:t> </w:t>
      </w:r>
      <w:r>
        <w:rPr/>
        <w:t>achieved by vesting all lands within the territory of each state in the Governor for the</w:t>
      </w:r>
      <w:r>
        <w:rPr>
          <w:spacing w:val="1"/>
        </w:rPr>
        <w:t> </w:t>
      </w:r>
      <w:r>
        <w:rPr/>
        <w:t>common benefit of citizenry and set the modalities for state and local government tiers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dealings with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allocation,</w:t>
      </w:r>
      <w:r>
        <w:rPr>
          <w:spacing w:val="-1"/>
        </w:rPr>
        <w:t> </w:t>
      </w:r>
      <w:r>
        <w:rPr/>
        <w:t>fixing</w:t>
      </w:r>
      <w:r>
        <w:rPr>
          <w:spacing w:val="-3"/>
        </w:rPr>
        <w:t> </w:t>
      </w:r>
      <w:r>
        <w:rPr/>
        <w:t>of grand</w:t>
      </w:r>
      <w:r>
        <w:rPr>
          <w:spacing w:val="-1"/>
        </w:rPr>
        <w:t> </w:t>
      </w:r>
      <w:r>
        <w:rPr/>
        <w:t>rents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issuance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77</w:t>
      </w:r>
    </w:p>
    <w:p>
      <w:pPr>
        <w:spacing w:after="0" w:line="499" w:lineRule="auto"/>
        <w:jc w:val="both"/>
        <w:sectPr>
          <w:footerReference w:type="default" r:id="rId34"/>
          <w:pgSz w:w="12240" w:h="15840"/>
          <w:pgMar w:footer="0" w:header="0" w:top="1340" w:bottom="280" w:left="1520" w:right="100"/>
        </w:sectPr>
      </w:pPr>
    </w:p>
    <w:p>
      <w:pPr>
        <w:pStyle w:val="BodyText"/>
        <w:spacing w:line="475" w:lineRule="auto" w:before="75"/>
        <w:ind w:left="460" w:right="1636"/>
        <w:jc w:val="both"/>
      </w:pPr>
      <w:r>
        <w:rPr/>
        <w:t>consent for transactions on land. By empowering Local Governments to issue customary</w:t>
      </w:r>
      <w:r>
        <w:rPr>
          <w:spacing w:val="-57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occupancy,</w:t>
      </w:r>
      <w:r>
        <w:rPr>
          <w:spacing w:val="1"/>
        </w:rPr>
        <w:t> </w:t>
      </w:r>
      <w:r>
        <w:rPr/>
        <w:t>taking away authority over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holding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 where such practices were peculiar, thus presenting a radical departure from the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>
          <w:i/>
        </w:rPr>
        <w:t>quo ante </w:t>
      </w:r>
      <w:r>
        <w:rPr/>
        <w:t>(Umezulike, 2011).</w:t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32"/>
        </w:numPr>
        <w:tabs>
          <w:tab w:pos="1121" w:val="left" w:leader="none"/>
        </w:tabs>
        <w:spacing w:line="240" w:lineRule="auto" w:before="0" w:after="0"/>
        <w:ind w:left="1120" w:right="0" w:hanging="661"/>
        <w:jc w:val="both"/>
      </w:pPr>
      <w:r>
        <w:rPr/>
        <w:t>Individualisation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Land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5" w:lineRule="auto" w:before="222"/>
        <w:ind w:left="460" w:right="1642"/>
        <w:jc w:val="both"/>
      </w:pPr>
      <w:r>
        <w:rPr/>
        <w:t>The Act changed the land ownership structure by superimposing individualisation of</w:t>
      </w:r>
      <w:r>
        <w:rPr>
          <w:spacing w:val="1"/>
        </w:rPr>
        <w:t> </w:t>
      </w:r>
      <w:r>
        <w:rPr/>
        <w:t>land ownership over the preceding priority on family and communal land ownership in</w:t>
      </w:r>
      <w:r>
        <w:rPr>
          <w:spacing w:val="1"/>
        </w:rPr>
        <w:t> </w:t>
      </w:r>
      <w:r>
        <w:rPr/>
        <w:t>southern Nigeria. Umezulike (2011) confirmed this development as a removal of the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obstacle to industrial</w:t>
      </w:r>
      <w:r>
        <w:rPr>
          <w:spacing w:val="-1"/>
        </w:rPr>
        <w:t> </w:t>
      </w:r>
      <w:r>
        <w:rPr/>
        <w:t>and agricultural development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28"/>
        </w:numPr>
        <w:tabs>
          <w:tab w:pos="1042" w:val="left" w:leader="none"/>
        </w:tabs>
        <w:spacing w:line="477" w:lineRule="auto" w:before="1" w:after="0"/>
        <w:ind w:left="460" w:right="1640" w:firstLine="0"/>
        <w:jc w:val="left"/>
        <w:rPr>
          <w:sz w:val="24"/>
        </w:rPr>
      </w:pPr>
      <w:r>
        <w:rPr>
          <w:b/>
          <w:sz w:val="23"/>
        </w:rPr>
        <w:t>An Overview of Residential to Commercial Land Use Change in Bida town</w:t>
      </w:r>
      <w:r>
        <w:rPr>
          <w:b/>
          <w:spacing w:val="1"/>
          <w:sz w:val="23"/>
        </w:rPr>
        <w:t> </w:t>
      </w:r>
      <w:r>
        <w:rPr>
          <w:sz w:val="24"/>
        </w:rPr>
        <w:t>Adebayo</w:t>
      </w:r>
      <w:r>
        <w:rPr>
          <w:spacing w:val="27"/>
          <w:sz w:val="24"/>
        </w:rPr>
        <w:t> </w:t>
      </w:r>
      <w:r>
        <w:rPr>
          <w:sz w:val="24"/>
        </w:rPr>
        <w:t>&amp;</w:t>
      </w:r>
      <w:r>
        <w:rPr>
          <w:spacing w:val="24"/>
          <w:sz w:val="24"/>
        </w:rPr>
        <w:t> </w:t>
      </w:r>
      <w:r>
        <w:rPr>
          <w:sz w:val="24"/>
        </w:rPr>
        <w:t>Egbenta</w:t>
      </w:r>
      <w:r>
        <w:rPr>
          <w:spacing w:val="25"/>
          <w:sz w:val="24"/>
        </w:rPr>
        <w:t> </w:t>
      </w:r>
      <w:r>
        <w:rPr>
          <w:sz w:val="24"/>
        </w:rPr>
        <w:t>(2009),</w:t>
      </w:r>
      <w:r>
        <w:rPr>
          <w:spacing w:val="25"/>
          <w:sz w:val="24"/>
        </w:rPr>
        <w:t> </w:t>
      </w:r>
      <w:r>
        <w:rPr>
          <w:sz w:val="24"/>
        </w:rPr>
        <w:t>put</w:t>
      </w:r>
      <w:r>
        <w:rPr>
          <w:spacing w:val="25"/>
          <w:sz w:val="24"/>
        </w:rPr>
        <w:t> </w:t>
      </w:r>
      <w:r>
        <w:rPr>
          <w:sz w:val="24"/>
        </w:rPr>
        <w:t>forward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basic</w:t>
      </w:r>
      <w:r>
        <w:rPr>
          <w:spacing w:val="25"/>
          <w:sz w:val="24"/>
        </w:rPr>
        <w:t> </w:t>
      </w:r>
      <w:r>
        <w:rPr>
          <w:sz w:val="24"/>
        </w:rPr>
        <w:t>doctrine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land</w:t>
      </w:r>
      <w:r>
        <w:rPr>
          <w:spacing w:val="25"/>
          <w:sz w:val="24"/>
        </w:rPr>
        <w:t> </w:t>
      </w:r>
      <w:r>
        <w:rPr>
          <w:sz w:val="24"/>
        </w:rPr>
        <w:t>use</w:t>
      </w:r>
      <w:r>
        <w:rPr>
          <w:spacing w:val="30"/>
          <w:sz w:val="24"/>
        </w:rPr>
        <w:t> </w:t>
      </w:r>
      <w:r>
        <w:rPr>
          <w:sz w:val="24"/>
        </w:rPr>
        <w:t>models</w:t>
      </w:r>
      <w:r>
        <w:rPr>
          <w:spacing w:val="25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46"/>
          <w:sz w:val="24"/>
        </w:rPr>
        <w:t> </w:t>
      </w:r>
      <w:r>
        <w:rPr>
          <w:sz w:val="24"/>
        </w:rPr>
        <w:t>that:</w:t>
      </w:r>
      <w:r>
        <w:rPr>
          <w:spacing w:val="47"/>
          <w:sz w:val="24"/>
        </w:rPr>
        <w:t> </w:t>
      </w:r>
      <w:r>
        <w:rPr>
          <w:sz w:val="24"/>
        </w:rPr>
        <w:t>“within</w:t>
      </w:r>
      <w:r>
        <w:rPr>
          <w:spacing w:val="46"/>
          <w:sz w:val="24"/>
        </w:rPr>
        <w:t> </w:t>
      </w:r>
      <w:r>
        <w:rPr>
          <w:sz w:val="24"/>
        </w:rPr>
        <w:t>an</w:t>
      </w:r>
      <w:r>
        <w:rPr>
          <w:spacing w:val="50"/>
          <w:sz w:val="24"/>
        </w:rPr>
        <w:t> </w:t>
      </w:r>
      <w:r>
        <w:rPr>
          <w:sz w:val="24"/>
        </w:rPr>
        <w:t>area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given</w:t>
      </w:r>
      <w:r>
        <w:rPr>
          <w:spacing w:val="49"/>
          <w:sz w:val="24"/>
        </w:rPr>
        <w:t> </w:t>
      </w:r>
      <w:r>
        <w:rPr>
          <w:sz w:val="24"/>
        </w:rPr>
        <w:t>urban</w:t>
      </w:r>
      <w:r>
        <w:rPr>
          <w:spacing w:val="48"/>
          <w:sz w:val="24"/>
        </w:rPr>
        <w:t> </w:t>
      </w:r>
      <w:r>
        <w:rPr>
          <w:sz w:val="24"/>
        </w:rPr>
        <w:t>centre,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rationale</w:t>
      </w:r>
      <w:r>
        <w:rPr>
          <w:spacing w:val="45"/>
          <w:sz w:val="24"/>
        </w:rPr>
        <w:t> </w:t>
      </w:r>
      <w:r>
        <w:rPr>
          <w:sz w:val="24"/>
        </w:rPr>
        <w:t>pattern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land</w:t>
      </w:r>
      <w:r>
        <w:rPr>
          <w:spacing w:val="49"/>
          <w:sz w:val="24"/>
        </w:rPr>
        <w:t> </w:t>
      </w:r>
      <w:r>
        <w:rPr>
          <w:sz w:val="24"/>
        </w:rPr>
        <w:t>uses</w:t>
      </w:r>
      <w:r>
        <w:rPr>
          <w:spacing w:val="-57"/>
          <w:sz w:val="24"/>
        </w:rPr>
        <w:t> </w:t>
      </w:r>
      <w:r>
        <w:rPr>
          <w:sz w:val="24"/>
        </w:rPr>
        <w:t>evolves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city</w:t>
      </w:r>
      <w:r>
        <w:rPr>
          <w:spacing w:val="39"/>
          <w:sz w:val="24"/>
        </w:rPr>
        <w:t> </w:t>
      </w:r>
      <w:r>
        <w:rPr>
          <w:sz w:val="24"/>
        </w:rPr>
        <w:t>consists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great</w:t>
      </w:r>
      <w:r>
        <w:rPr>
          <w:spacing w:val="44"/>
          <w:sz w:val="24"/>
        </w:rPr>
        <w:t> </w:t>
      </w:r>
      <w:r>
        <w:rPr>
          <w:sz w:val="24"/>
        </w:rPr>
        <w:t>variety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independent</w:t>
      </w:r>
      <w:r>
        <w:rPr>
          <w:spacing w:val="44"/>
          <w:sz w:val="24"/>
        </w:rPr>
        <w:t> </w:t>
      </w:r>
      <w:r>
        <w:rPr>
          <w:sz w:val="24"/>
        </w:rPr>
        <w:t>activities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location</w:t>
      </w:r>
      <w:r>
        <w:rPr>
          <w:spacing w:val="-57"/>
          <w:sz w:val="24"/>
        </w:rPr>
        <w:t> </w:t>
      </w:r>
      <w:r>
        <w:rPr>
          <w:sz w:val="24"/>
        </w:rPr>
        <w:t>decision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any</w:t>
      </w:r>
      <w:r>
        <w:rPr>
          <w:spacing w:val="47"/>
          <w:sz w:val="24"/>
        </w:rPr>
        <w:t> </w:t>
      </w:r>
      <w:r>
        <w:rPr>
          <w:sz w:val="24"/>
        </w:rPr>
        <w:t>activity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53"/>
          <w:sz w:val="24"/>
        </w:rPr>
        <w:t> </w:t>
      </w:r>
      <w:r>
        <w:rPr>
          <w:sz w:val="24"/>
        </w:rPr>
        <w:t>normally</w:t>
      </w:r>
      <w:r>
        <w:rPr>
          <w:spacing w:val="45"/>
          <w:sz w:val="24"/>
        </w:rPr>
        <w:t> </w:t>
      </w:r>
      <w:r>
        <w:rPr>
          <w:sz w:val="24"/>
        </w:rPr>
        <w:t>decinded</w:t>
      </w:r>
      <w:r>
        <w:rPr>
          <w:spacing w:val="53"/>
          <w:sz w:val="24"/>
        </w:rPr>
        <w:t> </w:t>
      </w:r>
      <w:r>
        <w:rPr>
          <w:sz w:val="24"/>
        </w:rPr>
        <w:t>on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relative</w:t>
      </w:r>
      <w:r>
        <w:rPr>
          <w:spacing w:val="53"/>
          <w:sz w:val="24"/>
        </w:rPr>
        <w:t> </w:t>
      </w:r>
      <w:r>
        <w:rPr>
          <w:sz w:val="24"/>
        </w:rPr>
        <w:t>advantages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various</w:t>
      </w:r>
      <w:r>
        <w:rPr>
          <w:spacing w:val="-57"/>
          <w:sz w:val="24"/>
        </w:rPr>
        <w:t> </w:t>
      </w:r>
      <w:r>
        <w:rPr>
          <w:sz w:val="24"/>
        </w:rPr>
        <w:t>locations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performance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such activity.</w:t>
      </w:r>
      <w:r>
        <w:rPr>
          <w:spacing w:val="-1"/>
          <w:sz w:val="24"/>
        </w:rPr>
        <w:t> </w:t>
      </w:r>
      <w:r>
        <w:rPr>
          <w:sz w:val="24"/>
        </w:rPr>
        <w:t>Therefore,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tend to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75" w:lineRule="auto"/>
        <w:ind w:left="460" w:right="1638"/>
        <w:jc w:val="both"/>
      </w:pPr>
      <w:r>
        <w:rPr/>
        <w:t>locate in areas that provide optimum conditions in the long run. Thus, by a process of</w:t>
      </w:r>
      <w:r>
        <w:rPr>
          <w:spacing w:val="1"/>
        </w:rPr>
        <w:t> </w:t>
      </w:r>
      <w:r>
        <w:rPr/>
        <w:t>competition among different uses, such activities seek out and segregate themselves in</w:t>
      </w:r>
      <w:r>
        <w:rPr>
          <w:spacing w:val="1"/>
        </w:rPr>
        <w:t> </w:t>
      </w:r>
      <w:r>
        <w:rPr/>
        <w:t>that area in which their relative advantages are to be met and by the virtue of which they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normally</w:t>
      </w:r>
      <w:r>
        <w:rPr>
          <w:spacing w:val="-3"/>
        </w:rPr>
        <w:t> </w:t>
      </w:r>
      <w:r>
        <w:rPr/>
        <w:t>able to exclude other activities/uses”.</w:t>
      </w:r>
    </w:p>
    <w:p>
      <w:pPr>
        <w:pStyle w:val="BodyText"/>
        <w:spacing w:line="564" w:lineRule="exact" w:before="21"/>
        <w:ind w:left="558" w:right="1739" w:hanging="99"/>
        <w:jc w:val="both"/>
      </w:pPr>
      <w:r>
        <w:rPr/>
        <w:t>This is a related case for Bida town where the raising level of demand for commercial</w:t>
      </w:r>
      <w:r>
        <w:rPr>
          <w:spacing w:val="1"/>
        </w:rPr>
        <w:t> </w:t>
      </w:r>
      <w:r>
        <w:rPr/>
        <w:t>land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warranted</w:t>
      </w:r>
      <w:r>
        <w:rPr>
          <w:spacing w:val="-1"/>
        </w:rPr>
        <w:t> </w:t>
      </w:r>
      <w:r>
        <w:rPr/>
        <w:t>stiff</w:t>
      </w:r>
      <w:r>
        <w:rPr>
          <w:spacing w:val="-2"/>
        </w:rPr>
        <w:t> </w:t>
      </w:r>
      <w:r>
        <w:rPr/>
        <w:t>competition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uses</w:t>
      </w:r>
      <w:r>
        <w:rPr>
          <w:spacing w:val="-2"/>
        </w:rPr>
        <w:t> </w:t>
      </w:r>
      <w:r>
        <w:rPr/>
        <w:t>with</w:t>
      </w:r>
    </w:p>
    <w:p>
      <w:pPr>
        <w:spacing w:after="0" w:line="564" w:lineRule="exact"/>
        <w:jc w:val="both"/>
        <w:sectPr>
          <w:footerReference w:type="default" r:id="rId35"/>
          <w:pgSz w:w="12240" w:h="15840"/>
          <w:pgMar w:footer="1320" w:header="0" w:top="1340" w:bottom="1500" w:left="1520" w:right="100"/>
          <w:pgNumType w:start="78"/>
        </w:sectPr>
      </w:pPr>
    </w:p>
    <w:p>
      <w:pPr>
        <w:pStyle w:val="BodyText"/>
        <w:spacing w:line="477" w:lineRule="auto" w:before="75"/>
        <w:ind w:left="460" w:right="1637"/>
        <w:jc w:val="both"/>
      </w:pPr>
      <w:r>
        <w:rPr/>
        <w:t>the residential areas. Household consumptions pattern are changing dimension with a</w:t>
      </w:r>
      <w:r>
        <w:rPr>
          <w:spacing w:val="1"/>
        </w:rPr>
        <w:t> </w:t>
      </w:r>
      <w:r>
        <w:rPr/>
        <w:t>greater appreciation of aone stop shop concept in the residential areas of the town.</w:t>
      </w:r>
      <w:r>
        <w:rPr>
          <w:spacing w:val="1"/>
        </w:rPr>
        <w:t> </w:t>
      </w:r>
      <w:r>
        <w:rPr/>
        <w:t>Hence, the central business districts failed to contain the increasing business activities,</w:t>
      </w:r>
      <w:r>
        <w:rPr>
          <w:spacing w:val="1"/>
        </w:rPr>
        <w:t> </w:t>
      </w:r>
      <w:r>
        <w:rPr/>
        <w:t>consumers tend to move to attractive residential areas with ease accessibility in carrying</w:t>
      </w:r>
      <w:r>
        <w:rPr>
          <w:spacing w:val="-57"/>
        </w:rPr>
        <w:t> </w:t>
      </w:r>
      <w:r>
        <w:rPr/>
        <w:t>out their retail and/or corporate businesses. This has however, triggered socio-economic</w:t>
      </w:r>
      <w:r>
        <w:rPr>
          <w:spacing w:val="1"/>
        </w:rPr>
        <w:t> </w:t>
      </w:r>
      <w:r>
        <w:rPr/>
        <w:t>and environmental issues like increasing rate of crime, poverty, shortfalls in residential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associating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rental</w:t>
      </w:r>
      <w:r>
        <w:rPr>
          <w:spacing w:val="1"/>
        </w:rPr>
        <w:t> </w:t>
      </w:r>
      <w:r>
        <w:rPr/>
        <w:t>values;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congestions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slum</w:t>
      </w:r>
      <w:r>
        <w:rPr>
          <w:spacing w:val="1"/>
        </w:rPr>
        <w:t> </w:t>
      </w:r>
      <w:r>
        <w:rPr/>
        <w:t>formations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residential neighbourhoods.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77" w:lineRule="auto"/>
        <w:ind w:left="460" w:right="1639"/>
        <w:jc w:val="both"/>
      </w:pPr>
      <w:r>
        <w:rPr/>
        <w:t>A survey of Records of Commercial property inventory (2018) in few selected estate</w:t>
      </w:r>
      <w:r>
        <w:rPr>
          <w:spacing w:val="1"/>
        </w:rPr>
        <w:t> </w:t>
      </w:r>
      <w:r>
        <w:rPr/>
        <w:t>firms in Bida town, revealed that the current demand for retail space in Bida metropolis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kilometere</w:t>
      </w:r>
      <w:r>
        <w:rPr>
          <w:spacing w:val="1"/>
        </w:rPr>
        <w:t> </w:t>
      </w:r>
      <w:r>
        <w:rPr/>
        <w:t>radius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145,</w:t>
      </w:r>
      <w:r>
        <w:rPr>
          <w:spacing w:val="1"/>
        </w:rPr>
        <w:t> </w:t>
      </w:r>
      <w:r>
        <w:rPr/>
        <w:t>789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metres,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commercial space to include the recently built retail shops and those to be completed in</w:t>
      </w:r>
      <w:r>
        <w:rPr>
          <w:spacing w:val="1"/>
        </w:rPr>
        <w:t> </w:t>
      </w:r>
      <w:r>
        <w:rPr/>
        <w:t>the next 24 months is at</w:t>
      </w:r>
      <w:r>
        <w:rPr>
          <w:spacing w:val="-3"/>
        </w:rPr>
        <w:t> </w:t>
      </w:r>
      <w:r>
        <w:rPr/>
        <w:t>104, 991.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2"/>
          <w:numId w:val="28"/>
        </w:numPr>
        <w:tabs>
          <w:tab w:pos="1181" w:val="left" w:leader="none"/>
        </w:tabs>
        <w:spacing w:line="480" w:lineRule="auto" w:before="0" w:after="0"/>
        <w:ind w:left="460" w:right="1726" w:firstLine="59"/>
        <w:jc w:val="both"/>
      </w:pPr>
      <w:bookmarkStart w:name="_TOC_250018" w:id="8"/>
      <w:r>
        <w:rPr/>
        <w:t>A Compressive Outline of the Proposed Land Use Plan for Bida town 1980-</w:t>
      </w:r>
      <w:r>
        <w:rPr>
          <w:spacing w:val="-57"/>
        </w:rPr>
        <w:t> </w:t>
      </w:r>
      <w:bookmarkEnd w:id="8"/>
      <w:r>
        <w:rPr/>
        <w:t>2000</w:t>
      </w:r>
    </w:p>
    <w:p>
      <w:pPr>
        <w:pStyle w:val="BodyText"/>
        <w:spacing w:line="477" w:lineRule="auto" w:before="5"/>
        <w:ind w:left="460" w:right="1640"/>
        <w:jc w:val="both"/>
      </w:pPr>
      <w:r>
        <w:rPr/>
        <w:t>Bida town over four decades ago, had a predetermined land use pattern as against the</w:t>
      </w:r>
      <w:r>
        <w:rPr>
          <w:spacing w:val="1"/>
        </w:rPr>
        <w:t> </w:t>
      </w:r>
      <w:r>
        <w:rPr/>
        <w:t>rapid pace of urbanisation in the country. The overall land use coverage for Bida town</w:t>
      </w:r>
      <w:r>
        <w:rPr>
          <w:spacing w:val="1"/>
        </w:rPr>
        <w:t> </w:t>
      </w:r>
      <w:r>
        <w:rPr/>
        <w:t>plan is over 192hectares which comprises the commercial core (New market) and it</w:t>
      </w:r>
      <w:r>
        <w:rPr>
          <w:spacing w:val="1"/>
        </w:rPr>
        <w:t> </w:t>
      </w:r>
      <w:r>
        <w:rPr/>
        <w:t>servicing and expanding neighbourhoods in the western region covering about 18% of</w:t>
      </w:r>
      <w:r>
        <w:rPr>
          <w:spacing w:val="1"/>
        </w:rPr>
        <w:t> </w:t>
      </w:r>
      <w:r>
        <w:rPr/>
        <w:t>the land uses; public institutions in the western part with over 40% of the entire land</w:t>
      </w:r>
      <w:r>
        <w:rPr>
          <w:spacing w:val="1"/>
        </w:rPr>
        <w:t> </w:t>
      </w:r>
      <w:r>
        <w:rPr/>
        <w:t>coverage in the city; a considerable proportion of high density housing on the northern</w:t>
      </w:r>
      <w:r>
        <w:rPr>
          <w:spacing w:val="1"/>
        </w:rPr>
        <w:t> </w:t>
      </w:r>
      <w:r>
        <w:rPr/>
        <w:t>edge</w:t>
      </w:r>
      <w:r>
        <w:rPr>
          <w:spacing w:val="-2"/>
        </w:rPr>
        <w:t> </w:t>
      </w:r>
      <w:r>
        <w:rPr/>
        <w:t>occupying</w:t>
      </w:r>
      <w:r>
        <w:rPr>
          <w:spacing w:val="-1"/>
        </w:rPr>
        <w:t> </w:t>
      </w:r>
      <w:r>
        <w:rPr/>
        <w:t>about 23% of</w:t>
      </w:r>
      <w:r>
        <w:rPr>
          <w:spacing w:val="-1"/>
        </w:rPr>
        <w:t> </w:t>
      </w:r>
      <w:r>
        <w:rPr/>
        <w:t>the urban</w:t>
      </w:r>
      <w:r>
        <w:rPr>
          <w:spacing w:val="-1"/>
        </w:rPr>
        <w:t> </w:t>
      </w:r>
      <w:r>
        <w:rPr/>
        <w:t>space; and the</w:t>
      </w:r>
      <w:r>
        <w:rPr>
          <w:spacing w:val="-1"/>
        </w:rPr>
        <w:t> </w:t>
      </w:r>
      <w:r>
        <w:rPr/>
        <w:t>remainder 16%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city‟s</w:t>
      </w:r>
      <w:r>
        <w:rPr>
          <w:spacing w:val="-1"/>
        </w:rPr>
        <w:t> </w:t>
      </w:r>
      <w:r>
        <w:rPr/>
        <w:t>land</w:t>
      </w:r>
    </w:p>
    <w:p>
      <w:pPr>
        <w:spacing w:after="0" w:line="477" w:lineRule="auto"/>
        <w:jc w:val="both"/>
        <w:sectPr>
          <w:pgSz w:w="12240" w:h="15840"/>
          <w:pgMar w:header="0" w:footer="1320" w:top="1340" w:bottom="1520" w:left="1520" w:right="100"/>
        </w:sectPr>
      </w:pPr>
    </w:p>
    <w:p>
      <w:pPr>
        <w:pStyle w:val="BodyText"/>
        <w:spacing w:line="477" w:lineRule="auto" w:before="72"/>
        <w:ind w:left="460" w:right="1638"/>
        <w:jc w:val="both"/>
      </w:pPr>
      <w:r>
        <w:rPr/>
        <w:t>area</w:t>
      </w:r>
      <w:r>
        <w:rPr>
          <w:spacing w:val="40"/>
        </w:rPr>
        <w:t> </w:t>
      </w:r>
      <w:r>
        <w:rPr/>
        <w:t>lies</w:t>
      </w:r>
      <w:r>
        <w:rPr>
          <w:spacing w:val="39"/>
        </w:rPr>
        <w:t> </w:t>
      </w:r>
      <w:r>
        <w:rPr/>
        <w:t>open</w:t>
      </w:r>
      <w:r>
        <w:rPr>
          <w:spacing w:val="41"/>
        </w:rPr>
        <w:t> </w:t>
      </w:r>
      <w:r>
        <w:rPr/>
        <w:t>spaces</w:t>
      </w:r>
      <w:r>
        <w:rPr>
          <w:spacing w:val="39"/>
        </w:rPr>
        <w:t> </w:t>
      </w:r>
      <w:r>
        <w:rPr/>
        <w:t>within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around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town.</w:t>
      </w:r>
      <w:r>
        <w:rPr>
          <w:spacing w:val="39"/>
        </w:rPr>
        <w:t> </w:t>
      </w:r>
      <w:r>
        <w:rPr/>
        <w:t>Similarly,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plan</w:t>
      </w:r>
      <w:r>
        <w:rPr>
          <w:spacing w:val="41"/>
        </w:rPr>
        <w:t> </w:t>
      </w:r>
      <w:r>
        <w:rPr/>
        <w:t>identifies</w:t>
      </w:r>
      <w:r>
        <w:rPr>
          <w:spacing w:val="39"/>
        </w:rPr>
        <w:t> </w:t>
      </w:r>
      <w:r>
        <w:rPr/>
        <w:t>two</w:t>
      </w:r>
      <w:r>
        <w:rPr>
          <w:spacing w:val="-57"/>
        </w:rPr>
        <w:t> </w:t>
      </w:r>
      <w:r>
        <w:rPr/>
        <w:t>areas of further commercial activity adjacent to the new central district plan; to the east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connects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 Esso-high</w:t>
      </w:r>
      <w:r>
        <w:rPr>
          <w:spacing w:val="1"/>
        </w:rPr>
        <w:t> </w:t>
      </w:r>
      <w:r>
        <w:rPr/>
        <w:t>way commercial</w:t>
      </w:r>
      <w:r>
        <w:rPr>
          <w:spacing w:val="1"/>
        </w:rPr>
        <w:t> </w:t>
      </w:r>
      <w:r>
        <w:rPr/>
        <w:t>spots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expand westwards to meet the Mokwala business district. Also to the north-west, an</w:t>
      </w:r>
      <w:r>
        <w:rPr>
          <w:spacing w:val="1"/>
        </w:rPr>
        <w:t> </w:t>
      </w:r>
      <w:r>
        <w:rPr/>
        <w:t>emerging supplementary commercial hub is envisaged in the master plan which will</w:t>
      </w:r>
      <w:r>
        <w:rPr>
          <w:spacing w:val="1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its own detail local plan in due course.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tabs>
          <w:tab w:pos="4462" w:val="left" w:leader="none"/>
        </w:tabs>
        <w:spacing w:line="439" w:lineRule="auto"/>
        <w:ind w:left="460" w:right="1694"/>
        <w:jc w:val="both"/>
      </w:pPr>
      <w:r>
        <w:rPr/>
        <w:drawing>
          <wp:anchor distT="0" distB="0" distL="0" distR="0" allowOverlap="1" layoutInCell="1" locked="0" behindDoc="1" simplePos="0" relativeHeight="484782080">
            <wp:simplePos x="0" y="0"/>
            <wp:positionH relativeFrom="page">
              <wp:posOffset>1108075</wp:posOffset>
            </wp:positionH>
            <wp:positionV relativeFrom="paragraph">
              <wp:posOffset>1353351</wp:posOffset>
            </wp:positionV>
            <wp:extent cx="6534150" cy="28575"/>
            <wp:effectExtent l="0" t="0" r="0" b="0"/>
            <wp:wrapNone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6.024002pt;margin-top:39.284088pt;width:495.1pt;height:1pt;mso-position-horizontal-relative:page;mso-position-vertical-relative:paragraph;z-index:-18533888" coordorigin="1920,786" coordsize="9902,20" path="m5082,786l1920,786,1920,805,5082,805,5082,786xm5101,786l5082,786,5082,805,5101,805,5101,786xm7581,786l7561,786,5101,786,5101,805,7561,805,7581,805,7581,786xm9403,786l7581,786,7581,805,9403,805,9403,786xm9422,786l9403,786,9403,805,9422,805,9422,786xm11822,786l9422,786,9422,805,11822,805,11822,786xe" filled="true" fillcolor="#000000" stroked="false">
            <v:path arrowok="t"/>
            <v:fill type="solid"/>
            <w10:wrap type="none"/>
          </v:shape>
        </w:pict>
      </w:r>
      <w:r>
        <w:rPr>
          <w:b w:val="0"/>
        </w:rPr>
        <w:t>Table 2.1: </w:t>
      </w:r>
      <w:r>
        <w:rPr/>
        <w:t>The Proposed Land Use Plan in hectares for Bida town 1980 – 2000</w:t>
      </w:r>
      <w:r>
        <w:rPr>
          <w:spacing w:val="1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uses</w:t>
        <w:tab/>
        <w:t>Area</w:t>
      </w:r>
      <w:r>
        <w:rPr>
          <w:spacing w:val="-3"/>
        </w:rPr>
        <w:t> </w:t>
      </w:r>
      <w:r>
        <w:rPr/>
        <w:t>(hectares)</w:t>
      </w:r>
      <w:r>
        <w:rPr>
          <w:spacing w:val="54"/>
        </w:rPr>
        <w:t> </w:t>
      </w:r>
      <w:r>
        <w:rPr/>
        <w:t>(%)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land</w:t>
      </w:r>
      <w:r>
        <w:rPr>
          <w:spacing w:val="-3"/>
        </w:rPr>
        <w:t> </w:t>
      </w:r>
      <w:r>
        <w:rPr/>
        <w:t>uses</w:t>
      </w:r>
      <w:r>
        <w:rPr>
          <w:spacing w:val="36"/>
        </w:rPr>
        <w:t> </w:t>
      </w:r>
      <w:r>
        <w:rPr/>
        <w:t>(%)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6"/>
        <w:gridCol w:w="1354"/>
        <w:gridCol w:w="1633"/>
        <w:gridCol w:w="1157"/>
      </w:tblGrid>
      <w:tr>
        <w:trPr>
          <w:trHeight w:val="408" w:hRule="atLeast"/>
        </w:trPr>
        <w:tc>
          <w:tcPr>
            <w:tcW w:w="397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</w:tc>
        <w:tc>
          <w:tcPr>
            <w:tcW w:w="1354" w:type="dxa"/>
          </w:tcPr>
          <w:p>
            <w:pPr>
              <w:pStyle w:val="TableParagraph"/>
              <w:spacing w:line="26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C5) 27.26</w:t>
            </w:r>
          </w:p>
        </w:tc>
        <w:tc>
          <w:tcPr>
            <w:tcW w:w="1633" w:type="dxa"/>
          </w:tcPr>
          <w:p>
            <w:pPr>
              <w:pStyle w:val="TableParagraph"/>
              <w:spacing w:line="266" w:lineRule="exact"/>
              <w:ind w:left="540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rPr>
          <w:trHeight w:val="552" w:hRule="atLeast"/>
        </w:trPr>
        <w:tc>
          <w:tcPr>
            <w:tcW w:w="39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(A10)</w:t>
            </w:r>
          </w:p>
        </w:tc>
        <w:tc>
          <w:tcPr>
            <w:tcW w:w="1354" w:type="dxa"/>
          </w:tcPr>
          <w:p>
            <w:pPr>
              <w:pStyle w:val="TableParagraph"/>
              <w:spacing w:before="133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24.44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3"/>
              <w:ind w:left="360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33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552" w:hRule="atLeast"/>
        </w:trPr>
        <w:tc>
          <w:tcPr>
            <w:tcW w:w="39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(B)</w:t>
            </w:r>
          </w:p>
        </w:tc>
        <w:tc>
          <w:tcPr>
            <w:tcW w:w="1354" w:type="dxa"/>
          </w:tcPr>
          <w:p>
            <w:pPr>
              <w:pStyle w:val="TableParagraph"/>
              <w:spacing w:before="133"/>
              <w:ind w:left="236"/>
              <w:rPr>
                <w:sz w:val="24"/>
              </w:rPr>
            </w:pPr>
            <w:r>
              <w:rPr>
                <w:sz w:val="24"/>
              </w:rPr>
              <w:t>35.60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3"/>
              <w:ind w:left="380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  <w:tc>
          <w:tcPr>
            <w:tcW w:w="1157" w:type="dxa"/>
          </w:tcPr>
          <w:p>
            <w:pPr>
              <w:pStyle w:val="TableParagraph"/>
              <w:spacing w:before="13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</w:tr>
      <w:tr>
        <w:trPr>
          <w:trHeight w:val="556" w:hRule="atLeast"/>
        </w:trPr>
        <w:tc>
          <w:tcPr>
            <w:tcW w:w="39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(D1)</w:t>
            </w:r>
          </w:p>
        </w:tc>
        <w:tc>
          <w:tcPr>
            <w:tcW w:w="1354" w:type="dxa"/>
          </w:tcPr>
          <w:p>
            <w:pPr>
              <w:pStyle w:val="TableParagraph"/>
              <w:spacing w:before="133"/>
              <w:ind w:left="217"/>
              <w:rPr>
                <w:sz w:val="24"/>
              </w:rPr>
            </w:pPr>
            <w:r>
              <w:rPr>
                <w:sz w:val="24"/>
              </w:rPr>
              <w:t>65.21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3"/>
              <w:ind w:left="360"/>
              <w:rPr>
                <w:sz w:val="24"/>
              </w:rPr>
            </w:pPr>
            <w:r>
              <w:rPr>
                <w:sz w:val="24"/>
              </w:rPr>
              <w:t>42.8</w:t>
            </w:r>
          </w:p>
        </w:tc>
        <w:tc>
          <w:tcPr>
            <w:tcW w:w="1157" w:type="dxa"/>
          </w:tcPr>
          <w:p>
            <w:pPr>
              <w:pStyle w:val="TableParagraph"/>
              <w:spacing w:before="133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33.9</w:t>
            </w:r>
          </w:p>
        </w:tc>
      </w:tr>
      <w:tr>
        <w:trPr>
          <w:trHeight w:val="413" w:hRule="atLeast"/>
        </w:trPr>
        <w:tc>
          <w:tcPr>
            <w:tcW w:w="3976" w:type="dxa"/>
          </w:tcPr>
          <w:p>
            <w:pPr>
              <w:pStyle w:val="TableParagraph"/>
              <w:spacing w:line="256" w:lineRule="exact" w:before="13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Uses</w:t>
            </w:r>
          </w:p>
        </w:tc>
        <w:tc>
          <w:tcPr>
            <w:tcW w:w="1354" w:type="dxa"/>
          </w:tcPr>
          <w:p>
            <w:pPr>
              <w:pStyle w:val="TableParagraph"/>
              <w:spacing w:line="256" w:lineRule="exact" w:before="138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152.51</w:t>
            </w:r>
          </w:p>
        </w:tc>
        <w:tc>
          <w:tcPr>
            <w:tcW w:w="1633" w:type="dxa"/>
          </w:tcPr>
          <w:p>
            <w:pPr>
              <w:pStyle w:val="TableParagraph"/>
              <w:spacing w:line="256" w:lineRule="exact" w:before="138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 w:before="138"/>
              <w:ind w:right="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79.2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460"/>
        <w:jc w:val="both"/>
      </w:pPr>
      <w:r>
        <w:rPr/>
        <w:t>Source: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Land</w:t>
      </w:r>
      <w:r>
        <w:rPr>
          <w:spacing w:val="-2"/>
        </w:rPr>
        <w:t> </w:t>
      </w:r>
      <w:r>
        <w:rPr/>
        <w:t>Registry,</w:t>
      </w:r>
      <w:r>
        <w:rPr>
          <w:spacing w:val="-2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Lands, Bida</w:t>
      </w:r>
      <w:r>
        <w:rPr>
          <w:spacing w:val="-1"/>
        </w:rPr>
        <w:t> </w:t>
      </w:r>
      <w:r>
        <w:rPr/>
        <w:t>Area</w:t>
      </w:r>
      <w:r>
        <w:rPr>
          <w:spacing w:val="-3"/>
        </w:rPr>
        <w:t> </w:t>
      </w:r>
      <w:r>
        <w:rPr/>
        <w:t>Office (2019).</w:t>
      </w:r>
    </w:p>
    <w:p>
      <w:pPr>
        <w:spacing w:after="0"/>
        <w:jc w:val="both"/>
        <w:sectPr>
          <w:pgSz w:w="12240" w:h="15840"/>
          <w:pgMar w:header="0" w:footer="1320" w:top="1340" w:bottom="1520" w:left="1520" w:right="100"/>
        </w:sectPr>
      </w:pPr>
    </w:p>
    <w:p>
      <w:pPr>
        <w:pStyle w:val="BodyText"/>
        <w:spacing w:before="72"/>
        <w:ind w:left="460"/>
        <w:jc w:val="both"/>
      </w:pPr>
      <w:r>
        <w:rPr/>
        <w:t>The</w:t>
      </w:r>
      <w:r>
        <w:rPr>
          <w:spacing w:val="31"/>
        </w:rPr>
        <w:t> </w:t>
      </w:r>
      <w:r>
        <w:rPr/>
        <w:t>plan</w:t>
      </w:r>
      <w:r>
        <w:rPr>
          <w:spacing w:val="34"/>
        </w:rPr>
        <w:t> </w:t>
      </w:r>
      <w:r>
        <w:rPr/>
        <w:t>also</w:t>
      </w:r>
      <w:r>
        <w:rPr>
          <w:spacing w:val="33"/>
        </w:rPr>
        <w:t> </w:t>
      </w:r>
      <w:r>
        <w:rPr/>
        <w:t>stipulates</w:t>
      </w:r>
      <w:r>
        <w:rPr>
          <w:spacing w:val="37"/>
        </w:rPr>
        <w:t> </w:t>
      </w:r>
      <w:r>
        <w:rPr/>
        <w:t>the</w:t>
      </w:r>
      <w:r>
        <w:rPr>
          <w:spacing w:val="31"/>
        </w:rPr>
        <w:t> </w:t>
      </w:r>
      <w:r>
        <w:rPr/>
        <w:t>proposed</w:t>
      </w:r>
      <w:r>
        <w:rPr>
          <w:spacing w:val="32"/>
        </w:rPr>
        <w:t> </w:t>
      </w:r>
      <w:r>
        <w:rPr/>
        <w:t>land</w:t>
      </w:r>
      <w:r>
        <w:rPr>
          <w:spacing w:val="35"/>
        </w:rPr>
        <w:t> </w:t>
      </w:r>
      <w:r>
        <w:rPr/>
        <w:t>use</w:t>
      </w:r>
      <w:r>
        <w:rPr>
          <w:spacing w:val="34"/>
        </w:rPr>
        <w:t> </w:t>
      </w:r>
      <w:r>
        <w:rPr/>
        <w:t>streets</w:t>
      </w:r>
      <w:r>
        <w:rPr>
          <w:spacing w:val="33"/>
        </w:rPr>
        <w:t> </w:t>
      </w:r>
      <w:r>
        <w:rPr/>
        <w:t>blocks</w:t>
      </w:r>
      <w:r>
        <w:rPr>
          <w:spacing w:val="35"/>
        </w:rPr>
        <w:t> </w:t>
      </w:r>
      <w:r>
        <w:rPr/>
        <w:t>(road</w:t>
      </w:r>
      <w:r>
        <w:rPr>
          <w:spacing w:val="34"/>
        </w:rPr>
        <w:t> </w:t>
      </w:r>
      <w:r>
        <w:rPr/>
        <w:t>network</w:t>
      </w:r>
      <w:r>
        <w:rPr>
          <w:spacing w:val="32"/>
        </w:rPr>
        <w:t> </w:t>
      </w:r>
      <w:r>
        <w:rPr/>
        <w:t>areas)</w:t>
      </w:r>
      <w:r>
        <w:rPr>
          <w:spacing w:val="32"/>
        </w:rPr>
        <w:t> </w:t>
      </w:r>
      <w:r>
        <w:rPr/>
        <w:t>as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5"/>
        <w:gridCol w:w="1398"/>
        <w:gridCol w:w="1446"/>
        <w:gridCol w:w="1900"/>
        <w:gridCol w:w="1317"/>
      </w:tblGrid>
      <w:tr>
        <w:trPr>
          <w:trHeight w:val="410" w:hRule="atLeast"/>
        </w:trPr>
        <w:tc>
          <w:tcPr>
            <w:tcW w:w="257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thus:</w:t>
            </w:r>
          </w:p>
        </w:tc>
        <w:tc>
          <w:tcPr>
            <w:tcW w:w="6061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2575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Distributors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4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(90m)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4"/>
              <w:ind w:left="397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  <w:tc>
          <w:tcPr>
            <w:tcW w:w="1900" w:type="dxa"/>
          </w:tcPr>
          <w:p>
            <w:pPr>
              <w:pStyle w:val="TableParagraph"/>
              <w:spacing w:before="134"/>
              <w:ind w:left="511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1317" w:type="dxa"/>
          </w:tcPr>
          <w:p>
            <w:pPr>
              <w:pStyle w:val="TableParagraph"/>
              <w:spacing w:before="134"/>
              <w:ind w:left="7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257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Distributors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3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(60m)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3"/>
              <w:ind w:left="397"/>
              <w:rPr>
                <w:sz w:val="24"/>
              </w:rPr>
            </w:pPr>
            <w:r>
              <w:rPr>
                <w:sz w:val="24"/>
              </w:rPr>
              <w:t>6.06</w:t>
            </w:r>
          </w:p>
        </w:tc>
        <w:tc>
          <w:tcPr>
            <w:tcW w:w="1900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317" w:type="dxa"/>
          </w:tcPr>
          <w:p>
            <w:pPr>
              <w:pStyle w:val="TableParagraph"/>
              <w:spacing w:before="133"/>
              <w:ind w:left="7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257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Distributors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3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(45m)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3"/>
              <w:ind w:left="397"/>
              <w:rPr>
                <w:sz w:val="24"/>
              </w:rPr>
            </w:pPr>
            <w:r>
              <w:rPr>
                <w:sz w:val="24"/>
              </w:rPr>
              <w:t>16.47</w:t>
            </w:r>
          </w:p>
        </w:tc>
        <w:tc>
          <w:tcPr>
            <w:tcW w:w="1900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41.2</w:t>
            </w:r>
          </w:p>
        </w:tc>
        <w:tc>
          <w:tcPr>
            <w:tcW w:w="1317" w:type="dxa"/>
          </w:tcPr>
          <w:p>
            <w:pPr>
              <w:pStyle w:val="TableParagraph"/>
              <w:spacing w:before="133"/>
              <w:ind w:left="7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79" w:hRule="atLeast"/>
        </w:trPr>
        <w:tc>
          <w:tcPr>
            <w:tcW w:w="257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Access Roads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3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(30m)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3"/>
              <w:ind w:left="397"/>
              <w:rPr>
                <w:sz w:val="24"/>
              </w:rPr>
            </w:pPr>
            <w:r>
              <w:rPr>
                <w:sz w:val="24"/>
              </w:rPr>
              <w:t>10.92</w:t>
            </w:r>
          </w:p>
        </w:tc>
        <w:tc>
          <w:tcPr>
            <w:tcW w:w="1900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  <w:tc>
          <w:tcPr>
            <w:tcW w:w="1317" w:type="dxa"/>
          </w:tcPr>
          <w:p>
            <w:pPr>
              <w:pStyle w:val="TableParagraph"/>
              <w:spacing w:before="137"/>
              <w:ind w:left="7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531" w:hRule="atLeast"/>
        </w:trPr>
        <w:tc>
          <w:tcPr>
            <w:tcW w:w="2575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Road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Areas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39.95</w:t>
            </w:r>
          </w:p>
        </w:tc>
        <w:tc>
          <w:tcPr>
            <w:tcW w:w="1900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17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851"/>
              <w:rPr>
                <w:b/>
                <w:sz w:val="24"/>
              </w:rPr>
            </w:pPr>
            <w:r>
              <w:rPr>
                <w:b/>
                <w:sz w:val="24"/>
              </w:rPr>
              <w:t>20.8</w:t>
            </w:r>
          </w:p>
        </w:tc>
      </w:tr>
    </w:tbl>
    <w:p>
      <w:pPr>
        <w:pStyle w:val="BodyText"/>
        <w:spacing w:before="4"/>
        <w:rPr>
          <w:sz w:val="5"/>
        </w:rPr>
      </w:pPr>
    </w:p>
    <w:p>
      <w:pPr>
        <w:pStyle w:val="BodyText"/>
        <w:spacing w:line="45" w:lineRule="exact"/>
        <w:ind w:left="225"/>
        <w:rPr>
          <w:sz w:val="4"/>
        </w:rPr>
      </w:pPr>
      <w:r>
        <w:rPr>
          <w:position w:val="0"/>
          <w:sz w:val="4"/>
        </w:rPr>
        <w:drawing>
          <wp:inline distT="0" distB="0" distL="0" distR="0">
            <wp:extent cx="6534150" cy="28575"/>
            <wp:effectExtent l="0" t="0" r="0" b="0"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4"/>
        </w:rPr>
      </w:r>
    </w:p>
    <w:p>
      <w:pPr>
        <w:pStyle w:val="BodyText"/>
        <w:spacing w:before="160"/>
        <w:ind w:left="460"/>
        <w:jc w:val="both"/>
      </w:pPr>
      <w:r>
        <w:rPr/>
        <w:t>Source:</w:t>
      </w:r>
      <w:r>
        <w:rPr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Urban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Board, Bida</w:t>
      </w:r>
      <w:r>
        <w:rPr>
          <w:spacing w:val="-2"/>
        </w:rPr>
        <w:t> </w:t>
      </w:r>
      <w:r>
        <w:rPr/>
        <w:t>Area Office</w:t>
      </w:r>
      <w:r>
        <w:rPr>
          <w:spacing w:val="-3"/>
        </w:rPr>
        <w:t> </w:t>
      </w:r>
      <w:r>
        <w:rPr/>
        <w:t>(2019).</w:t>
      </w:r>
    </w:p>
    <w:p>
      <w:pPr>
        <w:pStyle w:val="BodyText"/>
        <w:rPr>
          <w:sz w:val="26"/>
        </w:rPr>
      </w:pPr>
    </w:p>
    <w:p>
      <w:pPr>
        <w:pStyle w:val="BodyText"/>
        <w:spacing w:line="475" w:lineRule="auto" w:before="231"/>
        <w:ind w:left="460" w:right="1638"/>
        <w:jc w:val="both"/>
      </w:pPr>
      <w:r>
        <w:rPr/>
        <w:t>The overall land use</w:t>
      </w:r>
      <w:r>
        <w:rPr>
          <w:spacing w:val="60"/>
        </w:rPr>
        <w:t> </w:t>
      </w:r>
      <w:r>
        <w:rPr/>
        <w:t>consumption as stipulated on the 1980-2000 proposed land use</w:t>
      </w:r>
      <w:r>
        <w:rPr>
          <w:spacing w:val="1"/>
        </w:rPr>
        <w:t> </w:t>
      </w:r>
      <w:r>
        <w:rPr/>
        <w:t>plan runs</w:t>
      </w:r>
      <w:r>
        <w:rPr>
          <w:spacing w:val="1"/>
        </w:rPr>
        <w:t> </w:t>
      </w:r>
      <w:r>
        <w:rPr/>
        <w:t>at a</w:t>
      </w:r>
      <w:r>
        <w:rPr>
          <w:spacing w:val="1"/>
        </w:rPr>
        <w:t> </w:t>
      </w:r>
      <w:r>
        <w:rPr/>
        <w:t>total 0ne thousand, nine hundred and</w:t>
      </w:r>
      <w:r>
        <w:rPr>
          <w:spacing w:val="1"/>
        </w:rPr>
        <w:t> </w:t>
      </w:r>
      <w:r>
        <w:rPr/>
        <w:t>two point</w:t>
      </w:r>
      <w:r>
        <w:rPr>
          <w:spacing w:val="1"/>
        </w:rPr>
        <w:t> </w:t>
      </w:r>
      <w:r>
        <w:rPr/>
        <w:t>fourty six</w:t>
      </w:r>
      <w:r>
        <w:rPr>
          <w:spacing w:val="60"/>
        </w:rPr>
        <w:t> </w:t>
      </w:r>
      <w:r>
        <w:rPr/>
        <w:t>(192.46)</w:t>
      </w:r>
      <w:r>
        <w:rPr>
          <w:spacing w:val="1"/>
        </w:rPr>
        <w:t> </w:t>
      </w:r>
      <w:r>
        <w:rPr/>
        <w:t>hectares of land for Bida metropolitan areas (Niger state ministry of lands, survey and</w:t>
      </w:r>
      <w:r>
        <w:rPr>
          <w:spacing w:val="1"/>
        </w:rPr>
        <w:t> </w:t>
      </w:r>
      <w:r>
        <w:rPr/>
        <w:t>town</w:t>
      </w:r>
      <w:r>
        <w:rPr>
          <w:spacing w:val="-1"/>
        </w:rPr>
        <w:t> </w:t>
      </w:r>
      <w:r>
        <w:rPr/>
        <w:t>planning, 2000).</w:t>
      </w:r>
    </w:p>
    <w:p>
      <w:pPr>
        <w:spacing w:after="0" w:line="475" w:lineRule="auto"/>
        <w:jc w:val="both"/>
        <w:sectPr>
          <w:pgSz w:w="12240" w:h="15840"/>
          <w:pgMar w:header="0" w:footer="1320" w:top="1340" w:bottom="1520" w:left="1520" w:right="100"/>
        </w:sectPr>
      </w:pPr>
    </w:p>
    <w:p>
      <w:pPr>
        <w:pStyle w:val="Heading2"/>
        <w:numPr>
          <w:ilvl w:val="1"/>
          <w:numId w:val="28"/>
        </w:numPr>
        <w:tabs>
          <w:tab w:pos="941" w:val="left" w:leader="none"/>
        </w:tabs>
        <w:spacing w:line="240" w:lineRule="auto" w:before="70" w:after="0"/>
        <w:ind w:left="940" w:right="0" w:hanging="481"/>
        <w:jc w:val="left"/>
      </w:pPr>
      <w:bookmarkStart w:name="_TOC_250017" w:id="9"/>
      <w:r>
        <w:rPr/>
        <w:t>Conceptual</w:t>
      </w:r>
      <w:r>
        <w:rPr>
          <w:spacing w:val="-2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60" w:right="1636"/>
        <w:jc w:val="both"/>
      </w:pPr>
      <w:r>
        <w:rPr/>
        <w:t>Drawing from all the literatures and discussions in the previous studies relating to this</w:t>
      </w:r>
      <w:r>
        <w:rPr>
          <w:spacing w:val="1"/>
        </w:rPr>
        <w:t> </w:t>
      </w:r>
      <w:r>
        <w:rPr/>
        <w:t>work, the researcher maintained a position to come up with a conceptualised set of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encapsulate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businesses shifting from the central business districts to the residential areas? Why has</w:t>
      </w:r>
      <w:r>
        <w:rPr>
          <w:spacing w:val="1"/>
        </w:rPr>
        <w:t> </w:t>
      </w:r>
      <w:r>
        <w:rPr/>
        <w:t>there been an increase in the change of land uses in recent years? What effects does land</w:t>
      </w:r>
      <w:r>
        <w:rPr>
          <w:spacing w:val="-57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delivery?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reduction in housing stock be analysed? And how can housing deliv-ery be enhanced?</w:t>
      </w:r>
      <w:r>
        <w:rPr>
          <w:spacing w:val="1"/>
        </w:rPr>
        <w:t> </w:t>
      </w:r>
      <w:r>
        <w:rPr/>
        <w:t>The framework has been adapted from the “Drivers - Trends – Effects – Resp-onse”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framew-ok that provides a “logical way of conceptualising the chain effect of human</w:t>
      </w:r>
      <w:r>
        <w:rPr>
          <w:spacing w:val="1"/>
        </w:rPr>
        <w:t> </w:t>
      </w:r>
      <w:r>
        <w:rPr/>
        <w:t>activities on urban land uses (Wong, 2006). The conceptual framework is therefore,</w:t>
      </w:r>
      <w:r>
        <w:rPr>
          <w:spacing w:val="1"/>
        </w:rPr>
        <w:t> </w:t>
      </w:r>
      <w:r>
        <w:rPr/>
        <w:t>diagrammatically</w:t>
      </w:r>
      <w:r>
        <w:rPr>
          <w:spacing w:val="-6"/>
        </w:rPr>
        <w:t> </w:t>
      </w:r>
      <w:r>
        <w:rPr/>
        <w:t>represented in the figure</w:t>
      </w:r>
      <w:r>
        <w:rPr>
          <w:spacing w:val="-2"/>
        </w:rPr>
        <w:t> </w:t>
      </w:r>
      <w:r>
        <w:rPr/>
        <w:t>2.4 below:</w:t>
      </w:r>
    </w:p>
    <w:p>
      <w:pPr>
        <w:spacing w:after="0" w:line="480" w:lineRule="auto"/>
        <w:jc w:val="both"/>
        <w:sectPr>
          <w:pgSz w:w="12240" w:h="15840"/>
          <w:pgMar w:header="0" w:footer="1320" w:top="1340" w:bottom="1520" w:left="152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1"/>
        <w:ind w:left="3000" w:right="0" w:firstLine="0"/>
        <w:jc w:val="left"/>
        <w:rPr>
          <w:sz w:val="23"/>
        </w:rPr>
      </w:pPr>
      <w:r>
        <w:rPr>
          <w:sz w:val="23"/>
        </w:rPr>
        <w:t>DRIVERS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LAND</w:t>
      </w:r>
      <w:r>
        <w:rPr>
          <w:spacing w:val="-2"/>
          <w:sz w:val="23"/>
        </w:rPr>
        <w:t> </w:t>
      </w:r>
      <w:r>
        <w:rPr>
          <w:sz w:val="23"/>
        </w:rPr>
        <w:t>USE</w:t>
      </w:r>
      <w:r>
        <w:rPr>
          <w:spacing w:val="-1"/>
          <w:sz w:val="23"/>
        </w:rPr>
        <w:t> </w:t>
      </w:r>
      <w:r>
        <w:rPr>
          <w:sz w:val="23"/>
        </w:rPr>
        <w:t>CHANGES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1320" w:top="1500" w:bottom="1520" w:left="1520" w:right="100"/>
        </w:sectPr>
      </w:pPr>
    </w:p>
    <w:p>
      <w:pPr>
        <w:pStyle w:val="Heading2"/>
        <w:numPr>
          <w:ilvl w:val="1"/>
          <w:numId w:val="28"/>
        </w:numPr>
        <w:tabs>
          <w:tab w:pos="941" w:val="left" w:leader="none"/>
          <w:tab w:pos="942" w:val="left" w:leader="none"/>
        </w:tabs>
        <w:spacing w:line="240" w:lineRule="auto" w:before="64" w:after="0"/>
        <w:ind w:left="941" w:right="0" w:hanging="642"/>
        <w:jc w:val="left"/>
      </w:pPr>
      <w:bookmarkStart w:name="_TOC_250016" w:id="10"/>
      <w:r>
        <w:rPr/>
        <w:t>The</w:t>
      </w:r>
      <w:r>
        <w:rPr>
          <w:spacing w:val="-4"/>
        </w:rPr>
        <w:t> </w:t>
      </w:r>
      <w:bookmarkEnd w:id="10"/>
      <w:r>
        <w:rPr/>
        <w:t>Research Gap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7" w:lineRule="auto"/>
        <w:ind w:left="300" w:right="795"/>
        <w:jc w:val="both"/>
      </w:pPr>
      <w:r>
        <w:rPr/>
        <w:t>It has been established that increasing economic activities is a critical phenomenal in</w:t>
      </w:r>
      <w:r>
        <w:rPr>
          <w:spacing w:val="-57"/>
        </w:rPr>
        <w:t> </w:t>
      </w:r>
      <w:r>
        <w:rPr/>
        <w:t>changing the pattern of land uses in a given urban centre over time (Aluko &amp; Enisan,</w:t>
      </w:r>
      <w:r>
        <w:rPr>
          <w:spacing w:val="-57"/>
        </w:rPr>
        <w:t> </w:t>
      </w:r>
      <w:r>
        <w:rPr/>
        <w:t>2015). This is becoming a source of concern in the sense that, the progressive trends</w:t>
      </w:r>
      <w:r>
        <w:rPr>
          <w:spacing w:val="1"/>
        </w:rPr>
        <w:t> </w:t>
      </w:r>
      <w:r>
        <w:rPr/>
        <w:t>in urbanisation has triggers residential to commercial land use changes (Lami &amp;</w:t>
      </w:r>
      <w:r>
        <w:rPr>
          <w:spacing w:val="1"/>
        </w:rPr>
        <w:t> </w:t>
      </w:r>
      <w:r>
        <w:rPr/>
        <w:t>Umar (2018). Therefore, in line with the literatures reviewed relating to this study,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research gaps are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as thus:</w:t>
      </w:r>
    </w:p>
    <w:p>
      <w:pPr>
        <w:pStyle w:val="BodyText"/>
        <w:spacing w:line="477" w:lineRule="auto" w:before="20"/>
        <w:ind w:left="300" w:right="796"/>
        <w:jc w:val="both"/>
      </w:pP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centred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three</w:t>
      </w:r>
      <w:r>
        <w:rPr>
          <w:spacing w:val="1"/>
        </w:rPr>
        <w:t> </w:t>
      </w:r>
      <w:r>
        <w:rPr/>
        <w:t>separate but interrelating parametres which are the "drivers, trends and effects”.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processes, causes and effects of which none of the studies carried out, analyses the</w:t>
      </w:r>
      <w:r>
        <w:rPr>
          <w:spacing w:val="1"/>
        </w:rPr>
        <w:t> </w:t>
      </w:r>
      <w:r>
        <w:rPr/>
        <w:t>trends and effects of land use changes on housing delivery in Bida town;</w:t>
      </w:r>
      <w:r>
        <w:rPr>
          <w:spacing w:val="60"/>
        </w:rPr>
        <w:t> </w:t>
      </w:r>
      <w:r>
        <w:rPr/>
        <w:t>owing to</w:t>
      </w:r>
      <w:r>
        <w:rPr>
          <w:spacing w:val="1"/>
        </w:rPr>
        <w:t> </w:t>
      </w:r>
      <w:r>
        <w:rPr/>
        <w:t>the fact that the urban centre is witnessing continuous changes in land use as against</w:t>
      </w:r>
      <w:r>
        <w:rPr>
          <w:spacing w:val="1"/>
        </w:rPr>
        <w:t> </w:t>
      </w:r>
      <w:r>
        <w:rPr/>
        <w:t>the planning regulations which as resulted to mixed/misuses of land over the years</w:t>
      </w:r>
      <w:r>
        <w:rPr>
          <w:spacing w:val="1"/>
        </w:rPr>
        <w:t> </w:t>
      </w:r>
      <w:r>
        <w:rPr/>
        <w:t>(Lami </w:t>
      </w:r>
      <w:r>
        <w:rPr>
          <w:i/>
        </w:rPr>
        <w:t>eta‟al, </w:t>
      </w:r>
      <w:r>
        <w:rPr/>
        <w:t>2018).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77" w:lineRule="auto" w:before="1"/>
        <w:ind w:left="300" w:right="795"/>
      </w:pPr>
      <w:r>
        <w:rPr/>
        <w:t>Bida town in the last two decades has witnessed remarkable population growth of</w:t>
      </w:r>
      <w:r>
        <w:rPr>
          <w:spacing w:val="1"/>
        </w:rPr>
        <w:t> </w:t>
      </w:r>
      <w:r>
        <w:rPr/>
        <w:t>which the development had attracted commercial land uses away from the central</w:t>
      </w:r>
      <w:r>
        <w:rPr>
          <w:spacing w:val="1"/>
        </w:rPr>
        <w:t> </w:t>
      </w:r>
      <w:r>
        <w:rPr/>
        <w:t>business districts to residential areas in an unchecked manner; certainly due to</w:t>
      </w:r>
      <w:r>
        <w:rPr>
          <w:spacing w:val="1"/>
        </w:rPr>
        <w:t> </w:t>
      </w:r>
      <w:r>
        <w:rPr/>
        <w:t>disregard of the zoning regulations (Lami </w:t>
      </w:r>
      <w:r>
        <w:rPr>
          <w:i/>
        </w:rPr>
        <w:t>eta‟al, </w:t>
      </w:r>
      <w:r>
        <w:rPr/>
        <w:t>2018). Though, registration require</w:t>
      </w:r>
      <w:r>
        <w:rPr>
          <w:spacing w:val="-58"/>
        </w:rPr>
        <w:t> </w:t>
      </w:r>
      <w:r>
        <w:rPr/>
        <w:t>ments for change of use have being less emphasised in the previous studies; as such</w:t>
      </w:r>
      <w:r>
        <w:rPr>
          <w:spacing w:val="1"/>
        </w:rPr>
        <w:t> </w:t>
      </w:r>
      <w:r>
        <w:rPr/>
        <w:t>no substantial efforts made at documenting the land use dynamics in Bida urban. Vir</w:t>
      </w:r>
      <w:r>
        <w:rPr>
          <w:spacing w:val="-57"/>
        </w:rPr>
        <w:t> </w:t>
      </w:r>
      <w:r>
        <w:rPr/>
        <w:t>tually also, the previous studies did not make any attempt at documenting the extent</w:t>
      </w:r>
      <w:r>
        <w:rPr>
          <w:spacing w:val="1"/>
        </w:rPr>
        <w:t> </w:t>
      </w:r>
      <w:r>
        <w:rPr/>
        <w:t>at which sprawling of commercial activities in the residential neighbourhoods has</w:t>
      </w:r>
      <w:r>
        <w:rPr>
          <w:spacing w:val="1"/>
        </w:rPr>
        <w:t> </w:t>
      </w:r>
      <w:r>
        <w:rPr/>
        <w:t>contributed to housing deficit for the last two decades in the neighbourhoods of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interest.</w:t>
      </w:r>
    </w:p>
    <w:p>
      <w:pPr>
        <w:spacing w:after="0" w:line="477" w:lineRule="auto"/>
        <w:sectPr>
          <w:footerReference w:type="default" r:id="rId37"/>
          <w:pgSz w:w="11900" w:h="16840"/>
          <w:pgMar w:footer="1036" w:header="0" w:top="1140" w:bottom="1220" w:left="1680" w:right="940"/>
        </w:sectPr>
      </w:pPr>
    </w:p>
    <w:p>
      <w:pPr>
        <w:pStyle w:val="BodyText"/>
        <w:spacing w:line="477" w:lineRule="auto" w:before="79"/>
        <w:ind w:left="300" w:right="780"/>
        <w:jc w:val="both"/>
      </w:pPr>
      <w:r>
        <w:rPr/>
        <w:t>Previous researches relating to this study made use descriptive statistics and spatial</w:t>
      </w:r>
      <w:r>
        <w:rPr>
          <w:spacing w:val="1"/>
        </w:rPr>
        <w:t> </w:t>
      </w:r>
      <w:r>
        <w:rPr/>
        <w:t>analytical tools; seeking the respondents‟ opinions and classifying classes of land</w:t>
      </w:r>
      <w:r>
        <w:rPr>
          <w:spacing w:val="1"/>
        </w:rPr>
        <w:t> </w:t>
      </w:r>
      <w:r>
        <w:rPr/>
        <w:t>uses respectively in ascertaining the processes, causes and effects of land use change</w:t>
      </w:r>
      <w:r>
        <w:rPr>
          <w:spacing w:val="1"/>
        </w:rPr>
        <w:t> </w:t>
      </w:r>
      <w:r>
        <w:rPr/>
        <w:t>in urban centres. Whereas, none of these studies analyses land use changes using</w:t>
      </w:r>
      <w:r>
        <w:rPr>
          <w:spacing w:val="1"/>
        </w:rPr>
        <w:t> </w:t>
      </w:r>
      <w:r>
        <w:rPr/>
        <w:t>statistical techniques like Statistical Mean Score, Simple Percentages and Paired</w:t>
      </w:r>
      <w:r>
        <w:rPr>
          <w:spacing w:val="1"/>
        </w:rPr>
        <w:t> </w:t>
      </w:r>
      <w:r>
        <w:rPr/>
        <w:t>Sampled t-Test to scientifically ascertain the factors, trends and effects that land uses</w:t>
      </w:r>
      <w:r>
        <w:rPr>
          <w:spacing w:val="-57"/>
        </w:rPr>
        <w:t> </w:t>
      </w:r>
      <w:r>
        <w:rPr/>
        <w:t>outside the central business districts has on housing delivery; hence, improving the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 and</w:t>
      </w:r>
      <w:r>
        <w:rPr>
          <w:spacing w:val="-2"/>
        </w:rPr>
        <w:t> </w:t>
      </w:r>
      <w:r>
        <w:rPr/>
        <w:t>deductions made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work.</w:t>
      </w:r>
    </w:p>
    <w:p>
      <w:pPr>
        <w:spacing w:after="0" w:line="477" w:lineRule="auto"/>
        <w:jc w:val="both"/>
        <w:sectPr>
          <w:pgSz w:w="11900" w:h="16840"/>
          <w:pgMar w:header="0" w:footer="1036" w:top="1440" w:bottom="1260" w:left="1680" w:right="940"/>
        </w:sectPr>
      </w:pPr>
    </w:p>
    <w:p>
      <w:pPr>
        <w:pStyle w:val="Heading2"/>
        <w:spacing w:before="74"/>
        <w:ind w:left="0" w:right="497"/>
        <w:jc w:val="center"/>
      </w:pPr>
      <w:bookmarkStart w:name="_TOC_250015" w:id="11"/>
      <w:r>
        <w:rPr/>
        <w:t>CHAPTER</w:t>
      </w:r>
      <w:r>
        <w:rPr>
          <w:spacing w:val="-2"/>
        </w:rPr>
        <w:t> </w:t>
      </w:r>
      <w:bookmarkEnd w:id="11"/>
      <w:r>
        <w:rPr/>
        <w:t>THREE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6"/>
        </w:numPr>
        <w:tabs>
          <w:tab w:pos="2861" w:val="left" w:leader="none"/>
          <w:tab w:pos="2862" w:val="left" w:leader="none"/>
        </w:tabs>
        <w:spacing w:line="240" w:lineRule="auto" w:before="0" w:after="0"/>
        <w:ind w:left="2861" w:right="0" w:hanging="2562"/>
        <w:jc w:val="both"/>
        <w:rPr>
          <w:b/>
          <w:sz w:val="23"/>
        </w:rPr>
      </w:pPr>
      <w:r>
        <w:rPr>
          <w:b/>
          <w:sz w:val="23"/>
        </w:rPr>
        <w:t>REASERCH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METHOLOGY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5" w:lineRule="auto"/>
        <w:ind w:left="300" w:right="801"/>
        <w:jc w:val="both"/>
      </w:pPr>
      <w:r>
        <w:rPr/>
        <w:t>The methodology of this study is developed base on the need of analysing land use</w:t>
      </w:r>
      <w:r>
        <w:rPr>
          <w:spacing w:val="1"/>
        </w:rPr>
        <w:t> </w:t>
      </w:r>
      <w:r>
        <w:rPr/>
        <w:t>changes as it affect housing delivery within the fringe of central business districts. It</w:t>
      </w:r>
      <w:r>
        <w:rPr>
          <w:spacing w:val="1"/>
        </w:rPr>
        <w:t> </w:t>
      </w:r>
      <w:r>
        <w:rPr/>
        <w:t>covers the study Population, sources of data required, methods of data collection,</w:t>
      </w:r>
      <w:r>
        <w:rPr>
          <w:spacing w:val="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size, data analytical</w:t>
      </w:r>
      <w:r>
        <w:rPr>
          <w:spacing w:val="-1"/>
        </w:rPr>
        <w:t> </w:t>
      </w:r>
      <w:r>
        <w:rPr/>
        <w:t>techniques and</w:t>
      </w:r>
      <w:r>
        <w:rPr>
          <w:spacing w:val="-1"/>
        </w:rPr>
        <w:t> </w:t>
      </w:r>
      <w:r>
        <w:rPr/>
        <w:t>presentation.</w:t>
      </w:r>
    </w:p>
    <w:p>
      <w:pPr>
        <w:pStyle w:val="ListParagraph"/>
        <w:numPr>
          <w:ilvl w:val="1"/>
          <w:numId w:val="36"/>
        </w:numPr>
        <w:tabs>
          <w:tab w:pos="822" w:val="left" w:leader="none"/>
        </w:tabs>
        <w:spacing w:line="240" w:lineRule="auto" w:before="18" w:after="0"/>
        <w:ind w:left="821" w:right="0" w:hanging="522"/>
        <w:jc w:val="both"/>
        <w:rPr>
          <w:b/>
          <w:sz w:val="23"/>
        </w:rPr>
      </w:pPr>
      <w:r>
        <w:rPr>
          <w:b/>
          <w:sz w:val="23"/>
        </w:rPr>
        <w:t>Sources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 Data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0" w:lineRule="auto"/>
        <w:ind w:left="300" w:right="797"/>
        <w:jc w:val="both"/>
      </w:pPr>
      <w:r>
        <w:rPr/>
        <w:t>This study required the use of both primary and secondary data which were gathered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 forms as thus: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36"/>
        </w:numPr>
        <w:tabs>
          <w:tab w:pos="862" w:val="left" w:leader="none"/>
        </w:tabs>
        <w:spacing w:line="477" w:lineRule="auto" w:before="0" w:after="0"/>
        <w:ind w:left="300" w:right="775" w:firstLine="0"/>
        <w:jc w:val="both"/>
        <w:rPr>
          <w:sz w:val="24"/>
        </w:rPr>
      </w:pPr>
      <w:r>
        <w:rPr>
          <w:b/>
          <w:sz w:val="24"/>
        </w:rPr>
        <w:t>The Primary Source; </w:t>
      </w:r>
      <w:r>
        <w:rPr>
          <w:sz w:val="24"/>
        </w:rPr>
        <w:t>information is designed to collect direct data from the</w:t>
      </w:r>
      <w:r>
        <w:rPr>
          <w:spacing w:val="1"/>
          <w:sz w:val="24"/>
        </w:rPr>
        <w:t> </w:t>
      </w:r>
      <w:r>
        <w:rPr>
          <w:sz w:val="24"/>
        </w:rPr>
        <w:t>field.</w:t>
      </w:r>
      <w:r>
        <w:rPr>
          <w:spacing w:val="42"/>
          <w:sz w:val="24"/>
        </w:rPr>
        <w:t> </w:t>
      </w:r>
      <w:r>
        <w:rPr>
          <w:sz w:val="24"/>
        </w:rPr>
        <w:t>Under</w:t>
      </w:r>
      <w:r>
        <w:rPr>
          <w:spacing w:val="42"/>
          <w:sz w:val="24"/>
        </w:rPr>
        <w:t> </w:t>
      </w:r>
      <w:r>
        <w:rPr>
          <w:sz w:val="24"/>
        </w:rPr>
        <w:t>this</w:t>
      </w:r>
      <w:r>
        <w:rPr>
          <w:spacing w:val="43"/>
          <w:sz w:val="24"/>
        </w:rPr>
        <w:t> </w:t>
      </w:r>
      <w:r>
        <w:rPr>
          <w:sz w:val="24"/>
        </w:rPr>
        <w:t>section,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researcher</w:t>
      </w:r>
      <w:r>
        <w:rPr>
          <w:spacing w:val="42"/>
          <w:sz w:val="24"/>
        </w:rPr>
        <w:t> </w:t>
      </w:r>
      <w:r>
        <w:rPr>
          <w:sz w:val="24"/>
        </w:rPr>
        <w:t>made</w:t>
      </w:r>
      <w:r>
        <w:rPr>
          <w:spacing w:val="42"/>
          <w:sz w:val="24"/>
        </w:rPr>
        <w:t> </w:t>
      </w:r>
      <w:r>
        <w:rPr>
          <w:sz w:val="24"/>
        </w:rPr>
        <w:t>use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Questionnaire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an</w:t>
      </w:r>
      <w:r>
        <w:rPr>
          <w:spacing w:val="42"/>
          <w:sz w:val="24"/>
        </w:rPr>
        <w:t> </w:t>
      </w:r>
      <w:r>
        <w:rPr>
          <w:sz w:val="24"/>
        </w:rPr>
        <w:t>inquiry</w:t>
      </w:r>
      <w:r>
        <w:rPr>
          <w:spacing w:val="-57"/>
          <w:sz w:val="24"/>
        </w:rPr>
        <w:t> </w:t>
      </w:r>
      <w:r>
        <w:rPr>
          <w:sz w:val="24"/>
        </w:rPr>
        <w:t>form and administered to Landlords and Tenants of converted residential property</w:t>
      </w:r>
      <w:r>
        <w:rPr>
          <w:spacing w:val="1"/>
          <w:sz w:val="24"/>
        </w:rPr>
        <w:t> </w:t>
      </w:r>
      <w:r>
        <w:rPr>
          <w:sz w:val="24"/>
        </w:rPr>
        <w:t>who are of 112 and 113 respondents respectively. This was established in order to</w:t>
      </w:r>
      <w:r>
        <w:rPr>
          <w:spacing w:val="1"/>
          <w:sz w:val="24"/>
        </w:rPr>
        <w:t> </w:t>
      </w:r>
      <w:r>
        <w:rPr>
          <w:sz w:val="24"/>
        </w:rPr>
        <w:t>gather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reasons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conversions in the selected neighbourhoods of the study area. The Planning Officials</w:t>
      </w:r>
      <w:r>
        <w:rPr>
          <w:spacing w:val="1"/>
          <w:sz w:val="24"/>
        </w:rPr>
        <w:t> </w:t>
      </w:r>
      <w:r>
        <w:rPr>
          <w:sz w:val="24"/>
        </w:rPr>
        <w:t>and Estate Surveyors were interviewed on information like procedures involved in</w:t>
      </w:r>
      <w:r>
        <w:rPr>
          <w:spacing w:val="1"/>
          <w:sz w:val="24"/>
        </w:rPr>
        <w:t> </w:t>
      </w:r>
      <w:r>
        <w:rPr>
          <w:sz w:val="24"/>
        </w:rPr>
        <w:t>change of purpose clouse; as well as variations in rental</w:t>
      </w:r>
      <w:r>
        <w:rPr>
          <w:spacing w:val="1"/>
          <w:sz w:val="24"/>
        </w:rPr>
        <w:t> </w:t>
      </w:r>
      <w:r>
        <w:rPr>
          <w:sz w:val="24"/>
        </w:rPr>
        <w:t>values of the affected</w:t>
      </w:r>
      <w:r>
        <w:rPr>
          <w:spacing w:val="1"/>
          <w:sz w:val="24"/>
        </w:rPr>
        <w:t> </w:t>
      </w:r>
      <w:r>
        <w:rPr>
          <w:sz w:val="24"/>
        </w:rPr>
        <w:t>housing</w:t>
      </w:r>
      <w:r>
        <w:rPr>
          <w:spacing w:val="-3"/>
          <w:sz w:val="24"/>
        </w:rPr>
        <w:t> </w:t>
      </w:r>
      <w:r>
        <w:rPr>
          <w:sz w:val="24"/>
        </w:rPr>
        <w:t>stocks.</w:t>
      </w:r>
    </w:p>
    <w:p>
      <w:pPr>
        <w:pStyle w:val="ListParagraph"/>
        <w:numPr>
          <w:ilvl w:val="2"/>
          <w:numId w:val="36"/>
        </w:numPr>
        <w:tabs>
          <w:tab w:pos="870" w:val="left" w:leader="none"/>
        </w:tabs>
        <w:spacing w:line="477" w:lineRule="auto" w:before="24" w:after="0"/>
        <w:ind w:left="300" w:right="777" w:firstLine="0"/>
        <w:jc w:val="both"/>
        <w:rPr>
          <w:sz w:val="24"/>
        </w:rPr>
      </w:pPr>
      <w:r>
        <w:rPr>
          <w:b/>
          <w:sz w:val="24"/>
        </w:rPr>
        <w:t>Secondary Source; </w:t>
      </w:r>
      <w:r>
        <w:rPr>
          <w:sz w:val="24"/>
        </w:rPr>
        <w:t>these are archival data; that is, data obtained from other</w:t>
      </w:r>
      <w:r>
        <w:rPr>
          <w:spacing w:val="1"/>
          <w:sz w:val="24"/>
        </w:rPr>
        <w:t> </w:t>
      </w:r>
      <w:r>
        <w:rPr>
          <w:sz w:val="24"/>
        </w:rPr>
        <w:t>sources.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deduced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-57"/>
          <w:sz w:val="24"/>
        </w:rPr>
        <w:t> </w:t>
      </w:r>
      <w:r>
        <w:rPr>
          <w:sz w:val="24"/>
        </w:rPr>
        <w:t>planning offices regarding the extent at which commercial activities encroaches the</w:t>
      </w:r>
      <w:r>
        <w:rPr>
          <w:spacing w:val="1"/>
          <w:sz w:val="24"/>
        </w:rPr>
        <w:t> </w:t>
      </w:r>
      <w:r>
        <w:rPr>
          <w:sz w:val="24"/>
        </w:rPr>
        <w:t>adjoining residential neighbourhoods and its effect on housing stock.. The researcher</w:t>
      </w:r>
      <w:r>
        <w:rPr>
          <w:spacing w:val="-57"/>
          <w:sz w:val="24"/>
        </w:rPr>
        <w:t> </w:t>
      </w:r>
      <w:r>
        <w:rPr>
          <w:sz w:val="24"/>
        </w:rPr>
        <w:t>hence, made use of extracts from official files of various type of land uses in the</w:t>
      </w:r>
      <w:r>
        <w:rPr>
          <w:spacing w:val="1"/>
          <w:sz w:val="24"/>
        </w:rPr>
        <w:t> </w:t>
      </w:r>
      <w:r>
        <w:rPr>
          <w:sz w:val="24"/>
        </w:rPr>
        <w:t>metropolis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2"/>
          <w:sz w:val="24"/>
        </w:rPr>
        <w:t> </w:t>
      </w:r>
      <w:r>
        <w:rPr>
          <w:sz w:val="24"/>
        </w:rPr>
        <w:t>years. Other</w:t>
      </w:r>
      <w:r>
        <w:rPr>
          <w:spacing w:val="-1"/>
          <w:sz w:val="24"/>
        </w:rPr>
        <w:t> </w:t>
      </w:r>
      <w:r>
        <w:rPr>
          <w:sz w:val="24"/>
        </w:rPr>
        <w:t>published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research</w:t>
      </w:r>
    </w:p>
    <w:p>
      <w:pPr>
        <w:spacing w:after="0" w:line="477" w:lineRule="auto"/>
        <w:jc w:val="both"/>
        <w:rPr>
          <w:sz w:val="24"/>
        </w:rPr>
        <w:sectPr>
          <w:pgSz w:w="11900" w:h="16840"/>
          <w:pgMar w:header="0" w:footer="1036" w:top="1440" w:bottom="1260" w:left="1680" w:right="940"/>
        </w:sectPr>
      </w:pPr>
    </w:p>
    <w:p>
      <w:pPr>
        <w:pStyle w:val="BodyText"/>
        <w:spacing w:line="472" w:lineRule="auto" w:before="67"/>
        <w:ind w:left="300" w:right="777"/>
        <w:jc w:val="both"/>
      </w:pPr>
      <w:r>
        <w:rPr/>
        <w:t>study include the official documents like old and adjusted neighbourhood layout</w:t>
      </w:r>
      <w:r>
        <w:rPr>
          <w:spacing w:val="1"/>
        </w:rPr>
        <w:t> </w:t>
      </w:r>
      <w:r>
        <w:rPr/>
        <w:t>plans, approved building plans for change of use as well as government agencies‟</w:t>
      </w:r>
      <w:r>
        <w:rPr>
          <w:spacing w:val="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and publications</w:t>
      </w:r>
      <w:r>
        <w:rPr>
          <w:spacing w:val="2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in this study.</w:t>
      </w:r>
    </w:p>
    <w:p>
      <w:pPr>
        <w:pStyle w:val="BodyText"/>
        <w:spacing w:before="11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shows data sources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collection 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2"/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3.1:</w:t>
      </w:r>
      <w:r>
        <w:rPr>
          <w:spacing w:val="-1"/>
          <w:sz w:val="24"/>
        </w:rPr>
        <w:t> </w:t>
      </w:r>
      <w:r>
        <w:rPr>
          <w:b/>
          <w:sz w:val="24"/>
        </w:rPr>
        <w:t>Sources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procedure</w:t>
      </w:r>
    </w:p>
    <w:p>
      <w:pPr>
        <w:pStyle w:val="BodyText"/>
        <w:spacing w:before="11"/>
        <w:rPr>
          <w:b/>
          <w:sz w:val="9"/>
        </w:rPr>
      </w:pPr>
      <w:r>
        <w:rPr/>
        <w:pict>
          <v:shape style="position:absolute;margin-left:93.849998pt;margin-top:7.932441pt;width:420.05pt;height:.1pt;mso-position-horizontal-relative:page;mso-position-vertical-relative:paragraph;z-index:-15722496;mso-wrap-distance-left:0;mso-wrap-distance-right:0" coordorigin="1877,159" coordsize="8401,0" path="m1877,159l10278,159e" filled="false" stroked="true" strokeweight=".47992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3401" w:val="left" w:leader="none"/>
          <w:tab w:pos="6200" w:val="left" w:leader="none"/>
        </w:tabs>
        <w:ind w:left="360"/>
        <w:jc w:val="both"/>
      </w:pPr>
      <w:r>
        <w:rPr/>
        <w:t>Population</w:t>
        <w:tab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Study</w:t>
        <w:tab/>
        <w:t>Data</w:t>
      </w:r>
      <w:r>
        <w:rPr>
          <w:spacing w:val="-2"/>
        </w:rPr>
        <w:t> </w:t>
      </w:r>
      <w:r>
        <w:rPr/>
        <w:t>Sources</w:t>
      </w:r>
    </w:p>
    <w:p>
      <w:pPr>
        <w:spacing w:after="0"/>
        <w:jc w:val="both"/>
        <w:sectPr>
          <w:pgSz w:w="11900" w:h="16840"/>
          <w:pgMar w:header="0" w:footer="1036" w:top="900" w:bottom="1220" w:left="1680" w:right="940"/>
        </w:sectPr>
      </w:pPr>
    </w:p>
    <w:p>
      <w:pPr>
        <w:pStyle w:val="BodyText"/>
        <w:spacing w:line="355" w:lineRule="auto" w:before="136"/>
        <w:ind w:left="300" w:right="10"/>
      </w:pPr>
      <w:r>
        <w:rPr/>
        <w:pict>
          <v:line style="position:absolute;mso-position-horizontal-relative:page;mso-position-vertical-relative:paragraph;z-index:15735808" from="93.849998pt,5.713142pt" to="513.899998pt,5.713142pt" stroked="true" strokeweight=".47992pt" strokecolor="#000000">
            <v:stroke dashstyle="solid"/>
            <w10:wrap type="none"/>
          </v:line>
        </w:pict>
      </w:r>
      <w:r>
        <w:rPr/>
        <w:t>Relevant</w:t>
      </w:r>
      <w:r>
        <w:rPr>
          <w:spacing w:val="-7"/>
        </w:rPr>
        <w:t> </w:t>
      </w:r>
      <w:r>
        <w:rPr/>
        <w:t>Planning</w:t>
      </w:r>
      <w:r>
        <w:rPr>
          <w:spacing w:val="-10"/>
        </w:rPr>
        <w:t> </w:t>
      </w:r>
      <w:r>
        <w:rPr/>
        <w:t>Authorities</w:t>
      </w:r>
      <w:r>
        <w:rPr>
          <w:spacing w:val="-57"/>
        </w:rPr>
        <w:t> </w:t>
      </w:r>
      <w:r>
        <w:rPr/>
        <w:t>(NUDB, Bida Area Office &amp;</w:t>
      </w:r>
      <w:r>
        <w:rPr>
          <w:spacing w:val="1"/>
        </w:rPr>
        <w:t> </w:t>
      </w:r>
      <w:r>
        <w:rPr/>
        <w:t>NMLH,</w:t>
      </w:r>
      <w:r>
        <w:rPr>
          <w:spacing w:val="-1"/>
        </w:rPr>
        <w:t> </w:t>
      </w:r>
      <w:r>
        <w:rPr/>
        <w:t>Bida Area</w:t>
      </w:r>
      <w:r>
        <w:rPr>
          <w:spacing w:val="-2"/>
        </w:rPr>
        <w:t> </w:t>
      </w:r>
      <w:r>
        <w:rPr/>
        <w:t>Office)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55" w:lineRule="auto"/>
        <w:ind w:left="300"/>
        <w:jc w:val="both"/>
      </w:pPr>
      <w:r>
        <w:rPr/>
        <w:t>Landlords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Tenants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converted housing units in the</w:t>
      </w:r>
      <w:r>
        <w:rPr>
          <w:spacing w:val="-57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Bida</w:t>
      </w:r>
      <w:r>
        <w:rPr>
          <w:spacing w:val="-1"/>
        </w:rPr>
        <w:t> </w:t>
      </w:r>
      <w:r>
        <w:rPr/>
        <w:t>town.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350" w:lineRule="auto"/>
        <w:ind w:left="300" w:right="19"/>
        <w:jc w:val="both"/>
      </w:pPr>
      <w:r>
        <w:rPr/>
        <w:t>Estate</w:t>
      </w:r>
      <w:r>
        <w:rPr>
          <w:spacing w:val="1"/>
        </w:rPr>
        <w:t> </w:t>
      </w:r>
      <w:r>
        <w:rPr/>
        <w:t>Surveyors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Valuers</w:t>
      </w:r>
      <w:r>
        <w:rPr>
          <w:spacing w:val="-57"/>
        </w:rPr>
        <w:t> </w:t>
      </w:r>
      <w:r>
        <w:rPr/>
        <w:t>practicing</w:t>
      </w:r>
      <w:r>
        <w:rPr>
          <w:spacing w:val="-4"/>
        </w:rPr>
        <w:t> </w:t>
      </w:r>
      <w:r>
        <w:rPr/>
        <w:t>in Bida</w:t>
      </w:r>
      <w:r>
        <w:rPr>
          <w:spacing w:val="-1"/>
        </w:rPr>
        <w:t> </w:t>
      </w:r>
      <w:r>
        <w:rPr/>
        <w:t>town.</w:t>
      </w:r>
    </w:p>
    <w:p>
      <w:pPr>
        <w:pStyle w:val="BodyText"/>
        <w:spacing w:line="355" w:lineRule="auto" w:before="136"/>
        <w:ind w:left="161" w:right="1467"/>
      </w:pPr>
      <w:r>
        <w:rPr/>
        <w:br w:type="column"/>
      </w:r>
      <w:r>
        <w:rPr/>
        <w:t>Data on application for Secondary Source</w:t>
      </w:r>
      <w:r>
        <w:rPr>
          <w:spacing w:val="1"/>
        </w:rPr>
        <w:t> </w:t>
      </w:r>
      <w:r>
        <w:rPr/>
        <w:t>change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executed;</w:t>
      </w:r>
      <w:r>
        <w:rPr>
          <w:spacing w:val="-3"/>
        </w:rPr>
        <w:t> </w:t>
      </w:r>
      <w:r>
        <w:rPr/>
        <w:t>extract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old &amp;</w:t>
      </w:r>
    </w:p>
    <w:p>
      <w:pPr>
        <w:pStyle w:val="BodyText"/>
        <w:tabs>
          <w:tab w:pos="861" w:val="left" w:leader="none"/>
          <w:tab w:pos="1582" w:val="left" w:leader="none"/>
          <w:tab w:pos="2220" w:val="left" w:leader="none"/>
        </w:tabs>
        <w:spacing w:line="360" w:lineRule="auto" w:before="5"/>
        <w:ind w:left="161" w:right="3275"/>
      </w:pPr>
      <w:r>
        <w:rPr/>
        <w:t>new</w:t>
        <w:tab/>
        <w:t>land</w:t>
        <w:tab/>
        <w:t>use</w:t>
        <w:tab/>
        <w:t>maps</w:t>
      </w:r>
      <w:r>
        <w:rPr>
          <w:spacing w:val="-57"/>
        </w:rPr>
        <w:t> </w:t>
      </w:r>
      <w:r>
        <w:rPr/>
        <w:t>showing the residential to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have</w:t>
      </w:r>
      <w:r>
        <w:rPr>
          <w:spacing w:val="7"/>
        </w:rPr>
        <w:t> </w:t>
      </w:r>
      <w:r>
        <w:rPr/>
        <w:t>occurred</w:t>
      </w:r>
      <w:r>
        <w:rPr>
          <w:spacing w:val="2"/>
        </w:rPr>
        <w:t> </w:t>
      </w:r>
      <w:r>
        <w:rPr/>
        <w:t>over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years.</w:t>
      </w:r>
    </w:p>
    <w:p>
      <w:pPr>
        <w:tabs>
          <w:tab w:pos="2940" w:val="left" w:leader="none"/>
        </w:tabs>
        <w:spacing w:before="1"/>
        <w:ind w:left="161" w:right="0" w:firstLine="0"/>
        <w:jc w:val="left"/>
        <w:rPr>
          <w:sz w:val="23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on effects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reasons</w:t>
        <w:tab/>
      </w:r>
      <w:r>
        <w:rPr>
          <w:sz w:val="23"/>
        </w:rPr>
        <w:t>Primary</w:t>
      </w:r>
      <w:r>
        <w:rPr>
          <w:spacing w:val="-5"/>
          <w:sz w:val="23"/>
        </w:rPr>
        <w:t> </w:t>
      </w:r>
      <w:r>
        <w:rPr>
          <w:sz w:val="23"/>
        </w:rPr>
        <w:t>source</w:t>
      </w:r>
    </w:p>
    <w:p>
      <w:pPr>
        <w:pStyle w:val="BodyText"/>
        <w:spacing w:line="360" w:lineRule="auto" w:before="137"/>
        <w:ind w:left="161" w:right="3276"/>
      </w:pPr>
      <w:r>
        <w:rPr/>
        <w:t>for residential to</w:t>
      </w:r>
      <w:r>
        <w:rPr>
          <w:spacing w:val="1"/>
        </w:rPr>
        <w:t> </w:t>
      </w:r>
      <w:r>
        <w:rPr/>
        <w:t>commercial use</w:t>
      </w:r>
      <w:r>
        <w:rPr>
          <w:spacing w:val="1"/>
        </w:rPr>
        <w:t> </w:t>
      </w:r>
      <w:r>
        <w:rPr/>
        <w:t>conversions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neighbourhoods.</w:t>
      </w:r>
    </w:p>
    <w:p>
      <w:pPr>
        <w:pStyle w:val="BodyText"/>
        <w:spacing w:line="352" w:lineRule="auto" w:before="15"/>
        <w:ind w:left="161" w:right="2108"/>
      </w:pPr>
      <w:r>
        <w:rPr/>
        <w:t>Data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prevailing</w:t>
      </w:r>
      <w:r>
        <w:rPr>
          <w:spacing w:val="-5"/>
        </w:rPr>
        <w:t> </w:t>
      </w:r>
      <w:r>
        <w:rPr/>
        <w:t>Primary</w:t>
      </w:r>
      <w:r>
        <w:rPr>
          <w:spacing w:val="-7"/>
        </w:rPr>
        <w:t> </w:t>
      </w:r>
      <w:r>
        <w:rPr/>
        <w:t>sources</w:t>
      </w:r>
      <w:r>
        <w:rPr>
          <w:spacing w:val="-57"/>
        </w:rPr>
        <w:t> </w:t>
      </w:r>
      <w:r>
        <w:rPr/>
        <w:t>housing market indices, rental values</w:t>
      </w:r>
      <w:r>
        <w:rPr>
          <w:spacing w:val="1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360" w:lineRule="auto" w:before="9"/>
        <w:ind w:left="161" w:right="3276"/>
      </w:pPr>
      <w:r>
        <w:rPr/>
        <w:t>residential properties</w:t>
      </w:r>
      <w:r>
        <w:rPr>
          <w:spacing w:val="1"/>
        </w:rPr>
        <w:t> </w:t>
      </w:r>
      <w:r>
        <w:rPr/>
        <w:t>before and after</w:t>
      </w:r>
      <w:r>
        <w:rPr>
          <w:spacing w:val="1"/>
        </w:rPr>
        <w:t> </w:t>
      </w:r>
      <w:r>
        <w:rPr/>
        <w:t>conversions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neighbourhoods.</w:t>
      </w:r>
    </w:p>
    <w:p>
      <w:pPr>
        <w:spacing w:after="0" w:line="360" w:lineRule="auto"/>
        <w:sectPr>
          <w:type w:val="continuous"/>
          <w:pgSz w:w="11900" w:h="16840"/>
          <w:pgMar w:top="1140" w:bottom="1460" w:left="1680" w:right="940"/>
          <w:cols w:num="2" w:equalWidth="0">
            <w:col w:w="3220" w:space="40"/>
            <w:col w:w="6020"/>
          </w:cols>
        </w:sectPr>
      </w:pPr>
    </w:p>
    <w:p>
      <w:pPr>
        <w:pStyle w:val="BodyText"/>
        <w:spacing w:line="20" w:lineRule="exact"/>
        <w:ind w:left="178"/>
        <w:rPr>
          <w:sz w:val="2"/>
        </w:rPr>
      </w:pPr>
      <w:r>
        <w:rPr>
          <w:sz w:val="2"/>
        </w:rPr>
        <w:pict>
          <v:group style="width:420.75pt;height:.5pt;mso-position-horizontal-relative:char;mso-position-vertical-relative:line" coordorigin="0,0" coordsize="8415,10">
            <v:line style="position:absolute" from="0,5" to="8415,5" stroked="true" strokeweight=".4799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0"/>
        <w:ind w:left="360"/>
      </w:pPr>
      <w:r>
        <w:rPr/>
        <w:t>Researcher‟s</w:t>
      </w:r>
      <w:r>
        <w:rPr>
          <w:spacing w:val="-3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(2019).</w:t>
      </w:r>
    </w:p>
    <w:p>
      <w:pPr>
        <w:spacing w:after="0"/>
        <w:sectPr>
          <w:type w:val="continuous"/>
          <w:pgSz w:w="11900" w:h="16840"/>
          <w:pgMar w:top="1140" w:bottom="1460" w:left="1680" w:right="940"/>
        </w:sectPr>
      </w:pPr>
    </w:p>
    <w:p>
      <w:pPr>
        <w:pStyle w:val="Heading2"/>
        <w:numPr>
          <w:ilvl w:val="1"/>
          <w:numId w:val="36"/>
        </w:numPr>
        <w:tabs>
          <w:tab w:pos="822" w:val="left" w:leader="none"/>
        </w:tabs>
        <w:spacing w:line="240" w:lineRule="auto" w:before="64" w:after="0"/>
        <w:ind w:left="821" w:right="0" w:hanging="522"/>
        <w:jc w:val="both"/>
      </w:pPr>
      <w:bookmarkStart w:name="_TOC_250014" w:id="12"/>
      <w:r>
        <w:rPr/>
        <w:t>Study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bookmarkEnd w:id="12"/>
      <w:r>
        <w:rPr/>
        <w:t>Requirement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00" w:right="772"/>
      </w:pPr>
      <w:r>
        <w:rPr/>
        <w:t>Population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6"/>
        </w:rPr>
        <w:t> </w:t>
      </w:r>
      <w:r>
        <w:rPr/>
        <w:t>is</w:t>
      </w:r>
      <w:r>
        <w:rPr>
          <w:spacing w:val="13"/>
        </w:rPr>
        <w:t> </w:t>
      </w:r>
      <w:r>
        <w:rPr/>
        <w:t>refers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survey</w:t>
      </w:r>
      <w:r>
        <w:rPr>
          <w:spacing w:val="5"/>
        </w:rPr>
        <w:t> </w:t>
      </w:r>
      <w:r>
        <w:rPr/>
        <w:t>of</w:t>
      </w:r>
      <w:r>
        <w:rPr>
          <w:spacing w:val="15"/>
        </w:rPr>
        <w:t> </w:t>
      </w:r>
      <w:r>
        <w:rPr/>
        <w:t>relevant</w:t>
      </w:r>
      <w:r>
        <w:rPr>
          <w:spacing w:val="13"/>
        </w:rPr>
        <w:t> </w:t>
      </w:r>
      <w:r>
        <w:rPr/>
        <w:t>matters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characterises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studying</w:t>
      </w:r>
      <w:r>
        <w:rPr>
          <w:spacing w:val="-1"/>
        </w:rPr>
        <w:t> </w:t>
      </w:r>
      <w:r>
        <w:rPr/>
        <w:t>situation</w:t>
      </w:r>
      <w:r>
        <w:rPr>
          <w:spacing w:val="2"/>
        </w:rPr>
        <w:t> </w:t>
      </w:r>
      <w:r>
        <w:rPr/>
        <w:t>(Asika,</w:t>
      </w:r>
      <w:r>
        <w:rPr>
          <w:spacing w:val="1"/>
        </w:rPr>
        <w:t> </w:t>
      </w:r>
      <w:r>
        <w:rPr/>
        <w:t>(2009).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targeted</w:t>
      </w:r>
      <w:r>
        <w:rPr>
          <w:spacing w:val="2"/>
        </w:rPr>
        <w:t> </w:t>
      </w:r>
      <w:r>
        <w:rPr/>
        <w:t>population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1"/>
        </w:rPr>
        <w:t> </w:t>
      </w:r>
      <w:r>
        <w:rPr/>
        <w:t>comprises</w:t>
      </w:r>
      <w:r>
        <w:rPr>
          <w:spacing w:val="-57"/>
        </w:rPr>
        <w:t> </w:t>
      </w:r>
      <w:r>
        <w:rPr/>
        <w:t>the officials of planning authorities who are 05 staff in (Niger State Ministry of land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housing,</w:t>
      </w:r>
      <w:r>
        <w:rPr>
          <w:spacing w:val="8"/>
        </w:rPr>
        <w:t> </w:t>
      </w:r>
      <w:r>
        <w:rPr/>
        <w:t>Bida</w:t>
      </w:r>
      <w:r>
        <w:rPr>
          <w:spacing w:val="7"/>
        </w:rPr>
        <w:t> </w:t>
      </w:r>
      <w:r>
        <w:rPr/>
        <w:t>Area</w:t>
      </w:r>
      <w:r>
        <w:rPr>
          <w:spacing w:val="5"/>
        </w:rPr>
        <w:t> </w:t>
      </w:r>
      <w:r>
        <w:rPr/>
        <w:t>office;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Niger</w:t>
      </w:r>
      <w:r>
        <w:rPr>
          <w:spacing w:val="7"/>
        </w:rPr>
        <w:t> </w:t>
      </w:r>
      <w:r>
        <w:rPr/>
        <w:t>State</w:t>
      </w:r>
      <w:r>
        <w:rPr>
          <w:spacing w:val="5"/>
        </w:rPr>
        <w:t> </w:t>
      </w:r>
      <w:r>
        <w:rPr/>
        <w:t>Urban</w:t>
      </w:r>
      <w:r>
        <w:rPr>
          <w:spacing w:val="8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Board,</w:t>
      </w:r>
      <w:r>
        <w:rPr>
          <w:spacing w:val="7"/>
        </w:rPr>
        <w:t> </w:t>
      </w:r>
      <w:r>
        <w:rPr/>
        <w:t>Bida</w:t>
      </w:r>
      <w:r>
        <w:rPr>
          <w:spacing w:val="5"/>
        </w:rPr>
        <w:t> </w:t>
      </w:r>
      <w:r>
        <w:rPr/>
        <w:t>Area</w:t>
      </w:r>
      <w:r>
        <w:rPr>
          <w:spacing w:val="-57"/>
        </w:rPr>
        <w:t> </w:t>
      </w:r>
      <w:r>
        <w:rPr/>
        <w:t>office),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are</w:t>
      </w:r>
      <w:r>
        <w:rPr>
          <w:spacing w:val="30"/>
        </w:rPr>
        <w:t> </w:t>
      </w:r>
      <w:r>
        <w:rPr/>
        <w:t>chosen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provide</w:t>
      </w:r>
      <w:r>
        <w:rPr>
          <w:spacing w:val="29"/>
        </w:rPr>
        <w:t> </w:t>
      </w:r>
      <w:r>
        <w:rPr/>
        <w:t>relevant</w:t>
      </w:r>
      <w:r>
        <w:rPr>
          <w:spacing w:val="30"/>
        </w:rPr>
        <w:t> </w:t>
      </w:r>
      <w:r>
        <w:rPr/>
        <w:t>documents</w:t>
      </w:r>
      <w:r>
        <w:rPr>
          <w:spacing w:val="30"/>
        </w:rPr>
        <w:t> </w:t>
      </w:r>
      <w:r>
        <w:rPr/>
        <w:t>regarding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procedures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change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land</w:t>
      </w:r>
      <w:r>
        <w:rPr>
          <w:spacing w:val="15"/>
        </w:rPr>
        <w:t> </w:t>
      </w:r>
      <w:r>
        <w:rPr/>
        <w:t>uses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demonstrate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extent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commercial</w:t>
      </w:r>
      <w:r>
        <w:rPr>
          <w:spacing w:val="17"/>
        </w:rPr>
        <w:t> </w:t>
      </w:r>
      <w:r>
        <w:rPr/>
        <w:t>land</w:t>
      </w:r>
      <w:r>
        <w:rPr>
          <w:spacing w:val="15"/>
        </w:rPr>
        <w:t> </w:t>
      </w:r>
      <w:r>
        <w:rPr/>
        <w:t>uses</w:t>
      </w:r>
      <w:r>
        <w:rPr>
          <w:spacing w:val="-57"/>
        </w:rPr>
        <w:t> </w:t>
      </w:r>
      <w:r>
        <w:rPr/>
        <w:t>has</w:t>
      </w:r>
      <w:r>
        <w:rPr>
          <w:spacing w:val="28"/>
        </w:rPr>
        <w:t> </w:t>
      </w:r>
      <w:r>
        <w:rPr/>
        <w:t>taken</w:t>
      </w:r>
      <w:r>
        <w:rPr>
          <w:spacing w:val="28"/>
        </w:rPr>
        <w:t> </w:t>
      </w:r>
      <w:r>
        <w:rPr/>
        <w:t>over</w:t>
      </w:r>
      <w:r>
        <w:rPr>
          <w:spacing w:val="28"/>
        </w:rPr>
        <w:t> </w:t>
      </w:r>
      <w:r>
        <w:rPr/>
        <w:t>residential</w:t>
      </w:r>
      <w:r>
        <w:rPr>
          <w:spacing w:val="29"/>
        </w:rPr>
        <w:t> </w:t>
      </w:r>
      <w:r>
        <w:rPr/>
        <w:t>housing</w:t>
      </w:r>
      <w:r>
        <w:rPr>
          <w:spacing w:val="26"/>
        </w:rPr>
        <w:t> </w:t>
      </w:r>
      <w:r>
        <w:rPr/>
        <w:t>stock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23"/>
        </w:rPr>
        <w:t> </w:t>
      </w:r>
      <w:r>
        <w:rPr/>
        <w:t>area</w:t>
      </w:r>
      <w:r>
        <w:rPr>
          <w:spacing w:val="27"/>
        </w:rPr>
        <w:t> </w:t>
      </w:r>
      <w:r>
        <w:rPr/>
        <w:t>during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</w:t>
      </w:r>
      <w:r>
        <w:rPr>
          <w:spacing w:val="23"/>
        </w:rPr>
        <w:t> </w:t>
      </w:r>
      <w:r>
        <w:rPr/>
        <w:t>period.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stating</w:t>
      </w:r>
      <w:r>
        <w:rPr>
          <w:spacing w:val="57"/>
        </w:rPr>
        <w:t> </w:t>
      </w:r>
      <w:r>
        <w:rPr/>
        <w:t>clearly</w:t>
      </w:r>
      <w:r>
        <w:rPr>
          <w:spacing w:val="56"/>
        </w:rPr>
        <w:t> </w:t>
      </w:r>
      <w:r>
        <w:rPr/>
        <w:t>the  registration</w:t>
      </w:r>
      <w:r>
        <w:rPr>
          <w:spacing w:val="7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change</w:t>
      </w:r>
      <w:r>
        <w:rPr>
          <w:spacing w:val="-2"/>
        </w:rPr>
        <w:t> </w:t>
      </w:r>
      <w:r>
        <w:rPr/>
        <w:t>of land uses were readily</w:t>
      </w:r>
      <w:r>
        <w:rPr>
          <w:spacing w:val="-5"/>
        </w:rPr>
        <w:t> </w:t>
      </w:r>
      <w:r>
        <w:rPr/>
        <w:t>made available.</w:t>
      </w:r>
    </w:p>
    <w:p>
      <w:pPr>
        <w:pStyle w:val="BodyText"/>
        <w:rPr>
          <w:sz w:val="21"/>
        </w:rPr>
      </w:pPr>
    </w:p>
    <w:p>
      <w:pPr>
        <w:pStyle w:val="BodyText"/>
        <w:spacing w:line="477" w:lineRule="auto"/>
        <w:ind w:left="300" w:right="780"/>
        <w:jc w:val="both"/>
      </w:pPr>
      <w:r>
        <w:rPr/>
        <w:t>Also, the total population of 112 numbers of landlords and 113 numbers of tenants of</w:t>
      </w:r>
      <w:r>
        <w:rPr>
          <w:spacing w:val="-57"/>
        </w:rPr>
        <w:t> </w:t>
      </w:r>
      <w:r>
        <w:rPr/>
        <w:t>converted residential property were considered in order to inform the reader(s) on the</w:t>
      </w:r>
      <w:r>
        <w:rPr>
          <w:spacing w:val="-57"/>
        </w:rPr>
        <w:t> </w:t>
      </w:r>
      <w:r>
        <w:rPr/>
        <w:t>factors responsible for commercial activities extending outward from the central</w:t>
      </w:r>
      <w:r>
        <w:rPr>
          <w:spacing w:val="1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districts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adjourning</w:t>
      </w:r>
      <w:r>
        <w:rPr>
          <w:spacing w:val="18"/>
        </w:rPr>
        <w:t> </w:t>
      </w:r>
      <w:r>
        <w:rPr/>
        <w:t>residential</w:t>
      </w:r>
      <w:r>
        <w:rPr>
          <w:spacing w:val="18"/>
        </w:rPr>
        <w:t> </w:t>
      </w:r>
      <w:r>
        <w:rPr/>
        <w:t>areas;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effect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such</w:t>
      </w:r>
      <w:r>
        <w:rPr>
          <w:spacing w:val="17"/>
        </w:rPr>
        <w:t> </w:t>
      </w:r>
      <w:r>
        <w:rPr/>
        <w:t>changes</w:t>
      </w:r>
      <w:r>
        <w:rPr>
          <w:spacing w:val="-57"/>
        </w:rPr>
        <w:t> </w:t>
      </w:r>
      <w:r>
        <w:rPr/>
        <w:t>in the selected neighborhoods on housing delivery. Other required information were</w:t>
      </w:r>
      <w:r>
        <w:rPr>
          <w:spacing w:val="1"/>
        </w:rPr>
        <w:t> </w:t>
      </w:r>
      <w:r>
        <w:rPr/>
        <w:t>obtained from the practicing Estate Surveyors who are of 04 number, in order to</w:t>
      </w:r>
      <w:r>
        <w:rPr>
          <w:spacing w:val="1"/>
        </w:rPr>
        <w:t> </w:t>
      </w:r>
      <w:r>
        <w:rPr/>
        <w:t>obtain from their experience on land use dynamics; the possible variations that 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rental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after</w:t>
      </w:r>
      <w:r>
        <w:rPr>
          <w:spacing w:val="1"/>
        </w:rPr>
        <w:t> </w:t>
      </w:r>
      <w:r>
        <w:rPr/>
        <w:t>conversions</w:t>
      </w:r>
      <w:r>
        <w:rPr>
          <w:spacing w:val="-1"/>
        </w:rPr>
        <w:t> </w:t>
      </w:r>
      <w:r>
        <w:rPr/>
        <w:t>in the selected neighborhoods of Bida</w:t>
      </w:r>
      <w:r>
        <w:rPr>
          <w:spacing w:val="-1"/>
        </w:rPr>
        <w:t> </w:t>
      </w:r>
      <w:r>
        <w:rPr/>
        <w:t>urban.</w:t>
      </w:r>
    </w:p>
    <w:p>
      <w:pPr>
        <w:pStyle w:val="Heading2"/>
        <w:numPr>
          <w:ilvl w:val="1"/>
          <w:numId w:val="36"/>
        </w:numPr>
        <w:tabs>
          <w:tab w:pos="822" w:val="left" w:leader="none"/>
        </w:tabs>
        <w:spacing w:line="240" w:lineRule="auto" w:before="24" w:after="0"/>
        <w:ind w:left="821" w:right="0" w:hanging="522"/>
        <w:jc w:val="both"/>
      </w:pPr>
      <w:bookmarkStart w:name="_TOC_250013" w:id="13"/>
      <w:r>
        <w:rPr/>
        <w:t>Sampling</w:t>
      </w:r>
      <w:r>
        <w:rPr>
          <w:spacing w:val="-4"/>
        </w:rPr>
        <w:t> </w:t>
      </w:r>
      <w:bookmarkEnd w:id="13"/>
      <w:r>
        <w:rPr/>
        <w:t>Frame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5" w:lineRule="auto" w:before="1"/>
        <w:ind w:left="300" w:right="802"/>
        <w:jc w:val="both"/>
      </w:pPr>
      <w:r>
        <w:rPr/>
        <w:t>Sampling unit/frame is a geographical area within a given locality where the targeted</w:t>
      </w:r>
      <w:r>
        <w:rPr>
          <w:spacing w:val="-57"/>
        </w:rPr>
        <w:t> </w:t>
      </w:r>
      <w:r>
        <w:rPr/>
        <w:t>population can be found (Morenkeji, 2006). The populations for this study comprise</w:t>
      </w:r>
      <w:r>
        <w:rPr>
          <w:spacing w:val="1"/>
        </w:rPr>
        <w:t> </w:t>
      </w:r>
      <w:r>
        <w:rPr/>
        <w:t>three different central districts and there proximate residential neighbourhoods of</w:t>
      </w:r>
      <w:r>
        <w:rPr>
          <w:spacing w:val="1"/>
        </w:rPr>
        <w:t> </w:t>
      </w:r>
      <w:r>
        <w:rPr/>
        <w:t>Bida</w:t>
      </w:r>
      <w:r>
        <w:rPr>
          <w:spacing w:val="-1"/>
        </w:rPr>
        <w:t> </w:t>
      </w:r>
      <w:r>
        <w:rPr/>
        <w:t>urban; the</w:t>
      </w:r>
    </w:p>
    <w:p>
      <w:pPr>
        <w:spacing w:after="0" w:line="475" w:lineRule="auto"/>
        <w:jc w:val="both"/>
        <w:sectPr>
          <w:pgSz w:w="11900" w:h="16840"/>
          <w:pgMar w:header="0" w:footer="1036" w:top="900" w:bottom="1260" w:left="1680" w:right="940"/>
        </w:sectPr>
      </w:pPr>
    </w:p>
    <w:p>
      <w:pPr>
        <w:pStyle w:val="BodyText"/>
        <w:spacing w:line="480" w:lineRule="auto" w:before="75"/>
        <w:ind w:left="300" w:right="809"/>
      </w:pPr>
      <w:r>
        <w:rPr/>
        <w:t>commercial</w:t>
      </w:r>
      <w:r>
        <w:rPr>
          <w:spacing w:val="-3"/>
        </w:rPr>
        <w:t> </w:t>
      </w:r>
      <w:r>
        <w:rPr/>
        <w:t>spots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“New</w:t>
      </w:r>
      <w:r>
        <w:rPr>
          <w:spacing w:val="-3"/>
        </w:rPr>
        <w:t> </w:t>
      </w:r>
      <w:r>
        <w:rPr/>
        <w:t>market/Esso</w:t>
      </w:r>
      <w:r>
        <w:rPr>
          <w:spacing w:val="-2"/>
        </w:rPr>
        <w:t> </w:t>
      </w:r>
      <w:r>
        <w:rPr/>
        <w:t>high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district,</w:t>
      </w:r>
      <w:r>
        <w:rPr>
          <w:spacing w:val="-3"/>
        </w:rPr>
        <w:t> </w:t>
      </w:r>
      <w:r>
        <w:rPr/>
        <w:t>Old</w:t>
      </w:r>
      <w:r>
        <w:rPr>
          <w:spacing w:val="-3"/>
        </w:rPr>
        <w:t> </w:t>
      </w:r>
      <w:r>
        <w:rPr/>
        <w:t>market/Estu</w:t>
      </w:r>
      <w:r>
        <w:rPr>
          <w:spacing w:val="-57"/>
        </w:rPr>
        <w:t> </w:t>
      </w:r>
      <w:r>
        <w:rPr/>
        <w:t>Musa central business district and Small market/Estu Umaru commercial centre”</w:t>
      </w:r>
      <w:r>
        <w:rPr>
          <w:spacing w:val="1"/>
        </w:rPr>
        <w:t> </w:t>
      </w:r>
      <w:r>
        <w:rPr/>
        <w:t>with proximate residential areas like Esso-BCC Avenue, Cinema-Mokwala down</w:t>
      </w:r>
      <w:r>
        <w:rPr>
          <w:spacing w:val="1"/>
        </w:rPr>
        <w:t> </w:t>
      </w:r>
      <w:r>
        <w:rPr/>
        <w:t>town</w:t>
      </w:r>
      <w:r>
        <w:rPr>
          <w:spacing w:val="-1"/>
        </w:rPr>
        <w:t> </w:t>
      </w:r>
      <w:r>
        <w:rPr/>
        <w:t>and Gbangbara-Texaco district respectively.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36"/>
        </w:numPr>
        <w:tabs>
          <w:tab w:pos="841" w:val="left" w:leader="none"/>
        </w:tabs>
        <w:spacing w:line="240" w:lineRule="auto" w:before="0" w:after="0"/>
        <w:ind w:left="840" w:right="0" w:hanging="541"/>
        <w:jc w:val="left"/>
      </w:pPr>
      <w:r>
        <w:rPr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300" w:right="2122"/>
      </w:pP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sample.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 size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arrived at based</w:t>
      </w:r>
      <w:r>
        <w:rPr>
          <w:spacing w:val="-1"/>
        </w:rPr>
        <w:t> </w:t>
      </w:r>
      <w:r>
        <w:rPr/>
        <w:t>on the following</w:t>
      </w:r>
      <w:r>
        <w:rPr>
          <w:spacing w:val="-3"/>
        </w:rPr>
        <w:t> </w:t>
      </w:r>
      <w:r>
        <w:rPr/>
        <w:t>considerations:</w:t>
      </w:r>
    </w:p>
    <w:p>
      <w:pPr>
        <w:pStyle w:val="ListParagraph"/>
        <w:numPr>
          <w:ilvl w:val="0"/>
          <w:numId w:val="37"/>
        </w:numPr>
        <w:tabs>
          <w:tab w:pos="587" w:val="left" w:leader="none"/>
        </w:tabs>
        <w:spacing w:line="480" w:lineRule="auto" w:before="1" w:after="0"/>
        <w:ind w:left="300" w:right="873" w:firstLine="0"/>
        <w:jc w:val="left"/>
        <w:rPr>
          <w:sz w:val="24"/>
        </w:rPr>
      </w:pPr>
      <w:r>
        <w:rPr>
          <w:sz w:val="24"/>
        </w:rPr>
        <w:t>Questionnaires administered to 112 respondents‟ Landlords whose residential</w:t>
      </w:r>
      <w:r>
        <w:rPr>
          <w:spacing w:val="1"/>
          <w:sz w:val="24"/>
        </w:rPr>
        <w:t> </w:t>
      </w:r>
      <w:r>
        <w:rPr>
          <w:sz w:val="24"/>
        </w:rPr>
        <w:t>property has being taken over for commercial uses within the neighbourhoods of the</w:t>
      </w:r>
      <w:r>
        <w:rPr>
          <w:spacing w:val="-58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0"/>
          <w:numId w:val="37"/>
        </w:numPr>
        <w:tabs>
          <w:tab w:pos="702" w:val="left" w:leader="none"/>
        </w:tabs>
        <w:spacing w:line="480" w:lineRule="auto" w:before="0" w:after="0"/>
        <w:ind w:left="300" w:right="1076" w:firstLine="4"/>
        <w:jc w:val="left"/>
        <w:rPr>
          <w:sz w:val="24"/>
        </w:rPr>
      </w:pPr>
      <w:r>
        <w:rPr>
          <w:sz w:val="24"/>
        </w:rPr>
        <w:t>Questionnaires administered to 113 respondents‟ Tenants whose occupational</w:t>
      </w:r>
      <w:r>
        <w:rPr>
          <w:spacing w:val="-57"/>
          <w:sz w:val="24"/>
        </w:rPr>
        <w:t> </w:t>
      </w:r>
      <w:r>
        <w:rPr>
          <w:sz w:val="24"/>
        </w:rPr>
        <w:t>status changes from residential to commercial premises in the selected residential</w:t>
      </w:r>
      <w:r>
        <w:rPr>
          <w:spacing w:val="1"/>
          <w:sz w:val="24"/>
        </w:rPr>
        <w:t> </w:t>
      </w:r>
      <w:r>
        <w:rPr>
          <w:sz w:val="24"/>
        </w:rPr>
        <w:t>neighbourhoods.</w:t>
      </w:r>
    </w:p>
    <w:p>
      <w:pPr>
        <w:pStyle w:val="ListParagraph"/>
        <w:numPr>
          <w:ilvl w:val="0"/>
          <w:numId w:val="37"/>
        </w:numPr>
        <w:tabs>
          <w:tab w:pos="858" w:val="left" w:leader="none"/>
        </w:tabs>
        <w:spacing w:line="468" w:lineRule="auto" w:before="15" w:after="0"/>
        <w:ind w:left="300" w:right="2172" w:firstLine="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332</w:t>
      </w:r>
      <w:r>
        <w:rPr>
          <w:spacing w:val="1"/>
          <w:sz w:val="24"/>
        </w:rPr>
        <w:t> </w:t>
      </w:r>
      <w:r>
        <w:rPr>
          <w:sz w:val="24"/>
        </w:rPr>
        <w:t>converted</w:t>
      </w:r>
      <w:r>
        <w:rPr>
          <w:spacing w:val="-1"/>
          <w:sz w:val="24"/>
        </w:rPr>
        <w:t> </w:t>
      </w:r>
      <w:r>
        <w:rPr>
          <w:sz w:val="24"/>
        </w:rPr>
        <w:t>housing</w:t>
      </w:r>
      <w:r>
        <w:rPr>
          <w:spacing w:val="-3"/>
          <w:sz w:val="24"/>
        </w:rPr>
        <w:t> </w:t>
      </w:r>
      <w:r>
        <w:rPr>
          <w:sz w:val="24"/>
        </w:rPr>
        <w:t>stock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57"/>
          <w:sz w:val="24"/>
        </w:rPr>
        <w:t> </w:t>
      </w:r>
      <w:r>
        <w:rPr>
          <w:sz w:val="24"/>
        </w:rPr>
        <w:t>neighbourhoods.</w:t>
      </w:r>
    </w:p>
    <w:p>
      <w:pPr>
        <w:pStyle w:val="ListParagraph"/>
        <w:numPr>
          <w:ilvl w:val="0"/>
          <w:numId w:val="37"/>
        </w:numPr>
        <w:tabs>
          <w:tab w:pos="776" w:val="left" w:leader="none"/>
        </w:tabs>
        <w:spacing w:line="470" w:lineRule="auto" w:before="25" w:after="0"/>
        <w:ind w:left="300" w:right="1425" w:firstLine="4"/>
        <w:jc w:val="left"/>
        <w:rPr>
          <w:sz w:val="24"/>
        </w:rPr>
      </w:pPr>
      <w:r>
        <w:rPr>
          <w:sz w:val="24"/>
        </w:rPr>
        <w:t>Census sampling of population of experts (Estate Surveyors and Planning</w:t>
      </w:r>
      <w:r>
        <w:rPr>
          <w:spacing w:val="-57"/>
          <w:sz w:val="24"/>
        </w:rPr>
        <w:t> </w:t>
      </w:r>
      <w:r>
        <w:rPr>
          <w:sz w:val="24"/>
        </w:rPr>
        <w:t>Officials)</w:t>
      </w:r>
      <w:r>
        <w:rPr>
          <w:spacing w:val="-1"/>
          <w:sz w:val="24"/>
        </w:rPr>
        <w:t> </w:t>
      </w:r>
      <w:r>
        <w:rPr>
          <w:sz w:val="24"/>
        </w:rPr>
        <w:t>with familiar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urban land</w:t>
      </w:r>
      <w:r>
        <w:rPr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changes.</w:t>
      </w:r>
    </w:p>
    <w:p>
      <w:pPr>
        <w:pStyle w:val="ListParagraph"/>
        <w:numPr>
          <w:ilvl w:val="0"/>
          <w:numId w:val="37"/>
        </w:numPr>
        <w:tabs>
          <w:tab w:pos="661" w:val="left" w:leader="none"/>
        </w:tabs>
        <w:spacing w:line="360" w:lineRule="auto" w:before="13" w:after="0"/>
        <w:ind w:left="300" w:right="778" w:firstLine="4"/>
        <w:jc w:val="left"/>
        <w:rPr>
          <w:sz w:val="24"/>
        </w:rPr>
      </w:pPr>
      <w:r>
        <w:rPr>
          <w:sz w:val="24"/>
        </w:rPr>
        <w:t>The formula developed by Kothari (2004) us adopted in determining the sample</w:t>
      </w:r>
      <w:r>
        <w:rPr>
          <w:spacing w:val="1"/>
          <w:sz w:val="24"/>
        </w:rPr>
        <w:t> </w:t>
      </w:r>
      <w:r>
        <w:rPr>
          <w:sz w:val="24"/>
        </w:rPr>
        <w:t>size for the selected neighbourhood units like “Esso-BCC Avenue, Cinema-Mokwala</w:t>
      </w:r>
      <w:r>
        <w:rPr>
          <w:spacing w:val="-57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town and Gbangbara-Texaco district.”</w:t>
      </w:r>
    </w:p>
    <w:p>
      <w:pPr>
        <w:pStyle w:val="BodyText"/>
        <w:tabs>
          <w:tab w:pos="5113" w:val="left" w:leader="dot"/>
        </w:tabs>
        <w:spacing w:before="112"/>
        <w:ind w:left="300"/>
      </w:pPr>
      <w:r>
        <w:rPr/>
        <w:pict>
          <v:shape style="position:absolute;margin-left:171.980011pt;margin-top:13.443111pt;width:91.15pt;height:1pt;mso-position-horizontal-relative:page;mso-position-vertical-relative:paragraph;z-index:-18531840" coordorigin="3440,269" coordsize="1823,20" path="m3901,269l3440,269,3440,288,3901,288,3901,269xm5262,269l3920,269,3901,269,3901,288,3920,288,5262,288,5262,269xe" filled="true" fillcolor="#000000" stroked="false">
            <v:path arrowok="t"/>
            <v:fill type="solid"/>
            <w10:wrap type="none"/>
          </v:shape>
        </w:pic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=</w:t>
        <w:tab/>
        <w:t>equation</w:t>
      </w:r>
      <w:r>
        <w:rPr>
          <w:spacing w:val="-11"/>
        </w:rPr>
        <w:t> </w:t>
      </w:r>
      <w:r>
        <w:rPr/>
        <w:t>(1)</w:t>
      </w:r>
    </w:p>
    <w:p>
      <w:pPr>
        <w:tabs>
          <w:tab w:pos="2484" w:val="left" w:leader="none"/>
        </w:tabs>
        <w:spacing w:before="23"/>
        <w:ind w:left="2043" w:right="0" w:firstLine="0"/>
        <w:jc w:val="left"/>
        <w:rPr>
          <w:rFonts w:ascii="Cambria Math"/>
          <w:sz w:val="4"/>
        </w:rPr>
      </w:pPr>
      <w:r>
        <w:rPr>
          <w:rFonts w:ascii="Cambria Math"/>
          <w:sz w:val="4"/>
        </w:rPr>
        <w:t>(</w:t>
        <w:tab/>
        <w:t>)</w:t>
      </w:r>
    </w:p>
    <w:p>
      <w:pPr>
        <w:pStyle w:val="BodyText"/>
        <w:spacing w:before="173"/>
        <w:ind w:left="300"/>
      </w:pPr>
      <w:r>
        <w:rPr/>
        <w:t>Where:</w:t>
      </w:r>
    </w:p>
    <w:p>
      <w:pPr>
        <w:pStyle w:val="BodyText"/>
        <w:spacing w:before="132"/>
        <w:ind w:left="600"/>
        <w:rPr>
          <w:sz w:val="21"/>
        </w:rPr>
      </w:pPr>
      <w:r>
        <w:rPr/>
        <w:t>=</w:t>
      </w:r>
      <w:r>
        <w:rPr>
          <w:spacing w:val="-2"/>
        </w:rPr>
        <w:t> </w:t>
      </w:r>
      <w:r>
        <w:rPr/>
        <w:t>level of significance (1.96)</w:t>
      </w:r>
      <w:r>
        <w:rPr>
          <w:position w:val="-4"/>
          <w:sz w:val="21"/>
        </w:rPr>
        <w:t>2</w:t>
      </w:r>
    </w:p>
    <w:p>
      <w:pPr>
        <w:pStyle w:val="BodyText"/>
        <w:spacing w:before="117"/>
        <w:ind w:left="300"/>
      </w:pPr>
      <w:r>
        <w:rPr>
          <w:b/>
        </w:rPr>
        <w:t>P</w:t>
      </w:r>
      <w:r>
        <w:rPr>
          <w:b/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estimate</w:t>
      </w:r>
      <w:r>
        <w:rPr>
          <w:spacing w:val="1"/>
        </w:rPr>
        <w:t> </w:t>
      </w:r>
      <w:r>
        <w:rPr/>
        <w:t>(0.09)</w:t>
      </w:r>
    </w:p>
    <w:p>
      <w:pPr>
        <w:spacing w:before="139"/>
        <w:ind w:left="300" w:right="0" w:firstLine="0"/>
        <w:jc w:val="left"/>
        <w:rPr>
          <w:sz w:val="24"/>
        </w:rPr>
      </w:pPr>
      <w:r>
        <w:rPr>
          <w:b/>
          <w:sz w:val="24"/>
        </w:rPr>
        <w:t>q</w:t>
      </w:r>
      <w:r>
        <w:rPr>
          <w:b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1-P</w:t>
      </w:r>
    </w:p>
    <w:p>
      <w:pPr>
        <w:pStyle w:val="BodyText"/>
        <w:spacing w:before="149"/>
        <w:ind w:left="600"/>
      </w:pPr>
      <w:r>
        <w:rPr/>
        <w:t>=</w:t>
      </w:r>
      <w:r>
        <w:rPr>
          <w:spacing w:val="-3"/>
        </w:rPr>
        <w:t> </w:t>
      </w:r>
      <w:r>
        <w:rPr/>
        <w:t>margin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error (0.03)</w:t>
      </w:r>
    </w:p>
    <w:p>
      <w:pPr>
        <w:pStyle w:val="BodyText"/>
        <w:spacing w:before="144"/>
        <w:ind w:left="300"/>
      </w:pPr>
      <w:r>
        <w:rPr>
          <w:b/>
        </w:rPr>
        <w:t>N</w:t>
      </w:r>
      <w:r>
        <w:rPr>
          <w:b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population size</w:t>
      </w:r>
    </w:p>
    <w:p>
      <w:pPr>
        <w:spacing w:after="0"/>
        <w:sectPr>
          <w:pgSz w:w="11900" w:h="16840"/>
          <w:pgMar w:header="0" w:footer="1036" w:top="880" w:bottom="1260" w:left="1680" w:right="940"/>
        </w:sectPr>
      </w:pPr>
    </w:p>
    <w:p>
      <w:pPr>
        <w:pStyle w:val="BodyText"/>
        <w:spacing w:line="468" w:lineRule="auto" w:before="67"/>
        <w:ind w:left="300" w:right="1108"/>
      </w:pP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computations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selected</w:t>
      </w:r>
      <w:r>
        <w:rPr>
          <w:spacing w:val="-1"/>
        </w:rPr>
        <w:t> </w:t>
      </w:r>
      <w:r>
        <w:rPr/>
        <w:t>neighbourhoods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area:</w:t>
      </w:r>
    </w:p>
    <w:p>
      <w:pPr>
        <w:pStyle w:val="BodyText"/>
        <w:spacing w:before="14"/>
        <w:ind w:left="300"/>
      </w:pP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Esso-BCC</w:t>
      </w:r>
      <w:r>
        <w:rPr>
          <w:spacing w:val="-1"/>
        </w:rPr>
        <w:t> </w:t>
      </w:r>
      <w:r>
        <w:rPr/>
        <w:t>Avenue</w:t>
      </w:r>
    </w:p>
    <w:p>
      <w:pPr>
        <w:pStyle w:val="BodyText"/>
        <w:spacing w:before="5"/>
        <w:rPr>
          <w:sz w:val="30"/>
        </w:rPr>
      </w:pPr>
    </w:p>
    <w:p>
      <w:pPr>
        <w:tabs>
          <w:tab w:pos="5821" w:val="left" w:leader="none"/>
        </w:tabs>
        <w:spacing w:before="0"/>
        <w:ind w:left="300" w:right="0" w:firstLine="0"/>
        <w:jc w:val="left"/>
        <w:rPr>
          <w:b/>
          <w:sz w:val="24"/>
        </w:rPr>
      </w:pPr>
      <w:r>
        <w:rPr/>
        <w:pict>
          <v:shape style="position:absolute;margin-left:284.090027pt;margin-top:7.604087pt;width:91pt;height:1pt;mso-position-horizontal-relative:page;mso-position-vertical-relative:paragraph;z-index:-18530816" coordorigin="5682,152" coordsize="1820,20" path="m6181,152l6162,152,6162,152,5682,152,5682,171,6162,171,6162,171,6181,171,6181,152xm6981,152l6961,152,6181,152,6181,171,6961,171,6981,171,6981,152xm7501,152l6981,152,6981,171,7501,171,7501,15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Recall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Kothari</w:t>
      </w:r>
      <w:r>
        <w:rPr>
          <w:spacing w:val="-1"/>
          <w:sz w:val="24"/>
        </w:rPr>
        <w:t> </w:t>
      </w:r>
      <w:r>
        <w:rPr>
          <w:sz w:val="24"/>
        </w:rPr>
        <w:t>formula</w:t>
      </w:r>
      <w:r>
        <w:rPr>
          <w:spacing w:val="-1"/>
          <w:sz w:val="24"/>
        </w:rPr>
        <w:t> </w:t>
      </w:r>
      <w:r>
        <w:rPr>
          <w:sz w:val="24"/>
        </w:rPr>
        <w:t>(2004)</w:t>
      </w:r>
      <w:r>
        <w:rPr>
          <w:spacing w:val="-2"/>
          <w:sz w:val="24"/>
        </w:rPr>
        <w:t> </w:t>
      </w:r>
      <w:r>
        <w:rPr>
          <w:sz w:val="24"/>
        </w:rPr>
        <w:t>=</w:t>
        <w:tab/>
      </w:r>
      <w:r>
        <w:rPr>
          <w:b/>
          <w:sz w:val="24"/>
        </w:rPr>
        <w:t>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where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67</w:t>
      </w:r>
    </w:p>
    <w:p>
      <w:pPr>
        <w:tabs>
          <w:tab w:pos="420" w:val="left" w:leader="none"/>
        </w:tabs>
        <w:spacing w:before="20"/>
        <w:ind w:left="0" w:right="226" w:firstLine="0"/>
        <w:jc w:val="center"/>
        <w:rPr>
          <w:rFonts w:ascii="Cambria Math"/>
          <w:sz w:val="4"/>
        </w:rPr>
      </w:pPr>
      <w:r>
        <w:rPr>
          <w:rFonts w:ascii="Cambria Math"/>
          <w:sz w:val="4"/>
        </w:rPr>
        <w:t>(</w:t>
        <w:tab/>
        <w:t>)</w:t>
      </w:r>
    </w:p>
    <w:p>
      <w:pPr>
        <w:pStyle w:val="BodyText"/>
        <w:spacing w:before="7"/>
        <w:rPr>
          <w:rFonts w:ascii="Cambria Math"/>
          <w:sz w:val="28"/>
        </w:rPr>
      </w:pPr>
    </w:p>
    <w:p>
      <w:pPr>
        <w:pStyle w:val="BodyText"/>
        <w:spacing w:before="90"/>
        <w:ind w:left="300"/>
      </w:pPr>
      <w:r>
        <w:rPr/>
        <w:pict>
          <v:shape style="position:absolute;margin-left:111.020004pt;margin-top:12.343064pt;width:153.050pt;height:1pt;mso-position-horizontal-relative:page;mso-position-vertical-relative:paragraph;z-index:15737856" coordorigin="2220,247" coordsize="3061,20" path="m3000,247l2981,247,2220,247,2220,266,2981,266,3000,266,3000,247xm5281,247l3000,247,3000,266,5281,266,5281,247xe" filled="true" fillcolor="#000000" stroked="false">
            <v:path arrowok="t"/>
            <v:fill type="solid"/>
            <w10:wrap type="none"/>
          </v:shape>
        </w:pict>
      </w:r>
      <w:r>
        <w:rPr/>
        <w:t>=</w:t>
      </w:r>
    </w:p>
    <w:p>
      <w:pPr>
        <w:tabs>
          <w:tab w:pos="1085" w:val="left" w:leader="none"/>
          <w:tab w:pos="1584" w:val="left" w:leader="none"/>
        </w:tabs>
        <w:spacing w:line="352" w:lineRule="exact" w:before="4"/>
        <w:ind w:left="305" w:right="0" w:firstLine="0"/>
        <w:jc w:val="left"/>
        <w:rPr>
          <w:rFonts w:ascii="Cambria Math"/>
          <w:sz w:val="4"/>
        </w:rPr>
      </w:pPr>
      <w:r>
        <w:rPr/>
        <w:pict>
          <v:line style="position:absolute;mso-position-horizontal-relative:page;mso-position-vertical-relative:paragraph;z-index:15736832" from="111pt,16.510725pt" to="252.5pt,16.510725pt" stroked="true" strokeweight=".84pt" strokecolor="#000000">
            <v:stroke dashstyle="solid"/>
            <w10:wrap type="none"/>
          </v:line>
        </w:pict>
      </w:r>
      <w:r>
        <w:rPr>
          <w:position w:val="-22"/>
          <w:sz w:val="31"/>
        </w:rPr>
        <w:t>=</w:t>
        <w:tab/>
      </w:r>
      <w:r>
        <w:rPr>
          <w:rFonts w:ascii="Cambria Math"/>
          <w:sz w:val="4"/>
        </w:rPr>
        <w:t>(</w:t>
        <w:tab/>
        <w:t>)</w:t>
      </w:r>
    </w:p>
    <w:p>
      <w:pPr>
        <w:spacing w:line="194" w:lineRule="exact" w:before="0"/>
        <w:ind w:left="1121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(</w:t>
      </w:r>
      <w:r>
        <w:rPr>
          <w:rFonts w:ascii="Cambria Math"/>
          <w:spacing w:val="1"/>
          <w:sz w:val="17"/>
        </w:rPr>
        <w:t> </w:t>
      </w:r>
      <w:r>
        <w:rPr>
          <w:rFonts w:ascii="Cambria Math"/>
          <w:sz w:val="17"/>
        </w:rPr>
        <w:t>)</w:t>
      </w:r>
    </w:p>
    <w:p>
      <w:pPr>
        <w:pStyle w:val="BodyText"/>
        <w:spacing w:before="2"/>
        <w:rPr>
          <w:rFonts w:ascii="Cambria Math"/>
          <w:sz w:val="21"/>
        </w:rPr>
      </w:pPr>
    </w:p>
    <w:p>
      <w:pPr>
        <w:tabs>
          <w:tab w:pos="1963" w:val="left" w:leader="none"/>
        </w:tabs>
        <w:spacing w:before="94"/>
        <w:ind w:left="420" w:right="0" w:firstLine="0"/>
        <w:jc w:val="left"/>
        <w:rPr>
          <w:b/>
          <w:sz w:val="24"/>
        </w:rPr>
      </w:pPr>
      <w:r>
        <w:rPr/>
        <w:pict>
          <v:rect style="position:absolute;margin-left:111.019997pt;margin-top:12.303144pt;width:53.04pt;height:.96001pt;mso-position-horizontal-relative:page;mso-position-vertical-relative:paragraph;z-index:-18529792" filled="true" fillcolor="#000000" stroked="false">
            <v:fill type="solid"/>
            <w10:wrap type="none"/>
          </v:rect>
        </w:pict>
      </w:r>
      <w:r>
        <w:rPr>
          <w:sz w:val="24"/>
        </w:rPr>
        <w:t>=</w:t>
        <w:tab/>
      </w:r>
      <w:r>
        <w:rPr>
          <w:b/>
          <w:sz w:val="24"/>
        </w:rPr>
        <w:t>= 56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90"/>
        <w:ind w:left="300"/>
      </w:pP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Cinema-Mokwala</w:t>
      </w:r>
      <w:r>
        <w:rPr>
          <w:spacing w:val="-2"/>
        </w:rPr>
        <w:t> </w:t>
      </w:r>
      <w:r>
        <w:rPr/>
        <w:t>down</w:t>
      </w:r>
      <w:r>
        <w:rPr>
          <w:spacing w:val="-1"/>
        </w:rPr>
        <w:t> </w:t>
      </w:r>
      <w:r>
        <w:rPr/>
        <w:t>town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tabs>
          <w:tab w:pos="4000" w:val="left" w:leader="none"/>
          <w:tab w:pos="4316" w:val="left" w:leader="none"/>
          <w:tab w:pos="4671" w:val="left" w:leader="none"/>
          <w:tab w:pos="5822" w:val="left" w:leader="none"/>
        </w:tabs>
        <w:ind w:left="300"/>
        <w:rPr>
          <w:rFonts w:ascii="Cambria Math"/>
          <w:sz w:val="17"/>
        </w:rPr>
      </w:pPr>
      <w:r>
        <w:rPr>
          <w:position w:val="1"/>
        </w:rPr>
        <w:t>Recall</w:t>
      </w:r>
      <w:r>
        <w:rPr>
          <w:spacing w:val="-1"/>
          <w:position w:val="1"/>
        </w:rPr>
        <w:t> </w:t>
      </w:r>
      <w:r>
        <w:rPr>
          <w:position w:val="1"/>
        </w:rPr>
        <w:t>the</w:t>
      </w:r>
      <w:r>
        <w:rPr>
          <w:spacing w:val="-1"/>
          <w:position w:val="1"/>
        </w:rPr>
        <w:t> </w:t>
      </w:r>
      <w:r>
        <w:rPr>
          <w:position w:val="1"/>
        </w:rPr>
        <w:t>Kothari</w:t>
      </w:r>
      <w:r>
        <w:rPr>
          <w:spacing w:val="-1"/>
          <w:position w:val="1"/>
        </w:rPr>
        <w:t> </w:t>
      </w:r>
      <w:r>
        <w:rPr>
          <w:position w:val="1"/>
        </w:rPr>
        <w:t>formula</w:t>
      </w:r>
      <w:r>
        <w:rPr>
          <w:spacing w:val="-1"/>
          <w:position w:val="1"/>
        </w:rPr>
        <w:t> </w:t>
      </w:r>
      <w:r>
        <w:rPr>
          <w:position w:val="1"/>
        </w:rPr>
        <w:t>(2004)</w:t>
      </w:r>
      <w:r>
        <w:rPr>
          <w:spacing w:val="-1"/>
          <w:position w:val="1"/>
        </w:rPr>
        <w:t> </w:t>
      </w:r>
      <w:r>
        <w:rPr>
          <w:position w:val="1"/>
        </w:rPr>
        <w:t>=</w:t>
        <w:tab/>
      </w:r>
      <w:r>
        <w:rPr>
          <w:rFonts w:ascii="Cambria Math"/>
          <w:strike/>
          <w:w w:val="100"/>
          <w:sz w:val="17"/>
        </w:rPr>
        <w:t> </w:t>
      </w:r>
      <w:r>
        <w:rPr>
          <w:rFonts w:ascii="Cambria Math"/>
          <w:strike/>
          <w:sz w:val="17"/>
        </w:rPr>
        <w:tab/>
        <w:t>(</w:t>
        <w:tab/>
        <w:t>)</w:t>
        <w:tab/>
      </w:r>
    </w:p>
    <w:p>
      <w:pPr>
        <w:spacing w:after="0"/>
        <w:rPr>
          <w:rFonts w:ascii="Cambria Math"/>
          <w:sz w:val="17"/>
        </w:rPr>
        <w:sectPr>
          <w:footerReference w:type="default" r:id="rId38"/>
          <w:pgSz w:w="11900" w:h="16840"/>
          <w:pgMar w:footer="0" w:header="0" w:top="900" w:bottom="280" w:left="1680" w:right="940"/>
        </w:sectPr>
      </w:pPr>
    </w:p>
    <w:p>
      <w:pPr>
        <w:spacing w:line="238" w:lineRule="exact" w:before="4"/>
        <w:ind w:left="300" w:right="0" w:firstLine="0"/>
        <w:jc w:val="left"/>
        <w:rPr>
          <w:sz w:val="22"/>
        </w:rPr>
      </w:pPr>
      <w:r>
        <w:rPr>
          <w:w w:val="100"/>
          <w:sz w:val="22"/>
        </w:rPr>
        <w:t>=</w:t>
      </w:r>
    </w:p>
    <w:p>
      <w:pPr>
        <w:tabs>
          <w:tab w:pos="1001" w:val="left" w:leader="none"/>
          <w:tab w:pos="1601" w:val="left" w:leader="none"/>
          <w:tab w:pos="3695" w:val="left" w:leader="none"/>
        </w:tabs>
        <w:spacing w:line="142" w:lineRule="exact" w:before="0"/>
        <w:ind w:left="540" w:right="0" w:firstLine="0"/>
        <w:jc w:val="left"/>
        <w:rPr>
          <w:rFonts w:ascii="Cambria Math"/>
          <w:sz w:val="14"/>
        </w:rPr>
      </w:pPr>
      <w:r>
        <w:rPr>
          <w:rFonts w:ascii="Cambria Math"/>
          <w:w w:val="99"/>
          <w:sz w:val="14"/>
          <w:u w:val="single"/>
        </w:rPr>
        <w:t> </w:t>
      </w:r>
      <w:r>
        <w:rPr>
          <w:rFonts w:ascii="Cambria Math"/>
          <w:sz w:val="14"/>
          <w:u w:val="single"/>
        </w:rPr>
        <w:tab/>
      </w:r>
      <w:r>
        <w:rPr>
          <w:rFonts w:ascii="Cambria Math"/>
          <w:sz w:val="14"/>
          <w:u w:val="single"/>
        </w:rPr>
        <w:t>(</w:t>
        <w:tab/>
        <w:t>)</w:t>
        <w:tab/>
      </w:r>
    </w:p>
    <w:p>
      <w:pPr>
        <w:spacing w:before="24"/>
        <w:ind w:left="300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sz w:val="23"/>
        </w:rPr>
        <w:t>, where 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175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1140" w:bottom="1460" w:left="1680" w:right="940"/>
          <w:cols w:num="2" w:equalWidth="0">
            <w:col w:w="3736" w:space="1784"/>
            <w:col w:w="3760"/>
          </w:cols>
        </w:sectPr>
      </w:pPr>
    </w:p>
    <w:p>
      <w:pPr>
        <w:pStyle w:val="Heading1"/>
        <w:tabs>
          <w:tab w:pos="3543" w:val="left" w:leader="none"/>
        </w:tabs>
        <w:spacing w:line="340" w:lineRule="exact"/>
      </w:pPr>
      <w:r>
        <w:rPr/>
        <w:t>=</w:t>
      </w:r>
      <w:r>
        <w:rPr>
          <w:spacing w:val="-18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195" w:lineRule="exact" w:before="0"/>
        <w:ind w:left="1121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(</w:t>
      </w:r>
      <w:r>
        <w:rPr>
          <w:rFonts w:ascii="Cambria Math"/>
          <w:spacing w:val="39"/>
          <w:sz w:val="17"/>
        </w:rPr>
        <w:t> </w:t>
      </w:r>
      <w:r>
        <w:rPr>
          <w:rFonts w:ascii="Cambria Math"/>
          <w:sz w:val="17"/>
        </w:rPr>
        <w:t>)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10"/>
        <w:rPr>
          <w:rFonts w:ascii="Cambria Math"/>
          <w:sz w:val="13"/>
        </w:rPr>
      </w:pPr>
    </w:p>
    <w:p>
      <w:pPr>
        <w:tabs>
          <w:tab w:pos="2002" w:val="left" w:leader="none"/>
        </w:tabs>
        <w:spacing w:before="0"/>
        <w:ind w:left="300" w:right="0" w:firstLine="0"/>
        <w:jc w:val="left"/>
        <w:rPr>
          <w:b/>
          <w:sz w:val="24"/>
        </w:rPr>
      </w:pPr>
      <w:r>
        <w:rPr/>
        <w:pict>
          <v:shape style="position:absolute;margin-left:111.020004pt;margin-top:7.724091pt;width:49pt;height:1pt;mso-position-horizontal-relative:page;mso-position-vertical-relative:paragraph;z-index:-18529280" coordorigin="2220,154" coordsize="980,20" path="m3000,154l2981,154,2220,154,2220,174,2981,174,3000,174,3000,154xm3200,154l3000,154,3000,174,3200,174,3200,154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=</w:t>
        <w:tab/>
      </w:r>
      <w:r>
        <w:rPr>
          <w:b/>
          <w:sz w:val="24"/>
        </w:rPr>
        <w:t>= 117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0"/>
        <w:ind w:left="300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Gbangbara-Texaco</w:t>
      </w:r>
      <w:r>
        <w:rPr>
          <w:spacing w:val="-2"/>
        </w:rPr>
        <w:t> </w:t>
      </w:r>
      <w:r>
        <w:rPr/>
        <w:t>district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4000" w:val="left" w:leader="none"/>
          <w:tab w:pos="4450" w:val="left" w:leader="none"/>
          <w:tab w:pos="5822" w:val="left" w:leader="none"/>
        </w:tabs>
        <w:ind w:left="300"/>
        <w:rPr>
          <w:rFonts w:ascii="Cambria Math"/>
          <w:sz w:val="17"/>
        </w:rPr>
      </w:pPr>
      <w:r>
        <w:rPr>
          <w:position w:val="1"/>
        </w:rPr>
        <w:t>Recall</w:t>
      </w:r>
      <w:r>
        <w:rPr>
          <w:spacing w:val="-1"/>
          <w:position w:val="1"/>
        </w:rPr>
        <w:t> </w:t>
      </w:r>
      <w:r>
        <w:rPr>
          <w:position w:val="1"/>
        </w:rPr>
        <w:t>the</w:t>
      </w:r>
      <w:r>
        <w:rPr>
          <w:spacing w:val="-1"/>
          <w:position w:val="1"/>
        </w:rPr>
        <w:t> </w:t>
      </w:r>
      <w:r>
        <w:rPr>
          <w:position w:val="1"/>
        </w:rPr>
        <w:t>Kothari</w:t>
      </w:r>
      <w:r>
        <w:rPr>
          <w:spacing w:val="-1"/>
          <w:position w:val="1"/>
        </w:rPr>
        <w:t> </w:t>
      </w:r>
      <w:r>
        <w:rPr>
          <w:position w:val="1"/>
        </w:rPr>
        <w:t>formula</w:t>
      </w:r>
      <w:r>
        <w:rPr>
          <w:spacing w:val="-1"/>
          <w:position w:val="1"/>
        </w:rPr>
        <w:t> </w:t>
      </w:r>
      <w:r>
        <w:rPr>
          <w:position w:val="1"/>
        </w:rPr>
        <w:t>(2004)</w:t>
      </w:r>
      <w:r>
        <w:rPr>
          <w:spacing w:val="-1"/>
          <w:position w:val="1"/>
        </w:rPr>
        <w:t> </w:t>
      </w:r>
      <w:r>
        <w:rPr>
          <w:position w:val="1"/>
        </w:rPr>
        <w:t>=</w:t>
        <w:tab/>
      </w:r>
      <w:r>
        <w:rPr>
          <w:rFonts w:ascii="Cambria Math"/>
          <w:strike/>
          <w:w w:val="100"/>
          <w:sz w:val="17"/>
        </w:rPr>
        <w:t> </w:t>
      </w:r>
      <w:r>
        <w:rPr>
          <w:rFonts w:ascii="Cambria Math"/>
          <w:strike/>
          <w:sz w:val="17"/>
        </w:rPr>
        <w:tab/>
        <w:t>(</w:t>
      </w:r>
      <w:r>
        <w:rPr>
          <w:rFonts w:ascii="Cambria Math"/>
          <w:strike/>
          <w:spacing w:val="39"/>
          <w:sz w:val="17"/>
        </w:rPr>
        <w:t> </w:t>
      </w:r>
      <w:r>
        <w:rPr>
          <w:rFonts w:ascii="Cambria Math"/>
          <w:strike/>
          <w:sz w:val="17"/>
        </w:rPr>
        <w:t>)</w:t>
        <w:tab/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22"/>
        </w:rPr>
      </w:pPr>
    </w:p>
    <w:p>
      <w:pPr>
        <w:pStyle w:val="BodyText"/>
        <w:spacing w:line="235" w:lineRule="exact" w:before="1"/>
        <w:ind w:left="300"/>
      </w:pPr>
      <w:r>
        <w:rPr/>
        <w:pict>
          <v:shape style="position:absolute;margin-left:111.020004pt;margin-top:7.893114pt;width:153.050pt;height:1pt;mso-position-horizontal-relative:page;mso-position-vertical-relative:paragraph;z-index:15739392" coordorigin="2220,158" coordsize="3061,20" path="m3000,158l2981,158,2220,158,2220,177,2981,177,3000,177,3000,158xm5281,158l3219,158,3200,158,3000,158,3000,177,3200,177,3219,177,5281,177,5281,158xe" filled="true" fillcolor="#000000" stroked="false">
            <v:path arrowok="t"/>
            <v:fill type="solid"/>
            <w10:wrap type="none"/>
          </v:shape>
        </w:pict>
      </w:r>
      <w:r>
        <w:rPr/>
        <w:t>=</w:t>
      </w:r>
    </w:p>
    <w:p>
      <w:pPr>
        <w:tabs>
          <w:tab w:pos="1685" w:val="left" w:leader="none"/>
          <w:tab w:pos="5821" w:val="left" w:leader="none"/>
        </w:tabs>
        <w:spacing w:line="150" w:lineRule="exact" w:before="0"/>
        <w:ind w:left="1085" w:right="0" w:firstLine="0"/>
        <w:jc w:val="left"/>
        <w:rPr>
          <w:b/>
          <w:sz w:val="24"/>
        </w:rPr>
      </w:pPr>
      <w:r>
        <w:rPr>
          <w:rFonts w:ascii="Cambria Math"/>
          <w:position w:val="8"/>
          <w:sz w:val="4"/>
        </w:rPr>
        <w:t>(</w:t>
        <w:tab/>
        <w:t>)</w:t>
        <w:tab/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where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 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90</w:t>
      </w:r>
    </w:p>
    <w:p>
      <w:pPr>
        <w:pStyle w:val="Heading1"/>
        <w:tabs>
          <w:tab w:pos="3442" w:val="left" w:leader="none"/>
        </w:tabs>
      </w:pPr>
      <w:r>
        <w:rPr/>
        <w:t>=</w:t>
      </w:r>
      <w:r>
        <w:rPr>
          <w:spacing w:val="-18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195" w:lineRule="exact" w:before="0"/>
        <w:ind w:left="1121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(</w:t>
      </w:r>
      <w:r>
        <w:rPr>
          <w:rFonts w:ascii="Cambria Math"/>
          <w:spacing w:val="1"/>
          <w:sz w:val="17"/>
        </w:rPr>
        <w:t> </w:t>
      </w:r>
      <w:r>
        <w:rPr>
          <w:rFonts w:ascii="Cambria Math"/>
          <w:sz w:val="17"/>
        </w:rPr>
        <w:t>)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2"/>
        <w:rPr>
          <w:rFonts w:ascii="Cambria Math"/>
          <w:sz w:val="13"/>
        </w:rPr>
      </w:pPr>
    </w:p>
    <w:p>
      <w:pPr>
        <w:tabs>
          <w:tab w:pos="1903" w:val="left" w:leader="none"/>
        </w:tabs>
        <w:spacing w:before="1"/>
        <w:ind w:left="420" w:right="0" w:firstLine="0"/>
        <w:jc w:val="left"/>
        <w:rPr>
          <w:b/>
          <w:sz w:val="24"/>
        </w:rPr>
      </w:pPr>
      <w:r>
        <w:rPr/>
        <w:pict>
          <v:rect style="position:absolute;margin-left:111.019997pt;margin-top:7.653116pt;width:48.96pt;height:.96002pt;mso-position-horizontal-relative:page;mso-position-vertical-relative:paragraph;z-index:-18528256" filled="true" fillcolor="#000000" stroked="false">
            <v:fill type="solid"/>
            <w10:wrap type="none"/>
          </v:rect>
        </w:pict>
      </w:r>
      <w:r>
        <w:rPr>
          <w:sz w:val="24"/>
        </w:rPr>
        <w:t>=</w:t>
        <w:tab/>
      </w:r>
      <w:r>
        <w:rPr>
          <w:b/>
          <w:sz w:val="24"/>
        </w:rPr>
        <w:t>= 72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before="90"/>
        <w:ind w:right="476"/>
        <w:jc w:val="center"/>
      </w:pPr>
      <w:r>
        <w:rPr/>
        <w:t>90</w:t>
      </w:r>
    </w:p>
    <w:p>
      <w:pPr>
        <w:spacing w:after="0"/>
        <w:jc w:val="center"/>
        <w:sectPr>
          <w:type w:val="continuous"/>
          <w:pgSz w:w="11900" w:h="16840"/>
          <w:pgMar w:top="1140" w:bottom="1460" w:left="1680" w:right="940"/>
        </w:sectPr>
      </w:pPr>
    </w:p>
    <w:p>
      <w:pPr>
        <w:pStyle w:val="Heading2"/>
        <w:tabs>
          <w:tab w:pos="4501" w:val="left" w:leader="none"/>
          <w:tab w:pos="6995" w:val="left" w:leader="none"/>
        </w:tabs>
        <w:spacing w:line="499" w:lineRule="auto" w:before="60"/>
        <w:ind w:left="360" w:right="1050" w:hanging="60"/>
      </w:pPr>
      <w:r>
        <w:rPr/>
        <w:pict>
          <v:shape style="position:absolute;margin-left:93.984001pt;margin-top:30.776449pt;width:421.15pt;height:1pt;mso-position-horizontal-relative:page;mso-position-vertical-relative:paragraph;z-index:-18527232" coordorigin="1880,616" coordsize="8423,20" path="m6201,616l6181,616,6181,616,1880,616,1880,635,6181,635,6181,635,6201,635,6201,616xm8322,616l6201,616,6201,635,8322,635,8322,616xm8341,616l8322,616,8322,635,8341,635,8341,616xm10303,616l8341,616,8341,635,10303,635,10303,616xe" filled="true" fillcolor="#000000" stroked="false">
            <v:path arrowok="t"/>
            <v:fill type="solid"/>
            <w10:wrap type="none"/>
          </v:shape>
        </w:pict>
      </w:r>
      <w:r>
        <w:rPr>
          <w:b w:val="0"/>
        </w:rPr>
        <w:t>Table 3.2: </w:t>
      </w:r>
      <w:r>
        <w:rPr/>
        <w:t>Sample Size of the Selected Neigbhourhoods of the Study Area</w:t>
      </w:r>
      <w:r>
        <w:rPr>
          <w:spacing w:val="1"/>
        </w:rPr>
        <w:t> </w:t>
      </w:r>
      <w:r>
        <w:rPr/>
        <w:t>Neighbourhood</w:t>
      </w:r>
      <w:r>
        <w:rPr>
          <w:spacing w:val="-1"/>
        </w:rPr>
        <w:t> </w:t>
      </w:r>
      <w:r>
        <w:rPr/>
        <w:t>Units</w:t>
        <w:tab/>
        <w:t>Converted</w:t>
      </w:r>
      <w:r>
        <w:rPr>
          <w:spacing w:val="-1"/>
        </w:rPr>
        <w:t> </w:t>
      </w:r>
      <w:r>
        <w:rPr/>
        <w:t>Houses</w:t>
        <w:tab/>
        <w:t>Sample</w:t>
      </w:r>
      <w:r>
        <w:rPr>
          <w:spacing w:val="-15"/>
        </w:rPr>
        <w:t> </w:t>
      </w:r>
      <w:r>
        <w:rPr/>
        <w:t>Size</w:t>
      </w:r>
    </w:p>
    <w:p>
      <w:pPr>
        <w:pStyle w:val="BodyText"/>
        <w:spacing w:line="20" w:lineRule="exact"/>
        <w:ind w:left="199"/>
        <w:rPr>
          <w:sz w:val="2"/>
        </w:rPr>
      </w:pPr>
      <w:r>
        <w:rPr>
          <w:sz w:val="2"/>
        </w:rPr>
        <w:pict>
          <v:group style="width:421.15pt;height:1pt;mso-position-horizontal-relative:char;mso-position-vertical-relative:line" coordorigin="0,0" coordsize="8423,20">
            <v:shape style="position:absolute;left:0;top:0;width:8423;height:20" coordorigin="0,0" coordsize="8423,20" path="m4321,0l4302,0,4302,0,0,0,0,19,4302,19,4302,19,4321,19,4321,0xm6443,0l4321,0,4321,19,6443,19,6443,0xm6462,0l6443,0,6443,19,6462,19,6462,0xm8423,0l6462,0,6462,19,8423,19,842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5101" w:val="left" w:leader="none"/>
          <w:tab w:pos="7823" w:val="right" w:leader="none"/>
        </w:tabs>
        <w:spacing w:line="246" w:lineRule="exact"/>
        <w:ind w:left="300"/>
      </w:pPr>
      <w:r>
        <w:rPr/>
        <w:t>Esso-BCC</w:t>
      </w:r>
      <w:r>
        <w:rPr>
          <w:spacing w:val="-2"/>
        </w:rPr>
        <w:t> </w:t>
      </w:r>
      <w:r>
        <w:rPr/>
        <w:t>Avenue</w:t>
        <w:tab/>
        <w:t>67</w:t>
        <w:tab/>
        <w:t>56</w:t>
      </w:r>
    </w:p>
    <w:p>
      <w:pPr>
        <w:pStyle w:val="BodyText"/>
        <w:tabs>
          <w:tab w:pos="5101" w:val="left" w:leader="none"/>
          <w:tab w:pos="7806" w:val="right" w:leader="none"/>
        </w:tabs>
        <w:spacing w:before="269"/>
        <w:ind w:left="300"/>
      </w:pPr>
      <w:r>
        <w:rPr/>
        <w:t>Cinema-Mokwala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town</w:t>
        <w:tab/>
        <w:t>175</w:t>
        <w:tab/>
        <w:t>117</w:t>
      </w:r>
    </w:p>
    <w:p>
      <w:pPr>
        <w:pStyle w:val="BodyText"/>
        <w:tabs>
          <w:tab w:pos="5101" w:val="left" w:leader="none"/>
          <w:tab w:pos="7883" w:val="right" w:leader="none"/>
        </w:tabs>
        <w:spacing w:before="276"/>
        <w:ind w:left="300"/>
      </w:pPr>
      <w:r>
        <w:rPr/>
        <w:t>Gbangbara-Texaco</w:t>
      </w:r>
      <w:r>
        <w:rPr>
          <w:spacing w:val="-3"/>
        </w:rPr>
        <w:t> </w:t>
      </w:r>
      <w:r>
        <w:rPr/>
        <w:t>district</w:t>
        <w:tab/>
        <w:t>90</w:t>
        <w:tab/>
        <w:t>72</w:t>
      </w:r>
    </w:p>
    <w:p>
      <w:pPr>
        <w:pStyle w:val="BodyText"/>
        <w:tabs>
          <w:tab w:pos="5101" w:val="left" w:leader="none"/>
          <w:tab w:pos="7749" w:val="right" w:leader="none"/>
        </w:tabs>
        <w:spacing w:before="276"/>
        <w:ind w:left="300"/>
      </w:pPr>
      <w:r>
        <w:rPr/>
        <w:t>Practicing</w:t>
      </w:r>
      <w:r>
        <w:rPr>
          <w:spacing w:val="-1"/>
        </w:rPr>
        <w:t> </w:t>
      </w:r>
      <w:r>
        <w:rPr/>
        <w:t>Estate</w:t>
      </w:r>
      <w:r>
        <w:rPr>
          <w:spacing w:val="-2"/>
        </w:rPr>
        <w:t> </w:t>
      </w:r>
      <w:r>
        <w:rPr/>
        <w:t>Surveyors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Bida</w:t>
      </w:r>
      <w:r>
        <w:rPr>
          <w:spacing w:val="-1"/>
        </w:rPr>
        <w:t> </w:t>
      </w:r>
      <w:r>
        <w:rPr/>
        <w:t>town</w:t>
        <w:tab/>
        <w:t>04</w:t>
        <w:tab/>
        <w:t>04</w:t>
      </w:r>
    </w:p>
    <w:p>
      <w:pPr>
        <w:pStyle w:val="BodyText"/>
        <w:tabs>
          <w:tab w:pos="5101" w:val="left" w:leader="none"/>
          <w:tab w:pos="7749" w:val="right" w:leader="none"/>
        </w:tabs>
        <w:spacing w:before="279"/>
        <w:ind w:left="300"/>
      </w:pPr>
      <w:r>
        <w:rPr/>
        <w:t>Planning</w:t>
      </w:r>
      <w:r>
        <w:rPr>
          <w:spacing w:val="-4"/>
        </w:rPr>
        <w:t> </w:t>
      </w:r>
      <w:r>
        <w:rPr/>
        <w:t>Officials</w:t>
        <w:tab/>
        <w:t>05</w:t>
        <w:tab/>
        <w:t>05</w:t>
      </w:r>
    </w:p>
    <w:p>
      <w:pPr>
        <w:pStyle w:val="Heading2"/>
        <w:tabs>
          <w:tab w:pos="5101" w:val="left" w:leader="none"/>
          <w:tab w:pos="7806" w:val="right" w:leader="none"/>
        </w:tabs>
        <w:spacing w:before="285"/>
        <w:ind w:left="300"/>
      </w:pPr>
      <w:r>
        <w:rPr/>
        <w:t>Total</w:t>
        <w:tab/>
        <w:t>341</w:t>
        <w:tab/>
        <w:t>254</w:t>
      </w:r>
    </w:p>
    <w:p>
      <w:pPr>
        <w:pStyle w:val="BodyText"/>
        <w:spacing w:before="283"/>
        <w:ind w:left="300"/>
      </w:pPr>
      <w:r>
        <w:rPr/>
        <w:pict>
          <v:shape style="position:absolute;margin-left:93.024002pt;margin-top:14.194082pt;width:422.15pt;height:1pt;mso-position-horizontal-relative:page;mso-position-vertical-relative:paragraph;z-index:15741440" coordorigin="1860,284" coordsize="8443,20" path="m6201,284l6181,284,6181,284,1899,284,1880,284,1860,284,1860,303,1880,303,1899,303,6181,303,6181,303,6201,303,6201,284xm8322,284l6201,284,6201,303,8322,303,8322,284xm8341,284l8322,284,8322,303,8341,303,8341,284xm10303,284l8341,284,8341,303,10303,303,10303,284xe" filled="true" fillcolor="#000000" stroked="false">
            <v:path arrowok="t"/>
            <v:fill type="solid"/>
            <w10:wrap type="none"/>
          </v:shape>
        </w:pict>
      </w:r>
      <w:r>
        <w:rPr>
          <w:w w:val="95"/>
        </w:rPr>
        <w:t>Source:</w:t>
      </w:r>
      <w:r>
        <w:rPr>
          <w:spacing w:val="23"/>
          <w:w w:val="95"/>
        </w:rPr>
        <w:t> </w:t>
      </w:r>
      <w:r>
        <w:rPr>
          <w:w w:val="95"/>
        </w:rPr>
        <w:t>Researcher‟s</w:t>
      </w:r>
      <w:r>
        <w:rPr>
          <w:spacing w:val="24"/>
          <w:w w:val="95"/>
        </w:rPr>
        <w:t> </w:t>
      </w:r>
      <w:r>
        <w:rPr>
          <w:w w:val="95"/>
        </w:rPr>
        <w:t>Computations</w:t>
      </w:r>
      <w:r>
        <w:rPr>
          <w:spacing w:val="24"/>
          <w:w w:val="95"/>
        </w:rPr>
        <w:t> </w:t>
      </w:r>
      <w:r>
        <w:rPr>
          <w:w w:val="95"/>
        </w:rPr>
        <w:t>(2019).</w:t>
      </w:r>
    </w:p>
    <w:p>
      <w:pPr>
        <w:pStyle w:val="BodyText"/>
        <w:rPr>
          <w:sz w:val="26"/>
        </w:rPr>
      </w:pPr>
    </w:p>
    <w:p>
      <w:pPr>
        <w:spacing w:line="499" w:lineRule="auto" w:before="224"/>
        <w:ind w:left="300" w:right="775" w:firstLine="0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city</w:t>
      </w:r>
      <w:r>
        <w:rPr>
          <w:spacing w:val="1"/>
          <w:sz w:val="23"/>
        </w:rPr>
        <w:t> </w:t>
      </w:r>
      <w:r>
        <w:rPr>
          <w:sz w:val="23"/>
        </w:rPr>
        <w:t>master</w:t>
      </w:r>
      <w:r>
        <w:rPr>
          <w:spacing w:val="1"/>
          <w:sz w:val="23"/>
        </w:rPr>
        <w:t> </w:t>
      </w:r>
      <w:r>
        <w:rPr>
          <w:sz w:val="23"/>
        </w:rPr>
        <w:t>plan</w:t>
      </w:r>
      <w:r>
        <w:rPr>
          <w:spacing w:val="1"/>
          <w:sz w:val="23"/>
        </w:rPr>
        <w:t> </w:t>
      </w:r>
      <w:r>
        <w:rPr>
          <w:sz w:val="23"/>
        </w:rPr>
        <w:t>shows</w:t>
      </w:r>
      <w:r>
        <w:rPr>
          <w:spacing w:val="1"/>
          <w:sz w:val="23"/>
        </w:rPr>
        <w:t> </w:t>
      </w: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Esso-BCC</w:t>
      </w:r>
      <w:r>
        <w:rPr>
          <w:spacing w:val="1"/>
          <w:sz w:val="23"/>
        </w:rPr>
        <w:t> </w:t>
      </w:r>
      <w:r>
        <w:rPr>
          <w:sz w:val="23"/>
        </w:rPr>
        <w:t>Avenue</w:t>
      </w:r>
      <w:r>
        <w:rPr>
          <w:spacing w:val="1"/>
          <w:sz w:val="23"/>
        </w:rPr>
        <w:t> </w:t>
      </w:r>
      <w:r>
        <w:rPr>
          <w:sz w:val="23"/>
        </w:rPr>
        <w:t>is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trunk</w:t>
      </w:r>
      <w:r>
        <w:rPr>
          <w:spacing w:val="1"/>
          <w:sz w:val="23"/>
        </w:rPr>
        <w:t> </w:t>
      </w:r>
      <w:r>
        <w:rPr>
          <w:sz w:val="23"/>
        </w:rPr>
        <w:t>„A‟</w:t>
      </w:r>
      <w:r>
        <w:rPr>
          <w:spacing w:val="1"/>
          <w:sz w:val="23"/>
        </w:rPr>
        <w:t> </w:t>
      </w:r>
      <w:r>
        <w:rPr>
          <w:sz w:val="23"/>
        </w:rPr>
        <w:t>road</w:t>
      </w:r>
      <w:r>
        <w:rPr>
          <w:spacing w:val="57"/>
          <w:sz w:val="23"/>
        </w:rPr>
        <w:t> </w:t>
      </w:r>
      <w:r>
        <w:rPr>
          <w:sz w:val="23"/>
        </w:rPr>
        <w:t>network</w:t>
      </w:r>
      <w:r>
        <w:rPr>
          <w:spacing w:val="1"/>
          <w:sz w:val="23"/>
        </w:rPr>
        <w:t> </w:t>
      </w:r>
      <w:r>
        <w:rPr>
          <w:sz w:val="23"/>
        </w:rPr>
        <w:t>basically zoned as commercial strip comprising 67 residential properties affected by</w:t>
      </w:r>
      <w:r>
        <w:rPr>
          <w:spacing w:val="1"/>
          <w:sz w:val="23"/>
        </w:rPr>
        <w:t> </w:t>
      </w:r>
      <w:r>
        <w:rPr>
          <w:sz w:val="23"/>
        </w:rPr>
        <w:t>commercial</w:t>
      </w:r>
      <w:r>
        <w:rPr>
          <w:spacing w:val="33"/>
          <w:sz w:val="23"/>
        </w:rPr>
        <w:t> </w:t>
      </w:r>
      <w:r>
        <w:rPr>
          <w:sz w:val="23"/>
        </w:rPr>
        <w:t>land</w:t>
      </w:r>
      <w:r>
        <w:rPr>
          <w:spacing w:val="32"/>
          <w:sz w:val="23"/>
        </w:rPr>
        <w:t> </w:t>
      </w:r>
      <w:r>
        <w:rPr>
          <w:sz w:val="23"/>
        </w:rPr>
        <w:t>use</w:t>
      </w:r>
      <w:r>
        <w:rPr>
          <w:spacing w:val="32"/>
          <w:sz w:val="23"/>
        </w:rPr>
        <w:t> </w:t>
      </w:r>
      <w:r>
        <w:rPr>
          <w:sz w:val="23"/>
        </w:rPr>
        <w:t>conversion.</w:t>
      </w:r>
      <w:r>
        <w:rPr>
          <w:spacing w:val="34"/>
          <w:sz w:val="23"/>
        </w:rPr>
        <w:t> </w:t>
      </w:r>
      <w:r>
        <w:rPr>
          <w:sz w:val="23"/>
        </w:rPr>
        <w:t>Cinema-Mokwala</w:t>
      </w:r>
      <w:r>
        <w:rPr>
          <w:spacing w:val="35"/>
          <w:sz w:val="23"/>
        </w:rPr>
        <w:t> </w:t>
      </w:r>
      <w:r>
        <w:rPr>
          <w:sz w:val="23"/>
        </w:rPr>
        <w:t>down</w:t>
      </w:r>
      <w:r>
        <w:rPr>
          <w:spacing w:val="32"/>
          <w:sz w:val="23"/>
        </w:rPr>
        <w:t> </w:t>
      </w:r>
      <w:r>
        <w:rPr>
          <w:sz w:val="23"/>
        </w:rPr>
        <w:t>town</w:t>
      </w:r>
      <w:r>
        <w:rPr>
          <w:spacing w:val="34"/>
          <w:sz w:val="23"/>
        </w:rPr>
        <w:t> </w:t>
      </w:r>
      <w:r>
        <w:rPr>
          <w:sz w:val="23"/>
        </w:rPr>
        <w:t>situates</w:t>
      </w:r>
      <w:r>
        <w:rPr>
          <w:spacing w:val="31"/>
          <w:sz w:val="23"/>
        </w:rPr>
        <w:t> </w:t>
      </w:r>
      <w:r>
        <w:rPr>
          <w:sz w:val="23"/>
        </w:rPr>
        <w:t>along</w:t>
      </w:r>
      <w:r>
        <w:rPr>
          <w:spacing w:val="31"/>
          <w:sz w:val="23"/>
        </w:rPr>
        <w:t> </w:t>
      </w:r>
      <w:r>
        <w:rPr>
          <w:sz w:val="23"/>
        </w:rPr>
        <w:t>a</w:t>
      </w:r>
      <w:r>
        <w:rPr>
          <w:spacing w:val="35"/>
          <w:sz w:val="23"/>
        </w:rPr>
        <w:t> </w:t>
      </w:r>
      <w:r>
        <w:rPr>
          <w:sz w:val="23"/>
        </w:rPr>
        <w:t>trunk</w:t>
      </w:r>
    </w:p>
    <w:p>
      <w:pPr>
        <w:spacing w:line="501" w:lineRule="auto" w:before="2"/>
        <w:ind w:left="300" w:right="777" w:firstLine="0"/>
        <w:jc w:val="both"/>
        <w:rPr>
          <w:sz w:val="23"/>
        </w:rPr>
      </w:pPr>
      <w:r>
        <w:rPr>
          <w:sz w:val="23"/>
        </w:rPr>
        <w:t>„B‟ transport route of the city and comprises 175 commercial properties that were</w:t>
      </w:r>
      <w:r>
        <w:rPr>
          <w:spacing w:val="1"/>
          <w:sz w:val="23"/>
        </w:rPr>
        <w:t> </w:t>
      </w:r>
      <w:r>
        <w:rPr>
          <w:sz w:val="23"/>
        </w:rPr>
        <w:t>originally</w:t>
      </w:r>
      <w:r>
        <w:rPr>
          <w:spacing w:val="1"/>
          <w:sz w:val="23"/>
        </w:rPr>
        <w:t> </w:t>
      </w:r>
      <w:r>
        <w:rPr>
          <w:sz w:val="23"/>
        </w:rPr>
        <w:t>residential</w:t>
      </w:r>
      <w:r>
        <w:rPr>
          <w:spacing w:val="1"/>
          <w:sz w:val="23"/>
        </w:rPr>
        <w:t> </w:t>
      </w:r>
      <w:r>
        <w:rPr>
          <w:sz w:val="23"/>
        </w:rPr>
        <w:t>units.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Gbangbara-Texaco</w:t>
      </w:r>
      <w:r>
        <w:rPr>
          <w:spacing w:val="1"/>
          <w:sz w:val="23"/>
        </w:rPr>
        <w:t> </w:t>
      </w:r>
      <w:r>
        <w:rPr>
          <w:sz w:val="23"/>
        </w:rPr>
        <w:t>district</w:t>
      </w:r>
      <w:r>
        <w:rPr>
          <w:spacing w:val="1"/>
          <w:sz w:val="23"/>
        </w:rPr>
        <w:t> </w:t>
      </w:r>
      <w:r>
        <w:rPr>
          <w:sz w:val="23"/>
        </w:rPr>
        <w:t>with</w:t>
      </w:r>
      <w:r>
        <w:rPr>
          <w:spacing w:val="1"/>
          <w:sz w:val="23"/>
        </w:rPr>
        <w:t> </w:t>
      </w:r>
      <w:r>
        <w:rPr>
          <w:sz w:val="23"/>
        </w:rPr>
        <w:t>90</w:t>
      </w:r>
      <w:r>
        <w:rPr>
          <w:spacing w:val="57"/>
          <w:sz w:val="23"/>
        </w:rPr>
        <w:t> </w:t>
      </w:r>
      <w:r>
        <w:rPr>
          <w:sz w:val="23"/>
        </w:rPr>
        <w:t>commercial</w:t>
      </w:r>
      <w:r>
        <w:rPr>
          <w:spacing w:val="1"/>
          <w:sz w:val="23"/>
        </w:rPr>
        <w:t> </w:t>
      </w:r>
      <w:r>
        <w:rPr>
          <w:sz w:val="23"/>
        </w:rPr>
        <w:t>premises</w:t>
      </w:r>
      <w:r>
        <w:rPr>
          <w:spacing w:val="-2"/>
          <w:sz w:val="23"/>
        </w:rPr>
        <w:t> </w:t>
      </w:r>
      <w:r>
        <w:rPr>
          <w:sz w:val="23"/>
        </w:rPr>
        <w:t>taken</w:t>
      </w:r>
      <w:r>
        <w:rPr>
          <w:spacing w:val="-1"/>
          <w:sz w:val="23"/>
        </w:rPr>
        <w:t> </w:t>
      </w:r>
      <w:r>
        <w:rPr>
          <w:sz w:val="23"/>
        </w:rPr>
        <w:t>over from</w:t>
      </w:r>
      <w:r>
        <w:rPr>
          <w:spacing w:val="-1"/>
          <w:sz w:val="23"/>
        </w:rPr>
        <w:t> </w:t>
      </w:r>
      <w:r>
        <w:rPr>
          <w:sz w:val="23"/>
        </w:rPr>
        <w:t>accommodation</w:t>
      </w:r>
      <w:r>
        <w:rPr>
          <w:spacing w:val="-1"/>
          <w:sz w:val="23"/>
        </w:rPr>
        <w:t> </w:t>
      </w:r>
      <w:r>
        <w:rPr>
          <w:sz w:val="23"/>
        </w:rPr>
        <w:t>units</w:t>
      </w:r>
      <w:r>
        <w:rPr>
          <w:spacing w:val="-1"/>
          <w:sz w:val="23"/>
        </w:rPr>
        <w:t> </w:t>
      </w:r>
      <w:r>
        <w:rPr>
          <w:sz w:val="23"/>
        </w:rPr>
        <w:t>on</w:t>
      </w:r>
      <w:r>
        <w:rPr>
          <w:spacing w:val="-1"/>
          <w:sz w:val="23"/>
        </w:rPr>
        <w:t> </w:t>
      </w:r>
      <w:r>
        <w:rPr>
          <w:sz w:val="23"/>
        </w:rPr>
        <w:t>trunk</w:t>
      </w:r>
      <w:r>
        <w:rPr>
          <w:spacing w:val="-1"/>
          <w:sz w:val="23"/>
        </w:rPr>
        <w:t> </w:t>
      </w:r>
      <w:r>
        <w:rPr>
          <w:sz w:val="23"/>
        </w:rPr>
        <w:t>„B‟ during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study</w:t>
      </w:r>
      <w:r>
        <w:rPr>
          <w:spacing w:val="-5"/>
          <w:sz w:val="23"/>
        </w:rPr>
        <w:t> </w:t>
      </w:r>
      <w:r>
        <w:rPr>
          <w:sz w:val="23"/>
        </w:rPr>
        <w:t>period.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2"/>
          <w:numId w:val="36"/>
        </w:numPr>
        <w:tabs>
          <w:tab w:pos="841" w:val="left" w:leader="none"/>
        </w:tabs>
        <w:spacing w:line="240" w:lineRule="auto" w:before="0" w:after="0"/>
        <w:ind w:left="840" w:right="0" w:hanging="541"/>
        <w:jc w:val="left"/>
      </w:pPr>
      <w:bookmarkStart w:name="_TOC_250012" w:id="14"/>
      <w:r>
        <w:rPr/>
        <w:t>Sampling</w:t>
      </w:r>
      <w:r>
        <w:rPr>
          <w:spacing w:val="-4"/>
        </w:rPr>
        <w:t> </w:t>
      </w:r>
      <w:bookmarkEnd w:id="14"/>
      <w:r>
        <w:rPr/>
        <w:t>Techniques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 w:before="1"/>
        <w:ind w:left="300" w:right="775"/>
        <w:jc w:val="both"/>
      </w:pPr>
      <w:r>
        <w:rPr/>
        <w:t>This study employed cluster random sampling technique for the landlords/tenants of</w:t>
      </w:r>
      <w:r>
        <w:rPr>
          <w:spacing w:val="1"/>
        </w:rPr>
        <w:t> </w:t>
      </w:r>
      <w:r>
        <w:rPr/>
        <w:t>both converted and unconverted residential properties in the selected neighbourhood.</w:t>
      </w:r>
      <w:r>
        <w:rPr>
          <w:spacing w:val="-57"/>
        </w:rPr>
        <w:t> </w:t>
      </w:r>
      <w:r>
        <w:rPr/>
        <w:t>Firstly, due to heterogeneity of commercial land uses in the selected neighbourhoods</w:t>
      </w:r>
      <w:r>
        <w:rPr>
          <w:spacing w:val="1"/>
        </w:rPr>
        <w:t> </w:t>
      </w:r>
      <w:r>
        <w:rPr/>
        <w:t>as identified in table 3.2 above. Secondly, due to differing factors that responsible for</w:t>
      </w:r>
      <w:r>
        <w:rPr>
          <w:spacing w:val="-57"/>
        </w:rPr>
        <w:t> </w:t>
      </w:r>
      <w:r>
        <w:rPr/>
        <w:t>business activities relocating to the fringe of the selected central business districts in</w:t>
      </w:r>
      <w:r>
        <w:rPr>
          <w:spacing w:val="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area.</w:t>
      </w:r>
    </w:p>
    <w:p>
      <w:pPr>
        <w:spacing w:after="0" w:line="477" w:lineRule="auto"/>
        <w:jc w:val="both"/>
        <w:sectPr>
          <w:footerReference w:type="default" r:id="rId39"/>
          <w:pgSz w:w="11900" w:h="16840"/>
          <w:pgMar w:footer="1036" w:header="0" w:top="1440" w:bottom="1220" w:left="1680" w:right="940"/>
          <w:pgNumType w:start="91"/>
        </w:sectPr>
      </w:pPr>
    </w:p>
    <w:p>
      <w:pPr>
        <w:pStyle w:val="BodyText"/>
        <w:spacing w:line="477" w:lineRule="auto" w:before="141"/>
        <w:ind w:left="300" w:right="796"/>
        <w:jc w:val="both"/>
      </w:pPr>
      <w:r>
        <w:rPr/>
        <w:t>The researcher therefore due to the limited number of Estate Surveyors, sampled and</w:t>
      </w:r>
      <w:r>
        <w:rPr>
          <w:spacing w:val="-57"/>
        </w:rPr>
        <w:t> </w:t>
      </w:r>
      <w:r>
        <w:rPr/>
        <w:t>considered the set of the population relevant for this study; purposive 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compliments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questionnaires,</w:t>
      </w:r>
      <w:r>
        <w:rPr>
          <w:spacing w:val="34"/>
        </w:rPr>
        <w:t> </w:t>
      </w:r>
      <w:r>
        <w:rPr/>
        <w:t>officials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relevant</w:t>
      </w:r>
      <w:r>
        <w:rPr>
          <w:spacing w:val="34"/>
        </w:rPr>
        <w:t> </w:t>
      </w:r>
      <w:r>
        <w:rPr/>
        <w:t>authorities</w:t>
      </w:r>
      <w:r>
        <w:rPr>
          <w:spacing w:val="33"/>
        </w:rPr>
        <w:t> </w:t>
      </w:r>
      <w:r>
        <w:rPr/>
        <w:t>(Niger</w:t>
      </w:r>
      <w:r>
        <w:rPr>
          <w:spacing w:val="33"/>
        </w:rPr>
        <w:t> </w:t>
      </w:r>
      <w:r>
        <w:rPr/>
        <w:t>State</w:t>
      </w:r>
      <w:r>
        <w:rPr>
          <w:spacing w:val="32"/>
        </w:rPr>
        <w:t> </w:t>
      </w:r>
      <w:r>
        <w:rPr/>
        <w:t>Ministry</w:t>
      </w:r>
      <w:r>
        <w:rPr>
          <w:spacing w:val="28"/>
        </w:rPr>
        <w:t> </w:t>
      </w:r>
      <w:r>
        <w:rPr/>
        <w:t>of</w:t>
      </w:r>
      <w:r>
        <w:rPr>
          <w:spacing w:val="34"/>
        </w:rPr>
        <w:t> </w:t>
      </w:r>
      <w:r>
        <w:rPr/>
        <w:t>Lands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Housing,</w:t>
      </w:r>
      <w:r>
        <w:rPr>
          <w:spacing w:val="1"/>
        </w:rPr>
        <w:t> </w:t>
      </w:r>
      <w:r>
        <w:rPr/>
        <w:t>Bida Area</w:t>
      </w:r>
      <w:r>
        <w:rPr>
          <w:spacing w:val="1"/>
        </w:rPr>
        <w:t> </w:t>
      </w:r>
      <w:r>
        <w:rPr/>
        <w:t>Office;</w:t>
      </w:r>
      <w:r>
        <w:rPr>
          <w:spacing w:val="1"/>
        </w:rPr>
        <w:t> </w:t>
      </w:r>
      <w:r>
        <w:rPr/>
        <w:t>&amp; Niger State Urban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Board,</w:t>
      </w:r>
      <w:r>
        <w:rPr>
          <w:spacing w:val="60"/>
        </w:rPr>
        <w:t> </w:t>
      </w:r>
      <w:r>
        <w:rPr/>
        <w:t>Bida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Office)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dynamics.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38"/>
        </w:numPr>
        <w:tabs>
          <w:tab w:pos="822" w:val="left" w:leader="none"/>
        </w:tabs>
        <w:spacing w:line="240" w:lineRule="auto" w:before="0" w:after="0"/>
        <w:ind w:left="821" w:right="0" w:hanging="522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222"/>
        <w:ind w:left="300" w:right="798"/>
        <w:jc w:val="both"/>
      </w:pPr>
      <w:r>
        <w:rPr/>
        <w:t>Administration of questionnaires and interviews of the officials in the Area Lands</w:t>
      </w:r>
      <w:r>
        <w:rPr>
          <w:spacing w:val="1"/>
        </w:rPr>
        <w:t> </w:t>
      </w:r>
      <w:r>
        <w:rPr/>
        <w:t>and housing office; as well as officials in the Urban Development Board, Bida Area</w:t>
      </w:r>
      <w:r>
        <w:rPr>
          <w:spacing w:val="1"/>
        </w:rPr>
        <w:t> </w:t>
      </w:r>
      <w:r>
        <w:rPr/>
        <w:t>Office); Owners of the affected residential property and Occupants of the converted</w:t>
      </w:r>
      <w:r>
        <w:rPr>
          <w:spacing w:val="1"/>
        </w:rPr>
        <w:t> </w:t>
      </w:r>
      <w:r>
        <w:rPr/>
        <w:t>residential property from which valuable information were obtained in analysing</w:t>
      </w:r>
      <w:r>
        <w:rPr>
          <w:spacing w:val="1"/>
        </w:rPr>
        <w:t> </w:t>
      </w:r>
      <w:r>
        <w:rPr/>
        <w:t>factors, trends and effects of land use changes in the study area. A desktop study of</w:t>
      </w:r>
      <w:r>
        <w:rPr>
          <w:spacing w:val="1"/>
        </w:rPr>
        <w:t> </w:t>
      </w:r>
      <w:r>
        <w:rPr/>
        <w:t>the secondary data was carried out through review of existing literature from which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and theoretical frameworks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formulated.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2"/>
          <w:numId w:val="38"/>
        </w:numPr>
        <w:tabs>
          <w:tab w:pos="841" w:val="left" w:leader="none"/>
        </w:tabs>
        <w:spacing w:line="240" w:lineRule="auto" w:before="0" w:after="0"/>
        <w:ind w:left="840" w:right="0" w:hanging="541"/>
        <w:jc w:val="both"/>
      </w:pPr>
      <w:r>
        <w:rPr/>
        <w:t>Questionnaire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300" w:right="774"/>
        <w:jc w:val="both"/>
      </w:pPr>
      <w:r>
        <w:rPr/>
        <w:t>A closed-ended questionnaire was designed to collect relevant information on effects</w:t>
      </w:r>
      <w:r>
        <w:rPr>
          <w:spacing w:val="-57"/>
        </w:rPr>
        <w:t> </w:t>
      </w:r>
      <w:r>
        <w:rPr/>
        <w:t>of land use changes on housing environment of</w:t>
      </w:r>
      <w:r>
        <w:rPr>
          <w:spacing w:val="60"/>
        </w:rPr>
        <w:t> </w:t>
      </w:r>
      <w:r>
        <w:rPr/>
        <w:t>the selected neighbourhoods closer</w:t>
      </w:r>
      <w:r>
        <w:rPr>
          <w:spacing w:val="1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Central</w:t>
      </w:r>
      <w:r>
        <w:rPr>
          <w:spacing w:val="35"/>
        </w:rPr>
        <w:t> </w:t>
      </w:r>
      <w:r>
        <w:rPr/>
        <w:t>Business</w:t>
      </w:r>
      <w:r>
        <w:rPr>
          <w:spacing w:val="34"/>
        </w:rPr>
        <w:t> </w:t>
      </w:r>
      <w:r>
        <w:rPr/>
        <w:t>Districts.</w:t>
      </w:r>
      <w:r>
        <w:rPr>
          <w:spacing w:val="34"/>
        </w:rPr>
        <w:t> </w:t>
      </w:r>
      <w:r>
        <w:rPr/>
        <w:t>Questionnaires</w:t>
      </w:r>
      <w:r>
        <w:rPr>
          <w:spacing w:val="35"/>
        </w:rPr>
        <w:t> </w:t>
      </w:r>
      <w:r>
        <w:rPr/>
        <w:t>was</w:t>
      </w:r>
      <w:r>
        <w:rPr>
          <w:spacing w:val="34"/>
        </w:rPr>
        <w:t> </w:t>
      </w:r>
      <w:r>
        <w:rPr/>
        <w:t>designed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an</w:t>
      </w:r>
      <w:r>
        <w:rPr>
          <w:spacing w:val="33"/>
        </w:rPr>
        <w:t> </w:t>
      </w:r>
      <w:r>
        <w:rPr/>
        <w:t>inquiry</w:t>
      </w:r>
      <w:r>
        <w:rPr>
          <w:spacing w:val="28"/>
        </w:rPr>
        <w:t> </w:t>
      </w:r>
      <w:r>
        <w:rPr/>
        <w:t>form</w:t>
      </w:r>
      <w:r>
        <w:rPr>
          <w:spacing w:val="-57"/>
        </w:rPr>
        <w:t> </w:t>
      </w:r>
      <w:r>
        <w:rPr/>
        <w:t>and administered to Landlords and Tenants of converted residential properties; and</w:t>
      </w:r>
      <w:r>
        <w:rPr>
          <w:spacing w:val="1"/>
        </w:rPr>
        <w:t> </w:t>
      </w:r>
      <w:r>
        <w:rPr/>
        <w:t>officials of Niger State Ministry of Lands and Housing, Bida Area Office; as well as</w:t>
      </w:r>
      <w:r>
        <w:rPr>
          <w:spacing w:val="1"/>
        </w:rPr>
        <w:t> </w:t>
      </w:r>
      <w:r>
        <w:rPr/>
        <w:t>the staff of Niger State Urban Development Board, Bida Area Office; based on the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of consistence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layout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 w:line="477" w:lineRule="auto"/>
        <w:jc w:val="both"/>
        <w:sectPr>
          <w:pgSz w:w="11900" w:h="16840"/>
          <w:pgMar w:header="0" w:footer="1036" w:top="1580" w:bottom="1260" w:left="1680" w:right="940"/>
        </w:sectPr>
      </w:pPr>
    </w:p>
    <w:p>
      <w:pPr>
        <w:pStyle w:val="BodyText"/>
        <w:spacing w:line="477" w:lineRule="auto" w:before="67"/>
        <w:ind w:left="300" w:right="775"/>
        <w:jc w:val="both"/>
      </w:pPr>
      <w:r>
        <w:rPr/>
        <w:t>The structured questionnaires with close-ended questions were designed on a 5-point</w:t>
      </w:r>
      <w:r>
        <w:rPr>
          <w:spacing w:val="-57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categorised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“STRONGLY</w:t>
      </w:r>
      <w:r>
        <w:rPr>
          <w:spacing w:val="1"/>
        </w:rPr>
        <w:t> </w:t>
      </w:r>
      <w:r>
        <w:rPr/>
        <w:t>AGREE,</w:t>
      </w:r>
      <w:r>
        <w:rPr>
          <w:spacing w:val="1"/>
        </w:rPr>
        <w:t> </w:t>
      </w:r>
      <w:r>
        <w:rPr/>
        <w:t>AGREE,</w:t>
      </w:r>
      <w:r>
        <w:rPr>
          <w:spacing w:val="1"/>
        </w:rPr>
        <w:t> </w:t>
      </w:r>
      <w:r>
        <w:rPr/>
        <w:t>MODERATE,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DISAGREE”;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also</w:t>
      </w:r>
      <w:r>
        <w:rPr>
          <w:spacing w:val="3"/>
        </w:rPr>
        <w:t> </w:t>
      </w:r>
      <w:r>
        <w:rPr/>
        <w:t>“VERY</w:t>
      </w:r>
      <w:r>
        <w:rPr>
          <w:spacing w:val="57"/>
        </w:rPr>
        <w:t> </w:t>
      </w:r>
      <w:r>
        <w:rPr/>
        <w:t>HIGH,</w:t>
      </w:r>
      <w:r>
        <w:rPr>
          <w:spacing w:val="60"/>
        </w:rPr>
        <w:t> </w:t>
      </w:r>
      <w:r>
        <w:rPr/>
        <w:t>HIGH,</w:t>
      </w:r>
      <w:r>
        <w:rPr>
          <w:spacing w:val="2"/>
        </w:rPr>
        <w:t> </w:t>
      </w:r>
      <w:r>
        <w:rPr/>
        <w:t>MODERATE,</w:t>
      </w:r>
      <w:r>
        <w:rPr>
          <w:spacing w:val="59"/>
        </w:rPr>
        <w:t> </w:t>
      </w:r>
      <w:r>
        <w:rPr/>
        <w:t>LOW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VERY</w:t>
      </w:r>
    </w:p>
    <w:p>
      <w:pPr>
        <w:pStyle w:val="BodyText"/>
        <w:spacing w:line="477" w:lineRule="auto"/>
        <w:ind w:left="300" w:right="776"/>
        <w:jc w:val="both"/>
      </w:pPr>
      <w:r>
        <w:rPr/>
        <w:t>LOW” for the set out objectives of the study. Allen &amp; Seaman (2007) and Mathers</w:t>
      </w:r>
      <w:r>
        <w:rPr>
          <w:spacing w:val="1"/>
        </w:rPr>
        <w:t> </w:t>
      </w:r>
      <w:r>
        <w:rPr>
          <w:i/>
        </w:rPr>
        <w:t>eta‟al </w:t>
      </w:r>
      <w:r>
        <w:rPr/>
        <w:t>(2009), have submitted that the Likert scale is universally utilised in survey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 order to ensure</w:t>
      </w:r>
      <w:r>
        <w:rPr>
          <w:spacing w:val="-1"/>
        </w:rPr>
        <w:t> </w:t>
      </w:r>
      <w:r>
        <w:rPr/>
        <w:t>the objectivity</w:t>
      </w:r>
      <w:r>
        <w:rPr>
          <w:spacing w:val="-3"/>
        </w:rPr>
        <w:t> </w:t>
      </w:r>
      <w:r>
        <w:rPr/>
        <w:t>and proportionality</w:t>
      </w:r>
      <w:r>
        <w:rPr>
          <w:spacing w:val="-6"/>
        </w:rPr>
        <w:t> </w:t>
      </w:r>
      <w:r>
        <w:rPr/>
        <w:t>of questions.</w:t>
      </w:r>
    </w:p>
    <w:p>
      <w:pPr>
        <w:pStyle w:val="Heading2"/>
        <w:numPr>
          <w:ilvl w:val="2"/>
          <w:numId w:val="38"/>
        </w:numPr>
        <w:tabs>
          <w:tab w:pos="841" w:val="left" w:leader="none"/>
        </w:tabs>
        <w:spacing w:line="240" w:lineRule="auto" w:before="16" w:after="0"/>
        <w:ind w:left="840" w:right="0" w:hanging="541"/>
        <w:jc w:val="both"/>
      </w:pPr>
      <w:r>
        <w:rPr/>
        <w:t>Interview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 w:before="1"/>
        <w:ind w:left="300" w:right="773"/>
        <w:jc w:val="both"/>
      </w:pPr>
      <w:r>
        <w:rPr/>
        <w:t>This section is simply a personal interview conducted with the respondents (Officials</w:t>
      </w:r>
      <w:r>
        <w:rPr>
          <w:spacing w:val="-57"/>
        </w:rPr>
        <w:t> </w:t>
      </w:r>
      <w:r>
        <w:rPr/>
        <w:t>of Planning Authorities and Estate Surveyors) on certain information that could not</w:t>
      </w:r>
      <w:r>
        <w:rPr>
          <w:spacing w:val="1"/>
        </w:rPr>
        <w:t> </w:t>
      </w:r>
      <w:r>
        <w:rPr/>
        <w:t>be gathered via Questionnaires under the average time of thirty-minute intensive</w:t>
      </w:r>
      <w:r>
        <w:rPr>
          <w:spacing w:val="1"/>
        </w:rPr>
        <w:t> </w:t>
      </w:r>
      <w:r>
        <w:rPr/>
        <w:t>discussions; such information like procedures involve in change of purpose clouse as</w:t>
      </w:r>
      <w:r>
        <w:rPr>
          <w:spacing w:val="-57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rental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stocks.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complementing the research questionnaires designed in achieving the predetermined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38"/>
        </w:numPr>
        <w:tabs>
          <w:tab w:pos="882" w:val="left" w:leader="none"/>
        </w:tabs>
        <w:spacing w:line="240" w:lineRule="auto" w:before="0" w:after="0"/>
        <w:ind w:left="881" w:right="0" w:hanging="582"/>
        <w:jc w:val="both"/>
      </w:pPr>
      <w:r>
        <w:rPr/>
        <w:t>Questionnaire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 w:before="1"/>
        <w:ind w:left="300" w:right="775" w:firstLine="59"/>
        <w:jc w:val="both"/>
      </w:pPr>
      <w:r>
        <w:rPr/>
        <w:t>Closed-ended questionnaires were distributed to respondents in analysing the drivers</w:t>
      </w:r>
      <w:r>
        <w:rPr>
          <w:spacing w:val="-57"/>
        </w:rPr>
        <w:t> </w:t>
      </w:r>
      <w:r>
        <w:rPr/>
        <w:t>and effects of land use changes in Bida Town. This study therefore, adopted Raharjo,</w:t>
      </w:r>
      <w:r>
        <w:rPr>
          <w:spacing w:val="-57"/>
        </w:rPr>
        <w:t> </w:t>
      </w:r>
      <w:r>
        <w:rPr/>
        <w:t>2005; Arnott &amp; McMillen, 2006; Adebayo &amp; Egbenta, (2009); Asamoah, 2010 and</w:t>
      </w:r>
      <w:r>
        <w:rPr>
          <w:spacing w:val="1"/>
        </w:rPr>
        <w:t> </w:t>
      </w:r>
      <w:r>
        <w:rPr/>
        <w:t>Sedney, (2012); Tomisi </w:t>
      </w:r>
      <w:r>
        <w:rPr>
          <w:i/>
        </w:rPr>
        <w:t>et al</w:t>
      </w:r>
      <w:r>
        <w:rPr/>
        <w:t>., (2016) s‟ conceptual and theoretical frameworks in</w:t>
      </w:r>
      <w:r>
        <w:rPr>
          <w:spacing w:val="1"/>
        </w:rPr>
        <w:t> </w:t>
      </w:r>
      <w:r>
        <w:rPr/>
        <w:t>administering the research questionnaire designed in achieving the set out objectives</w:t>
      </w:r>
      <w:r>
        <w:rPr>
          <w:spacing w:val="1"/>
        </w:rPr>
        <w:t> </w:t>
      </w:r>
      <w:r>
        <w:rPr/>
        <w:t>for this study. Thus, a total of 254 questionnaires were designed and distributed on</w:t>
      </w:r>
      <w:r>
        <w:rPr>
          <w:spacing w:val="1"/>
        </w:rPr>
        <w:t> </w:t>
      </w:r>
      <w:r>
        <w:rPr/>
        <w:t>the basis of being a figure obtained as the sample size for the study, out of which 234</w:t>
      </w:r>
      <w:r>
        <w:rPr>
          <w:spacing w:val="-57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retrieved; representing</w:t>
      </w:r>
      <w:r>
        <w:rPr>
          <w:spacing w:val="-3"/>
        </w:rPr>
        <w:t> </w:t>
      </w:r>
      <w:r>
        <w:rPr/>
        <w:t>68%</w:t>
      </w:r>
    </w:p>
    <w:p>
      <w:pPr>
        <w:spacing w:after="0" w:line="477" w:lineRule="auto"/>
        <w:jc w:val="both"/>
        <w:sectPr>
          <w:pgSz w:w="11900" w:h="16840"/>
          <w:pgMar w:header="0" w:footer="1036" w:top="900" w:bottom="1260" w:left="1680" w:right="940"/>
        </w:sectPr>
      </w:pPr>
    </w:p>
    <w:p>
      <w:pPr>
        <w:pStyle w:val="BodyText"/>
        <w:spacing w:line="475" w:lineRule="auto" w:before="67"/>
        <w:ind w:left="300" w:right="777"/>
        <w:jc w:val="both"/>
      </w:pPr>
      <w:r>
        <w:rPr/>
        <w:t>and 92% for the total study population of the affected housing stocks and total</w:t>
      </w:r>
      <w:r>
        <w:rPr>
          <w:spacing w:val="1"/>
        </w:rPr>
        <w:t> </w:t>
      </w:r>
      <w:r>
        <w:rPr/>
        <w:t>questionnaires</w:t>
      </w:r>
      <w:r>
        <w:rPr>
          <w:spacing w:val="41"/>
        </w:rPr>
        <w:t> </w:t>
      </w:r>
      <w:r>
        <w:rPr/>
        <w:t>administered</w:t>
      </w:r>
      <w:r>
        <w:rPr>
          <w:spacing w:val="40"/>
        </w:rPr>
        <w:t> </w:t>
      </w:r>
      <w:r>
        <w:rPr/>
        <w:t>respectively.</w:t>
      </w:r>
      <w:r>
        <w:rPr>
          <w:spacing w:val="41"/>
        </w:rPr>
        <w:t> </w:t>
      </w:r>
      <w:r>
        <w:rPr/>
        <w:t>While</w:t>
      </w:r>
      <w:r>
        <w:rPr>
          <w:spacing w:val="37"/>
        </w:rPr>
        <w:t> </w:t>
      </w:r>
      <w:r>
        <w:rPr/>
        <w:t>a</w:t>
      </w:r>
      <w:r>
        <w:rPr>
          <w:spacing w:val="40"/>
        </w:rPr>
        <w:t> </w:t>
      </w:r>
      <w:r>
        <w:rPr/>
        <w:t>success</w:t>
      </w:r>
      <w:r>
        <w:rPr>
          <w:spacing w:val="42"/>
        </w:rPr>
        <w:t> </w:t>
      </w:r>
      <w:r>
        <w:rPr/>
        <w:t>response</w:t>
      </w:r>
      <w:r>
        <w:rPr>
          <w:spacing w:val="40"/>
        </w:rPr>
        <w:t> </w:t>
      </w:r>
      <w:r>
        <w:rPr/>
        <w:t>rate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94.8%</w:t>
      </w:r>
      <w:r>
        <w:rPr>
          <w:spacing w:val="-58"/>
        </w:rPr>
        <w:t> </w:t>
      </w:r>
      <w:r>
        <w:rPr/>
        <w:t>was achieved. This achievement was largely due to the earlier contacts made with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targeted respondents in the 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line="480" w:lineRule="auto" w:before="20"/>
        <w:ind w:left="300" w:right="774" w:firstLine="119"/>
        <w:jc w:val="both"/>
      </w:pPr>
      <w:r>
        <w:rPr/>
        <w:t>The</w:t>
      </w:r>
      <w:r>
        <w:rPr>
          <w:spacing w:val="16"/>
        </w:rPr>
        <w:t> </w:t>
      </w:r>
      <w:r>
        <w:rPr/>
        <w:t>selected</w:t>
      </w:r>
      <w:r>
        <w:rPr>
          <w:spacing w:val="17"/>
        </w:rPr>
        <w:t> </w:t>
      </w:r>
      <w:r>
        <w:rPr/>
        <w:t>residential</w:t>
      </w:r>
      <w:r>
        <w:rPr>
          <w:spacing w:val="20"/>
        </w:rPr>
        <w:t> </w:t>
      </w:r>
      <w:r>
        <w:rPr/>
        <w:t>areas</w:t>
      </w:r>
      <w:r>
        <w:rPr>
          <w:spacing w:val="20"/>
        </w:rPr>
        <w:t> </w:t>
      </w:r>
      <w:r>
        <w:rPr/>
        <w:t>were</w:t>
      </w:r>
      <w:r>
        <w:rPr>
          <w:spacing w:val="17"/>
        </w:rPr>
        <w:t> </w:t>
      </w:r>
      <w:r>
        <w:rPr/>
        <w:t>hence</w:t>
      </w:r>
      <w:r>
        <w:rPr>
          <w:spacing w:val="18"/>
        </w:rPr>
        <w:t> </w:t>
      </w:r>
      <w:r>
        <w:rPr/>
        <w:t>clustered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accordance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density</w:t>
      </w:r>
      <w:r>
        <w:rPr>
          <w:spacing w:val="-58"/>
        </w:rPr>
        <w:t> </w:t>
      </w:r>
      <w:r>
        <w:rPr/>
        <w:t>of housing stocks and rate of business activities as thus: Mokwala-Cenema down</w:t>
      </w:r>
      <w:r>
        <w:rPr>
          <w:spacing w:val="1"/>
        </w:rPr>
        <w:t> </w:t>
      </w:r>
      <w:r>
        <w:rPr/>
        <w:t>town as high density with 110 retrieved questionnaires from both landlords and</w:t>
      </w:r>
      <w:r>
        <w:rPr>
          <w:spacing w:val="1"/>
        </w:rPr>
        <w:t> </w:t>
      </w:r>
      <w:r>
        <w:rPr/>
        <w:t>tenants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properties;</w:t>
      </w:r>
      <w:r>
        <w:rPr>
          <w:spacing w:val="1"/>
        </w:rPr>
        <w:t> </w:t>
      </w:r>
      <w:r>
        <w:rPr/>
        <w:t>Gbangbara-Texaco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medium density residential neighbourhood with 65 retrieved questionnaires equally</w:t>
      </w:r>
      <w:r>
        <w:rPr>
          <w:spacing w:val="1"/>
        </w:rPr>
        <w:t> </w:t>
      </w:r>
      <w:r>
        <w:rPr/>
        <w:t>from landlords and tenants of the affected housing stocks; while Esso-BCC Avenue</w:t>
      </w:r>
      <w:r>
        <w:rPr>
          <w:spacing w:val="1"/>
        </w:rPr>
        <w:t> </w:t>
      </w:r>
      <w:r>
        <w:rPr/>
        <w:t>as the low density having 50 retrieved questionnaires from landlords and tenants of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properties. Meanwhile, 05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04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practicing Estate Surveyors and planning officials were 100% retrieved without any</w:t>
      </w:r>
      <w:r>
        <w:rPr>
          <w:spacing w:val="1"/>
        </w:rPr>
        <w:t> </w:t>
      </w:r>
      <w:r>
        <w:rPr/>
        <w:t>lost. Hence, field survey for the data collection was undertaken between the months</w:t>
      </w:r>
      <w:r>
        <w:rPr>
          <w:spacing w:val="1"/>
        </w:rPr>
        <w:t> </w:t>
      </w:r>
      <w:r>
        <w:rPr/>
        <w:t>of September and November, 2019. Table 3.2 below provide details of response rate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administered for the</w:t>
      </w:r>
      <w:r>
        <w:rPr>
          <w:spacing w:val="-2"/>
        </w:rPr>
        <w:t> </w:t>
      </w:r>
      <w:r>
        <w:rPr/>
        <w:t>respondents:</w:t>
      </w:r>
    </w:p>
    <w:p>
      <w:pPr>
        <w:spacing w:after="0" w:line="480" w:lineRule="auto"/>
        <w:jc w:val="both"/>
        <w:sectPr>
          <w:pgSz w:w="11900" w:h="16840"/>
          <w:pgMar w:header="0" w:footer="1036" w:top="900" w:bottom="1260" w:left="1680" w:right="940"/>
        </w:sectPr>
      </w:pPr>
    </w:p>
    <w:p>
      <w:pPr>
        <w:pStyle w:val="Heading2"/>
        <w:spacing w:line="487" w:lineRule="auto" w:before="65"/>
        <w:ind w:left="300" w:right="2073"/>
      </w:pPr>
      <w:r>
        <w:rPr>
          <w:b w:val="0"/>
        </w:rPr>
        <w:t>Table 3.3: </w:t>
      </w:r>
      <w:r>
        <w:rPr/>
        <w:t>Distribution and Administration of Questionnaire for the</w:t>
      </w:r>
      <w:r>
        <w:rPr>
          <w:spacing w:val="-57"/>
        </w:rPr>
        <w:t> </w:t>
      </w:r>
      <w:r>
        <w:rPr/>
        <w:t>Respondents</w:t>
      </w: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"/>
        <w:gridCol w:w="1886"/>
        <w:gridCol w:w="1342"/>
        <w:gridCol w:w="1521"/>
        <w:gridCol w:w="1849"/>
        <w:gridCol w:w="1022"/>
      </w:tblGrid>
      <w:tr>
        <w:trPr>
          <w:trHeight w:val="882" w:hRule="atLeast"/>
        </w:trPr>
        <w:tc>
          <w:tcPr>
            <w:tcW w:w="8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8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8" w:lineRule="auto"/>
              <w:ind w:left="157" w:right="123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Neighbourhoods</w:t>
            </w:r>
          </w:p>
        </w:tc>
        <w:tc>
          <w:tcPr>
            <w:tcW w:w="13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8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15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8" w:lineRule="auto"/>
              <w:ind w:left="189" w:right="271"/>
              <w:rPr>
                <w:sz w:val="24"/>
              </w:rPr>
            </w:pPr>
            <w:r>
              <w:rPr>
                <w:sz w:val="24"/>
              </w:rPr>
              <w:t>Sampled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18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8" w:lineRule="auto"/>
              <w:ind w:left="288" w:right="115" w:firstLine="60"/>
              <w:rPr>
                <w:sz w:val="24"/>
              </w:rPr>
            </w:pPr>
            <w:r>
              <w:rPr>
                <w:sz w:val="24"/>
              </w:rPr>
              <w:t>Retrieved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Questionnaires</w:t>
            </w:r>
          </w:p>
        </w:tc>
        <w:tc>
          <w:tcPr>
            <w:tcW w:w="10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(%)</w:t>
            </w:r>
          </w:p>
          <w:p>
            <w:pPr>
              <w:pStyle w:val="TableParagraph"/>
              <w:spacing w:before="43"/>
              <w:ind w:left="120"/>
              <w:rPr>
                <w:sz w:val="24"/>
              </w:rPr>
            </w:pPr>
            <w:r>
              <w:rPr>
                <w:sz w:val="24"/>
              </w:rPr>
              <w:t>Success</w:t>
            </w:r>
          </w:p>
        </w:tc>
      </w:tr>
      <w:tr>
        <w:trPr>
          <w:trHeight w:val="593" w:hRule="atLeast"/>
        </w:trPr>
        <w:tc>
          <w:tcPr>
            <w:tcW w:w="8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Esso-BCC</w:t>
            </w:r>
          </w:p>
          <w:p>
            <w:pPr>
              <w:pStyle w:val="TableParagraph"/>
              <w:spacing w:before="33"/>
              <w:ind w:left="157"/>
              <w:rPr>
                <w:sz w:val="24"/>
              </w:rPr>
            </w:pPr>
            <w:r>
              <w:rPr>
                <w:sz w:val="24"/>
              </w:rPr>
              <w:t>Avenue</w:t>
            </w:r>
          </w:p>
        </w:tc>
        <w:tc>
          <w:tcPr>
            <w:tcW w:w="1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5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8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317" w:hRule="atLeast"/>
        </w:trPr>
        <w:tc>
          <w:tcPr>
            <w:tcW w:w="805" w:type="dxa"/>
          </w:tcPr>
          <w:p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15"/>
              <w:ind w:left="157"/>
              <w:rPr>
                <w:sz w:val="24"/>
              </w:rPr>
            </w:pPr>
            <w:r>
              <w:rPr>
                <w:sz w:val="24"/>
              </w:rPr>
              <w:t>Mokwala-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521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849" w:type="dxa"/>
          </w:tcPr>
          <w:p>
            <w:pPr>
              <w:pStyle w:val="TableParagraph"/>
              <w:spacing w:before="15"/>
              <w:ind w:left="28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318" w:hRule="atLeast"/>
        </w:trPr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16"/>
              <w:ind w:left="157"/>
              <w:rPr>
                <w:sz w:val="24"/>
              </w:rPr>
            </w:pPr>
            <w:r>
              <w:rPr>
                <w:sz w:val="24"/>
              </w:rPr>
              <w:t>Cenema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Down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15"/>
              <w:ind w:left="217"/>
              <w:rPr>
                <w:sz w:val="24"/>
              </w:rPr>
            </w:pPr>
            <w:r>
              <w:rPr>
                <w:sz w:val="24"/>
              </w:rPr>
              <w:t>Town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805" w:type="dxa"/>
          </w:tcPr>
          <w:p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15"/>
              <w:ind w:left="157"/>
              <w:rPr>
                <w:sz w:val="24"/>
              </w:rPr>
            </w:pPr>
            <w:r>
              <w:rPr>
                <w:sz w:val="24"/>
              </w:rPr>
              <w:t>Gbangbara-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"/>
              <w:ind w:right="67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21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49" w:type="dxa"/>
          </w:tcPr>
          <w:p>
            <w:pPr>
              <w:pStyle w:val="TableParagraph"/>
              <w:spacing w:before="15"/>
              <w:ind w:left="28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349" w:hRule="atLeast"/>
        </w:trPr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15"/>
              <w:ind w:left="157"/>
              <w:rPr>
                <w:sz w:val="24"/>
              </w:rPr>
            </w:pPr>
            <w:r>
              <w:rPr>
                <w:sz w:val="24"/>
              </w:rPr>
              <w:t>Texaco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District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805" w:type="dxa"/>
          </w:tcPr>
          <w:p>
            <w:pPr>
              <w:pStyle w:val="TableParagraph"/>
              <w:spacing w:before="4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6" w:type="dxa"/>
          </w:tcPr>
          <w:p>
            <w:pPr>
              <w:pStyle w:val="TableParagraph"/>
              <w:spacing w:before="47"/>
              <w:ind w:left="157"/>
              <w:rPr>
                <w:sz w:val="24"/>
              </w:rPr>
            </w:pPr>
            <w:r>
              <w:rPr>
                <w:sz w:val="24"/>
              </w:rPr>
              <w:t>Estate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Surveyors</w:t>
            </w:r>
          </w:p>
        </w:tc>
        <w:tc>
          <w:tcPr>
            <w:tcW w:w="1342" w:type="dxa"/>
          </w:tcPr>
          <w:p>
            <w:pPr>
              <w:pStyle w:val="TableParagraph"/>
              <w:spacing w:before="47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521" w:type="dxa"/>
          </w:tcPr>
          <w:p>
            <w:pPr>
              <w:pStyle w:val="TableParagraph"/>
              <w:spacing w:before="47"/>
              <w:ind w:left="189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49" w:type="dxa"/>
          </w:tcPr>
          <w:p>
            <w:pPr>
              <w:pStyle w:val="TableParagraph"/>
              <w:spacing w:before="47"/>
              <w:ind w:left="288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022" w:type="dxa"/>
          </w:tcPr>
          <w:p>
            <w:pPr>
              <w:pStyle w:val="TableParagraph"/>
              <w:spacing w:before="47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17" w:hRule="atLeast"/>
        </w:trPr>
        <w:tc>
          <w:tcPr>
            <w:tcW w:w="805" w:type="dxa"/>
          </w:tcPr>
          <w:p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6" w:type="dxa"/>
          </w:tcPr>
          <w:p>
            <w:pPr>
              <w:pStyle w:val="TableParagraph"/>
              <w:spacing w:before="16"/>
              <w:ind w:left="157"/>
              <w:rPr>
                <w:sz w:val="24"/>
              </w:rPr>
            </w:pPr>
            <w:r>
              <w:rPr>
                <w:sz w:val="24"/>
              </w:rPr>
              <w:t>Planning</w:t>
            </w:r>
          </w:p>
        </w:tc>
        <w:tc>
          <w:tcPr>
            <w:tcW w:w="1342" w:type="dxa"/>
          </w:tcPr>
          <w:p>
            <w:pPr>
              <w:pStyle w:val="TableParagraph"/>
              <w:spacing w:before="16"/>
              <w:ind w:right="634"/>
              <w:jc w:val="right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521" w:type="dxa"/>
          </w:tcPr>
          <w:p>
            <w:pPr>
              <w:pStyle w:val="TableParagraph"/>
              <w:spacing w:before="16"/>
              <w:ind w:left="189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849" w:type="dxa"/>
          </w:tcPr>
          <w:p>
            <w:pPr>
              <w:pStyle w:val="TableParagraph"/>
              <w:spacing w:before="16"/>
              <w:ind w:left="288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6"/>
              <w:ind w:left="1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92" w:hRule="atLeast"/>
        </w:trPr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15"/>
              <w:ind w:left="15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6" w:hRule="atLeast"/>
        </w:trPr>
        <w:tc>
          <w:tcPr>
            <w:tcW w:w="805" w:type="dxa"/>
          </w:tcPr>
          <w:p>
            <w:pPr>
              <w:pStyle w:val="TableParagraph"/>
              <w:spacing w:line="256" w:lineRule="exact" w:before="9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line="256" w:lineRule="exact" w:before="91"/>
              <w:ind w:right="5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341</w:t>
            </w:r>
          </w:p>
        </w:tc>
        <w:tc>
          <w:tcPr>
            <w:tcW w:w="1521" w:type="dxa"/>
          </w:tcPr>
          <w:p>
            <w:pPr>
              <w:pStyle w:val="TableParagraph"/>
              <w:spacing w:line="256" w:lineRule="exact" w:before="9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254</w:t>
            </w:r>
          </w:p>
        </w:tc>
        <w:tc>
          <w:tcPr>
            <w:tcW w:w="1849" w:type="dxa"/>
          </w:tcPr>
          <w:p>
            <w:pPr>
              <w:pStyle w:val="TableParagraph"/>
              <w:spacing w:line="256" w:lineRule="exact" w:before="91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  <w:tc>
          <w:tcPr>
            <w:tcW w:w="1022" w:type="dxa"/>
          </w:tcPr>
          <w:p>
            <w:pPr>
              <w:pStyle w:val="TableParagraph"/>
              <w:spacing w:line="256" w:lineRule="exact" w:before="91"/>
              <w:ind w:left="18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  <w:r>
        <w:rPr/>
        <w:pict>
          <v:shape style="position:absolute;margin-left:93.150002pt;margin-top:9.966265pt;width:420.8pt;height:.1pt;mso-position-horizontal-relative:page;mso-position-vertical-relative:paragraph;z-index:-15715328;mso-wrap-distance-left:0;mso-wrap-distance-right:0" coordorigin="1863,199" coordsize="8416,0" path="m1863,199l10279,199e" filled="false" stroked="true" strokeweight=".4999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480" w:lineRule="auto" w:before="195"/>
        <w:ind w:left="300" w:right="795"/>
      </w:pPr>
      <w:r>
        <w:rPr/>
        <w:t>Sources:</w:t>
      </w:r>
      <w:r>
        <w:rPr>
          <w:spacing w:val="-2"/>
        </w:rPr>
        <w:t> </w:t>
      </w:r>
      <w:r>
        <w:rPr/>
        <w:t>Revenue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</w:t>
      </w:r>
      <w:r>
        <w:rPr>
          <w:spacing w:val="-4"/>
        </w:rPr>
        <w:t> </w:t>
      </w:r>
      <w:r>
        <w:rPr/>
        <w:t>State</w:t>
      </w:r>
      <w:r>
        <w:rPr>
          <w:spacing w:val="-2"/>
        </w:rPr>
        <w:t> </w:t>
      </w:r>
      <w:r>
        <w:rPr/>
        <w:t>Ministry</w:t>
      </w:r>
      <w:r>
        <w:rPr>
          <w:spacing w:val="-7"/>
        </w:rPr>
        <w:t> </w:t>
      </w:r>
      <w:r>
        <w:rPr/>
        <w:t>of Lands</w:t>
      </w:r>
      <w:r>
        <w:rPr>
          <w:spacing w:val="2"/>
        </w:rPr>
        <w:t> </w:t>
      </w:r>
      <w:r>
        <w:rPr/>
        <w:t>Housing</w:t>
      </w:r>
      <w:r>
        <w:rPr>
          <w:spacing w:val="-5"/>
        </w:rPr>
        <w:t> </w:t>
      </w:r>
      <w:r>
        <w:rPr/>
        <w:t>&amp;</w:t>
      </w:r>
      <w:r>
        <w:rPr>
          <w:spacing w:val="-1"/>
        </w:rPr>
        <w:t> </w:t>
      </w:r>
      <w:r>
        <w:rPr/>
        <w:t>Author‟s</w:t>
      </w:r>
      <w:r>
        <w:rPr>
          <w:spacing w:val="-57"/>
        </w:rPr>
        <w:t> </w:t>
      </w:r>
      <w:r>
        <w:rPr/>
        <w:t>(2019).</w:t>
      </w:r>
    </w:p>
    <w:p>
      <w:pPr>
        <w:pStyle w:val="Heading2"/>
        <w:numPr>
          <w:ilvl w:val="1"/>
          <w:numId w:val="38"/>
        </w:numPr>
        <w:tabs>
          <w:tab w:pos="821" w:val="left" w:leader="none"/>
          <w:tab w:pos="822" w:val="left" w:leader="none"/>
        </w:tabs>
        <w:spacing w:line="240" w:lineRule="auto" w:before="209" w:after="0"/>
        <w:ind w:left="821" w:right="0" w:hanging="522"/>
        <w:jc w:val="left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 w:before="1"/>
        <w:ind w:left="300" w:right="795"/>
      </w:pPr>
      <w:r>
        <w:rPr/>
        <w:t>Data</w:t>
      </w:r>
      <w:r>
        <w:rPr>
          <w:spacing w:val="12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refers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practical</w:t>
      </w:r>
      <w:r>
        <w:rPr>
          <w:spacing w:val="13"/>
        </w:rPr>
        <w:t> </w:t>
      </w:r>
      <w:r>
        <w:rPr/>
        <w:t>application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mathematical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scientific</w:t>
      </w:r>
      <w:r>
        <w:rPr>
          <w:spacing w:val="-57"/>
        </w:rPr>
        <w:t> </w:t>
      </w:r>
      <w:r>
        <w:rPr/>
        <w:t>procedures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analysis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social</w:t>
      </w:r>
      <w:r>
        <w:rPr>
          <w:spacing w:val="21"/>
        </w:rPr>
        <w:t> </w:t>
      </w:r>
      <w:r>
        <w:rPr/>
        <w:t>science</w:t>
      </w:r>
      <w:r>
        <w:rPr>
          <w:spacing w:val="22"/>
        </w:rPr>
        <w:t> </w:t>
      </w:r>
      <w:r>
        <w:rPr/>
        <w:t>data</w:t>
      </w:r>
      <w:r>
        <w:rPr>
          <w:spacing w:val="20"/>
        </w:rPr>
        <w:t> </w:t>
      </w:r>
      <w:r>
        <w:rPr/>
        <w:t>(Kothari,</w:t>
      </w:r>
      <w:r>
        <w:rPr>
          <w:spacing w:val="21"/>
        </w:rPr>
        <w:t> </w:t>
      </w:r>
      <w:r>
        <w:rPr/>
        <w:t>2004).</w:t>
      </w:r>
      <w:r>
        <w:rPr>
          <w:spacing w:val="26"/>
        </w:rPr>
        <w:t> </w:t>
      </w:r>
      <w:r>
        <w:rPr/>
        <w:t>It</w:t>
      </w:r>
      <w:r>
        <w:rPr>
          <w:spacing w:val="21"/>
        </w:rPr>
        <w:t> </w:t>
      </w:r>
      <w:r>
        <w:rPr/>
        <w:t>provides</w:t>
      </w:r>
      <w:r>
        <w:rPr>
          <w:spacing w:val="-57"/>
        </w:rPr>
        <w:t> </w:t>
      </w:r>
      <w:r>
        <w:rPr/>
        <w:t>sensitisation for social researchers to the use, interpretation and evaluation of data</w:t>
      </w:r>
      <w:r>
        <w:rPr>
          <w:spacing w:val="1"/>
        </w:rPr>
        <w:t> </w:t>
      </w:r>
      <w:r>
        <w:rPr/>
        <w:t>related to a particular study (Morenikeji, 2006). Hence, the study adopts 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Tables and</w:t>
      </w:r>
      <w:r>
        <w:rPr>
          <w:spacing w:val="1"/>
        </w:rPr>
        <w:t> </w:t>
      </w:r>
      <w:r>
        <w:rPr/>
        <w:t>Charts for interpretation.</w:t>
      </w:r>
    </w:p>
    <w:p>
      <w:pPr>
        <w:spacing w:after="0" w:line="477" w:lineRule="auto"/>
        <w:sectPr>
          <w:pgSz w:w="11900" w:h="16840"/>
          <w:pgMar w:header="0" w:footer="1036" w:top="1440" w:bottom="1260" w:left="1680" w:right="940"/>
        </w:sectPr>
      </w:pPr>
    </w:p>
    <w:p>
      <w:pPr>
        <w:pStyle w:val="Heading2"/>
        <w:numPr>
          <w:ilvl w:val="2"/>
          <w:numId w:val="38"/>
        </w:numPr>
        <w:tabs>
          <w:tab w:pos="841" w:val="left" w:leader="none"/>
        </w:tabs>
        <w:spacing w:line="240" w:lineRule="auto" w:before="74" w:after="0"/>
        <w:ind w:left="840" w:right="0" w:hanging="541"/>
        <w:jc w:val="both"/>
      </w:pPr>
      <w:r>
        <w:rPr/>
        <w:t>Statistical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Score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5" w:lineRule="auto"/>
        <w:ind w:left="300" w:right="797"/>
        <w:jc w:val="both"/>
      </w:pPr>
      <w:r>
        <w:rPr/>
        <w:t>This is a descriptive statistical tool commonly used in social science researches</w:t>
      </w:r>
      <w:r>
        <w:rPr>
          <w:spacing w:val="1"/>
        </w:rPr>
        <w:t> </w:t>
      </w:r>
      <w:r>
        <w:rPr/>
        <w:t>which refers to the average value of a set of variables especially when the data is</w:t>
      </w:r>
      <w:r>
        <w:rPr>
          <w:spacing w:val="1"/>
        </w:rPr>
        <w:t> </w:t>
      </w:r>
      <w:r>
        <w:rPr/>
        <w:t>ratio or interval scaled (Dent, 2016). Jose &amp; Montserrat (2009), computed mean</w:t>
      </w:r>
      <w:r>
        <w:rPr>
          <w:spacing w:val="1"/>
        </w:rPr>
        <w:t> </w:t>
      </w:r>
      <w:r>
        <w:rPr/>
        <w:t>score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formula:</w:t>
      </w:r>
    </w:p>
    <w:p>
      <w:pPr>
        <w:pStyle w:val="BodyText"/>
        <w:spacing w:before="8"/>
        <w:ind w:left="300"/>
        <w:jc w:val="both"/>
      </w:pPr>
      <w:r>
        <w:rPr/>
        <w:t>Mean</w:t>
      </w:r>
      <w:r>
        <w:rPr>
          <w:spacing w:val="-2"/>
        </w:rPr>
        <w:t> </w:t>
      </w:r>
      <w:r>
        <w:rPr/>
        <w:t>Score =</w:t>
      </w:r>
      <w:r>
        <w:rPr>
          <w:spacing w:val="-2"/>
        </w:rPr>
        <w:t> </w:t>
      </w:r>
      <w:r>
        <w:rPr/>
        <w:t>Summation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FX/N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70" w:lineRule="auto"/>
        <w:ind w:left="420" w:right="799" w:hanging="120"/>
        <w:jc w:val="both"/>
      </w:pPr>
      <w:r>
        <w:rPr/>
        <w:t>Where X = score apportioned to each variable by the respondents on 1-5 point scale,</w:t>
      </w:r>
      <w:r>
        <w:rPr>
          <w:spacing w:val="1"/>
        </w:rPr>
        <w:t> </w:t>
      </w:r>
      <w:r>
        <w:rPr/>
        <w:t>F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 respondent to each variable</w:t>
      </w:r>
    </w:p>
    <w:p>
      <w:pPr>
        <w:pStyle w:val="BodyText"/>
        <w:spacing w:line="472" w:lineRule="auto" w:before="25"/>
        <w:ind w:left="300" w:right="798" w:firstLine="59"/>
        <w:jc w:val="both"/>
      </w:pPr>
      <w:r>
        <w:rPr/>
        <w:t>N = total number of respondents surveyed. This was employed for „objective one‟</w:t>
      </w:r>
      <w:r>
        <w:rPr>
          <w:spacing w:val="1"/>
        </w:rPr>
        <w:t> </w:t>
      </w:r>
      <w:r>
        <w:rPr/>
        <w:t>of the study in order to rank the respondents‟</w:t>
      </w:r>
      <w:r>
        <w:rPr>
          <w:spacing w:val="1"/>
        </w:rPr>
        <w:t> </w:t>
      </w:r>
      <w:r>
        <w:rPr/>
        <w:t>opinions on the possible factors</w:t>
      </w:r>
      <w:r>
        <w:rPr>
          <w:spacing w:val="1"/>
        </w:rPr>
        <w:t> </w:t>
      </w:r>
      <w:r>
        <w:rPr/>
        <w:t>attracting</w:t>
      </w:r>
      <w:r>
        <w:rPr>
          <w:spacing w:val="-4"/>
        </w:rPr>
        <w:t> </w:t>
      </w:r>
      <w:r>
        <w:rPr/>
        <w:t>businesses to residential areas.</w:t>
      </w:r>
    </w:p>
    <w:p>
      <w:pPr>
        <w:pStyle w:val="Heading2"/>
        <w:numPr>
          <w:ilvl w:val="2"/>
          <w:numId w:val="38"/>
        </w:numPr>
        <w:tabs>
          <w:tab w:pos="841" w:val="left" w:leader="none"/>
        </w:tabs>
        <w:spacing w:line="240" w:lineRule="auto" w:before="20" w:after="0"/>
        <w:ind w:left="840" w:right="0" w:hanging="541"/>
        <w:jc w:val="both"/>
      </w:pPr>
      <w:r>
        <w:rPr/>
        <w:t>Simple</w:t>
      </w:r>
      <w:r>
        <w:rPr>
          <w:spacing w:val="-3"/>
        </w:rPr>
        <w:t> </w:t>
      </w:r>
      <w:r>
        <w:rPr/>
        <w:t>Percentages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300" w:right="793"/>
        <w:jc w:val="both"/>
      </w:pPr>
      <w:r>
        <w:rPr/>
        <w:t>A statistical simple percentages is viewed as a proportion of a set of</w:t>
      </w:r>
      <w:r>
        <w:rPr>
          <w:spacing w:val="60"/>
        </w:rPr>
        <w:t> </w:t>
      </w:r>
      <w:r>
        <w:rPr/>
        <w:t>data 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one-hundredth,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multiplying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100</w:t>
      </w:r>
      <w:r>
        <w:rPr>
          <w:spacing w:val="-57"/>
        </w:rPr>
        <w:t> </w:t>
      </w:r>
      <w:r>
        <w:rPr/>
        <w:t>(Morenikeji, 2006). In tackling „objective two‟ of the study, simple percentages was</w:t>
      </w:r>
      <w:r>
        <w:rPr>
          <w:spacing w:val="-57"/>
        </w:rPr>
        <w:t> </w:t>
      </w:r>
      <w:r>
        <w:rPr/>
        <w:t>deployed in order to classify the progressive changes in spatial distribution of land</w:t>
      </w:r>
      <w:r>
        <w:rPr>
          <w:spacing w:val="1"/>
        </w:rPr>
        <w:t> </w:t>
      </w:r>
      <w:r>
        <w:rPr/>
        <w:t>uses in the study area between 1998-2018. Hence, percentage changes in the various</w:t>
      </w:r>
      <w:r>
        <w:rPr>
          <w:spacing w:val="1"/>
        </w:rPr>
        <w:t> </w:t>
      </w:r>
      <w:r>
        <w:rPr/>
        <w:t>land uses that have occurred over the years have been critically analysed. The rate 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ascertained; and thus deducing the percentage increase in commercial land uses</w:t>
      </w:r>
      <w:r>
        <w:rPr>
          <w:spacing w:val="1"/>
        </w:rPr>
        <w:t> </w:t>
      </w:r>
      <w:r>
        <w:rPr/>
        <w:t>attributing</w:t>
      </w:r>
      <w:r>
        <w:rPr>
          <w:spacing w:val="-4"/>
        </w:rPr>
        <w:t> </w:t>
      </w:r>
      <w:r>
        <w:rPr/>
        <w:t>to percentage</w:t>
      </w:r>
      <w:r>
        <w:rPr>
          <w:spacing w:val="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in residential land ses</w:t>
      </w:r>
      <w:r>
        <w:rPr>
          <w:spacing w:val="-1"/>
        </w:rPr>
        <w:t> </w:t>
      </w:r>
      <w:r>
        <w:rPr/>
        <w:t>in study</w:t>
      </w:r>
      <w:r>
        <w:rPr>
          <w:spacing w:val="-5"/>
        </w:rPr>
        <w:t> </w:t>
      </w:r>
      <w:r>
        <w:rPr/>
        <w:t>area.</w:t>
      </w:r>
    </w:p>
    <w:p>
      <w:pPr>
        <w:spacing w:after="0" w:line="477" w:lineRule="auto"/>
        <w:jc w:val="both"/>
        <w:sectPr>
          <w:pgSz w:w="11900" w:h="16840"/>
          <w:pgMar w:header="0" w:footer="1036" w:top="1440" w:bottom="1260" w:left="1680" w:right="940"/>
        </w:sectPr>
      </w:pPr>
    </w:p>
    <w:p>
      <w:pPr>
        <w:pStyle w:val="Heading2"/>
        <w:numPr>
          <w:ilvl w:val="3"/>
          <w:numId w:val="38"/>
        </w:numPr>
        <w:tabs>
          <w:tab w:pos="1021" w:val="left" w:leader="none"/>
        </w:tabs>
        <w:spacing w:line="240" w:lineRule="auto" w:before="64" w:after="0"/>
        <w:ind w:left="1020" w:right="0" w:hanging="721"/>
        <w:jc w:val="left"/>
      </w:pPr>
      <w:bookmarkStart w:name="_TOC_250011" w:id="15"/>
      <w:r>
        <w:rPr/>
        <w:t>Coefficient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5"/>
      <w:r>
        <w:rPr/>
        <w:t>Variation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00" w:right="795"/>
        <w:jc w:val="both"/>
      </w:pPr>
      <w:r>
        <w:rPr/>
        <w:t>Hayes (2017), described Coefficient of Variation as a statistical tool commonly used</w:t>
      </w:r>
      <w:r>
        <w:rPr>
          <w:spacing w:val="1"/>
        </w:rPr>
        <w:t> </w:t>
      </w:r>
      <w:r>
        <w:rPr/>
        <w:t>in measuring the degree of variance or deference from one data series to another;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increase in the number of commercial properties as against percentage</w:t>
      </w:r>
      <w:r>
        <w:rPr>
          <w:spacing w:val="60"/>
        </w:rPr>
        <w:t> </w:t>
      </w:r>
      <w:r>
        <w:rPr/>
        <w:t>decrease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years;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compliments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in tackling</w:t>
      </w:r>
      <w:r>
        <w:rPr>
          <w:spacing w:val="-3"/>
        </w:rPr>
        <w:t> </w:t>
      </w:r>
      <w:r>
        <w:rPr/>
        <w:t>the second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 w:before="6"/>
        <w:ind w:left="300" w:right="3545"/>
      </w:pPr>
      <w:r>
        <w:rPr/>
        <w:t>The formula is expressed as: CV = (SD/X) x 100; where</w:t>
      </w:r>
      <w:r>
        <w:rPr>
          <w:spacing w:val="-58"/>
        </w:rPr>
        <w:t> </w:t>
      </w:r>
      <w:r>
        <w:rPr/>
        <w:t>CV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coefficient of variation;</w:t>
      </w:r>
    </w:p>
    <w:p>
      <w:pPr>
        <w:pStyle w:val="BodyText"/>
        <w:spacing w:line="568" w:lineRule="auto" w:before="3"/>
        <w:ind w:left="300" w:right="5593"/>
      </w:pPr>
      <w:r>
        <w:rPr/>
        <w:t>SD is the standard deviation; while</w:t>
      </w:r>
      <w:r>
        <w:rPr>
          <w:spacing w:val="-57"/>
        </w:rPr>
        <w:t> </w:t>
      </w:r>
      <w:r>
        <w:rPr/>
        <w:t>X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mean value.</w:t>
      </w:r>
    </w:p>
    <w:p>
      <w:pPr>
        <w:pStyle w:val="Heading2"/>
        <w:numPr>
          <w:ilvl w:val="2"/>
          <w:numId w:val="38"/>
        </w:numPr>
        <w:tabs>
          <w:tab w:pos="841" w:val="left" w:leader="none"/>
        </w:tabs>
        <w:spacing w:line="240" w:lineRule="auto" w:before="45" w:after="0"/>
        <w:ind w:left="840" w:right="0" w:hanging="541"/>
        <w:jc w:val="left"/>
      </w:pPr>
      <w:r>
        <w:rPr/>
        <w:t>Paired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t-Test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477" w:lineRule="auto"/>
        <w:ind w:left="300" w:right="778"/>
        <w:jc w:val="both"/>
      </w:pPr>
      <w:r>
        <w:rPr/>
        <w:t>This is an inferential statistical technique usually employed in situations where two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(Dent,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engaged in order to determine either or not there is a reliable variation between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non-experts‟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 land use changes in Bida town as it affects housing delivery between</w:t>
      </w:r>
      <w:r>
        <w:rPr>
          <w:spacing w:val="1"/>
        </w:rPr>
        <w:t> </w:t>
      </w:r>
      <w:r>
        <w:rPr/>
        <w:t>1998-2018; so as to reveals p-values of all the paired respondents in determining the</w:t>
      </w:r>
      <w:r>
        <w:rPr>
          <w:spacing w:val="1"/>
        </w:rPr>
        <w:t> </w:t>
      </w:r>
      <w:r>
        <w:rPr/>
        <w:t>level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statistical</w:t>
      </w:r>
      <w:r>
        <w:rPr>
          <w:spacing w:val="59"/>
        </w:rPr>
        <w:t> </w:t>
      </w:r>
      <w:r>
        <w:rPr/>
        <w:t>significance</w:t>
      </w:r>
      <w:r>
        <w:rPr>
          <w:spacing w:val="56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variant</w:t>
      </w:r>
      <w:r>
        <w:rPr>
          <w:spacing w:val="59"/>
        </w:rPr>
        <w:t> </w:t>
      </w:r>
      <w:r>
        <w:rPr/>
        <w:t>opinions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target</w:t>
      </w:r>
      <w:r>
        <w:rPr>
          <w:spacing w:val="58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surveyed in achieving the „objective three‟ set out for the study. The table below</w:t>
      </w:r>
      <w:r>
        <w:rPr>
          <w:spacing w:val="1"/>
        </w:rPr>
        <w:t> </w:t>
      </w:r>
      <w:r>
        <w:rPr/>
        <w:t>describes</w:t>
      </w:r>
      <w:r>
        <w:rPr>
          <w:spacing w:val="-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analytical techniques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study:</w:t>
      </w:r>
    </w:p>
    <w:p>
      <w:pPr>
        <w:spacing w:after="0" w:line="477" w:lineRule="auto"/>
        <w:jc w:val="both"/>
        <w:sectPr>
          <w:pgSz w:w="11900" w:h="16840"/>
          <w:pgMar w:header="0" w:footer="1036" w:top="900" w:bottom="1260" w:left="1680" w:right="940"/>
        </w:sectPr>
      </w:pPr>
    </w:p>
    <w:p>
      <w:pPr>
        <w:pStyle w:val="Heading2"/>
        <w:spacing w:before="75"/>
        <w:ind w:left="300"/>
      </w:pPr>
      <w:r>
        <w:rPr/>
        <w:pict>
          <v:line style="position:absolute;mso-position-horizontal-relative:page;mso-position-vertical-relative:paragraph;z-index:15742464" from="93.849998pt,26.573133pt" to="548.599998pt,26.573133pt" stroked="true" strokeweight=".49994pt" strokecolor="#000000">
            <v:stroke dashstyle="solid"/>
            <w10:wrap type="none"/>
          </v:line>
        </w:pict>
      </w:r>
      <w:r>
        <w:rPr>
          <w:b w:val="0"/>
        </w:rPr>
        <w:t>Table</w:t>
      </w:r>
      <w:r>
        <w:rPr>
          <w:b w:val="0"/>
          <w:spacing w:val="-2"/>
        </w:rPr>
        <w:t> </w:t>
      </w:r>
      <w:r>
        <w:rPr>
          <w:b w:val="0"/>
        </w:rPr>
        <w:t>3.4:</w:t>
      </w:r>
      <w:r>
        <w:rPr>
          <w:b w:val="0"/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Objectives,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techniques</w:t>
      </w:r>
    </w:p>
    <w:p>
      <w:pPr>
        <w:pStyle w:val="BodyText"/>
        <w:spacing w:before="4"/>
        <w:rPr>
          <w:b/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0" w:footer="1036" w:top="880" w:bottom="1220" w:left="1680" w:right="940"/>
        </w:sectPr>
      </w:pPr>
    </w:p>
    <w:p>
      <w:pPr>
        <w:spacing w:before="9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Objectives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37" w:lineRule="auto"/>
        <w:ind w:left="300"/>
        <w:jc w:val="both"/>
      </w:pPr>
      <w:r>
        <w:rPr/>
        <w:t>To identify common 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activities changing locations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central</w:t>
      </w:r>
      <w:r>
        <w:rPr>
          <w:spacing w:val="1"/>
        </w:rPr>
        <w:t> </w:t>
      </w:r>
      <w:r>
        <w:rPr/>
        <w:t>districts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residential areas in the study</w:t>
      </w:r>
      <w:r>
        <w:rPr>
          <w:spacing w:val="1"/>
        </w:rPr>
        <w:t> </w:t>
      </w:r>
      <w:r>
        <w:rPr/>
        <w:t>area.</w:t>
      </w:r>
    </w:p>
    <w:p>
      <w:pPr>
        <w:pStyle w:val="Heading2"/>
        <w:tabs>
          <w:tab w:pos="4060" w:val="left" w:leader="none"/>
        </w:tabs>
        <w:spacing w:before="90"/>
        <w:ind w:left="178"/>
      </w:pPr>
      <w:r>
        <w:rPr>
          <w:b w:val="0"/>
        </w:rPr>
        <w:br w:type="column"/>
      </w:r>
      <w:r>
        <w:rPr/>
        <w:t>Type</w:t>
      </w:r>
      <w:r>
        <w:rPr>
          <w:spacing w:val="-3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Collected</w:t>
        <w:tab/>
        <w:t>Analytical</w:t>
      </w:r>
    </w:p>
    <w:p>
      <w:pPr>
        <w:tabs>
          <w:tab w:pos="3881" w:val="left" w:leader="none"/>
        </w:tabs>
        <w:spacing w:line="271" w:lineRule="exact" w:before="0"/>
        <w:ind w:left="0" w:right="859" w:firstLine="0"/>
        <w:jc w:val="righ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Sources</w:t>
        <w:tab/>
        <w:t>Techniques</w:t>
      </w:r>
    </w:p>
    <w:p>
      <w:pPr>
        <w:pStyle w:val="BodyText"/>
        <w:spacing w:line="271" w:lineRule="exact"/>
        <w:ind w:right="910"/>
        <w:jc w:val="right"/>
      </w:pPr>
      <w:r>
        <w:rPr/>
        <w:t>Descriptive</w:t>
      </w:r>
    </w:p>
    <w:p>
      <w:pPr>
        <w:pStyle w:val="BodyText"/>
        <w:tabs>
          <w:tab w:pos="4060" w:val="left" w:leader="none"/>
        </w:tabs>
        <w:spacing w:line="244" w:lineRule="auto"/>
        <w:ind w:left="178" w:right="253"/>
      </w:pP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necessitating</w:t>
        <w:tab/>
      </w:r>
      <w:r>
        <w:rPr>
          <w:sz w:val="23"/>
        </w:rPr>
        <w:t>Statistic</w:t>
      </w:r>
      <w:r>
        <w:rPr>
          <w:spacing w:val="-8"/>
          <w:sz w:val="23"/>
        </w:rPr>
        <w:t> </w:t>
      </w:r>
      <w:r>
        <w:rPr>
          <w:sz w:val="23"/>
        </w:rPr>
        <w:t>(Statistical</w:t>
      </w:r>
      <w:r>
        <w:rPr>
          <w:spacing w:val="-54"/>
          <w:sz w:val="23"/>
        </w:rPr>
        <w:t> </w:t>
      </w:r>
      <w:r>
        <w:rPr/>
        <w:t>residential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land</w:t>
      </w:r>
      <w:r>
        <w:rPr>
          <w:spacing w:val="-2"/>
        </w:rPr>
        <w:t> </w:t>
      </w:r>
      <w:r>
        <w:rPr/>
        <w:t>use</w:t>
        <w:tab/>
        <w:t>Mean Score)</w:t>
      </w:r>
      <w:r>
        <w:rPr>
          <w:spacing w:val="1"/>
        </w:rPr>
        <w:t> </w:t>
      </w:r>
      <w:r>
        <w:rPr/>
        <w:t>conversions</w:t>
      </w:r>
      <w:r>
        <w:rPr>
          <w:spacing w:val="-1"/>
        </w:rPr>
        <w:t> </w:t>
      </w:r>
      <w:r>
        <w:rPr/>
        <w:t>in the selected</w:t>
      </w:r>
    </w:p>
    <w:p>
      <w:pPr>
        <w:pStyle w:val="BodyText"/>
        <w:spacing w:line="237" w:lineRule="auto"/>
        <w:ind w:left="178" w:right="2651"/>
      </w:pPr>
      <w:r>
        <w:rPr/>
        <w:t>neighbourhoods (Landlords &amp;</w:t>
      </w:r>
      <w:r>
        <w:rPr>
          <w:spacing w:val="1"/>
        </w:rPr>
        <w:t> </w:t>
      </w:r>
      <w:r>
        <w:rPr/>
        <w:t>Tenants of converted properties;</w:t>
      </w:r>
      <w:r>
        <w:rPr>
          <w:spacing w:val="1"/>
        </w:rPr>
        <w:t> </w:t>
      </w:r>
      <w:r>
        <w:rPr/>
        <w:t>&amp;</w:t>
      </w:r>
      <w:r>
        <w:rPr>
          <w:spacing w:val="-6"/>
        </w:rPr>
        <w:t> </w:t>
      </w:r>
      <w:r>
        <w:rPr/>
        <w:t>Real</w:t>
      </w:r>
      <w:r>
        <w:rPr>
          <w:spacing w:val="-4"/>
        </w:rPr>
        <w:t> </w:t>
      </w:r>
      <w:r>
        <w:rPr/>
        <w:t>Estate</w:t>
      </w:r>
      <w:r>
        <w:rPr>
          <w:spacing w:val="-4"/>
        </w:rPr>
        <w:t> </w:t>
      </w:r>
      <w:r>
        <w:rPr/>
        <w:t>Surveyors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Bida).</w:t>
      </w:r>
    </w:p>
    <w:p>
      <w:pPr>
        <w:spacing w:after="0" w:line="237" w:lineRule="auto"/>
        <w:sectPr>
          <w:type w:val="continuous"/>
          <w:pgSz w:w="11900" w:h="16840"/>
          <w:pgMar w:top="1140" w:bottom="1460" w:left="1680" w:right="940"/>
          <w:cols w:num="2" w:equalWidth="0">
            <w:col w:w="3143" w:space="40"/>
            <w:col w:w="6097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140" w:bottom="1460" w:left="1680" w:right="940"/>
        </w:sectPr>
      </w:pPr>
    </w:p>
    <w:p>
      <w:pPr>
        <w:pStyle w:val="BodyText"/>
        <w:spacing w:line="237" w:lineRule="auto" w:before="102"/>
        <w:ind w:left="300"/>
        <w:jc w:val="both"/>
      </w:pPr>
      <w:r>
        <w:rPr/>
        <w:t>To assess the rate at which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</w:t>
      </w:r>
      <w:r>
        <w:rPr>
          <w:spacing w:val="-57"/>
        </w:rPr>
        <w:t> </w:t>
      </w:r>
      <w:r>
        <w:rPr/>
        <w:t>uses in the study area within</w:t>
      </w:r>
      <w:r>
        <w:rPr>
          <w:spacing w:val="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period.</w:t>
      </w:r>
    </w:p>
    <w:p>
      <w:pPr>
        <w:pStyle w:val="BodyText"/>
        <w:tabs>
          <w:tab w:pos="4063" w:val="left" w:leader="none"/>
        </w:tabs>
        <w:spacing w:before="90"/>
        <w:ind w:left="181" w:right="116"/>
        <w:rPr>
          <w:sz w:val="23"/>
        </w:rPr>
      </w:pPr>
      <w:r>
        <w:rPr/>
        <w:br w:type="column"/>
      </w:r>
      <w:r>
        <w:rPr/>
        <w:t>Extract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 conversions</w:t>
        <w:tab/>
      </w:r>
      <w:r>
        <w:rPr>
          <w:sz w:val="23"/>
        </w:rPr>
        <w:t>Simple Percentages</w:t>
      </w:r>
      <w:r>
        <w:rPr>
          <w:spacing w:val="1"/>
          <w:sz w:val="23"/>
        </w:rPr>
        <w:t> </w:t>
      </w:r>
      <w:r>
        <w:rPr/>
        <w:t>&amp;</w:t>
      </w:r>
      <w:r>
        <w:rPr>
          <w:spacing w:val="-2"/>
        </w:rPr>
        <w:t> </w:t>
      </w:r>
      <w:r>
        <w:rPr/>
        <w:t>official files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land use</w:t>
      </w:r>
      <w:r>
        <w:rPr>
          <w:spacing w:val="-1"/>
        </w:rPr>
        <w:t> </w:t>
      </w:r>
      <w:r>
        <w:rPr/>
        <w:t>maps</w:t>
        <w:tab/>
        <w:t>(Coefficient</w:t>
      </w:r>
      <w:r>
        <w:rPr>
          <w:spacing w:val="-5"/>
        </w:rPr>
        <w:t> </w:t>
      </w:r>
      <w:r>
        <w:rPr/>
        <w:t>of</w:t>
      </w:r>
      <w:r>
        <w:rPr>
          <w:spacing w:val="10"/>
        </w:rPr>
        <w:t> </w:t>
      </w:r>
      <w:r>
        <w:rPr/>
        <w:t>Var</w:t>
      </w:r>
      <w:r>
        <w:rPr>
          <w:spacing w:val="-57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the changes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  <w:tab/>
      </w:r>
      <w:r>
        <w:rPr>
          <w:sz w:val="23"/>
        </w:rPr>
        <w:t>iation)</w:t>
      </w:r>
    </w:p>
    <w:p>
      <w:pPr>
        <w:spacing w:line="249" w:lineRule="auto" w:before="15"/>
        <w:ind w:left="181" w:right="2577" w:firstLine="0"/>
        <w:jc w:val="left"/>
        <w:rPr>
          <w:sz w:val="23"/>
        </w:rPr>
      </w:pPr>
      <w:r>
        <w:rPr>
          <w:sz w:val="23"/>
        </w:rPr>
        <w:t>occurred in the residential</w:t>
      </w:r>
      <w:r>
        <w:rPr>
          <w:spacing w:val="1"/>
          <w:sz w:val="23"/>
        </w:rPr>
        <w:t> </w:t>
      </w:r>
      <w:r>
        <w:rPr>
          <w:sz w:val="23"/>
        </w:rPr>
        <w:t>neighbourhoods (NUDB, Bida Area</w:t>
      </w:r>
      <w:r>
        <w:rPr>
          <w:spacing w:val="-55"/>
          <w:sz w:val="23"/>
        </w:rPr>
        <w:t> </w:t>
      </w:r>
      <w:r>
        <w:rPr>
          <w:sz w:val="23"/>
        </w:rPr>
        <w:t>Office</w:t>
      </w:r>
      <w:r>
        <w:rPr>
          <w:spacing w:val="-2"/>
          <w:sz w:val="23"/>
        </w:rPr>
        <w:t> </w:t>
      </w:r>
      <w:r>
        <w:rPr>
          <w:sz w:val="23"/>
        </w:rPr>
        <w:t>&amp;</w:t>
      </w:r>
      <w:r>
        <w:rPr>
          <w:spacing w:val="-4"/>
          <w:sz w:val="23"/>
        </w:rPr>
        <w:t> </w:t>
      </w:r>
      <w:r>
        <w:rPr>
          <w:sz w:val="23"/>
        </w:rPr>
        <w:t>NMLH,</w:t>
      </w:r>
      <w:r>
        <w:rPr>
          <w:spacing w:val="-2"/>
          <w:sz w:val="23"/>
        </w:rPr>
        <w:t> </w:t>
      </w:r>
      <w:r>
        <w:rPr>
          <w:sz w:val="23"/>
        </w:rPr>
        <w:t>Bida</w:t>
      </w:r>
      <w:r>
        <w:rPr>
          <w:spacing w:val="-2"/>
          <w:sz w:val="23"/>
        </w:rPr>
        <w:t> </w:t>
      </w:r>
      <w:r>
        <w:rPr>
          <w:sz w:val="23"/>
        </w:rPr>
        <w:t>Area</w:t>
      </w:r>
      <w:r>
        <w:rPr>
          <w:spacing w:val="-2"/>
          <w:sz w:val="23"/>
        </w:rPr>
        <w:t> </w:t>
      </w:r>
      <w:r>
        <w:rPr>
          <w:sz w:val="23"/>
        </w:rPr>
        <w:t>Office)</w:t>
      </w:r>
    </w:p>
    <w:p>
      <w:pPr>
        <w:spacing w:after="0" w:line="249" w:lineRule="auto"/>
        <w:jc w:val="left"/>
        <w:rPr>
          <w:sz w:val="23"/>
        </w:rPr>
        <w:sectPr>
          <w:type w:val="continuous"/>
          <w:pgSz w:w="11900" w:h="16840"/>
          <w:pgMar w:top="1140" w:bottom="1460" w:left="1680" w:right="940"/>
          <w:cols w:num="2" w:equalWidth="0">
            <w:col w:w="3140" w:space="40"/>
            <w:col w:w="610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140" w:bottom="1460" w:left="1680" w:right="940"/>
        </w:sectPr>
      </w:pPr>
    </w:p>
    <w:p>
      <w:pPr>
        <w:pStyle w:val="BodyText"/>
        <w:spacing w:line="237" w:lineRule="auto" w:before="104"/>
        <w:ind w:left="300" w:right="-1"/>
      </w:pPr>
      <w:r>
        <w:rPr/>
        <w:t>To examine the effect of</w:t>
      </w:r>
      <w:r>
        <w:rPr>
          <w:spacing w:val="1"/>
        </w:rPr>
        <w:t> </w:t>
      </w:r>
      <w:r>
        <w:rPr/>
        <w:t>commercial</w:t>
      </w:r>
      <w:r>
        <w:rPr>
          <w:spacing w:val="-7"/>
        </w:rPr>
        <w:t> </w:t>
      </w:r>
      <w:r>
        <w:rPr/>
        <w:t>land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encroa-</w:t>
      </w:r>
      <w:r>
        <w:rPr>
          <w:spacing w:val="-57"/>
        </w:rPr>
        <w:t> </w:t>
      </w:r>
      <w:r>
        <w:rPr/>
        <w:t>chment on the residential</w:t>
      </w:r>
      <w:r>
        <w:rPr>
          <w:spacing w:val="1"/>
        </w:rPr>
        <w:t> </w:t>
      </w:r>
      <w:r>
        <w:rPr/>
        <w:t>neigbhourhoods in Bida</w:t>
      </w:r>
      <w:r>
        <w:rPr>
          <w:spacing w:val="1"/>
        </w:rPr>
        <w:t> </w:t>
      </w:r>
      <w:r>
        <w:rPr/>
        <w:t>town</w:t>
      </w:r>
      <w:r>
        <w:rPr>
          <w:spacing w:val="-1"/>
        </w:rPr>
        <w:t> </w:t>
      </w:r>
      <w:r>
        <w:rPr/>
        <w:t>(2008-2018).</w:t>
      </w:r>
    </w:p>
    <w:p>
      <w:pPr>
        <w:tabs>
          <w:tab w:pos="4138" w:val="left" w:leader="none"/>
        </w:tabs>
        <w:spacing w:before="90"/>
        <w:ind w:left="256" w:right="0" w:firstLine="0"/>
        <w:jc w:val="left"/>
        <w:rPr>
          <w:sz w:val="23"/>
        </w:rPr>
      </w:pPr>
      <w:r>
        <w:rPr/>
        <w:br w:type="column"/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inventories</w:t>
      </w:r>
      <w:r>
        <w:rPr>
          <w:spacing w:val="-1"/>
          <w:sz w:val="24"/>
        </w:rPr>
        <w:t> </w:t>
      </w:r>
      <w:r>
        <w:rPr>
          <w:sz w:val="24"/>
        </w:rPr>
        <w:t>of commercial</w:t>
        <w:tab/>
      </w:r>
      <w:r>
        <w:rPr>
          <w:sz w:val="23"/>
        </w:rPr>
        <w:t>Paired</w:t>
      </w:r>
      <w:r>
        <w:rPr>
          <w:spacing w:val="-1"/>
          <w:sz w:val="23"/>
        </w:rPr>
        <w:t> </w:t>
      </w:r>
      <w:r>
        <w:rPr>
          <w:sz w:val="23"/>
        </w:rPr>
        <w:t>Sample</w:t>
      </w:r>
      <w:r>
        <w:rPr>
          <w:spacing w:val="-1"/>
          <w:sz w:val="23"/>
        </w:rPr>
        <w:t> </w:t>
      </w:r>
      <w:r>
        <w:rPr>
          <w:sz w:val="23"/>
        </w:rPr>
        <w:t>t-</w:t>
      </w:r>
    </w:p>
    <w:p>
      <w:pPr>
        <w:pStyle w:val="BodyText"/>
        <w:spacing w:line="237" w:lineRule="auto" w:before="12"/>
        <w:ind w:left="256" w:right="2252"/>
      </w:pPr>
      <w:r>
        <w:rPr/>
        <w:pict>
          <v:line style="position:absolute;mso-position-horizontal-relative:page;mso-position-vertical-relative:paragraph;z-index:15742976" from="93.199997pt,98.37114pt" to="548.649997pt,98.37114pt" stroked="true" strokeweight=".49994pt" strokecolor="#000000">
            <v:stroke dashstyle="solid"/>
            <w10:wrap type="none"/>
          </v:line>
        </w:pict>
      </w:r>
      <w:r>
        <w:rPr/>
        <w:t>and</w:t>
      </w:r>
      <w:r>
        <w:rPr>
          <w:spacing w:val="-3"/>
        </w:rPr>
        <w:t> </w:t>
      </w:r>
      <w:r>
        <w:rPr/>
        <w:t>housing</w:t>
      </w:r>
      <w:r>
        <w:rPr>
          <w:spacing w:val="-6"/>
        </w:rPr>
        <w:t> </w:t>
      </w:r>
      <w:r>
        <w:rPr/>
        <w:t>stocks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rental</w:t>
      </w:r>
      <w:r>
        <w:rPr>
          <w:spacing w:val="-3"/>
        </w:rPr>
        <w:t> </w:t>
      </w:r>
      <w:r>
        <w:rPr/>
        <w:t>Test</w:t>
      </w:r>
      <w:r>
        <w:rPr>
          <w:spacing w:val="-57"/>
        </w:rPr>
        <w:t> </w:t>
      </w:r>
      <w:r>
        <w:rPr/>
        <w:t>variations of residential properties</w:t>
      </w:r>
      <w:r>
        <w:rPr>
          <w:spacing w:val="1"/>
        </w:rPr>
        <w:t> </w:t>
      </w:r>
      <w:r>
        <w:rPr/>
        <w:t>before and after conversions in the</w:t>
      </w:r>
      <w:r>
        <w:rPr>
          <w:spacing w:val="1"/>
        </w:rPr>
        <w:t> </w:t>
      </w:r>
      <w:r>
        <w:rPr/>
        <w:t>selected neighbour-rhoods (Estate</w:t>
      </w:r>
      <w:r>
        <w:rPr>
          <w:spacing w:val="1"/>
        </w:rPr>
        <w:t> </w:t>
      </w:r>
      <w:r>
        <w:rPr/>
        <w:t>Surveyors in Bida &amp; Landlords/Tena-</w:t>
      </w:r>
      <w:r>
        <w:rPr>
          <w:spacing w:val="-57"/>
        </w:rPr>
        <w:t> </w:t>
      </w:r>
      <w:r>
        <w:rPr/>
        <w:t>nts of both converted &amp; unconverted</w:t>
      </w:r>
      <w:r>
        <w:rPr>
          <w:spacing w:val="1"/>
        </w:rPr>
        <w:t> </w:t>
      </w:r>
      <w:r>
        <w:rPr/>
        <w:t>housing</w:t>
      </w:r>
      <w:r>
        <w:rPr>
          <w:spacing w:val="-4"/>
        </w:rPr>
        <w:t> </w:t>
      </w:r>
      <w:r>
        <w:rPr/>
        <w:t>units in Bida).</w:t>
      </w:r>
    </w:p>
    <w:p>
      <w:pPr>
        <w:spacing w:after="0" w:line="237" w:lineRule="auto"/>
        <w:sectPr>
          <w:type w:val="continuous"/>
          <w:pgSz w:w="11900" w:h="16840"/>
          <w:pgMar w:top="1140" w:bottom="1460" w:left="1680" w:right="940"/>
          <w:cols w:num="2" w:equalWidth="0">
            <w:col w:w="3065" w:space="40"/>
            <w:col w:w="6175"/>
          </w:cols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0"/>
        <w:ind w:left="300"/>
      </w:pPr>
      <w:r>
        <w:rPr/>
        <w:t>Source:</w:t>
      </w:r>
      <w:r>
        <w:rPr>
          <w:spacing w:val="-4"/>
        </w:rPr>
        <w:t> </w:t>
      </w:r>
      <w:r>
        <w:rPr/>
        <w:t>Author‟s</w:t>
      </w:r>
      <w:r>
        <w:rPr>
          <w:spacing w:val="-3"/>
        </w:rPr>
        <w:t> </w:t>
      </w:r>
      <w:r>
        <w:rPr/>
        <w:t>(2018)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before="1"/>
        <w:ind w:left="300"/>
      </w:pPr>
      <w:r>
        <w:rPr>
          <w:b w:val="0"/>
        </w:rPr>
        <w:t>.</w:t>
      </w:r>
      <w:r>
        <w:rPr/>
        <w:t>3.8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Significance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300" w:right="975"/>
      </w:pPr>
      <w:r>
        <w:rPr/>
        <w:t>Baji &amp; Wachiko (2008), expressed that degree of significance table is essential in</w:t>
      </w:r>
      <w:r>
        <w:rPr>
          <w:spacing w:val="1"/>
        </w:rPr>
        <w:t> </w:t>
      </w:r>
      <w:r>
        <w:rPr/>
        <w:t>summarising a large set of variables into definite class or category so that the mean</w:t>
      </w:r>
      <w:r>
        <w:rPr>
          <w:spacing w:val="-57"/>
        </w:rPr>
        <w:t> </w:t>
      </w:r>
      <w:r>
        <w:rPr/>
        <w:t>score of the given variable can be determined and ranked. Therefore, the table is</w:t>
      </w:r>
      <w:r>
        <w:rPr>
          <w:spacing w:val="1"/>
        </w:rPr>
        <w:t> </w:t>
      </w:r>
      <w:r>
        <w:rPr/>
        <w:t>adopted in order to rank the prevalence as very low, low, moderately high and very</w:t>
      </w:r>
      <w:r>
        <w:rPr>
          <w:spacing w:val="-57"/>
        </w:rPr>
        <w:t> </w:t>
      </w:r>
      <w:r>
        <w:rPr/>
        <w:t>high as the case may be in order to arrive at certain level of measurement for</w:t>
      </w:r>
      <w:r>
        <w:rPr>
          <w:spacing w:val="1"/>
        </w:rPr>
        <w:t> </w:t>
      </w:r>
      <w:r>
        <w:rPr/>
        <w:t>analysis:</w:t>
      </w:r>
    </w:p>
    <w:p>
      <w:pPr>
        <w:spacing w:after="0" w:line="480" w:lineRule="auto"/>
        <w:sectPr>
          <w:type w:val="continuous"/>
          <w:pgSz w:w="11900" w:h="16840"/>
          <w:pgMar w:top="1140" w:bottom="1460" w:left="1680" w:right="940"/>
        </w:sectPr>
      </w:pPr>
    </w:p>
    <w:p>
      <w:pPr>
        <w:spacing w:before="65"/>
        <w:ind w:left="300" w:right="0" w:firstLine="0"/>
        <w:jc w:val="left"/>
        <w:rPr>
          <w:b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3.5:</w:t>
      </w:r>
      <w:r>
        <w:rPr>
          <w:spacing w:val="-1"/>
          <w:sz w:val="24"/>
        </w:rPr>
        <w:t> </w:t>
      </w:r>
      <w:r>
        <w:rPr>
          <w:b/>
          <w:sz w:val="24"/>
        </w:rPr>
        <w:t>Ranking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Significance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2499"/>
        <w:gridCol w:w="5007"/>
      </w:tblGrid>
      <w:tr>
        <w:trPr>
          <w:trHeight w:val="413" w:hRule="atLeast"/>
        </w:trPr>
        <w:tc>
          <w:tcPr>
            <w:tcW w:w="9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S/No.</w:t>
            </w:r>
          </w:p>
        </w:tc>
        <w:tc>
          <w:tcPr>
            <w:tcW w:w="24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  <w:tc>
          <w:tcPr>
            <w:tcW w:w="5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3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51" w:hRule="atLeast"/>
        </w:trPr>
        <w:tc>
          <w:tcPr>
            <w:tcW w:w="918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9" w:type="dxa"/>
          </w:tcPr>
          <w:p>
            <w:pPr>
              <w:pStyle w:val="TableParagraph"/>
              <w:spacing w:before="133"/>
              <w:ind w:left="262"/>
              <w:rPr>
                <w:sz w:val="24"/>
              </w:rPr>
            </w:pPr>
            <w:r>
              <w:rPr>
                <w:sz w:val="24"/>
              </w:rPr>
              <w:t>4.50-5.0</w:t>
            </w:r>
          </w:p>
        </w:tc>
        <w:tc>
          <w:tcPr>
            <w:tcW w:w="5007" w:type="dxa"/>
          </w:tcPr>
          <w:p>
            <w:pPr>
              <w:pStyle w:val="TableParagraph"/>
              <w:spacing w:before="133"/>
              <w:ind w:left="1083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</w:tr>
      <w:tr>
        <w:trPr>
          <w:trHeight w:val="552" w:hRule="atLeast"/>
        </w:trPr>
        <w:tc>
          <w:tcPr>
            <w:tcW w:w="918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9" w:type="dxa"/>
          </w:tcPr>
          <w:p>
            <w:pPr>
              <w:pStyle w:val="TableParagraph"/>
              <w:spacing w:before="133"/>
              <w:ind w:left="262"/>
              <w:rPr>
                <w:sz w:val="24"/>
              </w:rPr>
            </w:pPr>
            <w:r>
              <w:rPr>
                <w:sz w:val="24"/>
              </w:rPr>
              <w:t>3.50-4.49</w:t>
            </w:r>
          </w:p>
        </w:tc>
        <w:tc>
          <w:tcPr>
            <w:tcW w:w="5007" w:type="dxa"/>
          </w:tcPr>
          <w:p>
            <w:pPr>
              <w:pStyle w:val="TableParagraph"/>
              <w:spacing w:before="133"/>
              <w:ind w:left="1083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551" w:hRule="atLeast"/>
        </w:trPr>
        <w:tc>
          <w:tcPr>
            <w:tcW w:w="918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9" w:type="dxa"/>
          </w:tcPr>
          <w:p>
            <w:pPr>
              <w:pStyle w:val="TableParagraph"/>
              <w:spacing w:before="133"/>
              <w:ind w:left="262"/>
              <w:rPr>
                <w:sz w:val="24"/>
              </w:rPr>
            </w:pPr>
            <w:r>
              <w:rPr>
                <w:sz w:val="24"/>
              </w:rPr>
              <w:t>2.50-3.49</w:t>
            </w:r>
          </w:p>
        </w:tc>
        <w:tc>
          <w:tcPr>
            <w:tcW w:w="5007" w:type="dxa"/>
          </w:tcPr>
          <w:p>
            <w:pPr>
              <w:pStyle w:val="TableParagraph"/>
              <w:spacing w:before="133"/>
              <w:ind w:left="1083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</w:tr>
      <w:tr>
        <w:trPr>
          <w:trHeight w:val="552" w:hRule="atLeast"/>
        </w:trPr>
        <w:tc>
          <w:tcPr>
            <w:tcW w:w="918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9" w:type="dxa"/>
          </w:tcPr>
          <w:p>
            <w:pPr>
              <w:pStyle w:val="TableParagraph"/>
              <w:spacing w:before="133"/>
              <w:ind w:left="262"/>
              <w:rPr>
                <w:sz w:val="24"/>
              </w:rPr>
            </w:pPr>
            <w:r>
              <w:rPr>
                <w:sz w:val="24"/>
              </w:rPr>
              <w:t>1.50-2.49</w:t>
            </w:r>
          </w:p>
        </w:tc>
        <w:tc>
          <w:tcPr>
            <w:tcW w:w="5007" w:type="dxa"/>
          </w:tcPr>
          <w:p>
            <w:pPr>
              <w:pStyle w:val="TableParagraph"/>
              <w:spacing w:before="133"/>
              <w:ind w:left="1083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>
        <w:trPr>
          <w:trHeight w:val="409" w:hRule="atLeast"/>
        </w:trPr>
        <w:tc>
          <w:tcPr>
            <w:tcW w:w="918" w:type="dxa"/>
          </w:tcPr>
          <w:p>
            <w:pPr>
              <w:pStyle w:val="TableParagraph"/>
              <w:spacing w:line="256" w:lineRule="exact" w:before="133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99" w:type="dxa"/>
          </w:tcPr>
          <w:p>
            <w:pPr>
              <w:pStyle w:val="TableParagraph"/>
              <w:spacing w:line="256" w:lineRule="exact" w:before="133"/>
              <w:ind w:left="262"/>
              <w:rPr>
                <w:sz w:val="24"/>
              </w:rPr>
            </w:pPr>
            <w:r>
              <w:rPr>
                <w:sz w:val="24"/>
              </w:rPr>
              <w:t>0.00-1.49</w:t>
            </w:r>
          </w:p>
        </w:tc>
        <w:tc>
          <w:tcPr>
            <w:tcW w:w="5007" w:type="dxa"/>
          </w:tcPr>
          <w:p>
            <w:pPr>
              <w:pStyle w:val="TableParagraph"/>
              <w:spacing w:line="256" w:lineRule="exact" w:before="133"/>
              <w:ind w:left="1083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</w:tr>
    </w:tbl>
    <w:p>
      <w:pPr>
        <w:pStyle w:val="BodyText"/>
        <w:rPr>
          <w:b/>
          <w:sz w:val="22"/>
        </w:rPr>
      </w:pPr>
      <w:r>
        <w:rPr/>
        <w:pict>
          <v:shape style="position:absolute;margin-left:93.099998pt;margin-top:14.848926pt;width:420.8pt;height:.1pt;mso-position-horizontal-relative:page;mso-position-vertical-relative:paragraph;z-index:-15713792;mso-wrap-distance-left:0;mso-wrap-distance-right:0" coordorigin="1862,297" coordsize="8416,0" path="m1862,297l10278,29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300"/>
      </w:pPr>
      <w:r>
        <w:rPr/>
        <w:t>Source:</w:t>
      </w:r>
      <w:r>
        <w:rPr>
          <w:spacing w:val="-1"/>
        </w:rPr>
        <w:t> </w:t>
      </w:r>
      <w:r>
        <w:rPr/>
        <w:t>Morenikeji</w:t>
      </w:r>
      <w:r>
        <w:rPr>
          <w:spacing w:val="-1"/>
        </w:rPr>
        <w:t> </w:t>
      </w:r>
      <w:r>
        <w:rPr/>
        <w:t>(2006)</w:t>
      </w:r>
    </w:p>
    <w:p>
      <w:pPr>
        <w:spacing w:after="0"/>
        <w:sectPr>
          <w:pgSz w:w="11900" w:h="16840"/>
          <w:pgMar w:header="0" w:footer="1036" w:top="1440" w:bottom="1260" w:left="1680" w:right="940"/>
        </w:sectPr>
      </w:pPr>
    </w:p>
    <w:p>
      <w:pPr>
        <w:pStyle w:val="Heading2"/>
        <w:spacing w:before="70"/>
        <w:ind w:left="3544" w:right="3545"/>
        <w:jc w:val="center"/>
      </w:pPr>
      <w:bookmarkStart w:name="_TOC_250010" w:id="16"/>
      <w:r>
        <w:rPr/>
        <w:t>CHAPTER</w:t>
      </w:r>
      <w:r>
        <w:rPr>
          <w:spacing w:val="-3"/>
        </w:rPr>
        <w:t> </w:t>
      </w:r>
      <w:bookmarkEnd w:id="16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39"/>
        </w:numPr>
        <w:tabs>
          <w:tab w:pos="621" w:val="left" w:leader="none"/>
        </w:tabs>
        <w:spacing w:line="240" w:lineRule="auto" w:before="217" w:after="0"/>
        <w:ind w:left="620" w:right="0" w:hanging="361"/>
        <w:jc w:val="both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FINFDINGS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39"/>
        </w:numPr>
        <w:tabs>
          <w:tab w:pos="782" w:val="left" w:leader="none"/>
        </w:tabs>
        <w:spacing w:line="240" w:lineRule="auto" w:before="218" w:after="0"/>
        <w:ind w:left="781" w:right="0" w:hanging="522"/>
        <w:jc w:val="both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9"/>
        <w:ind w:left="260" w:right="256"/>
        <w:jc w:val="both"/>
      </w:pPr>
      <w:r>
        <w:rPr/>
        <w:t>This chapter analyses data collected for the study. The research analysis was based on</w:t>
      </w:r>
      <w:r>
        <w:rPr>
          <w:spacing w:val="1"/>
        </w:rPr>
        <w:t> </w:t>
      </w:r>
      <w:r>
        <w:rPr/>
        <w:t>the objectives set out for the study. The chapter therefore, presents the findings on the</w:t>
      </w:r>
      <w:r>
        <w:rPr>
          <w:spacing w:val="1"/>
        </w:rPr>
        <w:t> </w:t>
      </w:r>
      <w:r>
        <w:rPr/>
        <w:t>factors responsible for business activities changing locations from central districts to the</w:t>
      </w:r>
      <w:r>
        <w:rPr>
          <w:spacing w:val="-57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areas;</w:t>
      </w:r>
      <w:r>
        <w:rPr>
          <w:spacing w:val="1"/>
        </w:rPr>
        <w:t> </w:t>
      </w:r>
      <w:r>
        <w:rPr/>
        <w:t>the rate 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land use changes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uses; and effect of land use changes on housing delivery. The views of landlords and</w:t>
      </w:r>
      <w:r>
        <w:rPr>
          <w:spacing w:val="1"/>
        </w:rPr>
        <w:t> </w:t>
      </w:r>
      <w:r>
        <w:rPr/>
        <w:t>tenants of converted properties, Estate surveyors and Planning Official were sought in</w:t>
      </w:r>
      <w:r>
        <w:rPr>
          <w:spacing w:val="1"/>
        </w:rPr>
        <w:t> </w:t>
      </w:r>
      <w:r>
        <w:rPr/>
        <w:t>analysing the drivers, trends and effects of land use changes in Bida town. The results</w:t>
      </w:r>
      <w:r>
        <w:rPr>
          <w:spacing w:val="1"/>
        </w:rPr>
        <w:t> </w:t>
      </w:r>
      <w:r>
        <w:rPr/>
        <w:t>are presented inform of frequency distribution table for the respondents‟ responses;</w:t>
      </w:r>
      <w:r>
        <w:rPr>
          <w:spacing w:val="1"/>
        </w:rPr>
        <w:t> </w:t>
      </w:r>
      <w:r>
        <w:rPr/>
        <w:t>percentage changes in land uses; coefficient of variance; line graphs of changes in land</w:t>
      </w:r>
      <w:r>
        <w:rPr>
          <w:spacing w:val="1"/>
        </w:rPr>
        <w:t> </w:t>
      </w:r>
      <w:r>
        <w:rPr/>
        <w:t>uses;</w:t>
      </w:r>
      <w:r>
        <w:rPr>
          <w:spacing w:val="1"/>
        </w:rPr>
        <w:t> </w:t>
      </w:r>
      <w:r>
        <w:rPr/>
        <w:t>pie</w:t>
      </w:r>
      <w:r>
        <w:rPr>
          <w:spacing w:val="1"/>
        </w:rPr>
        <w:t> </w:t>
      </w:r>
      <w:r>
        <w:rPr/>
        <w:t>charts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distribution;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 opinions and Paired Sample t-Test revealing the p-values of all the paired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to determine</w:t>
      </w:r>
      <w:r>
        <w:rPr>
          <w:spacing w:val="1"/>
        </w:rPr>
        <w:t> </w:t>
      </w:r>
      <w:r>
        <w:rPr/>
        <w:t>the level</w:t>
      </w:r>
      <w:r>
        <w:rPr>
          <w:spacing w:val="-1"/>
        </w:rPr>
        <w:t> </w:t>
      </w:r>
      <w:r>
        <w:rPr/>
        <w:t>of statistical significance.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9"/>
        </w:numPr>
        <w:tabs>
          <w:tab w:pos="782" w:val="left" w:leader="none"/>
        </w:tabs>
        <w:spacing w:line="240" w:lineRule="auto" w:before="0" w:after="0"/>
        <w:ind w:left="781" w:right="0" w:hanging="522"/>
        <w:jc w:val="both"/>
        <w:rPr>
          <w:b/>
          <w:sz w:val="23"/>
        </w:rPr>
      </w:pPr>
      <w:r>
        <w:rPr>
          <w:b/>
          <w:sz w:val="23"/>
        </w:rPr>
        <w:t>Category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 Respondents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Study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5" w:lineRule="auto" w:before="1"/>
        <w:ind w:left="260" w:right="260"/>
        <w:jc w:val="both"/>
      </w:pPr>
      <w:r>
        <w:rPr/>
        <w:t>This section basically present information of respondents in relation to the total number</w:t>
      </w:r>
      <w:r>
        <w:rPr>
          <w:spacing w:val="1"/>
        </w:rPr>
        <w:t> </w:t>
      </w:r>
      <w:r>
        <w:rPr/>
        <w:t>of questionnaires administered, number of questionnaires retrieved, percentage retrieved</w:t>
      </w:r>
      <w:r>
        <w:rPr>
          <w:spacing w:val="-57"/>
        </w:rPr>
        <w:t> </w:t>
      </w:r>
      <w:r>
        <w:rPr/>
        <w:t>were analysed to guide readers on the nature of respondents and their participation in</w:t>
      </w:r>
      <w:r>
        <w:rPr>
          <w:spacing w:val="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study;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table</w:t>
      </w:r>
      <w:r>
        <w:rPr>
          <w:spacing w:val="-1"/>
        </w:rPr>
        <w:t> </w:t>
      </w:r>
      <w:r>
        <w:rPr/>
        <w:t>below:</w:t>
      </w:r>
    </w:p>
    <w:p>
      <w:pPr>
        <w:spacing w:after="0" w:line="475" w:lineRule="auto"/>
        <w:jc w:val="both"/>
        <w:sectPr>
          <w:footerReference w:type="default" r:id="rId40"/>
          <w:pgSz w:w="12240" w:h="15840"/>
          <w:pgMar w:footer="1073" w:header="0" w:top="1340" w:bottom="1260" w:left="1720" w:right="1480"/>
        </w:sectPr>
      </w:pPr>
    </w:p>
    <w:p>
      <w:pPr>
        <w:spacing w:before="60"/>
        <w:ind w:left="2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792832">
            <wp:simplePos x="0" y="0"/>
            <wp:positionH relativeFrom="page">
              <wp:posOffset>2912110</wp:posOffset>
            </wp:positionH>
            <wp:positionV relativeFrom="paragraph">
              <wp:posOffset>722161</wp:posOffset>
            </wp:positionV>
            <wp:extent cx="2159895" cy="291465"/>
            <wp:effectExtent l="0" t="0" r="0" b="0"/>
            <wp:wrapNone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895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4.1:</w:t>
      </w:r>
      <w:r>
        <w:rPr>
          <w:spacing w:val="-1"/>
          <w:sz w:val="24"/>
        </w:rPr>
        <w:t> </w:t>
      </w:r>
      <w:r>
        <w:rPr>
          <w:b/>
          <w:sz w:val="24"/>
        </w:rPr>
        <w:t>Category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"/>
        <w:gridCol w:w="2128"/>
        <w:gridCol w:w="1860"/>
        <w:gridCol w:w="1872"/>
        <w:gridCol w:w="2011"/>
      </w:tblGrid>
      <w:tr>
        <w:trPr>
          <w:trHeight w:val="1664" w:hRule="atLeast"/>
        </w:trPr>
        <w:tc>
          <w:tcPr>
            <w:tcW w:w="8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1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245" w:right="541"/>
              <w:rPr>
                <w:sz w:val="24"/>
              </w:rPr>
            </w:pPr>
            <w:r>
              <w:rPr>
                <w:spacing w:val="-1"/>
                <w:sz w:val="24"/>
              </w:rPr>
              <w:t>Respondents‟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Category</w:t>
            </w:r>
          </w:p>
        </w:tc>
        <w:tc>
          <w:tcPr>
            <w:tcW w:w="18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199" w:right="215"/>
              <w:rPr>
                <w:sz w:val="24"/>
              </w:rPr>
            </w:pPr>
            <w:r>
              <w:rPr>
                <w:sz w:val="24"/>
              </w:rPr>
              <w:t>Administered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Questionnaires</w:t>
            </w:r>
          </w:p>
        </w:tc>
        <w:tc>
          <w:tcPr>
            <w:tcW w:w="1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221" w:right="205"/>
              <w:rPr>
                <w:sz w:val="24"/>
              </w:rPr>
            </w:pPr>
            <w:r>
              <w:rPr>
                <w:sz w:val="24"/>
              </w:rPr>
              <w:t>Retrieved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Questionnaires</w:t>
            </w:r>
          </w:p>
        </w:tc>
        <w:tc>
          <w:tcPr>
            <w:tcW w:w="20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(%)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550" w:lineRule="atLeast" w:before="2"/>
              <w:ind w:left="209" w:right="356"/>
              <w:rPr>
                <w:sz w:val="24"/>
              </w:rPr>
            </w:pPr>
            <w:r>
              <w:rPr>
                <w:sz w:val="24"/>
              </w:rPr>
              <w:t>Retrieved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Questionnaires</w:t>
            </w:r>
          </w:p>
        </w:tc>
      </w:tr>
      <w:tr>
        <w:trPr>
          <w:trHeight w:val="945" w:hRule="atLeast"/>
        </w:trPr>
        <w:tc>
          <w:tcPr>
            <w:tcW w:w="8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Landlords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Converted</w:t>
            </w:r>
          </w:p>
        </w:tc>
        <w:tc>
          <w:tcPr>
            <w:tcW w:w="18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8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0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.93</w:t>
            </w:r>
          </w:p>
        </w:tc>
      </w:tr>
      <w:tr>
        <w:trPr>
          <w:trHeight w:val="553" w:hRule="atLeast"/>
        </w:trPr>
        <w:tc>
          <w:tcPr>
            <w:tcW w:w="8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before="134"/>
              <w:ind w:left="245"/>
              <w:rPr>
                <w:sz w:val="24"/>
              </w:rPr>
            </w:pPr>
            <w:r>
              <w:rPr>
                <w:sz w:val="24"/>
              </w:rPr>
              <w:t>Property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894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133"/>
              <w:ind w:left="245"/>
              <w:rPr>
                <w:sz w:val="24"/>
              </w:rPr>
            </w:pPr>
            <w:r>
              <w:rPr>
                <w:sz w:val="24"/>
              </w:rPr>
              <w:t>Tenants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860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011" w:type="dxa"/>
          </w:tcPr>
          <w:p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552" w:hRule="atLeast"/>
        </w:trPr>
        <w:tc>
          <w:tcPr>
            <w:tcW w:w="8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before="133"/>
              <w:ind w:left="245"/>
              <w:rPr>
                <w:sz w:val="24"/>
              </w:rPr>
            </w:pPr>
            <w:r>
              <w:rPr>
                <w:sz w:val="24"/>
              </w:rPr>
              <w:t>Converted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8" w:type="dxa"/>
          </w:tcPr>
          <w:p>
            <w:pPr>
              <w:pStyle w:val="TableParagraph"/>
              <w:spacing w:before="133"/>
              <w:ind w:left="245"/>
              <w:rPr>
                <w:sz w:val="24"/>
              </w:rPr>
            </w:pPr>
            <w:r>
              <w:rPr>
                <w:sz w:val="24"/>
              </w:rPr>
              <w:t>Property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894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8" w:type="dxa"/>
          </w:tcPr>
          <w:p>
            <w:pPr>
              <w:pStyle w:val="TableParagraph"/>
              <w:spacing w:before="144"/>
              <w:ind w:left="245"/>
              <w:rPr>
                <w:sz w:val="23"/>
              </w:rPr>
            </w:pPr>
            <w:r>
              <w:rPr>
                <w:sz w:val="23"/>
              </w:rPr>
              <w:t>Estate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Surveyors</w:t>
            </w:r>
          </w:p>
        </w:tc>
        <w:tc>
          <w:tcPr>
            <w:tcW w:w="1860" w:type="dxa"/>
          </w:tcPr>
          <w:p>
            <w:pPr>
              <w:pStyle w:val="TableParagraph"/>
              <w:spacing w:before="133"/>
              <w:ind w:left="441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872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011" w:type="dxa"/>
          </w:tcPr>
          <w:p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32" w:hRule="atLeast"/>
        </w:trPr>
        <w:tc>
          <w:tcPr>
            <w:tcW w:w="89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8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45"/>
              <w:rPr>
                <w:sz w:val="23"/>
              </w:rPr>
            </w:pPr>
            <w:r>
              <w:rPr>
                <w:sz w:val="23"/>
              </w:rPr>
              <w:t>Planning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Officials</w:t>
            </w:r>
          </w:p>
        </w:tc>
        <w:tc>
          <w:tcPr>
            <w:tcW w:w="186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87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01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894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254</w:t>
            </w:r>
          </w:p>
        </w:tc>
        <w:tc>
          <w:tcPr>
            <w:tcW w:w="1872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21"/>
        </w:rPr>
      </w:pPr>
      <w:r>
        <w:rPr/>
        <w:pict>
          <v:shape style="position:absolute;margin-left:93.150002pt;margin-top:14.323975pt;width:437.45pt;height:.1pt;mso-position-horizontal-relative:page;mso-position-vertical-relative:paragraph;z-index:-15713280;mso-wrap-distance-left:0;mso-wrap-distance-right:0" coordorigin="1863,286" coordsize="8749,0" path="m1863,286l10612,286e" filled="false" stroked="true" strokeweight=".4999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32" w:lineRule="exact"/>
        <w:ind w:left="260"/>
      </w:pPr>
      <w:r>
        <w:rPr/>
        <w:t>Source:</w:t>
      </w:r>
      <w:r>
        <w:rPr>
          <w:spacing w:val="-4"/>
        </w:rPr>
        <w:t> </w:t>
      </w:r>
      <w:r>
        <w:rPr/>
        <w:t>Author‟s</w:t>
      </w:r>
      <w:r>
        <w:rPr>
          <w:spacing w:val="-3"/>
        </w:rPr>
        <w:t> </w:t>
      </w:r>
      <w:r>
        <w:rPr/>
        <w:t>(2019)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numPr>
          <w:ilvl w:val="1"/>
          <w:numId w:val="39"/>
        </w:numPr>
        <w:tabs>
          <w:tab w:pos="710" w:val="left" w:leader="none"/>
        </w:tabs>
        <w:spacing w:line="470" w:lineRule="auto" w:before="0" w:after="0"/>
        <w:ind w:left="260" w:right="261" w:firstLine="0"/>
        <w:jc w:val="left"/>
      </w:pPr>
      <w:r>
        <w:rPr/>
        <w:t>Factors</w:t>
      </w:r>
      <w:r>
        <w:rPr>
          <w:spacing w:val="26"/>
        </w:rPr>
        <w:t> </w:t>
      </w:r>
      <w:r>
        <w:rPr/>
        <w:t>Responsible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Commercial</w:t>
      </w:r>
      <w:r>
        <w:rPr>
          <w:spacing w:val="27"/>
        </w:rPr>
        <w:t> </w:t>
      </w:r>
      <w:r>
        <w:rPr/>
        <w:t>Activities</w:t>
      </w:r>
      <w:r>
        <w:rPr>
          <w:spacing w:val="26"/>
        </w:rPr>
        <w:t> </w:t>
      </w:r>
      <w:r>
        <w:rPr/>
        <w:t>Changing</w:t>
      </w:r>
      <w:r>
        <w:rPr>
          <w:spacing w:val="24"/>
        </w:rPr>
        <w:t> </w:t>
      </w:r>
      <w:r>
        <w:rPr/>
        <w:t>Locations</w:t>
      </w:r>
      <w:r>
        <w:rPr>
          <w:spacing w:val="26"/>
        </w:rPr>
        <w:t> </w:t>
      </w:r>
      <w:r>
        <w:rPr/>
        <w:t>from</w:t>
      </w:r>
      <w:r>
        <w:rPr>
          <w:spacing w:val="-57"/>
        </w:rPr>
        <w:t> </w:t>
      </w:r>
      <w:r>
        <w:rPr/>
        <w:t>Central</w:t>
      </w:r>
    </w:p>
    <w:p>
      <w:pPr>
        <w:spacing w:before="10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Business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Districts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Residential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Areas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39"/>
        </w:numPr>
        <w:tabs>
          <w:tab w:pos="801" w:val="left" w:leader="none"/>
        </w:tabs>
        <w:spacing w:line="240" w:lineRule="auto" w:before="1" w:after="0"/>
        <w:ind w:left="800" w:right="0" w:hanging="541"/>
        <w:jc w:val="left"/>
      </w:pPr>
      <w:bookmarkStart w:name="_TOC_250009" w:id="17"/>
      <w:r>
        <w:rPr/>
        <w:t>Factors</w:t>
      </w:r>
      <w:r>
        <w:rPr>
          <w:spacing w:val="-2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Residential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bookmarkEnd w:id="17"/>
      <w:r>
        <w:rPr/>
        <w:t>Changes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5" w:lineRule="auto" w:before="1"/>
        <w:ind w:left="260" w:right="255"/>
        <w:jc w:val="both"/>
      </w:pPr>
      <w:r>
        <w:rPr/>
        <w:t>In table 4.2, the consensus opinions of all the respondents on Factors responsible for</w:t>
      </w:r>
      <w:r>
        <w:rPr>
          <w:spacing w:val="1"/>
        </w:rPr>
        <w:t> </w:t>
      </w:r>
      <w:r>
        <w:rPr/>
        <w:t>commercial activities changing location from the central districts to the residential areas</w:t>
      </w:r>
      <w:r>
        <w:rPr>
          <w:spacing w:val="1"/>
        </w:rPr>
        <w:t> </w:t>
      </w:r>
      <w:r>
        <w:rPr/>
        <w:t>is critically analysed. The statistical result of the analysis via Mean Score substantiated</w:t>
      </w:r>
      <w:r>
        <w:rPr>
          <w:spacing w:val="1"/>
        </w:rPr>
        <w:t> </w:t>
      </w:r>
      <w:r>
        <w:rPr/>
        <w:t>the ranking</w:t>
      </w:r>
    </w:p>
    <w:p>
      <w:pPr>
        <w:spacing w:after="0" w:line="475" w:lineRule="auto"/>
        <w:jc w:val="both"/>
        <w:sectPr>
          <w:pgSz w:w="12240" w:h="15840"/>
          <w:pgMar w:header="0" w:footer="1073" w:top="1340" w:bottom="1260" w:left="172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48" w:lineRule="auto"/>
        <w:ind w:left="260" w:right="261"/>
      </w:pP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4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business</w:t>
      </w:r>
      <w:r>
        <w:rPr>
          <w:spacing w:val="2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sprawling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residential</w:t>
      </w:r>
      <w:r>
        <w:rPr>
          <w:spacing w:val="-57"/>
        </w:rPr>
        <w:t> </w:t>
      </w:r>
      <w:r>
        <w:rPr/>
        <w:t>areas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Bida</w:t>
      </w:r>
      <w:r>
        <w:rPr>
          <w:spacing w:val="27"/>
        </w:rPr>
        <w:t> </w:t>
      </w:r>
      <w:r>
        <w:rPr/>
        <w:t>town.</w:t>
      </w:r>
      <w:r>
        <w:rPr>
          <w:spacing w:val="30"/>
        </w:rPr>
        <w:t> </w:t>
      </w:r>
      <w:r>
        <w:rPr/>
        <w:t>It</w:t>
      </w:r>
      <w:r>
        <w:rPr>
          <w:spacing w:val="28"/>
        </w:rPr>
        <w:t> </w:t>
      </w:r>
      <w:r>
        <w:rPr/>
        <w:t>has</w:t>
      </w:r>
      <w:r>
        <w:rPr>
          <w:spacing w:val="25"/>
        </w:rPr>
        <w:t> </w:t>
      </w:r>
      <w:r>
        <w:rPr/>
        <w:t>indicated</w:t>
      </w:r>
      <w:r>
        <w:rPr>
          <w:spacing w:val="27"/>
        </w:rPr>
        <w:t> </w:t>
      </w:r>
      <w:r>
        <w:rPr/>
        <w:t>clearly</w:t>
      </w:r>
      <w:r>
        <w:rPr>
          <w:spacing w:val="20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table</w:t>
      </w:r>
      <w:r>
        <w:rPr>
          <w:spacing w:val="27"/>
        </w:rPr>
        <w:t> </w:t>
      </w:r>
      <w:r>
        <w:rPr/>
        <w:t>that</w:t>
      </w:r>
      <w:r>
        <w:rPr>
          <w:spacing w:val="25"/>
        </w:rPr>
        <w:t> </w:t>
      </w:r>
      <w:r>
        <w:rPr/>
        <w:t>increasing</w:t>
      </w:r>
      <w:r>
        <w:rPr>
          <w:spacing w:val="23"/>
        </w:rPr>
        <w:t> </w:t>
      </w:r>
      <w:r>
        <w:rPr/>
        <w:t>demand</w:t>
      </w:r>
      <w:r>
        <w:rPr>
          <w:spacing w:val="27"/>
        </w:rPr>
        <w:t> </w:t>
      </w:r>
      <w:r>
        <w:rPr/>
        <w:t>for</w:t>
      </w:r>
    </w:p>
    <w:p>
      <w:pPr>
        <w:spacing w:line="129" w:lineRule="exact" w:before="0"/>
        <w:ind w:left="0" w:right="322" w:firstLine="0"/>
        <w:jc w:val="right"/>
        <w:rPr>
          <w:sz w:val="21"/>
        </w:rPr>
      </w:pPr>
      <w:r>
        <w:rPr>
          <w:sz w:val="21"/>
        </w:rPr>
        <w:t>st</w:t>
      </w:r>
    </w:p>
    <w:p>
      <w:pPr>
        <w:pStyle w:val="BodyText"/>
        <w:spacing w:line="217" w:lineRule="exact"/>
        <w:ind w:right="256"/>
        <w:jc w:val="right"/>
      </w:pPr>
      <w:r>
        <w:rPr/>
        <w:t>business</w:t>
      </w:r>
      <w:r>
        <w:rPr>
          <w:spacing w:val="6"/>
        </w:rPr>
        <w:t> </w:t>
      </w:r>
      <w:r>
        <w:rPr/>
        <w:t>premises</w:t>
      </w:r>
      <w:r>
        <w:rPr>
          <w:spacing w:val="7"/>
        </w:rPr>
        <w:t> </w:t>
      </w:r>
      <w:r>
        <w:rPr/>
        <w:t>due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population</w:t>
      </w:r>
      <w:r>
        <w:rPr>
          <w:spacing w:val="7"/>
        </w:rPr>
        <w:t> </w:t>
      </w:r>
      <w:r>
        <w:rPr/>
        <w:t>explosion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mean</w:t>
      </w:r>
      <w:r>
        <w:rPr>
          <w:spacing w:val="9"/>
        </w:rPr>
        <w:t> </w:t>
      </w:r>
      <w:r>
        <w:rPr/>
        <w:t>value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4.74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ranked</w:t>
      </w:r>
      <w:r>
        <w:rPr>
          <w:spacing w:val="9"/>
        </w:rPr>
        <w:t> </w:t>
      </w:r>
      <w:r>
        <w:rPr/>
        <w:t>1</w:t>
      </w:r>
      <w:r>
        <w:rPr>
          <w:spacing w:val="82"/>
        </w:rPr>
        <w:t> </w:t>
      </w:r>
      <w:r>
        <w:rPr/>
        <w:t>;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260"/>
      </w:pPr>
      <w:r>
        <w:rPr/>
        <w:t>this</w:t>
      </w:r>
      <w:r>
        <w:rPr>
          <w:spacing w:val="46"/>
        </w:rPr>
        <w:t> </w:t>
      </w:r>
      <w:r>
        <w:rPr/>
        <w:t>is</w:t>
      </w:r>
      <w:r>
        <w:rPr>
          <w:spacing w:val="45"/>
        </w:rPr>
        <w:t> </w:t>
      </w:r>
      <w:r>
        <w:rPr/>
        <w:t>preceded</w:t>
      </w:r>
      <w:r>
        <w:rPr>
          <w:spacing w:val="46"/>
        </w:rPr>
        <w:t> </w:t>
      </w:r>
      <w:r>
        <w:rPr/>
        <w:t>by</w:t>
      </w:r>
      <w:r>
        <w:rPr>
          <w:spacing w:val="39"/>
        </w:rPr>
        <w:t> </w:t>
      </w:r>
      <w:r>
        <w:rPr/>
        <w:t>failure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central</w:t>
      </w:r>
      <w:r>
        <w:rPr>
          <w:spacing w:val="47"/>
        </w:rPr>
        <w:t> </w:t>
      </w:r>
      <w:r>
        <w:rPr/>
        <w:t>business</w:t>
      </w:r>
      <w:r>
        <w:rPr>
          <w:spacing w:val="47"/>
        </w:rPr>
        <w:t> </w:t>
      </w:r>
      <w:r>
        <w:rPr/>
        <w:t>districts</w:t>
      </w:r>
      <w:r>
        <w:rPr>
          <w:spacing w:val="47"/>
        </w:rPr>
        <w:t> </w:t>
      </w:r>
      <w:r>
        <w:rPr/>
        <w:t>to</w:t>
      </w:r>
      <w:r>
        <w:rPr>
          <w:spacing w:val="43"/>
        </w:rPr>
        <w:t> </w:t>
      </w:r>
      <w:r>
        <w:rPr/>
        <w:t>contain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increasing</w:t>
      </w:r>
    </w:p>
    <w:p>
      <w:pPr>
        <w:pStyle w:val="BodyText"/>
        <w:tabs>
          <w:tab w:pos="473" w:val="left" w:leader="none"/>
        </w:tabs>
        <w:spacing w:line="620" w:lineRule="exact" w:before="38"/>
        <w:ind w:left="260" w:right="254"/>
      </w:pPr>
      <w:r>
        <w:rPr>
          <w:w w:val="100"/>
          <w:position w:val="15"/>
          <w:sz w:val="21"/>
        </w:rPr>
        <w:t>n</w:t>
      </w:r>
      <w:r>
        <w:rPr>
          <w:spacing w:val="-7296"/>
          <w:w w:val="100"/>
          <w:position w:val="15"/>
          <w:sz w:val="21"/>
        </w:rPr>
        <w:t>d</w:t>
      </w:r>
      <w:r>
        <w:rPr>
          <w:spacing w:val="-1"/>
        </w:rPr>
        <w:t>ec</w:t>
      </w:r>
      <w:r>
        <w:rPr/>
        <w:t>onomic </w:t>
      </w:r>
      <w:r>
        <w:rPr>
          <w:spacing w:val="-30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tivit</w:t>
      </w:r>
      <w:r>
        <w:rPr>
          <w:w w:val="99"/>
        </w:rPr>
        <w:t>ies</w:t>
      </w:r>
      <w:r>
        <w:rPr/>
        <w:t> </w:t>
      </w:r>
      <w:r>
        <w:rPr>
          <w:spacing w:val="-30"/>
        </w:rPr>
        <w:t> </w:t>
      </w:r>
      <w:r>
        <w:rPr/>
        <w:t>whi</w:t>
      </w:r>
      <w:r>
        <w:rPr>
          <w:spacing w:val="-1"/>
        </w:rPr>
        <w:t>c</w:t>
      </w:r>
      <w:r>
        <w:rPr/>
        <w:t>h </w:t>
      </w:r>
      <w:r>
        <w:rPr>
          <w:spacing w:val="-30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/>
        <w:t>a </w:t>
      </w:r>
      <w:r>
        <w:rPr>
          <w:spacing w:val="-30"/>
        </w:rPr>
        <w:t> </w:t>
      </w:r>
      <w:r>
        <w:rPr/>
        <w:t>me</w:t>
      </w:r>
      <w:r>
        <w:rPr>
          <w:spacing w:val="-2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lue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2"/>
        </w:rPr>
        <w:t>4</w:t>
      </w:r>
      <w:r>
        <w:rPr/>
        <w:t>.12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/>
        <w:t>thus </w:t>
      </w:r>
      <w:r>
        <w:rPr>
          <w:spacing w:val="-29"/>
        </w:rPr>
        <w:t> </w:t>
      </w:r>
      <w:r>
        <w:rPr/>
        <w:t>r</w:t>
      </w:r>
      <w:r>
        <w:rPr>
          <w:spacing w:val="-2"/>
        </w:rPr>
        <w:t>a</w:t>
      </w:r>
      <w:r>
        <w:rPr/>
        <w:t>nk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/>
        <w:t>2</w:t>
        <w:tab/>
        <w:tab/>
        <w:t>; </w:t>
      </w:r>
      <w:r>
        <w:rPr>
          <w:spacing w:val="-29"/>
        </w:rPr>
        <w:t> </w:t>
      </w:r>
      <w:r>
        <w:rPr/>
        <w:t>p</w:t>
      </w:r>
      <w:r>
        <w:rPr>
          <w:spacing w:val="-1"/>
        </w:rPr>
        <w:t>r</w:t>
      </w:r>
      <w:r>
        <w:rPr/>
        <w:t>opri</w:t>
      </w:r>
      <w:r>
        <w:rPr>
          <w:spacing w:val="-2"/>
        </w:rPr>
        <w:t>e</w:t>
      </w:r>
      <w:r>
        <w:rPr/>
        <w:t>ta</w:t>
      </w:r>
      <w:r>
        <w:rPr>
          <w:spacing w:val="3"/>
        </w:rPr>
        <w:t>r</w:t>
      </w:r>
      <w:r>
        <w:rPr/>
        <w:t>y </w:t>
      </w:r>
      <w:r>
        <w:rPr/>
        <w:t>                                                                                                          interest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aged</w:t>
      </w:r>
      <w:r>
        <w:rPr>
          <w:spacing w:val="41"/>
        </w:rPr>
        <w:t> </w:t>
      </w:r>
      <w:r>
        <w:rPr/>
        <w:t>building</w:t>
      </w:r>
      <w:r>
        <w:rPr>
          <w:spacing w:val="41"/>
        </w:rPr>
        <w:t> </w:t>
      </w:r>
      <w:r>
        <w:rPr/>
        <w:t>necessitating</w:t>
      </w:r>
      <w:r>
        <w:rPr>
          <w:spacing w:val="40"/>
        </w:rPr>
        <w:t> </w:t>
      </w:r>
      <w:r>
        <w:rPr/>
        <w:t>change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use</w:t>
      </w:r>
      <w:r>
        <w:rPr>
          <w:spacing w:val="42"/>
        </w:rPr>
        <w:t> </w:t>
      </w:r>
      <w:r>
        <w:rPr/>
        <w:t>has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mean</w:t>
      </w:r>
      <w:r>
        <w:rPr>
          <w:spacing w:val="42"/>
        </w:rPr>
        <w:t> </w:t>
      </w:r>
      <w:r>
        <w:rPr/>
        <w:t>value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4.11</w:t>
      </w:r>
      <w:r>
        <w:rPr>
          <w:spacing w:val="41"/>
        </w:rPr>
        <w:t> </w:t>
      </w:r>
      <w:r>
        <w:rPr/>
        <w:t>thus</w:t>
      </w:r>
    </w:p>
    <w:p>
      <w:pPr>
        <w:pStyle w:val="BodyText"/>
        <w:spacing w:before="115"/>
        <w:ind w:left="260"/>
      </w:pPr>
      <w:r>
        <w:rPr>
          <w:spacing w:val="-1"/>
          <w:w w:val="100"/>
          <w:position w:val="15"/>
          <w:sz w:val="21"/>
        </w:rPr>
        <w:t>r</w:t>
      </w:r>
      <w:r>
        <w:rPr>
          <w:spacing w:val="-1013"/>
          <w:w w:val="100"/>
          <w:position w:val="15"/>
          <w:sz w:val="21"/>
        </w:rPr>
        <w:t>d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nk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6"/>
          <w:w w:val="99"/>
        </w:rPr>
        <w:t> </w:t>
      </w:r>
      <w:r>
        <w:rPr>
          <w:w w:val="99"/>
        </w:rPr>
        <w:t>3  </w:t>
      </w:r>
      <w:r>
        <w:rPr>
          <w:spacing w:val="-5"/>
          <w:w w:val="99"/>
        </w:rPr>
        <w:t> </w:t>
      </w:r>
      <w:r>
        <w:rPr>
          <w:w w:val="99"/>
        </w:rPr>
        <w:t>;</w:t>
      </w:r>
      <w:r>
        <w:rPr>
          <w:spacing w:val="7"/>
          <w:w w:val="99"/>
        </w:rPr>
        <w:t> </w:t>
      </w:r>
      <w:r>
        <w:rPr>
          <w:w w:val="99"/>
        </w:rPr>
        <w:t>sim</w:t>
      </w:r>
      <w:r>
        <w:rPr/>
        <w:t>il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ea</w:t>
      </w:r>
      <w:r>
        <w:rPr>
          <w:spacing w:val="2"/>
          <w:w w:val="99"/>
        </w:rPr>
        <w:t>s</w:t>
      </w:r>
      <w:r>
        <w:rPr/>
        <w:t>y</w:t>
      </w:r>
      <w:r>
        <w:rPr>
          <w:spacing w:val="4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99"/>
        </w:rPr>
        <w:t>ssi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-1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"/>
          <w:w w:val="99"/>
        </w:rPr>
        <w:t>i</w:t>
      </w:r>
      <w:r>
        <w:rPr/>
        <w:t>d</w:t>
      </w:r>
      <w:r>
        <w:rPr>
          <w:spacing w:val="-1"/>
        </w:rPr>
        <w:t>e</w:t>
      </w:r>
      <w:r>
        <w:rPr/>
        <w:t>nti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7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/>
        <w:t>ll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fi</w:t>
      </w:r>
      <w:r>
        <w:rPr>
          <w:spacing w:val="-1"/>
        </w:rPr>
        <w:t>r</w:t>
      </w:r>
      <w:r>
        <w:rPr/>
        <w:t>e</w:t>
      </w:r>
      <w:r>
        <w:rPr>
          <w:spacing w:val="6"/>
        </w:rPr>
        <w:t> </w:t>
      </w:r>
      <w:r>
        <w:rPr>
          <w:w w:val="99"/>
        </w:rPr>
        <w:t>disaster</w:t>
      </w:r>
      <w:r>
        <w:rPr>
          <w:spacing w:val="5"/>
        </w:rPr>
        <w:t> </w:t>
      </w:r>
      <w:r>
        <w:rPr/>
        <w:t>in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260"/>
      </w:pPr>
      <w:r>
        <w:rPr/>
        <w:t>central</w:t>
      </w:r>
      <w:r>
        <w:rPr>
          <w:spacing w:val="3"/>
        </w:rPr>
        <w:t> </w:t>
      </w:r>
      <w:r>
        <w:rPr/>
        <w:t>business</w:t>
      </w:r>
      <w:r>
        <w:rPr>
          <w:spacing w:val="61"/>
        </w:rPr>
        <w:t> </w:t>
      </w:r>
      <w:r>
        <w:rPr/>
        <w:t>districts</w:t>
      </w:r>
      <w:r>
        <w:rPr>
          <w:spacing w:val="61"/>
        </w:rPr>
        <w:t> </w:t>
      </w:r>
      <w:r>
        <w:rPr/>
        <w:t>with</w:t>
      </w:r>
      <w:r>
        <w:rPr>
          <w:spacing w:val="62"/>
        </w:rPr>
        <w:t> </w:t>
      </w:r>
      <w:r>
        <w:rPr/>
        <w:t>mean</w:t>
      </w:r>
      <w:r>
        <w:rPr>
          <w:spacing w:val="61"/>
        </w:rPr>
        <w:t> </w:t>
      </w:r>
      <w:r>
        <w:rPr/>
        <w:t>scores</w:t>
      </w:r>
      <w:r>
        <w:rPr>
          <w:spacing w:val="62"/>
        </w:rPr>
        <w:t> </w:t>
      </w:r>
      <w:r>
        <w:rPr/>
        <w:t>3.98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3.86</w:t>
      </w:r>
      <w:r>
        <w:rPr>
          <w:spacing w:val="61"/>
        </w:rPr>
        <w:t> </w:t>
      </w:r>
      <w:r>
        <w:rPr/>
        <w:t>respectively</w:t>
      </w:r>
      <w:r>
        <w:rPr>
          <w:spacing w:val="59"/>
        </w:rPr>
        <w:t> </w:t>
      </w:r>
      <w:r>
        <w:rPr/>
        <w:t>which</w:t>
      </w:r>
      <w:r>
        <w:rPr>
          <w:spacing w:val="61"/>
        </w:rPr>
        <w:t> </w:t>
      </w:r>
      <w:r>
        <w:rPr/>
        <w:t>were</w:t>
      </w:r>
    </w:p>
    <w:p>
      <w:pPr>
        <w:pStyle w:val="BodyText"/>
        <w:tabs>
          <w:tab w:pos="7493" w:val="left" w:leader="none"/>
        </w:tabs>
        <w:spacing w:before="187"/>
        <w:ind w:left="260"/>
      </w:pPr>
      <w:r>
        <w:rPr>
          <w:spacing w:val="-2"/>
          <w:w w:val="100"/>
          <w:position w:val="15"/>
          <w:sz w:val="21"/>
        </w:rPr>
        <w:t>t</w:t>
      </w:r>
      <w:r>
        <w:rPr>
          <w:w w:val="100"/>
          <w:position w:val="15"/>
          <w:sz w:val="21"/>
        </w:rPr>
        <w:t>h</w:t>
      </w:r>
      <w:r>
        <w:rPr>
          <w:position w:val="15"/>
          <w:sz w:val="21"/>
        </w:rPr>
        <w:tab/>
      </w:r>
      <w:r>
        <w:rPr>
          <w:spacing w:val="-2"/>
          <w:w w:val="100"/>
          <w:position w:val="15"/>
          <w:sz w:val="21"/>
        </w:rPr>
        <w:t>t</w:t>
      </w:r>
      <w:r>
        <w:rPr>
          <w:spacing w:val="-8520"/>
          <w:w w:val="100"/>
          <w:position w:val="15"/>
          <w:sz w:val="21"/>
        </w:rPr>
        <w:t>h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nk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4  </w:t>
      </w:r>
      <w:r>
        <w:rPr>
          <w:spacing w:val="-14"/>
        </w:rPr>
        <w:t> </w:t>
      </w:r>
      <w:r>
        <w:rPr/>
        <w:t>;</w:t>
      </w:r>
      <w:r>
        <w:rPr>
          <w:spacing w:val="14"/>
        </w:rPr>
        <w:t> </w:t>
      </w:r>
      <w:r>
        <w:rPr>
          <w:spacing w:val="-102"/>
        </w:rPr>
        <w:t>a</w:t>
      </w:r>
      <w:r>
        <w:rPr>
          <w:spacing w:val="-101"/>
        </w:rPr>
        <w:t>nd</w:t>
      </w:r>
      <w:r>
        <w:rPr>
          <w:spacing w:val="-68"/>
        </w:rPr>
        <w:t> </w:t>
      </w:r>
      <w:r>
        <w:rPr>
          <w:spacing w:val="-77"/>
        </w:rPr>
        <w:t>profit</w:t>
      </w:r>
      <w:r>
        <w:rPr>
          <w:spacing w:val="17"/>
        </w:rPr>
        <w:t> </w:t>
      </w:r>
      <w:r>
        <w:rPr>
          <w:spacing w:val="-1"/>
        </w:rPr>
        <w:t>maximization</w:t>
      </w:r>
      <w:r>
        <w:rPr>
          <w:spacing w:val="17"/>
        </w:rPr>
        <w:t> </w:t>
      </w:r>
      <w:r>
        <w:rPr/>
        <w:t>motive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commercial</w:t>
      </w:r>
      <w:r>
        <w:rPr>
          <w:spacing w:val="17"/>
        </w:rPr>
        <w:t> </w:t>
      </w:r>
      <w:r>
        <w:rPr/>
        <w:t>land</w:t>
      </w:r>
      <w:r>
        <w:rPr>
          <w:spacing w:val="13"/>
        </w:rPr>
        <w:t> </w:t>
      </w:r>
      <w:r>
        <w:rPr/>
        <w:t>users</w:t>
      </w:r>
      <w:r>
        <w:rPr>
          <w:spacing w:val="13"/>
        </w:rPr>
        <w:t> </w:t>
      </w:r>
      <w:r>
        <w:rPr/>
        <w:t>ranked</w:t>
      </w:r>
      <w:r>
        <w:rPr>
          <w:spacing w:val="16"/>
        </w:rPr>
        <w:t> </w:t>
      </w:r>
      <w:r>
        <w:rPr/>
        <w:t>5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48" w:lineRule="auto" w:before="90"/>
        <w:ind w:left="260" w:right="258"/>
        <w:jc w:val="both"/>
      </w:pPr>
      <w:r>
        <w:rPr/>
        <w:t>indicating the slightest factor responsible for commercial land use extending out to the</w:t>
      </w:r>
      <w:r>
        <w:rPr>
          <w:spacing w:val="1"/>
        </w:rPr>
        <w:t> </w:t>
      </w:r>
      <w:r>
        <w:rPr/>
        <w:t>residential areas of Bida town. Based on ranking the factors that mostly responsible 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districts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residential</w:t>
      </w:r>
      <w:r>
        <w:rPr>
          <w:spacing w:val="-57"/>
        </w:rPr>
        <w:t> </w:t>
      </w:r>
      <w:r>
        <w:rPr/>
        <w:t>neighbourhoods are: increasing demand for business premises due to population growth,</w:t>
      </w:r>
      <w:r>
        <w:rPr>
          <w:spacing w:val="-57"/>
        </w:rPr>
        <w:t> </w:t>
      </w:r>
      <w:r>
        <w:rPr/>
        <w:t>failure of the central business districts to contain the increasing economic activities as a</w:t>
      </w:r>
      <w:r>
        <w:rPr>
          <w:spacing w:val="1"/>
        </w:rPr>
        <w:t> </w:t>
      </w:r>
      <w:r>
        <w:rPr/>
        <w:t>result of congestions in the central districts, proprietary interest or physical obsolesce of</w:t>
      </w:r>
      <w:r>
        <w:rPr>
          <w:spacing w:val="1"/>
        </w:rPr>
        <w:t> </w:t>
      </w:r>
      <w:r>
        <w:rPr/>
        <w:t>residential property, easy accessibility in the residential areas. The factors outlined have</w:t>
      </w:r>
      <w:r>
        <w:rPr>
          <w:spacing w:val="1"/>
        </w:rPr>
        <w:t> </w:t>
      </w:r>
      <w:r>
        <w:rPr/>
        <w:t>their mean scores above 3.50, except profit maximization motive of the commercial land</w:t>
      </w:r>
      <w:r>
        <w:rPr>
          <w:spacing w:val="-57"/>
        </w:rPr>
        <w:t> </w:t>
      </w:r>
      <w:r>
        <w:rPr/>
        <w:t>users with 3.35 mean score. The findings are related with Sydney (2012) and Asamoah</w:t>
      </w:r>
      <w:r>
        <w:rPr>
          <w:spacing w:val="1"/>
        </w:rPr>
        <w:t> </w:t>
      </w:r>
      <w:r>
        <w:rPr/>
        <w:t>(2010)‟s studies. Therefore, the criteria used in the rating scale has being established in</w:t>
      </w:r>
      <w:r>
        <w:rPr>
          <w:spacing w:val="1"/>
        </w:rPr>
        <w:t> </w:t>
      </w:r>
      <w:r>
        <w:rPr/>
        <w:t>table 3.4 earlier in order to summarises the set of variables into definite class; thus the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value index</w:t>
      </w:r>
      <w:r>
        <w:rPr>
          <w:spacing w:val="2"/>
        </w:rPr>
        <w:t> </w:t>
      </w:r>
      <w:r>
        <w:rPr/>
        <w:t>of each</w:t>
      </w:r>
      <w:r>
        <w:rPr>
          <w:spacing w:val="1"/>
        </w:rPr>
        <w:t> </w:t>
      </w:r>
      <w:r>
        <w:rPr/>
        <w:t>variable is determined and</w:t>
      </w:r>
      <w:r>
        <w:rPr>
          <w:spacing w:val="-1"/>
        </w:rPr>
        <w:t> </w:t>
      </w:r>
      <w:r>
        <w:rPr/>
        <w:t>ranked accordingly</w:t>
      </w:r>
      <w:r>
        <w:rPr>
          <w:spacing w:val="-5"/>
        </w:rPr>
        <w:t> </w:t>
      </w:r>
      <w:r>
        <w:rPr/>
        <w:t>below:</w:t>
      </w:r>
    </w:p>
    <w:p>
      <w:pPr>
        <w:spacing w:after="0" w:line="448" w:lineRule="auto"/>
        <w:jc w:val="both"/>
        <w:sectPr>
          <w:pgSz w:w="12240" w:h="15840"/>
          <w:pgMar w:header="0" w:footer="1073" w:top="1500" w:bottom="1260" w:left="1720" w:right="1480"/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Heading2"/>
        <w:spacing w:before="90"/>
        <w:ind w:left="220"/>
      </w:pPr>
      <w:r>
        <w:rPr>
          <w:b w:val="0"/>
        </w:rPr>
        <w:t>Table</w:t>
      </w:r>
      <w:r>
        <w:rPr>
          <w:b w:val="0"/>
          <w:spacing w:val="-1"/>
        </w:rPr>
        <w:t> </w:t>
      </w:r>
      <w:r>
        <w:rPr>
          <w:b w:val="0"/>
        </w:rPr>
        <w:t>4.2</w:t>
      </w:r>
      <w:r>
        <w:rPr>
          <w:b w:val="0"/>
          <w:spacing w:val="-2"/>
        </w:rPr>
        <w:t> </w:t>
      </w:r>
      <w:r>
        <w:rPr/>
        <w:t>Causes of Residential-Commercial</w:t>
      </w:r>
      <w:r>
        <w:rPr>
          <w:spacing w:val="-1"/>
        </w:rPr>
        <w:t> </w:t>
      </w:r>
      <w:r>
        <w:rPr/>
        <w:t>Land Use</w:t>
      </w:r>
      <w:r>
        <w:rPr>
          <w:spacing w:val="-3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Bida</w:t>
      </w:r>
      <w:r>
        <w:rPr>
          <w:spacing w:val="-4"/>
        </w:rPr>
        <w:t> </w:t>
      </w:r>
      <w:r>
        <w:rPr/>
        <w:t>Town (2008-2018)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0"/>
        <w:gridCol w:w="1132"/>
        <w:gridCol w:w="1383"/>
        <w:gridCol w:w="1298"/>
        <w:gridCol w:w="1669"/>
      </w:tblGrid>
      <w:tr>
        <w:trPr>
          <w:trHeight w:val="1114" w:hRule="atLeast"/>
        </w:trPr>
        <w:tc>
          <w:tcPr>
            <w:tcW w:w="68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3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  <w:tc>
          <w:tcPr>
            <w:tcW w:w="12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Ranking</w:t>
            </w:r>
          </w:p>
        </w:tc>
        <w:tc>
          <w:tcPr>
            <w:tcW w:w="16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>
        <w:trPr>
          <w:trHeight w:val="395" w:hRule="atLeast"/>
        </w:trPr>
        <w:tc>
          <w:tcPr>
            <w:tcW w:w="68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Increasing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Premises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4.74</w:t>
            </w:r>
          </w:p>
        </w:tc>
        <w:tc>
          <w:tcPr>
            <w:tcW w:w="13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2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7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</w:tr>
      <w:tr>
        <w:trPr>
          <w:trHeight w:val="548" w:hRule="atLeast"/>
        </w:trPr>
        <w:tc>
          <w:tcPr>
            <w:tcW w:w="6880" w:type="dxa"/>
          </w:tcPr>
          <w:p>
            <w:pPr>
              <w:pStyle w:val="TableParagraph"/>
              <w:spacing w:before="129"/>
              <w:ind w:left="100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increasing</w:t>
            </w:r>
          </w:p>
        </w:tc>
        <w:tc>
          <w:tcPr>
            <w:tcW w:w="1132" w:type="dxa"/>
          </w:tcPr>
          <w:p>
            <w:pPr>
              <w:pStyle w:val="TableParagraph"/>
              <w:spacing w:before="129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1383" w:type="dxa"/>
          </w:tcPr>
          <w:p>
            <w:pPr>
              <w:pStyle w:val="TableParagraph"/>
              <w:spacing w:before="12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29"/>
              <w:ind w:left="7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9" w:type="dxa"/>
          </w:tcPr>
          <w:p>
            <w:pPr>
              <w:pStyle w:val="TableParagraph"/>
              <w:spacing w:before="129"/>
              <w:ind w:left="187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552" w:hRule="atLeast"/>
        </w:trPr>
        <w:tc>
          <w:tcPr>
            <w:tcW w:w="6880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880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Proprietary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Interest/Upgrade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Obsolete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1383" w:type="dxa"/>
          </w:tcPr>
          <w:p>
            <w:pPr>
              <w:pStyle w:val="TableParagraph"/>
              <w:spacing w:before="13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3"/>
              <w:ind w:left="7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9" w:type="dxa"/>
          </w:tcPr>
          <w:p>
            <w:pPr>
              <w:pStyle w:val="TableParagraph"/>
              <w:spacing w:before="133"/>
              <w:ind w:left="187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552" w:hRule="atLeast"/>
        </w:trPr>
        <w:tc>
          <w:tcPr>
            <w:tcW w:w="6880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Easy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Accessibility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the Residential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3.98</w:t>
            </w:r>
          </w:p>
        </w:tc>
        <w:tc>
          <w:tcPr>
            <w:tcW w:w="1383" w:type="dxa"/>
          </w:tcPr>
          <w:p>
            <w:pPr>
              <w:pStyle w:val="TableParagraph"/>
              <w:spacing w:before="13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3"/>
              <w:ind w:left="7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9" w:type="dxa"/>
          </w:tcPr>
          <w:p>
            <w:pPr>
              <w:pStyle w:val="TableParagraph"/>
              <w:spacing w:before="133"/>
              <w:ind w:left="187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552" w:hRule="atLeast"/>
        </w:trPr>
        <w:tc>
          <w:tcPr>
            <w:tcW w:w="6880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Occurrences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Fire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Disaster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Stalls/Places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3.86</w:t>
            </w:r>
          </w:p>
        </w:tc>
        <w:tc>
          <w:tcPr>
            <w:tcW w:w="1383" w:type="dxa"/>
          </w:tcPr>
          <w:p>
            <w:pPr>
              <w:pStyle w:val="TableParagraph"/>
              <w:spacing w:before="13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3"/>
              <w:ind w:left="7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9" w:type="dxa"/>
          </w:tcPr>
          <w:p>
            <w:pPr>
              <w:pStyle w:val="TableParagraph"/>
              <w:spacing w:before="133"/>
              <w:ind w:left="187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408" w:hRule="atLeast"/>
        </w:trPr>
        <w:tc>
          <w:tcPr>
            <w:tcW w:w="6880" w:type="dxa"/>
          </w:tcPr>
          <w:p>
            <w:pPr>
              <w:pStyle w:val="TableParagraph"/>
              <w:spacing w:line="256" w:lineRule="exact" w:before="133"/>
              <w:ind w:left="100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Users‟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incentive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Maximization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1383" w:type="dxa"/>
          </w:tcPr>
          <w:p>
            <w:pPr>
              <w:pStyle w:val="TableParagraph"/>
              <w:spacing w:line="256" w:lineRule="exact" w:before="13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1298" w:type="dxa"/>
          </w:tcPr>
          <w:p>
            <w:pPr>
              <w:pStyle w:val="TableParagraph"/>
              <w:spacing w:line="256" w:lineRule="exact" w:before="133"/>
              <w:ind w:left="7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9" w:type="dxa"/>
          </w:tcPr>
          <w:p>
            <w:pPr>
              <w:pStyle w:val="TableParagraph"/>
              <w:spacing w:line="256" w:lineRule="exact" w:before="133"/>
              <w:ind w:left="187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  <w:r>
        <w:rPr/>
        <w:pict>
          <v:shape style="position:absolute;margin-left:93.099998pt;margin-top:19.423584pt;width:617.5pt;height:.1pt;mso-position-horizontal-relative:page;mso-position-vertical-relative:paragraph;z-index:-15712256;mso-wrap-distance-left:0;mso-wrap-distance-right:0" coordorigin="1862,388" coordsize="12350,0" path="m1862,388l14212,3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20"/>
      </w:pPr>
      <w:r>
        <w:rPr/>
        <w:t>Source:</w:t>
      </w:r>
      <w:r>
        <w:rPr>
          <w:spacing w:val="-4"/>
        </w:rPr>
        <w:t> </w:t>
      </w:r>
      <w:r>
        <w:rPr/>
        <w:t>Author‟s</w:t>
      </w:r>
      <w:r>
        <w:rPr>
          <w:spacing w:val="-3"/>
        </w:rPr>
        <w:t> </w:t>
      </w:r>
      <w:r>
        <w:rPr/>
        <w:t>(2019).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6081" w:right="6118"/>
        <w:jc w:val="center"/>
      </w:pPr>
      <w:r>
        <w:rPr/>
        <w:t>103</w:t>
      </w:r>
    </w:p>
    <w:p>
      <w:pPr>
        <w:spacing w:after="0"/>
        <w:jc w:val="center"/>
        <w:sectPr>
          <w:footerReference w:type="default" r:id="rId42"/>
          <w:pgSz w:w="15840" w:h="12240" w:orient="landscape"/>
          <w:pgMar w:footer="0" w:header="0" w:top="1140" w:bottom="280" w:left="1760" w:right="1480"/>
        </w:sectPr>
      </w:pPr>
    </w:p>
    <w:p>
      <w:pPr>
        <w:pStyle w:val="Heading2"/>
        <w:numPr>
          <w:ilvl w:val="1"/>
          <w:numId w:val="39"/>
        </w:numPr>
        <w:tabs>
          <w:tab w:pos="580" w:val="left" w:leader="none"/>
        </w:tabs>
        <w:spacing w:line="240" w:lineRule="auto" w:before="136" w:after="0"/>
        <w:ind w:left="580" w:right="0" w:hanging="360"/>
        <w:jc w:val="left"/>
      </w:pPr>
      <w:r>
        <w:rPr/>
        <w:t>Rate</w:t>
      </w:r>
      <w:r>
        <w:rPr>
          <w:spacing w:val="-2"/>
        </w:rPr>
        <w:t> </w:t>
      </w:r>
      <w:r>
        <w:rPr/>
        <w:t>at which</w:t>
      </w:r>
      <w:r>
        <w:rPr>
          <w:spacing w:val="-1"/>
        </w:rPr>
        <w:t> </w:t>
      </w:r>
      <w:r>
        <w:rPr/>
        <w:t>Land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Changes from</w:t>
      </w:r>
      <w:r>
        <w:rPr>
          <w:spacing w:val="-2"/>
        </w:rPr>
        <w:t> </w:t>
      </w:r>
      <w:r>
        <w:rPr/>
        <w:t>Residential to</w:t>
      </w:r>
      <w:r>
        <w:rPr>
          <w:spacing w:val="-1"/>
        </w:rPr>
        <w:t> </w:t>
      </w:r>
      <w:r>
        <w:rPr/>
        <w:t>Commercial Uses</w:t>
      </w:r>
      <w:r>
        <w:rPr>
          <w:spacing w:val="-1"/>
        </w:rPr>
        <w:t> </w:t>
      </w:r>
      <w:r>
        <w:rPr/>
        <w:t>(1998-2018)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39"/>
        </w:numPr>
        <w:tabs>
          <w:tab w:pos="760" w:val="left" w:leader="none"/>
        </w:tabs>
        <w:spacing w:line="240" w:lineRule="auto" w:before="0" w:after="0"/>
        <w:ind w:left="760" w:right="0" w:hanging="540"/>
        <w:jc w:val="left"/>
      </w:pPr>
      <w:bookmarkStart w:name="_TOC_250008" w:id="18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of Land use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bookmarkEnd w:id="18"/>
      <w:r>
        <w:rPr/>
        <w:t>Bida town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220" w:right="238"/>
        <w:jc w:val="both"/>
      </w:pPr>
      <w:r>
        <w:rPr/>
        <w:t>Land use changes in Bida town is guided by the series of administrative processes set out by Niger</w:t>
      </w:r>
      <w:r>
        <w:rPr>
          <w:spacing w:val="1"/>
        </w:rPr>
        <w:t> </w:t>
      </w:r>
      <w:r>
        <w:rPr/>
        <w:t>state ministry of lands and housing which allows conversions of residential land use for commercial</w:t>
      </w:r>
      <w:r>
        <w:rPr>
          <w:spacing w:val="-57"/>
        </w:rPr>
        <w:t> </w:t>
      </w:r>
      <w:r>
        <w:rPr/>
        <w:t>uses.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 on number of applications received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executed for change of</w:t>
      </w:r>
      <w:r>
        <w:rPr>
          <w:spacing w:val="1"/>
        </w:rPr>
        <w:t> </w:t>
      </w:r>
      <w:r>
        <w:rPr/>
        <w:t>purpose clouse in ascertaining the rate at which commercial land uses taken over residential uses</w:t>
      </w:r>
      <w:r>
        <w:rPr>
          <w:spacing w:val="1"/>
        </w:rPr>
        <w:t> </w:t>
      </w:r>
      <w:r>
        <w:rPr/>
        <w:t>over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years,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make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review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official</w:t>
      </w:r>
      <w:r>
        <w:rPr>
          <w:spacing w:val="13"/>
        </w:rPr>
        <w:t> </w:t>
      </w:r>
      <w:r>
        <w:rPr/>
        <w:t>documents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land</w:t>
      </w:r>
      <w:r>
        <w:rPr>
          <w:spacing w:val="13"/>
        </w:rPr>
        <w:t> </w:t>
      </w:r>
      <w:r>
        <w:rPr/>
        <w:t>use</w:t>
      </w:r>
      <w:r>
        <w:rPr>
          <w:spacing w:val="12"/>
        </w:rPr>
        <w:t> </w:t>
      </w:r>
      <w:r>
        <w:rPr/>
        <w:t>change</w:t>
      </w:r>
      <w:r>
        <w:rPr>
          <w:spacing w:val="13"/>
        </w:rPr>
        <w:t> </w:t>
      </w:r>
      <w:r>
        <w:rPr/>
        <w:t>procedures</w:t>
      </w:r>
      <w:r>
        <w:rPr>
          <w:spacing w:val="-58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land office,</w:t>
      </w:r>
      <w:r>
        <w:rPr>
          <w:spacing w:val="2"/>
        </w:rPr>
        <w:t> </w:t>
      </w:r>
      <w:r>
        <w:rPr/>
        <w:t>Bida during</w:t>
      </w:r>
      <w:r>
        <w:rPr>
          <w:spacing w:val="-3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period; and having</w:t>
      </w:r>
      <w:r>
        <w:rPr>
          <w:spacing w:val="-2"/>
        </w:rPr>
        <w:t> </w:t>
      </w:r>
      <w:r>
        <w:rPr/>
        <w:t>it as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40"/>
        </w:numPr>
        <w:tabs>
          <w:tab w:pos="506" w:val="left" w:leader="none"/>
        </w:tabs>
        <w:spacing w:line="477" w:lineRule="auto" w:before="15" w:after="0"/>
        <w:ind w:left="220" w:right="237" w:firstLine="7"/>
        <w:jc w:val="both"/>
        <w:rPr>
          <w:sz w:val="24"/>
        </w:rPr>
      </w:pPr>
      <w:r>
        <w:rPr>
          <w:sz w:val="24"/>
        </w:rPr>
        <w:t>Submission of Application for Change of Purpose Clouse; the application form obtained to be</w:t>
      </w:r>
      <w:r>
        <w:rPr>
          <w:spacing w:val="1"/>
          <w:sz w:val="24"/>
        </w:rPr>
        <w:t> </w:t>
      </w:r>
      <w:r>
        <w:rPr>
          <w:sz w:val="24"/>
        </w:rPr>
        <w:t>filled in by the property owner accompanied with other documents like: a copy of certificate of</w:t>
      </w:r>
      <w:r>
        <w:rPr>
          <w:spacing w:val="1"/>
          <w:sz w:val="24"/>
        </w:rPr>
        <w:t> </w:t>
      </w:r>
      <w:r>
        <w:rPr>
          <w:sz w:val="24"/>
        </w:rPr>
        <w:t>occupancy, a copy of certificate of tax</w:t>
      </w:r>
      <w:r>
        <w:rPr>
          <w:spacing w:val="1"/>
          <w:sz w:val="24"/>
        </w:rPr>
        <w:t> </w:t>
      </w:r>
      <w:r>
        <w:rPr>
          <w:sz w:val="24"/>
        </w:rPr>
        <w:t>clearance of non-indebtedness</w:t>
      </w:r>
      <w:r>
        <w:rPr>
          <w:spacing w:val="1"/>
          <w:sz w:val="24"/>
        </w:rPr>
        <w:t> </w:t>
      </w:r>
      <w:r>
        <w:rPr>
          <w:sz w:val="24"/>
        </w:rPr>
        <w:t>for three</w:t>
      </w:r>
      <w:r>
        <w:rPr>
          <w:spacing w:val="60"/>
          <w:sz w:val="24"/>
        </w:rPr>
        <w:t> </w:t>
      </w:r>
      <w:r>
        <w:rPr>
          <w:sz w:val="24"/>
        </w:rPr>
        <w:t>years, a copy of</w:t>
      </w:r>
      <w:r>
        <w:rPr>
          <w:spacing w:val="1"/>
          <w:sz w:val="24"/>
        </w:rPr>
        <w:t> </w:t>
      </w:r>
      <w:r>
        <w:rPr>
          <w:sz w:val="24"/>
        </w:rPr>
        <w:t>bank draft of three thousand naira (#3000) cost of form payable to the Niger state government, a</w:t>
      </w:r>
      <w:r>
        <w:rPr>
          <w:spacing w:val="1"/>
          <w:sz w:val="24"/>
        </w:rPr>
        <w:t> </w:t>
      </w:r>
      <w:r>
        <w:rPr>
          <w:sz w:val="24"/>
        </w:rPr>
        <w:t>building/floor plan of the proposed development, a court affidavit of such property not under any</w:t>
      </w:r>
      <w:r>
        <w:rPr>
          <w:spacing w:val="1"/>
          <w:sz w:val="24"/>
        </w:rPr>
        <w:t> </w:t>
      </w:r>
      <w:r>
        <w:rPr>
          <w:sz w:val="24"/>
        </w:rPr>
        <w:t>mortgage</w:t>
      </w:r>
      <w:r>
        <w:rPr>
          <w:spacing w:val="-3"/>
          <w:sz w:val="24"/>
        </w:rPr>
        <w:t> </w:t>
      </w:r>
      <w:r>
        <w:rPr>
          <w:sz w:val="24"/>
        </w:rPr>
        <w:t>transaction,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proposed</w:t>
      </w:r>
      <w:r>
        <w:rPr>
          <w:spacing w:val="3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0"/>
          <w:numId w:val="40"/>
        </w:numPr>
        <w:tabs>
          <w:tab w:pos="574" w:val="left" w:leader="none"/>
        </w:tabs>
        <w:spacing w:line="477" w:lineRule="auto" w:before="17" w:after="0"/>
        <w:ind w:left="220" w:right="236" w:firstLine="7"/>
        <w:jc w:val="left"/>
        <w:rPr>
          <w:sz w:val="24"/>
        </w:rPr>
      </w:pPr>
      <w:r>
        <w:rPr>
          <w:sz w:val="24"/>
        </w:rPr>
        <w:t>Scrutiny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Submitted</w:t>
      </w:r>
      <w:r>
        <w:rPr>
          <w:spacing w:val="20"/>
          <w:sz w:val="24"/>
        </w:rPr>
        <w:t> </w:t>
      </w:r>
      <w:r>
        <w:rPr>
          <w:sz w:val="24"/>
        </w:rPr>
        <w:t>Application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Change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Purpose</w:t>
      </w:r>
      <w:r>
        <w:rPr>
          <w:spacing w:val="20"/>
          <w:sz w:val="24"/>
        </w:rPr>
        <w:t> </w:t>
      </w:r>
      <w:r>
        <w:rPr>
          <w:sz w:val="24"/>
        </w:rPr>
        <w:t>Clouse;</w:t>
      </w:r>
      <w:r>
        <w:rPr>
          <w:spacing w:val="20"/>
          <w:sz w:val="24"/>
        </w:rPr>
        <w:t> </w:t>
      </w:r>
      <w:r>
        <w:rPr>
          <w:sz w:val="24"/>
        </w:rPr>
        <w:t>upon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submission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application form alongside with other requirements, the applicant will be invited for a site</w:t>
      </w:r>
      <w:r>
        <w:rPr>
          <w:spacing w:val="1"/>
          <w:sz w:val="24"/>
        </w:rPr>
        <w:t> </w:t>
      </w:r>
      <w:r>
        <w:rPr>
          <w:sz w:val="24"/>
        </w:rPr>
        <w:t>visitation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order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authenticate</w:t>
      </w:r>
      <w:r>
        <w:rPr>
          <w:spacing w:val="22"/>
          <w:sz w:val="24"/>
        </w:rPr>
        <w:t> </w:t>
      </w:r>
      <w:r>
        <w:rPr>
          <w:sz w:val="24"/>
        </w:rPr>
        <w:t>all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items</w:t>
      </w:r>
      <w:r>
        <w:rPr>
          <w:spacing w:val="22"/>
          <w:sz w:val="24"/>
        </w:rPr>
        <w:t> </w:t>
      </w:r>
      <w:r>
        <w:rPr>
          <w:sz w:val="24"/>
        </w:rPr>
        <w:t>claimed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application</w:t>
      </w:r>
      <w:r>
        <w:rPr>
          <w:spacing w:val="20"/>
          <w:sz w:val="24"/>
        </w:rPr>
        <w:t> </w:t>
      </w:r>
      <w:r>
        <w:rPr>
          <w:sz w:val="24"/>
        </w:rPr>
        <w:t>form.</w:t>
      </w:r>
      <w:r>
        <w:rPr>
          <w:spacing w:val="21"/>
          <w:sz w:val="24"/>
        </w:rPr>
        <w:t> </w:t>
      </w:r>
      <w:r>
        <w:rPr>
          <w:sz w:val="24"/>
        </w:rPr>
        <w:t>An</w:t>
      </w:r>
      <w:r>
        <w:rPr>
          <w:spacing w:val="22"/>
          <w:sz w:val="24"/>
        </w:rPr>
        <w:t> </w:t>
      </w:r>
      <w:r>
        <w:rPr>
          <w:sz w:val="24"/>
        </w:rPr>
        <w:t>advert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then</w:t>
      </w:r>
      <w:r>
        <w:rPr>
          <w:spacing w:val="-57"/>
          <w:sz w:val="24"/>
        </w:rPr>
        <w:t> </w:t>
      </w:r>
      <w:r>
        <w:rPr>
          <w:sz w:val="24"/>
        </w:rPr>
        <w:t>prepared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publication,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least</w:t>
      </w:r>
      <w:r>
        <w:rPr>
          <w:spacing w:val="5"/>
          <w:sz w:val="24"/>
        </w:rPr>
        <w:t> </w:t>
      </w:r>
      <w:r>
        <w:rPr>
          <w:sz w:val="24"/>
        </w:rPr>
        <w:t>three</w:t>
      </w:r>
      <w:r>
        <w:rPr>
          <w:spacing w:val="2"/>
          <w:sz w:val="24"/>
        </w:rPr>
        <w:t> </w:t>
      </w:r>
      <w:r>
        <w:rPr>
          <w:sz w:val="24"/>
        </w:rPr>
        <w:t>timely</w:t>
      </w:r>
      <w:r>
        <w:rPr>
          <w:spacing w:val="-1"/>
          <w:sz w:val="24"/>
        </w:rPr>
        <w:t> </w:t>
      </w:r>
      <w:r>
        <w:rPr>
          <w:sz w:val="24"/>
        </w:rPr>
        <w:t>intervals</w:t>
      </w:r>
      <w:r>
        <w:rPr>
          <w:spacing w:val="5"/>
          <w:sz w:val="24"/>
        </w:rPr>
        <w:t> </w:t>
      </w:r>
      <w:r>
        <w:rPr>
          <w:sz w:val="24"/>
        </w:rPr>
        <w:t>which</w:t>
      </w:r>
      <w:r>
        <w:rPr>
          <w:spacing w:val="6"/>
          <w:sz w:val="24"/>
        </w:rPr>
        <w:t> </w:t>
      </w:r>
      <w:r>
        <w:rPr>
          <w:sz w:val="24"/>
        </w:rPr>
        <w:t>run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client‟s</w:t>
      </w:r>
      <w:r>
        <w:rPr>
          <w:spacing w:val="5"/>
          <w:sz w:val="24"/>
        </w:rPr>
        <w:t> </w:t>
      </w:r>
      <w:r>
        <w:rPr>
          <w:sz w:val="24"/>
        </w:rPr>
        <w:t>costs;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certifi-</w:t>
      </w:r>
      <w:r>
        <w:rPr>
          <w:spacing w:val="-57"/>
          <w:sz w:val="24"/>
        </w:rPr>
        <w:t> </w:t>
      </w:r>
      <w:r>
        <w:rPr>
          <w:sz w:val="24"/>
        </w:rPr>
        <w:t>cate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publication will be</w:t>
      </w:r>
      <w:r>
        <w:rPr>
          <w:spacing w:val="-1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to the Area</w:t>
      </w:r>
      <w:r>
        <w:rPr>
          <w:spacing w:val="-1"/>
          <w:sz w:val="24"/>
        </w:rPr>
        <w:t> </w:t>
      </w:r>
      <w:r>
        <w:rPr>
          <w:sz w:val="24"/>
        </w:rPr>
        <w:t>land officer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onward processes</w:t>
      </w:r>
    </w:p>
    <w:p>
      <w:pPr>
        <w:pStyle w:val="ListParagraph"/>
        <w:numPr>
          <w:ilvl w:val="0"/>
          <w:numId w:val="40"/>
        </w:numPr>
        <w:tabs>
          <w:tab w:pos="641" w:val="left" w:leader="none"/>
        </w:tabs>
        <w:spacing w:line="477" w:lineRule="auto" w:before="15" w:after="0"/>
        <w:ind w:left="220" w:right="236" w:firstLine="7"/>
        <w:jc w:val="both"/>
        <w:rPr>
          <w:sz w:val="24"/>
        </w:rPr>
      </w:pPr>
      <w:r>
        <w:rPr>
          <w:sz w:val="24"/>
        </w:rPr>
        <w:t>Reporting and Determination by Land Use Change Committee; This committee comprises of</w:t>
      </w:r>
      <w:r>
        <w:rPr>
          <w:spacing w:val="1"/>
          <w:sz w:val="24"/>
        </w:rPr>
        <w:t> </w:t>
      </w:r>
      <w:r>
        <w:rPr>
          <w:sz w:val="24"/>
        </w:rPr>
        <w:t>the Director Lands, Director Town planning and Surveyor General in the Niger state ministry of</w:t>
      </w:r>
      <w:r>
        <w:rPr>
          <w:spacing w:val="1"/>
          <w:sz w:val="24"/>
        </w:rPr>
        <w:t> </w:t>
      </w:r>
      <w:r>
        <w:rPr>
          <w:sz w:val="24"/>
        </w:rPr>
        <w:t>lands and housing, Minna; who holds a full council meeting regarding the findings and report of the</w:t>
      </w:r>
      <w:r>
        <w:rPr>
          <w:spacing w:val="-57"/>
          <w:sz w:val="24"/>
        </w:rPr>
        <w:t> </w:t>
      </w:r>
      <w:r>
        <w:rPr>
          <w:sz w:val="24"/>
        </w:rPr>
        <w:t>scrutiny</w:t>
      </w:r>
      <w:r>
        <w:rPr>
          <w:spacing w:val="-6"/>
          <w:sz w:val="24"/>
        </w:rPr>
        <w:t> </w:t>
      </w:r>
      <w:r>
        <w:rPr>
          <w:sz w:val="24"/>
        </w:rPr>
        <w:t>session. Then the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prepare and</w:t>
      </w:r>
      <w:r>
        <w:rPr>
          <w:spacing w:val="1"/>
          <w:sz w:val="24"/>
        </w:rPr>
        <w:t> </w:t>
      </w:r>
      <w:r>
        <w:rPr>
          <w:sz w:val="24"/>
        </w:rPr>
        <w:t>endorse</w:t>
      </w:r>
      <w:r>
        <w:rPr>
          <w:spacing w:val="-2"/>
          <w:sz w:val="24"/>
        </w:rPr>
        <w:t> </w:t>
      </w:r>
      <w:r>
        <w:rPr>
          <w:sz w:val="24"/>
        </w:rPr>
        <w:t>relevant technical</w:t>
      </w:r>
      <w:r>
        <w:rPr>
          <w:spacing w:val="-1"/>
          <w:sz w:val="24"/>
        </w:rPr>
        <w:t> </w:t>
      </w:r>
      <w:r>
        <w:rPr>
          <w:sz w:val="24"/>
        </w:rPr>
        <w:t>documents for</w:t>
      </w:r>
    </w:p>
    <w:p>
      <w:pPr>
        <w:spacing w:after="0" w:line="477" w:lineRule="auto"/>
        <w:jc w:val="both"/>
        <w:rPr>
          <w:sz w:val="24"/>
        </w:rPr>
        <w:sectPr>
          <w:footerReference w:type="default" r:id="rId43"/>
          <w:pgSz w:w="11900" w:h="16840"/>
          <w:pgMar w:footer="1063" w:header="0" w:top="1580" w:bottom="1260" w:left="680" w:right="1160"/>
          <w:pgNumType w:start="104"/>
        </w:sectPr>
      </w:pPr>
    </w:p>
    <w:p>
      <w:pPr>
        <w:pStyle w:val="BodyText"/>
        <w:spacing w:line="470" w:lineRule="auto" w:before="138"/>
        <w:ind w:left="220" w:right="243"/>
        <w:jc w:val="both"/>
      </w:pPr>
      <w:r>
        <w:rPr/>
        <w:t>onward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approves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disapproves;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 will</w:t>
      </w:r>
      <w:r>
        <w:rPr>
          <w:spacing w:val="-1"/>
        </w:rPr>
        <w:t> </w:t>
      </w:r>
      <w:r>
        <w:rPr/>
        <w:t>finally</w:t>
      </w:r>
      <w:r>
        <w:rPr>
          <w:spacing w:val="-5"/>
        </w:rPr>
        <w:t> </w:t>
      </w:r>
      <w:r>
        <w:rPr/>
        <w:t>be communicated in</w:t>
      </w:r>
      <w:r>
        <w:rPr>
          <w:spacing w:val="-1"/>
        </w:rPr>
        <w:t> </w:t>
      </w:r>
      <w:r>
        <w:rPr/>
        <w:t>writing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passed.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39"/>
        </w:numPr>
        <w:tabs>
          <w:tab w:pos="760" w:val="left" w:leader="none"/>
        </w:tabs>
        <w:spacing w:line="240" w:lineRule="auto" w:before="0" w:after="0"/>
        <w:ind w:left="760" w:right="0" w:hanging="540"/>
        <w:jc w:val="left"/>
      </w:pPr>
      <w:r>
        <w:rPr/>
        <w:t>Land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Bida</w:t>
      </w:r>
      <w:r>
        <w:rPr>
          <w:spacing w:val="-1"/>
        </w:rPr>
        <w:t> </w:t>
      </w:r>
      <w:r>
        <w:rPr/>
        <w:t>Town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1998-2018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 w:before="1"/>
        <w:ind w:left="220" w:right="233"/>
        <w:jc w:val="both"/>
      </w:pPr>
      <w:r>
        <w:rPr/>
        <w:t>Archival records on the pattern of land use distribution in Bida town were obtained for two time</w:t>
      </w:r>
      <w:r>
        <w:rPr>
          <w:spacing w:val="1"/>
        </w:rPr>
        <w:t> </w:t>
      </w:r>
      <w:r>
        <w:rPr/>
        <w:t>periods, that is, 1998 and 2018. For these periods, residential land use reflects a larger proportion of</w:t>
      </w:r>
      <w:r>
        <w:rPr>
          <w:spacing w:val="-57"/>
        </w:rPr>
        <w:t> </w:t>
      </w:r>
      <w:r>
        <w:rPr/>
        <w:t>land coverage</w:t>
      </w:r>
      <w:r>
        <w:rPr>
          <w:spacing w:val="1"/>
        </w:rPr>
        <w:t> </w:t>
      </w:r>
      <w:r>
        <w:rPr/>
        <w:t>with 62.8% in 1998 and 66.9%</w:t>
      </w:r>
      <w:r>
        <w:rPr>
          <w:spacing w:val="60"/>
        </w:rPr>
        <w:t> </w:t>
      </w:r>
      <w:r>
        <w:rPr/>
        <w:t>in 2018 portraying percentage increase of 4.1%</w:t>
      </w:r>
      <w:r>
        <w:rPr>
          <w:spacing w:val="1"/>
        </w:rPr>
        <w:t> </w:t>
      </w:r>
      <w:r>
        <w:rPr/>
        <w:t>within the 20 years period. Commercial land use covered 23.5% of the metropolitan areas in 1998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13.8%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2018</w:t>
      </w:r>
      <w:r>
        <w:rPr>
          <w:spacing w:val="18"/>
        </w:rPr>
        <w:t> </w:t>
      </w:r>
      <w:r>
        <w:rPr/>
        <w:t>depicting</w:t>
      </w:r>
      <w:r>
        <w:rPr>
          <w:spacing w:val="13"/>
        </w:rPr>
        <w:t> </w:t>
      </w:r>
      <w:r>
        <w:rPr/>
        <w:t>percentage</w:t>
      </w:r>
      <w:r>
        <w:rPr>
          <w:spacing w:val="17"/>
        </w:rPr>
        <w:t> </w:t>
      </w:r>
      <w:r>
        <w:rPr/>
        <w:t>decrease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9.7%.</w:t>
      </w:r>
      <w:r>
        <w:rPr>
          <w:spacing w:val="18"/>
        </w:rPr>
        <w:t> </w:t>
      </w:r>
      <w:r>
        <w:rPr/>
        <w:t>Industrial</w:t>
      </w:r>
      <w:r>
        <w:rPr>
          <w:spacing w:val="16"/>
        </w:rPr>
        <w:t> </w:t>
      </w:r>
      <w:r>
        <w:rPr/>
        <w:t>land</w:t>
      </w:r>
      <w:r>
        <w:rPr>
          <w:spacing w:val="16"/>
        </w:rPr>
        <w:t> </w:t>
      </w:r>
      <w:r>
        <w:rPr/>
        <w:t>use</w:t>
      </w:r>
      <w:r>
        <w:rPr>
          <w:spacing w:val="14"/>
        </w:rPr>
        <w:t> </w:t>
      </w:r>
      <w:r>
        <w:rPr/>
        <w:t>had</w:t>
      </w:r>
      <w:r>
        <w:rPr>
          <w:spacing w:val="16"/>
        </w:rPr>
        <w:t> </w:t>
      </w:r>
      <w:r>
        <w:rPr/>
        <w:t>2.9%</w:t>
      </w:r>
      <w:r>
        <w:rPr>
          <w:spacing w:val="15"/>
        </w:rPr>
        <w:t> </w:t>
      </w:r>
      <w:r>
        <w:rPr/>
        <w:t>coverage</w:t>
      </w:r>
      <w:r>
        <w:rPr>
          <w:spacing w:val="-58"/>
        </w:rPr>
        <w:t> </w:t>
      </w:r>
      <w:r>
        <w:rPr/>
        <w:t>in 1998 which increased to 4.3% in 2018 representing an increase with 1.4%. Institutional land use</w:t>
      </w:r>
      <w:r>
        <w:rPr>
          <w:spacing w:val="1"/>
        </w:rPr>
        <w:t> </w:t>
      </w:r>
      <w:r>
        <w:rPr/>
        <w:t>had 4.6% coverage of the metropolitan areas in 1998 but was increased to 6.3% in 2018 signifying</w:t>
      </w:r>
      <w:r>
        <w:rPr>
          <w:spacing w:val="1"/>
        </w:rPr>
        <w:t> </w:t>
      </w:r>
      <w:r>
        <w:rPr/>
        <w:t>an increase in this land use with 1.7%. While recreational areas had 7.2% coverage in 1998 which</w:t>
      </w:r>
      <w:r>
        <w:rPr>
          <w:spacing w:val="1"/>
        </w:rPr>
        <w:t> </w:t>
      </w:r>
      <w:r>
        <w:rPr/>
        <w:t>had also increased to 4.8% in 2018 indicating a percentage rise of 2.4%. The percentage changes in</w:t>
      </w:r>
      <w:r>
        <w:rPr>
          <w:spacing w:val="1"/>
        </w:rPr>
        <w:t> </w:t>
      </w:r>
      <w:r>
        <w:rPr/>
        <w:t>the various land uses that have occurred over the years in the metropolitan areas of Bida town; even</w:t>
      </w:r>
      <w:r>
        <w:rPr>
          <w:spacing w:val="-57"/>
        </w:rPr>
        <w:t> </w:t>
      </w:r>
      <w:r>
        <w:rPr/>
        <w:t>though there was a boundary outward adjustment in the recent time. The changes are thus, shown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 and figures below:</w:t>
      </w:r>
    </w:p>
    <w:p>
      <w:pPr>
        <w:spacing w:after="0" w:line="480" w:lineRule="auto"/>
        <w:jc w:val="both"/>
        <w:sectPr>
          <w:pgSz w:w="11900" w:h="16840"/>
          <w:pgMar w:header="0" w:footer="1063" w:top="1580" w:bottom="1260" w:left="680" w:right="1160"/>
        </w:sectPr>
      </w:pPr>
    </w:p>
    <w:p>
      <w:pPr>
        <w:pStyle w:val="BodyText"/>
        <w:spacing w:before="129"/>
        <w:ind w:left="220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 coverage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Bida</w:t>
      </w:r>
      <w:r>
        <w:rPr>
          <w:spacing w:val="-1"/>
        </w:rPr>
        <w:t> </w:t>
      </w:r>
      <w:r>
        <w:rPr/>
        <w:t>town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1998 &amp;</w:t>
      </w:r>
      <w:r>
        <w:rPr>
          <w:spacing w:val="-3"/>
        </w:rPr>
        <w:t> </w:t>
      </w:r>
      <w:r>
        <w:rPr/>
        <w:t>2018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1956"/>
        <w:gridCol w:w="1220"/>
        <w:gridCol w:w="3009"/>
      </w:tblGrid>
      <w:tr>
        <w:trPr>
          <w:trHeight w:val="424" w:hRule="atLeast"/>
        </w:trPr>
        <w:tc>
          <w:tcPr>
            <w:tcW w:w="36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9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>1998</w:t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30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36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Uses</w:t>
            </w:r>
          </w:p>
        </w:tc>
        <w:tc>
          <w:tcPr>
            <w:tcW w:w="19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4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12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4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30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4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Changes</w:t>
            </w:r>
          </w:p>
        </w:tc>
      </w:tr>
      <w:tr>
        <w:trPr>
          <w:trHeight w:val="649" w:hRule="atLeast"/>
        </w:trPr>
        <w:tc>
          <w:tcPr>
            <w:tcW w:w="3652" w:type="dxa"/>
          </w:tcPr>
          <w:p>
            <w:pPr>
              <w:pStyle w:val="TableParagraph"/>
              <w:spacing w:before="178"/>
              <w:ind w:left="117"/>
              <w:rPr>
                <w:sz w:val="24"/>
              </w:rPr>
            </w:pPr>
            <w:r>
              <w:rPr>
                <w:sz w:val="24"/>
              </w:rPr>
              <w:t>Residential</w:t>
            </w:r>
          </w:p>
        </w:tc>
        <w:tc>
          <w:tcPr>
            <w:tcW w:w="1956" w:type="dxa"/>
          </w:tcPr>
          <w:p>
            <w:pPr>
              <w:pStyle w:val="TableParagraph"/>
              <w:spacing w:before="178"/>
              <w:ind w:left="1105"/>
              <w:rPr>
                <w:sz w:val="24"/>
              </w:rPr>
            </w:pPr>
            <w:r>
              <w:rPr>
                <w:sz w:val="24"/>
              </w:rPr>
              <w:t>62.8</w:t>
            </w:r>
          </w:p>
        </w:tc>
        <w:tc>
          <w:tcPr>
            <w:tcW w:w="1220" w:type="dxa"/>
          </w:tcPr>
          <w:p>
            <w:pPr>
              <w:pStyle w:val="TableParagraph"/>
              <w:spacing w:before="178"/>
              <w:ind w:left="371"/>
              <w:rPr>
                <w:sz w:val="24"/>
              </w:rPr>
            </w:pPr>
            <w:r>
              <w:rPr>
                <w:sz w:val="24"/>
              </w:rPr>
              <w:t>66.9</w:t>
            </w:r>
          </w:p>
        </w:tc>
        <w:tc>
          <w:tcPr>
            <w:tcW w:w="3009" w:type="dxa"/>
          </w:tcPr>
          <w:p>
            <w:pPr>
              <w:pStyle w:val="TableParagraph"/>
              <w:spacing w:before="178"/>
              <w:ind w:left="371"/>
              <w:rPr>
                <w:sz w:val="24"/>
              </w:rPr>
            </w:pPr>
            <w:r>
              <w:rPr>
                <w:sz w:val="24"/>
              </w:rPr>
              <w:t>+4.1</w:t>
            </w:r>
          </w:p>
        </w:tc>
      </w:tr>
      <w:tr>
        <w:trPr>
          <w:trHeight w:val="654" w:hRule="atLeast"/>
        </w:trPr>
        <w:tc>
          <w:tcPr>
            <w:tcW w:w="3652" w:type="dxa"/>
          </w:tcPr>
          <w:p>
            <w:pPr>
              <w:pStyle w:val="TableParagraph"/>
              <w:spacing w:before="184"/>
              <w:ind w:left="117"/>
              <w:rPr>
                <w:sz w:val="24"/>
              </w:rPr>
            </w:pPr>
            <w:r>
              <w:rPr>
                <w:sz w:val="24"/>
              </w:rPr>
              <w:t>Commercial</w:t>
            </w:r>
          </w:p>
        </w:tc>
        <w:tc>
          <w:tcPr>
            <w:tcW w:w="1956" w:type="dxa"/>
          </w:tcPr>
          <w:p>
            <w:pPr>
              <w:pStyle w:val="TableParagraph"/>
              <w:spacing w:before="184"/>
              <w:ind w:left="1105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1220" w:type="dxa"/>
          </w:tcPr>
          <w:p>
            <w:pPr>
              <w:pStyle w:val="TableParagraph"/>
              <w:spacing w:before="184"/>
              <w:ind w:left="371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  <w:tc>
          <w:tcPr>
            <w:tcW w:w="3009" w:type="dxa"/>
          </w:tcPr>
          <w:p>
            <w:pPr>
              <w:pStyle w:val="TableParagraph"/>
              <w:spacing w:before="184"/>
              <w:ind w:left="371"/>
              <w:rPr>
                <w:sz w:val="24"/>
              </w:rPr>
            </w:pPr>
            <w:r>
              <w:rPr>
                <w:sz w:val="24"/>
              </w:rPr>
              <w:t>-5.7</w:t>
            </w:r>
          </w:p>
        </w:tc>
      </w:tr>
      <w:tr>
        <w:trPr>
          <w:trHeight w:val="676" w:hRule="atLeast"/>
        </w:trPr>
        <w:tc>
          <w:tcPr>
            <w:tcW w:w="3652" w:type="dxa"/>
          </w:tcPr>
          <w:p>
            <w:pPr>
              <w:pStyle w:val="TableParagraph"/>
              <w:spacing w:before="200"/>
              <w:ind w:left="117"/>
              <w:rPr>
                <w:sz w:val="24"/>
              </w:rPr>
            </w:pPr>
            <w:r>
              <w:rPr>
                <w:sz w:val="24"/>
              </w:rPr>
              <w:t>Industrial</w:t>
            </w:r>
          </w:p>
        </w:tc>
        <w:tc>
          <w:tcPr>
            <w:tcW w:w="1956" w:type="dxa"/>
          </w:tcPr>
          <w:p>
            <w:pPr>
              <w:pStyle w:val="TableParagraph"/>
              <w:spacing w:before="200"/>
              <w:ind w:left="1105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220" w:type="dxa"/>
          </w:tcPr>
          <w:p>
            <w:pPr>
              <w:pStyle w:val="TableParagraph"/>
              <w:spacing w:before="200"/>
              <w:ind w:left="371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009" w:type="dxa"/>
          </w:tcPr>
          <w:p>
            <w:pPr>
              <w:pStyle w:val="TableParagraph"/>
              <w:spacing w:before="183"/>
              <w:ind w:left="371"/>
              <w:rPr>
                <w:sz w:val="24"/>
              </w:rPr>
            </w:pPr>
            <w:r>
              <w:rPr>
                <w:position w:val="-4"/>
                <w:sz w:val="21"/>
              </w:rPr>
              <w:t>+</w:t>
            </w:r>
            <w:r>
              <w:rPr>
                <w:sz w:val="24"/>
              </w:rPr>
              <w:t>1.4</w:t>
            </w:r>
          </w:p>
        </w:tc>
      </w:tr>
      <w:tr>
        <w:trPr>
          <w:trHeight w:val="633" w:hRule="atLeast"/>
        </w:trPr>
        <w:tc>
          <w:tcPr>
            <w:tcW w:w="3652" w:type="dxa"/>
          </w:tcPr>
          <w:p>
            <w:pPr>
              <w:pStyle w:val="TableParagraph"/>
              <w:spacing w:before="162"/>
              <w:ind w:left="117"/>
              <w:rPr>
                <w:sz w:val="24"/>
              </w:rPr>
            </w:pPr>
            <w:r>
              <w:rPr>
                <w:sz w:val="24"/>
              </w:rPr>
              <w:t>Institutional</w:t>
            </w:r>
          </w:p>
        </w:tc>
        <w:tc>
          <w:tcPr>
            <w:tcW w:w="1956" w:type="dxa"/>
          </w:tcPr>
          <w:p>
            <w:pPr>
              <w:pStyle w:val="TableParagraph"/>
              <w:spacing w:before="162"/>
              <w:ind w:left="1105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220" w:type="dxa"/>
          </w:tcPr>
          <w:p>
            <w:pPr>
              <w:pStyle w:val="TableParagraph"/>
              <w:spacing w:before="162"/>
              <w:ind w:left="37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09" w:type="dxa"/>
          </w:tcPr>
          <w:p>
            <w:pPr>
              <w:pStyle w:val="TableParagraph"/>
              <w:spacing w:before="162"/>
              <w:ind w:left="371"/>
              <w:rPr>
                <w:sz w:val="24"/>
              </w:rPr>
            </w:pPr>
            <w:r>
              <w:rPr>
                <w:sz w:val="24"/>
              </w:rPr>
              <w:t>+1.7</w:t>
            </w:r>
          </w:p>
        </w:tc>
      </w:tr>
      <w:tr>
        <w:trPr>
          <w:trHeight w:val="660" w:hRule="atLeast"/>
        </w:trPr>
        <w:tc>
          <w:tcPr>
            <w:tcW w:w="3652" w:type="dxa"/>
          </w:tcPr>
          <w:p>
            <w:pPr>
              <w:pStyle w:val="TableParagraph"/>
              <w:spacing w:before="184"/>
              <w:ind w:left="117"/>
              <w:rPr>
                <w:sz w:val="24"/>
              </w:rPr>
            </w:pPr>
            <w:r>
              <w:rPr>
                <w:sz w:val="24"/>
              </w:rPr>
              <w:t>Recreational/open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spaces</w:t>
            </w:r>
          </w:p>
        </w:tc>
        <w:tc>
          <w:tcPr>
            <w:tcW w:w="1956" w:type="dxa"/>
          </w:tcPr>
          <w:p>
            <w:pPr>
              <w:pStyle w:val="TableParagraph"/>
              <w:spacing w:before="184"/>
              <w:ind w:left="1105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220" w:type="dxa"/>
          </w:tcPr>
          <w:p>
            <w:pPr>
              <w:pStyle w:val="TableParagraph"/>
              <w:spacing w:before="184"/>
              <w:ind w:left="371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3009" w:type="dxa"/>
          </w:tcPr>
          <w:p>
            <w:pPr>
              <w:pStyle w:val="TableParagraph"/>
              <w:spacing w:before="184"/>
              <w:ind w:left="371"/>
              <w:rPr>
                <w:sz w:val="24"/>
              </w:rPr>
            </w:pPr>
            <w:r>
              <w:rPr>
                <w:sz w:val="24"/>
              </w:rPr>
              <w:t>+2.4</w:t>
            </w:r>
          </w:p>
        </w:tc>
      </w:tr>
      <w:tr>
        <w:trPr>
          <w:trHeight w:val="609" w:hRule="atLeast"/>
        </w:trPr>
        <w:tc>
          <w:tcPr>
            <w:tcW w:w="36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9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9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30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sz w:val="11"/>
        </w:rPr>
      </w:pPr>
    </w:p>
    <w:p>
      <w:pPr>
        <w:pStyle w:val="Heading2"/>
        <w:spacing w:line="470" w:lineRule="auto" w:before="90"/>
        <w:ind w:left="220" w:right="626"/>
        <w:rPr>
          <w:b w:val="0"/>
        </w:rPr>
      </w:pPr>
      <w:r>
        <w:rPr/>
        <w:pict>
          <v:group style="position:absolute;margin-left:57.900002pt;margin-top:64.743134pt;width:391.65pt;height:179.35pt;mso-position-horizontal-relative:page;mso-position-vertical-relative:paragraph;z-index:-15711744;mso-wrap-distance-left:0;mso-wrap-distance-right:0" coordorigin="1158,1295" coordsize="7833,3587">
            <v:shape style="position:absolute;left:1158;top:1294;width:7832;height:3586" coordorigin="1158,1295" coordsize="7832,3586" path="m8983,1295l8983,4881m1158,1303l8990,1303m1166,1295l1166,4881m1158,4874l8990,4874e" filled="false" stroked="true" strokeweight=".75pt" strokecolor="#858585">
              <v:path arrowok="t"/>
              <v:stroke dashstyle="solid"/>
            </v:shape>
            <v:shape style="position:absolute;left:1992;top:2171;width:4336;height:2182" type="#_x0000_t75" stroked="false">
              <v:imagedata r:id="rId44" o:title=""/>
            </v:shape>
            <v:shape style="position:absolute;left:7276;top:3599;width:137;height:180" coordorigin="7276,3600" coordsize="137,180" path="m7276,3773l7413,3773m7283,3600l7283,3780m7276,3607l7413,3607m7405,3600l7405,3780e" filled="false" stroked="true" strokeweight=".75pt" strokecolor="#ff0000">
              <v:path arrowok="t"/>
              <v:stroke dashstyle="solid"/>
            </v:shape>
            <v:shape style="position:absolute;left:7270;top:2776;width:138;height:181" coordorigin="7270,2777" coordsize="138,181" path="m7278,2777l7278,2958m7270,2951l7408,2951m7270,2784l7408,2784m7400,2777l7400,2958e" filled="false" stroked="true" strokeweight=".75pt" strokecolor="#001f5f">
              <v:path arrowok="t"/>
              <v:stroke dashstyle="solid"/>
            </v:shape>
            <v:rect style="position:absolute;left:7285;top:3999;width:139;height:140" filled="true" fillcolor="#4aacc5" stroked="false">
              <v:fill type="solid"/>
            </v:rect>
            <v:shape style="position:absolute;left:7302;top:2452;width:120;height:142" coordorigin="7302,2453" coordsize="120,142" path="m7422,2453l7401,2453,7302,2453,7302,2455,7302,2594,7401,2594,7422,2594,7422,2455,7422,2453xe" filled="true" fillcolor="#4f81bc" stroked="false">
              <v:path arrowok="t"/>
              <v:fill type="solid"/>
            </v:shape>
            <v:shape style="position:absolute;left:7292;top:2779;width:130;height:202" type="#_x0000_t75" stroked="false">
              <v:imagedata r:id="rId45" o:title=""/>
            </v:shape>
            <v:shape style="position:absolute;left:7302;top:3228;width:120;height:140" coordorigin="7302,3228" coordsize="120,140" path="m7422,3228l7401,3228,7302,3228,7302,3230,7302,3367,7401,3367,7422,3367,7422,3230,7422,3228xe" filled="true" fillcolor="#9bba58" stroked="false">
              <v:path arrowok="t"/>
              <v:fill type="solid"/>
            </v:shape>
            <v:shape style="position:absolute;left:7292;top:3607;width:130;height:166" type="#_x0000_t75" stroked="false">
              <v:imagedata r:id="rId46" o:title=""/>
            </v:shape>
            <v:shape style="position:absolute;left:3360;top:1459;width:3446;height:6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Land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uses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&amp;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Percentage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Changes</w:t>
                    </w:r>
                  </w:p>
                  <w:p>
                    <w:pPr>
                      <w:spacing w:line="240" w:lineRule="exact" w:before="187"/>
                      <w:ind w:left="31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2.9%</w:t>
                    </w:r>
                  </w:p>
                </w:txbxContent>
              </v:textbox>
              <w10:wrap type="none"/>
            </v:shape>
            <v:shape style="position:absolute;left:2683;top:2577;width:49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17.8%</w:t>
                    </w:r>
                  </w:p>
                </w:txbxContent>
              </v:textbox>
              <w10:wrap type="none"/>
            </v:shape>
            <v:shape style="position:absolute;left:5485;top:3241;width:51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66.9%</w:t>
                    </w:r>
                  </w:p>
                </w:txbxContent>
              </v:textbox>
              <w10:wrap type="none"/>
            </v:shape>
            <v:shape style="position:absolute;left:1942;top:3892;width:39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6.3%</w:t>
                    </w:r>
                  </w:p>
                </w:txbxContent>
              </v:textbox>
              <w10:wrap type="none"/>
            </v:shape>
            <v:shape style="position:absolute;left:7482;top:2356;width:1407;height:1858" type="#_x0000_t202" filled="false" stroked="false">
              <v:textbox inset="0,0,0,0">
                <w:txbxContent>
                  <w:p>
                    <w:pPr>
                      <w:spacing w:line="288" w:lineRule="auto" w:before="0"/>
                      <w:ind w:left="0" w:right="33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Residential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Commercial</w:t>
                    </w:r>
                  </w:p>
                  <w:p>
                    <w:pPr>
                      <w:spacing w:line="242" w:lineRule="auto" w:before="0"/>
                      <w:ind w:left="0" w:right="33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Industrial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Institutional</w:t>
                    </w:r>
                  </w:p>
                  <w:p>
                    <w:pPr>
                      <w:spacing w:before="112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Recreational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 w:val="0"/>
        </w:rPr>
        <w:t>Sources: </w:t>
      </w:r>
      <w:r>
        <w:rPr/>
        <w:t>Max Lock Consultancy, (2011) &amp; Niger State Ministry of Lands &amp; Housing, Bida</w:t>
      </w:r>
      <w:r>
        <w:rPr>
          <w:spacing w:val="-57"/>
        </w:rPr>
        <w:t> </w:t>
      </w:r>
      <w:r>
        <w:rPr/>
        <w:t>Area</w:t>
      </w:r>
      <w:r>
        <w:rPr>
          <w:spacing w:val="-1"/>
        </w:rPr>
        <w:t> </w:t>
      </w:r>
      <w:r>
        <w:rPr/>
        <w:t>Lands Office</w:t>
      </w:r>
      <w:r>
        <w:rPr>
          <w:spacing w:val="-2"/>
        </w:rPr>
        <w:t> </w:t>
      </w:r>
      <w:r>
        <w:rPr/>
        <w:t>(2019)</w:t>
      </w:r>
      <w:r>
        <w:rPr>
          <w:b w:val="0"/>
        </w:rPr>
        <w:t>.</w:t>
      </w:r>
    </w:p>
    <w:p>
      <w:pPr>
        <w:pStyle w:val="BodyText"/>
        <w:spacing w:line="360" w:lineRule="auto"/>
        <w:ind w:left="460" w:right="4833" w:hanging="60"/>
      </w:pPr>
      <w:r>
        <w:rPr/>
        <w:t>Figure 4.1: Land Use Distribution in Bida in 2018</w:t>
      </w:r>
      <w:r>
        <w:rPr>
          <w:spacing w:val="-58"/>
        </w:rPr>
        <w:t> </w:t>
      </w:r>
      <w:r>
        <w:rPr/>
        <w:t>Source:</w:t>
      </w:r>
      <w:r>
        <w:rPr>
          <w:spacing w:val="-1"/>
        </w:rPr>
        <w:t> </w:t>
      </w:r>
      <w:r>
        <w:rPr/>
        <w:t>Author‟s</w:t>
      </w:r>
      <w:r>
        <w:rPr>
          <w:spacing w:val="-1"/>
        </w:rPr>
        <w:t> </w:t>
      </w:r>
      <w:r>
        <w:rPr/>
        <w:t>Work (2019)</w:t>
      </w:r>
    </w:p>
    <w:p>
      <w:pPr>
        <w:spacing w:after="0" w:line="360" w:lineRule="auto"/>
        <w:sectPr>
          <w:pgSz w:w="11900" w:h="16840"/>
          <w:pgMar w:header="0" w:footer="1063" w:top="1580" w:bottom="1260" w:left="680" w:right="1160"/>
        </w:sectPr>
      </w:pPr>
    </w:p>
    <w:p>
      <w:pPr>
        <w:pStyle w:val="BodyText"/>
        <w:spacing w:line="477" w:lineRule="auto" w:before="141"/>
        <w:ind w:left="220" w:right="233"/>
        <w:jc w:val="both"/>
      </w:pPr>
      <w:r>
        <w:rPr/>
        <w:t>Bida town in the last two decades experienced upward pressures in residential, commercial 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4.1%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9.7%</w:t>
      </w:r>
      <w:r>
        <w:rPr>
          <w:spacing w:val="1"/>
        </w:rPr>
        <w:t> </w:t>
      </w:r>
      <w:r>
        <w:rPr/>
        <w:t>1.7%</w:t>
      </w:r>
      <w:r>
        <w:rPr>
          <w:spacing w:val="1"/>
        </w:rPr>
        <w:t> </w:t>
      </w:r>
      <w:r>
        <w:rPr/>
        <w:t>respectively;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open</w:t>
      </w:r>
      <w:r>
        <w:rPr>
          <w:spacing w:val="60"/>
        </w:rPr>
        <w:t> </w:t>
      </w:r>
      <w:r>
        <w:rPr/>
        <w:t>space</w:t>
      </w:r>
      <w:r>
        <w:rPr>
          <w:spacing w:val="-57"/>
        </w:rPr>
        <w:t> </w:t>
      </w:r>
      <w:r>
        <w:rPr/>
        <w:t>declined by 1.4 and 14.1 respectively. These variations in the overall land use coverage over the</w:t>
      </w:r>
      <w:r>
        <w:rPr>
          <w:spacing w:val="1"/>
        </w:rPr>
        <w:t> </w:t>
      </w:r>
      <w:r>
        <w:rPr/>
        <w:t>years</w:t>
      </w:r>
      <w:r>
        <w:rPr>
          <w:spacing w:val="31"/>
        </w:rPr>
        <w:t> </w:t>
      </w:r>
      <w:r>
        <w:rPr/>
        <w:t>was</w:t>
      </w:r>
      <w:r>
        <w:rPr>
          <w:spacing w:val="31"/>
        </w:rPr>
        <w:t> </w:t>
      </w:r>
      <w:r>
        <w:rPr/>
        <w:t>due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rapid</w:t>
      </w:r>
      <w:r>
        <w:rPr>
          <w:spacing w:val="33"/>
        </w:rPr>
        <w:t> </w:t>
      </w:r>
      <w:r>
        <w:rPr/>
        <w:t>pace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urbanisation</w:t>
      </w:r>
      <w:r>
        <w:rPr>
          <w:spacing w:val="30"/>
        </w:rPr>
        <w:t> </w:t>
      </w:r>
      <w:r>
        <w:rPr/>
        <w:t>whereby,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number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residential</w:t>
      </w:r>
      <w:r>
        <w:rPr>
          <w:spacing w:val="31"/>
        </w:rPr>
        <w:t> </w:t>
      </w:r>
      <w:r>
        <w:rPr/>
        <w:t>properties</w:t>
      </w:r>
      <w:r>
        <w:rPr>
          <w:spacing w:val="31"/>
        </w:rPr>
        <w:t> </w:t>
      </w:r>
      <w:r>
        <w:rPr/>
        <w:t>taken</w:t>
      </w:r>
      <w:r>
        <w:rPr>
          <w:spacing w:val="-57"/>
        </w:rPr>
        <w:t> </w:t>
      </w:r>
      <w:r>
        <w:rPr/>
        <w:t>over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neighbourhoods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-57"/>
        </w:rPr>
        <w:t> </w:t>
      </w:r>
      <w:r>
        <w:rPr/>
        <w:t>outskirts; there by, absorbing the open spaces as well as industrial sites that have suffered survival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periods.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2"/>
          <w:numId w:val="39"/>
        </w:numPr>
        <w:tabs>
          <w:tab w:pos="701" w:val="left" w:leader="none"/>
        </w:tabs>
        <w:spacing w:line="480" w:lineRule="auto" w:before="0" w:after="0"/>
        <w:ind w:left="220" w:right="303" w:firstLine="0"/>
        <w:jc w:val="both"/>
      </w:pPr>
      <w:r>
        <w:rPr/>
        <w:t>:</w:t>
      </w:r>
      <w:r>
        <w:rPr>
          <w:spacing w:val="-3"/>
        </w:rPr>
        <w:t> </w:t>
      </w:r>
      <w:r>
        <w:rPr/>
        <w:t>Establishing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Land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Encroaches</w:t>
      </w:r>
      <w:r>
        <w:rPr>
          <w:spacing w:val="-1"/>
        </w:rPr>
        <w:t> </w:t>
      </w:r>
      <w:r>
        <w:rPr/>
        <w:t>Residential</w:t>
      </w:r>
      <w:r>
        <w:rPr>
          <w:spacing w:val="-2"/>
        </w:rPr>
        <w:t> </w:t>
      </w:r>
      <w:r>
        <w:rPr/>
        <w:t>Property</w:t>
      </w:r>
      <w:r>
        <w:rPr>
          <w:spacing w:val="-57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residential neighbourhoods 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line="477" w:lineRule="auto" w:before="3"/>
        <w:ind w:left="220" w:right="237"/>
        <w:jc w:val="both"/>
      </w:pPr>
      <w:r>
        <w:rPr/>
        <w:t>Owing to the increasing demand for commercial space, businesses tend to shift from the central</w:t>
      </w:r>
      <w:r>
        <w:rPr>
          <w:spacing w:val="1"/>
        </w:rPr>
        <w:t> </w:t>
      </w:r>
      <w:r>
        <w:rPr/>
        <w:t>districts to residential areas in search for optimum conditions in terms of profit maximisation and</w:t>
      </w:r>
      <w:r>
        <w:rPr>
          <w:spacing w:val="1"/>
        </w:rPr>
        <w:t> </w:t>
      </w:r>
      <w:r>
        <w:rPr/>
        <w:t>easy accessibility. In order to establish whether the increasing commercial activities in the selected</w:t>
      </w:r>
      <w:r>
        <w:rPr>
          <w:spacing w:val="1"/>
        </w:rPr>
        <w:t> </w:t>
      </w:r>
      <w:r>
        <w:rPr/>
        <w:t>residential areas have attributed reduction in housing stocks; the researcher sought for the opinions</w:t>
      </w:r>
      <w:r>
        <w:rPr>
          <w:spacing w:val="1"/>
        </w:rPr>
        <w:t> </w:t>
      </w:r>
      <w:r>
        <w:rPr/>
        <w:t>of the planning officials and prudently find to know the exact number of applications received and</w:t>
      </w:r>
      <w:r>
        <w:rPr>
          <w:spacing w:val="1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land uses in an</w:t>
      </w:r>
      <w:r>
        <w:rPr>
          <w:spacing w:val="-1"/>
        </w:rPr>
        <w:t> </w:t>
      </w:r>
      <w:r>
        <w:rPr/>
        <w:t>average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evidenced from the</w:t>
      </w:r>
    </w:p>
    <w:p>
      <w:pPr>
        <w:pStyle w:val="BodyText"/>
        <w:spacing w:line="480" w:lineRule="auto" w:before="5"/>
        <w:ind w:left="220" w:right="261"/>
        <w:jc w:val="both"/>
      </w:pPr>
      <w:r>
        <w:rPr/>
        <w:t>related literature. It was gathered that there is a steady conversions of residential</w:t>
      </w:r>
      <w:r>
        <w:rPr>
          <w:spacing w:val="1"/>
        </w:rPr>
        <w:t> </w:t>
      </w:r>
      <w:r>
        <w:rPr>
          <w:sz w:val="23"/>
        </w:rPr>
        <w:t>property to co</w:t>
      </w:r>
      <w:r>
        <w:rPr>
          <w:spacing w:val="1"/>
          <w:sz w:val="23"/>
        </w:rPr>
        <w:t> </w:t>
      </w:r>
      <w:r>
        <w:rPr/>
        <w:t>mmercial uses in residential neighbourhoods closer to the central districts of the town due to raising</w:t>
      </w:r>
      <w:r>
        <w:rPr>
          <w:spacing w:val="-58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pressures that trigger such devel-opment.</w:t>
      </w:r>
    </w:p>
    <w:p>
      <w:pPr>
        <w:pStyle w:val="BodyText"/>
        <w:spacing w:line="480" w:lineRule="auto" w:before="1"/>
        <w:ind w:left="220" w:right="519"/>
        <w:jc w:val="both"/>
      </w:pPr>
      <w:r>
        <w:rPr/>
        <w:t>It can therefore be deduced that residential to commercial land use change contributes to housing</w:t>
      </w:r>
      <w:r>
        <w:rPr>
          <w:spacing w:val="-57"/>
        </w:rPr>
        <w:t> </w:t>
      </w:r>
      <w:r>
        <w:rPr/>
        <w:t>deficit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residenta</w:t>
      </w:r>
      <w:r>
        <w:rPr>
          <w:sz w:val="22"/>
        </w:rPr>
        <w:t>l</w:t>
      </w:r>
      <w:r>
        <w:rPr>
          <w:spacing w:val="6"/>
          <w:sz w:val="22"/>
        </w:rPr>
        <w:t> </w:t>
      </w:r>
      <w:r>
        <w:rPr/>
        <w:t>neighbourhoods closer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central districts.</w:t>
      </w:r>
    </w:p>
    <w:p>
      <w:pPr>
        <w:spacing w:after="0" w:line="480" w:lineRule="auto"/>
        <w:jc w:val="both"/>
        <w:sectPr>
          <w:pgSz w:w="11900" w:h="16840"/>
          <w:pgMar w:header="0" w:footer="1063" w:top="1580" w:bottom="1260" w:left="680" w:right="1160"/>
        </w:sectPr>
      </w:pPr>
    </w:p>
    <w:p>
      <w:pPr>
        <w:pStyle w:val="BodyText"/>
        <w:tabs>
          <w:tab w:pos="9082" w:val="left" w:leader="none"/>
        </w:tabs>
        <w:spacing w:line="470" w:lineRule="auto" w:before="12"/>
        <w:ind w:left="220"/>
      </w:pPr>
      <w:r>
        <w:rPr/>
        <w:t>The table and charts below shows the degree of responsiveness of residential uses to change</w:t>
      </w:r>
      <w:r>
        <w:rPr>
          <w:spacing w:val="1"/>
        </w:rPr>
        <w:t> </w:t>
      </w:r>
      <w:r>
        <w:rPr/>
        <w:t>demand</w:t>
      </w:r>
      <w:r>
        <w:rPr>
          <w:spacing w:val="-1"/>
        </w:rPr>
        <w:t> </w:t>
      </w:r>
      <w:r>
        <w:rPr/>
        <w:t>for commercial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uses;</w:t>
      </w:r>
      <w:r>
        <w:rPr>
          <w:spacing w:val="1"/>
        </w:rPr>
        <w:t> </w:t>
      </w:r>
      <w:r>
        <w:rPr/>
        <w:t>whereas</w:t>
      </w:r>
      <w:r>
        <w:rPr>
          <w:spacing w:val="-1"/>
        </w:rPr>
        <w:t> </w:t>
      </w:r>
      <w:r>
        <w:rPr/>
        <w:t>four</w:t>
      </w:r>
      <w:r>
        <w:rPr>
          <w:spacing w:val="2"/>
        </w:rPr>
        <w:t> </w:t>
      </w:r>
      <w:r>
        <w:rPr/>
        <w:t>yearly</w:t>
      </w:r>
      <w:r>
        <w:rPr>
          <w:spacing w:val="-6"/>
        </w:rPr>
        <w:t> </w:t>
      </w:r>
      <w:r>
        <w:rPr/>
        <w:t>interval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due</w:t>
        <w:tab/>
      </w:r>
      <w:r>
        <w:rPr>
          <w:spacing w:val="-3"/>
        </w:rPr>
        <w:t>to</w:t>
      </w:r>
    </w:p>
    <w:p>
      <w:pPr>
        <w:spacing w:before="0"/>
        <w:ind w:left="0" w:right="294" w:firstLine="0"/>
        <w:jc w:val="right"/>
        <w:rPr>
          <w:sz w:val="24"/>
        </w:rPr>
      </w:pPr>
      <w:r>
        <w:rPr/>
        <w:br w:type="column"/>
      </w:r>
      <w:r>
        <w:rPr>
          <w:sz w:val="24"/>
        </w:rPr>
        <w:t>to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0" w:right="234" w:firstLine="0"/>
        <w:jc w:val="right"/>
        <w:rPr>
          <w:sz w:val="23"/>
        </w:rPr>
      </w:pPr>
      <w:r>
        <w:rPr>
          <w:sz w:val="23"/>
        </w:rPr>
        <w:t>time</w:t>
      </w:r>
    </w:p>
    <w:p>
      <w:pPr>
        <w:spacing w:after="0"/>
        <w:jc w:val="right"/>
        <w:rPr>
          <w:sz w:val="23"/>
        </w:rPr>
        <w:sectPr>
          <w:type w:val="continuous"/>
          <w:pgSz w:w="11900" w:h="16840"/>
          <w:pgMar w:top="1140" w:bottom="1460" w:left="680" w:right="1160"/>
          <w:cols w:num="2" w:equalWidth="0">
            <w:col w:w="9271" w:space="40"/>
            <w:col w:w="749"/>
          </w:cols>
        </w:sectPr>
      </w:pPr>
    </w:p>
    <w:p>
      <w:pPr>
        <w:pStyle w:val="BodyText"/>
        <w:spacing w:line="470" w:lineRule="auto" w:before="138"/>
        <w:ind w:left="220" w:right="416"/>
      </w:pPr>
      <w:r>
        <w:rPr/>
        <w:t>consuming nature property development process; so that reasonable number of converted residen-</w:t>
      </w:r>
      <w:r>
        <w:rPr>
          <w:spacing w:val="-57"/>
        </w:rPr>
        <w:t> </w:t>
      </w:r>
      <w:r>
        <w:rPr/>
        <w:t>tial</w:t>
      </w:r>
      <w:r>
        <w:rPr>
          <w:spacing w:val="-1"/>
        </w:rPr>
        <w:t> </w:t>
      </w:r>
      <w:r>
        <w:rPr/>
        <w:t>to commercial property</w:t>
      </w:r>
      <w:r>
        <w:rPr>
          <w:spacing w:val="-5"/>
        </w:rPr>
        <w:t> </w:t>
      </w:r>
      <w:r>
        <w:rPr/>
        <w:t>could be</w:t>
      </w:r>
      <w:r>
        <w:rPr>
          <w:spacing w:val="1"/>
        </w:rPr>
        <w:t> </w:t>
      </w:r>
      <w:r>
        <w:rPr/>
        <w:t>recorded over</w:t>
      </w:r>
      <w:r>
        <w:rPr>
          <w:spacing w:val="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period.</w:t>
      </w:r>
    </w:p>
    <w:p>
      <w:pPr>
        <w:spacing w:after="0" w:line="470" w:lineRule="auto"/>
        <w:sectPr>
          <w:pgSz w:w="11900" w:h="16840"/>
          <w:pgMar w:header="0" w:footer="1063" w:top="1580" w:bottom="1260" w:left="680" w:right="116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264" w:lineRule="auto" w:before="220"/>
        <w:ind w:left="740" w:right="938"/>
      </w:pPr>
      <w:r>
        <w:rPr/>
        <w:t>Table 4.4: Percentage Increase in Commercial Land Uses Attributing to Percentage Decrease in Residential Land Uses in Bida</w:t>
      </w:r>
      <w:r>
        <w:rPr>
          <w:spacing w:val="-57"/>
        </w:rPr>
        <w:t> </w:t>
      </w:r>
      <w:r>
        <w:rPr/>
        <w:t>Town</w:t>
      </w:r>
      <w:r>
        <w:rPr>
          <w:spacing w:val="-3"/>
        </w:rPr>
        <w:t> </w:t>
      </w:r>
      <w:r>
        <w:rPr/>
        <w:t>Between 1998 to 2018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719.2pt;height:1pt;mso-position-horizontal-relative:char;mso-position-vertical-relative:line" coordorigin="0,0" coordsize="14384,20">
            <v:shape style="position:absolute;left:0;top:0;width:14384;height:20" coordorigin="0,0" coordsize="14384,20" path="m120,0l101,0,0,0,0,19,101,19,120,19,120,0xm1700,0l1680,0,1680,0,120,0,120,19,1680,19,1680,19,1700,19,1700,0xm4081,0l3159,0,3140,0,2940,0,2921,0,1899,0,1880,0,1700,0,1700,19,1880,19,1899,19,2921,19,2940,19,3140,19,3159,19,4081,19,4081,0xm4100,0l4081,0,4081,19,4100,19,4100,0xm4321,0l4302,0,4100,0,4100,19,4302,19,4321,19,4321,0xm5161,0l5142,0,4321,0,4321,19,5142,19,5161,19,5161,0xm5360,0l5161,0,5161,19,5360,19,5360,0xm6241,0l6222,0,5379,0,5360,0,5360,19,5379,19,6222,19,6241,19,6241,0xm6440,0l6241,0,6241,19,6440,19,6440,0xm11361,0l11342,0,11140,0,11121,0,6459,0,6440,0,6440,19,6459,19,11121,19,11140,19,11342,19,11361,19,11361,0xm13121,0l13102,0,13102,0,12340,0,12321,0,12122,0,12103,0,11361,0,11361,19,12103,19,12122,19,12321,19,12340,19,13102,19,13102,19,13121,19,13121,0xm14261,0l14242,0,13322,0,13303,0,13121,0,13121,19,13303,19,13322,19,14242,19,14261,19,14261,0xm14383,0l14261,0,14261,19,14383,19,1438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6981" w:val="left" w:leader="none"/>
        </w:tabs>
        <w:spacing w:before="4" w:after="5"/>
        <w:ind w:left="219" w:right="0" w:firstLine="0"/>
        <w:jc w:val="left"/>
        <w:rPr>
          <w:b/>
          <w:sz w:val="20"/>
        </w:rPr>
      </w:pPr>
      <w:r>
        <w:rPr>
          <w:b/>
          <w:sz w:val="20"/>
        </w:rPr>
        <w:t>Selected</w:t>
        <w:tab/>
        <w:t>Land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Changes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Four Yearly Interval</w:t>
      </w: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5"/>
        <w:gridCol w:w="1224"/>
        <w:gridCol w:w="1263"/>
        <w:gridCol w:w="1058"/>
        <w:gridCol w:w="1095"/>
        <w:gridCol w:w="962"/>
        <w:gridCol w:w="1043"/>
        <w:gridCol w:w="918"/>
        <w:gridCol w:w="1041"/>
        <w:gridCol w:w="919"/>
        <w:gridCol w:w="1031"/>
        <w:gridCol w:w="928"/>
        <w:gridCol w:w="873"/>
      </w:tblGrid>
      <w:tr>
        <w:trPr>
          <w:trHeight w:val="687" w:hRule="atLeast"/>
        </w:trPr>
        <w:tc>
          <w:tcPr>
            <w:tcW w:w="1645" w:type="dxa"/>
          </w:tcPr>
          <w:p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Neighbourhoods</w:t>
            </w:r>
          </w:p>
        </w:tc>
        <w:tc>
          <w:tcPr>
            <w:tcW w:w="1224" w:type="dxa"/>
          </w:tcPr>
          <w:p>
            <w:pPr>
              <w:pStyle w:val="TableParagraph"/>
              <w:spacing w:line="242" w:lineRule="auto"/>
              <w:ind w:left="186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Nature of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Property</w:t>
            </w:r>
          </w:p>
        </w:tc>
        <w:tc>
          <w:tcPr>
            <w:tcW w:w="126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1998-2002</w:t>
            </w:r>
          </w:p>
          <w:p>
            <w:pPr>
              <w:pStyle w:val="TableParagraph"/>
              <w:spacing w:line="214" w:lineRule="exact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No. of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4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  <w:tc>
          <w:tcPr>
            <w:tcW w:w="109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2003-2007</w:t>
            </w:r>
          </w:p>
          <w:p>
            <w:pPr>
              <w:pStyle w:val="TableParagraph"/>
              <w:spacing w:line="214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No. of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4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  <w:tc>
          <w:tcPr>
            <w:tcW w:w="104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2008-2011</w:t>
            </w:r>
          </w:p>
          <w:p>
            <w:pPr>
              <w:pStyle w:val="TableParagraph"/>
              <w:spacing w:line="214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No. of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4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  <w:tc>
          <w:tcPr>
            <w:tcW w:w="104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2012-2016</w:t>
            </w:r>
          </w:p>
          <w:p>
            <w:pPr>
              <w:pStyle w:val="TableParagraph"/>
              <w:spacing w:line="214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No. of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4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  <w:tc>
          <w:tcPr>
            <w:tcW w:w="103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25"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2017-date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No. of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4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(%)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4" w:lineRule="exact"/>
              <w:ind w:left="103" w:righ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231" w:hRule="atLeast"/>
        </w:trPr>
        <w:tc>
          <w:tcPr>
            <w:tcW w:w="16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12" w:lineRule="exact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Property</w:t>
            </w:r>
          </w:p>
        </w:tc>
        <w:tc>
          <w:tcPr>
            <w:tcW w:w="1058" w:type="dxa"/>
          </w:tcPr>
          <w:p>
            <w:pPr>
              <w:pStyle w:val="TableParagraph"/>
              <w:spacing w:line="212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Changes</w:t>
            </w:r>
          </w:p>
        </w:tc>
        <w:tc>
          <w:tcPr>
            <w:tcW w:w="1095" w:type="dxa"/>
          </w:tcPr>
          <w:p>
            <w:pPr>
              <w:pStyle w:val="TableParagraph"/>
              <w:spacing w:line="212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Property</w:t>
            </w:r>
          </w:p>
        </w:tc>
        <w:tc>
          <w:tcPr>
            <w:tcW w:w="962" w:type="dxa"/>
          </w:tcPr>
          <w:p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Changes</w:t>
            </w:r>
          </w:p>
        </w:tc>
        <w:tc>
          <w:tcPr>
            <w:tcW w:w="1043" w:type="dxa"/>
          </w:tcPr>
          <w:p>
            <w:pPr>
              <w:pStyle w:val="TableParagraph"/>
              <w:spacing w:line="212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Propert</w:t>
            </w:r>
          </w:p>
        </w:tc>
        <w:tc>
          <w:tcPr>
            <w:tcW w:w="918" w:type="dxa"/>
          </w:tcPr>
          <w:p>
            <w:pPr>
              <w:pStyle w:val="TableParagraph"/>
              <w:spacing w:line="212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Changes</w:t>
            </w:r>
          </w:p>
        </w:tc>
        <w:tc>
          <w:tcPr>
            <w:tcW w:w="1041" w:type="dxa"/>
          </w:tcPr>
          <w:p>
            <w:pPr>
              <w:pStyle w:val="TableParagraph"/>
              <w:spacing w:line="212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Propert</w:t>
            </w:r>
          </w:p>
        </w:tc>
        <w:tc>
          <w:tcPr>
            <w:tcW w:w="919" w:type="dxa"/>
          </w:tcPr>
          <w:p>
            <w:pPr>
              <w:pStyle w:val="TableParagraph"/>
              <w:spacing w:line="212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Changes</w:t>
            </w:r>
          </w:p>
        </w:tc>
        <w:tc>
          <w:tcPr>
            <w:tcW w:w="1031" w:type="dxa"/>
          </w:tcPr>
          <w:p>
            <w:pPr>
              <w:pStyle w:val="TableParagraph"/>
              <w:spacing w:line="212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Propert</w:t>
            </w:r>
          </w:p>
        </w:tc>
        <w:tc>
          <w:tcPr>
            <w:tcW w:w="928" w:type="dxa"/>
          </w:tcPr>
          <w:p>
            <w:pPr>
              <w:pStyle w:val="TableParagraph"/>
              <w:spacing w:line="212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Changes</w:t>
            </w:r>
          </w:p>
        </w:tc>
        <w:tc>
          <w:tcPr>
            <w:tcW w:w="873" w:type="dxa"/>
          </w:tcPr>
          <w:p>
            <w:pPr>
              <w:pStyle w:val="TableParagraph"/>
              <w:spacing w:line="212" w:lineRule="exact"/>
              <w:ind w:left="102"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STOCK</w:t>
            </w:r>
          </w:p>
        </w:tc>
      </w:tr>
      <w:tr>
        <w:trPr>
          <w:trHeight w:val="227" w:hRule="atLeast"/>
        </w:trPr>
        <w:tc>
          <w:tcPr>
            <w:tcW w:w="16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spacing w:line="208" w:lineRule="exact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line="208" w:lineRule="exact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spacing w:line="208" w:lineRule="exact"/>
              <w:ind w:left="1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538"/>
        <w:gridCol w:w="1014"/>
        <w:gridCol w:w="942"/>
        <w:gridCol w:w="1139"/>
        <w:gridCol w:w="953"/>
        <w:gridCol w:w="1295"/>
        <w:gridCol w:w="664"/>
        <w:gridCol w:w="1054"/>
        <w:gridCol w:w="929"/>
        <w:gridCol w:w="1030"/>
        <w:gridCol w:w="953"/>
        <w:gridCol w:w="1396"/>
      </w:tblGrid>
      <w:tr>
        <w:trPr>
          <w:trHeight w:val="174" w:hRule="atLeast"/>
        </w:trPr>
        <w:tc>
          <w:tcPr>
            <w:tcW w:w="14387" w:type="dxa"/>
            <w:gridSpan w:val="13"/>
            <w:tcBorders>
              <w:top w:val="single" w:sz="8" w:space="0" w:color="000000"/>
            </w:tcBorders>
            <w:shd w:val="clear" w:color="auto" w:fill="DDDDDD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5" w:hRule="atLeast"/>
        </w:trPr>
        <w:tc>
          <w:tcPr>
            <w:tcW w:w="1480" w:type="dxa"/>
            <w:shd w:val="clear" w:color="auto" w:fill="DDDDDD"/>
          </w:tcPr>
          <w:p>
            <w:pPr>
              <w:pStyle w:val="TableParagraph"/>
              <w:spacing w:line="216" w:lineRule="exact" w:before="39"/>
              <w:ind w:left="112"/>
              <w:rPr>
                <w:sz w:val="20"/>
              </w:rPr>
            </w:pPr>
            <w:r>
              <w:rPr>
                <w:sz w:val="20"/>
              </w:rPr>
              <w:t>ESSO-BCC</w:t>
            </w:r>
          </w:p>
        </w:tc>
        <w:tc>
          <w:tcPr>
            <w:tcW w:w="1538" w:type="dxa"/>
            <w:shd w:val="clear" w:color="auto" w:fill="DDDDDD"/>
          </w:tcPr>
          <w:p>
            <w:pPr>
              <w:pStyle w:val="TableParagraph"/>
              <w:spacing w:line="216" w:lineRule="exact" w:before="39"/>
              <w:ind w:left="414"/>
              <w:rPr>
                <w:sz w:val="20"/>
              </w:rPr>
            </w:pPr>
            <w:r>
              <w:rPr>
                <w:sz w:val="20"/>
              </w:rPr>
              <w:t>Residential</w:t>
            </w:r>
          </w:p>
        </w:tc>
        <w:tc>
          <w:tcPr>
            <w:tcW w:w="1014" w:type="dxa"/>
            <w:shd w:val="clear" w:color="auto" w:fill="DDDDDD"/>
          </w:tcPr>
          <w:p>
            <w:pPr>
              <w:pStyle w:val="TableParagraph"/>
              <w:spacing w:line="216" w:lineRule="exact" w:before="39"/>
              <w:ind w:left="136"/>
              <w:rPr>
                <w:sz w:val="20"/>
              </w:rPr>
            </w:pPr>
            <w:r>
              <w:rPr>
                <w:sz w:val="20"/>
              </w:rPr>
              <w:t>1315</w:t>
            </w:r>
          </w:p>
        </w:tc>
        <w:tc>
          <w:tcPr>
            <w:tcW w:w="942" w:type="dxa"/>
            <w:shd w:val="clear" w:color="auto" w:fill="DDDDDD"/>
          </w:tcPr>
          <w:p>
            <w:pPr>
              <w:pStyle w:val="TableParagraph"/>
              <w:spacing w:line="216" w:lineRule="exact" w:before="39"/>
              <w:ind w:right="3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9" w:type="dxa"/>
            <w:shd w:val="clear" w:color="auto" w:fill="DDDDDD"/>
          </w:tcPr>
          <w:p>
            <w:pPr>
              <w:pStyle w:val="TableParagraph"/>
              <w:spacing w:line="216" w:lineRule="exact" w:before="39"/>
              <w:ind w:left="400"/>
              <w:rPr>
                <w:sz w:val="20"/>
              </w:rPr>
            </w:pPr>
            <w:r>
              <w:rPr>
                <w:sz w:val="20"/>
              </w:rPr>
              <w:t>1299</w:t>
            </w:r>
          </w:p>
        </w:tc>
        <w:tc>
          <w:tcPr>
            <w:tcW w:w="953" w:type="dxa"/>
            <w:shd w:val="clear" w:color="auto" w:fill="DDDDDD"/>
          </w:tcPr>
          <w:p>
            <w:pPr>
              <w:pStyle w:val="TableParagraph"/>
              <w:spacing w:line="216" w:lineRule="exact" w:before="39"/>
              <w:ind w:left="341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295" w:type="dxa"/>
            <w:shd w:val="clear" w:color="auto" w:fill="DDDDDD"/>
          </w:tcPr>
          <w:p>
            <w:pPr>
              <w:pStyle w:val="TableParagraph"/>
              <w:spacing w:line="216" w:lineRule="exact" w:before="39"/>
              <w:ind w:left="368"/>
              <w:rPr>
                <w:sz w:val="20"/>
              </w:rPr>
            </w:pPr>
            <w:r>
              <w:rPr>
                <w:sz w:val="20"/>
              </w:rPr>
              <w:t>1274</w:t>
            </w:r>
          </w:p>
        </w:tc>
        <w:tc>
          <w:tcPr>
            <w:tcW w:w="664" w:type="dxa"/>
            <w:shd w:val="clear" w:color="auto" w:fill="DDDDDD"/>
          </w:tcPr>
          <w:p>
            <w:pPr>
              <w:pStyle w:val="TableParagraph"/>
              <w:spacing w:line="216" w:lineRule="exact" w:before="39"/>
              <w:ind w:right="356"/>
              <w:jc w:val="right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1054" w:type="dxa"/>
            <w:shd w:val="clear" w:color="auto" w:fill="DDDDDD"/>
          </w:tcPr>
          <w:p>
            <w:pPr>
              <w:pStyle w:val="TableParagraph"/>
              <w:spacing w:line="216" w:lineRule="exact" w:before="39"/>
              <w:ind w:left="351" w:right="262"/>
              <w:jc w:val="center"/>
              <w:rPr>
                <w:sz w:val="20"/>
              </w:rPr>
            </w:pPr>
            <w:r>
              <w:rPr>
                <w:sz w:val="20"/>
              </w:rPr>
              <w:t>1259</w:t>
            </w:r>
          </w:p>
        </w:tc>
        <w:tc>
          <w:tcPr>
            <w:tcW w:w="929" w:type="dxa"/>
            <w:shd w:val="clear" w:color="auto" w:fill="DDDDDD"/>
          </w:tcPr>
          <w:p>
            <w:pPr>
              <w:pStyle w:val="TableParagraph"/>
              <w:spacing w:line="216" w:lineRule="exact" w:before="39"/>
              <w:ind w:left="295"/>
              <w:rPr>
                <w:sz w:val="20"/>
              </w:rPr>
            </w:pPr>
            <w:r>
              <w:rPr>
                <w:sz w:val="20"/>
              </w:rPr>
              <w:t>1..2</w:t>
            </w:r>
          </w:p>
        </w:tc>
        <w:tc>
          <w:tcPr>
            <w:tcW w:w="1030" w:type="dxa"/>
            <w:shd w:val="clear" w:color="auto" w:fill="DDDDDD"/>
          </w:tcPr>
          <w:p>
            <w:pPr>
              <w:pStyle w:val="TableParagraph"/>
              <w:spacing w:line="216" w:lineRule="exact" w:before="39"/>
              <w:ind w:left="348"/>
              <w:rPr>
                <w:sz w:val="20"/>
              </w:rPr>
            </w:pPr>
            <w:r>
              <w:rPr>
                <w:sz w:val="20"/>
              </w:rPr>
              <w:t>1250</w:t>
            </w:r>
          </w:p>
        </w:tc>
        <w:tc>
          <w:tcPr>
            <w:tcW w:w="953" w:type="dxa"/>
            <w:shd w:val="clear" w:color="auto" w:fill="DDDDDD"/>
          </w:tcPr>
          <w:p>
            <w:pPr>
              <w:pStyle w:val="TableParagraph"/>
              <w:spacing w:line="216" w:lineRule="exact" w:before="39"/>
              <w:ind w:left="297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1396" w:type="dxa"/>
            <w:shd w:val="clear" w:color="auto" w:fill="DDDDDD"/>
          </w:tcPr>
          <w:p>
            <w:pPr>
              <w:pStyle w:val="TableParagraph"/>
              <w:spacing w:line="211" w:lineRule="exact" w:before="44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1250</w:t>
            </w:r>
          </w:p>
        </w:tc>
      </w:tr>
      <w:tr>
        <w:trPr>
          <w:trHeight w:val="226" w:hRule="atLeast"/>
        </w:trPr>
        <w:tc>
          <w:tcPr>
            <w:tcW w:w="1480" w:type="dxa"/>
            <w:shd w:val="clear" w:color="auto" w:fill="DDDDDD"/>
          </w:tcPr>
          <w:p>
            <w:pPr>
              <w:pStyle w:val="TableParagraph"/>
              <w:spacing w:line="207" w:lineRule="exact"/>
              <w:ind w:left="112"/>
              <w:rPr>
                <w:sz w:val="20"/>
              </w:rPr>
            </w:pPr>
            <w:r>
              <w:rPr>
                <w:sz w:val="20"/>
              </w:rPr>
              <w:t>AVENUE</w:t>
            </w:r>
          </w:p>
        </w:tc>
        <w:tc>
          <w:tcPr>
            <w:tcW w:w="1538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4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4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9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0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3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shd w:val="clear" w:color="auto" w:fill="DDDDDD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9" w:hRule="atLeast"/>
        </w:trPr>
        <w:tc>
          <w:tcPr>
            <w:tcW w:w="1480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shd w:val="clear" w:color="auto" w:fill="DDDDDD"/>
          </w:tcPr>
          <w:p>
            <w:pPr>
              <w:pStyle w:val="TableParagraph"/>
              <w:spacing w:line="226" w:lineRule="exact"/>
              <w:ind w:left="414"/>
              <w:rPr>
                <w:sz w:val="20"/>
              </w:rPr>
            </w:pPr>
            <w:r>
              <w:rPr>
                <w:sz w:val="20"/>
                <w:shd w:fill="C0C0C0" w:color="auto" w:val="clear"/>
              </w:rPr>
              <w:t>Res.to</w:t>
            </w:r>
            <w:r>
              <w:rPr>
                <w:spacing w:val="-2"/>
                <w:sz w:val="20"/>
                <w:shd w:fill="C0C0C0" w:color="auto" w:val="clear"/>
              </w:rPr>
              <w:t> </w:t>
            </w:r>
            <w:r>
              <w:rPr>
                <w:sz w:val="20"/>
                <w:shd w:fill="C0C0C0" w:color="auto" w:val="clear"/>
              </w:rPr>
              <w:t>Com.</w:t>
            </w:r>
          </w:p>
        </w:tc>
        <w:tc>
          <w:tcPr>
            <w:tcW w:w="1014" w:type="dxa"/>
            <w:shd w:val="clear" w:color="auto" w:fill="DDDDDD"/>
          </w:tcPr>
          <w:p>
            <w:pPr>
              <w:pStyle w:val="TableParagraph"/>
              <w:spacing w:line="226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2" w:type="dxa"/>
            <w:shd w:val="clear" w:color="auto" w:fill="DDDDDD"/>
          </w:tcPr>
          <w:p>
            <w:pPr>
              <w:pStyle w:val="TableParagraph"/>
              <w:spacing w:line="226" w:lineRule="exact"/>
              <w:ind w:right="3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9" w:type="dxa"/>
            <w:shd w:val="clear" w:color="auto" w:fill="DDDDDD"/>
          </w:tcPr>
          <w:p>
            <w:pPr>
              <w:pStyle w:val="TableParagraph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953" w:type="dxa"/>
            <w:shd w:val="clear" w:color="auto" w:fill="DDDDDD"/>
          </w:tcPr>
          <w:p>
            <w:pPr>
              <w:pStyle w:val="TableParagraph"/>
              <w:spacing w:line="226" w:lineRule="exact"/>
              <w:ind w:left="3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95" w:type="dxa"/>
            <w:shd w:val="clear" w:color="auto" w:fill="DDDDDD"/>
          </w:tcPr>
          <w:p>
            <w:pPr>
              <w:pStyle w:val="TableParagraph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64" w:type="dxa"/>
            <w:shd w:val="clear" w:color="auto" w:fill="DDDDDD"/>
          </w:tcPr>
          <w:p>
            <w:pPr>
              <w:pStyle w:val="TableParagraph"/>
              <w:spacing w:line="226" w:lineRule="exact"/>
              <w:ind w:right="3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54" w:type="dxa"/>
            <w:shd w:val="clear" w:color="auto" w:fill="DDDDDD"/>
          </w:tcPr>
          <w:p>
            <w:pPr>
              <w:pStyle w:val="TableParagraph"/>
              <w:ind w:left="152" w:right="2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929" w:type="dxa"/>
            <w:shd w:val="clear" w:color="auto" w:fill="DDDDDD"/>
          </w:tcPr>
          <w:p>
            <w:pPr>
              <w:pStyle w:val="TableParagraph"/>
              <w:spacing w:line="226" w:lineRule="exact"/>
              <w:ind w:left="2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30" w:type="dxa"/>
            <w:shd w:val="clear" w:color="auto" w:fill="DDDDDD"/>
          </w:tcPr>
          <w:p>
            <w:pPr>
              <w:pStyle w:val="TableParagraph"/>
              <w:ind w:left="348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953" w:type="dxa"/>
            <w:shd w:val="clear" w:color="auto" w:fill="DDDDDD"/>
          </w:tcPr>
          <w:p>
            <w:pPr>
              <w:pStyle w:val="TableParagraph"/>
              <w:spacing w:line="226" w:lineRule="exact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96" w:type="dxa"/>
            <w:shd w:val="clear" w:color="auto" w:fill="DDDDDD"/>
          </w:tcPr>
          <w:p>
            <w:pPr>
              <w:pStyle w:val="TableParagraph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>
        <w:trPr>
          <w:trHeight w:val="346" w:hRule="atLeast"/>
        </w:trPr>
        <w:tc>
          <w:tcPr>
            <w:tcW w:w="1480" w:type="dxa"/>
            <w:shd w:val="clear" w:color="auto" w:fill="DDDDD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shd w:val="clear" w:color="auto" w:fill="DDDDDD"/>
          </w:tcPr>
          <w:p>
            <w:pPr>
              <w:pStyle w:val="TableParagraph"/>
              <w:spacing w:line="217" w:lineRule="exact" w:before="109"/>
              <w:ind w:left="414"/>
              <w:rPr>
                <w:sz w:val="20"/>
              </w:rPr>
            </w:pPr>
            <w:r>
              <w:rPr>
                <w:sz w:val="20"/>
                <w:shd w:fill="C0C0C0" w:color="auto" w:val="clear"/>
              </w:rPr>
              <w:t>Commercial</w:t>
            </w:r>
          </w:p>
        </w:tc>
        <w:tc>
          <w:tcPr>
            <w:tcW w:w="1014" w:type="dxa"/>
            <w:shd w:val="clear" w:color="auto" w:fill="DDDDDD"/>
          </w:tcPr>
          <w:p>
            <w:pPr>
              <w:pStyle w:val="TableParagraph"/>
              <w:spacing w:line="217" w:lineRule="exact" w:before="109"/>
              <w:ind w:left="136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942" w:type="dxa"/>
            <w:shd w:val="clear" w:color="auto" w:fill="DDDDDD"/>
          </w:tcPr>
          <w:p>
            <w:pPr>
              <w:pStyle w:val="TableParagraph"/>
              <w:spacing w:line="217" w:lineRule="exact" w:before="109"/>
              <w:ind w:right="3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9" w:type="dxa"/>
            <w:shd w:val="clear" w:color="auto" w:fill="DDDDDD"/>
          </w:tcPr>
          <w:p>
            <w:pPr>
              <w:pStyle w:val="TableParagraph"/>
              <w:spacing w:line="217" w:lineRule="exact" w:before="109"/>
              <w:ind w:left="400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953" w:type="dxa"/>
            <w:shd w:val="clear" w:color="auto" w:fill="DDDDDD"/>
          </w:tcPr>
          <w:p>
            <w:pPr>
              <w:pStyle w:val="TableParagraph"/>
              <w:spacing w:line="217" w:lineRule="exact" w:before="109"/>
              <w:ind w:left="341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1295" w:type="dxa"/>
            <w:shd w:val="clear" w:color="auto" w:fill="DDDDDD"/>
          </w:tcPr>
          <w:p>
            <w:pPr>
              <w:pStyle w:val="TableParagraph"/>
              <w:spacing w:line="217" w:lineRule="exact" w:before="109"/>
              <w:ind w:left="368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664" w:type="dxa"/>
            <w:shd w:val="clear" w:color="auto" w:fill="DDDDDD"/>
          </w:tcPr>
          <w:p>
            <w:pPr>
              <w:pStyle w:val="TableParagraph"/>
              <w:spacing w:line="217" w:lineRule="exact" w:before="109"/>
              <w:ind w:right="356"/>
              <w:jc w:val="right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054" w:type="dxa"/>
            <w:shd w:val="clear" w:color="auto" w:fill="DDDDDD"/>
          </w:tcPr>
          <w:p>
            <w:pPr>
              <w:pStyle w:val="TableParagraph"/>
              <w:spacing w:line="217" w:lineRule="exact" w:before="109"/>
              <w:ind w:left="253" w:right="262"/>
              <w:jc w:val="center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929" w:type="dxa"/>
            <w:shd w:val="clear" w:color="auto" w:fill="DDDDDD"/>
          </w:tcPr>
          <w:p>
            <w:pPr>
              <w:pStyle w:val="TableParagraph"/>
              <w:spacing w:line="217" w:lineRule="exact" w:before="109"/>
              <w:ind w:left="295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030" w:type="dxa"/>
            <w:shd w:val="clear" w:color="auto" w:fill="DDDDDD"/>
          </w:tcPr>
          <w:p>
            <w:pPr>
              <w:pStyle w:val="TableParagraph"/>
              <w:spacing w:line="217" w:lineRule="exact" w:before="109"/>
              <w:ind w:left="348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953" w:type="dxa"/>
            <w:shd w:val="clear" w:color="auto" w:fill="DDDDDD"/>
          </w:tcPr>
          <w:p>
            <w:pPr>
              <w:pStyle w:val="TableParagraph"/>
              <w:spacing w:line="217" w:lineRule="exact" w:before="109"/>
              <w:ind w:left="297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1396" w:type="dxa"/>
            <w:shd w:val="clear" w:color="auto" w:fill="DDDDDD"/>
          </w:tcPr>
          <w:p>
            <w:pPr>
              <w:pStyle w:val="TableParagraph"/>
              <w:spacing w:line="212" w:lineRule="exact" w:before="114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635</w:t>
            </w:r>
          </w:p>
        </w:tc>
      </w:tr>
    </w:tbl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379"/>
        <w:gridCol w:w="1015"/>
        <w:gridCol w:w="558"/>
        <w:gridCol w:w="433"/>
        <w:gridCol w:w="1091"/>
        <w:gridCol w:w="953"/>
        <w:gridCol w:w="1058"/>
        <w:gridCol w:w="903"/>
        <w:gridCol w:w="1056"/>
        <w:gridCol w:w="906"/>
        <w:gridCol w:w="1056"/>
        <w:gridCol w:w="903"/>
        <w:gridCol w:w="1447"/>
      </w:tblGrid>
      <w:tr>
        <w:trPr>
          <w:trHeight w:val="452" w:hRule="atLeast"/>
        </w:trPr>
        <w:tc>
          <w:tcPr>
            <w:tcW w:w="1640" w:type="dxa"/>
          </w:tcPr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MOKWALA-</w:t>
            </w:r>
          </w:p>
          <w:p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z w:val="20"/>
              </w:rPr>
              <w:t>CENIMA</w:t>
            </w:r>
          </w:p>
        </w:tc>
        <w:tc>
          <w:tcPr>
            <w:tcW w:w="1379" w:type="dxa"/>
          </w:tcPr>
          <w:p>
            <w:pPr>
              <w:pStyle w:val="TableParagraph"/>
              <w:spacing w:line="221" w:lineRule="exact"/>
              <w:ind w:left="254"/>
              <w:rPr>
                <w:sz w:val="20"/>
              </w:rPr>
            </w:pPr>
            <w:r>
              <w:rPr>
                <w:sz w:val="20"/>
              </w:rPr>
              <w:t>Residential</w:t>
            </w:r>
          </w:p>
        </w:tc>
        <w:tc>
          <w:tcPr>
            <w:tcW w:w="1015" w:type="dxa"/>
          </w:tcPr>
          <w:p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2740</w:t>
            </w:r>
          </w:p>
        </w:tc>
        <w:tc>
          <w:tcPr>
            <w:tcW w:w="558" w:type="dxa"/>
          </w:tcPr>
          <w:p>
            <w:pPr>
              <w:pStyle w:val="TableParagraph"/>
              <w:spacing w:line="221" w:lineRule="exact"/>
              <w:ind w:right="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line="221" w:lineRule="exact"/>
              <w:ind w:left="349"/>
              <w:rPr>
                <w:sz w:val="20"/>
              </w:rPr>
            </w:pPr>
            <w:r>
              <w:rPr>
                <w:sz w:val="20"/>
              </w:rPr>
              <w:t>2709</w:t>
            </w:r>
          </w:p>
        </w:tc>
        <w:tc>
          <w:tcPr>
            <w:tcW w:w="953" w:type="dxa"/>
          </w:tcPr>
          <w:p>
            <w:pPr>
              <w:pStyle w:val="TableParagraph"/>
              <w:spacing w:line="221" w:lineRule="exact"/>
              <w:ind w:left="33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058" w:type="dxa"/>
          </w:tcPr>
          <w:p>
            <w:pPr>
              <w:pStyle w:val="TableParagraph"/>
              <w:spacing w:line="221" w:lineRule="exact"/>
              <w:ind w:left="367"/>
              <w:rPr>
                <w:sz w:val="20"/>
              </w:rPr>
            </w:pPr>
            <w:r>
              <w:rPr>
                <w:sz w:val="20"/>
              </w:rPr>
              <w:t>2682</w:t>
            </w:r>
          </w:p>
        </w:tc>
        <w:tc>
          <w:tcPr>
            <w:tcW w:w="903" w:type="dxa"/>
          </w:tcPr>
          <w:p>
            <w:pPr>
              <w:pStyle w:val="TableParagraph"/>
              <w:spacing w:line="221" w:lineRule="exact"/>
              <w:ind w:left="288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056" w:type="dxa"/>
          </w:tcPr>
          <w:p>
            <w:pPr>
              <w:pStyle w:val="TableParagraph"/>
              <w:spacing w:line="221" w:lineRule="exact"/>
              <w:ind w:left="346" w:right="269"/>
              <w:jc w:val="center"/>
              <w:rPr>
                <w:sz w:val="20"/>
              </w:rPr>
            </w:pPr>
            <w:r>
              <w:rPr>
                <w:sz w:val="20"/>
              </w:rPr>
              <w:t>2636</w:t>
            </w:r>
          </w:p>
        </w:tc>
        <w:tc>
          <w:tcPr>
            <w:tcW w:w="906" w:type="dxa"/>
          </w:tcPr>
          <w:p>
            <w:pPr>
              <w:pStyle w:val="TableParagraph"/>
              <w:spacing w:line="221" w:lineRule="exact"/>
              <w:ind w:left="291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056" w:type="dxa"/>
          </w:tcPr>
          <w:p>
            <w:pPr>
              <w:pStyle w:val="TableParagraph"/>
              <w:spacing w:line="221" w:lineRule="exact"/>
              <w:ind w:left="364"/>
              <w:rPr>
                <w:sz w:val="20"/>
              </w:rPr>
            </w:pPr>
            <w:r>
              <w:rPr>
                <w:sz w:val="20"/>
              </w:rPr>
              <w:t>2565</w:t>
            </w:r>
          </w:p>
        </w:tc>
        <w:tc>
          <w:tcPr>
            <w:tcW w:w="903" w:type="dxa"/>
          </w:tcPr>
          <w:p>
            <w:pPr>
              <w:pStyle w:val="TableParagraph"/>
              <w:spacing w:line="221" w:lineRule="exact"/>
              <w:ind w:left="287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1447" w:type="dxa"/>
          </w:tcPr>
          <w:p>
            <w:pPr>
              <w:pStyle w:val="TableParagraph"/>
              <w:spacing w:line="226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2565</w:t>
            </w:r>
          </w:p>
        </w:tc>
      </w:tr>
      <w:tr>
        <w:trPr>
          <w:trHeight w:val="350" w:hRule="atLeast"/>
        </w:trPr>
        <w:tc>
          <w:tcPr>
            <w:tcW w:w="1640" w:type="dxa"/>
          </w:tcPr>
          <w:p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DOWN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TOWN</w:t>
            </w:r>
          </w:p>
        </w:tc>
        <w:tc>
          <w:tcPr>
            <w:tcW w:w="1379" w:type="dxa"/>
          </w:tcPr>
          <w:p>
            <w:pPr>
              <w:pStyle w:val="TableParagraph"/>
              <w:spacing w:line="227" w:lineRule="exact"/>
              <w:ind w:left="254"/>
              <w:rPr>
                <w:sz w:val="20"/>
              </w:rPr>
            </w:pPr>
            <w:r>
              <w:rPr>
                <w:sz w:val="20"/>
              </w:rPr>
              <w:t>Res.to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Com.</w:t>
            </w:r>
          </w:p>
        </w:tc>
        <w:tc>
          <w:tcPr>
            <w:tcW w:w="1015" w:type="dxa"/>
          </w:tcPr>
          <w:p>
            <w:pPr>
              <w:pStyle w:val="TableParagraph"/>
              <w:spacing w:line="227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line="227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before="1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953" w:type="dxa"/>
          </w:tcPr>
          <w:p>
            <w:pPr>
              <w:pStyle w:val="TableParagraph"/>
              <w:spacing w:line="227" w:lineRule="exact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58" w:type="dxa"/>
          </w:tcPr>
          <w:p>
            <w:pPr>
              <w:pStyle w:val="TableParagraph"/>
              <w:spacing w:before="1"/>
              <w:ind w:left="367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903" w:type="dxa"/>
          </w:tcPr>
          <w:p>
            <w:pPr>
              <w:pStyle w:val="TableParagraph"/>
              <w:spacing w:line="227" w:lineRule="exact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1"/>
              <w:ind w:left="147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906" w:type="dxa"/>
          </w:tcPr>
          <w:p>
            <w:pPr>
              <w:pStyle w:val="TableParagraph"/>
              <w:spacing w:line="227" w:lineRule="exact"/>
              <w:ind w:left="29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1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903" w:type="dxa"/>
          </w:tcPr>
          <w:p>
            <w:pPr>
              <w:pStyle w:val="TableParagraph"/>
              <w:spacing w:line="227" w:lineRule="exact"/>
              <w:ind w:left="28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7" w:type="dxa"/>
          </w:tcPr>
          <w:p>
            <w:pPr>
              <w:pStyle w:val="TableParagraph"/>
              <w:spacing w:before="1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</w:tr>
      <w:tr>
        <w:trPr>
          <w:trHeight w:val="577" w:hRule="atLeast"/>
        </w:trPr>
        <w:tc>
          <w:tcPr>
            <w:tcW w:w="1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109"/>
              <w:ind w:left="254"/>
              <w:rPr>
                <w:sz w:val="20"/>
              </w:rPr>
            </w:pPr>
            <w:r>
              <w:rPr>
                <w:sz w:val="20"/>
              </w:rPr>
              <w:t>Commercial</w:t>
            </w:r>
          </w:p>
        </w:tc>
        <w:tc>
          <w:tcPr>
            <w:tcW w:w="1015" w:type="dxa"/>
          </w:tcPr>
          <w:p>
            <w:pPr>
              <w:pStyle w:val="TableParagraph"/>
              <w:spacing w:before="109"/>
              <w:ind w:left="135"/>
              <w:rPr>
                <w:sz w:val="20"/>
              </w:rPr>
            </w:pPr>
            <w:r>
              <w:rPr>
                <w:sz w:val="20"/>
              </w:rPr>
              <w:t>1225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109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before="109"/>
              <w:ind w:left="349"/>
              <w:rPr>
                <w:sz w:val="20"/>
              </w:rPr>
            </w:pPr>
            <w:r>
              <w:rPr>
                <w:sz w:val="20"/>
              </w:rPr>
              <w:t>1256</w:t>
            </w:r>
          </w:p>
        </w:tc>
        <w:tc>
          <w:tcPr>
            <w:tcW w:w="953" w:type="dxa"/>
          </w:tcPr>
          <w:p>
            <w:pPr>
              <w:pStyle w:val="TableParagraph"/>
              <w:spacing w:before="109"/>
              <w:ind w:left="338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058" w:type="dxa"/>
          </w:tcPr>
          <w:p>
            <w:pPr>
              <w:pStyle w:val="TableParagraph"/>
              <w:spacing w:before="109"/>
              <w:ind w:left="367"/>
              <w:rPr>
                <w:sz w:val="20"/>
              </w:rPr>
            </w:pPr>
            <w:r>
              <w:rPr>
                <w:sz w:val="20"/>
              </w:rPr>
              <w:t>1283</w:t>
            </w:r>
          </w:p>
        </w:tc>
        <w:tc>
          <w:tcPr>
            <w:tcW w:w="903" w:type="dxa"/>
          </w:tcPr>
          <w:p>
            <w:pPr>
              <w:pStyle w:val="TableParagraph"/>
              <w:spacing w:before="109"/>
              <w:ind w:left="28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9"/>
              <w:ind w:left="346" w:right="269"/>
              <w:jc w:val="center"/>
              <w:rPr>
                <w:sz w:val="20"/>
              </w:rPr>
            </w:pPr>
            <w:r>
              <w:rPr>
                <w:sz w:val="20"/>
              </w:rPr>
              <w:t>1329</w:t>
            </w:r>
          </w:p>
        </w:tc>
        <w:tc>
          <w:tcPr>
            <w:tcW w:w="906" w:type="dxa"/>
          </w:tcPr>
          <w:p>
            <w:pPr>
              <w:pStyle w:val="TableParagraph"/>
              <w:spacing w:before="109"/>
              <w:ind w:left="291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056" w:type="dxa"/>
          </w:tcPr>
          <w:p>
            <w:pPr>
              <w:pStyle w:val="TableParagraph"/>
              <w:spacing w:before="109"/>
              <w:ind w:left="364"/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903" w:type="dxa"/>
          </w:tcPr>
          <w:p>
            <w:pPr>
              <w:pStyle w:val="TableParagraph"/>
              <w:spacing w:before="109"/>
              <w:ind w:left="287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4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1400</w:t>
            </w:r>
          </w:p>
        </w:tc>
      </w:tr>
      <w:tr>
        <w:trPr>
          <w:trHeight w:val="500" w:hRule="atLeast"/>
        </w:trPr>
        <w:tc>
          <w:tcPr>
            <w:tcW w:w="3019" w:type="dxa"/>
            <w:gridSpan w:val="2"/>
            <w:shd w:val="clear" w:color="auto" w:fill="EAEAEA"/>
          </w:tcPr>
          <w:p>
            <w:pPr>
              <w:pStyle w:val="TableParagraph"/>
              <w:tabs>
                <w:tab w:pos="1893" w:val="left" w:leader="none"/>
              </w:tabs>
              <w:spacing w:line="237" w:lineRule="auto"/>
              <w:ind w:left="112" w:right="225"/>
              <w:rPr>
                <w:sz w:val="20"/>
              </w:rPr>
            </w:pPr>
            <w:r>
              <w:rPr>
                <w:sz w:val="20"/>
              </w:rPr>
              <w:t>GBANGBARA-</w:t>
              <w:tab/>
            </w:r>
            <w:r>
              <w:rPr>
                <w:spacing w:val="-1"/>
                <w:sz w:val="20"/>
              </w:rPr>
              <w:t>Residential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TEXACO</w:t>
            </w:r>
          </w:p>
        </w:tc>
        <w:tc>
          <w:tcPr>
            <w:tcW w:w="1015" w:type="dxa"/>
            <w:shd w:val="clear" w:color="auto" w:fill="EAEAEA"/>
          </w:tcPr>
          <w:p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1575</w:t>
            </w:r>
          </w:p>
        </w:tc>
        <w:tc>
          <w:tcPr>
            <w:tcW w:w="558" w:type="dxa"/>
            <w:shd w:val="clear" w:color="auto" w:fill="EAEAE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shd w:val="clear" w:color="auto" w:fill="EAEAE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AEAEA"/>
          </w:tcPr>
          <w:p>
            <w:pPr>
              <w:pStyle w:val="TableParagraph"/>
              <w:spacing w:line="221" w:lineRule="exact"/>
              <w:ind w:left="349"/>
              <w:rPr>
                <w:sz w:val="20"/>
              </w:rPr>
            </w:pPr>
            <w:r>
              <w:rPr>
                <w:sz w:val="20"/>
              </w:rPr>
              <w:t>1565</w:t>
            </w:r>
          </w:p>
        </w:tc>
        <w:tc>
          <w:tcPr>
            <w:tcW w:w="953" w:type="dxa"/>
            <w:shd w:val="clear" w:color="auto" w:fill="EAEAEA"/>
          </w:tcPr>
          <w:p>
            <w:pPr>
              <w:pStyle w:val="TableParagraph"/>
              <w:spacing w:line="221" w:lineRule="exact"/>
              <w:ind w:left="338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1058" w:type="dxa"/>
            <w:shd w:val="clear" w:color="auto" w:fill="EAEAEA"/>
          </w:tcPr>
          <w:p>
            <w:pPr>
              <w:pStyle w:val="TableParagraph"/>
              <w:spacing w:line="221" w:lineRule="exact"/>
              <w:ind w:left="365"/>
              <w:rPr>
                <w:sz w:val="20"/>
              </w:rPr>
            </w:pPr>
            <w:r>
              <w:rPr>
                <w:sz w:val="20"/>
              </w:rPr>
              <w:t>1530</w:t>
            </w:r>
          </w:p>
        </w:tc>
        <w:tc>
          <w:tcPr>
            <w:tcW w:w="903" w:type="dxa"/>
            <w:shd w:val="clear" w:color="auto" w:fill="EAEAEA"/>
          </w:tcPr>
          <w:p>
            <w:pPr>
              <w:pStyle w:val="TableParagraph"/>
              <w:spacing w:line="221" w:lineRule="exact"/>
              <w:ind w:left="288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056" w:type="dxa"/>
            <w:shd w:val="clear" w:color="auto" w:fill="EAEAEA"/>
          </w:tcPr>
          <w:p>
            <w:pPr>
              <w:pStyle w:val="TableParagraph"/>
              <w:spacing w:line="221" w:lineRule="exact"/>
              <w:ind w:left="346" w:right="269"/>
              <w:jc w:val="center"/>
              <w:rPr>
                <w:sz w:val="20"/>
              </w:rPr>
            </w:pPr>
            <w:r>
              <w:rPr>
                <w:sz w:val="20"/>
              </w:rPr>
              <w:t>1528</w:t>
            </w:r>
          </w:p>
        </w:tc>
        <w:tc>
          <w:tcPr>
            <w:tcW w:w="906" w:type="dxa"/>
            <w:shd w:val="clear" w:color="auto" w:fill="EAEAEA"/>
          </w:tcPr>
          <w:p>
            <w:pPr>
              <w:pStyle w:val="TableParagraph"/>
              <w:spacing w:line="221" w:lineRule="exact"/>
              <w:ind w:left="288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056" w:type="dxa"/>
            <w:shd w:val="clear" w:color="auto" w:fill="EAEAEA"/>
          </w:tcPr>
          <w:p>
            <w:pPr>
              <w:pStyle w:val="TableParagraph"/>
              <w:spacing w:line="221" w:lineRule="exact"/>
              <w:ind w:left="364"/>
              <w:rPr>
                <w:sz w:val="20"/>
              </w:rPr>
            </w:pPr>
            <w:r>
              <w:rPr>
                <w:sz w:val="20"/>
              </w:rPr>
              <w:t>1485</w:t>
            </w:r>
          </w:p>
        </w:tc>
        <w:tc>
          <w:tcPr>
            <w:tcW w:w="903" w:type="dxa"/>
            <w:shd w:val="clear" w:color="auto" w:fill="EAEAEA"/>
          </w:tcPr>
          <w:p>
            <w:pPr>
              <w:pStyle w:val="TableParagraph"/>
              <w:spacing w:line="221" w:lineRule="exact"/>
              <w:ind w:left="287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1447" w:type="dxa"/>
            <w:shd w:val="clear" w:color="auto" w:fill="EAEAEA"/>
          </w:tcPr>
          <w:p>
            <w:pPr>
              <w:pStyle w:val="TableParagraph"/>
              <w:spacing w:line="226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1485</w:t>
            </w:r>
          </w:p>
        </w:tc>
      </w:tr>
      <w:tr>
        <w:trPr>
          <w:trHeight w:val="396" w:hRule="atLeast"/>
        </w:trPr>
        <w:tc>
          <w:tcPr>
            <w:tcW w:w="3019" w:type="dxa"/>
            <w:gridSpan w:val="2"/>
            <w:shd w:val="clear" w:color="auto" w:fill="EAEAEA"/>
          </w:tcPr>
          <w:p>
            <w:pPr>
              <w:pStyle w:val="TableParagraph"/>
              <w:tabs>
                <w:tab w:pos="1893" w:val="left" w:leader="none"/>
              </w:tabs>
              <w:spacing w:line="272" w:lineRule="exact"/>
              <w:ind w:left="112"/>
              <w:rPr>
                <w:sz w:val="20"/>
              </w:rPr>
            </w:pPr>
            <w:r>
              <w:rPr>
                <w:position w:val="10"/>
                <w:sz w:val="20"/>
              </w:rPr>
              <w:t>DISERICT</w:t>
              <w:tab/>
            </w:r>
            <w:r>
              <w:rPr>
                <w:sz w:val="20"/>
              </w:rPr>
              <w:t>Res.to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Com.</w:t>
            </w:r>
          </w:p>
        </w:tc>
        <w:tc>
          <w:tcPr>
            <w:tcW w:w="1015" w:type="dxa"/>
            <w:shd w:val="clear" w:color="auto" w:fill="EAEAEA"/>
          </w:tcPr>
          <w:p>
            <w:pPr>
              <w:pStyle w:val="TableParagraph"/>
              <w:spacing w:before="42"/>
              <w:ind w:left="13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58" w:type="dxa"/>
            <w:shd w:val="clear" w:color="auto" w:fill="EAEAEA"/>
          </w:tcPr>
          <w:p>
            <w:pPr>
              <w:pStyle w:val="TableParagraph"/>
              <w:spacing w:before="42"/>
              <w:ind w:right="1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33" w:type="dxa"/>
            <w:shd w:val="clear" w:color="auto" w:fill="EAEAE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1" w:type="dxa"/>
            <w:shd w:val="clear" w:color="auto" w:fill="EAEAEA"/>
          </w:tcPr>
          <w:p>
            <w:pPr>
              <w:pStyle w:val="TableParagraph"/>
              <w:spacing w:before="47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53" w:type="dxa"/>
            <w:shd w:val="clear" w:color="auto" w:fill="EAEAEA"/>
          </w:tcPr>
          <w:p>
            <w:pPr>
              <w:pStyle w:val="TableParagraph"/>
              <w:spacing w:before="42"/>
              <w:ind w:left="33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58" w:type="dxa"/>
            <w:shd w:val="clear" w:color="auto" w:fill="EAEAEA"/>
          </w:tcPr>
          <w:p>
            <w:pPr>
              <w:pStyle w:val="TableParagraph"/>
              <w:spacing w:before="47"/>
              <w:ind w:left="365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903" w:type="dxa"/>
            <w:shd w:val="clear" w:color="auto" w:fill="EAEAEA"/>
          </w:tcPr>
          <w:p>
            <w:pPr>
              <w:pStyle w:val="TableParagraph"/>
              <w:spacing w:before="42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56" w:type="dxa"/>
            <w:shd w:val="clear" w:color="auto" w:fill="EAEAEA"/>
          </w:tcPr>
          <w:p>
            <w:pPr>
              <w:pStyle w:val="TableParagraph"/>
              <w:spacing w:before="47"/>
              <w:ind w:left="147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06" w:type="dxa"/>
            <w:shd w:val="clear" w:color="auto" w:fill="EAEAEA"/>
          </w:tcPr>
          <w:p>
            <w:pPr>
              <w:pStyle w:val="TableParagraph"/>
              <w:spacing w:before="42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56" w:type="dxa"/>
            <w:shd w:val="clear" w:color="auto" w:fill="EAEAEA"/>
          </w:tcPr>
          <w:p>
            <w:pPr>
              <w:pStyle w:val="TableParagraph"/>
              <w:spacing w:before="47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903" w:type="dxa"/>
            <w:shd w:val="clear" w:color="auto" w:fill="EAEAEA"/>
          </w:tcPr>
          <w:p>
            <w:pPr>
              <w:pStyle w:val="TableParagraph"/>
              <w:spacing w:before="42"/>
              <w:ind w:left="28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7" w:type="dxa"/>
            <w:shd w:val="clear" w:color="auto" w:fill="EAEAEA"/>
          </w:tcPr>
          <w:p>
            <w:pPr>
              <w:pStyle w:val="TableParagraph"/>
              <w:spacing w:before="47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  <w:tr>
        <w:trPr>
          <w:trHeight w:val="344" w:hRule="atLeast"/>
        </w:trPr>
        <w:tc>
          <w:tcPr>
            <w:tcW w:w="3019" w:type="dxa"/>
            <w:gridSpan w:val="2"/>
            <w:tcBorders>
              <w:bottom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12" w:lineRule="exact" w:before="112"/>
              <w:ind w:left="1894"/>
              <w:rPr>
                <w:sz w:val="20"/>
              </w:rPr>
            </w:pPr>
            <w:r>
              <w:rPr>
                <w:sz w:val="20"/>
              </w:rPr>
              <w:t>Commercial</w:t>
            </w:r>
          </w:p>
        </w:tc>
        <w:tc>
          <w:tcPr>
            <w:tcW w:w="1015" w:type="dxa"/>
            <w:tcBorders>
              <w:bottom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12" w:lineRule="exact" w:before="112"/>
              <w:ind w:left="135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558" w:type="dxa"/>
            <w:tcBorders>
              <w:bottom w:val="single" w:sz="8" w:space="0" w:color="000000"/>
            </w:tcBorders>
            <w:shd w:val="clear" w:color="auto" w:fill="EAEAE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" w:type="dxa"/>
            <w:tcBorders>
              <w:bottom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12" w:lineRule="exact" w:before="112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91" w:type="dxa"/>
            <w:tcBorders>
              <w:bottom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12" w:lineRule="exact" w:before="112"/>
              <w:ind w:left="34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953" w:type="dxa"/>
            <w:tcBorders>
              <w:bottom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12" w:lineRule="exact" w:before="112"/>
              <w:ind w:left="338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058" w:type="dxa"/>
            <w:tcBorders>
              <w:bottom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12" w:lineRule="exact" w:before="112"/>
              <w:ind w:left="365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903" w:type="dxa"/>
            <w:tcBorders>
              <w:bottom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12" w:lineRule="exact" w:before="112"/>
              <w:ind w:left="288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12" w:lineRule="exact" w:before="112"/>
              <w:ind w:left="248" w:right="269"/>
              <w:jc w:val="center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906" w:type="dxa"/>
            <w:tcBorders>
              <w:bottom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12" w:lineRule="exact" w:before="112"/>
              <w:ind w:left="288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1056" w:type="dxa"/>
            <w:tcBorders>
              <w:bottom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12" w:lineRule="exact" w:before="112"/>
              <w:ind w:left="364"/>
              <w:rPr>
                <w:sz w:val="20"/>
              </w:rPr>
            </w:pPr>
            <w:r>
              <w:rPr>
                <w:sz w:val="20"/>
              </w:rPr>
              <w:t>678</w:t>
            </w:r>
          </w:p>
        </w:tc>
        <w:tc>
          <w:tcPr>
            <w:tcW w:w="903" w:type="dxa"/>
            <w:tcBorders>
              <w:bottom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12" w:lineRule="exact" w:before="112"/>
              <w:ind w:left="287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447" w:type="dxa"/>
            <w:tcBorders>
              <w:bottom w:val="single" w:sz="8" w:space="0" w:color="000000"/>
            </w:tcBorders>
            <w:shd w:val="clear" w:color="auto" w:fill="EAEAEA"/>
          </w:tcPr>
          <w:p>
            <w:pPr>
              <w:pStyle w:val="TableParagraph"/>
              <w:spacing w:line="214" w:lineRule="exact" w:before="109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678</w:t>
            </w:r>
          </w:p>
        </w:tc>
      </w:tr>
    </w:tbl>
    <w:p>
      <w:pPr>
        <w:spacing w:before="0"/>
        <w:ind w:left="740" w:right="0" w:firstLine="0"/>
        <w:jc w:val="left"/>
        <w:rPr>
          <w:sz w:val="22"/>
        </w:rPr>
      </w:pPr>
      <w:r>
        <w:rPr>
          <w:sz w:val="22"/>
        </w:rPr>
        <w:t>Sources:</w:t>
      </w:r>
      <w:r>
        <w:rPr>
          <w:spacing w:val="-1"/>
          <w:sz w:val="22"/>
        </w:rPr>
        <w:t> </w:t>
      </w:r>
      <w:r>
        <w:rPr>
          <w:sz w:val="22"/>
        </w:rPr>
        <w:t>Enumeration</w:t>
      </w:r>
      <w:r>
        <w:rPr>
          <w:spacing w:val="-1"/>
          <w:sz w:val="22"/>
        </w:rPr>
        <w:t> </w:t>
      </w:r>
      <w:r>
        <w:rPr>
          <w:sz w:val="22"/>
        </w:rPr>
        <w:t>Area</w:t>
      </w:r>
      <w:r>
        <w:rPr>
          <w:spacing w:val="-3"/>
          <w:sz w:val="22"/>
        </w:rPr>
        <w:t> </w:t>
      </w:r>
      <w:r>
        <w:rPr>
          <w:sz w:val="22"/>
        </w:rPr>
        <w:t>Demarcation</w:t>
      </w:r>
      <w:r>
        <w:rPr>
          <w:spacing w:val="-2"/>
          <w:sz w:val="22"/>
        </w:rPr>
        <w:t> </w:t>
      </w:r>
      <w:r>
        <w:rPr>
          <w:sz w:val="22"/>
        </w:rPr>
        <w:t>(2018),</w:t>
      </w:r>
      <w:r>
        <w:rPr>
          <w:spacing w:val="-4"/>
          <w:sz w:val="22"/>
        </w:rPr>
        <w:t> </w:t>
      </w:r>
      <w:r>
        <w:rPr>
          <w:sz w:val="22"/>
        </w:rPr>
        <w:t>Bida</w:t>
      </w:r>
      <w:r>
        <w:rPr>
          <w:spacing w:val="-3"/>
          <w:sz w:val="22"/>
        </w:rPr>
        <w:t> </w:t>
      </w:r>
      <w:r>
        <w:rPr>
          <w:sz w:val="22"/>
        </w:rPr>
        <w:t>Area</w:t>
      </w:r>
      <w:r>
        <w:rPr>
          <w:spacing w:val="-1"/>
          <w:sz w:val="22"/>
        </w:rPr>
        <w:t> </w:t>
      </w:r>
      <w:r>
        <w:rPr>
          <w:sz w:val="22"/>
        </w:rPr>
        <w:t>Lands</w:t>
      </w:r>
      <w:r>
        <w:rPr>
          <w:spacing w:val="-2"/>
          <w:sz w:val="22"/>
        </w:rPr>
        <w:t> </w:t>
      </w:r>
      <w:r>
        <w:rPr>
          <w:sz w:val="22"/>
        </w:rPr>
        <w:t>Office</w:t>
      </w:r>
      <w:r>
        <w:rPr>
          <w:spacing w:val="-1"/>
          <w:sz w:val="22"/>
        </w:rPr>
        <w:t> </w:t>
      </w:r>
      <w:r>
        <w:rPr>
          <w:sz w:val="22"/>
        </w:rPr>
        <w:t>(2019),</w:t>
      </w:r>
      <w:r>
        <w:rPr>
          <w:spacing w:val="-4"/>
          <w:sz w:val="22"/>
        </w:rPr>
        <w:t> </w:t>
      </w:r>
      <w:r>
        <w:rPr>
          <w:sz w:val="22"/>
        </w:rPr>
        <w:t>Bida</w:t>
      </w:r>
      <w:r>
        <w:rPr>
          <w:spacing w:val="-2"/>
          <w:sz w:val="22"/>
        </w:rPr>
        <w:t> </w:t>
      </w:r>
      <w:r>
        <w:rPr>
          <w:sz w:val="22"/>
        </w:rPr>
        <w:t>Zonal Office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AEDC</w:t>
      </w:r>
      <w:r>
        <w:rPr>
          <w:spacing w:val="-2"/>
          <w:sz w:val="22"/>
        </w:rPr>
        <w:t> </w:t>
      </w:r>
      <w:r>
        <w:rPr>
          <w:sz w:val="22"/>
        </w:rPr>
        <w:t>(2019)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Author‟s</w:t>
      </w:r>
      <w:r>
        <w:rPr>
          <w:spacing w:val="-4"/>
          <w:sz w:val="22"/>
        </w:rPr>
        <w:t> </w:t>
      </w:r>
      <w:r>
        <w:rPr>
          <w:sz w:val="22"/>
        </w:rPr>
        <w:t>(2019)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7106" w:right="7123"/>
        <w:jc w:val="center"/>
      </w:pPr>
      <w:r>
        <w:rPr/>
        <w:t>109</w:t>
      </w:r>
    </w:p>
    <w:p>
      <w:pPr>
        <w:spacing w:after="0"/>
        <w:jc w:val="center"/>
        <w:sectPr>
          <w:footerReference w:type="default" r:id="rId47"/>
          <w:pgSz w:w="16850" w:h="11910" w:orient="landscape"/>
          <w:pgMar w:footer="0" w:header="0" w:top="1100" w:bottom="280" w:left="1240" w:right="9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1.44664pt;margin-top:483.787415pt;width:15.3pt;height:11.85pt;mso-position-horizontal-relative:page;mso-position-vertical-relative:page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6.363182pt;margin-top:108.872589pt;width:10.4pt;height:6.55pt;mso-position-horizontal-relative:page;mso-position-vertical-relative:page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w w:val="80"/>
                      <w:sz w:val="15"/>
                    </w:rPr>
                    <w:t>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70" w:lineRule="auto" w:before="90"/>
        <w:ind w:left="760" w:right="1614"/>
      </w:pPr>
      <w:r>
        <w:rPr/>
        <w:pict>
          <v:group style="position:absolute;margin-left:98.849998pt;margin-top:-217.441895pt;width:425.3pt;height:216.8pt;mso-position-horizontal-relative:page;mso-position-vertical-relative:paragraph;z-index:15746560" coordorigin="1977,-4349" coordsize="8506,4336">
            <v:shape style="position:absolute;left:1977;top:-4349;width:8505;height:4335" coordorigin="1977,-4348" coordsize="8505,4335" path="m10475,-4348l10475,-13m1977,-4341l10482,-4341m1985,-4348l1985,-13m1977,-21l10482,-21e" filled="false" stroked="true" strokeweight=".75pt" strokecolor="#858585">
              <v:path arrowok="t"/>
              <v:stroke dashstyle="solid"/>
            </v:shape>
            <v:shape style="position:absolute;left:2995;top:-3576;width:6103;height:3483" type="#_x0000_t75" stroked="false">
              <v:imagedata r:id="rId49" o:title=""/>
            </v:shape>
            <v:shape style="position:absolute;left:5120;top:-4187;width:22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ESSO-BCC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AVENUE</w:t>
                    </w:r>
                  </w:p>
                </w:txbxContent>
              </v:textbox>
              <w10:wrap type="none"/>
            </v:shape>
            <v:shape style="position:absolute;left:2690;top:-3801;width:500;height:962" type="#_x0000_t202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1400</w:t>
                    </w:r>
                  </w:p>
                  <w:p>
                    <w:pPr>
                      <w:spacing w:line="101" w:lineRule="exact" w:before="0"/>
                      <w:ind w:left="328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800</w:t>
                    </w:r>
                  </w:p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1200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2810;top:-2327;width:380;height:131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</w:t>
                    </w:r>
                  </w:p>
                  <w:p>
                    <w:pPr>
                      <w:spacing w:before="7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</w:t>
                    </w:r>
                  </w:p>
                  <w:p>
                    <w:pPr>
                      <w:spacing w:before="7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  <w:p>
                    <w:pPr>
                      <w:spacing w:before="72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141;top:-2231;width:1126;height:6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Residential</w:t>
                    </w:r>
                  </w:p>
                  <w:p>
                    <w:pPr>
                      <w:spacing w:before="1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commercial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1.44664pt;margin-top:-122.209465pt;width:15.3pt;height:31.75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75"/>
                      <w:sz w:val="15"/>
                    </w:rPr>
                    <w:t>Number</w:t>
                  </w:r>
                  <w:r>
                    <w:rPr>
                      <w:b/>
                      <w:spacing w:val="-1"/>
                      <w:w w:val="75"/>
                      <w:sz w:val="15"/>
                    </w:rPr>
                    <w:t> </w:t>
                  </w:r>
                  <w:r>
                    <w:rPr>
                      <w:b/>
                      <w:w w:val="75"/>
                      <w:position w:val="2"/>
                      <w:sz w:val="24"/>
                    </w:rPr>
                    <w:t>of</w:t>
                  </w:r>
                </w:p>
              </w:txbxContent>
            </v:textbox>
            <w10:wrap type="none"/>
          </v:shape>
        </w:pict>
      </w:r>
      <w:r>
        <w:rPr/>
        <w:t>Figure 4.2: Residential to Commercial Land Use Changes in Esso-BBC Avenue of</w:t>
      </w:r>
      <w:r>
        <w:rPr>
          <w:spacing w:val="-57"/>
        </w:rPr>
        <w:t> </w:t>
      </w:r>
      <w:r>
        <w:rPr/>
        <w:t>Bida</w:t>
      </w:r>
      <w:r>
        <w:rPr>
          <w:spacing w:val="-1"/>
        </w:rPr>
        <w:t> </w:t>
      </w:r>
      <w:r>
        <w:rPr/>
        <w:t>Town</w:t>
      </w:r>
      <w:r>
        <w:rPr>
          <w:spacing w:val="1"/>
        </w:rPr>
        <w:t> </w:t>
      </w:r>
      <w:r>
        <w:rPr/>
        <w:t>Between1998-2018</w:t>
      </w:r>
    </w:p>
    <w:p>
      <w:pPr>
        <w:pStyle w:val="BodyText"/>
        <w:spacing w:before="10"/>
        <w:ind w:left="760"/>
      </w:pPr>
      <w:r>
        <w:rPr/>
        <w:pict>
          <v:shape style="position:absolute;margin-left:111.44664pt;margin-top:49.415596pt;width:15.3pt;height:43.35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75"/>
                      <w:sz w:val="24"/>
                    </w:rPr>
                    <w:t>Properties</w:t>
                  </w:r>
                </w:p>
              </w:txbxContent>
            </v:textbox>
            <w10:wrap type="none"/>
          </v:shape>
        </w:pict>
      </w:r>
      <w:r>
        <w:rPr/>
        <w:t>Source:</w:t>
      </w:r>
      <w:r>
        <w:rPr>
          <w:spacing w:val="-4"/>
        </w:rPr>
        <w:t> </w:t>
      </w:r>
      <w:r>
        <w:rPr/>
        <w:t>Author‟s</w:t>
      </w:r>
      <w:r>
        <w:rPr>
          <w:spacing w:val="-3"/>
        </w:rPr>
        <w:t> </w:t>
      </w:r>
      <w:r>
        <w:rPr/>
        <w:t>(2019)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68" w:lineRule="auto" w:before="90"/>
        <w:ind w:left="760" w:right="1448"/>
      </w:pPr>
      <w:r>
        <w:rPr/>
        <w:pict>
          <v:group style="position:absolute;margin-left:98.900002pt;margin-top:-219.616882pt;width:444.75pt;height:210pt;mso-position-horizontal-relative:page;mso-position-vertical-relative:paragraph;z-index:15747072" coordorigin="1978,-4392" coordsize="8895,4200">
            <v:shape style="position:absolute;left:1978;top:-4393;width:8895;height:4200" type="#_x0000_t75" stroked="false">
              <v:imagedata r:id="rId50" o:title=""/>
            </v:shape>
            <v:shape style="position:absolute;left:4841;top:-4228;width:320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Mokwala-Cenema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Down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Town</w:t>
                    </w:r>
                  </w:p>
                </w:txbxContent>
              </v:textbox>
              <w10:wrap type="none"/>
            </v:shape>
            <v:shape style="position:absolute;left:2700;top:-3844;width:500;height:223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>
                    <w:pPr>
                      <w:spacing w:before="21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  <w:p>
                    <w:pPr>
                      <w:spacing w:before="21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>
                    <w:pPr>
                      <w:spacing w:before="21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  <w:p>
                    <w:pPr>
                      <w:spacing w:before="21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9542;top:-2366;width:1114;height:61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Residential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commercial</w:t>
                    </w:r>
                  </w:p>
                </w:txbxContent>
              </v:textbox>
              <w10:wrap type="none"/>
            </v:shape>
            <v:shape style="position:absolute;left:2820;top:-1377;width:380;height:75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  <w:p>
                    <w:pPr>
                      <w:spacing w:before="216"/>
                      <w:ind w:left="2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81;top:-602;width:53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1998-2002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2003-2007 2008-2011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2012-2016 2017-date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5.815453pt;margin-top:-91.646011pt;width:10.95pt;height:7.05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75"/>
                      <w:sz w:val="16"/>
                    </w:rPr>
                    <w:t>er</w:t>
                  </w:r>
                </w:p>
              </w:txbxContent>
            </v:textbox>
            <w10:wrap type="none"/>
          </v:shape>
        </w:pict>
      </w:r>
      <w:r>
        <w:rPr/>
        <w:t>Figure 4.3: Residential to Commercial Land Use Changes in Mokwa-Cenema Down</w:t>
      </w:r>
      <w:r>
        <w:rPr>
          <w:spacing w:val="-57"/>
        </w:rPr>
        <w:t> </w:t>
      </w:r>
      <w:r>
        <w:rPr/>
        <w:t>Town</w:t>
      </w:r>
      <w:r>
        <w:rPr>
          <w:spacing w:val="-1"/>
        </w:rPr>
        <w:t> </w:t>
      </w:r>
      <w:r>
        <w:rPr/>
        <w:t>of Bida</w:t>
      </w:r>
      <w:r>
        <w:rPr>
          <w:spacing w:val="-1"/>
        </w:rPr>
        <w:t> </w:t>
      </w:r>
      <w:r>
        <w:rPr/>
        <w:t>Urban</w:t>
      </w:r>
      <w:r>
        <w:rPr>
          <w:spacing w:val="2"/>
        </w:rPr>
        <w:t> </w:t>
      </w:r>
      <w:r>
        <w:rPr/>
        <w:t>Between1998-2018.</w:t>
      </w:r>
    </w:p>
    <w:p>
      <w:pPr>
        <w:pStyle w:val="BodyText"/>
        <w:spacing w:before="13"/>
        <w:ind w:left="760"/>
      </w:pPr>
      <w:r>
        <w:rPr/>
        <w:t>Source:</w:t>
      </w:r>
      <w:r>
        <w:rPr>
          <w:spacing w:val="-4"/>
        </w:rPr>
        <w:t> </w:t>
      </w:r>
      <w:r>
        <w:rPr/>
        <w:t>Author‟s</w:t>
      </w:r>
      <w:r>
        <w:rPr>
          <w:spacing w:val="-3"/>
        </w:rPr>
        <w:t> </w:t>
      </w:r>
      <w:r>
        <w:rPr/>
        <w:t>(2019).</w:t>
      </w:r>
    </w:p>
    <w:p>
      <w:pPr>
        <w:spacing w:after="0"/>
        <w:sectPr>
          <w:footerReference w:type="default" r:id="rId48"/>
          <w:pgSz w:w="11900" w:h="16840"/>
          <w:pgMar w:footer="1130" w:header="0" w:top="1440" w:bottom="1320" w:left="1220" w:right="340"/>
          <w:pgNumType w:start="11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1.44664pt;margin-top:197.417419pt;width:15.3pt;height:11.85pt;mso-position-horizontal-relative:page;mso-position-vertical-relative:page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744514pt;margin-top:156.323242pt;width:13.05pt;height:4.7pt;mso-position-horizontal-relative:page;mso-position-vertical-relative:page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68"/>
                      <w:sz w:val="20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.476524pt;margin-top:207.986877pt;width:12.45pt;height:8.2pt;mso-position-horizontal-relative:page;mso-position-vertical-relative:page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line="249" w:lineRule="auto" w:before="17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w w:val="75"/>
                      <w:sz w:val="9"/>
                    </w:rPr>
                    <w:t>mbe</w:t>
                  </w:r>
                  <w:r>
                    <w:rPr>
                      <w:b/>
                      <w:spacing w:val="-15"/>
                      <w:w w:val="75"/>
                      <w:sz w:val="9"/>
                    </w:rPr>
                    <w:t> </w:t>
                  </w:r>
                  <w:r>
                    <w:rPr>
                      <w:b/>
                      <w:w w:val="85"/>
                      <w:sz w:val="9"/>
                    </w:rPr>
                    <w:t>r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68" w:lineRule="auto" w:before="219"/>
        <w:ind w:left="760" w:right="1855"/>
      </w:pPr>
      <w:r>
        <w:rPr/>
        <w:pict>
          <v:group style="position:absolute;margin-left:98.900002pt;margin-top:-220.636887pt;width:425.25pt;height:216.75pt;mso-position-horizontal-relative:page;mso-position-vertical-relative:paragraph;z-index:15750144" coordorigin="1978,-4413" coordsize="8505,4335">
            <v:shape style="position:absolute;left:1978;top:-4413;width:8505;height:4335" type="#_x0000_t75" stroked="false">
              <v:imagedata r:id="rId51" o:title=""/>
            </v:shape>
            <v:shape style="position:absolute;left:4359;top:-4250;width:377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GBANGBARA-TEXACO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DITRICT</w:t>
                    </w:r>
                  </w:p>
                </w:txbxContent>
              </v:textbox>
              <w10:wrap type="none"/>
            </v:shape>
            <v:shape style="position:absolute;left:2674;top:-3826;width:426;height:33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1800</w:t>
                    </w:r>
                  </w:p>
                  <w:p>
                    <w:pPr>
                      <w:spacing w:before="99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1600</w:t>
                    </w:r>
                  </w:p>
                  <w:p>
                    <w:pPr>
                      <w:spacing w:before="101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1400</w:t>
                    </w:r>
                  </w:p>
                  <w:p>
                    <w:pPr>
                      <w:spacing w:before="102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1200</w:t>
                    </w:r>
                  </w:p>
                  <w:p>
                    <w:pPr>
                      <w:spacing w:before="101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1000</w:t>
                    </w:r>
                  </w:p>
                  <w:p>
                    <w:pPr>
                      <w:spacing w:before="99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>
                    <w:pPr>
                      <w:spacing w:before="102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101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102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line="240" w:lineRule="exact" w:before="9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141;top:-2357;width:1126;height:64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Residential</w:t>
                    </w:r>
                  </w:p>
                  <w:p>
                    <w:pPr>
                      <w:spacing w:before="10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commercial</w:t>
                    </w:r>
                  </w:p>
                </w:txbxContent>
              </v:textbox>
              <w10:wrap type="none"/>
            </v:shape>
            <v:shape style="position:absolute;left:3158;top:-489;width:520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1998-20022003-20072008-20112012-2016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2017-date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 4.4: Residential to Commercial Land Use Changes in Gbangbara-Texaco</w:t>
      </w:r>
      <w:r>
        <w:rPr>
          <w:spacing w:val="-57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of Bida Town</w:t>
      </w:r>
      <w:r>
        <w:rPr>
          <w:spacing w:val="1"/>
        </w:rPr>
        <w:t> </w:t>
      </w:r>
      <w:r>
        <w:rPr/>
        <w:t>Between1998-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spacing w:before="16"/>
        <w:ind w:left="760"/>
      </w:pPr>
      <w:r>
        <w:rPr/>
        <w:t>Source:</w:t>
      </w:r>
      <w:r>
        <w:rPr>
          <w:spacing w:val="-3"/>
        </w:rPr>
        <w:t> </w:t>
      </w:r>
      <w:r>
        <w:rPr/>
        <w:t>Author‟s</w:t>
      </w:r>
      <w:r>
        <w:rPr>
          <w:spacing w:val="-3"/>
        </w:rPr>
        <w:t> </w:t>
      </w:r>
      <w:r>
        <w:rPr/>
        <w:t>(2019).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39"/>
        </w:numPr>
        <w:tabs>
          <w:tab w:pos="1402" w:val="left" w:leader="none"/>
        </w:tabs>
        <w:spacing w:line="240" w:lineRule="auto" w:before="0" w:after="0"/>
        <w:ind w:left="1401" w:right="0" w:hanging="642"/>
        <w:jc w:val="both"/>
        <w:rPr>
          <w:sz w:val="23"/>
        </w:rPr>
      </w:pPr>
      <w:bookmarkStart w:name="_TOC_250007" w:id="19"/>
      <w:r>
        <w:rPr/>
        <w:t>Coefficient</w:t>
      </w:r>
      <w:r>
        <w:rPr>
          <w:spacing w:val="116"/>
        </w:rPr>
        <w:t> </w:t>
      </w:r>
      <w:r>
        <w:rPr/>
        <w:t>of</w:t>
      </w:r>
      <w:r>
        <w:rPr>
          <w:spacing w:val="99"/>
        </w:rPr>
        <w:t> </w:t>
      </w:r>
      <w:r>
        <w:rPr/>
        <w:t>Variations</w:t>
      </w:r>
      <w:r>
        <w:rPr>
          <w:spacing w:val="118"/>
        </w:rPr>
        <w:t> </w:t>
      </w:r>
      <w:r>
        <w:rPr/>
        <w:t>in</w:t>
      </w:r>
      <w:r>
        <w:rPr>
          <w:spacing w:val="98"/>
        </w:rPr>
        <w:t> </w:t>
      </w:r>
      <w:r>
        <w:rPr/>
        <w:t>Residential</w:t>
      </w:r>
      <w:r>
        <w:rPr>
          <w:spacing w:val="112"/>
        </w:rPr>
        <w:t> </w:t>
      </w:r>
      <w:r>
        <w:rPr/>
        <w:t>Property</w:t>
      </w:r>
      <w:r>
        <w:rPr>
          <w:spacing w:val="64"/>
        </w:rPr>
        <w:t> </w:t>
      </w:r>
      <w:r>
        <w:rPr/>
        <w:t>and</w:t>
      </w:r>
      <w:r>
        <w:rPr>
          <w:spacing w:val="110"/>
        </w:rPr>
        <w:t> </w:t>
      </w:r>
      <w:bookmarkEnd w:id="19"/>
      <w:r>
        <w:rPr>
          <w:sz w:val="23"/>
        </w:rPr>
        <w:t>Commercial</w:t>
      </w:r>
    </w:p>
    <w:p>
      <w:pPr>
        <w:pStyle w:val="BodyText"/>
        <w:rPr>
          <w:b/>
        </w:rPr>
      </w:pPr>
    </w:p>
    <w:p>
      <w:pPr>
        <w:pStyle w:val="Heading2"/>
        <w:ind w:left="760"/>
      </w:pPr>
      <w:bookmarkStart w:name="_TOC_250006" w:id="20"/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Selected</w:t>
      </w:r>
      <w:r>
        <w:rPr>
          <w:spacing w:val="-2"/>
        </w:rPr>
        <w:t> </w:t>
      </w:r>
      <w:bookmarkEnd w:id="20"/>
      <w:r>
        <w:rPr/>
        <w:t>Neighbourhoods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 w:before="1"/>
        <w:ind w:left="760" w:right="1396"/>
        <w:jc w:val="both"/>
      </w:pPr>
      <w:r>
        <w:rPr/>
        <w:t>The table 4.5 below shows the degree of variance between residential land uses and</w:t>
      </w:r>
      <w:r>
        <w:rPr>
          <w:spacing w:val="1"/>
        </w:rPr>
        <w:t> </w:t>
      </w:r>
      <w:r>
        <w:rPr/>
        <w:t>commercial uses. Indicating the percentage increase in the number of commercial</w:t>
      </w:r>
      <w:r>
        <w:rPr>
          <w:spacing w:val="1"/>
        </w:rPr>
        <w:t> </w:t>
      </w:r>
      <w:r>
        <w:rPr/>
        <w:t>property as against the percentage decrease in the number of housing stock over the</w:t>
      </w:r>
      <w:r>
        <w:rPr>
          <w:spacing w:val="1"/>
        </w:rPr>
        <w:t> </w:t>
      </w:r>
      <w:r>
        <w:rPr/>
        <w:t>years. This implies that, commercial land uses has more upward pressure relative to</w:t>
      </w:r>
      <w:r>
        <w:rPr>
          <w:spacing w:val="1"/>
        </w:rPr>
        <w:t> </w:t>
      </w:r>
      <w:r>
        <w:rPr/>
        <w:t>its</w:t>
      </w:r>
      <w:r>
        <w:rPr>
          <w:spacing w:val="3"/>
        </w:rPr>
        <w:t> </w:t>
      </w:r>
      <w:r>
        <w:rPr/>
        <w:t>Mean</w:t>
      </w:r>
      <w:r>
        <w:rPr>
          <w:spacing w:val="3"/>
        </w:rPr>
        <w:t> </w:t>
      </w:r>
      <w:r>
        <w:rPr/>
        <w:t>value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Coefficient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Variation</w:t>
      </w:r>
      <w:r>
        <w:rPr>
          <w:spacing w:val="3"/>
        </w:rPr>
        <w:t> </w:t>
      </w:r>
      <w:r>
        <w:rPr/>
        <w:t>at</w:t>
      </w:r>
      <w:r>
        <w:rPr>
          <w:spacing w:val="5"/>
        </w:rPr>
        <w:t> </w:t>
      </w:r>
      <w:r>
        <w:rPr/>
        <w:t>47.53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against</w:t>
      </w:r>
      <w:r>
        <w:rPr>
          <w:spacing w:val="5"/>
        </w:rPr>
        <w:t> </w:t>
      </w:r>
      <w:r>
        <w:rPr/>
        <w:t>residential</w:t>
      </w:r>
      <w:r>
        <w:rPr>
          <w:spacing w:val="6"/>
        </w:rPr>
        <w:t> </w:t>
      </w:r>
      <w:r>
        <w:rPr/>
        <w:t>uses</w:t>
      </w:r>
      <w:r>
        <w:rPr>
          <w:spacing w:val="3"/>
        </w:rPr>
        <w:t> </w:t>
      </w:r>
      <w:r>
        <w:rPr/>
        <w:t>with</w:t>
      </w:r>
    </w:p>
    <w:p>
      <w:pPr>
        <w:pStyle w:val="BodyText"/>
        <w:spacing w:before="5"/>
        <w:ind w:left="760"/>
        <w:jc w:val="both"/>
      </w:pPr>
      <w:r>
        <w:rPr/>
        <w:t>39.70</w:t>
      </w:r>
      <w:r>
        <w:rPr>
          <w:spacing w:val="-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Variation.</w:t>
      </w:r>
    </w:p>
    <w:p>
      <w:pPr>
        <w:spacing w:after="0"/>
        <w:jc w:val="both"/>
        <w:sectPr>
          <w:pgSz w:w="11900" w:h="16840"/>
          <w:pgMar w:header="0" w:footer="1130" w:top="1580" w:bottom="1400" w:left="1220" w:right="34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Heading2"/>
        <w:spacing w:line="470" w:lineRule="auto" w:before="90"/>
        <w:ind w:left="760" w:right="1451"/>
      </w:pPr>
      <w:r>
        <w:rPr/>
        <w:t>Table</w:t>
      </w:r>
      <w:r>
        <w:rPr>
          <w:spacing w:val="-3"/>
        </w:rPr>
        <w:t> </w:t>
      </w:r>
      <w:r>
        <w:rPr/>
        <w:t>4.5:</w:t>
      </w:r>
      <w:r>
        <w:rPr>
          <w:spacing w:val="-5"/>
        </w:rPr>
        <w:t> </w:t>
      </w:r>
      <w:r>
        <w:rPr/>
        <w:t>Coefficient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Variations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Residential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Properties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Neighbourhoods of</w:t>
      </w:r>
      <w:r>
        <w:rPr>
          <w:spacing w:val="1"/>
        </w:rPr>
        <w:t> </w:t>
      </w:r>
      <w:r>
        <w:rPr/>
        <w:t>Bida</w:t>
      </w:r>
      <w:r>
        <w:rPr>
          <w:spacing w:val="-4"/>
        </w:rPr>
        <w:t> </w:t>
      </w:r>
      <w:r>
        <w:rPr/>
        <w:t>Town (1998 &amp;</w:t>
      </w:r>
      <w:r>
        <w:rPr>
          <w:spacing w:val="-2"/>
        </w:rPr>
        <w:t> </w:t>
      </w:r>
      <w:r>
        <w:rPr/>
        <w:t>2018)</w:t>
      </w:r>
    </w:p>
    <w:p>
      <w:pPr>
        <w:pStyle w:val="BodyText"/>
        <w:spacing w:before="1"/>
        <w:rPr>
          <w:b/>
          <w:sz w:val="16"/>
        </w:rPr>
      </w:pPr>
      <w:r>
        <w:rPr/>
        <w:pict>
          <v:shape style="position:absolute;margin-left:65.949997pt;margin-top:11.739028pt;width:504.7pt;height:.1pt;mso-position-horizontal-relative:page;mso-position-vertical-relative:paragraph;z-index:-15705088;mso-wrap-distance-left:0;mso-wrap-distance-right:0" coordorigin="1319,235" coordsize="10094,0" path="m1319,235l11413,235e" filled="false" stroked="true" strokeweight=".95001pt" strokecolor="#545454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34"/>
        </w:rPr>
      </w:pPr>
    </w:p>
    <w:p>
      <w:pPr>
        <w:tabs>
          <w:tab w:pos="2440" w:val="left" w:leader="none"/>
          <w:tab w:pos="3700" w:val="left" w:leader="none"/>
          <w:tab w:pos="4942" w:val="left" w:leader="none"/>
          <w:tab w:pos="6780" w:val="left" w:leader="none"/>
          <w:tab w:pos="8403" w:val="left" w:leader="none"/>
        </w:tabs>
        <w:spacing w:before="0"/>
        <w:ind w:left="201" w:right="0" w:firstLine="0"/>
        <w:jc w:val="left"/>
        <w:rPr>
          <w:b/>
          <w:sz w:val="24"/>
        </w:rPr>
      </w:pPr>
      <w:r>
        <w:rPr/>
        <w:pict>
          <v:shape style="position:absolute;margin-left:66.024002pt;margin-top:14.309775pt;width:506.15pt;height:90.15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3"/>
                    <w:gridCol w:w="1548"/>
                    <w:gridCol w:w="2894"/>
                    <w:gridCol w:w="1705"/>
                    <w:gridCol w:w="2166"/>
                  </w:tblGrid>
                  <w:tr>
                    <w:trPr>
                      <w:trHeight w:val="707" w:hRule="atLeast"/>
                    </w:trPr>
                    <w:tc>
                      <w:tcPr>
                        <w:tcW w:w="181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52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Scores</w:t>
                        </w:r>
                      </w:p>
                    </w:tc>
                    <w:tc>
                      <w:tcPr>
                        <w:tcW w:w="289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14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Deviation</w:t>
                        </w:r>
                      </w:p>
                    </w:tc>
                    <w:tc>
                      <w:tcPr>
                        <w:tcW w:w="170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4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Variance</w:t>
                        </w:r>
                      </w:p>
                    </w:tc>
                    <w:tc>
                      <w:tcPr>
                        <w:tcW w:w="216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3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Comments</w:t>
                        </w: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181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Residential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5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1766.67</w:t>
                        </w:r>
                      </w:p>
                    </w:tc>
                    <w:tc>
                      <w:tcPr>
                        <w:tcW w:w="289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80" w:val="left" w:leader="none"/>
                          </w:tabs>
                          <w:spacing w:before="104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491808.33</w:t>
                          <w:tab/>
                          <w:t>701.129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4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39.70</w:t>
                        </w:r>
                      </w:p>
                    </w:tc>
                    <w:tc>
                      <w:tcPr>
                        <w:tcW w:w="216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variation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813" w:type="dxa"/>
                      </w:tcPr>
                      <w:p>
                        <w:pPr>
                          <w:pStyle w:val="TableParagraph"/>
                          <w:spacing w:line="256" w:lineRule="exact" w:before="204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Commercial</w:t>
                        </w:r>
                      </w:p>
                    </w:tc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line="256" w:lineRule="exact" w:before="204"/>
                          <w:ind w:left="5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904.33</w:t>
                        </w:r>
                      </w:p>
                    </w:tc>
                    <w:tc>
                      <w:tcPr>
                        <w:tcW w:w="2894" w:type="dxa"/>
                      </w:tcPr>
                      <w:p>
                        <w:pPr>
                          <w:pStyle w:val="TableParagraph"/>
                          <w:tabs>
                            <w:tab w:pos="1480" w:val="left" w:leader="none"/>
                          </w:tabs>
                          <w:spacing w:line="256" w:lineRule="exact" w:before="204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184726.33</w:t>
                          <w:tab/>
                          <w:t>429.798</w:t>
                        </w:r>
                      </w:p>
                    </w:tc>
                    <w:tc>
                      <w:tcPr>
                        <w:tcW w:w="1705" w:type="dxa"/>
                      </w:tcPr>
                      <w:p>
                        <w:pPr>
                          <w:pStyle w:val="TableParagraph"/>
                          <w:spacing w:line="256" w:lineRule="exact" w:before="204"/>
                          <w:ind w:left="4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47.53</w:t>
                        </w:r>
                      </w:p>
                    </w:tc>
                    <w:tc>
                      <w:tcPr>
                        <w:tcW w:w="2166" w:type="dxa"/>
                      </w:tcPr>
                      <w:p>
                        <w:pPr>
                          <w:pStyle w:val="TableParagraph"/>
                          <w:spacing w:line="256" w:lineRule="exact" w:before="204"/>
                          <w:ind w:left="3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More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variation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-13"/>
          <w:sz w:val="24"/>
        </w:rPr>
        <w:t>Nature</w:t>
      </w:r>
      <w:r>
        <w:rPr>
          <w:b/>
          <w:spacing w:val="-3"/>
          <w:position w:val="-13"/>
          <w:sz w:val="24"/>
        </w:rPr>
        <w:t> </w:t>
      </w:r>
      <w:r>
        <w:rPr>
          <w:b/>
          <w:position w:val="-13"/>
          <w:sz w:val="24"/>
        </w:rPr>
        <w:t>of Property</w:t>
        <w:tab/>
      </w:r>
      <w:r>
        <w:rPr>
          <w:b/>
          <w:sz w:val="24"/>
        </w:rPr>
        <w:t>Mean</w:t>
        <w:tab/>
      </w:r>
      <w:r>
        <w:rPr>
          <w:b/>
          <w:position w:val="-13"/>
          <w:sz w:val="24"/>
        </w:rPr>
        <w:t>Variance</w:t>
        <w:tab/>
      </w:r>
      <w:r>
        <w:rPr>
          <w:b/>
          <w:sz w:val="24"/>
        </w:rPr>
        <w:t>Standard</w:t>
        <w:tab/>
        <w:t>Coef. of</w:t>
        <w:tab/>
        <w:t>Remarks/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  <w:r>
        <w:rPr/>
        <w:pict>
          <v:shape style="position:absolute;margin-left:65.25pt;margin-top:19.209667pt;width:505.4pt;height:.1pt;mso-position-horizontal-relative:page;mso-position-vertical-relative:paragraph;z-index:-15704576;mso-wrap-distance-left:0;mso-wrap-distance-right:0" coordorigin="1305,384" coordsize="10108,0" path="m1305,384l11413,384e" filled="false" stroked="true" strokeweight=".95001pt" strokecolor="#545454">
            <v:path arrowok="t"/>
            <v:stroke dashstyle="solid"/>
            <w10:wrap type="topAndBottom"/>
          </v:shape>
        </w:pict>
      </w:r>
    </w:p>
    <w:p>
      <w:pPr>
        <w:pStyle w:val="BodyText"/>
        <w:spacing w:before="192"/>
        <w:ind w:left="760"/>
      </w:pPr>
      <w:r>
        <w:rPr/>
        <w:t>Source:</w:t>
      </w:r>
      <w:r>
        <w:rPr>
          <w:spacing w:val="-3"/>
        </w:rPr>
        <w:t> </w:t>
      </w:r>
      <w:r>
        <w:rPr/>
        <w:t>Author‟s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spacing w:before="9"/>
      </w:pPr>
    </w:p>
    <w:p>
      <w:pPr>
        <w:pStyle w:val="Heading2"/>
        <w:numPr>
          <w:ilvl w:val="1"/>
          <w:numId w:val="41"/>
        </w:numPr>
        <w:tabs>
          <w:tab w:pos="1121" w:val="left" w:leader="none"/>
        </w:tabs>
        <w:spacing w:line="240" w:lineRule="auto" w:before="1" w:after="0"/>
        <w:ind w:left="1120" w:right="0" w:hanging="361"/>
        <w:jc w:val="left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5"/>
        </w:rPr>
        <w:t> </w:t>
      </w:r>
      <w:r>
        <w:rPr/>
        <w:t>Changes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Housing</w:t>
      </w:r>
      <w:r>
        <w:rPr>
          <w:spacing w:val="-1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in Bida</w:t>
      </w:r>
      <w:r>
        <w:rPr>
          <w:spacing w:val="-1"/>
        </w:rPr>
        <w:t> </w:t>
      </w:r>
      <w:r>
        <w:rPr/>
        <w:t>town</w:t>
      </w:r>
      <w:r>
        <w:rPr>
          <w:spacing w:val="-1"/>
        </w:rPr>
        <w:t> </w:t>
      </w:r>
      <w:r>
        <w:rPr/>
        <w:t>(1998-2018)</w:t>
      </w:r>
    </w:p>
    <w:p>
      <w:pPr>
        <w:pStyle w:val="BodyText"/>
        <w:rPr>
          <w:b/>
          <w:sz w:val="25"/>
        </w:rPr>
      </w:pPr>
    </w:p>
    <w:p>
      <w:pPr>
        <w:pStyle w:val="ListParagraph"/>
        <w:numPr>
          <w:ilvl w:val="2"/>
          <w:numId w:val="41"/>
        </w:numPr>
        <w:tabs>
          <w:tab w:pos="1301" w:val="left" w:leader="none"/>
        </w:tabs>
        <w:spacing w:line="470" w:lineRule="auto" w:before="0" w:after="0"/>
        <w:ind w:left="1360" w:right="1420" w:hanging="600"/>
        <w:jc w:val="left"/>
        <w:rPr>
          <w:b/>
          <w:sz w:val="24"/>
        </w:rPr>
      </w:pPr>
      <w:r>
        <w:rPr>
          <w:b/>
          <w:sz w:val="24"/>
        </w:rPr>
        <w:t>Respondents’ Consensus Views on Effects of Land Use Changes on Housig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Delivery</w:t>
      </w:r>
    </w:p>
    <w:p>
      <w:pPr>
        <w:pStyle w:val="BodyText"/>
        <w:spacing w:line="477" w:lineRule="auto" w:before="16"/>
        <w:ind w:left="760" w:right="1417" w:firstLine="59"/>
      </w:pPr>
      <w:r>
        <w:rPr/>
        <w:t>The table 4.4 below shows the respondents‟ overall opinions on effect of</w:t>
      </w:r>
      <w:r>
        <w:rPr>
          <w:spacing w:val="1"/>
        </w:rPr>
        <w:t> </w:t>
      </w:r>
      <w:r>
        <w:rPr/>
        <w:t>commercial land use encroachment on housing delivery in the selected residential</w:t>
      </w:r>
      <w:r>
        <w:rPr>
          <w:spacing w:val="1"/>
        </w:rPr>
        <w:t> </w:t>
      </w:r>
      <w:r>
        <w:rPr/>
        <w:t>neighbourhood of the study area. The statistical result of the analysis via mean score</w:t>
      </w:r>
      <w:r>
        <w:rPr>
          <w:spacing w:val="-57"/>
        </w:rPr>
        <w:t> </w:t>
      </w:r>
      <w:r>
        <w:rPr/>
        <w:t>presented the ranking to which these effects have affected the character and compos-</w:t>
      </w:r>
      <w:r>
        <w:rPr>
          <w:spacing w:val="-57"/>
        </w:rPr>
        <w:t> </w:t>
      </w:r>
      <w:r>
        <w:rPr/>
        <w:t>ition</w:t>
      </w:r>
      <w:r>
        <w:rPr>
          <w:spacing w:val="-1"/>
        </w:rPr>
        <w:t> </w:t>
      </w:r>
      <w:r>
        <w:rPr/>
        <w:t>of housing</w:t>
      </w:r>
      <w:r>
        <w:rPr>
          <w:spacing w:val="-2"/>
        </w:rPr>
        <w:t> </w:t>
      </w:r>
      <w:r>
        <w:rPr/>
        <w:t>environment proximate to the</w:t>
      </w:r>
      <w:r>
        <w:rPr>
          <w:spacing w:val="-1"/>
        </w:rPr>
        <w:t> </w:t>
      </w:r>
      <w:r>
        <w:rPr/>
        <w:t>central</w:t>
      </w:r>
      <w:r>
        <w:rPr>
          <w:spacing w:val="2"/>
        </w:rPr>
        <w:t> </w:t>
      </w:r>
      <w:r>
        <w:rPr/>
        <w:t>districts.</w:t>
      </w:r>
    </w:p>
    <w:p>
      <w:pPr>
        <w:pStyle w:val="BodyText"/>
        <w:spacing w:line="415" w:lineRule="auto" w:before="11"/>
        <w:ind w:left="760" w:right="1361"/>
      </w:pPr>
      <w:r>
        <w:rPr/>
        <w:t>It has indicated clearly from the consensus opinions of Estate surveyors and Planning</w:t>
      </w:r>
      <w:r>
        <w:rPr>
          <w:spacing w:val="-58"/>
        </w:rPr>
        <w:t> </w:t>
      </w:r>
      <w:r>
        <w:rPr/>
        <w:t>officials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increasing</w:t>
      </w:r>
      <w:r>
        <w:rPr>
          <w:spacing w:val="38"/>
        </w:rPr>
        <w:t> </w:t>
      </w:r>
      <w:r>
        <w:rPr/>
        <w:t>traffic</w:t>
      </w:r>
      <w:r>
        <w:rPr>
          <w:spacing w:val="38"/>
        </w:rPr>
        <w:t> </w:t>
      </w:r>
      <w:r>
        <w:rPr/>
        <w:t>congestion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slum</w:t>
      </w:r>
      <w:r>
        <w:rPr>
          <w:spacing w:val="39"/>
        </w:rPr>
        <w:t> </w:t>
      </w:r>
      <w:r>
        <w:rPr/>
        <w:t>formation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residential</w:t>
      </w:r>
      <w:r>
        <w:rPr>
          <w:spacing w:val="39"/>
        </w:rPr>
        <w:t> </w:t>
      </w:r>
      <w:r>
        <w:rPr/>
        <w:t>areas</w:t>
      </w:r>
    </w:p>
    <w:p>
      <w:pPr>
        <w:pStyle w:val="BodyText"/>
        <w:tabs>
          <w:tab w:pos="1050" w:val="left" w:leader="none"/>
        </w:tabs>
        <w:spacing w:line="351" w:lineRule="exact"/>
        <w:ind w:left="760"/>
      </w:pPr>
      <w:r>
        <w:rPr/>
        <w:pict>
          <v:shape style="position:absolute;margin-left:295.25pt;margin-top:4.275812pt;width:3.35pt;height:13.3pt;mso-position-horizontal-relative:page;mso-position-vertical-relative:paragraph;z-index:-1851494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;</w:t>
                  </w:r>
                </w:p>
              </w:txbxContent>
            </v:textbox>
            <w10:wrap type="none"/>
          </v:shape>
        </w:pict>
      </w:r>
      <w:r>
        <w:rPr>
          <w:position w:val="15"/>
          <w:sz w:val="21"/>
        </w:rPr>
        <w:t>st</w:t>
      </w:r>
      <w:r>
        <w:rPr/>
        <w:t>with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mean</w:t>
      </w:r>
      <w:r>
        <w:rPr>
          <w:spacing w:val="14"/>
        </w:rPr>
        <w:t> </w:t>
      </w:r>
      <w:r>
        <w:rPr/>
        <w:t>value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4.74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ranked</w:t>
      </w:r>
      <w:r>
        <w:rPr>
          <w:spacing w:val="14"/>
        </w:rPr>
        <w:t> </w:t>
      </w:r>
      <w:r>
        <w:rPr/>
        <w:t>1</w:t>
        <w:tab/>
        <w:tab/>
        <w:t>this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preceded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challenges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land</w:t>
      </w:r>
      <w:r>
        <w:rPr>
          <w:spacing w:val="21"/>
        </w:rPr>
        <w:t> </w:t>
      </w:r>
      <w:r>
        <w:rPr/>
        <w:t>use</w:t>
      </w:r>
    </w:p>
    <w:p>
      <w:pPr>
        <w:pStyle w:val="BodyText"/>
        <w:tabs>
          <w:tab w:pos="1110" w:val="left" w:leader="none"/>
        </w:tabs>
        <w:spacing w:line="560" w:lineRule="atLeast" w:before="76"/>
        <w:ind w:left="760" w:right="1376"/>
      </w:pPr>
      <w:r>
        <w:rPr/>
        <w:pict>
          <v:shape style="position:absolute;margin-left:441.220001pt;margin-top:18.510931pt;width:3.35pt;height:13.3pt;mso-position-horizontal-relative:page;mso-position-vertical-relative:paragraph;z-index:-1851443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;</w:t>
                  </w:r>
                </w:p>
              </w:txbxContent>
            </v:textbox>
            <w10:wrap type="none"/>
          </v:shape>
        </w:pict>
      </w:r>
      <w:r>
        <w:rPr>
          <w:w w:val="100"/>
          <w:position w:val="15"/>
          <w:sz w:val="21"/>
        </w:rPr>
        <w:t>n</w:t>
      </w:r>
      <w:r>
        <w:rPr>
          <w:spacing w:val="-6844"/>
          <w:w w:val="100"/>
          <w:position w:val="15"/>
          <w:sz w:val="21"/>
        </w:rPr>
        <w:t>d</w:t>
      </w:r>
      <w:r>
        <w:rPr>
          <w:spacing w:val="-1"/>
        </w:rPr>
        <w:t>c</w:t>
      </w:r>
      <w:r>
        <w:rPr/>
        <w:t>ontrol</w:t>
      </w:r>
      <w:r>
        <w:rPr>
          <w:spacing w:val="12"/>
        </w:rPr>
        <w:t> </w:t>
      </w:r>
      <w:r>
        <w:rPr/>
        <w:t>me</w:t>
      </w:r>
      <w:r>
        <w:rPr>
          <w:spacing w:val="-2"/>
        </w:rPr>
        <w:t>a</w:t>
      </w:r>
      <w:r>
        <w:rPr>
          <w:w w:val="99"/>
        </w:rPr>
        <w:t>su</w:t>
      </w:r>
      <w:r>
        <w:rPr>
          <w:spacing w:val="1"/>
          <w:w w:val="99"/>
        </w:rPr>
        <w:t>r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2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14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/>
        <w:t>v</w:t>
      </w:r>
      <w:r>
        <w:rPr>
          <w:spacing w:val="-1"/>
        </w:rPr>
        <w:t>a</w:t>
      </w:r>
      <w:r>
        <w:rPr/>
        <w:t>lue</w:t>
      </w:r>
      <w:r>
        <w:rPr>
          <w:spacing w:val="11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1"/>
        </w:rPr>
        <w:t> </w:t>
      </w:r>
      <w:r>
        <w:rPr/>
        <w:t>3.86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thus</w:t>
      </w:r>
      <w:r>
        <w:rPr>
          <w:spacing w:val="12"/>
        </w:rPr>
        <w:t> </w:t>
      </w:r>
      <w:r>
        <w:rPr/>
        <w:t>r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2</w:t>
        <w:tab/>
        <w:tab/>
      </w:r>
      <w:r>
        <w:rPr>
          <w:w w:val="99"/>
        </w:rPr>
        <w:t>spr</w:t>
      </w:r>
      <w:r>
        <w:rPr>
          <w:spacing w:val="-2"/>
          <w:w w:val="99"/>
        </w:rPr>
        <w:t>a</w:t>
      </w:r>
      <w:r>
        <w:rPr>
          <w:w w:val="99"/>
        </w:rPr>
        <w:t>wling</w:t>
      </w:r>
      <w:r>
        <w:rPr>
          <w:spacing w:val="9"/>
        </w:rPr>
        <w:t> </w:t>
      </w:r>
      <w:r>
        <w:rPr>
          <w:spacing w:val="2"/>
        </w:rPr>
        <w:t>o</w:t>
      </w:r>
      <w:r>
        <w:rPr/>
        <w:t>f </w:t>
      </w:r>
      <w:r>
        <w:rPr/>
        <w:t>                                                                                               economic</w:t>
      </w:r>
      <w:r>
        <w:rPr>
          <w:spacing w:val="19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residential</w:t>
      </w:r>
      <w:r>
        <w:rPr>
          <w:spacing w:val="20"/>
        </w:rPr>
        <w:t> </w:t>
      </w:r>
      <w:r>
        <w:rPr/>
        <w:t>zoned</w:t>
      </w:r>
      <w:r>
        <w:rPr>
          <w:spacing w:val="20"/>
        </w:rPr>
        <w:t> </w:t>
      </w:r>
      <w:r>
        <w:rPr/>
        <w:t>areas</w:t>
      </w:r>
      <w:r>
        <w:rPr>
          <w:spacing w:val="20"/>
        </w:rPr>
        <w:t> </w:t>
      </w:r>
      <w:r>
        <w:rPr/>
        <w:t>being</w:t>
      </w:r>
      <w:r>
        <w:rPr>
          <w:spacing w:val="17"/>
        </w:rPr>
        <w:t> </w:t>
      </w:r>
      <w:r>
        <w:rPr/>
        <w:t>one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change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line="562" w:lineRule="exact" w:before="52"/>
        <w:ind w:left="760" w:right="1361"/>
      </w:pPr>
      <w:r>
        <w:rPr>
          <w:spacing w:val="-1"/>
          <w:w w:val="100"/>
          <w:position w:val="15"/>
          <w:sz w:val="21"/>
        </w:rPr>
        <w:t>r</w:t>
      </w:r>
      <w:r>
        <w:rPr>
          <w:spacing w:val="-4389"/>
          <w:w w:val="100"/>
          <w:position w:val="15"/>
          <w:sz w:val="21"/>
        </w:rPr>
        <w:t>d</w:t>
      </w:r>
      <w:r>
        <w:rPr>
          <w:w w:val="99"/>
        </w:rPr>
        <w:t>use</w:t>
      </w:r>
      <w:r>
        <w:rPr>
          <w:spacing w:val="15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me</w:t>
      </w:r>
      <w:r>
        <w:rPr>
          <w:spacing w:val="-2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lue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3.82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r</w:t>
      </w:r>
      <w:r>
        <w:rPr>
          <w:spacing w:val="-2"/>
        </w:rPr>
        <w:t>a</w:t>
      </w:r>
      <w:r>
        <w:rPr/>
        <w:t>nk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/>
        <w:t>3  </w:t>
      </w:r>
      <w:r>
        <w:rPr>
          <w:spacing w:val="-2"/>
        </w:rPr>
        <w:t> </w:t>
      </w:r>
      <w:r>
        <w:rPr/>
        <w:t>;</w:t>
      </w:r>
      <w:r>
        <w:rPr>
          <w:spacing w:val="17"/>
        </w:rPr>
        <w:t> </w:t>
      </w:r>
      <w:r>
        <w:rPr>
          <w:w w:val="99"/>
        </w:rPr>
        <w:t>sim</w:t>
      </w:r>
      <w:r>
        <w:rPr/>
        <w:t>il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16"/>
        </w:rPr>
        <w:t> </w:t>
      </w:r>
      <w:r>
        <w:rPr/>
        <w:t>incr</w:t>
      </w:r>
      <w:r>
        <w:rPr>
          <w:spacing w:val="-1"/>
        </w:rPr>
        <w:t>ea</w:t>
      </w:r>
      <w:r>
        <w:rPr>
          <w:w w:val="99"/>
        </w:rPr>
        <w:t>si</w:t>
      </w:r>
      <w:r>
        <w:rPr>
          <w:spacing w:val="2"/>
          <w:w w:val="99"/>
        </w:rPr>
        <w:t>n</w:t>
      </w:r>
      <w:r>
        <w:rPr/>
        <w:t>g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rime</w:t>
      </w:r>
      <w:r>
        <w:rPr>
          <w:spacing w:val="18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25"/>
        </w:rPr>
        <w:t>the</w:t>
      </w:r>
      <w:r>
        <w:rPr/>
        <w:t> residential</w:t>
      </w:r>
      <w:r>
        <w:rPr>
          <w:spacing w:val="-1"/>
        </w:rPr>
        <w:t> </w:t>
      </w:r>
      <w:r>
        <w:rPr/>
        <w:t>areas with mean score</w:t>
      </w:r>
      <w:r>
        <w:rPr>
          <w:spacing w:val="-2"/>
        </w:rPr>
        <w:t> </w:t>
      </w:r>
      <w:r>
        <w:rPr/>
        <w:t>3.55</w:t>
      </w:r>
      <w:r>
        <w:rPr>
          <w:spacing w:val="2"/>
        </w:rPr>
        <w:t> </w:t>
      </w:r>
      <w:r>
        <w:rPr/>
        <w:t>which was</w:t>
      </w:r>
    </w:p>
    <w:p>
      <w:pPr>
        <w:pStyle w:val="BodyText"/>
        <w:spacing w:before="101"/>
        <w:ind w:left="530"/>
      </w:pPr>
      <w:r>
        <w:rPr/>
        <w:t>ranked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4</w:t>
      </w:r>
      <w:r>
        <w:rPr>
          <w:position w:val="15"/>
          <w:sz w:val="21"/>
        </w:rPr>
        <w:t>th</w:t>
      </w:r>
      <w:r>
        <w:rPr/>
        <w:t>;</w:t>
      </w:r>
      <w:r>
        <w:rPr>
          <w:spacing w:val="-1"/>
        </w:rPr>
        <w:t> </w:t>
      </w:r>
      <w:r>
        <w:rPr/>
        <w:t>reduction in</w:t>
      </w:r>
      <w:r>
        <w:rPr>
          <w:spacing w:val="-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vacant</w:t>
      </w:r>
      <w:r>
        <w:rPr>
          <w:spacing w:val="-1"/>
        </w:rPr>
        <w:t> </w:t>
      </w:r>
      <w:r>
        <w:rPr/>
        <w:t>lots/housing</w:t>
      </w:r>
      <w:r>
        <w:rPr>
          <w:spacing w:val="-3"/>
        </w:rPr>
        <w:t> </w:t>
      </w:r>
      <w:r>
        <w:rPr/>
        <w:t>stocks</w:t>
      </w:r>
      <w:r>
        <w:rPr>
          <w:spacing w:val="-1"/>
        </w:rPr>
        <w:t> </w:t>
      </w:r>
      <w:r>
        <w:rPr/>
        <w:t>closer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central</w:t>
      </w:r>
      <w:r>
        <w:rPr>
          <w:spacing w:val="-1"/>
        </w:rPr>
        <w:t> </w:t>
      </w:r>
      <w:r>
        <w:rPr/>
        <w:t>112</w:t>
      </w:r>
    </w:p>
    <w:p>
      <w:pPr>
        <w:spacing w:after="0"/>
        <w:sectPr>
          <w:footerReference w:type="default" r:id="rId52"/>
          <w:pgSz w:w="11900" w:h="16840"/>
          <w:pgMar w:footer="0" w:header="0" w:top="1580" w:bottom="280" w:left="1220" w:right="340"/>
        </w:sectPr>
      </w:pPr>
    </w:p>
    <w:p>
      <w:pPr>
        <w:spacing w:line="182" w:lineRule="exact" w:before="102"/>
        <w:ind w:left="2411" w:right="0" w:firstLine="0"/>
        <w:jc w:val="left"/>
        <w:rPr>
          <w:sz w:val="21"/>
        </w:rPr>
      </w:pPr>
      <w:r>
        <w:rPr>
          <w:sz w:val="21"/>
        </w:rPr>
        <w:t>th</w:t>
      </w:r>
    </w:p>
    <w:p>
      <w:pPr>
        <w:pStyle w:val="BodyText"/>
        <w:spacing w:line="217" w:lineRule="exact"/>
        <w:ind w:left="760"/>
      </w:pPr>
      <w:r>
        <w:rPr/>
        <w:t>districts</w:t>
      </w:r>
      <w:r>
        <w:rPr>
          <w:spacing w:val="-1"/>
        </w:rPr>
        <w:t> </w:t>
      </w:r>
      <w:r>
        <w:rPr/>
        <w:t>ranked 5</w:t>
      </w:r>
      <w:r>
        <w:rPr>
          <w:spacing w:val="44"/>
        </w:rPr>
        <w:t> </w:t>
      </w:r>
      <w:r>
        <w:rPr/>
        <w:t>; and</w:t>
      </w:r>
      <w:r>
        <w:rPr>
          <w:spacing w:val="-1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land/property</w:t>
      </w:r>
      <w:r>
        <w:rPr>
          <w:spacing w:val="-5"/>
        </w:rPr>
        <w:t> </w:t>
      </w:r>
      <w:r>
        <w:rPr/>
        <w:t>values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residential neighbourh</w:t>
      </w:r>
    </w:p>
    <w:p>
      <w:pPr>
        <w:spacing w:line="182" w:lineRule="exact" w:before="224"/>
        <w:ind w:left="2539" w:right="0" w:firstLine="0"/>
        <w:jc w:val="left"/>
        <w:rPr>
          <w:sz w:val="21"/>
        </w:rPr>
      </w:pPr>
      <w:r>
        <w:rPr>
          <w:sz w:val="21"/>
        </w:rPr>
        <w:t>th</w:t>
      </w:r>
    </w:p>
    <w:p>
      <w:pPr>
        <w:pStyle w:val="BodyText"/>
        <w:tabs>
          <w:tab w:pos="2762" w:val="left" w:leader="none"/>
        </w:tabs>
        <w:spacing w:line="217" w:lineRule="exact"/>
        <w:ind w:left="760"/>
      </w:pPr>
      <w:r>
        <w:rPr/>
        <w:t>oods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ranked 6</w:t>
        <w:tab/>
        <w:t>indicating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least opinion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experts regarding</w:t>
      </w:r>
      <w:r>
        <w:rPr>
          <w:spacing w:val="-2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com-</w:t>
      </w:r>
    </w:p>
    <w:p>
      <w:pPr>
        <w:pStyle w:val="BodyText"/>
      </w:pPr>
    </w:p>
    <w:p>
      <w:pPr>
        <w:pStyle w:val="BodyText"/>
        <w:spacing w:line="408" w:lineRule="auto" w:before="1"/>
        <w:ind w:left="760" w:right="1515"/>
        <w:jc w:val="both"/>
      </w:pPr>
      <w:r>
        <w:rPr/>
        <w:t>mercial land use change on housing delivery in Bida city. Similarly, the overall opi-</w:t>
      </w:r>
      <w:r>
        <w:rPr>
          <w:spacing w:val="-57"/>
        </w:rPr>
        <w:t> </w:t>
      </w:r>
      <w:r>
        <w:rPr/>
        <w:t>nons of landlords and tenants of converted properties also shows that increasing tra-</w:t>
      </w:r>
      <w:r>
        <w:rPr>
          <w:spacing w:val="-58"/>
        </w:rPr>
        <w:t> </w:t>
      </w:r>
      <w:r>
        <w:rPr/>
        <w:t>ffic</w:t>
      </w:r>
      <w:r>
        <w:rPr>
          <w:spacing w:val="-1"/>
        </w:rPr>
        <w:t> </w:t>
      </w:r>
      <w:r>
        <w:rPr/>
        <w:t>congestion</w:t>
      </w:r>
      <w:r>
        <w:rPr>
          <w:spacing w:val="-1"/>
        </w:rPr>
        <w:t> </w:t>
      </w:r>
      <w:r>
        <w:rPr/>
        <w:t>and slum</w:t>
      </w:r>
      <w:r>
        <w:rPr>
          <w:spacing w:val="-1"/>
        </w:rPr>
        <w:t> </w:t>
      </w:r>
      <w:r>
        <w:rPr/>
        <w:t>formation in</w:t>
      </w:r>
      <w:r>
        <w:rPr>
          <w:spacing w:val="-1"/>
        </w:rPr>
        <w:t> </w:t>
      </w:r>
      <w:r>
        <w:rPr/>
        <w:t>residential areas</w:t>
      </w:r>
      <w:r>
        <w:rPr>
          <w:spacing w:val="-1"/>
        </w:rPr>
        <w:t> </w:t>
      </w:r>
      <w:r>
        <w:rPr/>
        <w:t>with a</w:t>
      </w:r>
      <w:r>
        <w:rPr>
          <w:spacing w:val="-2"/>
        </w:rPr>
        <w:t> </w:t>
      </w:r>
      <w:r>
        <w:rPr/>
        <w:t>mean value</w:t>
      </w:r>
      <w:r>
        <w:rPr>
          <w:spacing w:val="-1"/>
        </w:rPr>
        <w:t> </w:t>
      </w:r>
      <w:r>
        <w:rPr/>
        <w:t>of 4.59</w:t>
      </w:r>
    </w:p>
    <w:p>
      <w:pPr>
        <w:pStyle w:val="BodyText"/>
        <w:tabs>
          <w:tab w:pos="959" w:val="left" w:leader="none"/>
        </w:tabs>
        <w:spacing w:line="344" w:lineRule="exact"/>
        <w:ind w:left="760"/>
      </w:pPr>
      <w:r>
        <w:rPr/>
        <w:pict>
          <v:shape style="position:absolute;margin-left:144.276566pt;margin-top:3.935732pt;width:6pt;height:13.3pt;mso-position-horizontal-relative:page;mso-position-vertical-relative:paragraph;z-index:-1851340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spacing w:val="-6"/>
          <w:position w:val="15"/>
          <w:sz w:val="21"/>
        </w:rPr>
        <w:t>st</w:t>
      </w:r>
      <w:r>
        <w:rPr>
          <w:spacing w:val="-6"/>
        </w:rPr>
        <w:t>takes</w:t>
      </w:r>
      <w:r>
        <w:rPr>
          <w:spacing w:val="-4"/>
        </w:rPr>
        <w:t> </w:t>
      </w:r>
      <w:r>
        <w:rPr>
          <w:spacing w:val="-5"/>
        </w:rPr>
        <w:t>the</w:t>
        <w:tab/>
        <w:tab/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ranking;</w:t>
      </w:r>
      <w:r>
        <w:rPr>
          <w:spacing w:val="-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zoned</w:t>
      </w:r>
      <w:r>
        <w:rPr>
          <w:spacing w:val="-1"/>
        </w:rPr>
        <w:t> </w:t>
      </w:r>
      <w:r>
        <w:rPr/>
        <w:t>areas</w:t>
      </w:r>
    </w:p>
    <w:p>
      <w:pPr>
        <w:pStyle w:val="BodyText"/>
        <w:tabs>
          <w:tab w:pos="1031" w:val="left" w:leader="none"/>
        </w:tabs>
        <w:spacing w:before="226"/>
        <w:ind w:left="760"/>
      </w:pPr>
      <w:r>
        <w:rPr/>
        <w:pict>
          <v:shape style="position:absolute;margin-left:134.540344pt;margin-top:17.909397pt;width:6pt;height:13.3pt;mso-position-horizontal-relative:page;mso-position-vertical-relative:paragraph;z-index:-185128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>
          <w:w w:val="100"/>
          <w:position w:val="15"/>
          <w:sz w:val="21"/>
        </w:rPr>
        <w:t>n</w:t>
      </w:r>
      <w:r>
        <w:rPr>
          <w:spacing w:val="-1042"/>
          <w:w w:val="100"/>
          <w:position w:val="15"/>
          <w:sz w:val="21"/>
        </w:rPr>
        <w:t>d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nk</w:t>
      </w:r>
      <w:r>
        <w:rPr>
          <w:spacing w:val="-1"/>
          <w:w w:val="99"/>
        </w:rPr>
        <w:t>e</w:t>
      </w:r>
      <w:r>
        <w:rPr>
          <w:w w:val="99"/>
        </w:rPr>
        <w:t>d</w:t>
        <w:tab/>
        <w:tab/>
      </w:r>
      <w:r>
        <w:rPr>
          <w:spacing w:val="-1"/>
          <w:w w:val="99"/>
        </w:rPr>
        <w:t>e</w:t>
      </w:r>
      <w:r>
        <w:rPr>
          <w:spacing w:val="1"/>
          <w:w w:val="99"/>
        </w:rPr>
        <w:t>f</w:t>
      </w:r>
      <w:r>
        <w:rPr>
          <w:w w:val="99"/>
        </w:rPr>
        <w:t>f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t </w:t>
      </w:r>
      <w:r>
        <w:rPr>
          <w:w w:val="99"/>
        </w:rPr>
        <w:t>wit</w:t>
      </w:r>
      <w:r>
        <w:rPr/>
        <w:t>h 4</w:t>
      </w:r>
      <w:r>
        <w:rPr>
          <w:spacing w:val="2"/>
        </w:rPr>
        <w:t>.</w:t>
      </w:r>
      <w:r>
        <w:rPr/>
        <w:t>53 me</w:t>
      </w:r>
      <w:r>
        <w:rPr>
          <w:spacing w:val="-2"/>
        </w:rPr>
        <w:t>a</w:t>
      </w:r>
      <w:r>
        <w:rPr/>
        <w:t>n v</w:t>
      </w:r>
      <w:r>
        <w:rPr>
          <w:spacing w:val="-1"/>
        </w:rPr>
        <w:t>a</w:t>
      </w:r>
      <w:r>
        <w:rPr/>
        <w:t>lue; thi</w:t>
      </w:r>
      <w:r>
        <w:rPr>
          <w:w w:val="99"/>
        </w:rPr>
        <w:t>s</w:t>
      </w:r>
      <w:r>
        <w:rPr/>
        <w:t> </w:t>
      </w:r>
      <w:r>
        <w:rPr>
          <w:w w:val="99"/>
        </w:rPr>
        <w:t>is</w:t>
      </w:r>
      <w:r>
        <w:rPr/>
        <w:t> pro</w:t>
      </w:r>
      <w:r>
        <w:rPr>
          <w:spacing w:val="-2"/>
        </w:rPr>
        <w:t>c</w:t>
      </w:r>
      <w:r>
        <w:rPr>
          <w:spacing w:val="-1"/>
        </w:rPr>
        <w:t>ee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b</w:t>
      </w:r>
      <w:r>
        <w:rPr/>
        <w:t>y</w:t>
      </w:r>
      <w:r>
        <w:rPr>
          <w:spacing w:val="-5"/>
        </w:rPr>
        <w:t> </w:t>
      </w:r>
      <w:r>
        <w:rPr/>
        <w:t>inc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99"/>
        </w:rPr>
        <w:t>si</w:t>
      </w:r>
      <w:r>
        <w:rPr>
          <w:spacing w:val="2"/>
          <w:w w:val="99"/>
        </w:rPr>
        <w:t>n</w:t>
      </w:r>
      <w:r>
        <w:rPr/>
        <w:t>g</w:t>
      </w:r>
      <w:r>
        <w:rPr>
          <w:spacing w:val="-3"/>
        </w:rPr>
        <w:t> </w:t>
      </w:r>
      <w:r>
        <w:rPr/>
        <w:t>l</w:t>
      </w:r>
      <w:r>
        <w:rPr>
          <w:spacing w:val="1"/>
        </w:rPr>
        <w:t>a</w:t>
      </w:r>
      <w:r>
        <w:rPr/>
        <w:t>nd/prop</w:t>
      </w:r>
      <w:r>
        <w:rPr>
          <w:spacing w:val="-2"/>
        </w:rPr>
        <w:t>e</w:t>
      </w:r>
      <w:r>
        <w:rPr/>
        <w:t>rt</w:t>
      </w:r>
    </w:p>
    <w:p>
      <w:pPr>
        <w:tabs>
          <w:tab w:pos="347" w:val="left" w:leader="none"/>
        </w:tabs>
        <w:spacing w:before="278"/>
        <w:ind w:left="0" w:right="619" w:firstLine="0"/>
        <w:jc w:val="center"/>
        <w:rPr>
          <w:sz w:val="23"/>
        </w:rPr>
      </w:pPr>
      <w:r>
        <w:rPr>
          <w:sz w:val="23"/>
        </w:rPr>
        <w:t>y</w:t>
        <w:tab/>
        <w:t>values</w:t>
      </w:r>
      <w:r>
        <w:rPr>
          <w:spacing w:val="9"/>
          <w:sz w:val="23"/>
        </w:rPr>
        <w:t> </w:t>
      </w:r>
      <w:r>
        <w:rPr>
          <w:sz w:val="23"/>
        </w:rPr>
        <w:t>in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11"/>
          <w:sz w:val="23"/>
        </w:rPr>
        <w:t> </w:t>
      </w:r>
      <w:r>
        <w:rPr>
          <w:sz w:val="23"/>
        </w:rPr>
        <w:t>selected</w:t>
      </w:r>
      <w:r>
        <w:rPr>
          <w:spacing w:val="10"/>
          <w:sz w:val="23"/>
        </w:rPr>
        <w:t> </w:t>
      </w:r>
      <w:r>
        <w:rPr>
          <w:sz w:val="23"/>
        </w:rPr>
        <w:t>residential</w:t>
      </w:r>
      <w:r>
        <w:rPr>
          <w:spacing w:val="12"/>
          <w:sz w:val="23"/>
        </w:rPr>
        <w:t> </w:t>
      </w:r>
      <w:r>
        <w:rPr>
          <w:sz w:val="23"/>
        </w:rPr>
        <w:t>neighbourhoods</w:t>
      </w:r>
      <w:r>
        <w:rPr>
          <w:spacing w:val="10"/>
          <w:sz w:val="23"/>
        </w:rPr>
        <w:t> </w:t>
      </w:r>
      <w:r>
        <w:rPr>
          <w:sz w:val="23"/>
        </w:rPr>
        <w:t>which</w:t>
      </w:r>
      <w:r>
        <w:rPr>
          <w:spacing w:val="10"/>
          <w:sz w:val="23"/>
        </w:rPr>
        <w:t> </w:t>
      </w:r>
      <w:r>
        <w:rPr>
          <w:sz w:val="23"/>
        </w:rPr>
        <w:t>has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mean</w:t>
      </w:r>
      <w:r>
        <w:rPr>
          <w:spacing w:val="11"/>
          <w:sz w:val="23"/>
        </w:rPr>
        <w:t> </w:t>
      </w:r>
      <w:r>
        <w:rPr>
          <w:sz w:val="23"/>
        </w:rPr>
        <w:t>value</w:t>
      </w:r>
      <w:r>
        <w:rPr>
          <w:spacing w:val="11"/>
          <w:sz w:val="23"/>
        </w:rPr>
        <w:t> </w:t>
      </w:r>
      <w:r>
        <w:rPr>
          <w:sz w:val="23"/>
        </w:rPr>
        <w:t>3.73</w:t>
      </w:r>
      <w:r>
        <w:rPr>
          <w:spacing w:val="10"/>
          <w:sz w:val="23"/>
        </w:rPr>
        <w:t> </w:t>
      </w:r>
      <w:r>
        <w:rPr>
          <w:sz w:val="23"/>
        </w:rPr>
        <w:t>an</w:t>
      </w:r>
      <w:r>
        <w:rPr>
          <w:spacing w:val="10"/>
          <w:sz w:val="23"/>
        </w:rPr>
        <w:t> </w:t>
      </w:r>
      <w:r>
        <w:rPr>
          <w:sz w:val="23"/>
        </w:rPr>
        <w:t>d</w:t>
      </w:r>
    </w:p>
    <w:p>
      <w:pPr>
        <w:tabs>
          <w:tab w:pos="1086" w:val="left" w:leader="none"/>
        </w:tabs>
        <w:spacing w:before="159"/>
        <w:ind w:left="760" w:right="0" w:firstLine="0"/>
        <w:jc w:val="left"/>
        <w:rPr>
          <w:sz w:val="23"/>
        </w:rPr>
      </w:pPr>
      <w:r>
        <w:rPr/>
        <w:pict>
          <v:shape style="position:absolute;margin-left:173.300003pt;margin-top:14.020334pt;width:3.25pt;height:12.8pt;mso-position-horizontal-relative:page;mso-position-vertical-relative:paragraph;z-index:-18512384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0"/>
                      <w:sz w:val="23"/>
                    </w:rPr>
                    <w:t>;</w:t>
                  </w:r>
                </w:p>
              </w:txbxContent>
            </v:textbox>
            <w10:wrap type="none"/>
          </v:shape>
        </w:pict>
      </w:r>
      <w:r>
        <w:rPr>
          <w:w w:val="99"/>
          <w:position w:val="14"/>
          <w:sz w:val="20"/>
        </w:rPr>
        <w:t>r</w:t>
      </w:r>
      <w:r>
        <w:rPr>
          <w:spacing w:val="-1487"/>
          <w:w w:val="99"/>
          <w:position w:val="14"/>
          <w:sz w:val="20"/>
        </w:rPr>
        <w:t>d</w:t>
      </w:r>
      <w:r>
        <w:rPr>
          <w:w w:val="100"/>
          <w:sz w:val="23"/>
        </w:rPr>
        <w:t>t</w:t>
      </w:r>
      <w:r>
        <w:rPr>
          <w:w w:val="100"/>
          <w:sz w:val="23"/>
        </w:rPr>
        <w:t>hus</w:t>
      </w:r>
      <w:r>
        <w:rPr>
          <w:sz w:val="23"/>
        </w:rPr>
        <w:t> </w:t>
      </w:r>
      <w:r>
        <w:rPr>
          <w:spacing w:val="-21"/>
          <w:sz w:val="23"/>
        </w:rPr>
        <w:t> </w:t>
      </w:r>
      <w:r>
        <w:rPr>
          <w:w w:val="100"/>
          <w:sz w:val="23"/>
        </w:rPr>
        <w:t>ranked</w:t>
      </w:r>
      <w:r>
        <w:rPr>
          <w:sz w:val="23"/>
        </w:rPr>
        <w:t> </w:t>
      </w:r>
      <w:r>
        <w:rPr>
          <w:spacing w:val="-20"/>
          <w:sz w:val="23"/>
        </w:rPr>
        <w:t> </w:t>
      </w:r>
      <w:r>
        <w:rPr>
          <w:w w:val="100"/>
          <w:sz w:val="23"/>
        </w:rPr>
        <w:t>3</w:t>
      </w:r>
      <w:r>
        <w:rPr>
          <w:sz w:val="23"/>
        </w:rPr>
        <w:tab/>
        <w:tab/>
      </w:r>
      <w:r>
        <w:rPr>
          <w:w w:val="100"/>
          <w:sz w:val="23"/>
        </w:rPr>
        <w:t>al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o,</w:t>
      </w:r>
      <w:r>
        <w:rPr>
          <w:sz w:val="23"/>
        </w:rPr>
        <w:t> </w:t>
      </w:r>
      <w:r>
        <w:rPr>
          <w:spacing w:val="-20"/>
          <w:sz w:val="23"/>
        </w:rPr>
        <w:t> </w:t>
      </w:r>
      <w:r>
        <w:rPr>
          <w:w w:val="100"/>
          <w:sz w:val="23"/>
        </w:rPr>
        <w:t>c</w:t>
      </w:r>
      <w:r>
        <w:rPr>
          <w:spacing w:val="-3"/>
          <w:w w:val="100"/>
          <w:sz w:val="23"/>
        </w:rPr>
        <w:t>h</w:t>
      </w:r>
      <w:r>
        <w:rPr>
          <w:w w:val="100"/>
          <w:sz w:val="23"/>
        </w:rPr>
        <w:t>al</w:t>
      </w:r>
      <w:r>
        <w:rPr>
          <w:spacing w:val="-2"/>
          <w:w w:val="100"/>
          <w:sz w:val="23"/>
        </w:rPr>
        <w:t>l</w:t>
      </w:r>
      <w:r>
        <w:rPr>
          <w:w w:val="100"/>
          <w:sz w:val="23"/>
        </w:rPr>
        <w:t>en</w:t>
      </w:r>
      <w:r>
        <w:rPr>
          <w:spacing w:val="-3"/>
          <w:w w:val="100"/>
          <w:sz w:val="23"/>
        </w:rPr>
        <w:t>g</w:t>
      </w:r>
      <w:r>
        <w:rPr>
          <w:w w:val="100"/>
          <w:sz w:val="23"/>
        </w:rPr>
        <w:t>e</w:t>
      </w:r>
      <w:r>
        <w:rPr>
          <w:w w:val="100"/>
          <w:sz w:val="23"/>
        </w:rPr>
        <w:t>s</w:t>
      </w:r>
      <w:r>
        <w:rPr>
          <w:sz w:val="23"/>
        </w:rPr>
        <w:t> </w:t>
      </w:r>
      <w:r>
        <w:rPr>
          <w:spacing w:val="-21"/>
          <w:sz w:val="23"/>
        </w:rPr>
        <w:t> </w:t>
      </w:r>
      <w:r>
        <w:rPr>
          <w:w w:val="100"/>
          <w:sz w:val="23"/>
        </w:rPr>
        <w:t>in</w:t>
      </w:r>
      <w:r>
        <w:rPr>
          <w:sz w:val="23"/>
        </w:rPr>
        <w:t> </w:t>
      </w:r>
      <w:r>
        <w:rPr>
          <w:spacing w:val="-20"/>
          <w:sz w:val="23"/>
        </w:rPr>
        <w:t> </w:t>
      </w:r>
      <w:r>
        <w:rPr>
          <w:w w:val="100"/>
          <w:sz w:val="23"/>
        </w:rPr>
        <w:t>land</w:t>
      </w:r>
      <w:r>
        <w:rPr>
          <w:sz w:val="23"/>
        </w:rPr>
        <w:t> </w:t>
      </w:r>
      <w:r>
        <w:rPr>
          <w:spacing w:val="-20"/>
          <w:sz w:val="23"/>
        </w:rPr>
        <w:t> </w:t>
      </w:r>
      <w:r>
        <w:rPr>
          <w:w w:val="100"/>
          <w:sz w:val="23"/>
        </w:rPr>
        <w:t>u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e</w:t>
      </w:r>
      <w:r>
        <w:rPr>
          <w:sz w:val="23"/>
        </w:rPr>
        <w:t> </w:t>
      </w:r>
      <w:r>
        <w:rPr>
          <w:spacing w:val="-19"/>
          <w:sz w:val="23"/>
        </w:rPr>
        <w:t> </w:t>
      </w:r>
      <w:r>
        <w:rPr>
          <w:w w:val="100"/>
          <w:sz w:val="23"/>
        </w:rPr>
        <w:t>con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rol</w:t>
      </w:r>
      <w:r>
        <w:rPr>
          <w:sz w:val="23"/>
        </w:rPr>
        <w:t> </w:t>
      </w:r>
      <w:r>
        <w:rPr>
          <w:spacing w:val="-19"/>
          <w:sz w:val="23"/>
        </w:rPr>
        <w:t> </w:t>
      </w:r>
      <w:r>
        <w:rPr>
          <w:w w:val="100"/>
          <w:sz w:val="23"/>
        </w:rPr>
        <w:t>mea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u</w:t>
      </w:r>
      <w:r>
        <w:rPr>
          <w:spacing w:val="-3"/>
          <w:w w:val="100"/>
          <w:sz w:val="23"/>
        </w:rPr>
        <w:t>r</w:t>
      </w:r>
      <w:r>
        <w:rPr>
          <w:w w:val="100"/>
          <w:sz w:val="23"/>
        </w:rPr>
        <w:t>e</w:t>
      </w:r>
      <w:r>
        <w:rPr>
          <w:w w:val="100"/>
          <w:sz w:val="23"/>
        </w:rPr>
        <w:t>s</w:t>
      </w:r>
      <w:r>
        <w:rPr>
          <w:sz w:val="23"/>
        </w:rPr>
        <w:t> </w:t>
      </w:r>
      <w:r>
        <w:rPr>
          <w:spacing w:val="-21"/>
          <w:sz w:val="23"/>
        </w:rPr>
        <w:t> </w:t>
      </w:r>
      <w:r>
        <w:rPr>
          <w:spacing w:val="-1"/>
          <w:w w:val="100"/>
          <w:sz w:val="23"/>
        </w:rPr>
        <w:t>w</w:t>
      </w:r>
      <w:r>
        <w:rPr>
          <w:w w:val="100"/>
          <w:sz w:val="23"/>
        </w:rPr>
        <w:t>ith</w:t>
      </w:r>
      <w:r>
        <w:rPr>
          <w:sz w:val="23"/>
        </w:rPr>
        <w:t> </w:t>
      </w:r>
      <w:r>
        <w:rPr>
          <w:spacing w:val="-20"/>
          <w:sz w:val="23"/>
        </w:rPr>
        <w:t> </w:t>
      </w:r>
      <w:r>
        <w:rPr>
          <w:w w:val="100"/>
          <w:sz w:val="23"/>
        </w:rPr>
        <w:t>me</w:t>
      </w:r>
      <w:r>
        <w:rPr>
          <w:spacing w:val="-2"/>
          <w:w w:val="100"/>
          <w:sz w:val="23"/>
        </w:rPr>
        <w:t>a</w:t>
      </w:r>
      <w:r>
        <w:rPr>
          <w:w w:val="100"/>
          <w:sz w:val="23"/>
        </w:rPr>
        <w:t>n</w:t>
      </w:r>
      <w:r>
        <w:rPr>
          <w:sz w:val="23"/>
        </w:rPr>
        <w:t> </w:t>
      </w:r>
      <w:r>
        <w:rPr>
          <w:spacing w:val="-20"/>
          <w:sz w:val="23"/>
        </w:rPr>
        <w:t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core</w:t>
      </w:r>
      <w:r>
        <w:rPr>
          <w:sz w:val="23"/>
        </w:rPr>
        <w:t> </w:t>
      </w:r>
      <w:r>
        <w:rPr>
          <w:spacing w:val="-19"/>
          <w:sz w:val="23"/>
        </w:rPr>
        <w:t> </w:t>
      </w:r>
      <w:r>
        <w:rPr>
          <w:w w:val="100"/>
          <w:sz w:val="23"/>
        </w:rPr>
        <w:t>3.53</w:t>
      </w:r>
    </w:p>
    <w:p>
      <w:pPr>
        <w:tabs>
          <w:tab w:pos="1057" w:val="left" w:leader="none"/>
        </w:tabs>
        <w:spacing w:line="550" w:lineRule="atLeast" w:before="72"/>
        <w:ind w:left="760" w:right="1614" w:firstLine="0"/>
        <w:jc w:val="left"/>
        <w:rPr>
          <w:sz w:val="23"/>
        </w:rPr>
      </w:pPr>
      <w:r>
        <w:rPr/>
        <w:pict>
          <v:shape style="position:absolute;margin-left:204.889999pt;margin-top:18.34683pt;width:3.25pt;height:12.8pt;mso-position-horizontal-relative:page;mso-position-vertical-relative:paragraph;z-index:-18511872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0"/>
                      <w:sz w:val="23"/>
                    </w:rPr>
                    <w:t>;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9"/>
          <w:position w:val="14"/>
          <w:sz w:val="20"/>
        </w:rPr>
        <w:t>t</w:t>
      </w:r>
      <w:r>
        <w:rPr>
          <w:spacing w:val="-2119"/>
          <w:w w:val="99"/>
          <w:position w:val="14"/>
          <w:sz w:val="20"/>
        </w:rPr>
        <w:t>h</w:t>
      </w:r>
      <w:r>
        <w:rPr>
          <w:spacing w:val="-1"/>
          <w:w w:val="100"/>
          <w:sz w:val="23"/>
        </w:rPr>
        <w:t>w</w:t>
      </w:r>
      <w:r>
        <w:rPr>
          <w:w w:val="100"/>
          <w:sz w:val="23"/>
        </w:rPr>
        <w:t>hich</w:t>
      </w:r>
      <w:r>
        <w:rPr>
          <w:spacing w:val="19"/>
          <w:sz w:val="23"/>
        </w:rPr>
        <w:t> </w:t>
      </w:r>
      <w:r>
        <w:rPr>
          <w:w w:val="100"/>
          <w:sz w:val="23"/>
        </w:rPr>
        <w:t>i</w:t>
      </w:r>
      <w:r>
        <w:rPr>
          <w:w w:val="100"/>
          <w:sz w:val="23"/>
        </w:rPr>
        <w:t>s</w:t>
      </w:r>
      <w:r>
        <w:rPr>
          <w:spacing w:val="20"/>
          <w:sz w:val="23"/>
        </w:rPr>
        <w:t> </w:t>
      </w:r>
      <w:r>
        <w:rPr>
          <w:w w:val="100"/>
          <w:sz w:val="23"/>
        </w:rPr>
        <w:t>ran</w:t>
      </w:r>
      <w:r>
        <w:rPr>
          <w:spacing w:val="-3"/>
          <w:w w:val="100"/>
          <w:sz w:val="23"/>
        </w:rPr>
        <w:t>k</w:t>
      </w:r>
      <w:r>
        <w:rPr>
          <w:w w:val="100"/>
          <w:sz w:val="23"/>
        </w:rPr>
        <w:t>ed</w:t>
      </w:r>
      <w:r>
        <w:rPr>
          <w:spacing w:val="19"/>
          <w:sz w:val="23"/>
        </w:rPr>
        <w:t> </w:t>
      </w:r>
      <w:r>
        <w:rPr>
          <w:w w:val="100"/>
          <w:sz w:val="23"/>
        </w:rPr>
        <w:t>a</w:t>
      </w:r>
      <w:r>
        <w:rPr>
          <w:w w:val="100"/>
          <w:sz w:val="23"/>
        </w:rPr>
        <w:t>s</w:t>
      </w:r>
      <w:r>
        <w:rPr>
          <w:spacing w:val="20"/>
          <w:sz w:val="23"/>
        </w:rPr>
        <w:t> </w:t>
      </w:r>
      <w:r>
        <w:rPr>
          <w:w w:val="100"/>
          <w:sz w:val="23"/>
        </w:rPr>
        <w:t>4</w:t>
      </w:r>
      <w:r>
        <w:rPr>
          <w:sz w:val="23"/>
        </w:rPr>
        <w:tab/>
        <w:tab/>
      </w:r>
      <w:r>
        <w:rPr>
          <w:w w:val="100"/>
          <w:sz w:val="23"/>
        </w:rPr>
        <w:t>r</w:t>
      </w:r>
      <w:r>
        <w:rPr>
          <w:spacing w:val="-2"/>
          <w:w w:val="100"/>
          <w:sz w:val="23"/>
        </w:rPr>
        <w:t>e</w:t>
      </w:r>
      <w:r>
        <w:rPr>
          <w:w w:val="100"/>
          <w:sz w:val="23"/>
        </w:rPr>
        <w:t>ducti</w:t>
      </w:r>
      <w:r>
        <w:rPr>
          <w:spacing w:val="-3"/>
          <w:w w:val="100"/>
          <w:sz w:val="23"/>
        </w:rPr>
        <w:t>o</w:t>
      </w:r>
      <w:r>
        <w:rPr>
          <w:w w:val="100"/>
          <w:sz w:val="23"/>
        </w:rPr>
        <w:t>n</w:t>
      </w:r>
      <w:r>
        <w:rPr>
          <w:spacing w:val="21"/>
          <w:sz w:val="23"/>
        </w:rPr>
        <w:t> </w:t>
      </w:r>
      <w:r>
        <w:rPr>
          <w:w w:val="100"/>
          <w:sz w:val="23"/>
        </w:rPr>
        <w:t>in</w:t>
      </w:r>
      <w:r>
        <w:rPr>
          <w:spacing w:val="19"/>
          <w:sz w:val="23"/>
        </w:rPr>
        <w:t> </w:t>
      </w:r>
      <w:r>
        <w:rPr>
          <w:w w:val="100"/>
          <w:sz w:val="23"/>
        </w:rPr>
        <w:t>re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i</w:t>
      </w:r>
      <w:r>
        <w:rPr>
          <w:spacing w:val="-3"/>
          <w:w w:val="100"/>
          <w:sz w:val="23"/>
        </w:rPr>
        <w:t>d</w:t>
      </w:r>
      <w:r>
        <w:rPr>
          <w:w w:val="100"/>
          <w:sz w:val="23"/>
        </w:rPr>
        <w:t>en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i</w:t>
      </w:r>
      <w:r>
        <w:rPr>
          <w:spacing w:val="-2"/>
          <w:w w:val="100"/>
          <w:sz w:val="23"/>
        </w:rPr>
        <w:t>a</w:t>
      </w:r>
      <w:r>
        <w:rPr>
          <w:w w:val="100"/>
          <w:sz w:val="23"/>
        </w:rPr>
        <w:t>l</w:t>
      </w:r>
      <w:r>
        <w:rPr>
          <w:spacing w:val="22"/>
          <w:sz w:val="23"/>
        </w:rPr>
        <w:t> 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a</w:t>
      </w:r>
      <w:r>
        <w:rPr>
          <w:spacing w:val="-2"/>
          <w:w w:val="100"/>
          <w:sz w:val="23"/>
        </w:rPr>
        <w:t>c</w:t>
      </w:r>
      <w:r>
        <w:rPr>
          <w:w w:val="100"/>
          <w:sz w:val="23"/>
        </w:rPr>
        <w:t>ant</w:t>
      </w:r>
      <w:r>
        <w:rPr>
          <w:spacing w:val="19"/>
          <w:sz w:val="23"/>
        </w:rPr>
        <w:t> </w:t>
      </w:r>
      <w:r>
        <w:rPr>
          <w:w w:val="100"/>
          <w:sz w:val="23"/>
        </w:rPr>
        <w:t>lot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/hou</w:t>
      </w:r>
      <w:r>
        <w:rPr>
          <w:spacing w:val="-1"/>
          <w:w w:val="100"/>
          <w:sz w:val="23"/>
        </w:rPr>
        <w:t>s</w:t>
      </w:r>
      <w:r>
        <w:rPr>
          <w:spacing w:val="-2"/>
          <w:w w:val="100"/>
          <w:sz w:val="23"/>
        </w:rPr>
        <w:t>i</w:t>
      </w:r>
      <w:r>
        <w:rPr>
          <w:w w:val="100"/>
          <w:sz w:val="23"/>
        </w:rPr>
        <w:t>ng</w:t>
      </w:r>
      <w:r>
        <w:rPr>
          <w:spacing w:val="19"/>
          <w:sz w:val="23"/>
        </w:rPr>
        <w:t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toc</w:t>
      </w:r>
      <w:r>
        <w:rPr>
          <w:w w:val="100"/>
          <w:sz w:val="23"/>
        </w:rPr>
        <w:t>ks</w:t>
      </w:r>
      <w:r>
        <w:rPr>
          <w:spacing w:val="20"/>
          <w:sz w:val="23"/>
        </w:rPr>
        <w:t> </w:t>
      </w:r>
      <w:r>
        <w:rPr>
          <w:spacing w:val="-2"/>
          <w:w w:val="100"/>
          <w:sz w:val="23"/>
        </w:rPr>
        <w:t>cl</w:t>
      </w:r>
      <w:r>
        <w:rPr>
          <w:w w:val="100"/>
          <w:sz w:val="23"/>
        </w:rPr>
        <w:t>o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er</w:t>
      </w:r>
      <w:r>
        <w:rPr>
          <w:spacing w:val="21"/>
          <w:sz w:val="23"/>
        </w:rPr>
        <w:t> </w:t>
      </w:r>
      <w:r>
        <w:rPr>
          <w:w w:val="100"/>
          <w:sz w:val="23"/>
        </w:rPr>
        <w:t>to</w:t>
      </w:r>
      <w:r>
        <w:rPr>
          <w:spacing w:val="19"/>
          <w:sz w:val="23"/>
        </w:rPr>
        <w:t> </w:t>
      </w:r>
      <w:r>
        <w:rPr>
          <w:w w:val="100"/>
          <w:sz w:val="23"/>
        </w:rPr>
        <w:t>the </w:t>
      </w:r>
      <w:r>
        <w:rPr>
          <w:w w:val="100"/>
          <w:sz w:val="23"/>
        </w:rPr>
        <w:t>                       </w:t>
      </w:r>
      <w:r>
        <w:rPr>
          <w:sz w:val="23"/>
        </w:rPr>
        <w:t>central</w:t>
      </w:r>
      <w:r>
        <w:rPr>
          <w:spacing w:val="-1"/>
          <w:sz w:val="23"/>
        </w:rPr>
        <w:t> </w:t>
      </w:r>
      <w:r>
        <w:rPr>
          <w:sz w:val="23"/>
        </w:rPr>
        <w:t>districts;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increasing</w:t>
      </w:r>
      <w:r>
        <w:rPr>
          <w:spacing w:val="-4"/>
          <w:sz w:val="23"/>
        </w:rPr>
        <w:t> </w:t>
      </w:r>
      <w:r>
        <w:rPr>
          <w:sz w:val="23"/>
        </w:rPr>
        <w:t>crime</w:t>
      </w:r>
      <w:r>
        <w:rPr>
          <w:spacing w:val="-1"/>
          <w:sz w:val="23"/>
        </w:rPr>
        <w:t> </w:t>
      </w:r>
      <w:r>
        <w:rPr>
          <w:sz w:val="23"/>
        </w:rPr>
        <w:t>rate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4"/>
          <w:sz w:val="23"/>
        </w:rPr>
        <w:t> </w:t>
      </w:r>
      <w:r>
        <w:rPr>
          <w:sz w:val="23"/>
        </w:rPr>
        <w:t>residential</w:t>
      </w:r>
      <w:r>
        <w:rPr>
          <w:spacing w:val="-1"/>
          <w:sz w:val="23"/>
        </w:rPr>
        <w:t> </w:t>
      </w:r>
      <w:r>
        <w:rPr>
          <w:sz w:val="23"/>
        </w:rPr>
        <w:t>areas</w:t>
      </w:r>
      <w:r>
        <w:rPr>
          <w:spacing w:val="-2"/>
          <w:sz w:val="23"/>
        </w:rPr>
        <w:t> </w:t>
      </w:r>
      <w:r>
        <w:rPr>
          <w:sz w:val="23"/>
        </w:rPr>
        <w:t>with</w:t>
      </w:r>
      <w:r>
        <w:rPr>
          <w:spacing w:val="-4"/>
          <w:sz w:val="23"/>
        </w:rPr>
        <w:t> </w:t>
      </w:r>
      <w:r>
        <w:rPr>
          <w:sz w:val="23"/>
        </w:rPr>
        <w:t>mean</w:t>
      </w:r>
      <w:r>
        <w:rPr>
          <w:spacing w:val="-1"/>
          <w:sz w:val="23"/>
        </w:rPr>
        <w:t> </w:t>
      </w:r>
      <w:r>
        <w:rPr>
          <w:sz w:val="23"/>
        </w:rPr>
        <w:t>values</w:t>
      </w:r>
    </w:p>
    <w:p>
      <w:pPr>
        <w:pStyle w:val="BodyText"/>
        <w:tabs>
          <w:tab w:pos="985" w:val="left" w:leader="none"/>
          <w:tab w:pos="1511" w:val="left" w:leader="none"/>
          <w:tab w:pos="1756" w:val="left" w:leader="none"/>
        </w:tabs>
        <w:spacing w:before="134"/>
        <w:ind w:left="760"/>
      </w:pPr>
      <w:r>
        <w:rPr>
          <w:spacing w:val="-2"/>
          <w:w w:val="100"/>
          <w:position w:val="15"/>
          <w:sz w:val="21"/>
        </w:rPr>
        <w:t>t</w:t>
      </w:r>
      <w:r>
        <w:rPr>
          <w:w w:val="100"/>
          <w:position w:val="15"/>
          <w:sz w:val="21"/>
        </w:rPr>
        <w:t>h</w:t>
      </w:r>
      <w:r>
        <w:rPr>
          <w:position w:val="15"/>
          <w:sz w:val="21"/>
        </w:rPr>
        <w:tab/>
        <w:tab/>
      </w:r>
      <w:r>
        <w:rPr>
          <w:spacing w:val="-2"/>
          <w:w w:val="100"/>
          <w:position w:val="15"/>
          <w:sz w:val="21"/>
        </w:rPr>
        <w:t>t</w:t>
      </w:r>
      <w:r>
        <w:rPr>
          <w:spacing w:val="-4720"/>
          <w:w w:val="100"/>
          <w:position w:val="15"/>
          <w:sz w:val="21"/>
        </w:rPr>
        <w:t>h</w:t>
      </w:r>
      <w:r>
        <w:rPr>
          <w:w w:val="99"/>
        </w:rPr>
        <w:t>of</w:t>
      </w:r>
      <w:r>
        <w:rPr>
          <w:spacing w:val="-1"/>
          <w:w w:val="99"/>
        </w:rPr>
        <w:t> </w:t>
      </w:r>
      <w:r>
        <w:rPr>
          <w:w w:val="99"/>
        </w:rPr>
        <w:t>3.30 </w:t>
      </w:r>
      <w:r>
        <w:rPr>
          <w:spacing w:val="-1"/>
          <w:w w:val="99"/>
        </w:rPr>
        <w:t>ea</w:t>
      </w:r>
      <w:r>
        <w:rPr>
          <w:w w:val="99"/>
        </w:rPr>
        <w:t>h 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d thus,  r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-1"/>
          <w:w w:val="99"/>
        </w:rPr>
        <w:t>e</w:t>
      </w:r>
      <w:r>
        <w:rPr>
          <w:w w:val="99"/>
        </w:rPr>
        <w:t>qu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5"/>
          <w:w w:val="99"/>
        </w:rPr>
        <w:t>l</w:t>
      </w:r>
      <w:r>
        <w:rPr>
          <w:w w:val="99"/>
        </w:rPr>
        <w:t>y</w:t>
      </w:r>
      <w:r>
        <w:rPr>
          <w:spacing w:val="-5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/>
        <w:t> 5</w:t>
        <w:tab/>
        <w:tab/>
      </w:r>
      <w:r>
        <w:rPr>
          <w:spacing w:val="-1"/>
        </w:rPr>
        <w:t>a</w:t>
      </w:r>
      <w:r>
        <w:rPr/>
        <w:t>nd 6</w:t>
        <w:tab/>
        <w:t>r</w:t>
      </w:r>
      <w:r>
        <w:rPr>
          <w:spacing w:val="-2"/>
        </w:rPr>
        <w:t>e</w:t>
      </w:r>
      <w:r>
        <w:rPr/>
        <w:t>spe</w:t>
      </w:r>
      <w:r>
        <w:rPr>
          <w:spacing w:val="-2"/>
        </w:rPr>
        <w:t>c</w:t>
      </w:r>
      <w:r>
        <w:rPr/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.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48"/>
        <w:ind w:right="616"/>
        <w:jc w:val="center"/>
      </w:pPr>
      <w:r>
        <w:rPr/>
        <w:t>113</w:t>
      </w:r>
    </w:p>
    <w:p>
      <w:pPr>
        <w:spacing w:after="0"/>
        <w:jc w:val="center"/>
        <w:sectPr>
          <w:footerReference w:type="default" r:id="rId53"/>
          <w:pgSz w:w="11900" w:h="16840"/>
          <w:pgMar w:footer="0" w:header="0" w:top="1580" w:bottom="280" w:left="122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spacing w:before="90"/>
        <w:ind w:left="201"/>
      </w:pPr>
      <w:r>
        <w:rPr/>
        <w:t>Table</w:t>
      </w:r>
      <w:r>
        <w:rPr>
          <w:spacing w:val="-1"/>
        </w:rPr>
        <w:t> </w:t>
      </w:r>
      <w:r>
        <w:rPr/>
        <w:t>4.6:</w:t>
      </w:r>
      <w:r>
        <w:rPr>
          <w:spacing w:val="-3"/>
        </w:rPr>
        <w:t> </w:t>
      </w:r>
      <w:r>
        <w:rPr/>
        <w:t>Experts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Non-Experts</w:t>
      </w:r>
      <w:r>
        <w:rPr>
          <w:spacing w:val="-1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Residential-Commercial 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Changes</w:t>
      </w:r>
      <w:r>
        <w:rPr>
          <w:spacing w:val="-1"/>
        </w:rPr>
        <w:t> </w:t>
      </w:r>
      <w:r>
        <w:rPr/>
        <w:t>on Housing</w:t>
      </w:r>
      <w:r>
        <w:rPr>
          <w:spacing w:val="-1"/>
        </w:rPr>
        <w:t> </w:t>
      </w:r>
      <w:r>
        <w:rPr/>
        <w:t>Delivery</w:t>
      </w:r>
    </w:p>
    <w:p>
      <w:pPr>
        <w:pStyle w:val="BodyText"/>
        <w:rPr>
          <w:b/>
          <w:sz w:val="14"/>
        </w:rPr>
      </w:pPr>
      <w:r>
        <w:rPr/>
        <w:pict>
          <v:shape style="position:absolute;margin-left:93.984001pt;margin-top:10.010225pt;width:668.15pt;height:1pt;mso-position-horizontal-relative:page;mso-position-vertical-relative:paragraph;z-index:-15700480;mso-wrap-distance-left:0;mso-wrap-distance-right:0" coordorigin="1880,200" coordsize="13363,20" path="m7340,200l2619,200,2600,200,2600,200,1880,200,1880,219,2600,219,2600,219,2619,219,7340,219,7340,200xm7359,200l7340,200,7340,219,7359,219,7359,200xm8241,200l8221,200,8221,200,7359,200,7359,219,8221,219,8221,219,8241,219,8241,200xm9021,200l9001,200,8241,200,8241,219,9001,219,9021,219,9021,200xm9801,200l9781,200,9021,200,9021,219,9781,219,9801,219,9801,200xm11541,200l9801,200,9801,219,11541,219,11541,200xm14422,200l14402,200,14402,200,13600,200,13581,200,12460,200,12441,200,11560,200,11541,200,11541,219,11560,219,12441,219,12460,219,13581,219,13600,219,14402,219,14402,219,14422,219,14422,200xm15242,200l14422,200,14422,219,15242,219,15242,20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8261" w:val="left" w:leader="none"/>
          <w:tab w:pos="10921" w:val="left" w:leader="none"/>
        </w:tabs>
        <w:ind w:left="5640"/>
      </w:pPr>
      <w:r>
        <w:rPr/>
        <w:t>Experts</w:t>
        <w:tab/>
        <w:t>Non-Experts</w:t>
        <w:tab/>
        <w:t>Overall</w:t>
      </w:r>
    </w:p>
    <w:p>
      <w:pPr>
        <w:pStyle w:val="BodyText"/>
        <w:tabs>
          <w:tab w:pos="5640" w:val="left" w:leader="none"/>
          <w:tab w:pos="8081" w:val="left" w:leader="none"/>
        </w:tabs>
        <w:spacing w:line="276" w:lineRule="auto" w:before="8" w:after="24"/>
        <w:ind w:left="880" w:right="3085" w:hanging="720"/>
      </w:pPr>
      <w:r>
        <w:rPr/>
        <w:t>S/No</w:t>
        <w:tab/>
        <w:tab/>
        <w:t>(Estate  </w:t>
      </w:r>
      <w:r>
        <w:rPr>
          <w:spacing w:val="14"/>
        </w:rPr>
        <w:t> </w:t>
      </w:r>
      <w:r>
        <w:rPr/>
        <w:t>Surveyors</w:t>
      </w:r>
      <w:r>
        <w:rPr>
          <w:spacing w:val="59"/>
        </w:rPr>
        <w:t> </w:t>
      </w:r>
      <w:r>
        <w:rPr/>
        <w:t>&amp;</w:t>
        <w:tab/>
        <w:t>(Landlords &amp; Tenants</w:t>
      </w:r>
      <w:r>
        <w:rPr>
          <w:spacing w:val="1"/>
        </w:rPr>
        <w:t> </w:t>
      </w:r>
      <w:r>
        <w:rPr/>
        <w:t>Variables</w:t>
        <w:tab/>
        <w:t>Planning</w:t>
      </w:r>
      <w:r>
        <w:rPr>
          <w:spacing w:val="-4"/>
        </w:rPr>
        <w:t> </w:t>
      </w:r>
      <w:r>
        <w:rPr/>
        <w:t>Officials)</w:t>
        <w:tab/>
        <w:t>of</w:t>
      </w:r>
      <w:r>
        <w:rPr>
          <w:spacing w:val="-8"/>
        </w:rPr>
        <w:t> </w:t>
      </w:r>
      <w:r>
        <w:rPr/>
        <w:t>Converted</w:t>
      </w:r>
      <w:r>
        <w:rPr>
          <w:spacing w:val="-7"/>
        </w:rPr>
        <w:t> </w:t>
      </w:r>
      <w:r>
        <w:rPr/>
        <w:t>Properties)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0"/>
        <w:gridCol w:w="814"/>
        <w:gridCol w:w="846"/>
        <w:gridCol w:w="793"/>
        <w:gridCol w:w="863"/>
        <w:gridCol w:w="874"/>
        <w:gridCol w:w="902"/>
        <w:gridCol w:w="1032"/>
        <w:gridCol w:w="935"/>
        <w:gridCol w:w="844"/>
      </w:tblGrid>
      <w:tr>
        <w:trPr>
          <w:trHeight w:val="602" w:hRule="atLeast"/>
        </w:trPr>
        <w:tc>
          <w:tcPr>
            <w:tcW w:w="5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before="4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8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S,dev,</w:t>
            </w:r>
          </w:p>
        </w:tc>
        <w:tc>
          <w:tcPr>
            <w:tcW w:w="7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8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S,dev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0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before="43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9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S,dev</w:t>
            </w:r>
          </w:p>
        </w:tc>
        <w:tc>
          <w:tcPr>
            <w:tcW w:w="8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</w:tr>
      <w:tr>
        <w:trPr>
          <w:trHeight w:val="312" w:hRule="atLeast"/>
        </w:trPr>
        <w:tc>
          <w:tcPr>
            <w:tcW w:w="5410" w:type="dxa"/>
          </w:tcPr>
          <w:p>
            <w:pPr>
              <w:pStyle w:val="TableParagraph"/>
              <w:tabs>
                <w:tab w:pos="769" w:val="left" w:leader="none"/>
              </w:tabs>
              <w:spacing w:before="11"/>
              <w:ind w:left="50"/>
              <w:rPr>
                <w:sz w:val="24"/>
              </w:rPr>
            </w:pPr>
            <w:r>
              <w:rPr>
                <w:sz w:val="24"/>
              </w:rPr>
              <w:t>1</w:t>
              <w:tab/>
              <w:t>Increasing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814" w:type="dxa"/>
          </w:tcPr>
          <w:p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846" w:type="dxa"/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793" w:type="dxa"/>
          </w:tcPr>
          <w:p>
            <w:pPr>
              <w:pStyle w:val="TableParagraph"/>
              <w:spacing w:before="11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874" w:type="dxa"/>
          </w:tcPr>
          <w:p>
            <w:pPr>
              <w:pStyle w:val="TableParagraph"/>
              <w:spacing w:before="11"/>
              <w:ind w:left="166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902" w:type="dxa"/>
          </w:tcPr>
          <w:p>
            <w:pPr>
              <w:pStyle w:val="TableParagraph"/>
              <w:spacing w:before="11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spacing w:before="11"/>
              <w:ind w:left="188"/>
              <w:rPr>
                <w:sz w:val="24"/>
              </w:rPr>
            </w:pPr>
            <w:r>
              <w:rPr>
                <w:sz w:val="24"/>
              </w:rPr>
              <w:t>4.74</w:t>
            </w:r>
          </w:p>
        </w:tc>
        <w:tc>
          <w:tcPr>
            <w:tcW w:w="935" w:type="dxa"/>
          </w:tcPr>
          <w:p>
            <w:pPr>
              <w:pStyle w:val="TableParagraph"/>
              <w:spacing w:before="11"/>
              <w:ind w:left="255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844" w:type="dxa"/>
          </w:tcPr>
          <w:p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410" w:type="dxa"/>
          </w:tcPr>
          <w:p>
            <w:pPr>
              <w:pStyle w:val="TableParagraph"/>
              <w:tabs>
                <w:tab w:pos="769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2</w:t>
              <w:tab/>
              <w:t>Increases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 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Residential</w:t>
            </w:r>
          </w:p>
        </w:tc>
        <w:tc>
          <w:tcPr>
            <w:tcW w:w="814" w:type="dxa"/>
          </w:tcPr>
          <w:p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3.82</w:t>
            </w:r>
          </w:p>
        </w:tc>
        <w:tc>
          <w:tcPr>
            <w:tcW w:w="846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4.53</w:t>
            </w:r>
          </w:p>
        </w:tc>
        <w:tc>
          <w:tcPr>
            <w:tcW w:w="874" w:type="dxa"/>
          </w:tcPr>
          <w:p>
            <w:pPr>
              <w:pStyle w:val="TableParagraph"/>
              <w:spacing w:before="15"/>
              <w:ind w:left="166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spacing w:before="15"/>
              <w:ind w:left="188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left="255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5410" w:type="dxa"/>
          </w:tcPr>
          <w:p>
            <w:pPr>
              <w:pStyle w:val="TableParagraph"/>
              <w:spacing w:before="15"/>
              <w:ind w:left="769"/>
              <w:rPr>
                <w:sz w:val="24"/>
              </w:rPr>
            </w:pPr>
            <w:r>
              <w:rPr>
                <w:sz w:val="24"/>
              </w:rPr>
              <w:t>Zoned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410" w:type="dxa"/>
          </w:tcPr>
          <w:p>
            <w:pPr>
              <w:pStyle w:val="TableParagraph"/>
              <w:tabs>
                <w:tab w:pos="769" w:val="left" w:leader="none"/>
              </w:tabs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3</w:t>
              <w:tab/>
              <w:t>Increasing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Congestion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Slum</w:t>
            </w:r>
          </w:p>
        </w:tc>
        <w:tc>
          <w:tcPr>
            <w:tcW w:w="814" w:type="dxa"/>
          </w:tcPr>
          <w:p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4.74</w:t>
            </w:r>
          </w:p>
        </w:tc>
        <w:tc>
          <w:tcPr>
            <w:tcW w:w="846" w:type="dxa"/>
          </w:tcPr>
          <w:p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793" w:type="dxa"/>
          </w:tcPr>
          <w:p>
            <w:pPr>
              <w:pStyle w:val="TableParagraph"/>
              <w:spacing w:before="16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3" w:type="dxa"/>
          </w:tcPr>
          <w:p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874" w:type="dxa"/>
          </w:tcPr>
          <w:p>
            <w:pPr>
              <w:pStyle w:val="TableParagraph"/>
              <w:spacing w:before="16"/>
              <w:ind w:left="166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902" w:type="dxa"/>
          </w:tcPr>
          <w:p>
            <w:pPr>
              <w:pStyle w:val="TableParagraph"/>
              <w:spacing w:before="16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2" w:type="dxa"/>
          </w:tcPr>
          <w:p>
            <w:pPr>
              <w:pStyle w:val="TableParagraph"/>
              <w:spacing w:before="16"/>
              <w:ind w:left="188"/>
              <w:rPr>
                <w:sz w:val="24"/>
              </w:rPr>
            </w:pPr>
            <w:r>
              <w:rPr>
                <w:sz w:val="24"/>
              </w:rPr>
              <w:t>4.64</w:t>
            </w:r>
          </w:p>
        </w:tc>
        <w:tc>
          <w:tcPr>
            <w:tcW w:w="935" w:type="dxa"/>
          </w:tcPr>
          <w:p>
            <w:pPr>
              <w:pStyle w:val="TableParagraph"/>
              <w:spacing w:before="16"/>
              <w:ind w:left="255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844" w:type="dxa"/>
          </w:tcPr>
          <w:p>
            <w:pPr>
              <w:pStyle w:val="TableParagraph"/>
              <w:spacing w:before="16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5410" w:type="dxa"/>
          </w:tcPr>
          <w:p>
            <w:pPr>
              <w:pStyle w:val="TableParagraph"/>
              <w:spacing w:before="15"/>
              <w:ind w:left="769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10" w:type="dxa"/>
          </w:tcPr>
          <w:p>
            <w:pPr>
              <w:pStyle w:val="TableParagraph"/>
              <w:tabs>
                <w:tab w:pos="769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4</w:t>
              <w:tab/>
              <w:t>Challenges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814" w:type="dxa"/>
          </w:tcPr>
          <w:p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3.86</w:t>
            </w:r>
          </w:p>
        </w:tc>
        <w:tc>
          <w:tcPr>
            <w:tcW w:w="846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3.53</w:t>
            </w:r>
          </w:p>
        </w:tc>
        <w:tc>
          <w:tcPr>
            <w:tcW w:w="874" w:type="dxa"/>
          </w:tcPr>
          <w:p>
            <w:pPr>
              <w:pStyle w:val="TableParagraph"/>
              <w:spacing w:before="15"/>
              <w:ind w:left="166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spacing w:before="15"/>
              <w:ind w:left="188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left="255"/>
              <w:rPr>
                <w:sz w:val="24"/>
              </w:rPr>
            </w:pPr>
            <w:r>
              <w:rPr>
                <w:sz w:val="24"/>
              </w:rPr>
              <w:t>.089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17" w:hRule="atLeast"/>
        </w:trPr>
        <w:tc>
          <w:tcPr>
            <w:tcW w:w="5410" w:type="dxa"/>
          </w:tcPr>
          <w:p>
            <w:pPr>
              <w:pStyle w:val="TableParagraph"/>
              <w:tabs>
                <w:tab w:pos="769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5</w:t>
              <w:tab/>
              <w:t>Increasing Land/Property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814" w:type="dxa"/>
          </w:tcPr>
          <w:p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846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874" w:type="dxa"/>
          </w:tcPr>
          <w:p>
            <w:pPr>
              <w:pStyle w:val="TableParagraph"/>
              <w:spacing w:before="15"/>
              <w:ind w:left="166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left="1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2" w:type="dxa"/>
          </w:tcPr>
          <w:p>
            <w:pPr>
              <w:pStyle w:val="TableParagraph"/>
              <w:spacing w:before="15"/>
              <w:ind w:left="188"/>
              <w:rPr>
                <w:sz w:val="24"/>
              </w:rPr>
            </w:pPr>
            <w:r>
              <w:rPr>
                <w:sz w:val="24"/>
              </w:rPr>
              <w:t>4.53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left="255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5410" w:type="dxa"/>
          </w:tcPr>
          <w:p>
            <w:pPr>
              <w:pStyle w:val="TableParagraph"/>
              <w:spacing w:before="16"/>
              <w:ind w:left="769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Neighbourhoods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410" w:type="dxa"/>
          </w:tcPr>
          <w:p>
            <w:pPr>
              <w:pStyle w:val="TableParagraph"/>
              <w:tabs>
                <w:tab w:pos="769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6</w:t>
              <w:tab/>
              <w:t>Reduction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Vacant Lots/Housing</w:t>
            </w:r>
          </w:p>
        </w:tc>
        <w:tc>
          <w:tcPr>
            <w:tcW w:w="814" w:type="dxa"/>
          </w:tcPr>
          <w:p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3.53</w:t>
            </w:r>
          </w:p>
        </w:tc>
        <w:tc>
          <w:tcPr>
            <w:tcW w:w="846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93" w:type="dxa"/>
          </w:tcPr>
          <w:p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3" w:type="dxa"/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874" w:type="dxa"/>
          </w:tcPr>
          <w:p>
            <w:pPr>
              <w:pStyle w:val="TableParagraph"/>
              <w:spacing w:before="15"/>
              <w:ind w:left="166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902" w:type="dxa"/>
          </w:tcPr>
          <w:p>
            <w:pPr>
              <w:pStyle w:val="TableParagraph"/>
              <w:spacing w:before="15"/>
              <w:ind w:left="1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</w:tcPr>
          <w:p>
            <w:pPr>
              <w:pStyle w:val="TableParagraph"/>
              <w:spacing w:before="15"/>
              <w:ind w:left="188"/>
              <w:rPr>
                <w:sz w:val="24"/>
              </w:rPr>
            </w:pPr>
            <w:r>
              <w:rPr>
                <w:sz w:val="24"/>
              </w:rPr>
              <w:t>3.86</w:t>
            </w:r>
          </w:p>
        </w:tc>
        <w:tc>
          <w:tcPr>
            <w:tcW w:w="935" w:type="dxa"/>
          </w:tcPr>
          <w:p>
            <w:pPr>
              <w:pStyle w:val="TableParagraph"/>
              <w:spacing w:before="15"/>
              <w:ind w:left="25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91" w:hRule="atLeast"/>
        </w:trPr>
        <w:tc>
          <w:tcPr>
            <w:tcW w:w="5410" w:type="dxa"/>
          </w:tcPr>
          <w:p>
            <w:pPr>
              <w:pStyle w:val="TableParagraph"/>
              <w:spacing w:line="256" w:lineRule="exact" w:before="15"/>
              <w:ind w:left="769"/>
              <w:rPr>
                <w:sz w:val="24"/>
              </w:rPr>
            </w:pPr>
            <w:r>
              <w:rPr>
                <w:sz w:val="24"/>
              </w:rPr>
              <w:t>Stocks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Districts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sz w:val="29"/>
        </w:rPr>
      </w:pPr>
      <w:r>
        <w:rPr/>
        <w:pict>
          <v:shape style="position:absolute;margin-left:93.150002pt;margin-top:18.973583pt;width:667.4pt;height:.1pt;mso-position-horizontal-relative:page;mso-position-vertical-relative:paragraph;z-index:-15699968;mso-wrap-distance-left:0;mso-wrap-distance-right:0" coordorigin="1863,379" coordsize="13348,0" path="m1863,379l15211,379e" filled="false" stroked="true" strokeweight=".4999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60"/>
      </w:pPr>
      <w:r>
        <w:rPr/>
        <w:t>Source;</w:t>
      </w:r>
      <w:r>
        <w:rPr>
          <w:spacing w:val="-4"/>
        </w:rPr>
        <w:t> </w:t>
      </w:r>
      <w:r>
        <w:rPr/>
        <w:t>Author‟s</w:t>
      </w:r>
      <w:r>
        <w:rPr>
          <w:spacing w:val="-3"/>
        </w:rPr>
        <w:t> </w:t>
      </w:r>
      <w:r>
        <w:rPr/>
        <w:t>(2019)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6526" w:right="6623"/>
        <w:jc w:val="center"/>
      </w:pPr>
      <w:r>
        <w:rPr/>
        <w:t>114</w:t>
      </w:r>
    </w:p>
    <w:p>
      <w:pPr>
        <w:spacing w:after="0"/>
        <w:jc w:val="center"/>
        <w:sectPr>
          <w:footerReference w:type="default" r:id="rId54"/>
          <w:pgSz w:w="16850" w:h="11910" w:orient="landscape"/>
          <w:pgMar w:footer="0" w:header="0" w:top="1100" w:bottom="280" w:left="1820" w:right="1480"/>
        </w:sectPr>
      </w:pPr>
    </w:p>
    <w:p>
      <w:pPr>
        <w:pStyle w:val="Heading2"/>
        <w:numPr>
          <w:ilvl w:val="2"/>
          <w:numId w:val="41"/>
        </w:numPr>
        <w:tabs>
          <w:tab w:pos="2110" w:val="left" w:leader="none"/>
        </w:tabs>
        <w:spacing w:line="472" w:lineRule="auto" w:before="76" w:after="0"/>
        <w:ind w:left="1540" w:right="1617" w:firstLine="0"/>
        <w:jc w:val="both"/>
      </w:pPr>
      <w:r>
        <w:rPr/>
        <w:t>Paired Sampled Statistic between Experts (Estate Surveyors &amp; Planning</w:t>
      </w:r>
      <w:r>
        <w:rPr>
          <w:spacing w:val="1"/>
        </w:rPr>
        <w:t> </w:t>
      </w:r>
      <w:r>
        <w:rPr/>
        <w:t>Official) and Non-Experts (Landlords &amp; Tenants of Converted Properties)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of Land Use</w:t>
      </w:r>
      <w:r>
        <w:rPr>
          <w:spacing w:val="-4"/>
        </w:rPr>
        <w:t> </w:t>
      </w:r>
      <w:r>
        <w:rPr/>
        <w:t>Changes on</w:t>
      </w:r>
      <w:r>
        <w:rPr>
          <w:spacing w:val="-1"/>
        </w:rPr>
        <w:t> </w:t>
      </w:r>
      <w:r>
        <w:rPr/>
        <w:t>Housing Delivery</w:t>
      </w:r>
    </w:p>
    <w:p>
      <w:pPr>
        <w:pStyle w:val="BodyText"/>
        <w:spacing w:line="477" w:lineRule="auto" w:before="15"/>
        <w:ind w:left="1540" w:right="1637"/>
        <w:jc w:val="both"/>
      </w:pPr>
      <w:r>
        <w:rPr/>
        <w:t>A paired t-test was used to determine whether there is a statistically significant</w:t>
      </w:r>
      <w:r>
        <w:rPr>
          <w:spacing w:val="1"/>
        </w:rPr>
        <w:t> </w:t>
      </w:r>
      <w:r>
        <w:rPr/>
        <w:t>difference between the mean value from the opinions of experts and non-experts in</w:t>
      </w:r>
      <w:r>
        <w:rPr>
          <w:spacing w:val="1"/>
        </w:rPr>
        <w:t> </w:t>
      </w:r>
      <w:r>
        <w:rPr/>
        <w:t>the land use dynamics. The paired t-test revealed the p-values of all the paired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statistically significant difference between the mean scores in the responses of Estate</w:t>
      </w:r>
      <w:r>
        <w:rPr>
          <w:spacing w:val="-57"/>
        </w:rPr>
        <w:t> </w:t>
      </w:r>
      <w:r>
        <w:rPr/>
        <w:t>surveyors and planning officials as well those landlords and tenants of the affected</w:t>
      </w:r>
      <w:r>
        <w:rPr>
          <w:spacing w:val="1"/>
        </w:rPr>
        <w:t> </w:t>
      </w:r>
      <w:r>
        <w:rPr/>
        <w:t>residential properties taken over for commercial uses. This implies that the estate sur</w:t>
      </w:r>
      <w:r>
        <w:rPr>
          <w:spacing w:val="-57"/>
        </w:rPr>
        <w:t> </w:t>
      </w:r>
      <w:r>
        <w:rPr/>
        <w:t>veyors,</w:t>
      </w:r>
      <w:r>
        <w:rPr>
          <w:spacing w:val="22"/>
        </w:rPr>
        <w:t> </w:t>
      </w:r>
      <w:r>
        <w:rPr/>
        <w:t>planning</w:t>
      </w:r>
      <w:r>
        <w:rPr>
          <w:spacing w:val="20"/>
        </w:rPr>
        <w:t> </w:t>
      </w:r>
      <w:r>
        <w:rPr/>
        <w:t>of</w:t>
      </w:r>
      <w:r>
        <w:rPr>
          <w:spacing w:val="25"/>
        </w:rPr>
        <w:t> </w:t>
      </w:r>
      <w:r>
        <w:rPr/>
        <w:t>ficials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well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/>
        <w:t>landlords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tenants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converted</w:t>
      </w:r>
      <w:r>
        <w:rPr>
          <w:spacing w:val="25"/>
        </w:rPr>
        <w:t> </w:t>
      </w:r>
      <w:r>
        <w:rPr/>
        <w:t>properties</w:t>
      </w:r>
      <w:r>
        <w:rPr>
          <w:spacing w:val="-57"/>
        </w:rPr>
        <w:t> </w:t>
      </w:r>
      <w:r>
        <w:rPr/>
        <w:t>are in agreement on the comm on effects of land use changes in the selected housin g</w:t>
      </w:r>
      <w:r>
        <w:rPr>
          <w:spacing w:val="-57"/>
        </w:rPr>
        <w:t> </w:t>
      </w:r>
      <w:r>
        <w:rPr/>
        <w:t>neighbourhoods.</w:t>
      </w:r>
    </w:p>
    <w:p>
      <w:pPr>
        <w:pStyle w:val="Heading2"/>
        <w:spacing w:line="480" w:lineRule="auto" w:before="25"/>
        <w:ind w:left="1540" w:right="2130"/>
        <w:jc w:val="both"/>
      </w:pPr>
      <w:r>
        <w:rPr/>
        <w:t>Table 4.7: Summary of Paired Sampled Statistic of Experts &amp; Non-Experts</w:t>
      </w:r>
      <w:r>
        <w:rPr>
          <w:spacing w:val="-57"/>
        </w:rPr>
        <w:t> </w:t>
      </w:r>
      <w:r>
        <w:rPr/>
        <w:t>Respondents</w:t>
      </w:r>
    </w:p>
    <w:tbl>
      <w:tblPr>
        <w:tblW w:w="0" w:type="auto"/>
        <w:jc w:val="left"/>
        <w:tblInd w:w="1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812"/>
        <w:gridCol w:w="987"/>
        <w:gridCol w:w="700"/>
        <w:gridCol w:w="1848"/>
        <w:gridCol w:w="1053"/>
        <w:gridCol w:w="808"/>
        <w:gridCol w:w="869"/>
        <w:gridCol w:w="597"/>
        <w:gridCol w:w="1510"/>
      </w:tblGrid>
      <w:tr>
        <w:trPr>
          <w:trHeight w:val="642" w:hRule="atLeast"/>
        </w:trPr>
        <w:tc>
          <w:tcPr>
            <w:tcW w:w="8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Paire</w:t>
            </w:r>
          </w:p>
          <w:p>
            <w:pPr>
              <w:pStyle w:val="TableParagraph"/>
              <w:spacing w:before="41"/>
              <w:ind w:left="1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Std.De</w:t>
            </w:r>
          </w:p>
        </w:tc>
        <w:tc>
          <w:tcPr>
            <w:tcW w:w="7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95%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confidence</w:t>
            </w:r>
          </w:p>
          <w:p>
            <w:pPr>
              <w:pStyle w:val="TableParagraph"/>
              <w:spacing w:before="4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interval</w:t>
            </w:r>
          </w:p>
        </w:tc>
        <w:tc>
          <w:tcPr>
            <w:tcW w:w="8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5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6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Sig(2’tailed</w:t>
            </w:r>
          </w:p>
        </w:tc>
      </w:tr>
      <w:tr>
        <w:trPr>
          <w:trHeight w:val="618" w:hRule="atLeast"/>
        </w:trPr>
        <w:tc>
          <w:tcPr>
            <w:tcW w:w="8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varia</w:t>
            </w:r>
          </w:p>
          <w:p>
            <w:pPr>
              <w:pStyle w:val="TableParagraph"/>
              <w:spacing w:before="38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bles</w:t>
            </w:r>
          </w:p>
        </w:tc>
        <w:tc>
          <w:tcPr>
            <w:tcW w:w="8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7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erro</w:t>
            </w:r>
          </w:p>
          <w:p>
            <w:pPr>
              <w:pStyle w:val="TableParagraph"/>
              <w:spacing w:before="38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</w:p>
        </w:tc>
        <w:tc>
          <w:tcPr>
            <w:tcW w:w="18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0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  <w:tc>
          <w:tcPr>
            <w:tcW w:w="80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</w:tr>
      <w:tr>
        <w:trPr>
          <w:trHeight w:val="280" w:hRule="atLeast"/>
        </w:trPr>
        <w:tc>
          <w:tcPr>
            <w:tcW w:w="8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Pair:</w:t>
            </w:r>
          </w:p>
        </w:tc>
        <w:tc>
          <w:tcPr>
            <w:tcW w:w="8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0.180</w:t>
            </w:r>
          </w:p>
        </w:tc>
        <w:tc>
          <w:tcPr>
            <w:tcW w:w="9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.68197</w:t>
            </w:r>
          </w:p>
        </w:tc>
        <w:tc>
          <w:tcPr>
            <w:tcW w:w="7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.278</w:t>
            </w:r>
          </w:p>
        </w:tc>
        <w:tc>
          <w:tcPr>
            <w:tcW w:w="18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6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0895668</w:t>
            </w:r>
          </w:p>
        </w:tc>
        <w:tc>
          <w:tcPr>
            <w:tcW w:w="10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53"/>
              <w:rPr>
                <w:sz w:val="24"/>
              </w:rPr>
            </w:pPr>
            <w:r>
              <w:rPr>
                <w:sz w:val="24"/>
              </w:rPr>
              <w:t>.53568</w:t>
            </w:r>
          </w:p>
        </w:tc>
        <w:tc>
          <w:tcPr>
            <w:tcW w:w="8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0.674</w:t>
            </w: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0.507</w:t>
            </w:r>
          </w:p>
        </w:tc>
        <w:tc>
          <w:tcPr>
            <w:tcW w:w="5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8" w:lineRule="exact"/>
              <w:ind w:left="446"/>
              <w:rPr>
                <w:sz w:val="24"/>
              </w:rPr>
            </w:pPr>
            <w:r>
              <w:rPr>
                <w:sz w:val="24"/>
              </w:rPr>
              <w:t>0.546</w:t>
            </w:r>
          </w:p>
        </w:tc>
      </w:tr>
      <w:tr>
        <w:trPr>
          <w:trHeight w:val="308" w:hRule="atLeast"/>
        </w:trPr>
        <w:tc>
          <w:tcPr>
            <w:tcW w:w="886" w:type="dxa"/>
          </w:tcPr>
          <w:p>
            <w:pPr>
              <w:pStyle w:val="TableParagraph"/>
              <w:spacing w:before="12"/>
              <w:ind w:left="125"/>
              <w:rPr>
                <w:sz w:val="24"/>
              </w:rPr>
            </w:pPr>
            <w:r>
              <w:rPr>
                <w:sz w:val="24"/>
              </w:rPr>
              <w:t>Expert</w:t>
            </w:r>
          </w:p>
        </w:tc>
        <w:tc>
          <w:tcPr>
            <w:tcW w:w="812" w:type="dxa"/>
          </w:tcPr>
          <w:p>
            <w:pPr>
              <w:pStyle w:val="TableParagraph"/>
              <w:spacing w:before="12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72" w:type="dxa"/>
            <w:gridSpan w:val="8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886" w:type="dxa"/>
          </w:tcPr>
          <w:p>
            <w:pPr>
              <w:pStyle w:val="TableParagraph"/>
              <w:spacing w:before="10"/>
              <w:ind w:left="118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72" w:type="dxa"/>
            <w:gridSpan w:val="8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886" w:type="dxa"/>
          </w:tcPr>
          <w:p>
            <w:pPr>
              <w:pStyle w:val="TableParagraph"/>
              <w:spacing w:before="19"/>
              <w:ind w:left="125"/>
              <w:rPr>
                <w:sz w:val="23"/>
              </w:rPr>
            </w:pPr>
            <w:r>
              <w:rPr>
                <w:sz w:val="23"/>
              </w:rPr>
              <w:t>NonE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72" w:type="dxa"/>
            <w:gridSpan w:val="8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5"/>
              <w:rPr>
                <w:sz w:val="23"/>
              </w:rPr>
            </w:pPr>
            <w:r>
              <w:rPr>
                <w:sz w:val="23"/>
              </w:rPr>
              <w:t>xperts.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72" w:type="dxa"/>
            <w:gridSpan w:val="8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1540"/>
        <w:jc w:val="both"/>
      </w:pPr>
      <w:r>
        <w:rPr/>
        <w:t>Source:</w:t>
      </w:r>
      <w:r>
        <w:rPr>
          <w:spacing w:val="-2"/>
        </w:rPr>
        <w:t> </w:t>
      </w:r>
      <w:r>
        <w:rPr/>
        <w:t>Author‟s</w:t>
      </w:r>
      <w:r>
        <w:rPr>
          <w:spacing w:val="-2"/>
        </w:rPr>
        <w:t> </w:t>
      </w:r>
      <w:r>
        <w:rPr/>
        <w:t>(2019)</w:t>
      </w:r>
    </w:p>
    <w:p>
      <w:pPr>
        <w:spacing w:after="0"/>
        <w:jc w:val="both"/>
        <w:sectPr>
          <w:footerReference w:type="default" r:id="rId55"/>
          <w:pgSz w:w="11900" w:h="16840"/>
          <w:pgMar w:footer="1209" w:header="0" w:top="1580" w:bottom="1400" w:left="440" w:right="100"/>
          <w:pgNumType w:start="115"/>
        </w:sectPr>
      </w:pPr>
    </w:p>
    <w:p>
      <w:pPr>
        <w:pStyle w:val="Heading2"/>
        <w:numPr>
          <w:ilvl w:val="1"/>
          <w:numId w:val="41"/>
        </w:numPr>
        <w:tabs>
          <w:tab w:pos="2061" w:val="left" w:leader="none"/>
          <w:tab w:pos="2062" w:val="left" w:leader="none"/>
        </w:tabs>
        <w:spacing w:line="240" w:lineRule="auto" w:before="62" w:after="0"/>
        <w:ind w:left="2061" w:right="0" w:hanging="522"/>
        <w:jc w:val="left"/>
      </w:pPr>
      <w:bookmarkStart w:name="_TOC_250005" w:id="21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21"/>
      <w:r>
        <w:rPr/>
        <w:t>Findings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2" w:lineRule="auto"/>
        <w:ind w:left="1540" w:right="1642"/>
        <w:jc w:val="both"/>
      </w:pPr>
      <w:r>
        <w:rPr/>
        <w:t>Based on the analysis of data collected for this research work, the survey reveals the</w:t>
      </w:r>
      <w:r>
        <w:rPr>
          <w:spacing w:val="1"/>
        </w:rPr>
        <w:t> </w:t>
      </w:r>
      <w:r>
        <w:rPr/>
        <w:t>following major findings using the research objectives format for consistency in the</w:t>
      </w:r>
      <w:r>
        <w:rPr>
          <w:spacing w:val="1"/>
        </w:rPr>
        <w:t> </w:t>
      </w:r>
      <w:r>
        <w:rPr/>
        <w:t>layout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study:</w:t>
      </w:r>
    </w:p>
    <w:p>
      <w:pPr>
        <w:pStyle w:val="ListParagraph"/>
        <w:numPr>
          <w:ilvl w:val="0"/>
          <w:numId w:val="42"/>
        </w:numPr>
        <w:tabs>
          <w:tab w:pos="2281" w:val="left" w:leader="none"/>
          <w:tab w:pos="2282" w:val="left" w:leader="none"/>
        </w:tabs>
        <w:spacing w:line="477" w:lineRule="auto" w:before="25" w:after="0"/>
        <w:ind w:left="1540" w:right="1824" w:firstLine="4"/>
        <w:jc w:val="left"/>
        <w:rPr>
          <w:sz w:val="24"/>
        </w:rPr>
      </w:pPr>
      <w:r>
        <w:rPr>
          <w:sz w:val="24"/>
        </w:rPr>
        <w:t>All the respondents surveyed are regarded as the key players in the urban</w:t>
      </w:r>
      <w:r>
        <w:rPr>
          <w:spacing w:val="1"/>
          <w:sz w:val="24"/>
        </w:rPr>
        <w:t> </w:t>
      </w:r>
      <w:r>
        <w:rPr>
          <w:sz w:val="24"/>
        </w:rPr>
        <w:t>land use dynamics and thus, have ample familiarities on the drivers of land use</w:t>
      </w:r>
      <w:r>
        <w:rPr>
          <w:spacing w:val="1"/>
          <w:sz w:val="24"/>
        </w:rPr>
        <w:t> </w:t>
      </w:r>
      <w:r>
        <w:rPr>
          <w:sz w:val="24"/>
        </w:rPr>
        <w:t>changes in the selected neighbourhoods of the study area and were categorised as</w:t>
      </w:r>
      <w:r>
        <w:rPr>
          <w:spacing w:val="1"/>
          <w:sz w:val="24"/>
        </w:rPr>
        <w:t> </w:t>
      </w:r>
      <w:r>
        <w:rPr>
          <w:sz w:val="24"/>
        </w:rPr>
        <w:t>experts and nonexperts. Experts were Estate surveyors 04 (1.7%) and Planning off-</w:t>
      </w:r>
      <w:r>
        <w:rPr>
          <w:spacing w:val="-57"/>
          <w:sz w:val="24"/>
        </w:rPr>
        <w:t> </w:t>
      </w:r>
      <w:r>
        <w:rPr>
          <w:sz w:val="24"/>
        </w:rPr>
        <w:t>icial05 (2.1%) while nonexperts were Landlords and Tenants of converted proper-</w:t>
      </w:r>
      <w:r>
        <w:rPr>
          <w:spacing w:val="1"/>
          <w:sz w:val="24"/>
        </w:rPr>
        <w:t> </w:t>
      </w:r>
      <w:r>
        <w:rPr>
          <w:sz w:val="24"/>
        </w:rPr>
        <w:t>ties</w:t>
      </w:r>
      <w:r>
        <w:rPr>
          <w:spacing w:val="-1"/>
          <w:sz w:val="24"/>
        </w:rPr>
        <w:t> </w:t>
      </w:r>
      <w:r>
        <w:rPr>
          <w:sz w:val="24"/>
        </w:rPr>
        <w:t>with 112 (47.9)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113</w:t>
      </w:r>
      <w:r>
        <w:rPr>
          <w:spacing w:val="-1"/>
          <w:sz w:val="24"/>
        </w:rPr>
        <w:t> </w:t>
      </w:r>
      <w:r>
        <w:rPr>
          <w:sz w:val="24"/>
        </w:rPr>
        <w:t>(48.3%) respec-tively.</w:t>
      </w:r>
    </w:p>
    <w:p>
      <w:pPr>
        <w:pStyle w:val="ListParagraph"/>
        <w:numPr>
          <w:ilvl w:val="0"/>
          <w:numId w:val="42"/>
        </w:numPr>
        <w:tabs>
          <w:tab w:pos="1894" w:val="left" w:leader="none"/>
        </w:tabs>
        <w:spacing w:line="477" w:lineRule="auto" w:before="18" w:after="0"/>
        <w:ind w:left="1540" w:right="1662" w:firstLine="4"/>
        <w:jc w:val="left"/>
        <w:rPr>
          <w:sz w:val="24"/>
        </w:rPr>
      </w:pPr>
      <w:r>
        <w:rPr>
          <w:sz w:val="24"/>
        </w:rPr>
        <w:t>The study revealed that land use changes is greatly influenced by numerous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ranked</w:t>
      </w:r>
      <w:r>
        <w:rPr>
          <w:spacing w:val="-1"/>
          <w:sz w:val="24"/>
        </w:rPr>
        <w:t> </w:t>
      </w:r>
      <w:r>
        <w:rPr>
          <w:sz w:val="24"/>
        </w:rPr>
        <w:t>accordingly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values index as</w:t>
      </w:r>
      <w:r>
        <w:rPr>
          <w:spacing w:val="-1"/>
          <w:sz w:val="24"/>
        </w:rPr>
        <w:t> </w:t>
      </w:r>
      <w:r>
        <w:rPr>
          <w:sz w:val="24"/>
        </w:rPr>
        <w:t>thus:</w:t>
      </w:r>
      <w:r>
        <w:rPr>
          <w:spacing w:val="-1"/>
          <w:sz w:val="24"/>
        </w:rPr>
        <w:t> </w:t>
      </w:r>
      <w:r>
        <w:rPr>
          <w:sz w:val="24"/>
        </w:rPr>
        <w:t>increasing</w:t>
      </w:r>
      <w:r>
        <w:rPr>
          <w:spacing w:val="-57"/>
          <w:sz w:val="24"/>
        </w:rPr>
        <w:t> </w:t>
      </w:r>
      <w:r>
        <w:rPr>
          <w:sz w:val="24"/>
        </w:rPr>
        <w:t>demand for business premises, limited retail space in the central business districts,</w:t>
      </w:r>
      <w:r>
        <w:rPr>
          <w:spacing w:val="1"/>
          <w:sz w:val="24"/>
        </w:rPr>
        <w:t> </w:t>
      </w:r>
      <w:r>
        <w:rPr>
          <w:sz w:val="24"/>
        </w:rPr>
        <w:t>upgrading of physically obsolete houses and easy accessibility in the selected</w:t>
      </w:r>
      <w:r>
        <w:rPr>
          <w:spacing w:val="1"/>
          <w:sz w:val="24"/>
        </w:rPr>
        <w:t> </w:t>
      </w:r>
      <w:r>
        <w:rPr>
          <w:sz w:val="24"/>
        </w:rPr>
        <w:t>residential areas. This imply that landlords reserve the right to convert the present</w:t>
      </w:r>
      <w:r>
        <w:rPr>
          <w:spacing w:val="1"/>
          <w:sz w:val="24"/>
        </w:rPr>
        <w:t> </w:t>
      </w:r>
      <w:r>
        <w:rPr>
          <w:sz w:val="24"/>
        </w:rPr>
        <w:t>use of their property (residential) to another type of uses (commercial) for the</w:t>
      </w:r>
      <w:r>
        <w:rPr>
          <w:spacing w:val="1"/>
          <w:sz w:val="24"/>
        </w:rPr>
        <w:t> </w:t>
      </w:r>
      <w:r>
        <w:rPr>
          <w:sz w:val="24"/>
        </w:rPr>
        <w:t>purposes of upgrading the obsolete housing stock without necessarily sought the</w:t>
      </w:r>
      <w:r>
        <w:rPr>
          <w:spacing w:val="1"/>
          <w:sz w:val="24"/>
        </w:rPr>
        <w:t> </w:t>
      </w:r>
      <w:r>
        <w:rPr>
          <w:sz w:val="24"/>
        </w:rPr>
        <w:t>consent of other</w:t>
      </w:r>
      <w:r>
        <w:rPr>
          <w:spacing w:val="-2"/>
          <w:sz w:val="24"/>
        </w:rPr>
        <w:t> </w:t>
      </w:r>
      <w:r>
        <w:rPr>
          <w:sz w:val="24"/>
        </w:rPr>
        <w:t>land users.</w:t>
      </w:r>
    </w:p>
    <w:p>
      <w:pPr>
        <w:pStyle w:val="ListParagraph"/>
        <w:numPr>
          <w:ilvl w:val="0"/>
          <w:numId w:val="42"/>
        </w:numPr>
        <w:tabs>
          <w:tab w:pos="2194" w:val="left" w:leader="none"/>
        </w:tabs>
        <w:spacing w:line="477" w:lineRule="auto" w:before="21" w:after="0"/>
        <w:ind w:left="1641" w:right="1634" w:firstLine="91"/>
        <w:jc w:val="both"/>
        <w:rPr>
          <w:sz w:val="24"/>
        </w:rPr>
      </w:pPr>
      <w:r>
        <w:rPr>
          <w:sz w:val="24"/>
        </w:rPr>
        <w:t>The study has clearly indicates that frequent occurrences of fire disaster in</w:t>
      </w:r>
      <w:r>
        <w:rPr>
          <w:spacing w:val="1"/>
          <w:sz w:val="24"/>
        </w:rPr>
        <w:t> </w:t>
      </w:r>
      <w:r>
        <w:rPr>
          <w:sz w:val="24"/>
        </w:rPr>
        <w:t>market places is one of the strong factor responsible for dispersal of commercial</w:t>
      </w:r>
      <w:r>
        <w:rPr>
          <w:spacing w:val="1"/>
          <w:sz w:val="24"/>
        </w:rPr>
        <w:t> </w:t>
      </w:r>
      <w:r>
        <w:rPr>
          <w:sz w:val="24"/>
        </w:rPr>
        <w:t>activities in the residential neighbourhoods; thereby, impending serious challenges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control.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-57"/>
          <w:sz w:val="24"/>
        </w:rPr>
        <w:t> </w:t>
      </w:r>
      <w:r>
        <w:rPr>
          <w:sz w:val="24"/>
        </w:rPr>
        <w:t>sought expansion of the central business districts in tackling noticeable negative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 retail activities in the</w:t>
      </w:r>
      <w:r>
        <w:rPr>
          <w:spacing w:val="-2"/>
          <w:sz w:val="24"/>
        </w:rPr>
        <w:t> </w:t>
      </w:r>
      <w:r>
        <w:rPr>
          <w:sz w:val="24"/>
        </w:rPr>
        <w:t>residential areas.</w:t>
      </w:r>
    </w:p>
    <w:p>
      <w:pPr>
        <w:spacing w:after="0" w:line="477" w:lineRule="auto"/>
        <w:jc w:val="both"/>
        <w:rPr>
          <w:sz w:val="24"/>
        </w:rPr>
        <w:sectPr>
          <w:pgSz w:w="11900" w:h="16840"/>
          <w:pgMar w:header="0" w:footer="1209" w:top="1580" w:bottom="1400" w:left="440" w:right="100"/>
        </w:sectPr>
      </w:pPr>
    </w:p>
    <w:p>
      <w:pPr>
        <w:pStyle w:val="ListParagraph"/>
        <w:numPr>
          <w:ilvl w:val="0"/>
          <w:numId w:val="42"/>
        </w:numPr>
        <w:tabs>
          <w:tab w:pos="1946" w:val="left" w:leader="none"/>
        </w:tabs>
        <w:spacing w:line="470" w:lineRule="auto" w:before="64" w:after="0"/>
        <w:ind w:left="1540" w:right="1781" w:firstLine="4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that land use changes occurred mostly</w:t>
      </w:r>
      <w:r>
        <w:rPr>
          <w:spacing w:val="-7"/>
          <w:sz w:val="24"/>
        </w:rPr>
        <w:t> </w:t>
      </w:r>
      <w:r>
        <w:rPr>
          <w:sz w:val="24"/>
        </w:rPr>
        <w:t>in residential neigh-</w:t>
      </w:r>
      <w:r>
        <w:rPr>
          <w:spacing w:val="-57"/>
          <w:sz w:val="24"/>
        </w:rPr>
        <w:t> </w:t>
      </w:r>
      <w:r>
        <w:rPr>
          <w:sz w:val="24"/>
        </w:rPr>
        <w:t>bou-rhoods</w:t>
      </w:r>
      <w:r>
        <w:rPr>
          <w:spacing w:val="-1"/>
          <w:sz w:val="24"/>
        </w:rPr>
        <w:t> </w:t>
      </w:r>
      <w:r>
        <w:rPr>
          <w:sz w:val="24"/>
        </w:rPr>
        <w:t>closer to the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business districts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study</w:t>
      </w:r>
      <w:r>
        <w:rPr>
          <w:spacing w:val="-3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42"/>
        </w:numPr>
        <w:tabs>
          <w:tab w:pos="1879" w:val="left" w:leader="none"/>
        </w:tabs>
        <w:spacing w:line="477" w:lineRule="auto" w:before="25" w:after="0"/>
        <w:ind w:left="1540" w:right="1685" w:firstLine="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shows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raising</w:t>
      </w:r>
      <w:r>
        <w:rPr>
          <w:spacing w:val="-2"/>
          <w:sz w:val="24"/>
        </w:rPr>
        <w:t> </w:t>
      </w:r>
      <w:r>
        <w:rPr>
          <w:sz w:val="24"/>
        </w:rPr>
        <w:t>expectation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-57"/>
          <w:sz w:val="24"/>
        </w:rPr>
        <w:t> </w:t>
      </w:r>
      <w:r>
        <w:rPr>
          <w:sz w:val="24"/>
        </w:rPr>
        <w:t>use extending on the residential areas among the households in the population of</w:t>
      </w:r>
      <w:r>
        <w:rPr>
          <w:spacing w:val="1"/>
          <w:sz w:val="24"/>
        </w:rPr>
        <w:t> </w:t>
      </w:r>
      <w:r>
        <w:rPr>
          <w:sz w:val="24"/>
        </w:rPr>
        <w:t>interest (Esso-BCC Avenue, Mokwala-Cenema Down town and Gbangbara-Texaco</w:t>
      </w:r>
      <w:r>
        <w:rPr>
          <w:spacing w:val="1"/>
          <w:sz w:val="24"/>
        </w:rPr>
        <w:t> </w:t>
      </w:r>
      <w:r>
        <w:rPr>
          <w:sz w:val="24"/>
        </w:rPr>
        <w:t>District). The simple percentages computed in ascertaining the extent at which co-</w:t>
      </w:r>
      <w:r>
        <w:rPr>
          <w:spacing w:val="1"/>
          <w:sz w:val="24"/>
        </w:rPr>
        <w:t> </w:t>
      </w:r>
      <w:r>
        <w:rPr>
          <w:sz w:val="24"/>
        </w:rPr>
        <w:t>mmercial activities encroaches the residential areas indicates about 3% of housing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-1"/>
          <w:sz w:val="24"/>
        </w:rPr>
        <w:t> </w:t>
      </w:r>
      <w:r>
        <w:rPr>
          <w:sz w:val="24"/>
        </w:rPr>
        <w:t>lost on four yearly</w:t>
      </w:r>
      <w:r>
        <w:rPr>
          <w:spacing w:val="-3"/>
          <w:sz w:val="24"/>
        </w:rPr>
        <w:t> </w:t>
      </w:r>
      <w:r>
        <w:rPr>
          <w:sz w:val="24"/>
        </w:rPr>
        <w:t>basis; thereby, housing</w:t>
      </w:r>
      <w:r>
        <w:rPr>
          <w:spacing w:val="-4"/>
          <w:sz w:val="24"/>
        </w:rPr>
        <w:t> </w:t>
      </w:r>
      <w:r>
        <w:rPr>
          <w:sz w:val="24"/>
        </w:rPr>
        <w:t>deficit is recorded.</w:t>
      </w:r>
    </w:p>
    <w:p>
      <w:pPr>
        <w:pStyle w:val="BodyText"/>
        <w:spacing w:line="477" w:lineRule="auto" w:before="15"/>
        <w:ind w:left="1540" w:right="1909" w:firstLine="4"/>
      </w:pPr>
      <w:r>
        <w:rPr/>
        <w:t>(vii)</w:t>
      </w:r>
      <w:r>
        <w:rPr>
          <w:spacing w:val="1"/>
        </w:rPr>
        <w:t> </w:t>
      </w:r>
      <w:r>
        <w:rPr/>
        <w:t>The study revealed that despite high rate of residential property conversions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selected residential areas</w:t>
      </w:r>
      <w:r>
        <w:rPr>
          <w:spacing w:val="-1"/>
        </w:rPr>
        <w:t> </w:t>
      </w:r>
      <w:r>
        <w:rPr/>
        <w:t>of Bida town,</w:t>
      </w:r>
      <w:r>
        <w:rPr>
          <w:spacing w:val="-1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residential property owners do not seek planning permit/approval prior to such</w:t>
      </w:r>
      <w:r>
        <w:rPr>
          <w:spacing w:val="1"/>
        </w:rPr>
        <w:t> </w:t>
      </w:r>
      <w:r>
        <w:rPr/>
        <w:t>changes. Thus, the role of planning authorities in issuance of change of purpose</w:t>
      </w:r>
      <w:r>
        <w:rPr>
          <w:spacing w:val="1"/>
        </w:rPr>
        <w:t> </w:t>
      </w:r>
      <w:r>
        <w:rPr/>
        <w:t>clouse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conversions and its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has been</w:t>
      </w:r>
      <w:r>
        <w:rPr>
          <w:spacing w:val="2"/>
        </w:rPr>
        <w:t> </w:t>
      </w:r>
      <w:r>
        <w:rPr/>
        <w:t>widely</w:t>
      </w:r>
      <w:r>
        <w:rPr>
          <w:spacing w:val="-4"/>
        </w:rPr>
        <w:t> </w:t>
      </w:r>
      <w:r>
        <w:rPr/>
        <w:t>elaborated.</w:t>
      </w:r>
    </w:p>
    <w:p>
      <w:pPr>
        <w:pStyle w:val="ListParagraph"/>
        <w:numPr>
          <w:ilvl w:val="0"/>
          <w:numId w:val="43"/>
        </w:numPr>
        <w:tabs>
          <w:tab w:pos="2050" w:val="left" w:leader="none"/>
        </w:tabs>
        <w:spacing w:line="477" w:lineRule="auto" w:before="175" w:after="0"/>
        <w:ind w:left="1540" w:right="1635" w:firstLine="4"/>
        <w:jc w:val="left"/>
        <w:rPr>
          <w:sz w:val="24"/>
        </w:rPr>
      </w:pPr>
      <w:r>
        <w:rPr>
          <w:sz w:val="24"/>
        </w:rPr>
        <w:t>The results from this study also revealed in order of magnitude the effects of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housing</w:t>
      </w:r>
      <w:r>
        <w:rPr>
          <w:spacing w:val="-2"/>
          <w:sz w:val="24"/>
        </w:rPr>
        <w:t> </w:t>
      </w:r>
      <w:r>
        <w:rPr>
          <w:sz w:val="24"/>
        </w:rPr>
        <w:t>neigbourhood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comprise:</w:t>
      </w:r>
      <w:r>
        <w:rPr>
          <w:spacing w:val="-1"/>
          <w:sz w:val="24"/>
        </w:rPr>
        <w:t> </w:t>
      </w:r>
      <w:r>
        <w:rPr>
          <w:sz w:val="24"/>
        </w:rPr>
        <w:t>increasing</w:t>
      </w:r>
      <w:r>
        <w:rPr>
          <w:spacing w:val="-4"/>
          <w:sz w:val="24"/>
        </w:rPr>
        <w:t> </w:t>
      </w:r>
      <w:r>
        <w:rPr>
          <w:sz w:val="24"/>
        </w:rPr>
        <w:t>traffic</w:t>
      </w:r>
      <w:r>
        <w:rPr>
          <w:spacing w:val="1"/>
          <w:sz w:val="24"/>
        </w:rPr>
        <w:t> </w:t>
      </w:r>
      <w:r>
        <w:rPr>
          <w:sz w:val="24"/>
        </w:rPr>
        <w:t>congestion</w:t>
      </w:r>
      <w:r>
        <w:rPr>
          <w:spacing w:val="-57"/>
          <w:sz w:val="24"/>
        </w:rPr>
        <w:t> </w:t>
      </w:r>
      <w:r>
        <w:rPr>
          <w:sz w:val="24"/>
        </w:rPr>
        <w:t>and slum formation, challenges in land use control measures, sprawling of economic</w:t>
      </w:r>
      <w:r>
        <w:rPr>
          <w:spacing w:val="1"/>
          <w:sz w:val="24"/>
        </w:rPr>
        <w:t> </w:t>
      </w:r>
      <w:r>
        <w:rPr>
          <w:sz w:val="24"/>
        </w:rPr>
        <w:t>activities, increasing crime rrate, reduction in residential vacant lots/housing stocks,</w:t>
      </w:r>
      <w:r>
        <w:rPr>
          <w:spacing w:val="1"/>
          <w:sz w:val="24"/>
        </w:rPr>
        <w:t> </w:t>
      </w:r>
      <w:r>
        <w:rPr>
          <w:sz w:val="24"/>
        </w:rPr>
        <w:t>rising land/ property values; were common effects of land use changes in the study</w:t>
      </w:r>
      <w:r>
        <w:rPr>
          <w:spacing w:val="1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43"/>
        </w:numPr>
        <w:tabs>
          <w:tab w:pos="2102" w:val="left" w:leader="none"/>
          <w:tab w:pos="5320" w:val="left" w:leader="none"/>
        </w:tabs>
        <w:spacing w:line="475" w:lineRule="auto" w:before="20" w:after="0"/>
        <w:ind w:left="1540" w:right="1498" w:firstLine="4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inferential</w:t>
      </w:r>
      <w:r>
        <w:rPr>
          <w:spacing w:val="20"/>
          <w:sz w:val="24"/>
        </w:rPr>
        <w:t> </w:t>
      </w:r>
      <w:r>
        <w:rPr>
          <w:sz w:val="24"/>
        </w:rPr>
        <w:t>analysis</w:t>
      </w:r>
      <w:r>
        <w:rPr>
          <w:spacing w:val="21"/>
          <w:sz w:val="24"/>
        </w:rPr>
        <w:t> </w:t>
      </w:r>
      <w:r>
        <w:rPr>
          <w:sz w:val="24"/>
        </w:rPr>
        <w:t>further</w:t>
      </w:r>
      <w:r>
        <w:rPr>
          <w:spacing w:val="19"/>
          <w:sz w:val="24"/>
        </w:rPr>
        <w:t> </w:t>
      </w:r>
      <w:r>
        <w:rPr>
          <w:sz w:val="24"/>
        </w:rPr>
        <w:t>revealed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there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statistically</w:t>
      </w:r>
      <w:r>
        <w:rPr>
          <w:spacing w:val="13"/>
          <w:sz w:val="24"/>
        </w:rPr>
        <w:t> </w:t>
      </w:r>
      <w:r>
        <w:rPr>
          <w:sz w:val="24"/>
        </w:rPr>
        <w:t>significant</w:t>
      </w:r>
      <w:r>
        <w:rPr>
          <w:spacing w:val="-57"/>
          <w:sz w:val="24"/>
        </w:rPr>
        <w:t> </w:t>
      </w:r>
      <w:r>
        <w:rPr>
          <w:sz w:val="24"/>
        </w:rPr>
        <w:t>difference</w:t>
      </w:r>
      <w:r>
        <w:rPr>
          <w:spacing w:val="9"/>
          <w:sz w:val="24"/>
        </w:rPr>
        <w:t> </w:t>
      </w:r>
      <w:r>
        <w:rPr>
          <w:sz w:val="24"/>
        </w:rPr>
        <w:t>between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mean</w:t>
      </w:r>
      <w:r>
        <w:rPr>
          <w:spacing w:val="14"/>
          <w:sz w:val="24"/>
        </w:rPr>
        <w:t> </w:t>
      </w:r>
      <w:r>
        <w:rPr>
          <w:sz w:val="24"/>
        </w:rPr>
        <w:t>scores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responses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experts</w:t>
      </w:r>
      <w:r>
        <w:rPr>
          <w:spacing w:val="10"/>
          <w:sz w:val="24"/>
        </w:rPr>
        <w:t> </w:t>
      </w:r>
      <w:r>
        <w:rPr>
          <w:sz w:val="24"/>
        </w:rPr>
        <w:t>(Estate</w:t>
      </w:r>
      <w:r>
        <w:rPr>
          <w:spacing w:val="10"/>
          <w:sz w:val="24"/>
        </w:rPr>
        <w:t> </w:t>
      </w:r>
      <w:r>
        <w:rPr>
          <w:sz w:val="24"/>
        </w:rPr>
        <w:t>surveyors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planning</w:t>
      </w:r>
      <w:r>
        <w:rPr>
          <w:spacing w:val="5"/>
          <w:sz w:val="24"/>
        </w:rPr>
        <w:t> </w:t>
      </w:r>
      <w:r>
        <w:rPr>
          <w:sz w:val="24"/>
        </w:rPr>
        <w:t>officials)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those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nonexperts</w:t>
      </w:r>
      <w:r>
        <w:rPr>
          <w:spacing w:val="9"/>
          <w:sz w:val="24"/>
        </w:rPr>
        <w:t> </w:t>
      </w:r>
      <w:r>
        <w:rPr>
          <w:sz w:val="24"/>
        </w:rPr>
        <w:t>(landlords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tenants)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converted</w:t>
      </w:r>
      <w:r>
        <w:rPr>
          <w:spacing w:val="8"/>
          <w:sz w:val="24"/>
        </w:rPr>
        <w:t> </w:t>
      </w:r>
      <w:r>
        <w:rPr>
          <w:sz w:val="24"/>
        </w:rPr>
        <w:t>prop-</w:t>
      </w:r>
      <w:r>
        <w:rPr>
          <w:spacing w:val="-57"/>
          <w:sz w:val="24"/>
        </w:rPr>
        <w:t> </w:t>
      </w:r>
      <w:r>
        <w:rPr>
          <w:sz w:val="24"/>
        </w:rPr>
        <w:t>erties with p_values of all thepaired respondents to be greater than 0.05. This implies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opinions of experts and non</w:t>
        <w:tab/>
        <w:t>experts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com-</w:t>
      </w:r>
    </w:p>
    <w:p>
      <w:pPr>
        <w:tabs>
          <w:tab w:pos="3340" w:val="left" w:leader="none"/>
        </w:tabs>
        <w:spacing w:before="11"/>
        <w:ind w:left="1540" w:right="0" w:firstLine="0"/>
        <w:jc w:val="left"/>
        <w:rPr>
          <w:sz w:val="23"/>
        </w:rPr>
      </w:pPr>
      <w:r>
        <w:rPr>
          <w:sz w:val="24"/>
        </w:rPr>
        <w:t>mercial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use</w:t>
        <w:tab/>
      </w:r>
      <w:r>
        <w:rPr>
          <w:sz w:val="23"/>
        </w:rPr>
        <w:t>change</w:t>
      </w:r>
      <w:r>
        <w:rPr>
          <w:spacing w:val="-2"/>
          <w:sz w:val="23"/>
        </w:rPr>
        <w:t> </w:t>
      </w:r>
      <w:r>
        <w:rPr>
          <w:sz w:val="23"/>
        </w:rPr>
        <w:t>on</w:t>
      </w:r>
      <w:r>
        <w:rPr>
          <w:spacing w:val="-2"/>
          <w:sz w:val="23"/>
        </w:rPr>
        <w:t> </w:t>
      </w:r>
      <w:r>
        <w:rPr>
          <w:sz w:val="23"/>
        </w:rPr>
        <w:t>housing</w:t>
      </w:r>
      <w:r>
        <w:rPr>
          <w:spacing w:val="-4"/>
          <w:sz w:val="23"/>
        </w:rPr>
        <w:t> </w:t>
      </w:r>
      <w:r>
        <w:rPr>
          <w:sz w:val="23"/>
        </w:rPr>
        <w:t>delivery.</w:t>
      </w:r>
    </w:p>
    <w:p>
      <w:pPr>
        <w:spacing w:after="0"/>
        <w:jc w:val="left"/>
        <w:rPr>
          <w:sz w:val="23"/>
        </w:rPr>
        <w:sectPr>
          <w:pgSz w:w="11900" w:h="16840"/>
          <w:pgMar w:header="0" w:footer="1209" w:top="1580" w:bottom="1400" w:left="440" w:right="100"/>
        </w:sectPr>
      </w:pPr>
    </w:p>
    <w:p>
      <w:pPr>
        <w:pStyle w:val="ListParagraph"/>
        <w:numPr>
          <w:ilvl w:val="0"/>
          <w:numId w:val="43"/>
        </w:numPr>
        <w:tabs>
          <w:tab w:pos="2081" w:val="left" w:leader="none"/>
        </w:tabs>
        <w:spacing w:line="480" w:lineRule="auto" w:before="72" w:after="0"/>
        <w:ind w:left="1540" w:right="1637" w:firstLine="6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reviews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„Bida</w:t>
      </w:r>
      <w:r>
        <w:rPr>
          <w:spacing w:val="1"/>
          <w:sz w:val="24"/>
        </w:rPr>
        <w:t> </w:t>
      </w:r>
      <w:r>
        <w:rPr>
          <w:sz w:val="24"/>
        </w:rPr>
        <w:t>1980-2000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Plan‟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indicates that retail/commercial space are inadequately allotted in the land use plan.</w:t>
      </w:r>
      <w:r>
        <w:rPr>
          <w:spacing w:val="1"/>
          <w:sz w:val="24"/>
        </w:rPr>
        <w:t> </w:t>
      </w:r>
      <w:r>
        <w:rPr>
          <w:sz w:val="24"/>
        </w:rPr>
        <w:t>The consequential effect of this has being observed from the existing urban facilities</w:t>
      </w:r>
      <w:r>
        <w:rPr>
          <w:spacing w:val="1"/>
          <w:sz w:val="24"/>
        </w:rPr>
        <w:t> </w:t>
      </w:r>
      <w:r>
        <w:rPr>
          <w:sz w:val="24"/>
        </w:rPr>
        <w:t>that would have been provided for commercial</w:t>
      </w:r>
      <w:r>
        <w:rPr>
          <w:spacing w:val="1"/>
          <w:sz w:val="24"/>
        </w:rPr>
        <w:t> </w:t>
      </w:r>
      <w:r>
        <w:rPr>
          <w:sz w:val="24"/>
        </w:rPr>
        <w:t>activities which are</w:t>
      </w:r>
      <w:r>
        <w:rPr>
          <w:spacing w:val="60"/>
          <w:sz w:val="24"/>
        </w:rPr>
        <w:t> </w:t>
      </w:r>
      <w:r>
        <w:rPr>
          <w:sz w:val="24"/>
        </w:rPr>
        <w:t>grossly lacking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residential areas taken over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commercial strips.</w:t>
      </w:r>
    </w:p>
    <w:p>
      <w:pPr>
        <w:spacing w:after="0" w:line="480" w:lineRule="auto"/>
        <w:jc w:val="both"/>
        <w:rPr>
          <w:sz w:val="24"/>
        </w:rPr>
        <w:sectPr>
          <w:pgSz w:w="11900" w:h="16840"/>
          <w:pgMar w:header="0" w:footer="1209" w:top="1560" w:bottom="1400" w:left="440" w:right="100"/>
        </w:sectPr>
      </w:pPr>
    </w:p>
    <w:p>
      <w:pPr>
        <w:pStyle w:val="Heading2"/>
        <w:spacing w:before="62"/>
        <w:ind w:left="1446" w:right="1548"/>
        <w:jc w:val="center"/>
      </w:pPr>
      <w:bookmarkStart w:name="_TOC_250004" w:id="22"/>
      <w:r>
        <w:rPr/>
        <w:t>CHAPTER</w:t>
      </w:r>
      <w:r>
        <w:rPr>
          <w:spacing w:val="-3"/>
        </w:rPr>
        <w:t> </w:t>
      </w:r>
      <w:bookmarkEnd w:id="22"/>
      <w:r>
        <w:rPr/>
        <w:t>FIVE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44"/>
        </w:numPr>
        <w:tabs>
          <w:tab w:pos="3381" w:val="left" w:leader="none"/>
          <w:tab w:pos="3382" w:val="left" w:leader="none"/>
        </w:tabs>
        <w:spacing w:line="240" w:lineRule="auto" w:before="0" w:after="0"/>
        <w:ind w:left="3381" w:right="0" w:hanging="1842"/>
        <w:jc w:val="left"/>
        <w:rPr>
          <w:b/>
          <w:sz w:val="23"/>
        </w:rPr>
      </w:pPr>
      <w:r>
        <w:rPr>
          <w:b/>
          <w:sz w:val="23"/>
        </w:rPr>
        <w:t>CONCLUSION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44"/>
        </w:numPr>
        <w:tabs>
          <w:tab w:pos="2061" w:val="left" w:leader="none"/>
          <w:tab w:pos="2062" w:val="left" w:leader="none"/>
        </w:tabs>
        <w:spacing w:line="240" w:lineRule="auto" w:before="0" w:after="0"/>
        <w:ind w:left="2061" w:right="0" w:hanging="522"/>
        <w:jc w:val="left"/>
      </w:pPr>
      <w:bookmarkStart w:name="_TOC_250003" w:id="23"/>
      <w:bookmarkEnd w:id="23"/>
      <w:r>
        <w:rPr/>
        <w:t>Conclusion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 w:before="1"/>
        <w:ind w:left="1540" w:right="1614"/>
        <w:jc w:val="both"/>
      </w:pP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commercial land use sprawling on the residential areas, due to upward pressure that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rental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Bida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channeling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investment windows towards the prevailing sector of the market. As the central</w:t>
      </w:r>
      <w:r>
        <w:rPr>
          <w:spacing w:val="1"/>
        </w:rPr>
        <w:t> </w:t>
      </w:r>
      <w:r>
        <w:rPr/>
        <w:t>business districts failed to contain the increasing business activities, space consumers</w:t>
      </w:r>
      <w:r>
        <w:rPr>
          <w:spacing w:val="-57"/>
        </w:rPr>
        <w:t> </w:t>
      </w:r>
      <w:r>
        <w:rPr/>
        <w:t>tend to move to residential areas where relative advantages are greater with ease</w:t>
      </w:r>
      <w:r>
        <w:rPr>
          <w:spacing w:val="1"/>
        </w:rPr>
        <w:t> </w:t>
      </w:r>
      <w:r>
        <w:rPr/>
        <w:t>accessibility and possibility of realizing and maximising profits in carrying out their</w:t>
      </w:r>
      <w:r>
        <w:rPr>
          <w:spacing w:val="1"/>
        </w:rPr>
        <w:t> </w:t>
      </w:r>
      <w:r>
        <w:rPr/>
        <w:t>retail and/or corporate businesses. Occurrences of fire outbreak in market places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consequently raises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 demand for commercial</w:t>
      </w:r>
      <w:r>
        <w:rPr>
          <w:spacing w:val="1"/>
        </w:rPr>
        <w:t> </w:t>
      </w:r>
      <w:r>
        <w:rPr/>
        <w:t>space were 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households‟</w:t>
      </w:r>
      <w:r>
        <w:rPr>
          <w:spacing w:val="1"/>
        </w:rPr>
        <w:t> </w:t>
      </w:r>
      <w:r>
        <w:rPr/>
        <w:t>consumptions</w:t>
      </w:r>
      <w:r>
        <w:rPr>
          <w:spacing w:val="1"/>
        </w:rPr>
        <w:t> </w:t>
      </w:r>
      <w:r>
        <w:rPr/>
        <w:t>pattern changes dimension with a greater appreciation of a one stop shop concept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residential areas of the</w:t>
      </w:r>
      <w:r>
        <w:rPr>
          <w:spacing w:val="-1"/>
        </w:rPr>
        <w:t> </w:t>
      </w:r>
      <w:r>
        <w:rPr/>
        <w:t>town.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77" w:lineRule="auto"/>
        <w:ind w:left="1540" w:right="1637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residential areas of Bida town is within 10 kilometre radius within which the supply</w:t>
      </w:r>
      <w:r>
        <w:rPr>
          <w:spacing w:val="1"/>
        </w:rPr>
        <w:t> </w:t>
      </w:r>
      <w:r>
        <w:rPr/>
        <w:t>of retail space is on a progressive trend. This</w:t>
      </w:r>
      <w:r>
        <w:rPr>
          <w:spacing w:val="60"/>
        </w:rPr>
        <w:t> </w:t>
      </w:r>
      <w:r>
        <w:rPr/>
        <w:t>rising pressure on commercial land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decaying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fabrics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housing</w:t>
      </w:r>
      <w:r>
        <w:rPr>
          <w:spacing w:val="1"/>
        </w:rPr>
        <w:t> </w:t>
      </w:r>
      <w:r>
        <w:rPr/>
        <w:t>neighbourhoods;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congestions,</w:t>
      </w:r>
      <w:r>
        <w:rPr>
          <w:spacing w:val="61"/>
        </w:rPr>
        <w:t> </w:t>
      </w:r>
      <w:r>
        <w:rPr/>
        <w:t>slum</w:t>
      </w:r>
      <w:r>
        <w:rPr>
          <w:spacing w:val="1"/>
        </w:rPr>
        <w:t> </w:t>
      </w:r>
      <w:r>
        <w:rPr/>
        <w:t>formations,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crime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areas,</w:t>
      </w:r>
      <w:r>
        <w:rPr>
          <w:spacing w:val="1"/>
        </w:rPr>
        <w:t> </w:t>
      </w:r>
      <w:r>
        <w:rPr/>
        <w:t>challenges in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 control</w:t>
      </w:r>
    </w:p>
    <w:p>
      <w:pPr>
        <w:spacing w:after="0" w:line="477" w:lineRule="auto"/>
        <w:jc w:val="both"/>
        <w:sectPr>
          <w:pgSz w:w="11900" w:h="16840"/>
          <w:pgMar w:header="0" w:footer="1209" w:top="1580" w:bottom="1400" w:left="440" w:right="100"/>
        </w:sectPr>
      </w:pPr>
    </w:p>
    <w:p>
      <w:pPr>
        <w:pStyle w:val="BodyText"/>
        <w:spacing w:line="470" w:lineRule="auto" w:before="64"/>
        <w:ind w:left="1540" w:right="1735"/>
      </w:pPr>
      <w:r>
        <w:rPr/>
        <w:t>measures, and deficits in housing stock as well as raising rental values of residential</w:t>
      </w:r>
      <w:r>
        <w:rPr>
          <w:spacing w:val="-57"/>
        </w:rPr>
        <w:t> </w:t>
      </w:r>
      <w:r>
        <w:rPr/>
        <w:t>property.</w:t>
      </w:r>
    </w:p>
    <w:p>
      <w:pPr>
        <w:pStyle w:val="Heading2"/>
        <w:numPr>
          <w:ilvl w:val="1"/>
          <w:numId w:val="44"/>
        </w:numPr>
        <w:tabs>
          <w:tab w:pos="2062" w:val="left" w:leader="none"/>
        </w:tabs>
        <w:spacing w:line="240" w:lineRule="auto" w:before="20" w:after="0"/>
        <w:ind w:left="2061" w:right="0" w:hanging="522"/>
        <w:jc w:val="both"/>
      </w:pPr>
      <w:bookmarkStart w:name="_TOC_250002" w:id="24"/>
      <w:bookmarkEnd w:id="24"/>
      <w:r>
        <w:rPr/>
        <w:t>Recommendations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0" w:lineRule="auto"/>
        <w:ind w:left="1540" w:right="2274"/>
        <w:jc w:val="both"/>
      </w:pPr>
      <w:r>
        <w:rPr/>
        <w:t>The following recommendations are made on the basis of the study findings to</w:t>
      </w:r>
      <w:r>
        <w:rPr>
          <w:spacing w:val="-58"/>
        </w:rPr>
        <w:t> </w:t>
      </w:r>
      <w:r>
        <w:rPr/>
        <w:t>mitigate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land use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on housing delivery:</w:t>
      </w:r>
    </w:p>
    <w:p>
      <w:pPr>
        <w:pStyle w:val="ListParagraph"/>
        <w:numPr>
          <w:ilvl w:val="0"/>
          <w:numId w:val="45"/>
        </w:numPr>
        <w:tabs>
          <w:tab w:pos="1896" w:val="left" w:leader="none"/>
        </w:tabs>
        <w:spacing w:line="475" w:lineRule="auto" w:before="25" w:after="0"/>
        <w:ind w:left="1540" w:right="1621" w:firstLine="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players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broadening,</w:t>
      </w:r>
      <w:r>
        <w:rPr>
          <w:spacing w:val="18"/>
          <w:sz w:val="24"/>
        </w:rPr>
        <w:t> </w:t>
      </w:r>
      <w:r>
        <w:rPr>
          <w:sz w:val="24"/>
        </w:rPr>
        <w:t>especially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possible</w:t>
      </w:r>
      <w:r>
        <w:rPr>
          <w:spacing w:val="19"/>
          <w:sz w:val="24"/>
        </w:rPr>
        <w:t> </w:t>
      </w:r>
      <w:r>
        <w:rPr>
          <w:sz w:val="24"/>
        </w:rPr>
        <w:t>factors</w:t>
      </w:r>
      <w:r>
        <w:rPr>
          <w:spacing w:val="19"/>
          <w:sz w:val="24"/>
        </w:rPr>
        <w:t> </w:t>
      </w:r>
      <w:r>
        <w:rPr>
          <w:sz w:val="24"/>
        </w:rPr>
        <w:t>responsible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change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land</w:t>
      </w:r>
      <w:r>
        <w:rPr>
          <w:spacing w:val="18"/>
          <w:sz w:val="24"/>
        </w:rPr>
        <w:t> </w:t>
      </w:r>
      <w:r>
        <w:rPr>
          <w:sz w:val="24"/>
        </w:rPr>
        <w:t>use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an urban centre like Bida town. This will wholistically go a long way in addressing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realities in land use</w:t>
      </w:r>
      <w:r>
        <w:rPr>
          <w:spacing w:val="-1"/>
          <w:sz w:val="24"/>
        </w:rPr>
        <w:t> </w:t>
      </w:r>
      <w:r>
        <w:rPr>
          <w:sz w:val="24"/>
        </w:rPr>
        <w:t>dynamics.</w:t>
      </w:r>
    </w:p>
    <w:p>
      <w:pPr>
        <w:pStyle w:val="ListParagraph"/>
        <w:numPr>
          <w:ilvl w:val="0"/>
          <w:numId w:val="45"/>
        </w:numPr>
        <w:tabs>
          <w:tab w:pos="1954" w:val="left" w:leader="none"/>
        </w:tabs>
        <w:spacing w:line="475" w:lineRule="auto" w:before="23" w:after="0"/>
        <w:ind w:left="1540" w:right="1639" w:firstLine="64"/>
        <w:jc w:val="both"/>
        <w:rPr>
          <w:sz w:val="24"/>
        </w:rPr>
      </w:pPr>
      <w:r>
        <w:rPr>
          <w:sz w:val="24"/>
        </w:rPr>
        <w:t>The stakeholders in urban land management should introduce database of landed</w:t>
      </w:r>
      <w:r>
        <w:rPr>
          <w:spacing w:val="-57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transactions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situations</w:t>
      </w:r>
      <w:r>
        <w:rPr>
          <w:spacing w:val="60"/>
          <w:sz w:val="24"/>
        </w:rPr>
        <w:t> </w:t>
      </w:r>
      <w:r>
        <w:rPr>
          <w:sz w:val="24"/>
        </w:rPr>
        <w:t>surrounding</w:t>
      </w:r>
      <w:r>
        <w:rPr>
          <w:spacing w:val="1"/>
          <w:sz w:val="24"/>
        </w:rPr>
        <w:t> </w:t>
      </w:r>
      <w:r>
        <w:rPr>
          <w:sz w:val="24"/>
        </w:rPr>
        <w:t>residential to commercial land use changes in Bida town. So that the trends in 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adequately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monitored or remotely</w:t>
      </w:r>
      <w:r>
        <w:rPr>
          <w:spacing w:val="-6"/>
          <w:sz w:val="24"/>
        </w:rPr>
        <w:t> </w:t>
      </w:r>
      <w:r>
        <w:rPr>
          <w:sz w:val="24"/>
        </w:rPr>
        <w:t>acquired</w:t>
      </w:r>
      <w:r>
        <w:rPr>
          <w:spacing w:val="2"/>
          <w:sz w:val="24"/>
        </w:rPr>
        <w:t> </w:t>
      </w:r>
      <w:r>
        <w:rPr>
          <w:sz w:val="24"/>
        </w:rPr>
        <w:t>from stations.</w:t>
      </w:r>
    </w:p>
    <w:p>
      <w:pPr>
        <w:pStyle w:val="ListParagraph"/>
        <w:numPr>
          <w:ilvl w:val="0"/>
          <w:numId w:val="45"/>
        </w:numPr>
        <w:tabs>
          <w:tab w:pos="1961" w:val="left" w:leader="none"/>
        </w:tabs>
        <w:spacing w:line="477" w:lineRule="auto" w:before="22" w:after="0"/>
        <w:ind w:left="1540" w:right="1619" w:firstLine="4"/>
        <w:jc w:val="both"/>
        <w:rPr>
          <w:sz w:val="24"/>
        </w:rPr>
      </w:pPr>
      <w:r>
        <w:rPr>
          <w:sz w:val="24"/>
        </w:rPr>
        <w:t>There should be deliberate efforts by the government to collaborate with high</w:t>
      </w:r>
      <w:r>
        <w:rPr>
          <w:spacing w:val="1"/>
          <w:sz w:val="24"/>
        </w:rPr>
        <w:t> </w:t>
      </w:r>
      <w:r>
        <w:rPr>
          <w:sz w:val="24"/>
        </w:rPr>
        <w:t>profiled</w:t>
      </w:r>
      <w:r>
        <w:rPr>
          <w:spacing w:val="1"/>
          <w:sz w:val="24"/>
        </w:rPr>
        <w:t> </w:t>
      </w:r>
      <w:r>
        <w:rPr>
          <w:sz w:val="24"/>
        </w:rPr>
        <w:t>fire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organisations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guiding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strengthening the operational mode of the fire service men in the prevention and</w:t>
      </w:r>
      <w:r>
        <w:rPr>
          <w:spacing w:val="1"/>
          <w:sz w:val="24"/>
        </w:rPr>
        <w:t> </w:t>
      </w:r>
      <w:r>
        <w:rPr>
          <w:sz w:val="24"/>
        </w:rPr>
        <w:t>control of further outbreaks of fire, especially in commercial districts; and seek</w:t>
      </w:r>
      <w:r>
        <w:rPr>
          <w:spacing w:val="1"/>
          <w:sz w:val="24"/>
        </w:rPr>
        <w:t> </w:t>
      </w:r>
      <w:r>
        <w:rPr>
          <w:sz w:val="24"/>
        </w:rPr>
        <w:t>expansion of central business districts to the emerging residential areas, in order to</w:t>
      </w:r>
      <w:r>
        <w:rPr>
          <w:spacing w:val="1"/>
          <w:sz w:val="24"/>
        </w:rPr>
        <w:t> </w:t>
      </w:r>
      <w:r>
        <w:rPr>
          <w:sz w:val="24"/>
        </w:rPr>
        <w:t>decongest high rate of commercial activities in the neighbourhoods of the study</w:t>
      </w:r>
      <w:r>
        <w:rPr>
          <w:spacing w:val="1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0"/>
          <w:numId w:val="45"/>
        </w:numPr>
        <w:tabs>
          <w:tab w:pos="1987" w:val="left" w:leader="none"/>
        </w:tabs>
        <w:spacing w:line="472" w:lineRule="auto" w:before="21" w:after="0"/>
        <w:ind w:left="1540" w:right="1642" w:firstLine="4"/>
        <w:jc w:val="both"/>
        <w:rPr>
          <w:sz w:val="24"/>
        </w:rPr>
      </w:pPr>
      <w:r>
        <w:rPr>
          <w:sz w:val="24"/>
        </w:rPr>
        <w:t>Real estate developers should be aware of the business cycle effects, in that</w:t>
      </w:r>
      <w:r>
        <w:rPr>
          <w:spacing w:val="1"/>
          <w:sz w:val="24"/>
        </w:rPr>
        <w:t> </w:t>
      </w:r>
      <w:r>
        <w:rPr>
          <w:sz w:val="24"/>
        </w:rPr>
        <w:t>continuous conversions of residential to commercial property within the residential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closer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central</w:t>
      </w:r>
      <w:r>
        <w:rPr>
          <w:spacing w:val="1"/>
          <w:sz w:val="24"/>
        </w:rPr>
        <w:t> </w:t>
      </w:r>
      <w:r>
        <w:rPr>
          <w:sz w:val="24"/>
        </w:rPr>
        <w:t>districts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highly</w:t>
      </w:r>
      <w:r>
        <w:rPr>
          <w:spacing w:val="-6"/>
          <w:sz w:val="24"/>
        </w:rPr>
        <w:t> </w:t>
      </w:r>
      <w:r>
        <w:rPr>
          <w:sz w:val="24"/>
        </w:rPr>
        <w:t>sensitive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output</w:t>
      </w:r>
      <w:r>
        <w:rPr>
          <w:spacing w:val="-1"/>
          <w:sz w:val="24"/>
        </w:rPr>
        <w:t> </w:t>
      </w:r>
      <w:r>
        <w:rPr>
          <w:sz w:val="24"/>
        </w:rPr>
        <w:t>changes.</w:t>
      </w:r>
    </w:p>
    <w:p>
      <w:pPr>
        <w:pStyle w:val="ListParagraph"/>
        <w:numPr>
          <w:ilvl w:val="0"/>
          <w:numId w:val="45"/>
        </w:numPr>
        <w:tabs>
          <w:tab w:pos="1882" w:val="left" w:leader="none"/>
        </w:tabs>
        <w:spacing w:line="477" w:lineRule="auto" w:before="2" w:after="0"/>
        <w:ind w:left="1540" w:right="2001" w:firstLine="4"/>
        <w:jc w:val="both"/>
        <w:rPr>
          <w:sz w:val="24"/>
        </w:rPr>
      </w:pPr>
      <w:r>
        <w:rPr>
          <w:sz w:val="24"/>
        </w:rPr>
        <w:t>In order to curtail the raising competition between commercial and residential</w:t>
      </w:r>
      <w:r>
        <w:rPr>
          <w:spacing w:val="-58"/>
          <w:sz w:val="24"/>
        </w:rPr>
        <w:t> </w:t>
      </w:r>
      <w:r>
        <w:rPr>
          <w:sz w:val="24"/>
        </w:rPr>
        <w:t>properties</w:t>
      </w:r>
    </w:p>
    <w:p>
      <w:pPr>
        <w:spacing w:after="0" w:line="477" w:lineRule="auto"/>
        <w:jc w:val="both"/>
        <w:rPr>
          <w:sz w:val="24"/>
        </w:rPr>
        <w:sectPr>
          <w:pgSz w:w="11900" w:h="16840"/>
          <w:pgMar w:header="0" w:footer="1209" w:top="1580" w:bottom="1400" w:left="440" w:right="100"/>
        </w:sectPr>
      </w:pPr>
    </w:p>
    <w:p>
      <w:pPr>
        <w:pStyle w:val="BodyText"/>
        <w:spacing w:line="472" w:lineRule="auto" w:before="66"/>
        <w:ind w:left="1540" w:right="1635" w:firstLine="59"/>
        <w:jc w:val="both"/>
      </w:pPr>
      <w:r>
        <w:rPr/>
        <w:t>in Bida town, the local planning authority should design and introduce policies that</w:t>
      </w:r>
      <w:r>
        <w:rPr>
          <w:spacing w:val="1"/>
        </w:rPr>
        <w:t> </w:t>
      </w:r>
      <w:r>
        <w:rPr/>
        <w:t>would increase the supply of both commercial and residential properties to carter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growing</w:t>
      </w:r>
      <w:r>
        <w:rPr>
          <w:spacing w:val="-3"/>
        </w:rPr>
        <w:t> </w:t>
      </w:r>
      <w:r>
        <w:rPr/>
        <w:t>population in the metropolis.</w:t>
      </w:r>
    </w:p>
    <w:p>
      <w:pPr>
        <w:pStyle w:val="ListParagraph"/>
        <w:numPr>
          <w:ilvl w:val="0"/>
          <w:numId w:val="45"/>
        </w:numPr>
        <w:tabs>
          <w:tab w:pos="1946" w:val="left" w:leader="none"/>
        </w:tabs>
        <w:spacing w:line="477" w:lineRule="auto" w:before="23" w:after="0"/>
        <w:ind w:left="1540" w:right="1636" w:firstLine="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enforce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6"/>
          <w:sz w:val="24"/>
        </w:rPr>
        <w:t> </w:t>
      </w:r>
      <w:r>
        <w:rPr>
          <w:sz w:val="24"/>
        </w:rPr>
        <w:t>requirements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procedures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change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use,</w:t>
      </w:r>
      <w:r>
        <w:rPr>
          <w:spacing w:val="19"/>
          <w:sz w:val="24"/>
        </w:rPr>
        <w:t> </w:t>
      </w:r>
      <w:r>
        <w:rPr>
          <w:sz w:val="24"/>
        </w:rPr>
        <w:t>especially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landlords</w:t>
      </w:r>
      <w:r>
        <w:rPr>
          <w:spacing w:val="-58"/>
          <w:sz w:val="24"/>
        </w:rPr>
        <w:t> </w:t>
      </w:r>
      <w:r>
        <w:rPr>
          <w:sz w:val="24"/>
        </w:rPr>
        <w:t>of residential properties closer to central districts where steady conversions takes</w:t>
      </w:r>
      <w:r>
        <w:rPr>
          <w:spacing w:val="1"/>
          <w:sz w:val="24"/>
        </w:rPr>
        <w:t> </w:t>
      </w:r>
      <w:r>
        <w:rPr>
          <w:sz w:val="24"/>
        </w:rPr>
        <w:t>place. This will foster documentation of housing deficits resulting from commercial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encroachment on the</w:t>
      </w:r>
      <w:r>
        <w:rPr>
          <w:spacing w:val="-1"/>
          <w:sz w:val="24"/>
        </w:rPr>
        <w:t> </w:t>
      </w:r>
      <w:r>
        <w:rPr>
          <w:sz w:val="24"/>
        </w:rPr>
        <w:t>residential neighbourhoods of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45"/>
        </w:numPr>
        <w:tabs>
          <w:tab w:pos="2014" w:val="left" w:leader="none"/>
        </w:tabs>
        <w:spacing w:line="472" w:lineRule="auto" w:before="19" w:after="0"/>
        <w:ind w:left="1540" w:right="1634" w:firstLine="4"/>
        <w:jc w:val="both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land</w:t>
      </w:r>
      <w:r>
        <w:rPr>
          <w:spacing w:val="17"/>
          <w:sz w:val="24"/>
        </w:rPr>
        <w:t> </w:t>
      </w:r>
      <w:r>
        <w:rPr>
          <w:sz w:val="24"/>
        </w:rPr>
        <w:t>use</w:t>
      </w:r>
      <w:r>
        <w:rPr>
          <w:spacing w:val="17"/>
          <w:sz w:val="24"/>
        </w:rPr>
        <w:t> </w:t>
      </w:r>
      <w:r>
        <w:rPr>
          <w:sz w:val="24"/>
        </w:rPr>
        <w:t>control</w:t>
      </w:r>
      <w:r>
        <w:rPr>
          <w:spacing w:val="18"/>
          <w:sz w:val="24"/>
        </w:rPr>
        <w:t> </w:t>
      </w:r>
      <w:r>
        <w:rPr>
          <w:sz w:val="24"/>
        </w:rPr>
        <w:t>measures</w:t>
      </w:r>
      <w:r>
        <w:rPr>
          <w:spacing w:val="19"/>
          <w:sz w:val="24"/>
        </w:rPr>
        <w:t> </w:t>
      </w:r>
      <w:r>
        <w:rPr>
          <w:sz w:val="24"/>
        </w:rPr>
        <w:t>must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revised</w:t>
      </w:r>
      <w:r>
        <w:rPr>
          <w:spacing w:val="17"/>
          <w:sz w:val="24"/>
        </w:rPr>
        <w:t> </w:t>
      </w:r>
      <w:r>
        <w:rPr>
          <w:sz w:val="24"/>
        </w:rPr>
        <w:t>so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give</w:t>
      </w:r>
      <w:r>
        <w:rPr>
          <w:spacing w:val="17"/>
          <w:sz w:val="24"/>
        </w:rPr>
        <w:t> </w:t>
      </w:r>
      <w:r>
        <w:rPr>
          <w:sz w:val="24"/>
        </w:rPr>
        <w:t>stringent</w:t>
      </w:r>
      <w:r>
        <w:rPr>
          <w:spacing w:val="18"/>
          <w:sz w:val="24"/>
        </w:rPr>
        <w:t> </w:t>
      </w:r>
      <w:r>
        <w:rPr>
          <w:sz w:val="24"/>
        </w:rPr>
        <w:t>controls</w:t>
      </w:r>
      <w:r>
        <w:rPr>
          <w:spacing w:val="-57"/>
          <w:sz w:val="24"/>
        </w:rPr>
        <w:t> </w:t>
      </w:r>
      <w:r>
        <w:rPr>
          <w:sz w:val="24"/>
        </w:rPr>
        <w:t>of land use change processes. This will go a long way in addressing effects of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land use</w:t>
      </w:r>
      <w:r>
        <w:rPr>
          <w:spacing w:val="-2"/>
          <w:sz w:val="24"/>
        </w:rPr>
        <w:t> </w:t>
      </w:r>
      <w:r>
        <w:rPr>
          <w:sz w:val="24"/>
        </w:rPr>
        <w:t>encroachment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-1"/>
          <w:sz w:val="24"/>
        </w:rPr>
        <w:t> </w:t>
      </w:r>
      <w:r>
        <w:rPr>
          <w:sz w:val="24"/>
        </w:rPr>
        <w:t>areas of Bida town.</w:t>
      </w:r>
    </w:p>
    <w:p>
      <w:pPr>
        <w:pStyle w:val="ListParagraph"/>
        <w:numPr>
          <w:ilvl w:val="0"/>
          <w:numId w:val="45"/>
        </w:numPr>
        <w:tabs>
          <w:tab w:pos="2141" w:val="left" w:leader="none"/>
        </w:tabs>
        <w:spacing w:line="477" w:lineRule="auto" w:before="21" w:after="0"/>
        <w:ind w:left="1540" w:right="1640" w:firstLine="64"/>
        <w:jc w:val="both"/>
        <w:rPr>
          <w:sz w:val="24"/>
        </w:rPr>
      </w:pPr>
      <w:r>
        <w:rPr>
          <w:sz w:val="24"/>
        </w:rPr>
        <w:t>Commercial land uses along the access roads of residential areas like eateries,</w:t>
      </w:r>
      <w:r>
        <w:rPr>
          <w:spacing w:val="1"/>
          <w:sz w:val="24"/>
        </w:rPr>
        <w:t> </w:t>
      </w:r>
      <w:r>
        <w:rPr>
          <w:sz w:val="24"/>
        </w:rPr>
        <w:t>retail stores, filling stations, supermarkets and banks among others generates traffic</w:t>
      </w:r>
      <w:r>
        <w:rPr>
          <w:spacing w:val="1"/>
          <w:sz w:val="24"/>
        </w:rPr>
        <w:t> </w:t>
      </w:r>
      <w:r>
        <w:rPr>
          <w:sz w:val="24"/>
        </w:rPr>
        <w:t>congestions, slum, poor sanitary environment and thus, degrades the quality of 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23"/>
          <w:sz w:val="24"/>
        </w:rPr>
        <w:t> </w:t>
      </w:r>
      <w:r>
        <w:rPr>
          <w:sz w:val="24"/>
        </w:rPr>
        <w:t>residential</w:t>
      </w:r>
      <w:r>
        <w:rPr>
          <w:spacing w:val="25"/>
          <w:sz w:val="24"/>
        </w:rPr>
        <w:t> </w:t>
      </w:r>
      <w:r>
        <w:rPr>
          <w:sz w:val="24"/>
        </w:rPr>
        <w:t>facilities.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24"/>
          <w:sz w:val="24"/>
        </w:rPr>
        <w:t> </w:t>
      </w:r>
      <w:r>
        <w:rPr>
          <w:sz w:val="24"/>
        </w:rPr>
        <w:t>such,</w:t>
      </w:r>
      <w:r>
        <w:rPr>
          <w:spacing w:val="24"/>
          <w:sz w:val="24"/>
        </w:rPr>
        <w:t> </w:t>
      </w:r>
      <w:r>
        <w:rPr>
          <w:sz w:val="24"/>
        </w:rPr>
        <w:t>adequate</w:t>
      </w:r>
      <w:r>
        <w:rPr>
          <w:spacing w:val="27"/>
          <w:sz w:val="24"/>
        </w:rPr>
        <w:t> </w:t>
      </w:r>
      <w:r>
        <w:rPr>
          <w:sz w:val="24"/>
        </w:rPr>
        <w:t>space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commercial</w:t>
      </w:r>
      <w:r>
        <w:rPr>
          <w:spacing w:val="26"/>
          <w:sz w:val="24"/>
        </w:rPr>
        <w:t> </w:t>
      </w:r>
      <w:r>
        <w:rPr>
          <w:sz w:val="24"/>
        </w:rPr>
        <w:t>land</w:t>
      </w:r>
      <w:r>
        <w:rPr>
          <w:spacing w:val="25"/>
          <w:sz w:val="24"/>
        </w:rPr>
        <w:t> </w:t>
      </w:r>
      <w:r>
        <w:rPr>
          <w:sz w:val="24"/>
        </w:rPr>
        <w:t>uses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schemes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reasonably</w:t>
      </w:r>
      <w:r>
        <w:rPr>
          <w:spacing w:val="-3"/>
          <w:sz w:val="24"/>
        </w:rPr>
        <w:t> </w:t>
      </w:r>
      <w:r>
        <w:rPr>
          <w:sz w:val="24"/>
        </w:rPr>
        <w:t>allotted in</w:t>
      </w:r>
      <w:r>
        <w:rPr>
          <w:spacing w:val="-1"/>
          <w:sz w:val="24"/>
        </w:rPr>
        <w:t> </w:t>
      </w:r>
      <w:r>
        <w:rPr>
          <w:sz w:val="24"/>
        </w:rPr>
        <w:t>order to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effects.</w:t>
      </w:r>
    </w:p>
    <w:p>
      <w:pPr>
        <w:pStyle w:val="ListParagraph"/>
        <w:numPr>
          <w:ilvl w:val="0"/>
          <w:numId w:val="45"/>
        </w:numPr>
        <w:tabs>
          <w:tab w:pos="1994" w:val="left" w:leader="none"/>
        </w:tabs>
        <w:spacing w:line="475" w:lineRule="auto" w:before="16" w:after="0"/>
        <w:ind w:left="1540" w:right="1636" w:firstLine="4"/>
        <w:jc w:val="both"/>
        <w:rPr>
          <w:sz w:val="24"/>
        </w:rPr>
      </w:pPr>
      <w:r>
        <w:rPr>
          <w:sz w:val="24"/>
        </w:rPr>
        <w:t>The study further suggests that preparation of a Master plan for Bida urban</w:t>
      </w:r>
      <w:r>
        <w:rPr>
          <w:spacing w:val="1"/>
          <w:sz w:val="24"/>
        </w:rPr>
        <w:t> </w:t>
      </w:r>
      <w:r>
        <w:rPr>
          <w:sz w:val="24"/>
        </w:rPr>
        <w:t>should be accompanied by a well-articulated planning brief that specifies retail space</w:t>
      </w:r>
      <w:r>
        <w:rPr>
          <w:spacing w:val="-57"/>
          <w:sz w:val="24"/>
        </w:rPr>
        <w:t> </w:t>
      </w:r>
      <w:r>
        <w:rPr>
          <w:sz w:val="24"/>
        </w:rPr>
        <w:t>requirements for every sector and subsector; such that all sectors have their shopping</w:t>
      </w:r>
      <w:r>
        <w:rPr>
          <w:spacing w:val="-57"/>
          <w:sz w:val="24"/>
        </w:rPr>
        <w:t> </w:t>
      </w:r>
      <w:r>
        <w:rPr>
          <w:sz w:val="24"/>
        </w:rPr>
        <w:t>centres</w:t>
      </w:r>
      <w:r>
        <w:rPr>
          <w:spacing w:val="-1"/>
          <w:sz w:val="24"/>
        </w:rPr>
        <w:t> </w:t>
      </w:r>
      <w:r>
        <w:rPr>
          <w:sz w:val="24"/>
        </w:rPr>
        <w:t>with adequate facilities and services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spacing w:after="0" w:line="475" w:lineRule="auto"/>
        <w:jc w:val="both"/>
        <w:rPr>
          <w:sz w:val="24"/>
        </w:rPr>
        <w:sectPr>
          <w:pgSz w:w="11900" w:h="16840"/>
          <w:pgMar w:header="0" w:footer="1209" w:top="1580" w:bottom="1400" w:left="440" w:right="100"/>
        </w:sectPr>
      </w:pPr>
    </w:p>
    <w:p>
      <w:pPr>
        <w:pStyle w:val="ListParagraph"/>
        <w:numPr>
          <w:ilvl w:val="1"/>
          <w:numId w:val="44"/>
        </w:numPr>
        <w:tabs>
          <w:tab w:pos="2061" w:val="left" w:leader="none"/>
          <w:tab w:pos="2062" w:val="left" w:leader="none"/>
        </w:tabs>
        <w:spacing w:line="240" w:lineRule="auto" w:before="62" w:after="0"/>
        <w:ind w:left="2061" w:right="0" w:hanging="522"/>
        <w:jc w:val="left"/>
        <w:rPr>
          <w:b/>
          <w:sz w:val="23"/>
        </w:rPr>
      </w:pPr>
      <w:r>
        <w:rPr>
          <w:b/>
          <w:sz w:val="23"/>
        </w:rPr>
        <w:t>Areas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Further Study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0" w:lineRule="auto"/>
        <w:ind w:left="1540" w:right="2097"/>
      </w:pPr>
      <w:r>
        <w:rPr/>
        <w:t>More</w:t>
      </w:r>
      <w:r>
        <w:rPr>
          <w:spacing w:val="-3"/>
        </w:rPr>
        <w:t> </w:t>
      </w:r>
      <w:r>
        <w:rPr/>
        <w:t>rigorous</w:t>
      </w:r>
      <w:r>
        <w:rPr>
          <w:spacing w:val="-1"/>
        </w:rPr>
        <w:t> </w:t>
      </w:r>
      <w:r>
        <w:rPr/>
        <w:t>and detailed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 in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areas:</w:t>
      </w:r>
    </w:p>
    <w:p>
      <w:pPr>
        <w:pStyle w:val="ListParagraph"/>
        <w:numPr>
          <w:ilvl w:val="0"/>
          <w:numId w:val="46"/>
        </w:numPr>
        <w:tabs>
          <w:tab w:pos="2080" w:val="left" w:leader="none"/>
          <w:tab w:pos="2081" w:val="left" w:leader="none"/>
        </w:tabs>
        <w:spacing w:line="468" w:lineRule="auto" w:before="22" w:after="0"/>
        <w:ind w:left="2260" w:right="2054" w:hanging="716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 Land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Residential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Returns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North-Central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46"/>
        </w:numPr>
        <w:tabs>
          <w:tab w:pos="2080" w:val="left" w:leader="none"/>
          <w:tab w:pos="2081" w:val="left" w:leader="none"/>
        </w:tabs>
        <w:spacing w:line="470" w:lineRule="auto" w:before="26" w:after="0"/>
        <w:ind w:left="1540" w:right="2445" w:firstLine="4"/>
        <w:jc w:val="left"/>
        <w:rPr>
          <w:sz w:val="24"/>
        </w:rPr>
      </w:pPr>
      <w:r>
        <w:rPr>
          <w:sz w:val="24"/>
        </w:rPr>
        <w:t>A Framework for Effective Urban Land Use Decision in North-Central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spacing w:after="0" w:line="470" w:lineRule="auto"/>
        <w:jc w:val="left"/>
        <w:rPr>
          <w:sz w:val="24"/>
        </w:rPr>
        <w:sectPr>
          <w:pgSz w:w="11900" w:h="16840"/>
          <w:pgMar w:header="0" w:footer="1209" w:top="1580" w:bottom="1400" w:left="440" w:right="100"/>
        </w:sectPr>
      </w:pPr>
    </w:p>
    <w:p>
      <w:pPr>
        <w:pStyle w:val="Heading2"/>
        <w:spacing w:before="62"/>
        <w:ind w:left="1446" w:right="912"/>
        <w:jc w:val="center"/>
      </w:pPr>
      <w:bookmarkStart w:name="_TOC_250001" w:id="25"/>
      <w:bookmarkEnd w:id="25"/>
      <w:r>
        <w:rPr/>
        <w:t>REFERENCES</w:t>
      </w:r>
    </w:p>
    <w:p>
      <w:pPr>
        <w:pStyle w:val="BodyText"/>
        <w:spacing w:before="4"/>
        <w:rPr>
          <w:b/>
        </w:rPr>
      </w:pPr>
    </w:p>
    <w:p>
      <w:pPr>
        <w:spacing w:line="235" w:lineRule="auto" w:before="0"/>
        <w:ind w:left="2140" w:right="2195" w:hanging="600"/>
        <w:jc w:val="left"/>
        <w:rPr>
          <w:i/>
          <w:sz w:val="24"/>
        </w:rPr>
      </w:pPr>
      <w:r>
        <w:rPr>
          <w:sz w:val="24"/>
        </w:rPr>
        <w:t>Abbas, I.I (2009) An Overview of Land Cover Changes in Nigeria, 1975-2005.</w:t>
      </w:r>
      <w:r>
        <w:rPr>
          <w:spacing w:val="-57"/>
          <w:sz w:val="24"/>
        </w:rPr>
        <w:t> </w:t>
      </w:r>
      <w:r>
        <w:rPr>
          <w:i/>
          <w:sz w:val="24"/>
        </w:rPr>
        <w:t>Journal of Geography and Regional Planning</w:t>
      </w:r>
      <w:r>
        <w:rPr>
          <w:sz w:val="24"/>
        </w:rPr>
        <w:t>, 2(4) 062-065, </w:t>
      </w:r>
      <w:r>
        <w:rPr>
          <w:i/>
          <w:sz w:val="24"/>
        </w:rPr>
        <w:t>ww.acdeic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journal,org/PDF.</w:t>
      </w: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spacing w:line="235" w:lineRule="auto"/>
        <w:ind w:left="2080" w:right="2036" w:hanging="540"/>
        <w:jc w:val="both"/>
      </w:pPr>
      <w:r>
        <w:rPr/>
        <w:t>Abdullahi, M.A. Abdulraheem A.,Abdulkadir R.I. &amp; Ibrahim R.O.(2011),“Spati-</w:t>
      </w:r>
      <w:r>
        <w:rPr>
          <w:spacing w:val="-57"/>
        </w:rPr>
        <w:t> </w:t>
      </w:r>
      <w:r>
        <w:rPr/>
        <w:t>al distribution of commercial banks in</w:t>
      </w:r>
      <w:r>
        <w:rPr>
          <w:spacing w:val="1"/>
        </w:rPr>
        <w:t> </w:t>
      </w:r>
      <w:r>
        <w:rPr/>
        <w:t>Ilorin</w:t>
      </w:r>
      <w:r>
        <w:rPr>
          <w:spacing w:val="1"/>
        </w:rPr>
        <w:t> </w:t>
      </w:r>
      <w:r>
        <w:rPr/>
        <w:t>Metropolis, Kwara State,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540" w:right="0" w:firstLine="0"/>
        <w:jc w:val="left"/>
        <w:rPr>
          <w:i/>
          <w:sz w:val="24"/>
        </w:rPr>
      </w:pPr>
      <w:r>
        <w:rPr>
          <w:sz w:val="24"/>
        </w:rPr>
        <w:t>Confluence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1-5.</w:t>
      </w:r>
    </w:p>
    <w:p>
      <w:pPr>
        <w:spacing w:line="235" w:lineRule="auto" w:before="14"/>
        <w:ind w:left="2080" w:right="2512" w:hanging="540"/>
        <w:jc w:val="left"/>
        <w:rPr>
          <w:i/>
          <w:sz w:val="24"/>
        </w:rPr>
      </w:pPr>
      <w:r>
        <w:rPr>
          <w:sz w:val="24"/>
        </w:rPr>
        <w:t>Adebayo</w:t>
      </w:r>
      <w:r>
        <w:rPr>
          <w:spacing w:val="-2"/>
          <w:sz w:val="24"/>
        </w:rPr>
        <w:t> </w:t>
      </w:r>
      <w:r>
        <w:rPr>
          <w:sz w:val="24"/>
        </w:rPr>
        <w:t>(2009), 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6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Metropolitan Lagos, </w:t>
      </w:r>
      <w:r>
        <w:rPr>
          <w:i/>
          <w:sz w:val="24"/>
        </w:rPr>
        <w:t>Medwel Science Research Journals, Issue No.1,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4.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spacing w:line="232" w:lineRule="auto"/>
        <w:ind w:left="2140" w:right="2448" w:hanging="600"/>
      </w:pPr>
      <w:r>
        <w:rPr/>
        <w:t>Adebayo, M.A. (2009), Impact of Urban Land Use Changes on Property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Metropolitan</w:t>
      </w:r>
      <w:r>
        <w:rPr>
          <w:spacing w:val="1"/>
        </w:rPr>
        <w:t> </w:t>
      </w:r>
      <w:r>
        <w:rPr/>
        <w:t>Lagos.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Sciences</w:t>
      </w:r>
      <w:r>
        <w:rPr/>
        <w:t>,</w:t>
      </w:r>
      <w:r>
        <w:rPr>
          <w:spacing w:val="-1"/>
        </w:rPr>
        <w:t> </w:t>
      </w:r>
      <w:r>
        <w:rPr/>
        <w:t>4(1),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111-117.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1"/>
        <w:ind w:left="2260" w:right="2209" w:hanging="720"/>
        <w:jc w:val="left"/>
        <w:rPr>
          <w:sz w:val="24"/>
        </w:rPr>
      </w:pPr>
      <w:r>
        <w:rPr>
          <w:sz w:val="24"/>
        </w:rPr>
        <w:t>Ademola,</w:t>
      </w:r>
      <w:r>
        <w:rPr>
          <w:spacing w:val="-3"/>
          <w:sz w:val="24"/>
        </w:rPr>
        <w:t> </w:t>
      </w:r>
      <w:r>
        <w:rPr>
          <w:sz w:val="24"/>
        </w:rPr>
        <w:t>(2012). Land Use</w:t>
      </w:r>
      <w:r>
        <w:rPr>
          <w:spacing w:val="-4"/>
          <w:sz w:val="24"/>
        </w:rPr>
        <w:t> </w:t>
      </w:r>
      <w:r>
        <w:rPr>
          <w:sz w:val="24"/>
        </w:rPr>
        <w:t>Conversion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Surulere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Government, Lagos,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British Journal of Arts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6(2), pp.</w:t>
      </w:r>
      <w:r>
        <w:rPr>
          <w:spacing w:val="-1"/>
          <w:sz w:val="24"/>
        </w:rPr>
        <w:t> </w:t>
      </w:r>
      <w:r>
        <w:rPr>
          <w:sz w:val="24"/>
        </w:rPr>
        <w:t>120-127.</w:t>
      </w:r>
    </w:p>
    <w:p>
      <w:pPr>
        <w:pStyle w:val="BodyText"/>
        <w:spacing w:before="6"/>
        <w:rPr>
          <w:sz w:val="21"/>
        </w:rPr>
      </w:pPr>
    </w:p>
    <w:p>
      <w:pPr>
        <w:spacing w:line="237" w:lineRule="auto" w:before="0"/>
        <w:ind w:left="2260" w:right="1614" w:hanging="720"/>
        <w:jc w:val="both"/>
        <w:rPr>
          <w:sz w:val="24"/>
        </w:rPr>
      </w:pPr>
      <w:r>
        <w:rPr>
          <w:sz w:val="24"/>
        </w:rPr>
        <w:t>Adeniyi,</w:t>
      </w:r>
      <w:r>
        <w:rPr>
          <w:spacing w:val="1"/>
          <w:sz w:val="24"/>
        </w:rPr>
        <w:t> </w:t>
      </w:r>
      <w:r>
        <w:rPr>
          <w:sz w:val="24"/>
        </w:rPr>
        <w:t>P.O.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Reform: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Transformation. </w:t>
      </w:r>
      <w:r>
        <w:rPr>
          <w:i/>
          <w:sz w:val="24"/>
        </w:rPr>
        <w:t>Lead Paper presented at the Nigerian Institution of Estate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Valuers‟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„Land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Transformation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Abuja,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2"/>
          <w:sz w:val="24"/>
        </w:rPr>
        <w:t> </w:t>
      </w:r>
      <w:r>
        <w:rPr>
          <w:sz w:val="24"/>
        </w:rPr>
        <w:t>December 6.</w:t>
      </w:r>
    </w:p>
    <w:p>
      <w:pPr>
        <w:pStyle w:val="BodyText"/>
        <w:spacing w:before="4"/>
        <w:rPr>
          <w:sz w:val="22"/>
        </w:rPr>
      </w:pPr>
    </w:p>
    <w:p>
      <w:pPr>
        <w:spacing w:line="235" w:lineRule="auto" w:before="0"/>
        <w:ind w:left="2260" w:right="1665" w:hanging="660"/>
        <w:jc w:val="both"/>
        <w:rPr>
          <w:i/>
          <w:sz w:val="24"/>
        </w:rPr>
      </w:pPr>
      <w:r>
        <w:rPr>
          <w:sz w:val="24"/>
        </w:rPr>
        <w:t>Agbola T. (2005), The housing debacle. </w:t>
      </w:r>
      <w:r>
        <w:rPr>
          <w:i/>
          <w:sz w:val="24"/>
        </w:rPr>
        <w:t>Inaugural lecture delivered at University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Ibadan.</w:t>
      </w:r>
    </w:p>
    <w:p>
      <w:pPr>
        <w:pStyle w:val="BodyText"/>
        <w:spacing w:before="1"/>
        <w:rPr>
          <w:i/>
          <w:sz w:val="22"/>
        </w:rPr>
      </w:pPr>
    </w:p>
    <w:p>
      <w:pPr>
        <w:spacing w:line="276" w:lineRule="auto" w:before="0"/>
        <w:ind w:left="2080" w:right="1613" w:hanging="39"/>
        <w:jc w:val="right"/>
        <w:rPr>
          <w:i/>
          <w:sz w:val="24"/>
        </w:rPr>
      </w:pPr>
      <w:r>
        <w:rPr>
          <w:sz w:val="24"/>
        </w:rPr>
        <w:t>Agbola T. &amp; Olatunbara, C. O. (2003), Private sector driven housing delivery in</w:t>
      </w:r>
      <w:r>
        <w:rPr>
          <w:spacing w:val="-57"/>
          <w:sz w:val="24"/>
        </w:rPr>
        <w:t> </w:t>
      </w:r>
      <w:r>
        <w:rPr>
          <w:sz w:val="24"/>
        </w:rPr>
        <w:t>Nigeria: issues, constriants &amp; prospects. </w:t>
      </w:r>
      <w:r>
        <w:rPr>
          <w:i/>
          <w:sz w:val="24"/>
        </w:rPr>
        <w:t>Paper presented at National Housing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Delvery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Seminar,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organised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Estate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Management,</w:t>
      </w:r>
    </w:p>
    <w:p>
      <w:pPr>
        <w:spacing w:line="268" w:lineRule="auto" w:before="0"/>
        <w:ind w:left="2080" w:right="1613" w:firstLine="0"/>
        <w:jc w:val="both"/>
        <w:rPr>
          <w:i/>
          <w:sz w:val="24"/>
        </w:rPr>
      </w:pPr>
      <w:r>
        <w:rPr>
          <w:i/>
          <w:sz w:val="24"/>
        </w:rPr>
        <w:t>University of Lagos in collaboration with Real estate Developer‟s 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Nigeria; July 30-31, 2003.</w:t>
      </w:r>
    </w:p>
    <w:p>
      <w:pPr>
        <w:pStyle w:val="BodyText"/>
        <w:spacing w:before="5"/>
        <w:rPr>
          <w:i/>
          <w:sz w:val="22"/>
        </w:rPr>
      </w:pPr>
    </w:p>
    <w:p>
      <w:pPr>
        <w:spacing w:line="232" w:lineRule="auto" w:before="1"/>
        <w:ind w:left="2260" w:right="1640" w:hanging="720"/>
        <w:jc w:val="both"/>
        <w:rPr>
          <w:sz w:val="24"/>
        </w:rPr>
      </w:pPr>
      <w:r>
        <w:rPr>
          <w:sz w:val="24"/>
        </w:rPr>
        <w:t>Ajibuah,</w:t>
      </w:r>
      <w:r>
        <w:rPr>
          <w:spacing w:val="1"/>
          <w:sz w:val="24"/>
        </w:rPr>
        <w:t> </w:t>
      </w:r>
      <w:r>
        <w:rPr>
          <w:sz w:val="24"/>
        </w:rPr>
        <w:t>B.J.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Crises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Rental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Differential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Metropolis. </w:t>
      </w:r>
      <w:r>
        <w:rPr>
          <w:i/>
          <w:sz w:val="24"/>
        </w:rPr>
        <w:t>FUTY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Environment,</w:t>
      </w:r>
      <w:r>
        <w:rPr>
          <w:i/>
          <w:spacing w:val="1"/>
          <w:sz w:val="24"/>
        </w:rPr>
        <w:t> </w:t>
      </w:r>
      <w:r>
        <w:rPr>
          <w:sz w:val="24"/>
        </w:rPr>
        <w:t>5(1),</w:t>
      </w:r>
      <w:r>
        <w:rPr>
          <w:spacing w:val="-1"/>
          <w:sz w:val="24"/>
        </w:rPr>
        <w:t> </w:t>
      </w:r>
      <w:r>
        <w:rPr>
          <w:sz w:val="24"/>
        </w:rPr>
        <w:t>pp. 43-50.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2080" w:right="1611" w:hanging="540"/>
        <w:jc w:val="both"/>
        <w:rPr>
          <w:i/>
        </w:rPr>
      </w:pPr>
      <w:r>
        <w:rPr/>
        <w:t>Akinbabijo</w:t>
      </w:r>
      <w:r>
        <w:rPr>
          <w:b/>
        </w:rPr>
        <w:t>, </w:t>
      </w:r>
      <w:r>
        <w:rPr/>
        <w:t>O.B. (2012). Urban Environmental Justice and the Missing Links: A</w:t>
      </w:r>
      <w:r>
        <w:rPr>
          <w:spacing w:val="1"/>
        </w:rPr>
        <w:t> </w:t>
      </w:r>
      <w:r>
        <w:rPr/>
        <w:t>Study of High Density Residential Districts of Kaduna, Nigeria. </w:t>
      </w:r>
      <w:r>
        <w:rPr>
          <w:i/>
        </w:rPr>
        <w:t>The Built &amp;</w:t>
      </w:r>
      <w:r>
        <w:rPr>
          <w:i/>
          <w:spacing w:val="1"/>
        </w:rPr>
        <w:t> </w:t>
      </w:r>
      <w:r>
        <w:rPr>
          <w:i/>
        </w:rPr>
        <w:t>Human</w:t>
      </w:r>
    </w:p>
    <w:p>
      <w:pPr>
        <w:spacing w:before="2"/>
        <w:ind w:left="2080" w:right="0" w:firstLine="0"/>
        <w:jc w:val="both"/>
        <w:rPr>
          <w:sz w:val="24"/>
        </w:rPr>
      </w:pPr>
      <w:r>
        <w:rPr>
          <w:i/>
          <w:sz w:val="24"/>
        </w:rPr>
        <w:t>Environment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14-27.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 w:before="1"/>
        <w:ind w:left="2080" w:right="1615" w:hanging="540"/>
        <w:jc w:val="both"/>
      </w:pPr>
      <w:r>
        <w:rPr/>
        <w:t>Aluko,</w:t>
      </w:r>
      <w:r>
        <w:rPr>
          <w:spacing w:val="1"/>
        </w:rPr>
        <w:t> </w:t>
      </w:r>
      <w:r>
        <w:rPr/>
        <w:t>B.T.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Valuers‟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Valuations in metropolitan Lagos, Nigeria. </w:t>
      </w:r>
      <w:r>
        <w:rPr>
          <w:i/>
        </w:rPr>
        <w:t>Property Management</w:t>
      </w:r>
      <w:r>
        <w:rPr/>
        <w:t>, 25(1), pp.</w:t>
      </w:r>
      <w:r>
        <w:rPr>
          <w:spacing w:val="1"/>
        </w:rPr>
        <w:t> </w:t>
      </w:r>
      <w:r>
        <w:rPr/>
        <w:t>98-107.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2" w:lineRule="auto"/>
        <w:ind w:left="2260" w:right="1640" w:hanging="720"/>
        <w:jc w:val="both"/>
      </w:pPr>
      <w:r>
        <w:rPr/>
        <w:t>American Planning Association (1916). </w:t>
      </w:r>
      <w:r>
        <w:rPr>
          <w:i/>
        </w:rPr>
        <w:t>What Is Planning? </w:t>
      </w:r>
      <w:r>
        <w:rPr/>
        <w:t>Retrieved May 31, 2015,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>
          <w:u w:val="single"/>
        </w:rPr>
        <w:t>https:/</w:t>
      </w:r>
      <w:hyperlink r:id="rId56">
        <w:r>
          <w:rPr>
            <w:u w:val="single"/>
          </w:rPr>
          <w:t>/www.planning.or</w:t>
        </w:r>
      </w:hyperlink>
      <w:r>
        <w:rPr>
          <w:u w:val="single"/>
        </w:rPr>
        <w:t>g</w:t>
      </w:r>
      <w:hyperlink r:id="rId56">
        <w:r>
          <w:rPr>
            <w:u w:val="single"/>
          </w:rPr>
          <w:t>/aboutplanning/whatisplanning.htm</w:t>
        </w:r>
      </w:hyperlink>
    </w:p>
    <w:p>
      <w:pPr>
        <w:spacing w:after="0" w:line="232" w:lineRule="auto"/>
        <w:jc w:val="both"/>
        <w:sectPr>
          <w:pgSz w:w="11900" w:h="16840"/>
          <w:pgMar w:header="0" w:footer="1209" w:top="1580" w:bottom="1400" w:left="44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2" w:lineRule="exact" w:before="90"/>
        <w:ind w:left="1540"/>
      </w:pPr>
      <w:r>
        <w:rPr/>
        <w:t>Antrop,</w:t>
      </w:r>
      <w:r>
        <w:rPr>
          <w:spacing w:val="38"/>
        </w:rPr>
        <w:t> </w:t>
      </w:r>
      <w:r>
        <w:rPr/>
        <w:t>M.</w:t>
      </w:r>
      <w:r>
        <w:rPr>
          <w:spacing w:val="107"/>
        </w:rPr>
        <w:t> </w:t>
      </w:r>
      <w:r>
        <w:rPr/>
        <w:t>(2006).</w:t>
      </w:r>
      <w:r>
        <w:rPr>
          <w:spacing w:val="107"/>
        </w:rPr>
        <w:t> </w:t>
      </w:r>
      <w:r>
        <w:rPr/>
        <w:t>Sustainable</w:t>
      </w:r>
      <w:r>
        <w:rPr>
          <w:spacing w:val="107"/>
        </w:rPr>
        <w:t> </w:t>
      </w:r>
      <w:r>
        <w:rPr/>
        <w:t>landscapes:</w:t>
      </w:r>
      <w:r>
        <w:rPr>
          <w:spacing w:val="109"/>
        </w:rPr>
        <w:t> </w:t>
      </w:r>
      <w:r>
        <w:rPr/>
        <w:t>contradiction,</w:t>
      </w:r>
      <w:r>
        <w:rPr>
          <w:spacing w:val="107"/>
        </w:rPr>
        <w:t> </w:t>
      </w:r>
      <w:r>
        <w:rPr/>
        <w:t>fiction</w:t>
      </w:r>
      <w:r>
        <w:rPr>
          <w:spacing w:val="106"/>
        </w:rPr>
        <w:t> </w:t>
      </w:r>
      <w:r>
        <w:rPr/>
        <w:t>or</w:t>
      </w:r>
      <w:r>
        <w:rPr>
          <w:spacing w:val="106"/>
        </w:rPr>
        <w:t> </w:t>
      </w:r>
      <w:r>
        <w:rPr/>
        <w:t>Utopia?</w:t>
      </w:r>
    </w:p>
    <w:p>
      <w:pPr>
        <w:spacing w:line="272" w:lineRule="exact" w:before="0"/>
        <w:ind w:left="2260" w:right="0" w:firstLine="0"/>
        <w:jc w:val="left"/>
        <w:rPr>
          <w:sz w:val="24"/>
        </w:rPr>
      </w:pPr>
      <w:r>
        <w:rPr>
          <w:i/>
          <w:sz w:val="24"/>
        </w:rPr>
        <w:t>Landscape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Urban Planning</w:t>
      </w:r>
      <w:r>
        <w:rPr>
          <w:sz w:val="24"/>
        </w:rPr>
        <w:t>, 75(3),</w:t>
      </w:r>
      <w:r>
        <w:rPr>
          <w:spacing w:val="-1"/>
          <w:sz w:val="24"/>
        </w:rPr>
        <w:t> </w:t>
      </w:r>
      <w:r>
        <w:rPr>
          <w:sz w:val="24"/>
        </w:rPr>
        <w:t>pp. 187-197.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2030" w:right="2400" w:hanging="490"/>
      </w:pPr>
      <w:r>
        <w:rPr/>
        <w:t>Arvind C. P. &amp; Nathawat M. S. (2006), Land Use Land Cover Mapping</w:t>
      </w:r>
      <w:r>
        <w:rPr>
          <w:spacing w:val="1"/>
        </w:rPr>
        <w:t> </w:t>
      </w:r>
      <w:r>
        <w:rPr/>
        <w:t>Through Digital</w:t>
      </w:r>
      <w:r>
        <w:rPr>
          <w:spacing w:val="1"/>
        </w:rPr>
        <w:t> </w:t>
      </w:r>
      <w:r>
        <w:rPr/>
        <w:t>Image</w:t>
      </w:r>
      <w:r>
        <w:rPr>
          <w:spacing w:val="-2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Satellite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from</w:t>
      </w:r>
    </w:p>
    <w:p>
      <w:pPr>
        <w:pStyle w:val="BodyText"/>
        <w:spacing w:line="262" w:lineRule="exact"/>
        <w:ind w:left="2181"/>
      </w:pPr>
      <w:r>
        <w:rPr/>
        <w:t>Panchkula,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37" w:lineRule="auto"/>
        <w:ind w:left="2260" w:right="1639" w:hanging="720"/>
        <w:jc w:val="both"/>
      </w:pPr>
      <w:r>
        <w:rPr/>
        <w:t>Asamoah B, (2010), Urbanisation and Changing Patterns of Urban Land Use in</w:t>
      </w:r>
      <w:r>
        <w:rPr>
          <w:spacing w:val="1"/>
        </w:rPr>
        <w:t> </w:t>
      </w:r>
      <w:r>
        <w:rPr/>
        <w:t>Ghana: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Kumasi; Unpublished Bsc Thesis submitted to the department of Real estate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Kwame</w:t>
      </w:r>
      <w:r>
        <w:rPr>
          <w:spacing w:val="1"/>
        </w:rPr>
        <w:t> </w:t>
      </w:r>
      <w:r>
        <w:rPr/>
        <w:t>Nkrumah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Ghana.</w:t>
      </w:r>
    </w:p>
    <w:p>
      <w:pPr>
        <w:pStyle w:val="BodyText"/>
        <w:spacing w:before="9"/>
        <w:rPr>
          <w:sz w:val="22"/>
        </w:rPr>
      </w:pPr>
    </w:p>
    <w:p>
      <w:pPr>
        <w:spacing w:line="232" w:lineRule="auto" w:before="0"/>
        <w:ind w:left="2080" w:right="1628" w:hanging="540"/>
        <w:jc w:val="left"/>
        <w:rPr>
          <w:sz w:val="24"/>
        </w:rPr>
      </w:pPr>
      <w:r>
        <w:rPr>
          <w:sz w:val="24"/>
        </w:rPr>
        <w:t>Asika N., (2009). </w:t>
      </w:r>
      <w:r>
        <w:rPr>
          <w:i/>
          <w:sz w:val="24"/>
        </w:rPr>
        <w:t>Research Methodology in the Behavioral Sciences</w:t>
      </w:r>
      <w:r>
        <w:rPr>
          <w:sz w:val="24"/>
        </w:rPr>
        <w:t>. Lagos longman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plc.</w:t>
      </w:r>
    </w:p>
    <w:p>
      <w:pPr>
        <w:pStyle w:val="BodyText"/>
        <w:spacing w:before="3"/>
        <w:rPr>
          <w:sz w:val="22"/>
        </w:rPr>
      </w:pPr>
    </w:p>
    <w:p>
      <w:pPr>
        <w:spacing w:line="232" w:lineRule="auto" w:before="0"/>
        <w:ind w:left="2260" w:right="1615" w:hanging="720"/>
        <w:jc w:val="both"/>
        <w:rPr>
          <w:sz w:val="24"/>
        </w:rPr>
      </w:pPr>
      <w:r>
        <w:rPr>
          <w:sz w:val="24"/>
        </w:rPr>
        <w:t>Bartlett S. N. (1997), Housing as a factor in the socialisation of children: </w:t>
      </w:r>
      <w:r>
        <w:rPr>
          <w:i/>
          <w:sz w:val="24"/>
        </w:rPr>
        <w:t>A 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literature. Merril-Quaterly. </w:t>
      </w:r>
      <w:r>
        <w:rPr>
          <w:sz w:val="24"/>
        </w:rPr>
        <w:t>43(2), 169-198.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40"/>
      </w:pPr>
      <w:r>
        <w:rPr/>
        <w:t>Baji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Wachiko B.,</w:t>
      </w:r>
      <w:r>
        <w:rPr>
          <w:spacing w:val="1"/>
        </w:rPr>
        <w:t> </w:t>
      </w:r>
      <w:r>
        <w:rPr/>
        <w:t>(2008),</w:t>
      </w:r>
      <w:r>
        <w:rPr>
          <w:spacing w:val="-1"/>
        </w:rPr>
        <w:t> </w:t>
      </w:r>
      <w:r>
        <w:rPr/>
        <w:t>Element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statistics.</w:t>
      </w:r>
    </w:p>
    <w:p>
      <w:pPr>
        <w:pStyle w:val="BodyText"/>
        <w:rPr>
          <w:sz w:val="26"/>
        </w:rPr>
      </w:pPr>
    </w:p>
    <w:p>
      <w:pPr>
        <w:spacing w:line="235" w:lineRule="auto" w:before="231"/>
        <w:ind w:left="2260" w:right="1638" w:hanging="660"/>
        <w:jc w:val="both"/>
        <w:rPr>
          <w:sz w:val="24"/>
        </w:rPr>
      </w:pPr>
      <w:r>
        <w:rPr>
          <w:sz w:val="24"/>
        </w:rPr>
        <w:t>Birner,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Okumo,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Insights from a Case Study in Ondo State</w:t>
      </w:r>
      <w:r>
        <w:rPr>
          <w:sz w:val="24"/>
        </w:rPr>
        <w:t>. Washington, D.C.: International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(IFPRI).</w:t>
      </w:r>
    </w:p>
    <w:p>
      <w:pPr>
        <w:pStyle w:val="BodyText"/>
        <w:spacing w:before="4"/>
        <w:rPr>
          <w:sz w:val="22"/>
        </w:rPr>
      </w:pPr>
    </w:p>
    <w:p>
      <w:pPr>
        <w:spacing w:line="235" w:lineRule="auto" w:before="0"/>
        <w:ind w:left="2260" w:right="1617" w:hanging="720"/>
        <w:jc w:val="both"/>
        <w:rPr>
          <w:sz w:val="24"/>
        </w:rPr>
      </w:pPr>
      <w:r>
        <w:rPr>
          <w:sz w:val="24"/>
        </w:rPr>
        <w:t>Bisong, F. E., Animashaun, A. &amp; Andrew-Essien, E. (2007). Participatory land use</w:t>
      </w:r>
      <w:r>
        <w:rPr>
          <w:spacing w:val="1"/>
          <w:sz w:val="24"/>
        </w:rPr>
        <w:t> </w:t>
      </w:r>
      <w:r>
        <w:rPr>
          <w:sz w:val="24"/>
        </w:rPr>
        <w:t>planning for community based forest management in South-eastern Nigeria.</w:t>
      </w:r>
      <w:r>
        <w:rPr>
          <w:spacing w:val="1"/>
          <w:sz w:val="24"/>
        </w:rPr>
        <w:t> </w:t>
      </w:r>
      <w:r>
        <w:rPr>
          <w:i/>
          <w:sz w:val="24"/>
        </w:rPr>
        <w:t>LWATI: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Contemporary Research.</w:t>
      </w:r>
      <w:r>
        <w:rPr>
          <w:i/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2"/>
          <w:sz w:val="24"/>
        </w:rPr>
        <w:t> </w:t>
      </w:r>
      <w:r>
        <w:rPr>
          <w:sz w:val="24"/>
        </w:rPr>
        <w:t>329 – 347.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2" w:lineRule="auto"/>
        <w:ind w:left="2260" w:right="1641" w:hanging="720"/>
        <w:jc w:val="both"/>
      </w:pPr>
      <w:r>
        <w:rPr/>
        <w:t>Boamah, N.A. (2014), Development controls in the Offinso South municipality,</w:t>
      </w:r>
      <w:r>
        <w:rPr>
          <w:spacing w:val="1"/>
        </w:rPr>
        <w:t> </w:t>
      </w:r>
      <w:r>
        <w:rPr/>
        <w:t>Ghana.</w:t>
      </w:r>
      <w:r>
        <w:rPr>
          <w:spacing w:val="-1"/>
        </w:rPr>
        <w:t> </w:t>
      </w:r>
      <w:r>
        <w:rPr>
          <w:i/>
        </w:rPr>
        <w:t>Property</w:t>
      </w:r>
      <w:r>
        <w:rPr>
          <w:i/>
          <w:spacing w:val="-1"/>
        </w:rPr>
        <w:t> </w:t>
      </w:r>
      <w:r>
        <w:rPr>
          <w:i/>
        </w:rPr>
        <w:t>Management</w:t>
      </w:r>
      <w:r>
        <w:rPr/>
        <w:t>, 32(2), pp.</w:t>
      </w:r>
      <w:r>
        <w:rPr>
          <w:spacing w:val="-1"/>
        </w:rPr>
        <w:t> </w:t>
      </w:r>
      <w:r>
        <w:rPr/>
        <w:t>124-139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2260" w:right="1613" w:hanging="720"/>
        <w:jc w:val="both"/>
      </w:pPr>
      <w:r>
        <w:rPr/>
        <w:t>Boamah, N.A., Gyimah, C. &amp; Nelson, J.K.B. (2012), Challenges to the enforcement</w:t>
      </w:r>
      <w:r>
        <w:rPr>
          <w:spacing w:val="1"/>
        </w:rPr>
        <w:t> </w:t>
      </w:r>
      <w:r>
        <w:rPr/>
        <w:t>of development controls in the Wa municipality. </w:t>
      </w:r>
      <w:r>
        <w:rPr>
          <w:i/>
        </w:rPr>
        <w:t>Habitat International</w:t>
      </w:r>
      <w:r>
        <w:rPr/>
        <w:t>, 36(1),</w:t>
      </w:r>
      <w:r>
        <w:rPr>
          <w:spacing w:val="-57"/>
        </w:rPr>
        <w:t> </w:t>
      </w:r>
      <w:r>
        <w:rPr/>
        <w:t>pp. 137-143..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7" w:lineRule="auto"/>
        <w:ind w:left="2260" w:right="1637" w:hanging="720"/>
        <w:jc w:val="both"/>
      </w:pPr>
      <w:r>
        <w:rPr/>
        <w:t>Boggess,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Hipp,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mobility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instability: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neighborhoods?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Quantitative</w:t>
      </w:r>
      <w:r>
        <w:rPr>
          <w:i/>
          <w:spacing w:val="-2"/>
        </w:rPr>
        <w:t> </w:t>
      </w:r>
      <w:r>
        <w:rPr>
          <w:i/>
        </w:rPr>
        <w:t>Criminology</w:t>
      </w:r>
      <w:r>
        <w:rPr/>
        <w:t>,</w:t>
      </w:r>
      <w:r>
        <w:rPr>
          <w:spacing w:val="-1"/>
        </w:rPr>
        <w:t> </w:t>
      </w:r>
      <w:r>
        <w:rPr/>
        <w:t>26(3), pp.</w:t>
      </w:r>
      <w:r>
        <w:rPr>
          <w:spacing w:val="-2"/>
        </w:rPr>
        <w:t> </w:t>
      </w:r>
      <w:r>
        <w:rPr/>
        <w:t>351-370.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7" w:lineRule="auto"/>
        <w:ind w:left="2260" w:right="1634" w:hanging="720"/>
        <w:jc w:val="both"/>
      </w:pPr>
      <w:r>
        <w:rPr/>
        <w:t>Boggess, L.N., Greenbaum, R.T. &amp; Tita, G.E. (2013). Does crime drive housing</w:t>
      </w:r>
      <w:r>
        <w:rPr>
          <w:spacing w:val="1"/>
        </w:rPr>
        <w:t> </w:t>
      </w:r>
      <w:r>
        <w:rPr/>
        <w:t>sales? Evidence from Los Angeles. </w:t>
      </w:r>
      <w:r>
        <w:rPr>
          <w:i/>
        </w:rPr>
        <w:t>Journal of Crime and Justice</w:t>
      </w:r>
      <w:r>
        <w:rPr/>
        <w:t>, 36(3), pp.</w:t>
      </w:r>
      <w:r>
        <w:rPr>
          <w:spacing w:val="1"/>
        </w:rPr>
        <w:t> </w:t>
      </w:r>
      <w:r>
        <w:rPr/>
        <w:t>299-318.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540" w:right="0" w:firstLine="0"/>
        <w:jc w:val="left"/>
        <w:rPr>
          <w:i/>
          <w:sz w:val="24"/>
        </w:rPr>
      </w:pPr>
      <w:r>
        <w:rPr>
          <w:sz w:val="24"/>
        </w:rPr>
        <w:t>Brent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Gonas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(2003),</w:t>
      </w:r>
      <w:r>
        <w:rPr>
          <w:spacing w:val="-1"/>
          <w:sz w:val="24"/>
        </w:rPr>
        <w:t> </w:t>
      </w:r>
      <w:r>
        <w:rPr>
          <w:i/>
          <w:sz w:val="24"/>
        </w:rPr>
        <w:t>Overview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industry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1209" w:top="1580" w:bottom="1400" w:left="440" w:right="100"/>
        </w:sectPr>
      </w:pPr>
    </w:p>
    <w:p>
      <w:pPr>
        <w:spacing w:line="235" w:lineRule="auto" w:before="66"/>
        <w:ind w:left="2260" w:right="1613" w:hanging="720"/>
        <w:jc w:val="both"/>
        <w:rPr>
          <w:i/>
          <w:sz w:val="24"/>
        </w:rPr>
      </w:pPr>
      <w:r>
        <w:rPr>
          <w:sz w:val="24"/>
        </w:rPr>
        <w:t>Brown,L.A.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Moore,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(2000),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Intra-Urban</w:t>
      </w:r>
      <w:r>
        <w:rPr>
          <w:spacing w:val="1"/>
          <w:sz w:val="24"/>
        </w:rPr>
        <w:t> </w:t>
      </w:r>
      <w:r>
        <w:rPr>
          <w:sz w:val="24"/>
        </w:rPr>
        <w:t>Migration</w:t>
      </w:r>
      <w:r>
        <w:rPr>
          <w:spacing w:val="1"/>
          <w:sz w:val="24"/>
        </w:rPr>
        <w:t> </w:t>
      </w:r>
      <w:r>
        <w:rPr>
          <w:sz w:val="24"/>
        </w:rPr>
        <w:t>Process: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Perspective. </w:t>
      </w:r>
      <w:r>
        <w:rPr>
          <w:i/>
          <w:sz w:val="24"/>
        </w:rPr>
        <w:t>Geografiska Annaler, Series B, Human Geography</w:t>
      </w:r>
      <w:r>
        <w:rPr>
          <w:sz w:val="24"/>
        </w:rPr>
        <w:t>, 52(1), pp. 1-</w:t>
      </w:r>
      <w:r>
        <w:rPr>
          <w:spacing w:val="-57"/>
          <w:sz w:val="24"/>
        </w:rPr>
        <w:t> </w:t>
      </w:r>
      <w:r>
        <w:rPr>
          <w:sz w:val="24"/>
        </w:rPr>
        <w:t>13</w:t>
      </w:r>
      <w:r>
        <w:rPr>
          <w:i/>
          <w:sz w:val="24"/>
        </w:rPr>
        <w:t>.</w:t>
      </w:r>
    </w:p>
    <w:p>
      <w:pPr>
        <w:pStyle w:val="BodyText"/>
        <w:spacing w:before="4"/>
        <w:rPr>
          <w:i/>
          <w:sz w:val="22"/>
        </w:rPr>
      </w:pPr>
    </w:p>
    <w:p>
      <w:pPr>
        <w:spacing w:line="235" w:lineRule="auto" w:before="0"/>
        <w:ind w:left="2260" w:right="1616" w:hanging="720"/>
        <w:jc w:val="both"/>
        <w:rPr>
          <w:sz w:val="24"/>
        </w:rPr>
      </w:pPr>
      <w:r>
        <w:rPr>
          <w:sz w:val="24"/>
        </w:rPr>
        <w:t>Bruin, M. &amp; Corrin, D. (2000), </w:t>
      </w:r>
      <w:r>
        <w:rPr>
          <w:i/>
          <w:sz w:val="24"/>
        </w:rPr>
        <w:t>Housing: Youth and family development concept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htt://shop.bsigoup.com/product</w:t>
      </w:r>
      <w:r>
        <w:rPr>
          <w:spacing w:val="1"/>
          <w:sz w:val="24"/>
        </w:rPr>
        <w:t> </w:t>
      </w:r>
      <w:r>
        <w:rPr>
          <w:sz w:val="24"/>
        </w:rPr>
        <w:t>Detail/?pid=</w:t>
      </w:r>
      <w:r>
        <w:rPr>
          <w:spacing w:val="1"/>
          <w:sz w:val="24"/>
        </w:rPr>
        <w:t> </w:t>
      </w:r>
      <w:r>
        <w:rPr>
          <w:sz w:val="24"/>
        </w:rPr>
        <w:t>00000000003</w:t>
      </w:r>
      <w:r>
        <w:rPr>
          <w:spacing w:val="1"/>
          <w:sz w:val="24"/>
        </w:rPr>
        <w:t> </w:t>
      </w:r>
      <w:r>
        <w:rPr>
          <w:sz w:val="24"/>
        </w:rPr>
        <w:t>0206404</w:t>
      </w:r>
      <w:r>
        <w:rPr>
          <w:spacing w:val="-1"/>
          <w:sz w:val="24"/>
        </w:rPr>
        <w:t> </w:t>
      </w:r>
      <w:r>
        <w:rPr>
          <w:sz w:val="24"/>
        </w:rPr>
        <w:t>(Accessed 10 Semptember, 2014.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7" w:lineRule="auto"/>
        <w:ind w:left="2080" w:right="1615" w:hanging="480"/>
        <w:jc w:val="both"/>
      </w:pPr>
      <w:r>
        <w:rPr/>
        <w:t>Bürgi,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Hersperger,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Schneeberger,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Landscape change - Current and new directions. </w:t>
      </w:r>
      <w:r>
        <w:rPr>
          <w:i/>
        </w:rPr>
        <w:t>Landscape Ecology</w:t>
      </w:r>
      <w:r>
        <w:rPr/>
        <w:t>, 19(8), pp.</w:t>
      </w:r>
      <w:r>
        <w:rPr>
          <w:spacing w:val="-57"/>
        </w:rPr>
        <w:t> </w:t>
      </w:r>
      <w:r>
        <w:rPr/>
        <w:t>857-868.</w:t>
      </w:r>
    </w:p>
    <w:p>
      <w:pPr>
        <w:pStyle w:val="BodyText"/>
        <w:spacing w:before="7"/>
        <w:rPr>
          <w:sz w:val="21"/>
        </w:rPr>
      </w:pPr>
    </w:p>
    <w:p>
      <w:pPr>
        <w:spacing w:line="237" w:lineRule="auto" w:before="1"/>
        <w:ind w:left="2260" w:right="1638" w:hanging="720"/>
        <w:jc w:val="both"/>
        <w:rPr>
          <w:sz w:val="24"/>
        </w:rPr>
      </w:pPr>
      <w:r>
        <w:rPr>
          <w:sz w:val="24"/>
        </w:rPr>
        <w:t>Birner,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Okumo,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Insights from a Case Study in Ondo State</w:t>
      </w:r>
      <w:r>
        <w:rPr>
          <w:sz w:val="24"/>
        </w:rPr>
        <w:t>. Washington, D.C.: International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(IFPRI).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540" w:right="0" w:firstLine="0"/>
        <w:jc w:val="left"/>
        <w:rPr>
          <w:i/>
          <w:sz w:val="24"/>
        </w:rPr>
      </w:pPr>
      <w:r>
        <w:rPr>
          <w:sz w:val="24"/>
        </w:rPr>
        <w:t>Burns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Grooves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perception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auxiliary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nurses.</w:t>
      </w:r>
    </w:p>
    <w:p>
      <w:pPr>
        <w:pStyle w:val="BodyText"/>
        <w:spacing w:before="10"/>
        <w:rPr>
          <w:i/>
          <w:sz w:val="21"/>
        </w:rPr>
      </w:pPr>
    </w:p>
    <w:p>
      <w:pPr>
        <w:spacing w:line="237" w:lineRule="auto" w:before="1"/>
        <w:ind w:left="2260" w:right="1637" w:hanging="720"/>
        <w:jc w:val="both"/>
        <w:rPr>
          <w:sz w:val="24"/>
        </w:rPr>
      </w:pPr>
      <w:r>
        <w:rPr>
          <w:sz w:val="24"/>
        </w:rPr>
        <w:t>Ceccato, V. &amp; Wilhelmsson, M. (2011). The impact of crime on commercial land</w:t>
      </w:r>
      <w:r>
        <w:rPr>
          <w:spacing w:val="1"/>
          <w:sz w:val="24"/>
        </w:rPr>
        <w:t> </w:t>
      </w:r>
      <w:r>
        <w:rPr>
          <w:sz w:val="24"/>
        </w:rPr>
        <w:t>prices: Evidence from Stockholm, Sweden. </w:t>
      </w:r>
      <w:r>
        <w:rPr>
          <w:i/>
          <w:sz w:val="24"/>
        </w:rPr>
        <w:t>Geografiska Annaler: Series B,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Geography</w:t>
      </w:r>
      <w:r>
        <w:rPr>
          <w:sz w:val="24"/>
        </w:rPr>
        <w:t>, 93(1), 81-103.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2" w:lineRule="auto"/>
        <w:ind w:left="2260" w:right="1614" w:hanging="720"/>
        <w:jc w:val="both"/>
      </w:pPr>
      <w:r>
        <w:rPr/>
        <w:t>Chapin, F.S. (2005). Land Use Perspectives. In</w:t>
      </w:r>
      <w:r>
        <w:rPr>
          <w:spacing w:val="1"/>
        </w:rPr>
        <w:t> </w:t>
      </w:r>
      <w:r>
        <w:rPr>
          <w:i/>
        </w:rPr>
        <w:t>Urban Land Use Planning</w:t>
      </w:r>
      <w:r>
        <w:rPr/>
        <w:t>. 2nd</w:t>
      </w:r>
      <w:r>
        <w:rPr>
          <w:spacing w:val="1"/>
        </w:rPr>
        <w:t> </w:t>
      </w:r>
      <w:r>
        <w:rPr/>
        <w:t>edition,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1, pp.</w:t>
      </w:r>
      <w:r>
        <w:rPr>
          <w:spacing w:val="-1"/>
        </w:rPr>
        <w:t> </w:t>
      </w:r>
      <w:r>
        <w:rPr/>
        <w:t>7-39. Urbana,</w:t>
      </w:r>
      <w:r>
        <w:rPr>
          <w:spacing w:val="3"/>
        </w:rPr>
        <w:t> </w:t>
      </w:r>
      <w:r>
        <w:rPr/>
        <w:t>IL: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Illinois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 w:before="1"/>
        <w:ind w:left="2260" w:right="1639" w:hanging="720"/>
        <w:jc w:val="both"/>
      </w:pPr>
      <w:r>
        <w:rPr/>
        <w:t>Chigbu,N.Igbokwe,J.I and Orisakwe,K.U (2011).Analysis of Land use Land cover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Aba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Resolution</w:t>
      </w:r>
      <w:r>
        <w:rPr>
          <w:spacing w:val="6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imageries:Bridging</w:t>
      </w:r>
      <w:r>
        <w:rPr>
          <w:spacing w:val="-4"/>
        </w:rPr>
        <w:t> </w:t>
      </w:r>
      <w:r>
        <w:rPr/>
        <w:t>the gap between</w:t>
      </w:r>
      <w:r>
        <w:rPr>
          <w:spacing w:val="-1"/>
        </w:rPr>
        <w:t> </w:t>
      </w:r>
      <w:r>
        <w:rPr/>
        <w:t>cultures Marrakech,</w:t>
      </w:r>
      <w:r>
        <w:rPr>
          <w:spacing w:val="-1"/>
        </w:rPr>
        <w:t> </w:t>
      </w:r>
      <w:r>
        <w:rPr/>
        <w:t>Morocco.</w:t>
      </w:r>
    </w:p>
    <w:p>
      <w:pPr>
        <w:pStyle w:val="BodyText"/>
        <w:spacing w:before="3"/>
        <w:rPr>
          <w:sz w:val="22"/>
        </w:rPr>
      </w:pPr>
    </w:p>
    <w:p>
      <w:pPr>
        <w:spacing w:line="235" w:lineRule="auto" w:before="0"/>
        <w:ind w:left="2260" w:right="1620" w:hanging="720"/>
        <w:jc w:val="both"/>
        <w:rPr>
          <w:i/>
          <w:sz w:val="24"/>
        </w:rPr>
      </w:pPr>
      <w:r>
        <w:rPr>
          <w:sz w:val="24"/>
        </w:rPr>
        <w:t>Chileshe L, M, (2003), Understanding slums: Case Studies for the Global Report on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Settlements,</w:t>
      </w:r>
      <w:r>
        <w:rPr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58"/>
          <w:sz w:val="24"/>
        </w:rPr>
        <w:t> </w:t>
      </w:r>
      <w:hyperlink r:id="rId57">
        <w:r>
          <w:rPr>
            <w:i/>
            <w:sz w:val="24"/>
            <w:u w:val="single"/>
          </w:rPr>
          <w:t>http://www.nesor.com</w:t>
        </w:r>
        <w:r>
          <w:rPr>
            <w:i/>
            <w:sz w:val="24"/>
          </w:rPr>
          <w:t>.</w:t>
        </w:r>
      </w:hyperlink>
      <w:r>
        <w:rPr>
          <w:i/>
          <w:spacing w:val="-1"/>
          <w:sz w:val="24"/>
        </w:rPr>
        <w:t> </w:t>
      </w:r>
      <w:r>
        <w:rPr>
          <w:i/>
          <w:sz w:val="24"/>
          <w:u w:val="single"/>
        </w:rPr>
        <w:t>On</w:t>
      </w:r>
      <w:r>
        <w:rPr>
          <w:i/>
          <w:sz w:val="24"/>
        </w:rPr>
        <w:t> 23rd May, 2012 at 11 hrs 116.</w:t>
      </w:r>
    </w:p>
    <w:p>
      <w:pPr>
        <w:pStyle w:val="BodyText"/>
        <w:spacing w:before="4"/>
        <w:rPr>
          <w:i/>
          <w:sz w:val="22"/>
        </w:rPr>
      </w:pPr>
    </w:p>
    <w:p>
      <w:pPr>
        <w:spacing w:line="235" w:lineRule="auto" w:before="0"/>
        <w:ind w:left="2260" w:right="1614" w:hanging="720"/>
        <w:jc w:val="both"/>
        <w:rPr>
          <w:sz w:val="24"/>
        </w:rPr>
      </w:pPr>
      <w:r>
        <w:rPr>
          <w:sz w:val="24"/>
        </w:rPr>
        <w:t>Cho, E.J., Rodriguez, D. &amp; Song, Y. (2008). The role of accesibilty in commercial</w:t>
      </w:r>
      <w:r>
        <w:rPr>
          <w:spacing w:val="1"/>
          <w:sz w:val="24"/>
        </w:rPr>
        <w:t> </w:t>
      </w:r>
      <w:r>
        <w:rPr>
          <w:sz w:val="24"/>
        </w:rPr>
        <w:t>property location decisions. </w:t>
      </w:r>
      <w:r>
        <w:rPr>
          <w:i/>
          <w:sz w:val="24"/>
        </w:rPr>
        <w:t>Journal of Transport and Land Use</w:t>
      </w:r>
      <w:r>
        <w:rPr>
          <w:sz w:val="24"/>
        </w:rPr>
        <w:t>, 1(2), pp.</w:t>
      </w:r>
      <w:r>
        <w:rPr>
          <w:spacing w:val="1"/>
          <w:sz w:val="24"/>
        </w:rPr>
        <w:t> </w:t>
      </w:r>
      <w:r>
        <w:rPr>
          <w:sz w:val="24"/>
        </w:rPr>
        <w:t>121-151.</w:t>
      </w:r>
    </w:p>
    <w:p>
      <w:pPr>
        <w:pStyle w:val="BodyText"/>
        <w:spacing w:before="1"/>
        <w:rPr>
          <w:sz w:val="21"/>
        </w:rPr>
      </w:pPr>
    </w:p>
    <w:p>
      <w:pPr>
        <w:spacing w:before="1"/>
        <w:ind w:left="1540" w:right="0" w:firstLine="0"/>
        <w:jc w:val="left"/>
        <w:rPr>
          <w:sz w:val="24"/>
        </w:rPr>
      </w:pPr>
      <w:r>
        <w:rPr>
          <w:sz w:val="24"/>
        </w:rPr>
        <w:t>Creswel,</w:t>
      </w:r>
      <w:r>
        <w:rPr>
          <w:spacing w:val="-2"/>
          <w:sz w:val="24"/>
        </w:rPr>
        <w:t> </w:t>
      </w:r>
      <w:r>
        <w:rPr>
          <w:sz w:val="24"/>
        </w:rPr>
        <w:t>J (2003),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design;</w:t>
      </w:r>
      <w:r>
        <w:rPr>
          <w:i/>
          <w:spacing w:val="-1"/>
          <w:sz w:val="24"/>
        </w:rPr>
        <w:t> </w:t>
      </w:r>
      <w:r>
        <w:rPr>
          <w:sz w:val="24"/>
        </w:rPr>
        <w:t>qualitative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quantitative</w:t>
      </w:r>
      <w:r>
        <w:rPr>
          <w:spacing w:val="-2"/>
          <w:sz w:val="24"/>
        </w:rPr>
        <w:t> </w:t>
      </w:r>
      <w:r>
        <w:rPr>
          <w:sz w:val="24"/>
        </w:rPr>
        <w:t>approach.</w:t>
      </w:r>
    </w:p>
    <w:p>
      <w:pPr>
        <w:pStyle w:val="BodyText"/>
        <w:rPr>
          <w:sz w:val="26"/>
        </w:rPr>
      </w:pPr>
    </w:p>
    <w:p>
      <w:pPr>
        <w:spacing w:line="237" w:lineRule="auto" w:before="228"/>
        <w:ind w:left="2260" w:right="1615" w:hanging="720"/>
        <w:jc w:val="both"/>
        <w:rPr>
          <w:sz w:val="24"/>
        </w:rPr>
      </w:pPr>
      <w:r>
        <w:rPr>
          <w:sz w:val="24"/>
        </w:rPr>
        <w:t>Dami, A., Adesina, F.A. &amp; Garba, S.S. (2011), Land use changes in the adjoining</w:t>
      </w:r>
      <w:r>
        <w:rPr>
          <w:spacing w:val="1"/>
          <w:sz w:val="24"/>
        </w:rPr>
        <w:t> </w:t>
      </w:r>
      <w:r>
        <w:rPr>
          <w:sz w:val="24"/>
        </w:rPr>
        <w:t>Rural land of Maiduguri Between 1961-2002: Trends and Implications in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Borno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Developing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Countries,</w:t>
      </w:r>
      <w:r>
        <w:rPr>
          <w:i/>
          <w:spacing w:val="2"/>
          <w:sz w:val="24"/>
        </w:rPr>
        <w:t> </w:t>
      </w:r>
      <w:r>
        <w:rPr>
          <w:sz w:val="24"/>
        </w:rPr>
        <w:t>Vol3 No</w:t>
      </w:r>
      <w:r>
        <w:rPr>
          <w:spacing w:val="-1"/>
          <w:sz w:val="24"/>
        </w:rPr>
        <w:t> </w:t>
      </w:r>
      <w:r>
        <w:rPr>
          <w:sz w:val="24"/>
        </w:rPr>
        <w:t>2.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2260" w:right="1614" w:hanging="720"/>
        <w:jc w:val="both"/>
        <w:rPr>
          <w:sz w:val="24"/>
        </w:rPr>
      </w:pPr>
      <w:r>
        <w:rPr>
          <w:sz w:val="24"/>
        </w:rPr>
        <w:t>Deininger, K., Selod, H. &amp; Burns, A. (2012). </w:t>
      </w:r>
      <w:r>
        <w:rPr>
          <w:i/>
          <w:sz w:val="24"/>
        </w:rPr>
        <w:t>The Land Governance 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Framework: Identifying and monitoring good practice in the land sector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Washington,</w:t>
      </w:r>
      <w:r>
        <w:rPr>
          <w:spacing w:val="-1"/>
          <w:sz w:val="24"/>
        </w:rPr>
        <w:t> </w:t>
      </w:r>
      <w:r>
        <w:rPr>
          <w:sz w:val="24"/>
        </w:rPr>
        <w:t>D.C.: World Bank Publications.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5" w:lineRule="auto"/>
        <w:ind w:left="2980" w:right="1622" w:hanging="1440"/>
        <w:rPr>
          <w:b/>
          <w:i/>
        </w:rPr>
      </w:pPr>
      <w:r>
        <w:rPr/>
        <w:t>Dent</w:t>
      </w:r>
      <w:r>
        <w:rPr>
          <w:spacing w:val="22"/>
        </w:rPr>
        <w:t> </w:t>
      </w:r>
      <w:r>
        <w:rPr/>
        <w:t>S.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(2016),</w:t>
      </w:r>
      <w:r>
        <w:rPr>
          <w:spacing w:val="22"/>
        </w:rPr>
        <w:t> </w:t>
      </w:r>
      <w:r>
        <w:rPr/>
        <w:t>Statistical</w:t>
      </w:r>
      <w:r>
        <w:rPr>
          <w:spacing w:val="23"/>
        </w:rPr>
        <w:t> </w:t>
      </w:r>
      <w:r>
        <w:rPr/>
        <w:t>term</w:t>
      </w:r>
      <w:r>
        <w:rPr>
          <w:spacing w:val="23"/>
        </w:rPr>
        <w:t> </w:t>
      </w:r>
      <w:r>
        <w:rPr/>
        <w:t>part</w:t>
      </w:r>
      <w:r>
        <w:rPr>
          <w:spacing w:val="22"/>
        </w:rPr>
        <w:t> </w:t>
      </w:r>
      <w:r>
        <w:rPr/>
        <w:t>1:</w:t>
      </w:r>
      <w:r>
        <w:rPr>
          <w:spacing w:val="23"/>
        </w:rPr>
        <w:t> </w:t>
      </w:r>
      <w:r>
        <w:rPr/>
        <w:t>Application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Mean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other</w:t>
      </w:r>
      <w:r>
        <w:rPr>
          <w:spacing w:val="23"/>
        </w:rPr>
        <w:t> </w:t>
      </w:r>
      <w:r>
        <w:rPr/>
        <w:t>statistical</w:t>
      </w:r>
      <w:r>
        <w:rPr>
          <w:spacing w:val="-57"/>
        </w:rPr>
        <w:t> </w:t>
      </w:r>
      <w:r>
        <w:rPr/>
        <w:t>tools</w:t>
      </w:r>
      <w:r>
        <w:rPr>
          <w:spacing w:val="-1"/>
        </w:rPr>
        <w:t> </w:t>
      </w:r>
      <w:r>
        <w:rPr/>
        <w:t>popularly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in medical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research.</w:t>
      </w:r>
      <w:r>
        <w:rPr>
          <w:spacing w:val="3"/>
        </w:rPr>
        <w:t> </w:t>
      </w:r>
      <w:r>
        <w:rPr>
          <w:b/>
          <w:i/>
        </w:rPr>
        <w:t>South</w:t>
      </w:r>
    </w:p>
    <w:p>
      <w:pPr>
        <w:spacing w:after="0" w:line="235" w:lineRule="auto"/>
        <w:sectPr>
          <w:pgSz w:w="11900" w:h="16840"/>
          <w:pgMar w:header="0" w:footer="1209" w:top="1580" w:bottom="1400" w:left="440" w:right="100"/>
        </w:sectPr>
      </w:pPr>
    </w:p>
    <w:p>
      <w:pPr>
        <w:spacing w:line="232" w:lineRule="auto" w:before="68"/>
        <w:ind w:left="2980" w:right="2307" w:firstLine="0"/>
        <w:jc w:val="left"/>
        <w:rPr>
          <w:i/>
          <w:sz w:val="24"/>
        </w:rPr>
      </w:pPr>
      <w:r>
        <w:rPr>
          <w:i/>
          <w:sz w:val="24"/>
        </w:rPr>
        <w:t>African Dental Journal, on-line version ISSN 0375-1562; print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version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ISSN 0011-8516.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1540" w:right="0" w:firstLine="0"/>
        <w:jc w:val="left"/>
        <w:rPr>
          <w:i/>
          <w:sz w:val="24"/>
        </w:rPr>
      </w:pPr>
      <w:r>
        <w:rPr>
          <w:sz w:val="24"/>
        </w:rPr>
        <w:t>Egbenta I.</w:t>
      </w:r>
      <w:r>
        <w:rPr>
          <w:spacing w:val="-1"/>
          <w:sz w:val="24"/>
        </w:rPr>
        <w:t> </w:t>
      </w:r>
      <w:r>
        <w:rPr>
          <w:sz w:val="24"/>
        </w:rPr>
        <w:t>R. (2009), </w:t>
      </w:r>
      <w:r>
        <w:rPr>
          <w:i/>
          <w:sz w:val="24"/>
        </w:rPr>
        <w:t>Analysis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residential land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use change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Enugu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urban.</w:t>
      </w:r>
    </w:p>
    <w:p>
      <w:pPr>
        <w:pStyle w:val="BodyText"/>
        <w:spacing w:before="2"/>
        <w:rPr>
          <w:i/>
          <w:sz w:val="25"/>
        </w:rPr>
      </w:pPr>
    </w:p>
    <w:p>
      <w:pPr>
        <w:spacing w:line="235" w:lineRule="auto" w:before="0"/>
        <w:ind w:left="2260" w:right="1616" w:hanging="720"/>
        <w:jc w:val="both"/>
        <w:rPr>
          <w:sz w:val="24"/>
        </w:rPr>
      </w:pPr>
      <w:r>
        <w:rPr>
          <w:sz w:val="24"/>
        </w:rPr>
        <w:t>Ekpenyong, R. E. (2008). Analysis of findings from the Akwa Ibom State land use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warning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Environment, </w:t>
      </w:r>
      <w:r>
        <w:rPr>
          <w:sz w:val="24"/>
        </w:rPr>
        <w:t>1, 68 – 76.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7" w:lineRule="auto"/>
        <w:ind w:left="2260" w:right="1614" w:hanging="720"/>
        <w:jc w:val="both"/>
      </w:pPr>
      <w:r>
        <w:rPr/>
        <w:t>Ellen, I. G., &amp; O‟Regan, K. (2010), Crime and urban unrest revisited: The effect of</w:t>
      </w:r>
      <w:r>
        <w:rPr>
          <w:spacing w:val="1"/>
        </w:rPr>
        <w:t> </w:t>
      </w:r>
      <w:r>
        <w:rPr/>
        <w:t>the 1990s drop in crime on cities. </w:t>
      </w:r>
      <w:r>
        <w:rPr>
          <w:i/>
        </w:rPr>
        <w:t>Journal of Urban Economics</w:t>
      </w:r>
      <w:r>
        <w:rPr/>
        <w:t>, 68(3), pp.</w:t>
      </w:r>
      <w:r>
        <w:rPr>
          <w:spacing w:val="1"/>
        </w:rPr>
        <w:t> </w:t>
      </w:r>
      <w:r>
        <w:rPr/>
        <w:t>247-259.</w:t>
      </w:r>
    </w:p>
    <w:p>
      <w:pPr>
        <w:pStyle w:val="BodyText"/>
        <w:spacing w:before="5"/>
        <w:rPr>
          <w:sz w:val="21"/>
        </w:rPr>
      </w:pPr>
    </w:p>
    <w:p>
      <w:pPr>
        <w:spacing w:line="274" w:lineRule="exact" w:before="0"/>
        <w:ind w:left="1540" w:right="0" w:firstLine="0"/>
        <w:jc w:val="left"/>
        <w:rPr>
          <w:sz w:val="24"/>
        </w:rPr>
      </w:pPr>
      <w:r>
        <w:rPr>
          <w:sz w:val="24"/>
        </w:rPr>
        <w:t>Enisan</w:t>
      </w:r>
      <w:r>
        <w:rPr>
          <w:spacing w:val="22"/>
          <w:sz w:val="24"/>
        </w:rPr>
        <w:t> </w:t>
      </w:r>
      <w:r>
        <w:rPr>
          <w:sz w:val="24"/>
        </w:rPr>
        <w:t>G.</w:t>
      </w:r>
      <w:r>
        <w:rPr>
          <w:spacing w:val="22"/>
          <w:sz w:val="24"/>
        </w:rPr>
        <w:t> </w:t>
      </w:r>
      <w:r>
        <w:rPr>
          <w:sz w:val="24"/>
        </w:rPr>
        <w:t>&amp;</w:t>
      </w:r>
      <w:r>
        <w:rPr>
          <w:spacing w:val="20"/>
          <w:sz w:val="24"/>
        </w:rPr>
        <w:t> </w:t>
      </w:r>
      <w:r>
        <w:rPr>
          <w:sz w:val="24"/>
        </w:rPr>
        <w:t>Aluko</w:t>
      </w:r>
      <w:r>
        <w:rPr>
          <w:spacing w:val="22"/>
          <w:sz w:val="24"/>
        </w:rPr>
        <w:t> </w:t>
      </w:r>
      <w:r>
        <w:rPr>
          <w:sz w:val="24"/>
        </w:rPr>
        <w:t>E.</w:t>
      </w:r>
      <w:r>
        <w:rPr>
          <w:spacing w:val="22"/>
          <w:sz w:val="24"/>
        </w:rPr>
        <w:t> </w:t>
      </w:r>
      <w:r>
        <w:rPr>
          <w:sz w:val="24"/>
        </w:rPr>
        <w:t>(</w:t>
      </w:r>
      <w:r>
        <w:rPr>
          <w:spacing w:val="22"/>
          <w:sz w:val="24"/>
        </w:rPr>
        <w:t> </w:t>
      </w:r>
      <w:r>
        <w:rPr>
          <w:sz w:val="24"/>
        </w:rPr>
        <w:t>2015),</w:t>
      </w:r>
      <w:r>
        <w:rPr>
          <w:spacing w:val="24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25"/>
          <w:sz w:val="24"/>
        </w:rPr>
        <w:t> </w:t>
      </w:r>
      <w:r>
        <w:rPr>
          <w:sz w:val="24"/>
        </w:rPr>
        <w:t>Lagos</w:t>
      </w:r>
      <w:r>
        <w:rPr>
          <w:spacing w:val="23"/>
          <w:sz w:val="24"/>
        </w:rPr>
        <w:t> </w:t>
      </w:r>
      <w:r>
        <w:rPr>
          <w:sz w:val="24"/>
        </w:rPr>
        <w:t>State.</w:t>
      </w:r>
    </w:p>
    <w:p>
      <w:pPr>
        <w:spacing w:line="274" w:lineRule="exact" w:before="0"/>
        <w:ind w:left="276" w:right="1807" w:firstLine="0"/>
        <w:jc w:val="center"/>
        <w:rPr>
          <w:sz w:val="24"/>
        </w:rPr>
      </w:pP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4(16), pp.</w:t>
      </w:r>
      <w:r>
        <w:rPr>
          <w:spacing w:val="-2"/>
          <w:sz w:val="24"/>
        </w:rPr>
        <w:t> </w:t>
      </w:r>
      <w:r>
        <w:rPr>
          <w:sz w:val="24"/>
        </w:rPr>
        <w:t>66-72.</w:t>
      </w:r>
    </w:p>
    <w:p>
      <w:pPr>
        <w:pStyle w:val="BodyText"/>
        <w:spacing w:before="7"/>
        <w:rPr>
          <w:sz w:val="20"/>
        </w:rPr>
      </w:pPr>
    </w:p>
    <w:p>
      <w:pPr>
        <w:spacing w:line="276" w:lineRule="auto" w:before="1"/>
        <w:ind w:left="2080" w:right="1823" w:hanging="540"/>
        <w:jc w:val="left"/>
        <w:rPr>
          <w:i/>
          <w:sz w:val="24"/>
        </w:rPr>
      </w:pPr>
      <w:r>
        <w:rPr>
          <w:sz w:val="24"/>
        </w:rPr>
        <w:t>Enumeration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Demarcation</w:t>
      </w:r>
      <w:r>
        <w:rPr>
          <w:spacing w:val="-2"/>
          <w:sz w:val="24"/>
        </w:rPr>
        <w:t> </w:t>
      </w:r>
      <w:r>
        <w:rPr>
          <w:sz w:val="24"/>
        </w:rPr>
        <w:t>(2018),</w:t>
      </w:r>
      <w:r>
        <w:rPr>
          <w:spacing w:val="-2"/>
          <w:sz w:val="24"/>
        </w:rPr>
        <w:t> </w:t>
      </w:r>
      <w:r>
        <w:rPr>
          <w:sz w:val="24"/>
        </w:rPr>
        <w:t>Enumeration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Demarcation</w:t>
      </w:r>
      <w:r>
        <w:rPr>
          <w:spacing w:val="-2"/>
          <w:sz w:val="24"/>
        </w:rPr>
        <w:t> </w:t>
      </w:r>
      <w:r>
        <w:rPr>
          <w:sz w:val="24"/>
        </w:rPr>
        <w:t>of District</w:t>
      </w:r>
      <w:r>
        <w:rPr>
          <w:spacing w:val="-57"/>
          <w:sz w:val="24"/>
        </w:rPr>
        <w:t> </w:t>
      </w:r>
      <w:r>
        <w:rPr>
          <w:sz w:val="24"/>
        </w:rPr>
        <w:t>Areas of Bida town. </w:t>
      </w:r>
      <w:r>
        <w:rPr>
          <w:i/>
          <w:sz w:val="24"/>
        </w:rPr>
        <w:t>A Report Paper by Department of Statistics, Niger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Budget and Planning pp. 63-81.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32" w:lineRule="auto"/>
        <w:ind w:left="2260" w:right="1644" w:hanging="720"/>
        <w:jc w:val="both"/>
      </w:pPr>
      <w:r>
        <w:rPr/>
        <w:t>European Environmental Agency, (2006), Urban Sprawl in Europe, The ignored</w:t>
      </w:r>
      <w:r>
        <w:rPr>
          <w:spacing w:val="1"/>
        </w:rPr>
        <w:t> </w:t>
      </w:r>
      <w:r>
        <w:rPr/>
        <w:t>challenge,</w:t>
      </w:r>
      <w:r>
        <w:rPr>
          <w:spacing w:val="-1"/>
        </w:rPr>
        <w:t> </w:t>
      </w:r>
      <w:r>
        <w:rPr/>
        <w:t>EEA report No. 10/2006.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260" w:right="1687" w:hanging="720"/>
        <w:jc w:val="both"/>
      </w:pPr>
      <w:r>
        <w:rPr/>
        <w:t>Ericksen, E.G. (2007). Urban Behaviour. In Priemus, H., Button, K. &amp; Nijkamp, P.</w:t>
      </w:r>
      <w:r>
        <w:rPr>
          <w:spacing w:val="1"/>
        </w:rPr>
        <w:t> </w:t>
      </w:r>
      <w:r>
        <w:rPr/>
        <w:t>(Eds.),</w:t>
      </w:r>
      <w:r>
        <w:rPr>
          <w:spacing w:val="-2"/>
        </w:rPr>
        <w:t> </w:t>
      </w:r>
      <w:r>
        <w:rPr>
          <w:i/>
        </w:rPr>
        <w:t>Land</w:t>
      </w:r>
      <w:r>
        <w:rPr>
          <w:i/>
          <w:spacing w:val="-1"/>
        </w:rPr>
        <w:t> </w:t>
      </w:r>
      <w:r>
        <w:rPr>
          <w:i/>
        </w:rPr>
        <w:t>Use</w:t>
      </w:r>
      <w:r>
        <w:rPr>
          <w:i/>
          <w:spacing w:val="-3"/>
        </w:rPr>
        <w:t> </w:t>
      </w:r>
      <w:r>
        <w:rPr>
          <w:i/>
        </w:rPr>
        <w:t>Planning</w:t>
      </w:r>
      <w:r>
        <w:rPr/>
        <w:t>.</w:t>
      </w:r>
      <w:r>
        <w:rPr>
          <w:spacing w:val="-1"/>
        </w:rPr>
        <w:t> </w:t>
      </w:r>
      <w:r>
        <w:rPr/>
        <w:t>Glos,</w:t>
      </w:r>
      <w:r>
        <w:rPr>
          <w:spacing w:val="-1"/>
        </w:rPr>
        <w:t> </w:t>
      </w:r>
      <w:r>
        <w:rPr/>
        <w:t>Cheltenham:</w:t>
      </w:r>
      <w:r>
        <w:rPr>
          <w:spacing w:val="-1"/>
        </w:rPr>
        <w:t> </w:t>
      </w:r>
      <w:r>
        <w:rPr/>
        <w:t>Edward</w:t>
      </w:r>
      <w:r>
        <w:rPr>
          <w:spacing w:val="-1"/>
        </w:rPr>
        <w:t> </w:t>
      </w:r>
      <w:r>
        <w:rPr/>
        <w:t>Elgar</w:t>
      </w:r>
      <w:r>
        <w:rPr>
          <w:spacing w:val="-1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Ltd.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4" w:lineRule="exact" w:before="1"/>
        <w:ind w:left="1540"/>
      </w:pPr>
      <w:r>
        <w:rPr/>
        <w:t>Evert,</w:t>
      </w:r>
      <w:r>
        <w:rPr>
          <w:spacing w:val="22"/>
        </w:rPr>
        <w:t> </w:t>
      </w:r>
      <w:r>
        <w:rPr/>
        <w:t>K.J.,</w:t>
      </w:r>
      <w:r>
        <w:rPr>
          <w:spacing w:val="22"/>
        </w:rPr>
        <w:t> </w:t>
      </w:r>
      <w:r>
        <w:rPr/>
        <w:t>Ballard,</w:t>
      </w:r>
      <w:r>
        <w:rPr>
          <w:spacing w:val="24"/>
        </w:rPr>
        <w:t> </w:t>
      </w:r>
      <w:r>
        <w:rPr/>
        <w:t>E.B.,</w:t>
      </w:r>
      <w:r>
        <w:rPr>
          <w:spacing w:val="23"/>
        </w:rPr>
        <w:t> </w:t>
      </w:r>
      <w:r>
        <w:rPr/>
        <w:t>Elsworth,</w:t>
      </w:r>
      <w:r>
        <w:rPr>
          <w:spacing w:val="23"/>
        </w:rPr>
        <w:t> </w:t>
      </w:r>
      <w:r>
        <w:rPr/>
        <w:t>D.J.,</w:t>
      </w:r>
      <w:r>
        <w:rPr>
          <w:spacing w:val="22"/>
        </w:rPr>
        <w:t> </w:t>
      </w:r>
      <w:r>
        <w:rPr/>
        <w:t>Oquiñena,</w:t>
      </w:r>
      <w:r>
        <w:rPr>
          <w:spacing w:val="25"/>
        </w:rPr>
        <w:t> </w:t>
      </w:r>
      <w:r>
        <w:rPr/>
        <w:t>I.,</w:t>
      </w:r>
      <w:r>
        <w:rPr>
          <w:spacing w:val="22"/>
        </w:rPr>
        <w:t> </w:t>
      </w:r>
      <w:r>
        <w:rPr/>
        <w:t>Schmerber,</w:t>
      </w:r>
      <w:r>
        <w:rPr>
          <w:spacing w:val="22"/>
        </w:rPr>
        <w:t> </w:t>
      </w:r>
      <w:r>
        <w:rPr/>
        <w:t>J.M.</w:t>
      </w:r>
      <w:r>
        <w:rPr>
          <w:spacing w:val="23"/>
        </w:rPr>
        <w:t> </w:t>
      </w:r>
      <w:r>
        <w:rPr/>
        <w:t>&amp;</w:t>
      </w:r>
      <w:r>
        <w:rPr>
          <w:spacing w:val="20"/>
        </w:rPr>
        <w:t> </w:t>
      </w:r>
      <w:r>
        <w:rPr/>
        <w:t>Robert,</w:t>
      </w:r>
    </w:p>
    <w:p>
      <w:pPr>
        <w:spacing w:line="232" w:lineRule="auto" w:before="4"/>
        <w:ind w:left="2260" w:right="1909" w:firstLine="0"/>
        <w:jc w:val="left"/>
        <w:rPr>
          <w:sz w:val="24"/>
        </w:rPr>
      </w:pPr>
      <w:r>
        <w:rPr>
          <w:sz w:val="24"/>
        </w:rPr>
        <w:t>E.S.</w:t>
      </w:r>
      <w:r>
        <w:rPr>
          <w:spacing w:val="22"/>
          <w:sz w:val="24"/>
        </w:rPr>
        <w:t> </w:t>
      </w:r>
      <w:r>
        <w:rPr>
          <w:sz w:val="24"/>
        </w:rPr>
        <w:t>(Eds.)</w:t>
      </w:r>
      <w:r>
        <w:rPr>
          <w:spacing w:val="20"/>
          <w:sz w:val="24"/>
        </w:rPr>
        <w:t> </w:t>
      </w:r>
      <w:r>
        <w:rPr>
          <w:sz w:val="24"/>
        </w:rPr>
        <w:t>(2010).</w:t>
      </w:r>
      <w:r>
        <w:rPr>
          <w:spacing w:val="21"/>
          <w:sz w:val="24"/>
        </w:rPr>
        <w:t> </w:t>
      </w:r>
      <w:r>
        <w:rPr>
          <w:i/>
          <w:sz w:val="24"/>
        </w:rPr>
        <w:t>Encyclopaedic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Landscape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Planning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Berlin: Springer</w:t>
      </w:r>
      <w:r>
        <w:rPr>
          <w:spacing w:val="-2"/>
          <w:sz w:val="24"/>
        </w:rPr>
        <w:t> </w:t>
      </w:r>
      <w:r>
        <w:rPr>
          <w:sz w:val="24"/>
        </w:rPr>
        <w:t>Verlag.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5" w:lineRule="auto"/>
        <w:ind w:left="2260" w:right="1616" w:hanging="720"/>
        <w:jc w:val="both"/>
      </w:pPr>
      <w:r>
        <w:rPr/>
        <w:t>Frazier, A.E., Bagchi-Sen, S. &amp; Knight, J. (2013). The spatio-temporal impacts of</w:t>
      </w:r>
      <w:r>
        <w:rPr>
          <w:spacing w:val="1"/>
        </w:rPr>
        <w:t> </w:t>
      </w:r>
      <w:r>
        <w:rPr/>
        <w:t>demolition land use policy and crime in a shrinking city. </w:t>
      </w:r>
      <w:r>
        <w:rPr>
          <w:i/>
        </w:rPr>
        <w:t>Applied Geography</w:t>
      </w:r>
      <w:r>
        <w:rPr/>
        <w:t>,</w:t>
      </w:r>
      <w:r>
        <w:rPr>
          <w:spacing w:val="-57"/>
        </w:rPr>
        <w:t> </w:t>
      </w:r>
      <w:r>
        <w:rPr/>
        <w:t>41, pp.</w:t>
      </w:r>
      <w:r>
        <w:rPr>
          <w:spacing w:val="-1"/>
        </w:rPr>
        <w:t> </w:t>
      </w:r>
      <w:r>
        <w:rPr/>
        <w:t>55-64.</w:t>
      </w:r>
    </w:p>
    <w:p>
      <w:pPr>
        <w:pStyle w:val="BodyText"/>
        <w:spacing w:before="1"/>
        <w:rPr>
          <w:sz w:val="22"/>
        </w:rPr>
      </w:pPr>
    </w:p>
    <w:p>
      <w:pPr>
        <w:spacing w:line="237" w:lineRule="auto" w:before="1"/>
        <w:ind w:left="2260" w:right="1613" w:hanging="720"/>
        <w:jc w:val="both"/>
        <w:rPr>
          <w:sz w:val="24"/>
        </w:rPr>
      </w:pPr>
      <w:r>
        <w:rPr>
          <w:sz w:val="24"/>
        </w:rPr>
        <w:t>Gandu, Y.K. (2011). Historical and Contemporary basis for Sectarian Residential</w:t>
      </w:r>
      <w:r>
        <w:rPr>
          <w:spacing w:val="1"/>
          <w:sz w:val="24"/>
        </w:rPr>
        <w:t> </w:t>
      </w:r>
      <w:r>
        <w:rPr>
          <w:sz w:val="24"/>
        </w:rPr>
        <w:t>Settlement Patterns in Kaduna Metropolis of Northern Nigeria.</w:t>
      </w:r>
      <w:r>
        <w:rPr>
          <w:spacing w:val="60"/>
          <w:sz w:val="24"/>
        </w:rPr>
        <w:t> </w:t>
      </w:r>
      <w:r>
        <w:rPr>
          <w:i/>
          <w:sz w:val="24"/>
        </w:rPr>
        <w:t>The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College of Humanities &amp; Social Sciences Makerere University</w:t>
      </w:r>
      <w:r>
        <w:rPr>
          <w:sz w:val="24"/>
        </w:rPr>
        <w:t>, 10(3),</w:t>
      </w:r>
      <w:r>
        <w:rPr>
          <w:spacing w:val="1"/>
          <w:sz w:val="24"/>
        </w:rPr>
        <w:t> </w:t>
      </w:r>
      <w:r>
        <w:rPr>
          <w:sz w:val="24"/>
        </w:rPr>
        <w:t>pp. 72-91.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2" w:lineRule="auto"/>
        <w:ind w:left="2260" w:right="1638" w:hanging="720"/>
        <w:jc w:val="both"/>
      </w:pPr>
      <w:r>
        <w:rPr/>
        <w:t>Glaeser, E., J. &amp; Saks R. (2005), “Urban Growth and Housing Supply,” NBER</w:t>
      </w:r>
      <w:r>
        <w:rPr>
          <w:spacing w:val="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Paper #11097.</w:t>
      </w:r>
    </w:p>
    <w:p>
      <w:pPr>
        <w:pStyle w:val="BodyText"/>
        <w:spacing w:before="10"/>
        <w:rPr>
          <w:sz w:val="21"/>
        </w:rPr>
      </w:pPr>
    </w:p>
    <w:p>
      <w:pPr>
        <w:spacing w:line="237" w:lineRule="auto" w:before="0"/>
        <w:ind w:left="2260" w:right="1615" w:hanging="720"/>
        <w:jc w:val="both"/>
        <w:rPr>
          <w:sz w:val="24"/>
        </w:rPr>
      </w:pPr>
      <w:r>
        <w:rPr>
          <w:sz w:val="24"/>
        </w:rPr>
        <w:t>Gomna, E.S &amp; Yusoff, W.Z (2016), </w:t>
      </w:r>
      <w:r>
        <w:rPr>
          <w:i/>
          <w:sz w:val="24"/>
        </w:rPr>
        <w:t>The Impact of Urban Land Use Changes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Residential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Science, 11(5), pgs. 7097-7106.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7" w:lineRule="auto"/>
        <w:ind w:left="2080" w:right="1617" w:hanging="480"/>
        <w:jc w:val="both"/>
      </w:pPr>
      <w:r>
        <w:rPr/>
        <w:t>Harris, D &amp; Ullman, L (1945), </w:t>
      </w:r>
      <w:r>
        <w:rPr>
          <w:i/>
        </w:rPr>
        <w:t>The Nature of Cities” </w:t>
      </w:r>
      <w:r>
        <w:rPr/>
        <w:t>The Annals of the American</w:t>
      </w:r>
      <w:r>
        <w:rPr>
          <w:spacing w:val="1"/>
        </w:rPr>
        <w:t> </w:t>
      </w:r>
      <w:r>
        <w:rPr/>
        <w:t>Academy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Charlotte,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Carolina.</w:t>
      </w:r>
    </w:p>
    <w:p>
      <w:pPr>
        <w:spacing w:after="0" w:line="237" w:lineRule="auto"/>
        <w:jc w:val="both"/>
        <w:sectPr>
          <w:pgSz w:w="11900" w:h="16840"/>
          <w:pgMar w:header="0" w:footer="1209" w:top="1580" w:bottom="1400" w:left="440" w:right="100"/>
        </w:sectPr>
      </w:pPr>
    </w:p>
    <w:p>
      <w:pPr>
        <w:spacing w:line="232" w:lineRule="auto" w:before="68"/>
        <w:ind w:left="2260" w:right="1618" w:hanging="720"/>
        <w:jc w:val="both"/>
        <w:rPr>
          <w:sz w:val="24"/>
        </w:rPr>
      </w:pPr>
      <w:r>
        <w:rPr>
          <w:sz w:val="24"/>
        </w:rPr>
        <w:t>Harvey,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Jowsey,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(2004),</w:t>
      </w:r>
      <w:r>
        <w:rPr>
          <w:spacing w:val="1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Hampshire:</w:t>
      </w:r>
      <w:r>
        <w:rPr>
          <w:spacing w:val="1"/>
          <w:sz w:val="24"/>
        </w:rPr>
        <w:t> </w:t>
      </w:r>
      <w:r>
        <w:rPr>
          <w:sz w:val="24"/>
        </w:rPr>
        <w:t>Palgrave</w:t>
      </w:r>
      <w:r>
        <w:rPr>
          <w:spacing w:val="-57"/>
          <w:sz w:val="24"/>
        </w:rPr>
        <w:t> </w:t>
      </w:r>
      <w:r>
        <w:rPr>
          <w:sz w:val="24"/>
        </w:rPr>
        <w:t>Macmillan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40"/>
      </w:pPr>
      <w:r>
        <w:rPr/>
        <w:t>Hayes,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(2017),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10"/>
        <w:rPr>
          <w:sz w:val="21"/>
        </w:rPr>
      </w:pPr>
    </w:p>
    <w:p>
      <w:pPr>
        <w:spacing w:line="237" w:lineRule="auto" w:before="0"/>
        <w:ind w:left="2260" w:right="1614" w:hanging="720"/>
        <w:jc w:val="both"/>
        <w:rPr>
          <w:sz w:val="24"/>
        </w:rPr>
      </w:pPr>
      <w:r>
        <w:rPr>
          <w:sz w:val="24"/>
        </w:rPr>
        <w:t>Hegazy,</w:t>
      </w:r>
      <w:r>
        <w:rPr>
          <w:spacing w:val="1"/>
          <w:sz w:val="24"/>
        </w:rPr>
        <w:t> </w:t>
      </w:r>
      <w:r>
        <w:rPr>
          <w:sz w:val="24"/>
        </w:rPr>
        <w:t>I.R.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Kaloop,</w:t>
      </w:r>
      <w:r>
        <w:rPr>
          <w:spacing w:val="1"/>
          <w:sz w:val="24"/>
        </w:rPr>
        <w:t> </w:t>
      </w:r>
      <w:r>
        <w:rPr>
          <w:sz w:val="24"/>
        </w:rPr>
        <w:t>M.R.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60"/>
          <w:sz w:val="24"/>
        </w:rPr>
        <w:t> </w:t>
      </w:r>
      <w:r>
        <w:rPr>
          <w:sz w:val="24"/>
        </w:rPr>
        <w:t>use</w:t>
      </w:r>
      <w:r>
        <w:rPr>
          <w:spacing w:val="-57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remote</w:t>
      </w:r>
      <w:r>
        <w:rPr>
          <w:spacing w:val="1"/>
          <w:sz w:val="24"/>
        </w:rPr>
        <w:t> </w:t>
      </w:r>
      <w:r>
        <w:rPr>
          <w:sz w:val="24"/>
        </w:rPr>
        <w:t>sensing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Daqahlia</w:t>
      </w:r>
      <w:r>
        <w:rPr>
          <w:spacing w:val="1"/>
          <w:sz w:val="24"/>
        </w:rPr>
        <w:t> </w:t>
      </w:r>
      <w:r>
        <w:rPr>
          <w:sz w:val="24"/>
        </w:rPr>
        <w:t>governorate</w:t>
      </w:r>
      <w:r>
        <w:rPr>
          <w:spacing w:val="24"/>
          <w:sz w:val="24"/>
        </w:rPr>
        <w:t> </w:t>
      </w:r>
      <w:r>
        <w:rPr>
          <w:sz w:val="24"/>
        </w:rPr>
        <w:t>Egypt.</w:t>
      </w:r>
      <w:r>
        <w:rPr>
          <w:spacing w:val="2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Built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4, pp. 117–124.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7" w:lineRule="auto"/>
        <w:ind w:left="2260" w:right="1616" w:hanging="720"/>
        <w:jc w:val="both"/>
      </w:pPr>
      <w:r>
        <w:rPr/>
        <w:t>Hilber, C. A. &amp; Robert-Nicoud, F. (2013). On the origins of land use regulations: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Unites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Urban</w:t>
      </w:r>
      <w:r>
        <w:rPr>
          <w:i/>
          <w:spacing w:val="1"/>
        </w:rPr>
        <w:t> </w:t>
      </w:r>
      <w:r>
        <w:rPr>
          <w:i/>
        </w:rPr>
        <w:t>Economics</w:t>
      </w:r>
      <w:r>
        <w:rPr/>
        <w:t>,</w:t>
      </w:r>
      <w:r>
        <w:rPr>
          <w:spacing w:val="-1"/>
        </w:rPr>
        <w:t> </w:t>
      </w:r>
      <w:r>
        <w:rPr/>
        <w:t>75, pp. 29-43.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7" w:lineRule="auto"/>
        <w:ind w:left="2260" w:right="1615" w:hanging="720"/>
        <w:jc w:val="both"/>
      </w:pPr>
      <w:r>
        <w:rPr/>
        <w:t>Hipp, J. R. (2010). A dynamic view of neighbourhoods: the reciprocal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neighbourhood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characteristics.</w:t>
      </w:r>
      <w:r>
        <w:rPr>
          <w:spacing w:val="6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Problems</w:t>
      </w:r>
      <w:r>
        <w:rPr/>
        <w:t>, 57(2), pp.</w:t>
      </w:r>
      <w:r>
        <w:rPr>
          <w:spacing w:val="-1"/>
        </w:rPr>
        <w:t> </w:t>
      </w:r>
      <w:r>
        <w:rPr/>
        <w:t>205-230.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7" w:lineRule="auto"/>
        <w:ind w:left="2260" w:right="1616" w:hanging="720"/>
        <w:jc w:val="both"/>
      </w:pPr>
      <w:r>
        <w:rPr/>
        <w:t>Hollander, J. B. &amp; Németh, J. (2011). The bounds of smart decline: A foundational</w:t>
      </w:r>
      <w:r>
        <w:rPr>
          <w:spacing w:val="1"/>
        </w:rPr>
        <w:t> </w:t>
      </w:r>
      <w:r>
        <w:rPr/>
        <w:t>theory for planning shrinking cities. </w:t>
      </w:r>
      <w:r>
        <w:rPr>
          <w:i/>
        </w:rPr>
        <w:t>Housing Policy Debate</w:t>
      </w:r>
      <w:r>
        <w:rPr/>
        <w:t>, 21(3), pp. 349-</w:t>
      </w:r>
      <w:r>
        <w:rPr>
          <w:spacing w:val="1"/>
        </w:rPr>
        <w:t> </w:t>
      </w:r>
      <w:r>
        <w:rPr/>
        <w:t>367.</w:t>
      </w:r>
    </w:p>
    <w:p>
      <w:pPr>
        <w:pStyle w:val="BodyText"/>
        <w:rPr>
          <w:sz w:val="22"/>
        </w:rPr>
      </w:pPr>
    </w:p>
    <w:p>
      <w:pPr>
        <w:pStyle w:val="BodyText"/>
        <w:spacing w:line="235" w:lineRule="auto"/>
        <w:ind w:left="2260" w:right="1618" w:hanging="720"/>
        <w:jc w:val="both"/>
      </w:pPr>
      <w:r>
        <w:rPr/>
        <w:t>Idoko, M.A. &amp; Bisong, F. E. (2010). Application of Geo-information for 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useChange: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61"/>
        </w:rPr>
        <w:t> </w:t>
      </w:r>
      <w:r>
        <w:rPr/>
        <w:t>Territory.</w:t>
      </w:r>
      <w:r>
        <w:rPr>
          <w:spacing w:val="1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 4(1), pp. 140-144.</w:t>
      </w:r>
    </w:p>
    <w:p>
      <w:pPr>
        <w:pStyle w:val="BodyText"/>
        <w:spacing w:before="2"/>
        <w:rPr>
          <w:sz w:val="22"/>
        </w:rPr>
      </w:pPr>
    </w:p>
    <w:p>
      <w:pPr>
        <w:spacing w:line="237" w:lineRule="auto" w:before="0"/>
        <w:ind w:left="2260" w:right="1616" w:hanging="720"/>
        <w:jc w:val="both"/>
        <w:rPr>
          <w:sz w:val="24"/>
        </w:rPr>
      </w:pPr>
      <w:r>
        <w:rPr>
          <w:sz w:val="24"/>
        </w:rPr>
        <w:t>Ifeoluwa</w:t>
      </w:r>
      <w:r>
        <w:rPr>
          <w:spacing w:val="1"/>
          <w:sz w:val="24"/>
        </w:rPr>
        <w:t> </w:t>
      </w:r>
      <w:r>
        <w:rPr>
          <w:sz w:val="24"/>
        </w:rPr>
        <w:t>(2001),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expansion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Akure,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remote</w:t>
      </w:r>
      <w:r>
        <w:rPr>
          <w:spacing w:val="1"/>
          <w:sz w:val="24"/>
        </w:rPr>
        <w:t> </w:t>
      </w:r>
      <w:r>
        <w:rPr>
          <w:sz w:val="24"/>
        </w:rPr>
        <w:t>sensing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geographic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(GIS)</w:t>
      </w:r>
      <w:r>
        <w:rPr>
          <w:spacing w:val="1"/>
          <w:sz w:val="24"/>
        </w:rPr>
        <w:t> </w:t>
      </w:r>
      <w:r>
        <w:rPr>
          <w:sz w:val="24"/>
        </w:rPr>
        <w:t>techniques. </w:t>
      </w:r>
      <w:r>
        <w:rPr>
          <w:i/>
          <w:sz w:val="24"/>
        </w:rPr>
        <w:t>Journal of Geography and Regional Planning Vol.4(9), </w:t>
      </w:r>
      <w:r>
        <w:rPr>
          <w:sz w:val="24"/>
        </w:rPr>
        <w:t>pp.533-</w:t>
      </w:r>
      <w:r>
        <w:rPr>
          <w:spacing w:val="1"/>
          <w:sz w:val="24"/>
        </w:rPr>
        <w:t> </w:t>
      </w:r>
      <w:r>
        <w:rPr>
          <w:sz w:val="24"/>
        </w:rPr>
        <w:t>541.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2260" w:right="1616" w:hanging="720"/>
        <w:jc w:val="both"/>
        <w:rPr>
          <w:i/>
          <w:sz w:val="24"/>
        </w:rPr>
      </w:pPr>
      <w:r>
        <w:rPr>
          <w:sz w:val="24"/>
        </w:rPr>
        <w:t>Igbinoba,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Aluko,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(2009),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Housing</w:t>
      </w:r>
      <w:r>
        <w:rPr>
          <w:spacing w:val="1"/>
          <w:sz w:val="24"/>
        </w:rPr>
        <w:t> </w:t>
      </w:r>
      <w:r>
        <w:rPr>
          <w:sz w:val="24"/>
        </w:rPr>
        <w:t>Development in Africa. </w:t>
      </w:r>
      <w:r>
        <w:rPr>
          <w:i/>
          <w:sz w:val="24"/>
        </w:rPr>
        <w:t>Pison Housing Company Ltd. IGICA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Conference, Abuja, Nigeria; 8–10 June 2009 Book of Proceeding. (pp.178–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184).</w:t>
      </w:r>
    </w:p>
    <w:p>
      <w:pPr>
        <w:pStyle w:val="BodyText"/>
        <w:rPr>
          <w:i/>
          <w:sz w:val="26"/>
        </w:rPr>
      </w:pPr>
    </w:p>
    <w:p>
      <w:pPr>
        <w:spacing w:line="235" w:lineRule="auto" w:before="219"/>
        <w:ind w:left="2260" w:right="1633" w:hanging="720"/>
        <w:jc w:val="both"/>
        <w:rPr>
          <w:sz w:val="24"/>
        </w:rPr>
      </w:pPr>
      <w:r>
        <w:rPr>
          <w:sz w:val="24"/>
        </w:rPr>
        <w:t>Ihlanfeldt, K. &amp; Mayock, T. (2010). Panel data estimates of the effects of different</w:t>
      </w:r>
      <w:r>
        <w:rPr>
          <w:spacing w:val="1"/>
          <w:sz w:val="24"/>
        </w:rPr>
        <w:t> </w:t>
      </w:r>
      <w:r>
        <w:rPr>
          <w:sz w:val="24"/>
        </w:rPr>
        <w:t>types of crime on housing prices. </w:t>
      </w:r>
      <w:r>
        <w:rPr>
          <w:i/>
          <w:sz w:val="24"/>
        </w:rPr>
        <w:t>Regional Science and Urban Economics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40(2),</w:t>
      </w:r>
      <w:r>
        <w:rPr>
          <w:spacing w:val="-1"/>
          <w:sz w:val="24"/>
        </w:rPr>
        <w:t> </w:t>
      </w:r>
      <w:r>
        <w:rPr>
          <w:sz w:val="24"/>
        </w:rPr>
        <w:t>pp. 161-172.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260" w:right="1615" w:hanging="720"/>
        <w:jc w:val="both"/>
      </w:pPr>
      <w:r>
        <w:rPr/>
        <w:t>Irwin, E.G. &amp; Bockstael, N.E. (2006). The Spatial Pattern of Land Use in the United</w:t>
      </w:r>
      <w:r>
        <w:rPr>
          <w:spacing w:val="1"/>
        </w:rPr>
        <w:t> </w:t>
      </w:r>
      <w:r>
        <w:rPr/>
        <w:t>States. In Arnott, R.J. &amp; McMillen, D.P. (Eds.), </w:t>
      </w:r>
      <w:r>
        <w:rPr>
          <w:i/>
        </w:rPr>
        <w:t>A Companion to Urban</w:t>
      </w:r>
      <w:r>
        <w:rPr>
          <w:i/>
          <w:spacing w:val="1"/>
        </w:rPr>
        <w:t> </w:t>
      </w:r>
      <w:r>
        <w:rPr>
          <w:i/>
        </w:rPr>
        <w:t>Economics</w:t>
      </w:r>
      <w:r>
        <w:rPr/>
        <w:t>.</w:t>
      </w:r>
      <w:r>
        <w:rPr>
          <w:spacing w:val="-1"/>
        </w:rPr>
        <w:t> </w:t>
      </w:r>
      <w:r>
        <w:rPr/>
        <w:t>Malden, MA:</w:t>
      </w:r>
      <w:r>
        <w:rPr>
          <w:spacing w:val="-1"/>
        </w:rPr>
        <w:t> </w:t>
      </w:r>
      <w:r>
        <w:rPr/>
        <w:t>Blackwell Publishing Ltd.,</w:t>
      </w:r>
      <w:r>
        <w:rPr>
          <w:spacing w:val="-1"/>
        </w:rPr>
        <w:t> </w:t>
      </w:r>
      <w:r>
        <w:rPr/>
        <w:t>pp. 77-95.</w:t>
      </w:r>
    </w:p>
    <w:p>
      <w:pPr>
        <w:pStyle w:val="BodyText"/>
        <w:spacing w:before="4"/>
        <w:rPr>
          <w:sz w:val="22"/>
        </w:rPr>
      </w:pPr>
    </w:p>
    <w:p>
      <w:pPr>
        <w:spacing w:line="235" w:lineRule="auto" w:before="0"/>
        <w:ind w:left="2260" w:right="1617" w:hanging="720"/>
        <w:jc w:val="both"/>
        <w:rPr>
          <w:sz w:val="24"/>
        </w:rPr>
      </w:pPr>
      <w:r>
        <w:rPr>
          <w:sz w:val="24"/>
        </w:rPr>
        <w:t>Ishaya M.I. &amp; Maisamari S. E. (2008), A Planet of Cities: Urban Land Cover and</w:t>
      </w:r>
      <w:r>
        <w:rPr>
          <w:spacing w:val="1"/>
          <w:sz w:val="24"/>
        </w:rPr>
        <w:t> </w:t>
      </w:r>
      <w:r>
        <w:rPr>
          <w:sz w:val="24"/>
        </w:rPr>
        <w:t>Climate Projections for Mega Cities in Niger State.</w:t>
      </w:r>
      <w:r>
        <w:rPr>
          <w:spacing w:val="60"/>
          <w:sz w:val="24"/>
        </w:rPr>
        <w:t> </w:t>
      </w:r>
      <w:r>
        <w:rPr>
          <w:i/>
          <w:sz w:val="24"/>
        </w:rPr>
        <w:t>Journal of Geography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Regional Planning Vol2(6),</w:t>
      </w:r>
      <w:r>
        <w:rPr>
          <w:i/>
          <w:spacing w:val="1"/>
          <w:sz w:val="24"/>
        </w:rPr>
        <w:t> </w:t>
      </w:r>
      <w:r>
        <w:rPr>
          <w:sz w:val="24"/>
        </w:rPr>
        <w:t>pp.431-63.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5"/>
        <w:ind w:left="1540" w:right="0" w:firstLine="0"/>
        <w:jc w:val="left"/>
        <w:rPr>
          <w:sz w:val="24"/>
        </w:rPr>
      </w:pPr>
      <w:r>
        <w:rPr>
          <w:sz w:val="24"/>
        </w:rPr>
        <w:t>Ivor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(2003),</w:t>
      </w:r>
      <w:r>
        <w:rPr>
          <w:spacing w:val="-2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(4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Edition),</w:t>
      </w:r>
      <w:r>
        <w:rPr>
          <w:i/>
          <w:spacing w:val="-1"/>
          <w:sz w:val="24"/>
        </w:rPr>
        <w:t> </w:t>
      </w:r>
      <w:r>
        <w:rPr>
          <w:sz w:val="24"/>
        </w:rPr>
        <w:t>Palgrave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Macmillan,</w:t>
      </w:r>
      <w:r>
        <w:rPr>
          <w:spacing w:val="2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139"/>
        <w:ind w:left="1446" w:right="1561"/>
        <w:jc w:val="center"/>
      </w:pPr>
      <w:r>
        <w:rPr/>
        <w:t>127</w:t>
      </w:r>
    </w:p>
    <w:p>
      <w:pPr>
        <w:spacing w:after="0"/>
        <w:jc w:val="center"/>
        <w:sectPr>
          <w:footerReference w:type="default" r:id="rId58"/>
          <w:pgSz w:w="11900" w:h="16840"/>
          <w:pgMar w:footer="0" w:header="0" w:top="1580" w:bottom="280" w:left="440" w:right="100"/>
        </w:sectPr>
      </w:pPr>
    </w:p>
    <w:p>
      <w:pPr>
        <w:spacing w:line="232" w:lineRule="auto" w:before="68"/>
        <w:ind w:left="2080" w:right="1628" w:firstLine="0"/>
        <w:jc w:val="left"/>
        <w:rPr>
          <w:i/>
          <w:sz w:val="24"/>
        </w:rPr>
      </w:pPr>
      <w:r>
        <w:rPr>
          <w:sz w:val="24"/>
        </w:rPr>
        <w:t>Ismaila</w:t>
      </w:r>
      <w:r>
        <w:rPr>
          <w:spacing w:val="-1"/>
          <w:sz w:val="24"/>
        </w:rPr>
        <w:t> </w:t>
      </w:r>
      <w:r>
        <w:rPr>
          <w:sz w:val="24"/>
        </w:rPr>
        <w:t>A.B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Huseini</w:t>
      </w:r>
      <w:r>
        <w:rPr>
          <w:spacing w:val="-1"/>
          <w:sz w:val="24"/>
        </w:rPr>
        <w:t> </w:t>
      </w:r>
      <w:r>
        <w:rPr>
          <w:sz w:val="24"/>
        </w:rPr>
        <w:t>M.A</w:t>
      </w:r>
      <w:r>
        <w:rPr>
          <w:spacing w:val="-2"/>
          <w:sz w:val="24"/>
        </w:rPr>
        <w:t> </w:t>
      </w:r>
      <w:r>
        <w:rPr>
          <w:sz w:val="24"/>
        </w:rPr>
        <w:t>(2015), </w:t>
      </w:r>
      <w:r>
        <w:rPr>
          <w:i/>
          <w:sz w:val="24"/>
        </w:rPr>
        <w:t>Analysis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proposal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changes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relation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physical planning decision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Jimeta, Nigeria.</w:t>
      </w:r>
    </w:p>
    <w:p>
      <w:pPr>
        <w:pStyle w:val="BodyText"/>
        <w:spacing w:before="11"/>
        <w:rPr>
          <w:i/>
          <w:sz w:val="21"/>
        </w:rPr>
      </w:pPr>
    </w:p>
    <w:p>
      <w:pPr>
        <w:spacing w:line="237" w:lineRule="auto" w:before="0"/>
        <w:ind w:left="2260" w:right="1612" w:hanging="720"/>
        <w:jc w:val="both"/>
        <w:rPr>
          <w:i/>
          <w:sz w:val="24"/>
        </w:rPr>
      </w:pPr>
      <w:r>
        <w:rPr>
          <w:sz w:val="24"/>
        </w:rPr>
        <w:t>Ismaila A.B &amp; Husain M.A. (2014), The Incorporation of precautionary principle in</w:t>
      </w:r>
      <w:r>
        <w:rPr>
          <w:spacing w:val="1"/>
          <w:sz w:val="24"/>
        </w:rPr>
        <w:t> </w:t>
      </w:r>
      <w:r>
        <w:rPr>
          <w:sz w:val="24"/>
        </w:rPr>
        <w:t>the planning of global system for mobile communications mast locations in</w:t>
      </w:r>
      <w:r>
        <w:rPr>
          <w:spacing w:val="1"/>
          <w:sz w:val="24"/>
        </w:rPr>
        <w:t> </w:t>
      </w:r>
      <w:r>
        <w:rPr>
          <w:sz w:val="24"/>
        </w:rPr>
        <w:t>built-up areas: proposals for Jimeta, Nigeria. </w:t>
      </w:r>
      <w:r>
        <w:rPr>
          <w:i/>
          <w:sz w:val="24"/>
        </w:rPr>
        <w:t>Journal of Earth Science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pp.4: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284-294.</w:t>
      </w:r>
    </w:p>
    <w:p>
      <w:pPr>
        <w:pStyle w:val="BodyText"/>
        <w:spacing w:line="232" w:lineRule="auto" w:before="16"/>
        <w:ind w:left="2260" w:right="1645" w:hanging="720"/>
        <w:jc w:val="both"/>
      </w:pPr>
      <w:r>
        <w:rPr/>
        <w:t>Jaeger, W. K. (2013), Determinants of urban land market outcomes: Evidence from</w:t>
      </w:r>
      <w:r>
        <w:rPr>
          <w:spacing w:val="1"/>
        </w:rPr>
        <w:t> </w:t>
      </w:r>
      <w:r>
        <w:rPr/>
        <w:t>California.</w:t>
      </w:r>
      <w:r>
        <w:rPr>
          <w:spacing w:val="-1"/>
        </w:rPr>
        <w:t> </w:t>
      </w:r>
      <w:r>
        <w:rPr>
          <w:i/>
        </w:rPr>
        <w:t>Land Use</w:t>
      </w:r>
      <w:r>
        <w:rPr>
          <w:i/>
          <w:spacing w:val="-2"/>
        </w:rPr>
        <w:t> </w:t>
      </w:r>
      <w:r>
        <w:rPr>
          <w:i/>
        </w:rPr>
        <w:t>Policy</w:t>
      </w:r>
      <w:r>
        <w:rPr/>
        <w:t>, 30(1), pp.</w:t>
      </w:r>
      <w:r>
        <w:rPr>
          <w:spacing w:val="-1"/>
        </w:rPr>
        <w:t> </w:t>
      </w:r>
      <w:r>
        <w:rPr/>
        <w:t>966-973.</w:t>
      </w:r>
    </w:p>
    <w:p>
      <w:pPr>
        <w:pStyle w:val="BodyText"/>
        <w:spacing w:before="10"/>
        <w:rPr>
          <w:sz w:val="21"/>
        </w:rPr>
      </w:pPr>
    </w:p>
    <w:p>
      <w:pPr>
        <w:spacing w:line="237" w:lineRule="auto" w:before="0"/>
        <w:ind w:left="2260" w:right="1613" w:hanging="720"/>
        <w:jc w:val="both"/>
        <w:rPr>
          <w:i/>
          <w:sz w:val="24"/>
        </w:rPr>
      </w:pPr>
      <w:r>
        <w:rPr>
          <w:sz w:val="24"/>
        </w:rPr>
        <w:t>Jibril, I. (2009), Squatter resettlement/relocation programme in Abuja, Nigeria and</w:t>
      </w:r>
      <w:r>
        <w:rPr>
          <w:spacing w:val="1"/>
          <w:sz w:val="24"/>
        </w:rPr>
        <w:t> </w:t>
      </w:r>
      <w:r>
        <w:rPr>
          <w:sz w:val="24"/>
        </w:rPr>
        <w:t>the issue of land title security. </w:t>
      </w:r>
      <w:r>
        <w:rPr>
          <w:i/>
          <w:sz w:val="24"/>
        </w:rPr>
        <w:t>FIG Conference paper May 3th–8th. Eilat,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Isreal.</w:t>
      </w:r>
    </w:p>
    <w:p>
      <w:pPr>
        <w:pStyle w:val="BodyText"/>
        <w:spacing w:before="8"/>
        <w:rPr>
          <w:i/>
          <w:sz w:val="21"/>
        </w:rPr>
      </w:pPr>
    </w:p>
    <w:p>
      <w:pPr>
        <w:spacing w:line="237" w:lineRule="auto" w:before="0"/>
        <w:ind w:left="2260" w:right="1615" w:hanging="720"/>
        <w:jc w:val="both"/>
        <w:rPr>
          <w:i/>
          <w:sz w:val="24"/>
        </w:rPr>
      </w:pPr>
      <w:r>
        <w:rPr>
          <w:sz w:val="24"/>
        </w:rPr>
        <w:t>John L. &amp; Ming Z. (2013), Modeling Urban Land Use Change: The Next Generation</w:t>
      </w:r>
      <w:r>
        <w:rPr>
          <w:spacing w:val="-57"/>
          <w:sz w:val="24"/>
        </w:rPr>
        <w:t> </w:t>
      </w:r>
      <w:r>
        <w:rPr>
          <w:sz w:val="24"/>
        </w:rPr>
        <w:t>of the California Urban Futures Model,</w:t>
      </w:r>
      <w:r>
        <w:rPr>
          <w:spacing w:val="1"/>
          <w:sz w:val="24"/>
        </w:rPr>
        <w:t> </w:t>
      </w:r>
      <w:r>
        <w:rPr>
          <w:i/>
          <w:sz w:val="24"/>
        </w:rPr>
        <w:t>Research paper presented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California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Transportation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Center, USA.</w:t>
      </w: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232" w:lineRule="auto"/>
        <w:ind w:left="2260" w:right="1643" w:hanging="720"/>
        <w:jc w:val="both"/>
      </w:pPr>
      <w:r>
        <w:rPr/>
        <w:t>Ke, S., Song, Y. &amp; He, M. (2009), Determinants of Urban spatial scale: Chinese</w:t>
      </w:r>
      <w:r>
        <w:rPr>
          <w:spacing w:val="1"/>
        </w:rPr>
        <w:t> </w:t>
      </w:r>
      <w:r>
        <w:rPr/>
        <w:t>cities</w:t>
      </w:r>
      <w:r>
        <w:rPr>
          <w:spacing w:val="-1"/>
        </w:rPr>
        <w:t> </w:t>
      </w:r>
      <w:r>
        <w:rPr/>
        <w:t>in transition.</w:t>
      </w:r>
      <w:r>
        <w:rPr>
          <w:spacing w:val="1"/>
        </w:rPr>
        <w:t> </w:t>
      </w:r>
      <w:r>
        <w:rPr>
          <w:i/>
        </w:rPr>
        <w:t>Urban Studies</w:t>
      </w:r>
      <w:r>
        <w:rPr/>
        <w:t>, 46(3), pp.</w:t>
      </w:r>
      <w:r>
        <w:rPr>
          <w:spacing w:val="-1"/>
        </w:rPr>
        <w:t> </w:t>
      </w:r>
      <w:r>
        <w:rPr/>
        <w:t>1–19.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2260" w:right="1620" w:hanging="720"/>
        <w:jc w:val="both"/>
      </w:pPr>
      <w:r>
        <w:rPr/>
        <w:t>Kemiki, O. A., (2017), A Lecture Note on Issues in Environmental Management.</w:t>
      </w:r>
      <w:r>
        <w:rPr>
          <w:spacing w:val="1"/>
        </w:rPr>
        <w:t> </w:t>
      </w:r>
      <w:r>
        <w:rPr/>
        <w:t>Delivered at M.Tech Class in the Department of Estate Management and</w:t>
      </w:r>
      <w:r>
        <w:rPr>
          <w:spacing w:val="1"/>
        </w:rPr>
        <w:t> </w:t>
      </w:r>
      <w:r>
        <w:rPr/>
        <w:t>Valution, Federal University</w:t>
      </w:r>
      <w:r>
        <w:rPr>
          <w:spacing w:val="-8"/>
        </w:rPr>
        <w:t> </w:t>
      </w:r>
      <w:r>
        <w:rPr/>
        <w:t>of Technology</w:t>
      </w:r>
      <w:r>
        <w:rPr>
          <w:spacing w:val="-5"/>
        </w:rPr>
        <w:t> </w:t>
      </w:r>
      <w:r>
        <w:rPr/>
        <w:t>Minna, Nigeria.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181" w:right="1614" w:hanging="720"/>
        <w:jc w:val="both"/>
      </w:pPr>
      <w:r>
        <w:rPr/>
        <w:t>Kim,</w:t>
      </w:r>
      <w:r>
        <w:rPr>
          <w:spacing w:val="1"/>
        </w:rPr>
        <w:t> </w:t>
      </w:r>
      <w:r>
        <w:rPr/>
        <w:t>J.H.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Linking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Development: A Literature Review. </w:t>
      </w:r>
      <w:r>
        <w:rPr>
          <w:i/>
        </w:rPr>
        <w:t>Journal of Planning Literature</w:t>
      </w:r>
      <w:r>
        <w:rPr/>
        <w:t>, 26(1), pp.</w:t>
      </w:r>
      <w:r>
        <w:rPr>
          <w:spacing w:val="-57"/>
        </w:rPr>
        <w:t> </w:t>
      </w:r>
      <w:r>
        <w:rPr/>
        <w:t>35-47.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32" w:lineRule="auto"/>
        <w:ind w:left="2260" w:right="2478" w:hanging="720"/>
      </w:pPr>
      <w:r>
        <w:rPr/>
        <w:t>Kuye O.,</w:t>
      </w:r>
      <w:r>
        <w:rPr>
          <w:spacing w:val="-1"/>
        </w:rPr>
        <w:t> </w:t>
      </w:r>
      <w:r>
        <w:rPr/>
        <w:t>(2016),</w:t>
      </w:r>
      <w:r>
        <w:rPr>
          <w:spacing w:val="-1"/>
        </w:rPr>
        <w:t> </w:t>
      </w:r>
      <w:r>
        <w:rPr/>
        <w:t>Contempory</w:t>
      </w:r>
      <w:r>
        <w:rPr>
          <w:spacing w:val="-6"/>
        </w:rPr>
        <w:t> </w:t>
      </w:r>
      <w:r>
        <w:rPr/>
        <w:t>housing</w:t>
      </w:r>
      <w:r>
        <w:rPr>
          <w:spacing w:val="-4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in Nigeria.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Yaba</w:t>
      </w:r>
      <w:r>
        <w:rPr>
          <w:spacing w:val="-2"/>
        </w:rPr>
        <w:t> </w:t>
      </w:r>
      <w:r>
        <w:rPr/>
        <w:t>Journal of Environmental Research, 1(2),</w:t>
      </w:r>
      <w:r>
        <w:rPr>
          <w:spacing w:val="-1"/>
        </w:rPr>
        <w:t> </w:t>
      </w:r>
      <w:r>
        <w:rPr/>
        <w:t>pp. 119-139.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5" w:lineRule="auto"/>
        <w:ind w:left="2260" w:right="1615" w:hanging="720"/>
        <w:jc w:val="both"/>
      </w:pPr>
      <w:r>
        <w:rPr/>
        <w:t>Lam, T.Y. &amp; Man, H.K. (2013), Economic and Management Perspectives on Control</w:t>
      </w:r>
      <w:r>
        <w:rPr>
          <w:spacing w:val="-57"/>
        </w:rPr>
        <w:t> </w:t>
      </w:r>
      <w:r>
        <w:rPr/>
        <w:t>of Illegal Land Uses in the Leasehold System. </w:t>
      </w:r>
      <w:r>
        <w:rPr>
          <w:i/>
        </w:rPr>
        <w:t>Property Management</w:t>
      </w:r>
      <w:r>
        <w:rPr/>
        <w:t>, 31(2),</w:t>
      </w:r>
      <w:r>
        <w:rPr>
          <w:spacing w:val="1"/>
        </w:rPr>
        <w:t> </w:t>
      </w:r>
      <w:r>
        <w:rPr/>
        <w:t>pp. 179-191.</w:t>
      </w:r>
    </w:p>
    <w:p>
      <w:pPr>
        <w:pStyle w:val="BodyText"/>
        <w:spacing w:before="3"/>
        <w:rPr>
          <w:sz w:val="22"/>
        </w:rPr>
      </w:pPr>
    </w:p>
    <w:p>
      <w:pPr>
        <w:spacing w:line="235" w:lineRule="auto" w:before="0"/>
        <w:ind w:left="2260" w:right="1615" w:hanging="720"/>
        <w:jc w:val="both"/>
        <w:rPr>
          <w:sz w:val="24"/>
        </w:rPr>
      </w:pPr>
      <w:r>
        <w:rPr>
          <w:sz w:val="24"/>
        </w:rPr>
        <w:t>Lambin, E. F., Geist, H. J., &amp; Lepers, E. (2003). Dynamics of Land-use and Land-</w:t>
      </w:r>
      <w:r>
        <w:rPr>
          <w:spacing w:val="1"/>
          <w:sz w:val="24"/>
        </w:rPr>
        <w:t> </w:t>
      </w:r>
      <w:r>
        <w:rPr>
          <w:sz w:val="24"/>
        </w:rPr>
        <w:t>cover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Tropical</w:t>
      </w:r>
      <w:r>
        <w:rPr>
          <w:spacing w:val="1"/>
          <w:sz w:val="24"/>
        </w:rPr>
        <w:t> </w:t>
      </w:r>
      <w:r>
        <w:rPr>
          <w:sz w:val="24"/>
        </w:rPr>
        <w:t>regions.</w:t>
      </w:r>
      <w:r>
        <w:rPr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28(1), pp.</w:t>
      </w:r>
      <w:r>
        <w:rPr>
          <w:spacing w:val="-1"/>
          <w:sz w:val="24"/>
        </w:rPr>
        <w:t> </w:t>
      </w:r>
      <w:r>
        <w:rPr>
          <w:sz w:val="24"/>
        </w:rPr>
        <w:t>205-241.</w:t>
      </w:r>
    </w:p>
    <w:p>
      <w:pPr>
        <w:pStyle w:val="BodyText"/>
        <w:spacing w:before="4"/>
        <w:rPr>
          <w:sz w:val="22"/>
        </w:rPr>
      </w:pPr>
    </w:p>
    <w:p>
      <w:pPr>
        <w:spacing w:line="235" w:lineRule="auto" w:before="1"/>
        <w:ind w:left="2260" w:right="1614" w:hanging="720"/>
        <w:jc w:val="both"/>
        <w:rPr>
          <w:i/>
          <w:sz w:val="24"/>
        </w:rPr>
      </w:pPr>
      <w:r>
        <w:rPr>
          <w:sz w:val="24"/>
        </w:rPr>
        <w:t>Lami, H.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 Umar</w:t>
      </w:r>
      <w:r>
        <w:rPr>
          <w:spacing w:val="1"/>
          <w:sz w:val="24"/>
        </w:rPr>
        <w:t> </w:t>
      </w:r>
      <w:r>
        <w:rPr>
          <w:sz w:val="24"/>
        </w:rPr>
        <w:t>E,T. (2018),</w:t>
      </w:r>
      <w:r>
        <w:rPr>
          <w:spacing w:val="1"/>
          <w:sz w:val="24"/>
        </w:rPr>
        <w:t> </w:t>
      </w:r>
      <w:r>
        <w:rPr>
          <w:sz w:val="24"/>
        </w:rPr>
        <w:t>Impact of</w:t>
      </w:r>
      <w:r>
        <w:rPr>
          <w:spacing w:val="1"/>
          <w:sz w:val="24"/>
        </w:rPr>
        <w:t> </w:t>
      </w:r>
      <w:r>
        <w:rPr>
          <w:sz w:val="24"/>
        </w:rPr>
        <w:t>gully erosion on</w:t>
      </w:r>
      <w:r>
        <w:rPr>
          <w:spacing w:val="1"/>
          <w:sz w:val="24"/>
        </w:rPr>
        <w:t> </w:t>
      </w:r>
      <w:r>
        <w:rPr>
          <w:sz w:val="24"/>
        </w:rPr>
        <w:t>land use</w:t>
      </w:r>
      <w:r>
        <w:rPr>
          <w:spacing w:val="60"/>
          <w:sz w:val="24"/>
        </w:rPr>
        <w:t> </w:t>
      </w:r>
      <w:r>
        <w:rPr>
          <w:sz w:val="24"/>
        </w:rPr>
        <w:t>change in</w:t>
      </w:r>
      <w:r>
        <w:rPr>
          <w:spacing w:val="1"/>
          <w:sz w:val="24"/>
        </w:rPr>
        <w:t> </w:t>
      </w:r>
      <w:r>
        <w:rPr>
          <w:sz w:val="24"/>
        </w:rPr>
        <w:t>Bida</w:t>
      </w:r>
      <w:r>
        <w:rPr>
          <w:spacing w:val="1"/>
          <w:sz w:val="24"/>
        </w:rPr>
        <w:t> </w:t>
      </w:r>
      <w:r>
        <w:rPr>
          <w:sz w:val="24"/>
        </w:rPr>
        <w:t>Town.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environmental.</w:t>
      </w:r>
    </w:p>
    <w:p>
      <w:pPr>
        <w:pStyle w:val="BodyText"/>
        <w:spacing w:line="526" w:lineRule="exact" w:before="45"/>
        <w:ind w:left="1540" w:right="1615"/>
        <w:jc w:val="both"/>
        <w:rPr>
          <w:i/>
        </w:rPr>
      </w:pPr>
      <w:r>
        <w:rPr/>
        <w:t>Lean, W (2005), Economics of Land Use Planning</w:t>
      </w:r>
      <w:r>
        <w:rPr>
          <w:b/>
        </w:rPr>
        <w:t>; </w:t>
      </w:r>
      <w:r>
        <w:rPr/>
        <w:t>Estate Gazette, London, UK.</w:t>
      </w:r>
      <w:r>
        <w:rPr>
          <w:spacing w:val="1"/>
        </w:rPr>
        <w:t> </w:t>
      </w:r>
      <w:r>
        <w:rPr/>
        <w:t>Lichfield,</w:t>
      </w:r>
      <w:r>
        <w:rPr>
          <w:spacing w:val="14"/>
        </w:rPr>
        <w:t> </w:t>
      </w:r>
      <w:r>
        <w:rPr/>
        <w:t>N.</w:t>
      </w:r>
      <w:r>
        <w:rPr>
          <w:spacing w:val="13"/>
        </w:rPr>
        <w:t> </w:t>
      </w:r>
      <w:r>
        <w:rPr/>
        <w:t>(1979).</w:t>
      </w:r>
      <w:r>
        <w:rPr>
          <w:spacing w:val="13"/>
        </w:rPr>
        <w:t> </w:t>
      </w:r>
      <w:r>
        <w:rPr/>
        <w:t>Towards</w:t>
      </w:r>
      <w:r>
        <w:rPr>
          <w:spacing w:val="13"/>
        </w:rPr>
        <w:t> </w:t>
      </w:r>
      <w:r>
        <w:rPr/>
        <w:t>an</w:t>
      </w:r>
      <w:r>
        <w:rPr>
          <w:spacing w:val="16"/>
        </w:rPr>
        <w:t> </w:t>
      </w:r>
      <w:r>
        <w:rPr/>
        <w:t>acceptable</w:t>
      </w:r>
      <w:r>
        <w:rPr>
          <w:spacing w:val="15"/>
        </w:rPr>
        <w:t> </w:t>
      </w:r>
      <w:r>
        <w:rPr/>
        <w:t>Planning</w:t>
      </w:r>
      <w:r>
        <w:rPr>
          <w:spacing w:val="11"/>
        </w:rPr>
        <w:t> </w:t>
      </w:r>
      <w:r>
        <w:rPr/>
        <w:t>System.</w:t>
      </w:r>
      <w:r>
        <w:rPr>
          <w:spacing w:val="20"/>
        </w:rPr>
        <w:t> </w:t>
      </w:r>
      <w:r>
        <w:rPr>
          <w:i/>
        </w:rPr>
        <w:t>Town</w:t>
      </w:r>
      <w:r>
        <w:rPr>
          <w:i/>
          <w:spacing w:val="14"/>
        </w:rPr>
        <w:t> </w:t>
      </w:r>
      <w:r>
        <w:rPr>
          <w:i/>
        </w:rPr>
        <w:t>Planning</w:t>
      </w:r>
    </w:p>
    <w:p>
      <w:pPr>
        <w:spacing w:line="215" w:lineRule="exact" w:before="0"/>
        <w:ind w:left="2260" w:right="0" w:firstLine="0"/>
        <w:jc w:val="left"/>
        <w:rPr>
          <w:sz w:val="24"/>
        </w:rPr>
      </w:pP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50(1), pp.</w:t>
      </w:r>
      <w:r>
        <w:rPr>
          <w:spacing w:val="-2"/>
          <w:sz w:val="24"/>
        </w:rPr>
        <w:t> </w:t>
      </w:r>
      <w:r>
        <w:rPr>
          <w:sz w:val="24"/>
        </w:rPr>
        <w:t>5-20.</w:t>
      </w:r>
    </w:p>
    <w:p>
      <w:pPr>
        <w:spacing w:after="0" w:line="215" w:lineRule="exact"/>
        <w:jc w:val="left"/>
        <w:rPr>
          <w:sz w:val="24"/>
        </w:rPr>
        <w:sectPr>
          <w:footerReference w:type="default" r:id="rId59"/>
          <w:pgSz w:w="11900" w:h="16840"/>
          <w:pgMar w:footer="1211" w:header="0" w:top="1580" w:bottom="1400" w:left="440" w:right="100"/>
          <w:pgNumType w:start="128"/>
        </w:sectPr>
      </w:pPr>
    </w:p>
    <w:p>
      <w:pPr>
        <w:pStyle w:val="BodyText"/>
        <w:spacing w:line="235" w:lineRule="auto" w:before="66"/>
        <w:ind w:left="2260" w:right="1617" w:hanging="720"/>
        <w:jc w:val="both"/>
      </w:pPr>
      <w:r>
        <w:rPr/>
        <w:t>Li, P. &amp; Tu, Y. (2011). Behaviours on Intra-urban Commercial mobility: A review</w:t>
      </w:r>
      <w:r>
        <w:rPr>
          <w:spacing w:val="1"/>
        </w:rPr>
        <w:t> </w:t>
      </w:r>
      <w:r>
        <w:rPr/>
        <w:t>and implications to the future research. </w:t>
      </w:r>
      <w:r>
        <w:rPr>
          <w:i/>
        </w:rPr>
        <w:t>Working Paper Series</w:t>
      </w:r>
      <w:r>
        <w:rPr/>
        <w:t>, 20, Institute of</w:t>
      </w:r>
      <w:r>
        <w:rPr>
          <w:spacing w:val="-57"/>
        </w:rPr>
        <w:t> </w:t>
      </w:r>
      <w:r>
        <w:rPr/>
        <w:t>Real</w:t>
      </w:r>
      <w:r>
        <w:rPr>
          <w:spacing w:val="-1"/>
        </w:rPr>
        <w:t> </w:t>
      </w:r>
      <w:r>
        <w:rPr/>
        <w:t>Estate Studies, National University</w:t>
      </w:r>
      <w:r>
        <w:rPr>
          <w:spacing w:val="-5"/>
        </w:rPr>
        <w:t> </w:t>
      </w:r>
      <w:r>
        <w:rPr/>
        <w:t>of Singapore.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2260" w:right="1732" w:hanging="720"/>
        <w:jc w:val="both"/>
        <w:rPr>
          <w:sz w:val="24"/>
        </w:rPr>
      </w:pPr>
      <w:r>
        <w:rPr>
          <w:sz w:val="24"/>
        </w:rPr>
        <w:t>Ling, D.C. &amp; Archer, W.R. (2013). </w:t>
      </w:r>
      <w:r>
        <w:rPr>
          <w:i/>
          <w:sz w:val="24"/>
        </w:rPr>
        <w:t>Real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Estate Principles: A Value Approach</w:t>
      </w:r>
      <w:r>
        <w:rPr>
          <w:sz w:val="24"/>
        </w:rPr>
        <w:t>. 4th</w:t>
      </w:r>
      <w:r>
        <w:rPr>
          <w:spacing w:val="-57"/>
          <w:sz w:val="24"/>
        </w:rPr>
        <w:t> </w:t>
      </w:r>
      <w:r>
        <w:rPr>
          <w:sz w:val="24"/>
        </w:rPr>
        <w:t>edition.</w:t>
      </w:r>
      <w:r>
        <w:rPr>
          <w:spacing w:val="-1"/>
          <w:sz w:val="24"/>
        </w:rPr>
        <w:t> </w:t>
      </w:r>
      <w:r>
        <w:rPr>
          <w:sz w:val="24"/>
        </w:rPr>
        <w:t>New York, NY: McGraw-Hill,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260" w:right="1837" w:hanging="720"/>
        <w:jc w:val="both"/>
        <w:rPr>
          <w:sz w:val="24"/>
        </w:rPr>
      </w:pPr>
      <w:r>
        <w:rPr>
          <w:sz w:val="24"/>
        </w:rPr>
        <w:t>Liu, B. (2010). </w:t>
      </w:r>
      <w:r>
        <w:rPr>
          <w:i/>
          <w:sz w:val="24"/>
        </w:rPr>
        <w:t>Spatio-temporal analysis of Land Use Change: Shenzhen as a Case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study</w:t>
      </w:r>
      <w:r>
        <w:rPr>
          <w:sz w:val="24"/>
        </w:rPr>
        <w:t>. The</w:t>
      </w:r>
      <w:r>
        <w:rPr>
          <w:spacing w:val="-3"/>
          <w:sz w:val="24"/>
        </w:rPr>
        <w:t> </w:t>
      </w:r>
      <w:r>
        <w:rPr>
          <w:sz w:val="24"/>
        </w:rPr>
        <w:t>Chinese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Hong</w:t>
      </w:r>
      <w:r>
        <w:rPr>
          <w:spacing w:val="-3"/>
          <w:sz w:val="24"/>
        </w:rPr>
        <w:t> </w:t>
      </w:r>
      <w:r>
        <w:rPr>
          <w:sz w:val="24"/>
        </w:rPr>
        <w:t>Kong: Ph.D. Thesis.</w:t>
      </w:r>
    </w:p>
    <w:p>
      <w:pPr>
        <w:pStyle w:val="BodyText"/>
        <w:spacing w:before="3"/>
        <w:rPr>
          <w:sz w:val="22"/>
        </w:rPr>
      </w:pPr>
    </w:p>
    <w:p>
      <w:pPr>
        <w:spacing w:line="232" w:lineRule="auto" w:before="1"/>
        <w:ind w:left="2260" w:right="1620" w:hanging="720"/>
        <w:jc w:val="both"/>
        <w:rPr>
          <w:sz w:val="24"/>
        </w:rPr>
      </w:pPr>
      <w:r>
        <w:rPr>
          <w:sz w:val="24"/>
        </w:rPr>
        <w:t>Max Lock Consultancy Nigeria (2011). </w:t>
      </w:r>
      <w:r>
        <w:rPr>
          <w:i/>
          <w:sz w:val="24"/>
        </w:rPr>
        <w:t>The Master Planof 1980, Revised 2011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Government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MLC</w:t>
      </w:r>
      <w:r>
        <w:rPr>
          <w:spacing w:val="-1"/>
          <w:sz w:val="24"/>
        </w:rPr>
        <w:t> </w:t>
      </w:r>
      <w:r>
        <w:rPr>
          <w:sz w:val="24"/>
        </w:rPr>
        <w:t>Press,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Westminster.</w:t>
      </w:r>
    </w:p>
    <w:p>
      <w:pPr>
        <w:pStyle w:val="BodyText"/>
        <w:spacing w:before="11"/>
        <w:rPr>
          <w:sz w:val="21"/>
        </w:rPr>
      </w:pPr>
    </w:p>
    <w:p>
      <w:pPr>
        <w:spacing w:line="237" w:lineRule="auto" w:before="0"/>
        <w:ind w:left="2260" w:right="1616" w:hanging="720"/>
        <w:jc w:val="both"/>
        <w:rPr>
          <w:sz w:val="24"/>
        </w:rPr>
      </w:pPr>
      <w:r>
        <w:rPr>
          <w:sz w:val="24"/>
        </w:rPr>
        <w:t>Mejebi,</w:t>
      </w:r>
      <w:r>
        <w:rPr>
          <w:spacing w:val="1"/>
          <w:sz w:val="24"/>
        </w:rPr>
        <w:t> </w:t>
      </w:r>
      <w:r>
        <w:rPr>
          <w:sz w:val="24"/>
        </w:rPr>
        <w:t>D. J. J. (2008). An assessment of the</w:t>
      </w:r>
      <w:r>
        <w:rPr>
          <w:spacing w:val="1"/>
          <w:sz w:val="24"/>
        </w:rPr>
        <w:t> </w:t>
      </w:r>
      <w:r>
        <w:rPr>
          <w:sz w:val="24"/>
        </w:rPr>
        <w:t>various types</w:t>
      </w:r>
      <w:r>
        <w:rPr>
          <w:spacing w:val="60"/>
          <w:sz w:val="24"/>
        </w:rPr>
        <w:t> </w:t>
      </w:r>
      <w:r>
        <w:rPr>
          <w:sz w:val="24"/>
        </w:rPr>
        <w:t>of land degradation</w:t>
      </w:r>
      <w:r>
        <w:rPr>
          <w:spacing w:val="1"/>
          <w:sz w:val="24"/>
        </w:rPr>
        <w:t> </w:t>
      </w:r>
      <w:r>
        <w:rPr>
          <w:sz w:val="24"/>
        </w:rPr>
        <w:t>within the river Kubanni Basin of Zaria – Nigeria. In Bisong, F. E. (Ed.),</w:t>
      </w:r>
      <w:r>
        <w:rPr>
          <w:spacing w:val="1"/>
          <w:sz w:val="24"/>
        </w:rPr>
        <w:t> </w:t>
      </w:r>
      <w:r>
        <w:rPr>
          <w:i/>
          <w:sz w:val="24"/>
        </w:rPr>
        <w:t>Geography and the millennium development goals: translating vision 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reality</w:t>
      </w:r>
      <w:r>
        <w:rPr>
          <w:i/>
          <w:spacing w:val="-2"/>
          <w:sz w:val="24"/>
        </w:rPr>
        <w:t> </w:t>
      </w:r>
      <w:r>
        <w:rPr>
          <w:sz w:val="24"/>
        </w:rPr>
        <w:t>(64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70).</w:t>
      </w:r>
      <w:r>
        <w:rPr>
          <w:spacing w:val="-1"/>
          <w:sz w:val="24"/>
        </w:rPr>
        <w:t> </w:t>
      </w:r>
      <w:r>
        <w:rPr>
          <w:sz w:val="24"/>
        </w:rPr>
        <w:t>Calabar: Ultimate</w:t>
      </w:r>
      <w:r>
        <w:rPr>
          <w:spacing w:val="1"/>
          <w:sz w:val="24"/>
        </w:rPr>
        <w:t> </w:t>
      </w:r>
      <w:r>
        <w:rPr>
          <w:sz w:val="24"/>
        </w:rPr>
        <w:t>Index</w:t>
      </w:r>
      <w:r>
        <w:rPr>
          <w:spacing w:val="1"/>
          <w:sz w:val="24"/>
        </w:rPr>
        <w:t> </w:t>
      </w:r>
      <w:r>
        <w:rPr>
          <w:sz w:val="24"/>
        </w:rPr>
        <w:t>Books publishers.</w:t>
      </w:r>
    </w:p>
    <w:p>
      <w:pPr>
        <w:pStyle w:val="BodyText"/>
        <w:spacing w:before="2"/>
        <w:rPr>
          <w:sz w:val="22"/>
        </w:rPr>
      </w:pPr>
    </w:p>
    <w:p>
      <w:pPr>
        <w:spacing w:line="232" w:lineRule="auto" w:before="1"/>
        <w:ind w:left="2260" w:right="1618" w:hanging="720"/>
        <w:jc w:val="both"/>
        <w:rPr>
          <w:i/>
          <w:sz w:val="24"/>
        </w:rPr>
      </w:pPr>
      <w:r>
        <w:rPr>
          <w:sz w:val="24"/>
        </w:rPr>
        <w:t>Miller, K. T. (2001), Subsidised housing for the low-income functionally disabled</w:t>
      </w:r>
      <w:r>
        <w:rPr>
          <w:spacing w:val="1"/>
          <w:sz w:val="24"/>
        </w:rPr>
        <w:t> </w:t>
      </w:r>
      <w:r>
        <w:rPr>
          <w:sz w:val="24"/>
        </w:rPr>
        <w:t>elderly.</w:t>
      </w:r>
      <w:r>
        <w:rPr>
          <w:spacing w:val="-1"/>
          <w:sz w:val="24"/>
        </w:rPr>
        <w:t> </w:t>
      </w:r>
      <w:r>
        <w:rPr>
          <w:i/>
          <w:sz w:val="24"/>
        </w:rPr>
        <w:t>Journal of Real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Literature: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9, No. 1, pp1-28.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line="237" w:lineRule="auto"/>
        <w:ind w:left="2260" w:right="1619" w:hanging="660"/>
        <w:jc w:val="both"/>
      </w:pPr>
      <w:r>
        <w:rPr/>
        <w:t>Mohammed, I., Ahmad, F. &amp; Abd Aziz, W.N. (2009), Exploiting town planning</w:t>
      </w:r>
      <w:r>
        <w:rPr>
          <w:spacing w:val="1"/>
        </w:rPr>
        <w:t> </w:t>
      </w:r>
      <w:r>
        <w:rPr/>
        <w:t>factors in land development: Case study of urban housing in Kuala Lumpur,</w:t>
      </w:r>
      <w:r>
        <w:rPr>
          <w:spacing w:val="1"/>
        </w:rPr>
        <w:t> </w:t>
      </w:r>
      <w:r>
        <w:rPr/>
        <w:t>Malaysia. </w:t>
      </w:r>
      <w:r>
        <w:rPr>
          <w:i/>
        </w:rPr>
        <w:t>Journal of Facilities</w:t>
      </w:r>
      <w:r>
        <w:rPr>
          <w:i/>
          <w:spacing w:val="-1"/>
        </w:rPr>
        <w:t> </w:t>
      </w:r>
      <w:r>
        <w:rPr>
          <w:i/>
        </w:rPr>
        <w:t>Management</w:t>
      </w:r>
      <w:r>
        <w:rPr/>
        <w:t>, 7(4),</w:t>
      </w:r>
      <w:r>
        <w:rPr>
          <w:spacing w:val="2"/>
        </w:rPr>
        <w:t> </w:t>
      </w:r>
      <w:r>
        <w:rPr/>
        <w:t>pp.</w:t>
      </w:r>
      <w:r>
        <w:rPr>
          <w:spacing w:val="-1"/>
        </w:rPr>
        <w:t> </w:t>
      </w:r>
      <w:r>
        <w:rPr/>
        <w:t>306-319.</w:t>
      </w:r>
    </w:p>
    <w:p>
      <w:pPr>
        <w:pStyle w:val="BodyText"/>
        <w:spacing w:before="7"/>
        <w:rPr>
          <w:sz w:val="21"/>
        </w:rPr>
      </w:pPr>
    </w:p>
    <w:p>
      <w:pPr>
        <w:spacing w:line="237" w:lineRule="auto" w:before="0"/>
        <w:ind w:left="2260" w:right="1615" w:hanging="720"/>
        <w:jc w:val="both"/>
        <w:rPr>
          <w:sz w:val="24"/>
        </w:rPr>
      </w:pPr>
      <w:r>
        <w:rPr>
          <w:sz w:val="24"/>
        </w:rPr>
        <w:t>Morenikeji,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Scientists,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Planners and Environmentalists).</w:t>
      </w:r>
      <w:r>
        <w:rPr>
          <w:i/>
          <w:spacing w:val="1"/>
          <w:sz w:val="24"/>
        </w:rPr>
        <w:t> </w:t>
      </w:r>
      <w:r>
        <w:rPr>
          <w:sz w:val="24"/>
        </w:rPr>
        <w:t>Jos: Jos University Press</w:t>
      </w:r>
      <w:r>
        <w:rPr>
          <w:spacing w:val="1"/>
          <w:sz w:val="24"/>
        </w:rPr>
        <w:t> </w:t>
      </w:r>
      <w:r>
        <w:rPr>
          <w:sz w:val="24"/>
        </w:rPr>
        <w:t>Limited, 102,</w:t>
      </w:r>
      <w:r>
        <w:rPr>
          <w:spacing w:val="1"/>
          <w:sz w:val="24"/>
        </w:rPr>
        <w:t> </w:t>
      </w:r>
      <w:r>
        <w:rPr>
          <w:sz w:val="24"/>
        </w:rPr>
        <w:t>180-182.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2" w:lineRule="auto"/>
        <w:ind w:left="2260" w:right="1642" w:hanging="720"/>
        <w:jc w:val="both"/>
      </w:pPr>
      <w:r>
        <w:rPr/>
        <w:t>National Bureau of Statistics (2011), Annual abstract of statistics. Federal Republic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2260" w:right="1616" w:hanging="720"/>
        <w:jc w:val="both"/>
      </w:pPr>
      <w:r>
        <w:rPr/>
        <w:t>National Bureau of Statistics (2018). Enumeration area demarcation, Niger </w:t>
      </w:r>
      <w:r>
        <w:rPr>
          <w:i/>
        </w:rPr>
        <w:t>State</w:t>
      </w:r>
      <w:r>
        <w:rPr>
          <w:i/>
          <w:spacing w:val="1"/>
        </w:rPr>
        <w:t> </w:t>
      </w:r>
      <w:r>
        <w:rPr>
          <w:i/>
        </w:rPr>
        <w:t>Information</w:t>
      </w:r>
      <w:r>
        <w:rPr/>
        <w:t>. Retrieved febuary 25, 2018, from </w:t>
      </w:r>
      <w:hyperlink r:id="rId60">
        <w:r>
          <w:rPr>
            <w:u w:val="single"/>
          </w:rPr>
          <w:t>http://www.nigerianstat.gov.n</w:t>
        </w:r>
      </w:hyperlink>
      <w:r>
        <w:rPr>
          <w:spacing w:val="1"/>
        </w:rPr>
        <w:t> </w:t>
      </w:r>
      <w:hyperlink r:id="rId60">
        <w:r>
          <w:rPr>
            <w:u w:val="single"/>
          </w:rPr>
          <w:t>g/information/details/Niger#listd</w:t>
        </w:r>
        <w:r>
          <w:rPr/>
          <w:t>.</w:t>
        </w:r>
      </w:hyperlink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7" w:lineRule="auto"/>
        <w:ind w:left="2260" w:right="1615" w:hanging="720"/>
        <w:jc w:val="both"/>
      </w:pPr>
      <w:r>
        <w:rPr/>
        <w:t>Ndabula, C., Averik, P.D., Jidauna, G.G., Abaje, I., Oyatayo, T.K. &amp; Iguisi, E.O.</w:t>
      </w:r>
      <w:r>
        <w:rPr>
          <w:spacing w:val="1"/>
        </w:rPr>
        <w:t> </w:t>
      </w:r>
      <w:r>
        <w:rPr/>
        <w:t>(2013). Analysis of the Spatio-Temporal Dynamics of Landuse/Landcover</w:t>
      </w:r>
      <w:r>
        <w:rPr>
          <w:spacing w:val="1"/>
        </w:rPr>
        <w:t> </w:t>
      </w:r>
      <w:r>
        <w:rPr/>
        <w:t>Stuctures in the Kaduna Innercore City Region, Nigeria. </w:t>
      </w:r>
      <w:r>
        <w:rPr>
          <w:i/>
        </w:rPr>
        <w:t>American Journal of</w:t>
      </w:r>
      <w:r>
        <w:rPr>
          <w:i/>
          <w:spacing w:val="-57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Protection</w:t>
      </w:r>
      <w:r>
        <w:rPr/>
        <w:t>, 1(4), pp. 112-119.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2" w:lineRule="auto"/>
        <w:ind w:left="2260" w:right="1640" w:hanging="720"/>
        <w:jc w:val="both"/>
      </w:pPr>
      <w:r>
        <w:rPr/>
        <w:t>Nicol, C.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Strategies: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Evaluation,</w:t>
      </w:r>
      <w:r>
        <w:rPr>
          <w:spacing w:val="-1"/>
        </w:rPr>
        <w:t> </w:t>
      </w:r>
      <w:r>
        <w:rPr/>
        <w:t>Aldershot, Ashgate Publishing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2" w:lineRule="auto"/>
        <w:ind w:left="2260" w:right="1717" w:hanging="660"/>
        <w:jc w:val="both"/>
      </w:pPr>
      <w:r>
        <w:rPr/>
        <w:t>Nigel D. &amp; Williams B, (2009), Partnerships in urban property development, Wiley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Blackwell</w:t>
      </w:r>
      <w:r>
        <w:rPr>
          <w:spacing w:val="2"/>
        </w:rPr>
        <w:t> </w:t>
      </w:r>
      <w:r>
        <w:rPr/>
        <w:t>Limited, West</w:t>
      </w:r>
      <w:r>
        <w:rPr>
          <w:spacing w:val="-1"/>
        </w:rPr>
        <w:t> </w:t>
      </w:r>
      <w:r>
        <w:rPr/>
        <w:t>Essex, London, UK.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2" w:lineRule="exact"/>
        <w:ind w:left="1540"/>
      </w:pPr>
      <w:r>
        <w:rPr/>
        <w:t>Niger state ministry</w:t>
      </w:r>
      <w:r>
        <w:rPr>
          <w:spacing w:val="-5"/>
        </w:rPr>
        <w:t> </w:t>
      </w:r>
      <w:r>
        <w:rPr/>
        <w:t>of lands, survey</w:t>
      </w:r>
      <w:r>
        <w:rPr>
          <w:spacing w:val="-5"/>
        </w:rPr>
        <w:t> </w:t>
      </w:r>
      <w:r>
        <w:rPr/>
        <w:t>and town planning</w:t>
      </w:r>
      <w:r>
        <w:rPr>
          <w:spacing w:val="-2"/>
        </w:rPr>
        <w:t> </w:t>
      </w:r>
      <w:r>
        <w:rPr/>
        <w:t>(2000).</w:t>
      </w:r>
      <w:r>
        <w:rPr>
          <w:spacing w:val="2"/>
        </w:rPr>
        <w:t> </w:t>
      </w:r>
      <w:r>
        <w:rPr/>
        <w:t>Bida township</w:t>
      </w:r>
    </w:p>
    <w:p>
      <w:pPr>
        <w:spacing w:line="272" w:lineRule="exact" w:before="0"/>
        <w:ind w:left="2260" w:right="0" w:firstLine="0"/>
        <w:jc w:val="left"/>
        <w:rPr>
          <w:i/>
          <w:sz w:val="24"/>
        </w:rPr>
      </w:pPr>
      <w:r>
        <w:rPr>
          <w:i/>
          <w:sz w:val="24"/>
        </w:rPr>
        <w:t>proposed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land 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 for 1980-2000 pp47, 94 to 121.</w:t>
      </w:r>
    </w:p>
    <w:p>
      <w:pPr>
        <w:spacing w:after="0" w:line="272" w:lineRule="exact"/>
        <w:jc w:val="left"/>
        <w:rPr>
          <w:sz w:val="24"/>
        </w:rPr>
        <w:sectPr>
          <w:pgSz w:w="11900" w:h="16840"/>
          <w:pgMar w:header="0" w:footer="1211" w:top="1580" w:bottom="1400" w:left="440" w:right="100"/>
        </w:sectPr>
      </w:pPr>
    </w:p>
    <w:p>
      <w:pPr>
        <w:pStyle w:val="BodyText"/>
        <w:spacing w:line="235" w:lineRule="auto" w:before="66"/>
        <w:ind w:left="2260" w:right="1636" w:hanging="720"/>
        <w:jc w:val="both"/>
      </w:pPr>
      <w:r>
        <w:rPr/>
        <w:t>Ningal,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Hartemink,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Bregt,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 growth in the Morobe Province of Papua New Guinea between</w:t>
      </w:r>
      <w:r>
        <w:rPr>
          <w:spacing w:val="1"/>
        </w:rPr>
        <w:t> </w:t>
      </w:r>
      <w:r>
        <w:rPr/>
        <w:t>1975</w:t>
      </w:r>
      <w:r>
        <w:rPr>
          <w:spacing w:val="-1"/>
        </w:rPr>
        <w:t> </w:t>
      </w:r>
      <w:r>
        <w:rPr/>
        <w:t>and 2000.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 Environmental</w:t>
      </w:r>
      <w:r>
        <w:rPr>
          <w:i/>
          <w:spacing w:val="-1"/>
        </w:rPr>
        <w:t> </w:t>
      </w:r>
      <w:r>
        <w:rPr>
          <w:i/>
        </w:rPr>
        <w:t>Management</w:t>
      </w:r>
      <w:r>
        <w:rPr/>
        <w:t>, 87(1), pp.</w:t>
      </w:r>
      <w:r>
        <w:rPr>
          <w:spacing w:val="-2"/>
        </w:rPr>
        <w:t> </w:t>
      </w:r>
      <w:r>
        <w:rPr/>
        <w:t>117-124.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540"/>
        <w:jc w:val="both"/>
      </w:pPr>
      <w:r>
        <w:rPr/>
        <w:t>NML&amp;H (2018),</w:t>
      </w:r>
      <w:r>
        <w:rPr>
          <w:spacing w:val="-1"/>
        </w:rPr>
        <w:t> </w:t>
      </w:r>
      <w:r>
        <w:rPr/>
        <w:t>Map</w:t>
      </w:r>
      <w:r>
        <w:rPr>
          <w:spacing w:val="-1"/>
        </w:rPr>
        <w:t> </w:t>
      </w:r>
      <w:r>
        <w:rPr/>
        <w:t>of Niger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the Study</w:t>
      </w:r>
      <w:r>
        <w:rPr>
          <w:spacing w:val="-7"/>
        </w:rPr>
        <w:t> </w:t>
      </w:r>
      <w:r>
        <w:rPr/>
        <w:t>Area.</w:t>
      </w:r>
    </w:p>
    <w:p>
      <w:pPr>
        <w:pStyle w:val="BodyText"/>
        <w:spacing w:before="3"/>
        <w:rPr>
          <w:sz w:val="22"/>
        </w:rPr>
      </w:pPr>
    </w:p>
    <w:p>
      <w:pPr>
        <w:spacing w:line="232" w:lineRule="auto" w:before="1"/>
        <w:ind w:left="2260" w:right="1617" w:hanging="720"/>
        <w:jc w:val="both"/>
        <w:rPr>
          <w:i/>
          <w:sz w:val="24"/>
        </w:rPr>
      </w:pPr>
      <w:r>
        <w:rPr>
          <w:sz w:val="24"/>
        </w:rPr>
        <w:t>NML&amp;H (2019), Procedures for change of land uses in Bida town. </w:t>
      </w:r>
      <w:r>
        <w:rPr>
          <w:i/>
          <w:sz w:val="24"/>
        </w:rPr>
        <w:t>A review official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change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purpose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clouse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448" w:lineRule="auto"/>
        <w:ind w:left="1540" w:right="3324"/>
        <w:jc w:val="both"/>
      </w:pPr>
      <w:r>
        <w:rPr/>
        <w:t>NML&amp;H</w:t>
      </w:r>
      <w:r>
        <w:rPr>
          <w:spacing w:val="-1"/>
        </w:rPr>
        <w:t> </w:t>
      </w:r>
      <w:r>
        <w:rPr/>
        <w:t>(2015),</w:t>
      </w:r>
      <w:r>
        <w:rPr>
          <w:spacing w:val="-2"/>
        </w:rPr>
        <w:t> </w:t>
      </w:r>
      <w:r>
        <w:rPr/>
        <w:t>Map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Bida</w:t>
      </w:r>
      <w:r>
        <w:rPr>
          <w:spacing w:val="-1"/>
        </w:rPr>
        <w:t> </w:t>
      </w:r>
      <w:r>
        <w:rPr/>
        <w:t>Town</w:t>
      </w:r>
      <w:r>
        <w:rPr>
          <w:spacing w:val="-2"/>
        </w:rPr>
        <w:t> </w:t>
      </w:r>
      <w:r>
        <w:rPr/>
        <w:t>showing</w:t>
      </w:r>
      <w:r>
        <w:rPr>
          <w:spacing w:val="-5"/>
        </w:rPr>
        <w:t> </w:t>
      </w:r>
      <w:r>
        <w:rPr/>
        <w:t>Different Land</w:t>
      </w:r>
      <w:r>
        <w:rPr>
          <w:spacing w:val="-2"/>
        </w:rPr>
        <w:t> </w:t>
      </w:r>
      <w:r>
        <w:rPr/>
        <w:t>Uses.</w:t>
      </w:r>
      <w:r>
        <w:rPr>
          <w:spacing w:val="-57"/>
        </w:rPr>
        <w:t> </w:t>
      </w:r>
      <w:r>
        <w:rPr/>
        <w:t>NML&amp;H (2019), Map of Bida Town showing</w:t>
      </w:r>
      <w:r>
        <w:rPr>
          <w:spacing w:val="-3"/>
        </w:rPr>
        <w:t> </w:t>
      </w:r>
      <w:r>
        <w:rPr/>
        <w:t>Districts.</w:t>
      </w:r>
    </w:p>
    <w:p>
      <w:pPr>
        <w:spacing w:line="237" w:lineRule="auto" w:before="15"/>
        <w:ind w:left="2260" w:right="1635" w:hanging="720"/>
        <w:jc w:val="both"/>
        <w:rPr>
          <w:sz w:val="24"/>
        </w:rPr>
      </w:pPr>
      <w:r>
        <w:rPr>
          <w:sz w:val="24"/>
        </w:rPr>
        <w:t>Nuhu,</w:t>
      </w:r>
      <w:r>
        <w:rPr>
          <w:spacing w:val="1"/>
          <w:sz w:val="24"/>
        </w:rPr>
        <w:t> </w:t>
      </w:r>
      <w:r>
        <w:rPr>
          <w:sz w:val="24"/>
        </w:rPr>
        <w:t>M.B.</w:t>
      </w:r>
      <w:r>
        <w:rPr>
          <w:spacing w:val="1"/>
          <w:sz w:val="24"/>
        </w:rPr>
        <w:t> </w:t>
      </w:r>
      <w:r>
        <w:rPr>
          <w:sz w:val="24"/>
        </w:rPr>
        <w:t>(2008):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Policy,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Trends: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Frameworks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-57"/>
          <w:sz w:val="24"/>
        </w:rPr>
        <w:t> </w:t>
      </w:r>
      <w:r>
        <w:rPr>
          <w:i/>
          <w:sz w:val="24"/>
        </w:rPr>
        <w:t>Paper presented at the FIG/FAO/CNG International Seminar on State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Sector 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Verona,</w:t>
      </w:r>
      <w:r>
        <w:rPr>
          <w:spacing w:val="1"/>
          <w:sz w:val="24"/>
        </w:rPr>
        <w:t> </w:t>
      </w:r>
      <w:r>
        <w:rPr>
          <w:sz w:val="24"/>
        </w:rPr>
        <w:t>Italy, September 9-10.</w:t>
      </w:r>
    </w:p>
    <w:p>
      <w:pPr>
        <w:pStyle w:val="BodyText"/>
        <w:spacing w:before="9"/>
        <w:rPr>
          <w:sz w:val="21"/>
        </w:rPr>
      </w:pPr>
    </w:p>
    <w:p>
      <w:pPr>
        <w:spacing w:line="237" w:lineRule="auto" w:before="0"/>
        <w:ind w:left="2260" w:right="1613" w:hanging="720"/>
        <w:jc w:val="both"/>
        <w:rPr>
          <w:sz w:val="24"/>
        </w:rPr>
      </w:pPr>
      <w:r>
        <w:rPr>
          <w:sz w:val="24"/>
        </w:rPr>
        <w:t>Ogungbemi, O. A. (2012). Factors Influencing Change of Use and Its Attendant</w:t>
      </w:r>
      <w:r>
        <w:rPr>
          <w:spacing w:val="1"/>
          <w:sz w:val="24"/>
        </w:rPr>
        <w:t> </w:t>
      </w:r>
      <w:r>
        <w:rPr>
          <w:sz w:val="24"/>
        </w:rPr>
        <w:t>Problems: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Yaya</w:t>
      </w:r>
      <w:r>
        <w:rPr>
          <w:spacing w:val="1"/>
          <w:sz w:val="24"/>
        </w:rPr>
        <w:t> </w:t>
      </w:r>
      <w:r>
        <w:rPr>
          <w:sz w:val="24"/>
        </w:rPr>
        <w:t>Abatan</w:t>
      </w:r>
      <w:r>
        <w:rPr>
          <w:spacing w:val="1"/>
          <w:sz w:val="24"/>
        </w:rPr>
        <w:t> </w:t>
      </w:r>
      <w:r>
        <w:rPr>
          <w:sz w:val="24"/>
        </w:rPr>
        <w:t>Ogba,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Emerging Trends in Economics and Management Sciences</w:t>
      </w:r>
      <w:r>
        <w:rPr>
          <w:sz w:val="24"/>
        </w:rPr>
        <w:t>, 3(6), pp. 901-</w:t>
      </w:r>
      <w:r>
        <w:rPr>
          <w:spacing w:val="1"/>
          <w:sz w:val="24"/>
        </w:rPr>
        <w:t> </w:t>
      </w:r>
      <w:r>
        <w:rPr>
          <w:sz w:val="24"/>
        </w:rPr>
        <w:t>906.</w:t>
      </w:r>
    </w:p>
    <w:p>
      <w:pPr>
        <w:pStyle w:val="BodyText"/>
        <w:rPr>
          <w:sz w:val="22"/>
        </w:rPr>
      </w:pPr>
    </w:p>
    <w:p>
      <w:pPr>
        <w:pStyle w:val="BodyText"/>
        <w:spacing w:line="235" w:lineRule="auto" w:before="1"/>
        <w:ind w:left="2260" w:right="1641" w:hanging="720"/>
        <w:jc w:val="both"/>
      </w:pPr>
      <w:r>
        <w:rPr/>
        <w:t>Olaleye</w:t>
      </w:r>
      <w:r>
        <w:rPr>
          <w:spacing w:val="1"/>
        </w:rPr>
        <w:t> </w:t>
      </w:r>
      <w:r>
        <w:rPr/>
        <w:t>J.B,</w:t>
      </w:r>
      <w:r>
        <w:rPr>
          <w:spacing w:val="1"/>
        </w:rPr>
        <w:t> </w:t>
      </w:r>
      <w:r>
        <w:rPr/>
        <w:t>Abiodun</w:t>
      </w:r>
      <w:r>
        <w:rPr>
          <w:spacing w:val="1"/>
        </w:rPr>
        <w:t> </w:t>
      </w:r>
      <w:r>
        <w:rPr/>
        <w:t>O.E,</w:t>
      </w:r>
      <w:r>
        <w:rPr>
          <w:spacing w:val="1"/>
        </w:rPr>
        <w:t> </w:t>
      </w:r>
      <w:r>
        <w:rPr/>
        <w:t>Igbokwe</w:t>
      </w:r>
      <w:r>
        <w:rPr>
          <w:spacing w:val="1"/>
        </w:rPr>
        <w:t> </w:t>
      </w:r>
      <w:r>
        <w:rPr/>
        <w:t>Q.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dictation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remotely</w:t>
      </w:r>
      <w:r>
        <w:rPr>
          <w:spacing w:val="1"/>
        </w:rPr>
        <w:t> </w:t>
      </w:r>
      <w:r>
        <w:rPr/>
        <w:t>sensed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Lekki</w:t>
      </w:r>
      <w:r>
        <w:rPr>
          <w:spacing w:val="1"/>
        </w:rPr>
        <w:t> </w:t>
      </w:r>
      <w:r>
        <w:rPr/>
        <w:t>Peninsula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2260" w:right="1615" w:hanging="660"/>
        <w:jc w:val="left"/>
        <w:rPr>
          <w:i/>
          <w:sz w:val="24"/>
        </w:rPr>
      </w:pPr>
      <w:r>
        <w:rPr>
          <w:sz w:val="24"/>
        </w:rPr>
        <w:t>Olayinka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.O.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Attendant</w:t>
      </w:r>
      <w:r>
        <w:rPr>
          <w:spacing w:val="1"/>
          <w:sz w:val="24"/>
        </w:rPr>
        <w:t> </w:t>
      </w:r>
      <w:r>
        <w:rPr>
          <w:sz w:val="24"/>
        </w:rPr>
        <w:t>Problems:</w:t>
      </w:r>
      <w:r>
        <w:rPr>
          <w:spacing w:val="14"/>
          <w:sz w:val="24"/>
        </w:rPr>
        <w:t> </w:t>
      </w:r>
      <w:r>
        <w:rPr>
          <w:sz w:val="24"/>
        </w:rPr>
        <w:t>Case</w:t>
      </w:r>
      <w:r>
        <w:rPr>
          <w:spacing w:val="12"/>
          <w:sz w:val="24"/>
        </w:rPr>
        <w:t> </w:t>
      </w:r>
      <w:r>
        <w:rPr>
          <w:sz w:val="24"/>
        </w:rPr>
        <w:t>Study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Yaya</w:t>
      </w:r>
      <w:r>
        <w:rPr>
          <w:spacing w:val="14"/>
          <w:sz w:val="24"/>
        </w:rPr>
        <w:t> </w:t>
      </w:r>
      <w:r>
        <w:rPr>
          <w:sz w:val="24"/>
        </w:rPr>
        <w:t>Abatan</w:t>
      </w:r>
      <w:r>
        <w:rPr>
          <w:spacing w:val="14"/>
          <w:sz w:val="24"/>
        </w:rPr>
        <w:t> </w:t>
      </w:r>
      <w:r>
        <w:rPr>
          <w:sz w:val="24"/>
        </w:rPr>
        <w:t>Ogba,</w:t>
      </w:r>
      <w:r>
        <w:rPr>
          <w:spacing w:val="17"/>
          <w:sz w:val="24"/>
        </w:rPr>
        <w:t> </w:t>
      </w:r>
      <w:r>
        <w:rPr>
          <w:sz w:val="24"/>
        </w:rPr>
        <w:t>Lasgos</w:t>
      </w:r>
      <w:r>
        <w:rPr>
          <w:spacing w:val="13"/>
          <w:sz w:val="24"/>
        </w:rPr>
        <w:t> </w:t>
      </w:r>
      <w:r>
        <w:rPr>
          <w:sz w:val="24"/>
        </w:rPr>
        <w:t>State.</w:t>
      </w:r>
      <w:r>
        <w:rPr>
          <w:spacing w:val="2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(JETMES)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3(6):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901-906.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35" w:lineRule="auto"/>
        <w:ind w:left="2260" w:right="1614" w:hanging="720"/>
        <w:jc w:val="both"/>
      </w:pPr>
      <w:r>
        <w:rPr/>
        <w:t>Olayiwola, L.M., Adeleye, O.A. &amp; Oduwaye, A.O. (2005). Correlates of Land Value</w:t>
      </w:r>
      <w:r>
        <w:rPr>
          <w:spacing w:val="-57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Ecology</w:t>
      </w:r>
      <w:r>
        <w:rPr/>
        <w:t>,</w:t>
      </w:r>
      <w:r>
        <w:rPr>
          <w:spacing w:val="1"/>
        </w:rPr>
        <w:t> </w:t>
      </w:r>
      <w:r>
        <w:rPr/>
        <w:t>17(3),</w:t>
      </w:r>
      <w:r>
        <w:rPr>
          <w:spacing w:val="-1"/>
        </w:rPr>
        <w:t> </w:t>
      </w:r>
      <w:r>
        <w:rPr/>
        <w:t>pp.183-189.</w:t>
      </w:r>
    </w:p>
    <w:p>
      <w:pPr>
        <w:pStyle w:val="BodyText"/>
        <w:spacing w:before="1"/>
        <w:rPr>
          <w:sz w:val="22"/>
        </w:rPr>
      </w:pPr>
    </w:p>
    <w:p>
      <w:pPr>
        <w:spacing w:line="237" w:lineRule="auto" w:before="1"/>
        <w:ind w:left="2260" w:right="1616" w:hanging="720"/>
        <w:jc w:val="both"/>
        <w:rPr>
          <w:i/>
          <w:sz w:val="24"/>
        </w:rPr>
      </w:pPr>
      <w:r>
        <w:rPr>
          <w:sz w:val="24"/>
        </w:rPr>
        <w:t>Oluseyi, F. (2006) Urban Land Use Change Analysis of a Traditional City from</w:t>
      </w:r>
      <w:r>
        <w:rPr>
          <w:spacing w:val="1"/>
          <w:sz w:val="24"/>
        </w:rPr>
        <w:t> </w:t>
      </w:r>
      <w:r>
        <w:rPr>
          <w:sz w:val="24"/>
        </w:rPr>
        <w:t>Remote</w:t>
      </w:r>
      <w:r>
        <w:rPr>
          <w:spacing w:val="1"/>
          <w:sz w:val="24"/>
        </w:rPr>
        <w:t> </w:t>
      </w:r>
      <w:r>
        <w:rPr>
          <w:sz w:val="24"/>
        </w:rPr>
        <w:t>Sensing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Ibadan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Humanity &amp; Social Sciences Journal 1 (1): 42-64 ISSN 1818-4960 IDOSI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Publications.</w:t>
      </w: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spacing w:line="232" w:lineRule="auto"/>
        <w:ind w:left="2260" w:right="1909" w:hanging="720"/>
      </w:pPr>
      <w:r>
        <w:rPr/>
        <w:t>Oliusola</w:t>
      </w:r>
      <w:r>
        <w:rPr>
          <w:spacing w:val="4"/>
        </w:rPr>
        <w:t> </w:t>
      </w:r>
      <w:r>
        <w:rPr/>
        <w:t>O.M.</w:t>
      </w:r>
      <w:r>
        <w:rPr>
          <w:spacing w:val="4"/>
        </w:rPr>
        <w:t> </w:t>
      </w:r>
      <w:r>
        <w:rPr/>
        <w:t>(2004),</w:t>
      </w:r>
      <w:r>
        <w:rPr>
          <w:spacing w:val="3"/>
        </w:rPr>
        <w:t> </w:t>
      </w:r>
      <w:r>
        <w:rPr/>
        <w:t>Housing</w:t>
      </w:r>
      <w:r>
        <w:rPr>
          <w:spacing w:val="2"/>
        </w:rPr>
        <w:t> </w:t>
      </w:r>
      <w:r>
        <w:rPr/>
        <w:t>system,</w:t>
      </w:r>
      <w:r>
        <w:rPr>
          <w:spacing w:val="5"/>
        </w:rPr>
        <w:t> </w:t>
      </w:r>
      <w:r>
        <w:rPr/>
        <w:t>need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demand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Nigerian</w:t>
      </w:r>
      <w:r>
        <w:rPr>
          <w:spacing w:val="4"/>
        </w:rPr>
        <w:t> </w:t>
      </w:r>
      <w:r>
        <w:rPr/>
        <w:t>property</w:t>
      </w:r>
      <w:r>
        <w:rPr>
          <w:spacing w:val="-57"/>
        </w:rPr>
        <w:t> </w:t>
      </w:r>
      <w:r>
        <w:rPr/>
        <w:t>market.</w:t>
      </w:r>
    </w:p>
    <w:p>
      <w:pPr>
        <w:pStyle w:val="BodyText"/>
        <w:spacing w:before="10"/>
        <w:rPr>
          <w:sz w:val="21"/>
        </w:rPr>
      </w:pPr>
    </w:p>
    <w:p>
      <w:pPr>
        <w:spacing w:line="237" w:lineRule="auto" w:before="1"/>
        <w:ind w:left="2260" w:right="1617" w:hanging="720"/>
        <w:jc w:val="both"/>
        <w:rPr>
          <w:sz w:val="24"/>
        </w:rPr>
      </w:pPr>
      <w:r>
        <w:rPr>
          <w:sz w:val="24"/>
        </w:rPr>
        <w:t>Omirin, M. M. (2012): Land Reform in Nigeria: Challenges and Options.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Valuers‟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 Continuing Professional Development Programme themed “Land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Transformation”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Abuja, Nigeria,</w:t>
      </w:r>
      <w:r>
        <w:rPr>
          <w:spacing w:val="-1"/>
          <w:sz w:val="24"/>
        </w:rPr>
        <w:t> </w:t>
      </w:r>
      <w:r>
        <w:rPr>
          <w:sz w:val="24"/>
        </w:rPr>
        <w:t>December</w:t>
      </w:r>
      <w:r>
        <w:rPr>
          <w:spacing w:val="-1"/>
          <w:sz w:val="24"/>
        </w:rPr>
        <w:t> </w:t>
      </w:r>
      <w:r>
        <w:rPr>
          <w:sz w:val="24"/>
        </w:rPr>
        <w:t>6.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540" w:right="0" w:firstLine="0"/>
        <w:jc w:val="left"/>
        <w:rPr>
          <w:sz w:val="24"/>
        </w:rPr>
      </w:pPr>
      <w:r>
        <w:rPr>
          <w:sz w:val="24"/>
        </w:rPr>
        <w:t>Omotola</w:t>
      </w:r>
      <w:r>
        <w:rPr>
          <w:spacing w:val="-2"/>
          <w:sz w:val="24"/>
        </w:rPr>
        <w:t> </w:t>
      </w:r>
      <w:r>
        <w:rPr>
          <w:sz w:val="24"/>
        </w:rPr>
        <w:t>J.A. (1981).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1978: Report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National Workshop</w:t>
      </w:r>
      <w:r>
        <w:rPr>
          <w:sz w:val="24"/>
        </w:rPr>
        <w:t>.</w:t>
      </w:r>
    </w:p>
    <w:p>
      <w:pPr>
        <w:pStyle w:val="BodyText"/>
        <w:ind w:left="2260"/>
      </w:pPr>
      <w:r>
        <w:rPr/>
        <w:t>Lagos: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</w:t>
      </w:r>
      <w:r>
        <w:rPr>
          <w:spacing w:val="1"/>
        </w:rPr>
        <w:t> </w:t>
      </w:r>
      <w:r>
        <w:rPr/>
        <w:t>Ltd.</w:t>
      </w:r>
    </w:p>
    <w:p>
      <w:pPr>
        <w:spacing w:after="0"/>
        <w:sectPr>
          <w:pgSz w:w="11900" w:h="16840"/>
          <w:pgMar w:header="0" w:footer="1211" w:top="1580" w:bottom="1400" w:left="440" w:right="100"/>
        </w:sectPr>
      </w:pPr>
    </w:p>
    <w:p>
      <w:pPr>
        <w:spacing w:line="237" w:lineRule="auto" w:before="64"/>
        <w:ind w:left="2260" w:right="1637" w:hanging="720"/>
        <w:jc w:val="both"/>
        <w:rPr>
          <w:sz w:val="24"/>
        </w:rPr>
      </w:pPr>
      <w:r>
        <w:rPr>
          <w:sz w:val="24"/>
        </w:rPr>
        <w:t>Pamuk, A., (2000), Tools for Land and Housing Market Diagnosis, </w:t>
      </w:r>
      <w:r>
        <w:rPr>
          <w:i/>
          <w:sz w:val="24"/>
        </w:rPr>
        <w:t>Paper Present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Virginia University, March 26, Manchester City, USA </w:t>
      </w:r>
      <w:r>
        <w:rPr>
          <w:sz w:val="24"/>
        </w:rPr>
        <w:t>Ujoh, F. Kwabe,</w:t>
      </w:r>
      <w:r>
        <w:rPr>
          <w:spacing w:val="1"/>
          <w:sz w:val="24"/>
        </w:rPr>
        <w:t> </w:t>
      </w:r>
      <w:r>
        <w:rPr>
          <w:sz w:val="24"/>
        </w:rPr>
        <w:t>I.D.&amp; Ifatimehin O. O. (2011), urban expansion and vegetal cover loss in and</w:t>
      </w:r>
      <w:r>
        <w:rPr>
          <w:spacing w:val="-57"/>
          <w:sz w:val="24"/>
        </w:rPr>
        <w:t> </w:t>
      </w:r>
      <w:r>
        <w:rPr>
          <w:sz w:val="24"/>
        </w:rPr>
        <w:t>around Nigeria‟s Federal Capital City Journal of Ecology and the Natural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Vol. 1-10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35" w:lineRule="auto"/>
        <w:ind w:left="2260" w:right="1620" w:hanging="720"/>
        <w:jc w:val="both"/>
      </w:pPr>
      <w:r>
        <w:rPr/>
        <w:t>Pooopla, N. I., (2017), A Lecture Note on Urban Management and Development.</w:t>
      </w:r>
      <w:r>
        <w:rPr>
          <w:spacing w:val="1"/>
        </w:rPr>
        <w:t> </w:t>
      </w:r>
      <w:r>
        <w:rPr/>
        <w:t>Delivered at M.Tech Class in the Department of Estate Management and</w:t>
      </w:r>
      <w:r>
        <w:rPr>
          <w:spacing w:val="1"/>
        </w:rPr>
        <w:t> </w:t>
      </w:r>
      <w:r>
        <w:rPr/>
        <w:t>Valution, Federal University</w:t>
      </w:r>
      <w:r>
        <w:rPr>
          <w:spacing w:val="-8"/>
        </w:rPr>
        <w:t> </w:t>
      </w:r>
      <w:r>
        <w:rPr/>
        <w:t>of Technology</w:t>
      </w:r>
      <w:r>
        <w:rPr>
          <w:spacing w:val="-5"/>
        </w:rPr>
        <w:t> </w:t>
      </w:r>
      <w:r>
        <w:rPr/>
        <w:t>Minna, Nigeria.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260" w:right="1641" w:hanging="720"/>
        <w:jc w:val="both"/>
      </w:pPr>
      <w:r>
        <w:rPr/>
        <w:t>Raharjo,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commercial: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mampang</w:t>
      </w:r>
      <w:r>
        <w:rPr>
          <w:spacing w:val="1"/>
        </w:rPr>
        <w:t> </w:t>
      </w:r>
      <w:r>
        <w:rPr/>
        <w:t>prapatan,</w:t>
      </w:r>
      <w:r>
        <w:rPr>
          <w:spacing w:val="61"/>
        </w:rPr>
        <w:t> </w:t>
      </w:r>
      <w:r>
        <w:rPr/>
        <w:t>Jakarta,</w:t>
      </w:r>
      <w:r>
        <w:rPr>
          <w:spacing w:val="-57"/>
        </w:rPr>
        <w:t> </w:t>
      </w:r>
      <w:r>
        <w:rPr/>
        <w:t>Indinisia</w:t>
      </w:r>
      <w:r>
        <w:rPr>
          <w:spacing w:val="-1"/>
        </w:rPr>
        <w:t> </w:t>
      </w:r>
      <w:r>
        <w:rPr/>
        <w:t>UMDI-21 lund,</w:t>
      </w:r>
      <w:r>
        <w:rPr>
          <w:spacing w:val="2"/>
        </w:rPr>
        <w:t> </w:t>
      </w:r>
      <w:r>
        <w:rPr/>
        <w:t>September 12.</w:t>
      </w:r>
    </w:p>
    <w:p>
      <w:pPr>
        <w:pStyle w:val="BodyText"/>
        <w:spacing w:before="6"/>
        <w:rPr>
          <w:sz w:val="22"/>
        </w:rPr>
      </w:pPr>
    </w:p>
    <w:p>
      <w:pPr>
        <w:spacing w:line="232" w:lineRule="auto" w:before="0"/>
        <w:ind w:left="2260" w:right="1643" w:hanging="720"/>
        <w:jc w:val="both"/>
        <w:rPr>
          <w:i/>
          <w:sz w:val="24"/>
        </w:rPr>
      </w:pPr>
      <w:r>
        <w:rPr>
          <w:sz w:val="24"/>
        </w:rPr>
        <w:t>Rakodi C &amp; Clement R,( 2009), Formal Housing Delivery Processes and Access to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Poor, </w:t>
      </w:r>
      <w:r>
        <w:rPr>
          <w:i/>
          <w:sz w:val="24"/>
        </w:rPr>
        <w:t>Longman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publishers, London, UK.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35" w:lineRule="auto" w:before="1"/>
        <w:ind w:left="2260" w:right="1642" w:hanging="720"/>
        <w:jc w:val="both"/>
      </w:pPr>
      <w:r>
        <w:rPr/>
        <w:t>Ramankutty,</w:t>
      </w:r>
      <w:r>
        <w:rPr>
          <w:spacing w:val="58"/>
        </w:rPr>
        <w:t> </w:t>
      </w:r>
      <w:r>
        <w:rPr/>
        <w:t>N.,</w:t>
      </w:r>
      <w:r>
        <w:rPr>
          <w:spacing w:val="3"/>
        </w:rPr>
        <w:t> </w:t>
      </w:r>
      <w:r>
        <w:rPr/>
        <w:t>Foley,</w:t>
      </w:r>
      <w:r>
        <w:rPr>
          <w:spacing w:val="1"/>
        </w:rPr>
        <w:t> </w:t>
      </w:r>
      <w:r>
        <w:rPr/>
        <w:t>J.</w:t>
      </w:r>
      <w:r>
        <w:rPr>
          <w:spacing w:val="58"/>
        </w:rPr>
        <w:t> </w:t>
      </w:r>
      <w:r>
        <w:rPr/>
        <w:t>A.,</w:t>
      </w:r>
      <w:r>
        <w:rPr>
          <w:spacing w:val="59"/>
        </w:rPr>
        <w:t> </w:t>
      </w:r>
      <w:r>
        <w:rPr/>
        <w:t>&amp;</w:t>
      </w:r>
      <w:r>
        <w:rPr>
          <w:spacing w:val="56"/>
        </w:rPr>
        <w:t> </w:t>
      </w:r>
      <w:r>
        <w:rPr/>
        <w:t>Olejniczak,</w:t>
      </w:r>
      <w:r>
        <w:rPr>
          <w:spacing w:val="59"/>
        </w:rPr>
        <w:t> </w:t>
      </w:r>
      <w:r>
        <w:rPr/>
        <w:t>N.</w:t>
      </w:r>
      <w:r>
        <w:rPr>
          <w:spacing w:val="58"/>
        </w:rPr>
        <w:t> </w:t>
      </w:r>
      <w:r>
        <w:rPr/>
        <w:t>J.</w:t>
      </w:r>
      <w:r>
        <w:rPr>
          <w:spacing w:val="59"/>
        </w:rPr>
        <w:t> </w:t>
      </w:r>
      <w:r>
        <w:rPr/>
        <w:t>(2002).</w:t>
      </w:r>
      <w:r>
        <w:rPr>
          <w:spacing w:val="58"/>
        </w:rPr>
        <w:t> </w:t>
      </w:r>
      <w:r>
        <w:rPr/>
        <w:t>People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land:</w:t>
      </w:r>
      <w:r>
        <w:rPr>
          <w:spacing w:val="-58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croplands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20th</w:t>
      </w:r>
      <w:r>
        <w:rPr>
          <w:spacing w:val="60"/>
        </w:rPr>
        <w:t> </w:t>
      </w:r>
      <w:r>
        <w:rPr/>
        <w:t>century.</w:t>
      </w:r>
      <w:r>
        <w:rPr>
          <w:spacing w:val="1"/>
        </w:rPr>
        <w:t> </w:t>
      </w:r>
      <w:r>
        <w:rPr>
          <w:i/>
        </w:rPr>
        <w:t>AMBIO: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Journal of the</w:t>
      </w:r>
      <w:r>
        <w:rPr>
          <w:i/>
          <w:spacing w:val="-2"/>
        </w:rPr>
        <w:t> </w:t>
      </w:r>
      <w:r>
        <w:rPr>
          <w:i/>
        </w:rPr>
        <w:t>Human Environment</w:t>
      </w:r>
      <w:r>
        <w:rPr/>
        <w:t>, 31(3), pp.</w:t>
      </w:r>
      <w:r>
        <w:rPr>
          <w:spacing w:val="-1"/>
        </w:rPr>
        <w:t> </w:t>
      </w:r>
      <w:r>
        <w:rPr/>
        <w:t>251-257.</w:t>
      </w:r>
    </w:p>
    <w:p>
      <w:pPr>
        <w:pStyle w:val="BodyText"/>
        <w:spacing w:before="1"/>
        <w:rPr>
          <w:sz w:val="22"/>
        </w:rPr>
      </w:pPr>
    </w:p>
    <w:p>
      <w:pPr>
        <w:spacing w:line="237" w:lineRule="auto" w:before="0"/>
        <w:ind w:left="2080" w:right="1615" w:hanging="480"/>
        <w:jc w:val="both"/>
        <w:rPr>
          <w:sz w:val="24"/>
        </w:rPr>
      </w:pPr>
      <w:r>
        <w:rPr>
          <w:sz w:val="24"/>
        </w:rPr>
        <w:t>Rowcroft, P. (2005). </w:t>
      </w:r>
      <w:r>
        <w:rPr>
          <w:i/>
          <w:sz w:val="24"/>
        </w:rPr>
        <w:t>Gaining ground: The Socio-economic driving forces behind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decisions regarding Land Use and Land-Use Change</w:t>
      </w:r>
      <w:r>
        <w:rPr>
          <w:sz w:val="24"/>
        </w:rPr>
        <w:t>: </w:t>
      </w:r>
      <w:r>
        <w:rPr>
          <w:i/>
          <w:sz w:val="24"/>
        </w:rPr>
        <w:t>An overview</w:t>
      </w:r>
      <w:r>
        <w:rPr>
          <w:sz w:val="24"/>
        </w:rPr>
        <w:t>. Working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16.</w:t>
      </w:r>
      <w:r>
        <w:rPr>
          <w:spacing w:val="1"/>
          <w:sz w:val="24"/>
        </w:rPr>
        <w:t> </w:t>
      </w:r>
      <w:r>
        <w:rPr>
          <w:sz w:val="24"/>
        </w:rPr>
        <w:t>Consultancy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MRC-GTZ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  <w:r>
        <w:rPr>
          <w:spacing w:val="1"/>
          <w:sz w:val="24"/>
        </w:rPr>
        <w:t> </w:t>
      </w:r>
      <w:r>
        <w:rPr>
          <w:sz w:val="24"/>
        </w:rPr>
        <w:t>Programme,</w:t>
      </w:r>
      <w:r>
        <w:rPr>
          <w:spacing w:val="1"/>
          <w:sz w:val="24"/>
        </w:rPr>
        <w:t> </w:t>
      </w:r>
      <w:r>
        <w:rPr>
          <w:sz w:val="24"/>
        </w:rPr>
        <w:t>Vientiane.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7" w:lineRule="auto"/>
        <w:ind w:left="2260" w:right="1613" w:hanging="600"/>
        <w:jc w:val="both"/>
      </w:pPr>
      <w:r>
        <w:rPr/>
        <w:t>Saleh, Y., Badr, A.M., El Banna, F. &amp; Shahata, A. (2014a). Some Aspects of Urban</w:t>
      </w:r>
      <w:r>
        <w:rPr>
          <w:spacing w:val="-57"/>
        </w:rPr>
        <w:t> </w:t>
      </w:r>
      <w:r>
        <w:rPr/>
        <w:t>Transition in Nigeria: The Case of Kaduna Metropolis. </w:t>
      </w:r>
      <w:r>
        <w:rPr>
          <w:i/>
        </w:rPr>
        <w:t>Journal of African</w:t>
      </w:r>
      <w:r>
        <w:rPr>
          <w:i/>
          <w:spacing w:val="1"/>
        </w:rPr>
        <w:t> </w:t>
      </w:r>
      <w:r>
        <w:rPr>
          <w:i/>
        </w:rPr>
        <w:t>Studies</w:t>
      </w:r>
      <w:r>
        <w:rPr/>
        <w:t>,</w:t>
      </w:r>
      <w:r>
        <w:rPr>
          <w:spacing w:val="-1"/>
        </w:rPr>
        <w:t> </w:t>
      </w:r>
      <w:r>
        <w:rPr/>
        <w:t>35(1), pp.</w:t>
      </w:r>
      <w:r>
        <w:rPr>
          <w:spacing w:val="-1"/>
        </w:rPr>
        <w:t> </w:t>
      </w:r>
      <w:r>
        <w:rPr/>
        <w:t>14-21.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7" w:lineRule="auto"/>
        <w:ind w:left="2260" w:right="1616" w:hanging="720"/>
        <w:jc w:val="both"/>
      </w:pPr>
      <w:r>
        <w:rPr/>
        <w:t>Saleh, Y., Badr, A.M., El Banna, F. &amp; Shahata, A. (2014b). Agricultural Land-use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Disappearance of</w:t>
      </w:r>
      <w:r>
        <w:rPr>
          <w:spacing w:val="1"/>
        </w:rPr>
        <w:t> </w:t>
      </w:r>
      <w:r>
        <w:rPr/>
        <w:t>Farmlands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Metropolis,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Science</w:t>
      </w:r>
      <w:r>
        <w:rPr>
          <w:i/>
          <w:spacing w:val="2"/>
        </w:rPr>
        <w:t> </w:t>
      </w:r>
      <w:r>
        <w:rPr>
          <w:i/>
        </w:rPr>
        <w:t>World Journal</w:t>
      </w:r>
      <w:r>
        <w:rPr/>
        <w:t>, 9(1), pp. 1-7.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7" w:lineRule="auto"/>
        <w:ind w:left="2260" w:right="1613" w:hanging="720"/>
        <w:jc w:val="both"/>
      </w:pPr>
      <w:r>
        <w:rPr/>
        <w:t>Salleh, N. A., Zoher, S. A., Mahayuddin, S. A. &amp; Abdul, Y. (2015). Influencing</w:t>
      </w:r>
      <w:r>
        <w:rPr>
          <w:spacing w:val="1"/>
        </w:rPr>
        <w:t> </w:t>
      </w:r>
      <w:r>
        <w:rPr/>
        <w:t>factors of Property Buyer in Hillside Residential Development. </w:t>
      </w:r>
      <w:r>
        <w:rPr>
          <w:i/>
        </w:rPr>
        <w:t>Procedia-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and Behavioral Sciences</w:t>
      </w:r>
      <w:r>
        <w:rPr/>
        <w:t>, 170, pp. 586-595.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2260" w:right="1909" w:hanging="720"/>
        <w:jc w:val="left"/>
        <w:rPr>
          <w:sz w:val="24"/>
        </w:rPr>
      </w:pPr>
      <w:r>
        <w:rPr>
          <w:sz w:val="24"/>
        </w:rPr>
        <w:t>Schilling, J. &amp; Mallach, A. (2012),</w:t>
      </w:r>
      <w:r>
        <w:rPr>
          <w:spacing w:val="1"/>
          <w:sz w:val="24"/>
        </w:rPr>
        <w:t> </w:t>
      </w:r>
      <w:r>
        <w:rPr>
          <w:i/>
          <w:sz w:val="24"/>
        </w:rPr>
        <w:t>Cities in transition: A guide for practicing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Planners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Chicago,</w:t>
      </w:r>
      <w:r>
        <w:rPr>
          <w:spacing w:val="4"/>
          <w:sz w:val="24"/>
        </w:rPr>
        <w:t> </w:t>
      </w:r>
      <w:r>
        <w:rPr>
          <w:sz w:val="24"/>
        </w:rPr>
        <w:t>IL:</w:t>
      </w:r>
      <w:r>
        <w:rPr>
          <w:spacing w:val="-1"/>
          <w:sz w:val="24"/>
        </w:rPr>
        <w:t> </w:t>
      </w:r>
      <w:r>
        <w:rPr>
          <w:sz w:val="24"/>
        </w:rPr>
        <w:t>American Planning</w:t>
      </w:r>
      <w:r>
        <w:rPr>
          <w:spacing w:val="-3"/>
          <w:sz w:val="24"/>
        </w:rPr>
        <w:t> </w:t>
      </w:r>
      <w:r>
        <w:rPr>
          <w:sz w:val="24"/>
        </w:rPr>
        <w:t>Association.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2260" w:right="1637" w:hanging="720"/>
        <w:jc w:val="both"/>
      </w:pPr>
      <w:r>
        <w:rPr/>
        <w:t>Sydney A. (2012), An analysis of residential-commercial land use changes in Lusaka</w:t>
      </w:r>
      <w:r>
        <w:rPr>
          <w:spacing w:val="-57"/>
        </w:rPr>
        <w:t> </w:t>
      </w:r>
      <w:r>
        <w:rPr/>
        <w:t>city (A research thesis of the department of real estate studies, Copper belt</w:t>
      </w:r>
      <w:r>
        <w:rPr>
          <w:spacing w:val="1"/>
        </w:rPr>
        <w:t> </w:t>
      </w:r>
      <w:r>
        <w:rPr/>
        <w:t>University).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405" w:right="1807"/>
        <w:jc w:val="center"/>
      </w:pPr>
      <w:r>
        <w:rPr/>
        <w:t>Singh,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(1999).</w:t>
      </w:r>
      <w:r>
        <w:rPr>
          <w:spacing w:val="-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remotely</w:t>
      </w:r>
      <w:r>
        <w:rPr>
          <w:spacing w:val="-6"/>
        </w:rPr>
        <w:t> </w:t>
      </w:r>
      <w:r>
        <w:rPr/>
        <w:t>sensed</w:t>
      </w:r>
      <w:r>
        <w:rPr>
          <w:spacing w:val="-1"/>
        </w:rPr>
        <w:t> </w:t>
      </w:r>
      <w:r>
        <w:rPr/>
        <w:t>data.</w:t>
      </w:r>
    </w:p>
    <w:p>
      <w:pPr>
        <w:spacing w:before="0"/>
        <w:ind w:left="499" w:right="1807" w:firstLine="0"/>
        <w:jc w:val="center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Remote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Sensing,</w:t>
      </w:r>
      <w:r>
        <w:rPr>
          <w:i/>
          <w:spacing w:val="2"/>
          <w:sz w:val="24"/>
        </w:rPr>
        <w:t> 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989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1003.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260" w:right="1638" w:hanging="720"/>
        <w:jc w:val="both"/>
      </w:pPr>
      <w:r>
        <w:rPr/>
        <w:t>Simwanza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N,</w:t>
      </w:r>
      <w:r>
        <w:rPr>
          <w:spacing w:val="-1"/>
        </w:rPr>
        <w:t> </w:t>
      </w:r>
      <w:r>
        <w:rPr/>
        <w:t>(2004),</w:t>
      </w:r>
      <w:r>
        <w:rPr>
          <w:spacing w:val="-5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Change of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on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Social-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Copper</w:t>
      </w:r>
      <w:r>
        <w:rPr>
          <w:spacing w:val="61"/>
        </w:rPr>
        <w:t> </w:t>
      </w:r>
      <w:r>
        <w:rPr/>
        <w:t>belt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Zambia.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ind w:left="1446" w:right="1522"/>
        <w:jc w:val="center"/>
      </w:pPr>
      <w:r>
        <w:rPr/>
        <w:t>131</w:t>
      </w:r>
    </w:p>
    <w:p>
      <w:pPr>
        <w:spacing w:after="0"/>
        <w:jc w:val="center"/>
        <w:sectPr>
          <w:footerReference w:type="default" r:id="rId61"/>
          <w:pgSz w:w="11900" w:h="16840"/>
          <w:pgMar w:footer="0" w:header="0" w:top="1580" w:bottom="280" w:left="440" w:right="100"/>
        </w:sectPr>
      </w:pPr>
    </w:p>
    <w:p>
      <w:pPr>
        <w:spacing w:before="64"/>
        <w:ind w:left="2260" w:right="1622" w:hanging="720"/>
        <w:jc w:val="both"/>
        <w:rPr>
          <w:i/>
          <w:sz w:val="24"/>
        </w:rPr>
      </w:pPr>
      <w:r>
        <w:rPr>
          <w:sz w:val="24"/>
        </w:rPr>
        <w:t>Somik,R., (2006), Do Urban Land Regulations Influence Slum Formation? Evidence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Brazilian</w:t>
      </w:r>
      <w:r>
        <w:rPr>
          <w:spacing w:val="-1"/>
          <w:sz w:val="24"/>
        </w:rPr>
        <w:t> </w:t>
      </w:r>
      <w:r>
        <w:rPr>
          <w:sz w:val="24"/>
        </w:rPr>
        <w:t>Cities,</w:t>
      </w:r>
      <w:r>
        <w:rPr>
          <w:spacing w:val="1"/>
          <w:sz w:val="24"/>
        </w:rPr>
        <w:t> </w:t>
      </w:r>
      <w:r>
        <w:rPr>
          <w:i/>
          <w:sz w:val="24"/>
        </w:rPr>
        <w:t>[paper]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 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Washington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DC,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USA.</w:t>
      </w:r>
    </w:p>
    <w:p>
      <w:pPr>
        <w:pStyle w:val="BodyText"/>
        <w:rPr>
          <w:i/>
          <w:sz w:val="26"/>
        </w:rPr>
      </w:pPr>
    </w:p>
    <w:p>
      <w:pPr>
        <w:spacing w:line="235" w:lineRule="auto" w:before="219"/>
        <w:ind w:left="2260" w:right="1634" w:hanging="720"/>
        <w:jc w:val="both"/>
        <w:rPr>
          <w:sz w:val="24"/>
        </w:rPr>
      </w:pPr>
      <w:r>
        <w:rPr>
          <w:sz w:val="24"/>
        </w:rPr>
        <w:t>Song,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Spatial</w:t>
      </w:r>
      <w:r>
        <w:rPr>
          <w:spacing w:val="1"/>
          <w:sz w:val="24"/>
        </w:rPr>
        <w:t> </w:t>
      </w:r>
      <w:r>
        <w:rPr>
          <w:sz w:val="24"/>
        </w:rPr>
        <w:t>Structure.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Wright,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International Encyclopedia of the Social &amp; Behavioral Sciences</w:t>
      </w:r>
      <w:r>
        <w:rPr>
          <w:sz w:val="24"/>
        </w:rPr>
        <w:t>. 2nd edition.</w:t>
      </w:r>
      <w:r>
        <w:rPr>
          <w:spacing w:val="-57"/>
          <w:sz w:val="24"/>
        </w:rPr>
        <w:t> </w:t>
      </w:r>
      <w:r>
        <w:rPr>
          <w:sz w:val="24"/>
        </w:rPr>
        <w:t>Cambridge,</w:t>
      </w:r>
      <w:r>
        <w:rPr>
          <w:spacing w:val="-1"/>
          <w:sz w:val="24"/>
        </w:rPr>
        <w:t> </w:t>
      </w:r>
      <w:r>
        <w:rPr>
          <w:sz w:val="24"/>
        </w:rPr>
        <w:t>MA: Elsevier B.V.</w:t>
      </w:r>
      <w:r>
        <w:rPr>
          <w:spacing w:val="4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4"/>
        <w:rPr>
          <w:sz w:val="22"/>
        </w:rPr>
      </w:pPr>
    </w:p>
    <w:p>
      <w:pPr>
        <w:spacing w:line="235" w:lineRule="auto" w:before="0"/>
        <w:ind w:left="2260" w:right="1617" w:hanging="720"/>
        <w:jc w:val="both"/>
        <w:rPr>
          <w:sz w:val="24"/>
        </w:rPr>
      </w:pPr>
      <w:r>
        <w:rPr>
          <w:sz w:val="24"/>
        </w:rPr>
        <w:t>Tilumanywa, V.T. (2013). </w:t>
      </w:r>
      <w:r>
        <w:rPr>
          <w:i/>
          <w:sz w:val="24"/>
        </w:rPr>
        <w:t>Land Use and Livelihood Changes in the Mount Rungwe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Ecosystem,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Tanzania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Stellenbosch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Africa:</w:t>
      </w:r>
      <w:r>
        <w:rPr>
          <w:spacing w:val="1"/>
          <w:sz w:val="24"/>
        </w:rPr>
        <w:t> </w:t>
      </w:r>
      <w:r>
        <w:rPr>
          <w:sz w:val="24"/>
        </w:rPr>
        <w:t>Ph.D.</w:t>
      </w:r>
      <w:r>
        <w:rPr>
          <w:spacing w:val="1"/>
          <w:sz w:val="24"/>
        </w:rPr>
        <w:t> </w:t>
      </w:r>
      <w:r>
        <w:rPr>
          <w:sz w:val="24"/>
        </w:rPr>
        <w:t>Dissertation.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260" w:right="1636" w:hanging="660"/>
        <w:jc w:val="both"/>
      </w:pPr>
      <w:r>
        <w:rPr/>
        <w:t>Tomisi A., Oluwatosin F. &amp; Samson A. (2016) Determinants and effects of change</w:t>
      </w:r>
      <w:r>
        <w:rPr>
          <w:spacing w:val="1"/>
        </w:rPr>
        <w:t> </w:t>
      </w:r>
      <w:r>
        <w:rPr/>
        <w:t>in</w:t>
      </w:r>
      <w:r>
        <w:rPr>
          <w:spacing w:val="59"/>
        </w:rPr>
        <w:t> </w:t>
      </w:r>
      <w:r>
        <w:rPr/>
        <w:t>use</w:t>
      </w:r>
      <w:r>
        <w:rPr>
          <w:spacing w:val="58"/>
        </w:rPr>
        <w:t> </w:t>
      </w:r>
      <w:r>
        <w:rPr/>
        <w:t>on</w:t>
      </w:r>
      <w:r>
        <w:rPr>
          <w:spacing w:val="59"/>
        </w:rPr>
        <w:t> </w:t>
      </w:r>
      <w:r>
        <w:rPr/>
        <w:t>property</w:t>
      </w:r>
      <w:r>
        <w:rPr>
          <w:spacing w:val="56"/>
        </w:rPr>
        <w:t> </w:t>
      </w:r>
      <w:r>
        <w:rPr/>
        <w:t>rentanl  value.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case</w:t>
      </w:r>
      <w:r>
        <w:rPr>
          <w:spacing w:val="57"/>
        </w:rPr>
        <w:t> </w:t>
      </w:r>
      <w:r>
        <w:rPr/>
        <w:t>study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/>
        <w:t>Ibara/Oke-iiewo</w:t>
      </w:r>
      <w:r>
        <w:rPr>
          <w:spacing w:val="1"/>
        </w:rPr>
        <w:t> </w:t>
      </w:r>
      <w:r>
        <w:rPr/>
        <w:t>area,</w:t>
      </w:r>
      <w:r>
        <w:rPr>
          <w:spacing w:val="-58"/>
        </w:rPr>
        <w:t> </w:t>
      </w:r>
      <w:r>
        <w:rPr/>
        <w:t>Abeokuta,</w:t>
      </w:r>
      <w:r>
        <w:rPr>
          <w:spacing w:val="-1"/>
        </w:rPr>
        <w:t> </w:t>
      </w:r>
      <w:r>
        <w:rPr/>
        <w:t>Ogun State, Nigeria.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7" w:lineRule="auto" w:before="1"/>
        <w:ind w:left="2260" w:right="1639" w:hanging="720"/>
        <w:jc w:val="both"/>
      </w:pPr>
      <w:r>
        <w:rPr/>
        <w:t>Udoekanem, N. B., Adoga, D. O. &amp; Onwumere, V. O. (2014). Land Ownership in</w:t>
      </w:r>
      <w:r>
        <w:rPr>
          <w:spacing w:val="1"/>
        </w:rPr>
        <w:t> </w:t>
      </w:r>
      <w:r>
        <w:rPr/>
        <w:t>Nigeria: Historical Development, Current Issues and Future Expectations.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Environment and Earth Science</w:t>
      </w:r>
      <w:r>
        <w:rPr/>
        <w:t>, 4(21),</w:t>
      </w:r>
      <w:r>
        <w:rPr>
          <w:spacing w:val="-1"/>
        </w:rPr>
        <w:t> </w:t>
      </w:r>
      <w:r>
        <w:rPr/>
        <w:t>pp. 182-188.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37" w:lineRule="auto"/>
        <w:ind w:left="2260" w:right="1639" w:hanging="720"/>
        <w:jc w:val="both"/>
      </w:pPr>
      <w:r>
        <w:rPr/>
        <w:t>Ujoh, F. Kwabe, I.D.&amp; Ifatimehin O. O. (2011), urban expansion and vegetal cover</w:t>
      </w:r>
      <w:r>
        <w:rPr>
          <w:spacing w:val="1"/>
        </w:rPr>
        <w:t> </w:t>
      </w:r>
      <w:r>
        <w:rPr/>
        <w:t>loss in and around Nigeria‟s Federal Capital City Journal of Ecology and the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Environment Vol. 1-10</w:t>
      </w:r>
    </w:p>
    <w:p>
      <w:pPr>
        <w:pStyle w:val="BodyText"/>
        <w:spacing w:before="9"/>
        <w:rPr>
          <w:sz w:val="21"/>
        </w:rPr>
      </w:pPr>
    </w:p>
    <w:p>
      <w:pPr>
        <w:spacing w:line="237" w:lineRule="auto" w:before="1"/>
        <w:ind w:left="2260" w:right="1615" w:hanging="720"/>
        <w:jc w:val="both"/>
        <w:rPr>
          <w:sz w:val="24"/>
        </w:rPr>
      </w:pPr>
      <w:r>
        <w:rPr>
          <w:sz w:val="24"/>
        </w:rPr>
        <w:t>Umezulike, I. A. (2011). Nigeria‟s Major Land Reform and Adaptive Strategies of</w:t>
      </w:r>
      <w:r>
        <w:rPr>
          <w:spacing w:val="1"/>
          <w:sz w:val="24"/>
        </w:rPr>
        <w:t> </w:t>
      </w:r>
      <w:r>
        <w:rPr>
          <w:sz w:val="24"/>
        </w:rPr>
        <w:t>Harnessing its Social Justice Objectives. </w:t>
      </w:r>
      <w:r>
        <w:rPr>
          <w:i/>
          <w:sz w:val="24"/>
        </w:rPr>
        <w:t>Paper delivered at the public lecture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organized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2"/>
        </w:rPr>
      </w:pPr>
    </w:p>
    <w:p>
      <w:pPr>
        <w:spacing w:line="235" w:lineRule="auto" w:before="0"/>
        <w:ind w:left="2080" w:right="1615" w:hanging="720"/>
        <w:jc w:val="both"/>
        <w:rPr>
          <w:sz w:val="24"/>
        </w:rPr>
      </w:pP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Habitat,</w:t>
      </w:r>
      <w:r>
        <w:rPr>
          <w:spacing w:val="1"/>
          <w:sz w:val="24"/>
        </w:rPr>
        <w:t> </w:t>
      </w:r>
      <w:r>
        <w:rPr>
          <w:sz w:val="24"/>
        </w:rPr>
        <w:t>(2007),</w:t>
      </w:r>
      <w:r>
        <w:rPr>
          <w:spacing w:val="1"/>
          <w:sz w:val="24"/>
        </w:rPr>
        <w:t> </w:t>
      </w:r>
      <w:r>
        <w:rPr>
          <w:i/>
          <w:sz w:val="24"/>
        </w:rPr>
        <w:t>Participatory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Upgrading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African,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Caribbean and Pacific Countries, Nigeria urban environment profile, </w:t>
      </w:r>
      <w:r>
        <w:rPr>
          <w:sz w:val="24"/>
        </w:rPr>
        <w:t>online at</w:t>
      </w:r>
      <w:r>
        <w:rPr>
          <w:spacing w:val="1"/>
          <w:sz w:val="24"/>
        </w:rPr>
        <w:t> </w:t>
      </w:r>
      <w:hyperlink r:id="rId63">
        <w:r>
          <w:rPr>
            <w:sz w:val="24"/>
          </w:rPr>
          <w:t>http://www.unhabitat.org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[7.13.2012].</w:t>
      </w:r>
    </w:p>
    <w:p>
      <w:pPr>
        <w:pStyle w:val="BodyText"/>
        <w:spacing w:before="6"/>
        <w:rPr>
          <w:sz w:val="22"/>
        </w:rPr>
      </w:pPr>
    </w:p>
    <w:p>
      <w:pPr>
        <w:spacing w:line="232" w:lineRule="auto" w:before="0"/>
        <w:ind w:left="2526" w:right="1601" w:hanging="646"/>
        <w:jc w:val="left"/>
        <w:rPr>
          <w:sz w:val="24"/>
        </w:rPr>
      </w:pPr>
      <w:r>
        <w:rPr>
          <w:sz w:val="24"/>
        </w:rPr>
        <w:t>United Nations, Department of Economic and Social Affairs, Population Division</w:t>
      </w:r>
      <w:r>
        <w:rPr>
          <w:spacing w:val="-57"/>
          <w:sz w:val="24"/>
        </w:rPr>
        <w:t> </w:t>
      </w:r>
      <w:r>
        <w:rPr>
          <w:sz w:val="24"/>
        </w:rPr>
        <w:t>(2013).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Prospects: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Revision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USA:</w:t>
      </w:r>
    </w:p>
    <w:p>
      <w:pPr>
        <w:pStyle w:val="BodyText"/>
        <w:spacing w:before="1"/>
        <w:ind w:left="2260"/>
      </w:pPr>
      <w:r>
        <w:rPr/>
        <w:t>United</w:t>
      </w:r>
      <w:r>
        <w:rPr>
          <w:spacing w:val="-1"/>
        </w:rPr>
        <w:t> </w:t>
      </w:r>
      <w:r>
        <w:rPr/>
        <w:t>Nations.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2260" w:right="1640" w:hanging="720"/>
        <w:jc w:val="both"/>
        <w:rPr>
          <w:i/>
          <w:sz w:val="24"/>
        </w:rPr>
      </w:pPr>
      <w:r>
        <w:rPr>
          <w:sz w:val="24"/>
        </w:rPr>
        <w:t>Van der Meer, B., Nielsen O.K., and Omitogun, A. A., (2002). Determining the</w:t>
      </w:r>
      <w:r>
        <w:rPr>
          <w:spacing w:val="1"/>
          <w:sz w:val="24"/>
        </w:rPr>
        <w:t> </w:t>
      </w:r>
      <w:r>
        <w:rPr>
          <w:sz w:val="24"/>
        </w:rPr>
        <w:t>Acreage infested with Imperata and Striga in the moist Savanna of Nigeria.</w:t>
      </w:r>
      <w:r>
        <w:rPr>
          <w:spacing w:val="1"/>
          <w:sz w:val="24"/>
        </w:rPr>
        <w:t> </w:t>
      </w:r>
      <w:r>
        <w:rPr>
          <w:i/>
          <w:sz w:val="24"/>
        </w:rPr>
        <w:t>4th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Inter. Conf. of AARSE, Abuja, Nigeria.</w:t>
      </w: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237" w:lineRule="auto"/>
        <w:ind w:left="2260" w:right="1619" w:hanging="720"/>
        <w:jc w:val="both"/>
      </w:pPr>
      <w:r>
        <w:rPr/>
        <w:t>Vermeulen,</w:t>
      </w:r>
      <w:r>
        <w:rPr>
          <w:spacing w:val="58"/>
        </w:rPr>
        <w:t> </w:t>
      </w:r>
      <w:r>
        <w:rPr/>
        <w:t>W.</w:t>
      </w:r>
      <w:r>
        <w:rPr>
          <w:spacing w:val="59"/>
        </w:rPr>
        <w:t> </w:t>
      </w:r>
      <w:r>
        <w:rPr/>
        <w:t>&amp;</w:t>
      </w:r>
      <w:r>
        <w:rPr>
          <w:spacing w:val="56"/>
        </w:rPr>
        <w:t> </w:t>
      </w:r>
      <w:r>
        <w:rPr/>
        <w:t>Ommeren,</w:t>
      </w:r>
      <w:r>
        <w:rPr>
          <w:spacing w:val="59"/>
        </w:rPr>
        <w:t> </w:t>
      </w:r>
      <w:r>
        <w:rPr/>
        <w:t>J.</w:t>
      </w:r>
      <w:r>
        <w:rPr>
          <w:spacing w:val="58"/>
        </w:rPr>
        <w:t> </w:t>
      </w:r>
      <w:r>
        <w:rPr/>
        <w:t>(2009),</w:t>
      </w:r>
      <w:r>
        <w:rPr>
          <w:spacing w:val="59"/>
        </w:rPr>
        <w:t> </w:t>
      </w:r>
      <w:r>
        <w:rPr/>
        <w:t>Effect  of</w:t>
      </w:r>
      <w:r>
        <w:rPr>
          <w:spacing w:val="58"/>
        </w:rPr>
        <w:t> </w:t>
      </w:r>
      <w:r>
        <w:rPr/>
        <w:t>land</w:t>
      </w:r>
      <w:r>
        <w:rPr>
          <w:spacing w:val="59"/>
        </w:rPr>
        <w:t> </w:t>
      </w:r>
      <w:r>
        <w:rPr/>
        <w:t>use</w:t>
      </w:r>
      <w:r>
        <w:rPr>
          <w:spacing w:val="58"/>
        </w:rPr>
        <w:t> </w:t>
      </w:r>
      <w:r>
        <w:rPr/>
        <w:t>planning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shaping</w:t>
      </w:r>
      <w:r>
        <w:rPr>
          <w:spacing w:val="-57"/>
        </w:rPr>
        <w:t> </w:t>
      </w:r>
      <w:r>
        <w:rPr/>
        <w:t>regional economies. A simultaneous analysis of commercial space demand,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Netherlands.</w:t>
      </w:r>
      <w:r>
        <w:rPr>
          <w:spacing w:val="1"/>
        </w:rPr>
        <w:t> </w:t>
      </w:r>
      <w:r>
        <w:rPr>
          <w:i/>
        </w:rPr>
        <w:t>Journal of Housing</w:t>
      </w:r>
      <w:r>
        <w:rPr>
          <w:i/>
          <w:spacing w:val="-1"/>
        </w:rPr>
        <w:t> </w:t>
      </w:r>
      <w:r>
        <w:rPr>
          <w:i/>
        </w:rPr>
        <w:t>Economics</w:t>
      </w:r>
      <w:r>
        <w:rPr/>
        <w:t>, 18(4), pp.</w:t>
      </w:r>
      <w:r>
        <w:rPr>
          <w:spacing w:val="-1"/>
        </w:rPr>
        <w:t> </w:t>
      </w:r>
      <w:r>
        <w:rPr/>
        <w:t>293-311.</w:t>
      </w:r>
    </w:p>
    <w:p>
      <w:pPr>
        <w:pStyle w:val="BodyText"/>
        <w:spacing w:before="2"/>
        <w:rPr>
          <w:sz w:val="22"/>
        </w:rPr>
      </w:pPr>
    </w:p>
    <w:p>
      <w:pPr>
        <w:spacing w:line="232" w:lineRule="auto" w:before="0"/>
        <w:ind w:left="2260" w:right="1614" w:hanging="720"/>
        <w:jc w:val="both"/>
        <w:rPr>
          <w:sz w:val="24"/>
        </w:rPr>
      </w:pPr>
      <w:r>
        <w:rPr>
          <w:sz w:val="24"/>
        </w:rPr>
        <w:t>Wang H., Feng C. &amp; Rao X, (2012), The morphological evolution of Macau, </w:t>
      </w:r>
      <w:r>
        <w:rPr>
          <w:i/>
          <w:sz w:val="24"/>
        </w:rPr>
        <w:t>Eighth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Syntax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Symposium,</w:t>
      </w:r>
      <w:r>
        <w:rPr>
          <w:i/>
          <w:spacing w:val="1"/>
          <w:sz w:val="24"/>
        </w:rPr>
        <w:t> </w:t>
      </w:r>
      <w:r>
        <w:rPr>
          <w:sz w:val="24"/>
        </w:rPr>
        <w:t>pp. 8058:1-</w:t>
      </w:r>
      <w:r>
        <w:rPr>
          <w:spacing w:val="-1"/>
          <w:sz w:val="24"/>
        </w:rPr>
        <w:t> </w:t>
      </w:r>
      <w:r>
        <w:rPr>
          <w:sz w:val="24"/>
        </w:rPr>
        <w:t>8058:22.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2" w:lineRule="auto"/>
        <w:ind w:left="2260" w:right="1618" w:hanging="720"/>
        <w:jc w:val="both"/>
      </w:pPr>
      <w:r>
        <w:rPr/>
        <w:t>Wong, C, (2006), Indicators for Urban and Regional Planning, the RTPI Library</w:t>
      </w:r>
      <w:r>
        <w:rPr>
          <w:spacing w:val="1"/>
        </w:rPr>
        <w:t> </w:t>
      </w:r>
      <w:r>
        <w:rPr/>
        <w:t>Series,</w:t>
      </w:r>
      <w:r>
        <w:rPr>
          <w:spacing w:val="-1"/>
        </w:rPr>
        <w:t> </w:t>
      </w:r>
      <w:r>
        <w:rPr/>
        <w:t>Routledge</w:t>
      </w:r>
      <w:r>
        <w:rPr>
          <w:spacing w:val="1"/>
        </w:rPr>
        <w:t> </w:t>
      </w:r>
      <w:r>
        <w:rPr/>
        <w:t>Taylor &amp;</w:t>
      </w:r>
      <w:r>
        <w:rPr>
          <w:spacing w:val="-2"/>
        </w:rPr>
        <w:t> </w:t>
      </w:r>
      <w:r>
        <w:rPr/>
        <w:t>Francis</w:t>
      </w:r>
      <w:r>
        <w:rPr>
          <w:spacing w:val="-1"/>
        </w:rPr>
        <w:t> </w:t>
      </w:r>
      <w:r>
        <w:rPr/>
        <w:t>Group,</w:t>
      </w:r>
      <w:r>
        <w:rPr>
          <w:spacing w:val="1"/>
        </w:rPr>
        <w:t> </w:t>
      </w:r>
      <w:r>
        <w:rPr/>
        <w:t>London,</w:t>
      </w:r>
      <w:r>
        <w:rPr>
          <w:spacing w:val="-1"/>
        </w:rPr>
        <w:t> </w:t>
      </w:r>
      <w:r>
        <w:rPr/>
        <w:t>New York.</w:t>
      </w:r>
    </w:p>
    <w:p>
      <w:pPr>
        <w:spacing w:after="0" w:line="232" w:lineRule="auto"/>
        <w:jc w:val="both"/>
        <w:sectPr>
          <w:footerReference w:type="default" r:id="rId62"/>
          <w:pgSz w:w="11900" w:h="16840"/>
          <w:pgMar w:footer="1156" w:header="0" w:top="1580" w:bottom="1340" w:left="440" w:right="100"/>
          <w:pgNumType w:start="132"/>
        </w:sectPr>
      </w:pPr>
    </w:p>
    <w:p>
      <w:pPr>
        <w:spacing w:line="235" w:lineRule="auto" w:before="66"/>
        <w:ind w:left="2260" w:right="1619" w:hanging="720"/>
        <w:jc w:val="both"/>
        <w:rPr>
          <w:sz w:val="24"/>
        </w:rPr>
      </w:pPr>
      <w:r>
        <w:rPr>
          <w:sz w:val="24"/>
        </w:rPr>
        <w:t>Wiechmann,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&amp; Pallagst,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shrinkage in</w:t>
      </w:r>
      <w:r>
        <w:rPr>
          <w:spacing w:val="1"/>
          <w:sz w:val="24"/>
        </w:rPr>
        <w:t> </w:t>
      </w:r>
      <w:r>
        <w:rPr>
          <w:sz w:val="24"/>
        </w:rPr>
        <w:t>Germany 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USA: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transformation</w:t>
      </w:r>
      <w:r>
        <w:rPr>
          <w:spacing w:val="1"/>
          <w:sz w:val="24"/>
        </w:rPr>
        <w:t> </w:t>
      </w:r>
      <w:r>
        <w:rPr>
          <w:sz w:val="24"/>
        </w:rPr>
        <w:t>patterns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strategies.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Urban and Regional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36(2), 1-280.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35" w:lineRule="auto"/>
        <w:ind w:left="2260" w:right="1620" w:hanging="720"/>
        <w:jc w:val="both"/>
      </w:pPr>
      <w:r>
        <w:rPr/>
        <w:t>Wilson, B. &amp; Song, Y. (2011). Do large residential subdivisions induce further</w:t>
      </w:r>
      <w:r>
        <w:rPr>
          <w:spacing w:val="1"/>
        </w:rPr>
        <w:t> </w:t>
      </w:r>
      <w:r>
        <w:rPr/>
        <w:t>development?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spatially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Charlotte.</w:t>
      </w:r>
      <w:r>
        <w:rPr>
          <w:spacing w:val="-1"/>
        </w:rPr>
        <w:t> </w:t>
      </w:r>
      <w:r>
        <w:rPr>
          <w:i/>
        </w:rPr>
        <w:t>Journal of American Planning</w:t>
      </w:r>
      <w:r>
        <w:rPr>
          <w:i/>
          <w:spacing w:val="-1"/>
        </w:rPr>
        <w:t> </w:t>
      </w:r>
      <w:r>
        <w:rPr>
          <w:i/>
        </w:rPr>
        <w:t>Association</w:t>
      </w:r>
      <w:r>
        <w:rPr/>
        <w:t>, 77(1), 5–22.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32" w:lineRule="auto" w:before="1"/>
        <w:ind w:left="2260" w:right="1645" w:hanging="720"/>
        <w:jc w:val="both"/>
      </w:pPr>
      <w:r>
        <w:rPr/>
        <w:t>Wyatt, P. &amp; Subedi, G. (2013). An Investigation into the Relationship between Land</w:t>
      </w:r>
      <w:r>
        <w:rPr>
          <w:spacing w:val="-57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Economic.</w:t>
      </w:r>
      <w:r>
        <w:rPr>
          <w:spacing w:val="1"/>
        </w:rPr>
        <w:t> </w:t>
      </w:r>
      <w:r>
        <w:rPr>
          <w:i/>
        </w:rPr>
        <w:t>RICS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-2"/>
        </w:rPr>
        <w:t> </w:t>
      </w:r>
      <w:r>
        <w:rPr>
          <w:i/>
        </w:rPr>
        <w:t>Report</w:t>
      </w:r>
      <w:r>
        <w:rPr/>
        <w:t>,</w:t>
      </w:r>
      <w:r>
        <w:rPr>
          <w:spacing w:val="-1"/>
        </w:rPr>
        <w:t> </w:t>
      </w:r>
      <w:r>
        <w:rPr/>
        <w:t>June.</w:t>
      </w:r>
    </w:p>
    <w:p>
      <w:pPr>
        <w:pStyle w:val="BodyText"/>
        <w:spacing w:before="10"/>
        <w:rPr>
          <w:sz w:val="21"/>
        </w:rPr>
      </w:pPr>
    </w:p>
    <w:p>
      <w:pPr>
        <w:spacing w:line="237" w:lineRule="auto" w:before="0"/>
        <w:ind w:left="2260" w:right="1616" w:hanging="720"/>
        <w:jc w:val="both"/>
        <w:rPr>
          <w:sz w:val="24"/>
        </w:rPr>
      </w:pPr>
      <w:r>
        <w:rPr>
          <w:sz w:val="24"/>
        </w:rPr>
        <w:t>Yahaya, O.Y. &amp; Ishiak, Y. (2013). Effective Urban Land Use Planning In Nigeria:</w:t>
      </w:r>
      <w:r>
        <w:rPr>
          <w:spacing w:val="1"/>
          <w:sz w:val="24"/>
        </w:rPr>
        <w:t> </w:t>
      </w:r>
      <w:r>
        <w:rPr>
          <w:sz w:val="24"/>
        </w:rPr>
        <w:t>Issues and Constraints. </w:t>
      </w:r>
      <w:r>
        <w:rPr>
          <w:i/>
          <w:sz w:val="24"/>
        </w:rPr>
        <w:t>Journal of Environmental Management and Safety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4(2),</w:t>
      </w:r>
      <w:r>
        <w:rPr>
          <w:spacing w:val="-1"/>
          <w:sz w:val="24"/>
        </w:rPr>
        <w:t> </w:t>
      </w:r>
      <w:r>
        <w:rPr>
          <w:sz w:val="24"/>
        </w:rPr>
        <w:t>103 – 114.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37" w:lineRule="auto"/>
        <w:ind w:left="2260" w:right="1616" w:hanging="720"/>
        <w:jc w:val="both"/>
      </w:pPr>
      <w:r>
        <w:rPr/>
        <w:t>Zubairu, O. (2006). Change Detection in Land use of Ilorin and its Environs Using</w:t>
      </w:r>
      <w:r>
        <w:rPr>
          <w:spacing w:val="1"/>
        </w:rPr>
        <w:t> </w:t>
      </w:r>
      <w:r>
        <w:rPr/>
        <w:t>Remote Sensing and GIS, 1972-2005. An Unpublished M.Sc Dissertation,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Geography,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spacing w:after="0" w:line="237" w:lineRule="auto"/>
        <w:jc w:val="both"/>
        <w:sectPr>
          <w:pgSz w:w="11900" w:h="16840"/>
          <w:pgMar w:header="0" w:footer="1156" w:top="1580" w:bottom="1400" w:left="440" w:right="100"/>
        </w:sectPr>
      </w:pPr>
    </w:p>
    <w:p>
      <w:pPr>
        <w:pStyle w:val="BodyText"/>
        <w:ind w:left="4523"/>
        <w:rPr>
          <w:sz w:val="20"/>
        </w:rPr>
      </w:pPr>
      <w:r>
        <w:rPr>
          <w:sz w:val="20"/>
        </w:rPr>
        <w:drawing>
          <wp:inline distT="0" distB="0" distL="0" distR="0">
            <wp:extent cx="1538892" cy="1164050"/>
            <wp:effectExtent l="0" t="0" r="0" b="0"/>
            <wp:docPr id="2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892" cy="11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3"/>
        </w:rPr>
      </w:pPr>
    </w:p>
    <w:p>
      <w:pPr>
        <w:pStyle w:val="Heading2"/>
        <w:spacing w:line="272" w:lineRule="exact" w:before="90"/>
        <w:ind w:left="1446" w:right="1545"/>
        <w:jc w:val="center"/>
      </w:pPr>
      <w:bookmarkStart w:name="_TOC_250000" w:id="26"/>
      <w:r>
        <w:rPr/>
        <w:t>APPENDIX</w:t>
      </w:r>
      <w:r>
        <w:rPr>
          <w:spacing w:val="-3"/>
        </w:rPr>
        <w:t> </w:t>
      </w:r>
      <w:r>
        <w:rPr/>
        <w:t>I:</w:t>
      </w:r>
      <w:r>
        <w:rPr>
          <w:spacing w:val="-1"/>
        </w:rPr>
        <w:t> </w:t>
      </w:r>
      <w:bookmarkEnd w:id="26"/>
      <w:r>
        <w:rPr/>
        <w:t>QUESTIONNAIRE</w:t>
      </w:r>
    </w:p>
    <w:p>
      <w:pPr>
        <w:pStyle w:val="BodyText"/>
        <w:spacing w:line="288" w:lineRule="auto"/>
        <w:ind w:left="2787" w:right="2886"/>
        <w:jc w:val="center"/>
      </w:pPr>
      <w:r>
        <w:rPr/>
        <w:t>FEDERAL</w:t>
      </w:r>
      <w:r>
        <w:rPr>
          <w:spacing w:val="-5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TECHNOLOGY, MINNA,</w:t>
      </w:r>
      <w:r>
        <w:rPr>
          <w:spacing w:val="-57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TECHNOLOGY,</w:t>
      </w:r>
    </w:p>
    <w:p>
      <w:pPr>
        <w:pStyle w:val="BodyText"/>
        <w:spacing w:line="247" w:lineRule="exact"/>
        <w:ind w:left="1446" w:right="571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ESTATE</w:t>
      </w:r>
      <w:r>
        <w:rPr>
          <w:spacing w:val="-2"/>
        </w:rPr>
        <w:t> </w:t>
      </w:r>
      <w:r>
        <w:rPr/>
        <w:t>MANAGEMENT AND</w:t>
      </w:r>
      <w:r>
        <w:rPr>
          <w:spacing w:val="-2"/>
        </w:rPr>
        <w:t> </w:t>
      </w:r>
      <w:r>
        <w:rPr/>
        <w:t>VALUATION,</w:t>
      </w:r>
    </w:p>
    <w:p>
      <w:pPr>
        <w:pStyle w:val="BodyText"/>
        <w:spacing w:line="264" w:lineRule="auto" w:before="52"/>
        <w:ind w:left="1540" w:right="3118" w:firstLine="1487"/>
      </w:pPr>
      <w:r>
        <w:rPr/>
        <w:t>PRIVATE</w:t>
      </w:r>
      <w:r>
        <w:rPr>
          <w:spacing w:val="-2"/>
        </w:rPr>
        <w:t> </w:t>
      </w:r>
      <w:r>
        <w:rPr/>
        <w:t>MAIL</w:t>
      </w:r>
      <w:r>
        <w:rPr>
          <w:spacing w:val="-5"/>
        </w:rPr>
        <w:t> </w:t>
      </w:r>
      <w:r>
        <w:rPr/>
        <w:t>BOX</w:t>
      </w:r>
      <w:r>
        <w:rPr>
          <w:spacing w:val="-2"/>
        </w:rPr>
        <w:t> </w:t>
      </w:r>
      <w:r>
        <w:rPr/>
        <w:t>65,</w:t>
      </w:r>
      <w:r>
        <w:rPr>
          <w:spacing w:val="-1"/>
        </w:rPr>
        <w:t> </w:t>
      </w:r>
      <w:r>
        <w:rPr/>
        <w:t>MINNA,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</w:t>
      </w:r>
      <w:r>
        <w:rPr>
          <w:spacing w:val="-57"/>
        </w:rPr>
        <w:t> </w:t>
      </w:r>
      <w:r>
        <w:rPr/>
        <w:t>21</w:t>
      </w:r>
      <w:r>
        <w:rPr>
          <w:spacing w:val="-1"/>
        </w:rPr>
        <w:t> </w:t>
      </w:r>
      <w:r>
        <w:rPr/>
        <w:t>OCTOBER, 2019.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540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540"/>
      </w:pPr>
      <w:r>
        <w:rPr>
          <w:b/>
        </w:rPr>
        <w:t>RE:</w:t>
      </w:r>
      <w:r>
        <w:rPr>
          <w:b/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LAND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CHANGES IN</w:t>
      </w:r>
      <w:r>
        <w:rPr>
          <w:spacing w:val="-1"/>
        </w:rPr>
        <w:t> </w:t>
      </w:r>
      <w:r>
        <w:rPr/>
        <w:t>BIDA</w:t>
      </w:r>
      <w:r>
        <w:rPr>
          <w:spacing w:val="-1"/>
        </w:rPr>
        <w:t> </w:t>
      </w:r>
      <w:r>
        <w:rPr/>
        <w:t>TOWN,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540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BodyText"/>
        <w:spacing w:before="5"/>
      </w:pPr>
    </w:p>
    <w:p>
      <w:pPr>
        <w:pStyle w:val="BodyText"/>
        <w:tabs>
          <w:tab w:pos="2781" w:val="left" w:leader="none"/>
          <w:tab w:pos="3220" w:val="left" w:leader="none"/>
          <w:tab w:pos="4660" w:val="left" w:leader="none"/>
          <w:tab w:pos="5580" w:val="left" w:leader="none"/>
          <w:tab w:pos="6600" w:val="left" w:leader="none"/>
          <w:tab w:pos="7440" w:val="left" w:leader="none"/>
          <w:tab w:pos="8302" w:val="left" w:leader="none"/>
          <w:tab w:pos="9421" w:val="left" w:leader="none"/>
        </w:tabs>
        <w:spacing w:line="480" w:lineRule="auto"/>
        <w:ind w:left="1540" w:right="1650"/>
      </w:pPr>
      <w:r>
        <w:rPr/>
        <w:t>The drive behind this questionnaire is to analyse land use changes, with a view to</w:t>
      </w:r>
      <w:r>
        <w:rPr>
          <w:spacing w:val="1"/>
        </w:rPr>
        <w:t> </w:t>
      </w:r>
      <w:r>
        <w:rPr/>
        <w:t>consider it effect on housing delivery in Bida town between (1998 to 2018). This</w:t>
      </w:r>
      <w:r>
        <w:rPr>
          <w:spacing w:val="1"/>
        </w:rPr>
        <w:t> </w:t>
      </w:r>
      <w:r>
        <w:rPr/>
        <w:t>survey is a part of the research thesis undertaken at Master‟s Degree level at Federal</w:t>
      </w:r>
      <w:r>
        <w:rPr>
          <w:spacing w:val="-57"/>
        </w:rPr>
        <w:t> </w:t>
      </w:r>
      <w:r>
        <w:rPr/>
        <w:t>University</w:t>
        <w:tab/>
        <w:t>of</w:t>
        <w:tab/>
        <w:t>Technology,</w:t>
        <w:tab/>
        <w:t>Minna,</w:t>
        <w:tab/>
        <w:t>Nigeria.</w:t>
        <w:tab/>
        <w:t>Please</w:t>
        <w:tab/>
        <w:t>kindly</w:t>
        <w:tab/>
        <w:t>complete</w:t>
        <w:tab/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/>
        <w:t>accompanying questionnaire to reflect your true opinion. Your co-operation will co-</w:t>
      </w:r>
      <w:r>
        <w:rPr>
          <w:spacing w:val="1"/>
        </w:rPr>
        <w:t> </w:t>
      </w:r>
      <w:r>
        <w:rPr/>
        <w:t>ntribute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greater</w:t>
      </w:r>
      <w:r>
        <w:rPr>
          <w:spacing w:val="-1"/>
        </w:rPr>
        <w:t> </w:t>
      </w:r>
      <w:r>
        <w:rPr/>
        <w:t>success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phase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process,</w:t>
      </w:r>
      <w:r>
        <w:rPr>
          <w:spacing w:val="-1"/>
        </w:rPr>
        <w:t> </w:t>
      </w:r>
      <w:r>
        <w:rPr/>
        <w:t>while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responses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kept with Absolute confidentiality.</w:t>
      </w:r>
    </w:p>
    <w:p>
      <w:pPr>
        <w:pStyle w:val="BodyText"/>
        <w:spacing w:line="480" w:lineRule="auto" w:before="1"/>
        <w:ind w:left="1540" w:right="5873"/>
      </w:pP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anticipated</w:t>
      </w:r>
      <w:r>
        <w:rPr>
          <w:spacing w:val="-5"/>
        </w:rPr>
        <w:t> </w:t>
      </w:r>
      <w:r>
        <w:rPr/>
        <w:t>response.</w:t>
      </w:r>
      <w:r>
        <w:rPr>
          <w:spacing w:val="-57"/>
        </w:rPr>
        <w:t> </w:t>
      </w:r>
      <w:r>
        <w:rPr/>
        <w:t>STUDENT‟S</w:t>
      </w:r>
      <w:r>
        <w:rPr>
          <w:spacing w:val="-1"/>
        </w:rPr>
        <w:t> </w:t>
      </w:r>
      <w:r>
        <w:rPr/>
        <w:t>NAME:</w:t>
      </w:r>
    </w:p>
    <w:p>
      <w:pPr>
        <w:pStyle w:val="Heading2"/>
        <w:spacing w:before="10"/>
        <w:ind w:left="1540"/>
      </w:pPr>
      <w:r>
        <w:rPr/>
        <w:t>Farooq</w:t>
      </w:r>
      <w:r>
        <w:rPr>
          <w:spacing w:val="-3"/>
        </w:rPr>
        <w:t> </w:t>
      </w:r>
      <w:r>
        <w:rPr/>
        <w:t>Hassan</w:t>
      </w:r>
      <w:r>
        <w:rPr>
          <w:spacing w:val="-2"/>
        </w:rPr>
        <w:t> </w:t>
      </w:r>
      <w:r>
        <w:rPr/>
        <w:t>Gimba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540" w:right="5542"/>
      </w:pPr>
      <w:r>
        <w:rPr/>
        <w:t>(M.Tech Estate Management) Candidate</w:t>
      </w:r>
      <w:r>
        <w:rPr>
          <w:spacing w:val="1"/>
        </w:rPr>
        <w:t> </w:t>
      </w:r>
      <w:r>
        <w:rPr/>
        <w:t>Tel.No.:+2348035036597/+2349095708157</w:t>
      </w:r>
    </w:p>
    <w:p>
      <w:pPr>
        <w:pStyle w:val="BodyText"/>
        <w:tabs>
          <w:tab w:pos="5710" w:val="left" w:leader="dot"/>
        </w:tabs>
        <w:ind w:left="1540"/>
      </w:pPr>
      <w:r>
        <w:rPr/>
        <w:t>email:</w:t>
      </w:r>
      <w:r>
        <w:rPr>
          <w:u w:val="single"/>
        </w:rPr>
        <w:t>farooqhgnigerpoly@gmail.com/…</w:t>
      </w:r>
      <w:r>
        <w:rPr/>
        <w:tab/>
      </w:r>
      <w:r>
        <w:rPr>
          <w:u w:val="single"/>
        </w:rPr>
        <w:t>@yahoo</w:t>
      </w:r>
      <w:r>
        <w:rPr/>
        <w:t>.com</w:t>
      </w:r>
    </w:p>
    <w:p>
      <w:pPr>
        <w:spacing w:after="0"/>
        <w:sectPr>
          <w:pgSz w:w="11900" w:h="16840"/>
          <w:pgMar w:header="0" w:footer="1156" w:top="940" w:bottom="1400" w:left="44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52" w:lineRule="auto"/>
        <w:ind w:left="1446" w:right="2886"/>
        <w:jc w:val="center"/>
      </w:pPr>
      <w:r>
        <w:rPr/>
        <w:t>FEDERAL</w:t>
      </w:r>
      <w:r>
        <w:rPr>
          <w:spacing w:val="-5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MINNA,</w:t>
      </w:r>
      <w:r>
        <w:rPr>
          <w:spacing w:val="-2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ENVIRONMENTAL TECHNOLOGY, DEPARTMENT OF ESTATE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VALUATION.</w:t>
      </w:r>
    </w:p>
    <w:p>
      <w:pPr>
        <w:spacing w:before="23"/>
        <w:ind w:left="1446" w:right="1768" w:firstLine="0"/>
        <w:jc w:val="center"/>
        <w:rPr>
          <w:b/>
          <w:sz w:val="22"/>
        </w:rPr>
      </w:pPr>
      <w:r>
        <w:rPr>
          <w:b/>
          <w:sz w:val="22"/>
        </w:rPr>
        <w:t>QUESTIONAIRE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DESIGNED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ADMINISTERED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RESPONDENTS</w:t>
      </w:r>
    </w:p>
    <w:p>
      <w:pPr>
        <w:pStyle w:val="BodyText"/>
        <w:spacing w:line="360" w:lineRule="auto" w:before="117"/>
        <w:ind w:left="1540" w:right="1709"/>
      </w:pPr>
      <w:r>
        <w:rPr/>
        <w:t>This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strictly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purposes,</w:t>
      </w:r>
      <w:r>
        <w:rPr>
          <w:spacing w:val="-1"/>
        </w:rPr>
        <w:t> </w:t>
      </w:r>
      <w:r>
        <w:rPr/>
        <w:t>developed to</w:t>
      </w:r>
      <w:r>
        <w:rPr>
          <w:spacing w:val="-1"/>
        </w:rPr>
        <w:t> </w:t>
      </w:r>
      <w:r>
        <w:rPr/>
        <w:t>aid the researcher</w:t>
      </w:r>
      <w:r>
        <w:rPr>
          <w:spacing w:val="-57"/>
        </w:rPr>
        <w:t> </w:t>
      </w:r>
      <w:r>
        <w:rPr/>
        <w:t>on the Analysis of Land Use Changes in Bida Metropolitan Areas. Be assured of</w:t>
      </w:r>
      <w:r>
        <w:rPr>
          <w:spacing w:val="1"/>
        </w:rPr>
        <w:t> </w:t>
      </w:r>
      <w:r>
        <w:rPr/>
        <w:t>utmost</w:t>
      </w:r>
      <w:r>
        <w:rPr>
          <w:spacing w:val="-1"/>
        </w:rPr>
        <w:t> </w:t>
      </w:r>
      <w:r>
        <w:rPr/>
        <w:t>confidentiality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responses.</w:t>
      </w:r>
    </w:p>
    <w:p>
      <w:pPr>
        <w:tabs>
          <w:tab w:pos="3482" w:val="left" w:leader="none"/>
        </w:tabs>
        <w:spacing w:before="5"/>
        <w:ind w:left="1540" w:right="0" w:firstLine="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A:</w:t>
        <w:tab/>
      </w: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RESPONDENTS</w:t>
      </w:r>
    </w:p>
    <w:p>
      <w:pPr>
        <w:pStyle w:val="BodyText"/>
        <w:spacing w:before="134"/>
        <w:ind w:left="1540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Respondent‟s Organization/Location………………………………………</w:t>
      </w:r>
    </w:p>
    <w:p>
      <w:pPr>
        <w:pStyle w:val="BodyText"/>
        <w:tabs>
          <w:tab w:pos="3340" w:val="left" w:leader="none"/>
        </w:tabs>
        <w:spacing w:before="137"/>
        <w:ind w:left="1540"/>
      </w:pPr>
      <w:r>
        <w:rPr/>
        <w:t>……</w:t>
        <w:tab/>
        <w:t>Category</w:t>
      </w:r>
      <w:r>
        <w:rPr>
          <w:spacing w:val="-5"/>
        </w:rPr>
        <w:t> </w:t>
      </w:r>
      <w:r>
        <w:rPr/>
        <w:t>of Respondents:</w:t>
      </w:r>
    </w:p>
    <w:p>
      <w:pPr>
        <w:pStyle w:val="BodyText"/>
        <w:tabs>
          <w:tab w:pos="7591" w:val="left" w:leader="none"/>
        </w:tabs>
        <w:spacing w:line="345" w:lineRule="auto" w:before="202"/>
        <w:ind w:left="1540" w:right="3367"/>
      </w:pPr>
      <w:r>
        <w:rPr/>
        <w:drawing>
          <wp:anchor distT="0" distB="0" distL="0" distR="0" allowOverlap="1" layoutInCell="1" locked="0" behindDoc="1" simplePos="0" relativeHeight="484806144">
            <wp:simplePos x="0" y="0"/>
            <wp:positionH relativeFrom="page">
              <wp:posOffset>5074284</wp:posOffset>
            </wp:positionH>
            <wp:positionV relativeFrom="paragraph">
              <wp:posOffset>521462</wp:posOffset>
            </wp:positionV>
            <wp:extent cx="278891" cy="521207"/>
            <wp:effectExtent l="0" t="0" r="0" b="0"/>
            <wp:wrapNone/>
            <wp:docPr id="2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1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Landlord(s)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properties</w:t>
        <w:tab/>
      </w:r>
      <w:r>
        <w:rPr>
          <w:spacing w:val="-18"/>
          <w:position w:val="-7"/>
        </w:rPr>
        <w:drawing>
          <wp:inline distT="0" distB="0" distL="0" distR="0">
            <wp:extent cx="252983" cy="266700"/>
            <wp:effectExtent l="0" t="0" r="0" b="0"/>
            <wp:docPr id="2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7"/>
        </w:rPr>
      </w:r>
      <w:r>
        <w:rPr>
          <w:position w:val="-7"/>
        </w:rPr>
        <w:t> </w:t>
      </w:r>
      <w:r>
        <w:rPr/>
        <w:t>Tenant(s)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converted properties</w:t>
      </w:r>
    </w:p>
    <w:p>
      <w:pPr>
        <w:pStyle w:val="BodyText"/>
        <w:spacing w:line="360" w:lineRule="auto" w:before="1"/>
        <w:ind w:left="1540" w:right="8062"/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5064759</wp:posOffset>
            </wp:positionH>
            <wp:positionV relativeFrom="paragraph">
              <wp:posOffset>332271</wp:posOffset>
            </wp:positionV>
            <wp:extent cx="285750" cy="280035"/>
            <wp:effectExtent l="0" t="0" r="0" b="0"/>
            <wp:wrapNone/>
            <wp:docPr id="2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pt;margin-top:42.099751pt;width:544.1pt;height:308.6pt;mso-position-horizontal-relative:page;mso-position-vertical-relative:paragraph;z-index:15758848" coordorigin="420,842" coordsize="10882,6172">
            <v:shape style="position:absolute;left:420;top:1144;width:10882;height:5869" type="#_x0000_t75" stroked="false">
              <v:imagedata r:id="rId68" o:title=""/>
            </v:shape>
            <v:shape style="position:absolute;left:540;top:842;width:8261;height:61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44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Please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tick only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box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 specify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(where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applicable)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this  </w:t>
                    </w:r>
                    <w:r>
                      <w:rPr>
                        <w:spacing w:val="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section.</w:t>
                    </w:r>
                  </w:p>
                  <w:p>
                    <w:pPr>
                      <w:tabs>
                        <w:tab w:pos="479" w:val="left" w:leader="none"/>
                        <w:tab w:pos="2659" w:val="left" w:leader="none"/>
                        <w:tab w:pos="6980" w:val="left" w:leader="none"/>
                      </w:tabs>
                      <w:spacing w:before="7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1.</w:t>
                      <w:tab/>
                      <w:t>Academic</w:t>
                      <w:tab/>
                    </w:r>
                    <w:r>
                      <w:rPr>
                        <w:sz w:val="24"/>
                      </w:rPr>
                      <w:t>OND/HND</w:t>
                      <w:tab/>
                      <w:t>M.Tech</w:t>
                    </w:r>
                  </w:p>
                </w:txbxContent>
              </v:textbox>
              <w10:wrap type="none"/>
            </v:shape>
            <v:shape style="position:absolute;left:540;top:2005;width:96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z w:val="10"/>
                      </w:rPr>
                      <w:t>2.</w:t>
                    </w:r>
                  </w:p>
                </w:txbxContent>
              </v:textbox>
              <w10:wrap type="none"/>
            </v:shape>
            <v:shape style="position:absolute;left:1020;top:1734;width:1314;height:3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qualification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sz w:val="10"/>
                      </w:rPr>
                      <w:t>Respondent’s</w:t>
                    </w:r>
                  </w:p>
                </w:txbxContent>
              </v:textbox>
              <w10:wrap type="none"/>
            </v:shape>
            <v:shape style="position:absolute;left:3199;top:2005;width:552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Civil</w:t>
                    </w:r>
                    <w:r>
                      <w:rPr>
                        <w:spacing w:val="-1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Servant</w:t>
                    </w:r>
                  </w:p>
                </w:txbxContent>
              </v:textbox>
              <w10:wrap type="none"/>
            </v:shape>
            <v:shape style="position:absolute;left:5360;top:2005;width:639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Corporate</w:t>
                    </w:r>
                    <w:r>
                      <w:rPr>
                        <w:spacing w:val="-4"/>
                        <w:sz w:val="10"/>
                      </w:rPr>
                      <w:t> </w:t>
                    </w:r>
                    <w:r>
                      <w:rPr>
                        <w:sz w:val="10"/>
                      </w:rPr>
                      <w:t>Staff</w:t>
                    </w:r>
                  </w:p>
                </w:txbxContent>
              </v:textbox>
              <w10:wrap type="none"/>
            </v:shape>
            <v:shape style="position:absolute;left:7520;top:2005;width:212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Self-</w:t>
                    </w:r>
                  </w:p>
                </w:txbxContent>
              </v:textbox>
              <w10:wrap type="none"/>
            </v:shape>
            <v:shape style="position:absolute;left:1020;top:2219;width:1684;height:112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Employment</w:t>
                    </w:r>
                  </w:p>
                  <w:p>
                    <w:pPr>
                      <w:spacing w:line="218" w:lineRule="auto" w:before="121"/>
                      <w:ind w:left="0" w:right="15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status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Organisation’s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Years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Service</w:t>
                    </w:r>
                  </w:p>
                </w:txbxContent>
              </v:textbox>
              <w10:wrap type="none"/>
            </v:shape>
            <v:shape style="position:absolute;left:7520;top:2219;width:100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Employed</w:t>
                    </w:r>
                  </w:p>
                </w:txbxContent>
              </v:textbox>
              <w10:wrap type="none"/>
            </v:shape>
            <v:shape style="position:absolute;left:3199;top:2842;width:846;height:234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5-15years</w:t>
                    </w:r>
                  </w:p>
                </w:txbxContent>
              </v:textbox>
              <w10:wrap type="none"/>
            </v:shape>
            <v:shape style="position:absolute;left:5360;top:2842;width:952;height:234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15-25years</w:t>
                    </w:r>
                  </w:p>
                </w:txbxContent>
              </v:textbox>
              <w10:wrap type="none"/>
            </v:shape>
            <v:shape style="position:absolute;left:1020;top:4805;width:2529;height:508" type="#_x0000_t202" filled="false" stroked="false">
              <v:textbox inset="0,0,0,0">
                <w:txbxContent>
                  <w:p>
                    <w:pPr>
                      <w:tabs>
                        <w:tab w:pos="2179" w:val="left" w:leader="none"/>
                      </w:tabs>
                      <w:spacing w:line="23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b/>
                        <w:sz w:val="22"/>
                      </w:rPr>
                      <w:t>Respondent’s</w:t>
                      <w:tab/>
                    </w:r>
                    <w:r>
                      <w:rPr>
                        <w:sz w:val="21"/>
                      </w:rPr>
                      <w:t>Yes</w:t>
                    </w:r>
                  </w:p>
                  <w:p>
                    <w:pPr>
                      <w:tabs>
                        <w:tab w:pos="1505" w:val="left" w:leader="none"/>
                      </w:tabs>
                      <w:spacing w:line="269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familiarity</w:t>
                      <w:tab/>
                      <w:t>with</w:t>
                    </w:r>
                  </w:p>
                </w:txbxContent>
              </v:textbox>
              <w10:wrap type="none"/>
            </v:shape>
            <v:shape style="position:absolute;left:1020;top:5822;width:2712;height:266" type="#_x0000_t202" filled="false" stroked="false">
              <v:textbox inset="0,0,0,0">
                <w:txbxContent>
                  <w:p>
                    <w:pPr>
                      <w:tabs>
                        <w:tab w:pos="2691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 w:color="A6A6A6"/>
                      </w:rPr>
                      <w:t>Dynamics</w:t>
                      <w:tab/>
                    </w:r>
                  </w:p>
                </w:txbxContent>
              </v:textbox>
              <w10:wrap type="none"/>
            </v:shape>
            <v:shape style="position:absolute;left:5360;top:6071;width:301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3199;top:6071;width:379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1020;top:6068;width:1948;height:90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Respondent’s</w:t>
                    </w:r>
                  </w:p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Professional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Registration</w:t>
                    </w:r>
                    <w:r>
                      <w:rPr>
                        <w:b/>
                        <w:spacing w:val="36"/>
                        <w:w w:val="95"/>
                        <w:sz w:val="24"/>
                      </w:rPr>
                      <w:t> </w:t>
                    </w:r>
                    <w:r>
                      <w:rPr>
                        <w:b/>
                        <w:w w:val="95"/>
                        <w:sz w:val="24"/>
                      </w:rPr>
                      <w:t>Status</w:t>
                    </w:r>
                  </w:p>
                </w:txbxContent>
              </v:textbox>
              <w10:wrap type="none"/>
            </v:shape>
            <v:shape style="position:absolute;left:540;top:6068;width:136;height:256" type="#_x0000_t202" filled="false" stroked="false">
              <v:textbox inset="0,0,0,0">
                <w:txbxContent>
                  <w:p>
                    <w:pPr>
                      <w:spacing w:line="255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0"/>
                        <w:sz w:val="23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360;top:4846;width:450;height:471" type="#_x0000_t202" filled="true" fillcolor="#a6a6a6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No</w:t>
                    </w:r>
                  </w:p>
                </w:txbxContent>
              </v:textbox>
              <v:fill type="solid"/>
              <w10:wrap type="none"/>
            </v:shape>
            <v:shape style="position:absolute;left:540;top:4846;width:166;height:197" type="#_x0000_t202" filled="true" fillcolor="#808080" stroked="false">
              <v:textbox inset="0,0,0,0">
                <w:txbxContent>
                  <w:p>
                    <w:pPr>
                      <w:spacing w:line="197" w:lineRule="exact" w:before="0"/>
                      <w:ind w:left="0" w:right="-15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5.</w:t>
                    </w:r>
                  </w:p>
                </w:txbxContent>
              </v:textbox>
              <v:fill type="solid"/>
              <w10:wrap type="none"/>
            </v:shape>
            <v:shape style="position:absolute;left:549;top:4103;width:3685;height:733" type="#_x0000_t202" filled="false" stroked="false">
              <v:textbox inset="0,0,0,0">
                <w:txbxContent>
                  <w:p>
                    <w:pPr>
                      <w:spacing w:before="50"/>
                      <w:ind w:left="47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Residential</w:t>
                    </w:r>
                  </w:p>
                  <w:p>
                    <w:pPr>
                      <w:spacing w:before="117"/>
                      <w:ind w:left="47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Location</w:t>
                    </w:r>
                  </w:p>
                </w:txbxContent>
              </v:textbox>
              <w10:wrap type="none"/>
            </v:shape>
            <v:shape style="position:absolute;left:7008;top:3890;width:1803;height:543" type="#_x0000_t202" filled="true" fillcolor="#f1f1f1" stroked="false">
              <v:textbox inset="0,0,0,0">
                <w:txbxContent>
                  <w:p>
                    <w:pPr>
                      <w:spacing w:line="194" w:lineRule="exact" w:before="0"/>
                      <w:ind w:left="51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Gbangbara-</w:t>
                    </w:r>
                  </w:p>
                  <w:p>
                    <w:pPr>
                      <w:spacing w:before="69"/>
                      <w:ind w:left="51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Texaco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Area</w:t>
                    </w:r>
                  </w:p>
                </w:txbxContent>
              </v:textbox>
              <v:fill type="solid"/>
              <w10:wrap type="none"/>
            </v:shape>
            <v:shape style="position:absolute;left:4846;top:3880;width:1645;height:553" type="#_x0000_t202" filled="true" fillcolor="#f1f1f1" stroked="false">
              <v:textbox inset="0,0,0,0">
                <w:txbxContent>
                  <w:p>
                    <w:pPr>
                      <w:spacing w:line="204" w:lineRule="exact" w:before="0"/>
                      <w:ind w:left="51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Mokwala</w:t>
                    </w:r>
                  </w:p>
                  <w:p>
                    <w:pPr>
                      <w:spacing w:before="69"/>
                      <w:ind w:left="5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Cenema</w:t>
                    </w:r>
                  </w:p>
                </w:txbxContent>
              </v:textbox>
              <v:fill type="solid"/>
              <w10:wrap type="none"/>
            </v:shape>
            <v:shape style="position:absolute;left:3199;top:3863;width:86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Esso-BBC</w:t>
                    </w:r>
                  </w:p>
                </w:txbxContent>
              </v:textbox>
              <w10:wrap type="none"/>
            </v:shape>
            <v:shape style="position:absolute;left:540;top:3853;width:1715;height:234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</w:tabs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4.</w:t>
                      <w:tab/>
                      <w:t>Respondent’s</w:t>
                    </w:r>
                  </w:p>
                </w:txbxContent>
              </v:textbox>
              <w10:wrap type="none"/>
            </v:shape>
            <v:shape style="position:absolute;left:9372;top:3479;width:1860;height:392" type="#_x0000_t202" filled="false" stroked="false">
              <v:textbox inset="0,0,0,0">
                <w:txbxContent>
                  <w:p>
                    <w:pPr>
                      <w:spacing w:before="114"/>
                      <w:ind w:left="27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</w:r>
                    <w:r>
                      <w:rPr>
                        <w:i/>
                        <w:sz w:val="24"/>
                      </w:rPr>
                      <w:t>please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specify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9602;top:2877;width:1265;height:192" type="#_x0000_t202" filled="true" fillcolor="#808080" stroked="false">
              <v:textbox inset="0,0,0,0">
                <w:txbxContent>
                  <w:p>
                    <w:pPr>
                      <w:spacing w:line="192" w:lineRule="exact" w:before="0"/>
                      <w:ind w:left="0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Above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35years</w:t>
                    </w:r>
                  </w:p>
                </w:txbxContent>
              </v:textbox>
              <v:fill type="solid"/>
              <w10:wrap type="none"/>
            </v:shape>
            <v:shape style="position:absolute;left:7520;top:2877;width:1291;height:471" type="#_x0000_t202" filled="true" fillcolor="#a6a6a6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25-35years</w:t>
                    </w:r>
                  </w:p>
                </w:txbxContent>
              </v:textbox>
              <v:fill type="solid"/>
              <w10:wrap type="none"/>
            </v:shape>
            <v:shape style="position:absolute;left:540;top:2877;width:166;height:192" type="#_x0000_t202" filled="true" fillcolor="#808080" stroked="false">
              <v:textbox inset="0,0,0,0">
                <w:txbxContent>
                  <w:p>
                    <w:pPr>
                      <w:spacing w:line="192" w:lineRule="exact" w:before="0"/>
                      <w:ind w:left="0" w:right="-15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3.</w:t>
                    </w:r>
                  </w:p>
                </w:txbxContent>
              </v:textbox>
              <v:fill type="solid"/>
              <w10:wrap type="none"/>
            </v:shape>
            <v:shape style="position:absolute;left:8820;top:1163;width:1372;height:838" type="#_x0000_t202" filled="true" fillcolor="#bebebe" stroked="false">
              <v:textbox inset="0,0,0,0">
                <w:txbxContent>
                  <w:p>
                    <w:pPr>
                      <w:spacing w:before="11"/>
                      <w:ind w:left="78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PHD</w:t>
                    </w:r>
                  </w:p>
                </w:txbxContent>
              </v:textbox>
              <v:fill type="solid"/>
              <w10:wrap type="none"/>
            </v:shape>
            <v:shape style="position:absolute;left:4846;top:1163;width:1645;height:836" type="#_x0000_t202" filled="true" fillcolor="#bebebe" stroked="false">
              <v:textbox inset="0,0,0,0">
                <w:txbxContent>
                  <w:p>
                    <w:pPr>
                      <w:spacing w:before="11"/>
                      <w:ind w:left="51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B.Tech</w:t>
                    </w:r>
                  </w:p>
                </w:txbxContent>
              </v:textbox>
              <v:fill type="solid"/>
              <w10:wrap type="none"/>
            </v:shape>
            <v:shape style="position:absolute;left:2201;top:5400;width:778;height:276" type="#_x0000_t202" filled="true" fillcolor="#808080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Change</w:t>
                    </w:r>
                  </w:p>
                </w:txbxContent>
              </v:textbox>
              <v:fill type="solid"/>
              <w10:wrap type="none"/>
            </v:shape>
            <v:shape style="position:absolute;left:1020;top:5400;width:980;height:276" type="#_x0000_t202" filled="true" fillcolor="#808080" stroked="false">
              <v:textbox inset="0,0,0,0">
                <w:txbxContent>
                  <w:p>
                    <w:pPr>
                      <w:spacing w:line="273" w:lineRule="exact" w:before="0"/>
                      <w:ind w:left="0" w:right="-15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Land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Use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t>Estate Surveyors</w:t>
      </w:r>
      <w:r>
        <w:rPr>
          <w:spacing w:val="1"/>
        </w:rPr>
        <w:t> </w:t>
      </w:r>
      <w:r>
        <w:rPr/>
        <w:t>Planning</w:t>
      </w:r>
      <w:r>
        <w:rPr>
          <w:spacing w:val="-15"/>
        </w:rPr>
        <w:t> </w:t>
      </w:r>
      <w:r>
        <w:rPr/>
        <w:t>Officials</w:t>
      </w:r>
    </w:p>
    <w:p>
      <w:pPr>
        <w:spacing w:after="0" w:line="360" w:lineRule="auto"/>
        <w:sectPr>
          <w:pgSz w:w="11900" w:h="16840"/>
          <w:pgMar w:header="0" w:footer="1156" w:top="1580" w:bottom="1360" w:left="44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tabs>
          <w:tab w:pos="3801" w:val="left" w:leader="none"/>
        </w:tabs>
        <w:spacing w:before="0"/>
        <w:ind w:left="1540" w:right="0" w:firstLine="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B:</w:t>
        <w:tab/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ind w:left="1540"/>
      </w:pPr>
      <w:r>
        <w:rPr/>
        <w:t>Please</w:t>
      </w:r>
      <w:r>
        <w:rPr>
          <w:spacing w:val="-2"/>
        </w:rPr>
        <w:t> </w:t>
      </w:r>
      <w:r>
        <w:rPr/>
        <w:t>tick only</w:t>
      </w:r>
      <w:r>
        <w:rPr>
          <w:spacing w:val="-6"/>
        </w:rPr>
        <w:t> </w:t>
      </w:r>
      <w:r>
        <w:rPr/>
        <w:t>one</w:t>
      </w:r>
      <w:r>
        <w:rPr>
          <w:spacing w:val="-1"/>
        </w:rPr>
        <w:t> </w:t>
      </w:r>
      <w:r>
        <w:rPr/>
        <w:t>ranking</w:t>
      </w:r>
      <w:r>
        <w:rPr>
          <w:spacing w:val="-3"/>
        </w:rPr>
        <w:t> </w:t>
      </w:r>
      <w:r>
        <w:rPr/>
        <w:t>option box</w:t>
      </w:r>
      <w:r>
        <w:rPr>
          <w:spacing w:val="1"/>
        </w:rPr>
        <w:t> </w:t>
      </w:r>
      <w:r>
        <w:rPr/>
        <w:t>per question in</w:t>
      </w:r>
      <w:r>
        <w:rPr>
          <w:spacing w:val="-1"/>
        </w:rPr>
        <w:t> </w:t>
      </w:r>
      <w:r>
        <w:rPr/>
        <w:t>this section</w:t>
      </w:r>
      <w:r>
        <w:rPr>
          <w:spacing w:val="-1"/>
        </w:rPr>
        <w:t> </w:t>
      </w:r>
      <w:r>
        <w:rPr/>
        <w:t>as applicable.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64" w:lineRule="auto"/>
        <w:ind w:left="1540" w:right="1789" w:firstLine="59"/>
      </w:pPr>
      <w:r>
        <w:rPr/>
        <w:drawing>
          <wp:anchor distT="0" distB="0" distL="0" distR="0" allowOverlap="1" layoutInCell="1" locked="0" behindDoc="1" simplePos="0" relativeHeight="484808192">
            <wp:simplePos x="0" y="0"/>
            <wp:positionH relativeFrom="page">
              <wp:posOffset>4725289</wp:posOffset>
            </wp:positionH>
            <wp:positionV relativeFrom="paragraph">
              <wp:posOffset>1947076</wp:posOffset>
            </wp:positionV>
            <wp:extent cx="133102" cy="163353"/>
            <wp:effectExtent l="0" t="0" r="0" b="0"/>
            <wp:wrapNone/>
            <wp:docPr id="3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02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Key: SD- Strongly Disagree; D- Disagree; M- Moderate; A- Agreed; SA- Strongly</w:t>
      </w:r>
      <w:r>
        <w:rPr>
          <w:spacing w:val="-57"/>
        </w:rPr>
        <w:t> </w:t>
      </w:r>
      <w:r>
        <w:rPr/>
        <w:t>Agreed.</w:t>
      </w:r>
    </w:p>
    <w:tbl>
      <w:tblPr>
        <w:tblW w:w="0" w:type="auto"/>
        <w:jc w:val="left"/>
        <w:tblInd w:w="1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99"/>
        <w:gridCol w:w="4454"/>
        <w:gridCol w:w="279"/>
        <w:gridCol w:w="111"/>
        <w:gridCol w:w="101"/>
        <w:gridCol w:w="439"/>
        <w:gridCol w:w="540"/>
        <w:gridCol w:w="499"/>
        <w:gridCol w:w="521"/>
        <w:gridCol w:w="540"/>
      </w:tblGrid>
      <w:tr>
        <w:trPr>
          <w:trHeight w:val="1743" w:hRule="atLeast"/>
        </w:trPr>
        <w:tc>
          <w:tcPr>
            <w:tcW w:w="641" w:type="dxa"/>
            <w:tcBorders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before="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943" w:type="dxa"/>
            <w:gridSpan w:val="4"/>
            <w:tcBorders>
              <w:top w:val="single" w:sz="18" w:space="0" w:color="000000"/>
              <w:left w:val="single" w:sz="8" w:space="0" w:color="BEBEBE"/>
              <w:bottom w:val="single" w:sz="12" w:space="0" w:color="000000"/>
            </w:tcBorders>
            <w:shd w:val="clear" w:color="auto" w:fill="C0C0C0"/>
          </w:tcPr>
          <w:p>
            <w:pPr>
              <w:pStyle w:val="TableParagraph"/>
              <w:tabs>
                <w:tab w:pos="1540" w:val="left" w:leader="none"/>
                <w:tab w:pos="2687" w:val="left" w:leader="none"/>
                <w:tab w:pos="2800" w:val="left" w:leader="none"/>
                <w:tab w:pos="4502" w:val="left" w:leader="none"/>
              </w:tabs>
              <w:spacing w:line="276" w:lineRule="auto" w:before="3"/>
              <w:ind w:left="9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Common</w:t>
              <w:tab/>
              <w:t>Factors</w:t>
              <w:tab/>
              <w:tab/>
              <w:t>Responsible</w:t>
              <w:tab/>
            </w:r>
            <w:r>
              <w:rPr>
                <w:b/>
                <w:spacing w:val="-1"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Commercial</w:t>
            </w:r>
            <w:r>
              <w:rPr>
                <w:b/>
                <w:spacing w:val="93"/>
                <w:sz w:val="24"/>
              </w:rPr>
              <w:t> </w:t>
            </w:r>
            <w:r>
              <w:rPr>
                <w:b/>
                <w:sz w:val="24"/>
              </w:rPr>
              <w:t>Activities</w:t>
              <w:tab/>
              <w:t>Changing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Locations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Central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Districts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Residential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Areas 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Area.</w:t>
            </w:r>
          </w:p>
        </w:tc>
        <w:tc>
          <w:tcPr>
            <w:tcW w:w="540" w:type="dxa"/>
            <w:gridSpan w:val="2"/>
            <w:shd w:val="clear" w:color="auto" w:fill="BEBEBE"/>
          </w:tcPr>
          <w:p>
            <w:pPr>
              <w:pStyle w:val="TableParagraph"/>
              <w:spacing w:before="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40" w:type="dxa"/>
            <w:shd w:val="clear" w:color="auto" w:fill="BEBEBE"/>
          </w:tcPr>
          <w:p>
            <w:pPr>
              <w:pStyle w:val="TableParagraph"/>
              <w:spacing w:before="3"/>
              <w:ind w:left="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before="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521" w:type="dxa"/>
            <w:shd w:val="clear" w:color="auto" w:fill="BEBEBE"/>
          </w:tcPr>
          <w:p>
            <w:pPr>
              <w:pStyle w:val="TableParagraph"/>
              <w:spacing w:before="3"/>
              <w:ind w:left="9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  <w:shd w:val="clear" w:color="auto" w:fill="BEBEBE"/>
          </w:tcPr>
          <w:p>
            <w:pPr>
              <w:pStyle w:val="TableParagraph"/>
              <w:spacing w:before="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</w:tr>
      <w:tr>
        <w:trPr>
          <w:trHeight w:val="243" w:hRule="atLeast"/>
        </w:trPr>
        <w:tc>
          <w:tcPr>
            <w:tcW w:w="641" w:type="dxa"/>
            <w:vMerge w:val="restart"/>
            <w:shd w:val="clear" w:color="auto" w:fill="D9D9D9"/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32" w:type="dxa"/>
            <w:gridSpan w:val="3"/>
            <w:tcBorders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line="224" w:lineRule="exact"/>
              <w:ind w:left="97"/>
              <w:rPr>
                <w:sz w:val="24"/>
              </w:rPr>
            </w:pPr>
            <w:r>
              <w:rPr>
                <w:sz w:val="24"/>
              </w:rPr>
              <w:t>Increasing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Premises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11" w:type="dxa"/>
            <w:tcBorders>
              <w:left w:val="nil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" w:type="dxa"/>
            <w:tcBorders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vMerge w:val="restart"/>
            <w:shd w:val="clear" w:color="auto" w:fill="F1F1F1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  <w:vMerge w:val="restart"/>
            <w:shd w:val="clear" w:color="auto" w:fill="D9D9D9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  <w:vMerge w:val="restart"/>
            <w:shd w:val="clear" w:color="auto" w:fill="F1F1F1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vMerge w:val="restart"/>
            <w:shd w:val="clear" w:color="auto" w:fill="D9D9D9"/>
          </w:tcPr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61" w:hRule="atLeast"/>
        </w:trPr>
        <w:tc>
          <w:tcPr>
            <w:tcW w:w="64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3" w:type="dxa"/>
            <w:gridSpan w:val="4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line="264" w:lineRule="exact" w:before="78"/>
              <w:ind w:left="97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540" w:type="dxa"/>
            <w:gridSpan w:val="2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4" w:lineRule="exact" w:before="78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641" w:type="dxa"/>
            <w:vMerge w:val="restart"/>
            <w:shd w:val="clear" w:color="auto" w:fill="F1F1F1"/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3" w:type="dxa"/>
            <w:gridSpan w:val="2"/>
            <w:tcBorders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line="229" w:lineRule="exact"/>
              <w:ind w:left="97" w:right="-15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Districts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  <w:tcBorders>
              <w:left w:val="nil"/>
              <w:bottom w:val="nil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vMerge w:val="restart"/>
            <w:shd w:val="clear" w:color="auto" w:fill="D9D9D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64" w:lineRule="exact" w:before="1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  <w:vMerge w:val="restart"/>
            <w:shd w:val="clear" w:color="auto" w:fill="F1F1F1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64" w:lineRule="exact" w:before="1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  <w:vMerge w:val="restart"/>
            <w:shd w:val="clear" w:color="auto" w:fill="D9D9D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64" w:lineRule="exact" w:before="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vMerge w:val="restart"/>
            <w:shd w:val="clear" w:color="auto" w:fill="F1F1F1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64" w:lineRule="exact" w:before="1"/>
              <w:ind w:lef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59" w:hRule="atLeast"/>
        </w:trPr>
        <w:tc>
          <w:tcPr>
            <w:tcW w:w="64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3" w:type="dxa"/>
            <w:gridSpan w:val="4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line="264" w:lineRule="exact" w:before="75"/>
              <w:ind w:left="97"/>
              <w:rPr>
                <w:sz w:val="24"/>
              </w:rPr>
            </w:pPr>
            <w:r>
              <w:rPr>
                <w:sz w:val="24"/>
              </w:rPr>
              <w:t>Contain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540" w:type="dxa"/>
            <w:gridSpan w:val="2"/>
            <w:tcBorders>
              <w:top w:val="nil"/>
            </w:tcBorders>
            <w:shd w:val="clear" w:color="auto" w:fill="F1F1F1"/>
          </w:tcPr>
          <w:p>
            <w:pPr>
              <w:pStyle w:val="TableParagraph"/>
              <w:spacing w:line="264" w:lineRule="exact" w:before="75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0" w:hRule="atLeast"/>
        </w:trPr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43" w:type="dxa"/>
            <w:gridSpan w:val="4"/>
            <w:shd w:val="clear" w:color="auto" w:fill="F1F1F1"/>
          </w:tcPr>
          <w:p>
            <w:pPr>
              <w:pStyle w:val="TableParagraph"/>
              <w:spacing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Maximization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Commercial</w:t>
            </w:r>
          </w:p>
          <w:p>
            <w:pPr>
              <w:pStyle w:val="TableParagraph"/>
              <w:spacing w:line="264" w:lineRule="exact" w:before="86"/>
              <w:ind w:left="97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Users</w:t>
            </w:r>
          </w:p>
        </w:tc>
        <w:tc>
          <w:tcPr>
            <w:tcW w:w="540" w:type="dxa"/>
            <w:gridSpan w:val="2"/>
            <w:shd w:val="clear" w:color="auto" w:fill="D9D9D9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  <w:shd w:val="clear" w:color="auto" w:fill="F1F1F1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  <w:shd w:val="clear" w:color="auto" w:fill="D9D9D9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  <w:shd w:val="clear" w:color="auto" w:fill="F1F1F1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641" w:type="dxa"/>
            <w:shd w:val="clear" w:color="auto" w:fill="F1F1F1"/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" w:type="dxa"/>
            <w:tcBorders>
              <w:right w:val="nil"/>
            </w:tcBorders>
            <w:shd w:val="clear" w:color="auto" w:fill="D9D9D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4" w:type="dxa"/>
            <w:gridSpan w:val="3"/>
            <w:tcBorders>
              <w:left w:val="nil"/>
            </w:tcBorders>
            <w:shd w:val="clear" w:color="auto" w:fill="D9D9D9"/>
          </w:tcPr>
          <w:p>
            <w:pPr>
              <w:pStyle w:val="TableParagraph"/>
              <w:spacing w:line="258" w:lineRule="exact"/>
              <w:ind w:left="87"/>
              <w:rPr>
                <w:sz w:val="24"/>
              </w:rPr>
            </w:pPr>
            <w:r>
              <w:rPr>
                <w:sz w:val="24"/>
              </w:rPr>
              <w:t>Easy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Accessibility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Residential Areas</w:t>
            </w:r>
          </w:p>
        </w:tc>
        <w:tc>
          <w:tcPr>
            <w:tcW w:w="540" w:type="dxa"/>
            <w:gridSpan w:val="2"/>
            <w:shd w:val="clear" w:color="auto" w:fill="F1F1F1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  <w:shd w:val="clear" w:color="auto" w:fill="D9D9D9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  <w:shd w:val="clear" w:color="auto" w:fill="F1F1F1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264" w:lineRule="exact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  <w:shd w:val="clear" w:color="auto" w:fill="D9D9D9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shd w:val="clear" w:color="auto" w:fill="F1F1F1"/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spacing w:line="264" w:lineRule="exact"/>
              <w:ind w:lef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27" w:hRule="atLeast"/>
        </w:trPr>
        <w:tc>
          <w:tcPr>
            <w:tcW w:w="641" w:type="dxa"/>
            <w:shd w:val="clear" w:color="auto" w:fill="D9D9D9"/>
          </w:tcPr>
          <w:p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4" w:type="dxa"/>
            <w:gridSpan w:val="3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spacing w:line="260" w:lineRule="exact"/>
              <w:ind w:left="8"/>
              <w:rPr>
                <w:sz w:val="24"/>
              </w:rPr>
            </w:pPr>
            <w:r>
              <w:rPr>
                <w:w w:val="95"/>
                <w:sz w:val="24"/>
              </w:rPr>
              <w:t>Ageing</w:t>
            </w:r>
            <w:r>
              <w:rPr>
                <w:spacing w:val="2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Building</w:t>
            </w:r>
            <w:r>
              <w:rPr>
                <w:spacing w:val="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/Physical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Obsolesce</w:t>
            </w:r>
            <w:r>
              <w:rPr>
                <w:spacing w:val="2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Housing</w:t>
            </w:r>
          </w:p>
          <w:p>
            <w:pPr>
              <w:pStyle w:val="TableParagraph"/>
              <w:spacing w:line="264" w:lineRule="exact" w:before="84"/>
              <w:ind w:left="8"/>
              <w:rPr>
                <w:sz w:val="24"/>
              </w:rPr>
            </w:pPr>
            <w:r>
              <w:rPr>
                <w:sz w:val="24"/>
              </w:rPr>
              <w:t>Stock</w:t>
            </w:r>
          </w:p>
        </w:tc>
        <w:tc>
          <w:tcPr>
            <w:tcW w:w="540" w:type="dxa"/>
            <w:gridSpan w:val="2"/>
            <w:shd w:val="clear" w:color="auto" w:fill="D9D9D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64" w:lineRule="exact" w:before="1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  <w:shd w:val="clear" w:color="auto" w:fill="F1F1F1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64" w:lineRule="exact" w:before="1"/>
              <w:ind w:left="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" w:type="dxa"/>
            <w:shd w:val="clear" w:color="auto" w:fill="D9D9D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64" w:lineRule="exact" w:before="1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  <w:shd w:val="clear" w:color="auto" w:fill="F1F1F1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64" w:lineRule="exact" w:before="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64" w:lineRule="exact" w:before="1"/>
              <w:ind w:lef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after="14"/>
        <w:ind w:left="1540" w:right="2295"/>
      </w:pPr>
      <w:r>
        <w:rPr/>
        <w:t>Key: VLE-Very</w:t>
      </w:r>
      <w:r>
        <w:rPr>
          <w:spacing w:val="-5"/>
        </w:rPr>
        <w:t> </w:t>
      </w:r>
      <w:r>
        <w:rPr/>
        <w:t>Low</w:t>
      </w:r>
      <w:r>
        <w:rPr>
          <w:spacing w:val="-1"/>
        </w:rPr>
        <w:t> </w:t>
      </w:r>
      <w:r>
        <w:rPr/>
        <w:t>Effect; LE-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Effect;</w:t>
      </w:r>
      <w:r>
        <w:rPr>
          <w:spacing w:val="-2"/>
        </w:rPr>
        <w:t> </w:t>
      </w:r>
      <w:r>
        <w:rPr/>
        <w:t>M-</w:t>
      </w:r>
      <w:r>
        <w:rPr>
          <w:spacing w:val="-2"/>
        </w:rPr>
        <w:t> </w:t>
      </w:r>
      <w:r>
        <w:rPr/>
        <w:t>Moderate;</w:t>
      </w:r>
      <w:r>
        <w:rPr>
          <w:spacing w:val="-2"/>
        </w:rPr>
        <w:t> </w:t>
      </w:r>
      <w:r>
        <w:rPr/>
        <w:t>HE-</w:t>
      </w:r>
      <w:r>
        <w:rPr>
          <w:spacing w:val="-3"/>
        </w:rPr>
        <w:t> </w:t>
      </w:r>
      <w:r>
        <w:rPr/>
        <w:t>High</w:t>
      </w:r>
      <w:r>
        <w:rPr>
          <w:spacing w:val="-1"/>
        </w:rPr>
        <w:t> </w:t>
      </w:r>
      <w:r>
        <w:rPr/>
        <w:t>Effect;</w:t>
      </w:r>
      <w:r>
        <w:rPr>
          <w:spacing w:val="-57"/>
        </w:rPr>
        <w:t> </w:t>
      </w:r>
      <w:r>
        <w:rPr/>
        <w:t>VHE-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High Effect.</w:t>
      </w:r>
    </w:p>
    <w:p>
      <w:pPr>
        <w:pStyle w:val="BodyText"/>
        <w:ind w:left="1430"/>
        <w:rPr>
          <w:sz w:val="20"/>
        </w:rPr>
      </w:pPr>
      <w:r>
        <w:rPr>
          <w:sz w:val="20"/>
        </w:rPr>
        <w:pict>
          <v:group style="width:423.1pt;height:219.05pt;mso-position-horizontal-relative:char;mso-position-vertical-relative:line" coordorigin="0,0" coordsize="8462,4381">
            <v:shape style="position:absolute;left:0;top:0;width:8462;height:4381" type="#_x0000_t75" stroked="false">
              <v:imagedata r:id="rId70" o:title=""/>
            </v:shape>
            <v:shape style="position:absolute;left:110;top:14;width:8080;height:585" type="#_x0000_t202" filled="false" stroked="false">
              <v:textbox inset="0,0,0,0">
                <w:txbxContent>
                  <w:p>
                    <w:pPr>
                      <w:tabs>
                        <w:tab w:pos="640" w:val="left" w:leader="none"/>
                        <w:tab w:pos="5540" w:val="left" w:leader="none"/>
                        <w:tab w:pos="6221" w:val="left" w:leader="none"/>
                        <w:tab w:pos="6740" w:val="left" w:leader="none"/>
                        <w:tab w:pos="7700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S/</w:t>
                      <w:tab/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b/>
                        <w:sz w:val="24"/>
                      </w:rPr>
                      <w:t>ffect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Land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Changes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Housing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Deliv</w:t>
                      <w:tab/>
                      <w:t>VL</w:t>
                      <w:tab/>
                      <w:t>L</w:t>
                      <w:tab/>
                      <w:t>M  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</w:t>
                      <w:tab/>
                      <w:t>VH</w:t>
                    </w:r>
                  </w:p>
                  <w:p>
                    <w:pPr>
                      <w:tabs>
                        <w:tab w:pos="580" w:val="left" w:leader="none"/>
                        <w:tab w:pos="5540" w:val="left" w:leader="none"/>
                        <w:tab w:pos="6221" w:val="left" w:leader="none"/>
                        <w:tab w:pos="7160" w:val="left" w:leader="none"/>
                        <w:tab w:pos="7700" w:val="left" w:leader="none"/>
                      </w:tabs>
                      <w:spacing w:before="43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</w:t>
                      <w:tab/>
                      <w:t>ery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 Bida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Town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(1998-2018)</w:t>
                      <w:tab/>
                      <w:t>E</w:t>
                      <w:tab/>
                      <w:t>E</w:t>
                      <w:tab/>
                      <w:t>E</w:t>
                      <w:tab/>
                      <w:t>E</w:t>
                    </w:r>
                  </w:p>
                </w:txbxContent>
              </v:textbox>
              <w10:wrap type="none"/>
            </v:shape>
            <v:shape style="position:absolute;left:110;top:113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91;top:1130;width:4528;height:91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Decrease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housing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stock closer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Central</w:t>
                    </w:r>
                  </w:p>
                  <w:p>
                    <w:pPr>
                      <w:spacing w:before="8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Districts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Challenges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Land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Control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Measures</w:t>
                    </w:r>
                  </w:p>
                </w:txbxContent>
              </v:textbox>
              <w10:wrap type="none"/>
            </v:shape>
            <v:shape style="position:absolute;left:5650;top:1495;width:13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332;top:1495;width:1079;height:266" type="#_x0000_t202" filled="false" stroked="false">
              <v:textbox inset="0,0,0,0">
                <w:txbxContent>
                  <w:p>
                    <w:pPr>
                      <w:tabs>
                        <w:tab w:pos="518" w:val="left" w:leader="none"/>
                        <w:tab w:pos="938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  <w:tab/>
                    </w:r>
                    <w:r>
                      <w:rPr>
                        <w:sz w:val="24"/>
                        <w:shd w:fill="C0C0C0" w:color="auto" w:val="clear"/>
                      </w:rPr>
                      <w:t>3</w:t>
                    </w:r>
                    <w:r>
                      <w:rPr>
                        <w:sz w:val="24"/>
                      </w:rPr>
                      <w:tab/>
                      <w:t>4</w:t>
                    </w:r>
                  </w:p>
                </w:txbxContent>
              </v:textbox>
              <w10:wrap type="none"/>
            </v:shape>
            <v:shape style="position:absolute;left:7811;top:149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0;top:177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50;top:2141;width:2301;height:266" type="#_x0000_t202" filled="false" stroked="false">
              <v:textbox inset="0,0,0,0">
                <w:txbxContent>
                  <w:p>
                    <w:pPr>
                      <w:tabs>
                        <w:tab w:pos="681" w:val="left" w:leader="none"/>
                        <w:tab w:pos="1200" w:val="left" w:leader="none"/>
                        <w:tab w:pos="1620" w:val="left" w:leader="none"/>
                        <w:tab w:pos="2160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</w:r>
                  </w:p>
                </w:txbxContent>
              </v:textbox>
              <w10:wrap type="none"/>
            </v:shape>
            <v:shape style="position:absolute;left:110;top:242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91;top:2429;width:4755;height:1903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0" w:right="12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Increases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Economic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Activities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Residential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Zo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Areas</w:t>
                    </w:r>
                  </w:p>
                  <w:p>
                    <w:pPr>
                      <w:spacing w:line="209" w:lineRule="exact" w:before="0"/>
                      <w:ind w:left="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shd w:fill="C0C0C0" w:color="auto" w:val="clear"/>
                      </w:rPr>
                      <w:t>Increasing</w:t>
                    </w:r>
                    <w:r>
                      <w:rPr>
                        <w:spacing w:val="-4"/>
                        <w:sz w:val="24"/>
                        <w:shd w:fill="C0C0C0" w:color="auto" w:val="clear"/>
                      </w:rPr>
                      <w:t> </w:t>
                    </w:r>
                    <w:r>
                      <w:rPr>
                        <w:sz w:val="24"/>
                        <w:shd w:fill="C0C0C0" w:color="auto" w:val="clear"/>
                      </w:rPr>
                      <w:t>in</w:t>
                    </w:r>
                    <w:r>
                      <w:rPr>
                        <w:spacing w:val="-1"/>
                        <w:sz w:val="24"/>
                        <w:shd w:fill="C0C0C0" w:color="auto" w:val="clear"/>
                      </w:rPr>
                      <w:t> </w:t>
                    </w:r>
                    <w:r>
                      <w:rPr>
                        <w:sz w:val="24"/>
                        <w:shd w:fill="C0C0C0" w:color="auto" w:val="clear"/>
                      </w:rPr>
                      <w:t>Traffic</w:t>
                    </w:r>
                    <w:r>
                      <w:rPr>
                        <w:spacing w:val="-3"/>
                        <w:sz w:val="24"/>
                        <w:shd w:fill="C0C0C0" w:color="auto" w:val="clear"/>
                      </w:rPr>
                      <w:t> </w:t>
                    </w:r>
                    <w:r>
                      <w:rPr>
                        <w:sz w:val="24"/>
                        <w:shd w:fill="C0C0C0" w:color="auto" w:val="clear"/>
                      </w:rPr>
                      <w:t>Congestions</w:t>
                    </w:r>
                    <w:r>
                      <w:rPr>
                        <w:spacing w:val="1"/>
                        <w:sz w:val="24"/>
                        <w:shd w:fill="C0C0C0" w:color="auto" w:val="clear"/>
                      </w:rPr>
                      <w:t> </w:t>
                    </w:r>
                    <w:r>
                      <w:rPr>
                        <w:sz w:val="24"/>
                        <w:shd w:fill="C0C0C0" w:color="auto" w:val="clear"/>
                      </w:rPr>
                      <w:t>&amp;</w:t>
                    </w:r>
                    <w:r>
                      <w:rPr>
                        <w:spacing w:val="-3"/>
                        <w:sz w:val="24"/>
                        <w:shd w:fill="C0C0C0" w:color="auto" w:val="clear"/>
                      </w:rPr>
                      <w:t> </w:t>
                    </w:r>
                    <w:r>
                      <w:rPr>
                        <w:sz w:val="24"/>
                        <w:shd w:fill="C0C0C0" w:color="auto" w:val="clear"/>
                      </w:rPr>
                      <w:t>Formation</w:t>
                    </w:r>
                  </w:p>
                  <w:p>
                    <w:pPr>
                      <w:spacing w:before="76"/>
                      <w:ind w:left="7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Slums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Residential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Areas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Increasing Land/Property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Values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Residenti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Neighbourhoods</w:t>
                    </w:r>
                  </w:p>
                </w:txbxContent>
              </v:textbox>
              <w10:wrap type="none"/>
            </v:shape>
            <v:shape style="position:absolute;left:5650;top:2789;width:13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332;top:2789;width:1079;height:266" type="#_x0000_t202" filled="false" stroked="false">
              <v:textbox inset="0,0,0,0">
                <w:txbxContent>
                  <w:p>
                    <w:pPr>
                      <w:tabs>
                        <w:tab w:pos="518" w:val="left" w:leader="none"/>
                        <w:tab w:pos="938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  <w:tab/>
                    </w:r>
                    <w:r>
                      <w:rPr>
                        <w:sz w:val="24"/>
                        <w:shd w:fill="C0C0C0" w:color="auto" w:val="clear"/>
                      </w:rPr>
                      <w:t>3</w:t>
                    </w:r>
                    <w:r>
                      <w:rPr>
                        <w:sz w:val="24"/>
                      </w:rPr>
                      <w:tab/>
                      <w:t>4</w:t>
                    </w:r>
                  </w:p>
                </w:txbxContent>
              </v:textbox>
              <w10:wrap type="none"/>
            </v:shape>
            <v:shape style="position:absolute;left:7811;top:278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0;top:307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650;top:3441;width:13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332;top:344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851;top:344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271;top:344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811;top:344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0;top:372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650;top:4065;width:13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332;top:406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851;top:406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271;top:406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811;top:406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0"/>
        <w:ind w:left="1540"/>
      </w:pP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participating</w:t>
      </w:r>
    </w:p>
    <w:p>
      <w:pPr>
        <w:spacing w:after="0"/>
        <w:sectPr>
          <w:pgSz w:w="11900" w:h="16840"/>
          <w:pgMar w:header="0" w:footer="1156" w:top="1580" w:bottom="1340" w:left="44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1"/>
        <w:ind w:left="1446" w:right="1526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3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1260475</wp:posOffset>
            </wp:positionH>
            <wp:positionV relativeFrom="paragraph">
              <wp:posOffset>180126</wp:posOffset>
            </wp:positionV>
            <wp:extent cx="5991230" cy="4495800"/>
            <wp:effectExtent l="0" t="0" r="0" b="0"/>
            <wp:wrapTopAndBottom/>
            <wp:docPr id="33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7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23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540"/>
      </w:pPr>
      <w:r>
        <w:rPr/>
        <w:t>Bida</w:t>
      </w:r>
      <w:r>
        <w:rPr>
          <w:spacing w:val="-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Plan 1980-2000;</w:t>
      </w:r>
      <w:r>
        <w:rPr>
          <w:spacing w:val="-1"/>
        </w:rPr>
        <w:t> </w:t>
      </w:r>
      <w:r>
        <w:rPr/>
        <w:t>Map12,</w:t>
      </w:r>
      <w:r>
        <w:rPr>
          <w:spacing w:val="-1"/>
        </w:rPr>
        <w:t> </w:t>
      </w:r>
      <w:r>
        <w:rPr/>
        <w:t>Option</w:t>
      </w:r>
      <w:r>
        <w:rPr>
          <w:spacing w:val="-1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ind w:left="1540"/>
      </w:pPr>
      <w:r>
        <w:rPr/>
        <w:t>Source: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Lands</w:t>
      </w:r>
      <w:r>
        <w:rPr>
          <w:spacing w:val="-1"/>
        </w:rPr>
        <w:t> </w:t>
      </w:r>
      <w:r>
        <w:rPr/>
        <w:t>and Housing,</w:t>
      </w:r>
      <w:r>
        <w:rPr>
          <w:spacing w:val="1"/>
        </w:rPr>
        <w:t> </w:t>
      </w:r>
      <w:r>
        <w:rPr/>
        <w:t>Bida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(2019)</w:t>
      </w:r>
    </w:p>
    <w:p>
      <w:pPr>
        <w:spacing w:after="0"/>
        <w:sectPr>
          <w:pgSz w:w="11900" w:h="16840"/>
          <w:pgMar w:header="0" w:footer="1156" w:top="1580" w:bottom="1400" w:left="44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1"/>
        <w:ind w:left="1446" w:right="1524"/>
        <w:jc w:val="center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3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1260475</wp:posOffset>
            </wp:positionH>
            <wp:positionV relativeFrom="paragraph">
              <wp:posOffset>180126</wp:posOffset>
            </wp:positionV>
            <wp:extent cx="5999571" cy="4200525"/>
            <wp:effectExtent l="0" t="0" r="0" b="0"/>
            <wp:wrapTopAndBottom/>
            <wp:docPr id="35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8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571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1540"/>
      </w:pPr>
      <w:r>
        <w:rPr/>
        <w:t>Bida</w:t>
      </w:r>
      <w:r>
        <w:rPr>
          <w:spacing w:val="-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Land Use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1980-2000; Map14,</w:t>
      </w:r>
      <w:r>
        <w:rPr>
          <w:spacing w:val="-1"/>
        </w:rPr>
        <w:t> </w:t>
      </w:r>
      <w:r>
        <w:rPr/>
        <w:t>Option</w:t>
      </w:r>
      <w:r>
        <w:rPr>
          <w:spacing w:val="-1"/>
        </w:rPr>
        <w:t> </w:t>
      </w:r>
      <w:r>
        <w:rPr/>
        <w:t>3</w:t>
      </w:r>
    </w:p>
    <w:p>
      <w:pPr>
        <w:pStyle w:val="BodyText"/>
      </w:pPr>
    </w:p>
    <w:p>
      <w:pPr>
        <w:pStyle w:val="BodyText"/>
        <w:ind w:left="1540"/>
      </w:pPr>
      <w:r>
        <w:rPr/>
        <w:t>Source: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Lands</w:t>
      </w:r>
      <w:r>
        <w:rPr>
          <w:spacing w:val="-1"/>
        </w:rPr>
        <w:t> </w:t>
      </w:r>
      <w:r>
        <w:rPr/>
        <w:t>and Housing,</w:t>
      </w:r>
      <w:r>
        <w:rPr>
          <w:spacing w:val="1"/>
        </w:rPr>
        <w:t> </w:t>
      </w:r>
      <w:r>
        <w:rPr/>
        <w:t>Bida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(2019)</w:t>
      </w:r>
    </w:p>
    <w:p>
      <w:pPr>
        <w:spacing w:after="0"/>
        <w:sectPr>
          <w:pgSz w:w="11900" w:h="16840"/>
          <w:pgMar w:header="0" w:footer="1156" w:top="1580" w:bottom="1400" w:left="44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1"/>
        <w:ind w:left="1446" w:right="1527"/>
        <w:jc w:val="center"/>
      </w:pPr>
      <w:r>
        <w:rPr/>
        <w:t>APPENDEX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1260475</wp:posOffset>
            </wp:positionH>
            <wp:positionV relativeFrom="paragraph">
              <wp:posOffset>238571</wp:posOffset>
            </wp:positionV>
            <wp:extent cx="5772056" cy="5029200"/>
            <wp:effectExtent l="0" t="0" r="0" b="0"/>
            <wp:wrapTopAndBottom/>
            <wp:docPr id="37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9.jpe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056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3"/>
        <w:ind w:left="1600"/>
      </w:pPr>
      <w:r>
        <w:rPr/>
        <w:t>Bida</w:t>
      </w:r>
      <w:r>
        <w:rPr>
          <w:spacing w:val="-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Land Use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1980-2000; Map15,</w:t>
      </w:r>
      <w:r>
        <w:rPr>
          <w:spacing w:val="-1"/>
        </w:rPr>
        <w:t> </w:t>
      </w:r>
      <w:r>
        <w:rPr/>
        <w:t>Option</w:t>
      </w:r>
      <w:r>
        <w:rPr>
          <w:spacing w:val="-1"/>
        </w:rPr>
        <w:t> </w:t>
      </w:r>
      <w:r>
        <w:rPr/>
        <w:t>4</w:t>
      </w:r>
    </w:p>
    <w:p>
      <w:pPr>
        <w:pStyle w:val="BodyText"/>
      </w:pPr>
    </w:p>
    <w:p>
      <w:pPr>
        <w:pStyle w:val="BodyText"/>
        <w:ind w:left="1540"/>
      </w:pPr>
      <w:r>
        <w:rPr/>
        <w:t>Source: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 Ministry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Lands</w:t>
      </w:r>
      <w:r>
        <w:rPr>
          <w:spacing w:val="-1"/>
        </w:rPr>
        <w:t> </w:t>
      </w:r>
      <w:r>
        <w:rPr/>
        <w:t>and Housing,</w:t>
      </w:r>
      <w:r>
        <w:rPr>
          <w:spacing w:val="1"/>
        </w:rPr>
        <w:t> </w:t>
      </w:r>
      <w:r>
        <w:rPr/>
        <w:t>Bida Area</w:t>
      </w:r>
      <w:r>
        <w:rPr>
          <w:spacing w:val="-2"/>
        </w:rPr>
        <w:t> </w:t>
      </w:r>
      <w:r>
        <w:rPr/>
        <w:t>Office</w:t>
      </w:r>
      <w:r>
        <w:rPr>
          <w:spacing w:val="-1"/>
        </w:rPr>
        <w:t> </w:t>
      </w:r>
      <w:r>
        <w:rPr/>
        <w:t>(2019)</w:t>
      </w:r>
    </w:p>
    <w:p>
      <w:pPr>
        <w:spacing w:after="0"/>
        <w:sectPr>
          <w:pgSz w:w="11900" w:h="16840"/>
          <w:pgMar w:header="0" w:footer="1156" w:top="1580" w:bottom="1400" w:left="44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446" w:right="1037"/>
        <w:jc w:val="center"/>
      </w:pPr>
      <w:r>
        <w:rPr/>
        <w:t>APPENDEX</w:t>
      </w:r>
      <w:r>
        <w:rPr>
          <w:spacing w:val="-1"/>
        </w:rPr>
        <w:t> </w:t>
      </w:r>
      <w:r>
        <w:rPr/>
        <w:t>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1260475</wp:posOffset>
            </wp:positionH>
            <wp:positionV relativeFrom="paragraph">
              <wp:posOffset>98884</wp:posOffset>
            </wp:positionV>
            <wp:extent cx="5723351" cy="5791200"/>
            <wp:effectExtent l="0" t="0" r="0" b="0"/>
            <wp:wrapTopAndBottom/>
            <wp:docPr id="39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0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351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70" w:lineRule="auto"/>
        <w:ind w:left="1900" w:right="1790" w:hanging="288"/>
      </w:pPr>
      <w:r>
        <w:rPr/>
        <w:t>Bida</w:t>
      </w:r>
      <w:r>
        <w:rPr>
          <w:spacing w:val="2"/>
        </w:rPr>
        <w:t> </w:t>
      </w:r>
      <w:r>
        <w:rPr/>
        <w:t>Old</w:t>
      </w:r>
      <w:r>
        <w:rPr>
          <w:spacing w:val="2"/>
        </w:rPr>
        <w:t> </w:t>
      </w:r>
      <w:r>
        <w:rPr/>
        <w:t>Market</w:t>
      </w:r>
      <w:r>
        <w:rPr>
          <w:spacing w:val="2"/>
        </w:rPr>
        <w:t> </w:t>
      </w:r>
      <w:r>
        <w:rPr/>
        <w:t>Sit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 Proposed</w:t>
      </w:r>
      <w:r>
        <w:rPr>
          <w:spacing w:val="5"/>
        </w:rPr>
        <w:t> </w:t>
      </w:r>
      <w:r>
        <w:rPr/>
        <w:t>Land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Plan</w:t>
      </w:r>
      <w:r>
        <w:rPr>
          <w:spacing w:val="2"/>
        </w:rPr>
        <w:t> </w:t>
      </w:r>
      <w:r>
        <w:rPr/>
        <w:t>1980-2000;</w:t>
      </w:r>
      <w:r>
        <w:rPr>
          <w:spacing w:val="2"/>
        </w:rPr>
        <w:t> </w:t>
      </w:r>
      <w:r>
        <w:rPr/>
        <w:t>Action</w:t>
      </w:r>
      <w:r>
        <w:rPr>
          <w:spacing w:val="2"/>
        </w:rPr>
        <w:t> </w:t>
      </w:r>
      <w:r>
        <w:rPr/>
        <w:t>Area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6</w:t>
      </w:r>
      <w:r>
        <w:rPr>
          <w:spacing w:val="-1"/>
        </w:rPr>
        <w:t> </w:t>
      </w:r>
      <w:r>
        <w:rPr/>
        <w:t>Source:</w:t>
      </w:r>
      <w:r>
        <w:rPr>
          <w:spacing w:val="-1"/>
        </w:rPr>
        <w:t> </w:t>
      </w:r>
      <w:r>
        <w:rPr/>
        <w:t>Niger State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Lands</w:t>
      </w:r>
      <w:r>
        <w:rPr>
          <w:spacing w:val="-1"/>
        </w:rPr>
        <w:t> </w:t>
      </w:r>
      <w:r>
        <w:rPr/>
        <w:t>and Housing,</w:t>
      </w:r>
      <w:r>
        <w:rPr>
          <w:spacing w:val="1"/>
        </w:rPr>
        <w:t> </w:t>
      </w:r>
      <w:r>
        <w:rPr/>
        <w:t>Bida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(2019).</w:t>
      </w:r>
    </w:p>
    <w:p>
      <w:pPr>
        <w:spacing w:after="0" w:line="470" w:lineRule="auto"/>
        <w:sectPr>
          <w:pgSz w:w="11900" w:h="16840"/>
          <w:pgMar w:header="0" w:footer="1156" w:top="1580" w:bottom="1400" w:left="44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1"/>
        <w:ind w:left="1446" w:right="1290"/>
        <w:jc w:val="center"/>
      </w:pPr>
      <w:r>
        <w:rPr/>
        <w:t>APPENDIX</w:t>
      </w:r>
      <w:r>
        <w:rPr>
          <w:spacing w:val="-3"/>
        </w:rPr>
        <w:t> </w:t>
      </w:r>
      <w:r>
        <w:rPr/>
        <w:t>VI</w:t>
      </w:r>
    </w:p>
    <w:p>
      <w:pPr>
        <w:pStyle w:val="BodyText"/>
        <w:rPr>
          <w:b/>
        </w:rPr>
      </w:pPr>
    </w:p>
    <w:p>
      <w:pPr>
        <w:spacing w:before="0"/>
        <w:ind w:left="268" w:right="1807" w:firstLine="0"/>
        <w:jc w:val="center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Statistics</w:t>
      </w: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5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020"/>
        <w:gridCol w:w="1020"/>
        <w:gridCol w:w="1440"/>
        <w:gridCol w:w="1339"/>
      </w:tblGrid>
      <w:tr>
        <w:trPr>
          <w:trHeight w:val="1124" w:hRule="atLeast"/>
        </w:trPr>
        <w:tc>
          <w:tcPr>
            <w:tcW w:w="1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40" w:type="dxa"/>
          </w:tcPr>
          <w:p>
            <w:pPr>
              <w:pStyle w:val="TableParagraph"/>
              <w:spacing w:line="265" w:lineRule="exact"/>
              <w:ind w:left="311" w:right="108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11" w:right="121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67" w:right="70"/>
              <w:jc w:val="center"/>
              <w:rPr>
                <w:sz w:val="24"/>
              </w:rPr>
            </w:pPr>
            <w:r>
              <w:rPr>
                <w:sz w:val="24"/>
              </w:rPr>
              <w:t>Variance</w:t>
            </w:r>
          </w:p>
        </w:tc>
      </w:tr>
      <w:tr>
        <w:trPr>
          <w:trHeight w:val="403" w:hRule="atLeast"/>
        </w:trPr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Residential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jc w:val="right"/>
              <w:rPr>
                <w:sz w:val="24"/>
              </w:rPr>
            </w:pPr>
            <w:r>
              <w:rPr>
                <w:sz w:val="24"/>
              </w:rPr>
              <w:t>1766.67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701.290</w:t>
            </w:r>
          </w:p>
        </w:tc>
        <w:tc>
          <w:tcPr>
            <w:tcW w:w="1339" w:type="dxa"/>
            <w:tcBorders>
              <w:bottom w:val="nil"/>
            </w:tcBorders>
          </w:tcPr>
          <w:p>
            <w:pPr>
              <w:pStyle w:val="TableParagraph"/>
              <w:spacing w:line="263" w:lineRule="exact"/>
              <w:ind w:left="68" w:right="70"/>
              <w:jc w:val="center"/>
              <w:rPr>
                <w:sz w:val="24"/>
              </w:rPr>
            </w:pPr>
            <w:r>
              <w:rPr>
                <w:sz w:val="24"/>
              </w:rPr>
              <w:t>491808.333</w:t>
            </w:r>
          </w:p>
        </w:tc>
      </w:tr>
      <w:tr>
        <w:trPr>
          <w:trHeight w:val="549" w:hRule="atLeast"/>
        </w:trPr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Commercial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jc w:val="right"/>
              <w:rPr>
                <w:sz w:val="24"/>
              </w:rPr>
            </w:pPr>
            <w:r>
              <w:rPr>
                <w:sz w:val="24"/>
              </w:rPr>
              <w:t>904.33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429.798</w:t>
            </w:r>
          </w:p>
        </w:tc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68" w:right="70"/>
              <w:jc w:val="center"/>
              <w:rPr>
                <w:sz w:val="24"/>
              </w:rPr>
            </w:pPr>
            <w:r>
              <w:rPr>
                <w:sz w:val="24"/>
              </w:rPr>
              <w:t>184726.333</w:t>
            </w:r>
          </w:p>
        </w:tc>
      </w:tr>
      <w:tr>
        <w:trPr>
          <w:trHeight w:val="413" w:hRule="atLeast"/>
        </w:trPr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58" w:val="left" w:leader="none"/>
              </w:tabs>
              <w:spacing w:line="261" w:lineRule="exact" w:before="133"/>
              <w:ind w:left="109"/>
              <w:rPr>
                <w:sz w:val="24"/>
              </w:rPr>
            </w:pPr>
            <w:r>
              <w:rPr>
                <w:sz w:val="24"/>
              </w:rPr>
              <w:t>Valid</w:t>
              <w:tab/>
              <w:t>N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(listwise)</w:t>
            </w: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b/>
          <w:sz w:val="11"/>
        </w:rPr>
      </w:pPr>
    </w:p>
    <w:p>
      <w:pPr>
        <w:spacing w:before="90"/>
        <w:ind w:left="154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SPSS</w:t>
      </w:r>
      <w:r>
        <w:rPr>
          <w:spacing w:val="-1"/>
          <w:sz w:val="24"/>
        </w:rPr>
        <w:t> </w:t>
      </w:r>
      <w:r>
        <w:rPr>
          <w:sz w:val="24"/>
        </w:rPr>
        <w:t>(201)</w:t>
      </w:r>
    </w:p>
    <w:sectPr>
      <w:pgSz w:w="11900" w:h="16840"/>
      <w:pgMar w:header="0" w:footer="1156" w:top="1580" w:bottom="1400" w:left="44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109985pt;margin-top:767.839966pt;width:4.55pt;height:13.05pt;mso-position-horizontal-relative:page;mso-position-vertical-relative:page;z-index:-185395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070007pt;margin-top:714.162659pt;width:18pt;height:21.05pt;mso-position-horizontal-relative:page;mso-position-vertical-relative:page;z-index:-18536448" type="#_x0000_t202" filled="false" stroked="false">
          <v:textbox inset="0,0,0,0">
            <w:txbxContent>
              <w:p>
                <w:pPr>
                  <w:pStyle w:val="BodyText"/>
                  <w:spacing w:before="125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070007pt;margin-top:714.282654pt;width:18pt;height:15.45pt;mso-position-horizontal-relative:page;mso-position-vertical-relative:page;z-index:-18535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010010pt;margin-top:777.06665pt;width:18pt;height:17.350pt;mso-position-horizontal-relative:page;mso-position-vertical-relative:page;z-index:-18535424" type="#_x0000_t202" filled="false" stroked="false">
          <v:textbox inset="0,0,0,0">
            <w:txbxContent>
              <w:p>
                <w:pPr>
                  <w:pStyle w:val="BodyText"/>
                  <w:spacing w:before="5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529999pt;margin-top:777.06665pt;width:18.5pt;height:17.350pt;mso-position-horizontal-relative:page;mso-position-vertical-relative:page;z-index:-18534912" type="#_x0000_t202" filled="false" stroked="false">
          <v:textbox inset="0,0,0,0">
            <w:txbxContent>
              <w:p>
                <w:pPr>
                  <w:pStyle w:val="BodyText"/>
                  <w:spacing w:before="50"/>
                  <w:ind w:left="69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70007pt;margin-top:727.12262pt;width:24pt;height:15.55pt;mso-position-horizontal-relative:page;mso-position-vertical-relative:page;z-index:-1853440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3.049988pt;margin-top:777.06665pt;width:24pt;height:16.05pt;mso-position-horizontal-relative:page;mso-position-vertical-relative:page;z-index:-18533888" type="#_x0000_t202" filled="false" stroked="false">
          <v:textbox inset="0,0,0,0">
            <w:txbxContent>
              <w:p>
                <w:pPr>
                  <w:pStyle w:val="BodyText"/>
                  <w:spacing w:before="24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049988pt;margin-top:767.599976pt;width:18.650pt;height:13.4pt;mso-position-horizontal-relative:page;mso-position-vertical-relative:page;z-index:-18539008" type="#_x0000_t202" filled="false" stroked="false">
          <v:textbox inset="0,0,0,0">
            <w:txbxContent>
              <w:p>
                <w:pPr>
                  <w:spacing w:line="247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010010pt;margin-top:770.346619pt;width:24pt;height:19.4pt;mso-position-horizontal-relative:page;mso-position-vertical-relative:page;z-index:-18533376" type="#_x0000_t202" filled="false" stroked="false">
          <v:textbox inset="0,0,0,0">
            <w:txbxContent>
              <w:p>
                <w:pPr>
                  <w:pStyle w:val="BodyText"/>
                  <w:spacing w:before="9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529999pt;margin-top:770.226624pt;width:24.5pt;height:15.55pt;mso-position-horizontal-relative:page;mso-position-vertical-relative:page;z-index:-185328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9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010010pt;margin-top:770.346619pt;width:24pt;height:15.3pt;mso-position-horizontal-relative:page;mso-position-vertical-relative:page;z-index:-185323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010010pt;margin-top:770.226624pt;width:24pt;height:18.2pt;mso-position-horizontal-relative:page;mso-position-vertical-relative:page;z-index:-18531840" type="#_x0000_t202" filled="false" stroked="false">
          <v:textbox inset="0,0,0,0">
            <w:txbxContent>
              <w:p>
                <w:pPr>
                  <w:pStyle w:val="BodyText"/>
                  <w:spacing w:before="67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070007pt;margin-top:714.162659pt;width:18pt;height:15.55pt;mso-position-horizontal-relative:page;mso-position-vertical-relative:page;z-index:-185384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070007pt;margin-top:714.282654pt;width:18pt;height:15.55pt;mso-position-horizontal-relative:page;mso-position-vertical-relative:page;z-index:-1853798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070007pt;margin-top:714.402649pt;width:18pt;height:15.45pt;mso-position-horizontal-relative:page;mso-position-vertical-relative:page;z-index:-1853747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070007pt;margin-top:714.162659pt;width:18pt;height:16.4pt;mso-position-horizontal-relative:page;mso-position-vertical-relative:page;z-index:-18536960" type="#_x0000_t202" filled="false" stroked="false">
          <v:textbox inset="0,0,0,0">
            <w:txbxContent>
              <w:p>
                <w:pPr>
                  <w:pStyle w:val="BodyText"/>
                  <w:spacing w:before="3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1"/>
      <w:numFmt w:val="lowerRoman"/>
      <w:lvlText w:val="(%1)"/>
      <w:lvlJc w:val="left"/>
      <w:pPr>
        <w:ind w:left="2260" w:hanging="53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69" w:hanging="5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9" w:hanging="5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9" w:hanging="5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99" w:hanging="5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9" w:hanging="5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9" w:hanging="5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9" w:hanging="5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536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(%1)"/>
      <w:lvlJc w:val="left"/>
      <w:pPr>
        <w:ind w:left="1540" w:hanging="35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1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3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5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7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9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1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3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5" w:hanging="351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5"/>
      <w:numFmt w:val="decimal"/>
      <w:lvlText w:val="%1"/>
      <w:lvlJc w:val="left"/>
      <w:pPr>
        <w:ind w:left="3381" w:hanging="184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381" w:hanging="18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75" w:hanging="18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73" w:hanging="18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71" w:hanging="18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9" w:hanging="18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7" w:hanging="18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5" w:hanging="18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3" w:hanging="1842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7"/>
      <w:numFmt w:val="lowerRoman"/>
      <w:lvlText w:val="(%1)"/>
      <w:lvlJc w:val="left"/>
      <w:pPr>
        <w:ind w:left="1540" w:hanging="50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1" w:hanging="5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3" w:hanging="5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5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7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9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1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3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5" w:hanging="504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(%1)"/>
      <w:lvlJc w:val="left"/>
      <w:pPr>
        <w:ind w:left="1540" w:hanging="737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1" w:hanging="7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3" w:hanging="7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5" w:hanging="7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7" w:hanging="7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9" w:hanging="7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1" w:hanging="7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3" w:hanging="7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5" w:hanging="737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4"/>
      <w:numFmt w:val="decimal"/>
      <w:lvlText w:val="%1"/>
      <w:lvlJc w:val="left"/>
      <w:pPr>
        <w:ind w:left="1120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2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3" w:hanging="54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(%1)"/>
      <w:lvlJc w:val="left"/>
      <w:pPr>
        <w:ind w:left="220" w:hanging="27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3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7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1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5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9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3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7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27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4" w:hanging="54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"/>
      <w:lvlJc w:val="left"/>
      <w:pPr>
        <w:ind w:left="821" w:hanging="5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21" w:hanging="5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4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(%1)"/>
      <w:lvlJc w:val="left"/>
      <w:pPr>
        <w:ind w:left="300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7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5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1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9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7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3" w:hanging="28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2861" w:hanging="256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61" w:hanging="25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5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2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7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9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4" w:hanging="562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(%1)"/>
      <w:lvlJc w:val="left"/>
      <w:pPr>
        <w:ind w:left="460" w:hanging="2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28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(%1)"/>
      <w:lvlJc w:val="left"/>
      <w:pPr>
        <w:ind w:left="460" w:hanging="2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28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(%1)"/>
      <w:lvlJc w:val="left"/>
      <w:pPr>
        <w:ind w:left="808" w:hanging="284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284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1120" w:hanging="660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1120" w:hanging="66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12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6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(%1)"/>
      <w:lvlJc w:val="left"/>
      <w:pPr>
        <w:ind w:left="760" w:hanging="29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296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(%1)"/>
      <w:lvlJc w:val="left"/>
      <w:pPr>
        <w:ind w:left="760" w:hanging="296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29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(%1)"/>
      <w:lvlJc w:val="left"/>
      <w:pPr>
        <w:ind w:left="460" w:hanging="28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284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940" w:hanging="480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940" w:hanging="4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7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5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2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7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5" w:hanging="6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(%1)"/>
      <w:lvlJc w:val="left"/>
      <w:pPr>
        <w:ind w:left="460" w:hanging="38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84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(%1)"/>
      <w:lvlJc w:val="left"/>
      <w:pPr>
        <w:ind w:left="460" w:hanging="28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284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lowerRoman"/>
      <w:lvlText w:val="(%1)"/>
      <w:lvlJc w:val="left"/>
      <w:pPr>
        <w:ind w:left="460" w:hanging="53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5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5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5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5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5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5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5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53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(%1)"/>
      <w:lvlJc w:val="left"/>
      <w:pPr>
        <w:ind w:left="460" w:hanging="28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28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880" w:hanging="35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35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801" w:hanging="33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33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(%1)"/>
      <w:lvlJc w:val="left"/>
      <w:pPr>
        <w:ind w:left="820" w:hanging="3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4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460" w:hanging="32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2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lowerRoman"/>
      <w:lvlText w:val="(%1)"/>
      <w:lvlJc w:val="left"/>
      <w:pPr>
        <w:ind w:left="880" w:hanging="41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4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4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4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4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4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4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4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41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(%1)"/>
      <w:lvlJc w:val="left"/>
      <w:pPr>
        <w:ind w:left="760" w:hanging="29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29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(%1)"/>
      <w:lvlJc w:val="left"/>
      <w:pPr>
        <w:ind w:left="760" w:hanging="296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29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820" w:hanging="71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1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460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28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460" w:hanging="30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0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(%1)"/>
      <w:lvlJc w:val="left"/>
      <w:pPr>
        <w:ind w:left="760" w:hanging="29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29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3581" w:hanging="297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581" w:hanging="2979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4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3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460" w:hanging="2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28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820" w:hanging="62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6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6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6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6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6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6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6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62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4082" w:hanging="34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82" w:hanging="348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3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6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spacing w:val="-1"/>
        <w:w w:val="92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72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2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3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4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40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3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3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80" w:hanging="480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78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2"/>
        <w:w w:val="95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60" w:hanging="66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96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660"/>
        <w:jc w:val="left"/>
      </w:pPr>
      <w:rPr>
        <w:rFonts w:hint="default" w:ascii="Times New Roman" w:hAnsi="Times New Roman" w:eastAsia="Times New Roman" w:cs="Times New Roman"/>
        <w:spacing w:val="-2"/>
        <w:w w:val="95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4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3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1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6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0" w:hanging="8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3" w:hanging="540"/>
      </w:pPr>
      <w:rPr>
        <w:rFonts w:hint="default"/>
        <w:lang w:val="en-US" w:eastAsia="en-US" w:bidi="ar-SA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8"/>
      <w:ind w:left="660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9"/>
      <w:ind w:left="66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7"/>
      <w:ind w:left="3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3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4"/>
      <w:ind w:left="6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139"/>
      <w:ind w:left="7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139"/>
      <w:ind w:left="9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75"/>
      <w:ind w:left="9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9" w:type="paragraph">
    <w:name w:val="TOC 9"/>
    <w:basedOn w:val="Normal"/>
    <w:uiPriority w:val="1"/>
    <w:qFormat/>
    <w:pPr>
      <w:spacing w:before="140"/>
      <w:ind w:left="11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39" w:lineRule="exact"/>
      <w:ind w:left="305"/>
      <w:outlineLvl w:val="1"/>
    </w:pPr>
    <w:rPr>
      <w:rFonts w:ascii="Times New Roman" w:hAnsi="Times New Roman" w:eastAsia="Times New Roman" w:cs="Times New Roman"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firstLine="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en.wikipedia.org/wiki/Local_Government_Areas_of_Nigeria" TargetMode="External"/><Relationship Id="rId9" Type="http://schemas.openxmlformats.org/officeDocument/2006/relationships/hyperlink" Target="http://en.wikipedia.org/wiki/A124_highway_(Nigeria)" TargetMode="External"/><Relationship Id="rId10" Type="http://schemas.openxmlformats.org/officeDocument/2006/relationships/hyperlink" Target="http://toolserver.org/~geohack/geohack.php?pagename=Bida&amp;params=9_05_N_6_01_E_type%3Aadm2nd_region%3ANG" TargetMode="External"/><Relationship Id="rId11" Type="http://schemas.openxmlformats.org/officeDocument/2006/relationships/hyperlink" Target="http://en.wikipedia.org/wiki/Geographic_coordinate_system" TargetMode="External"/><Relationship Id="rId12" Type="http://schemas.openxmlformats.org/officeDocument/2006/relationships/hyperlink" Target="http://en.wikipedia.org/wiki/Nupe_Kingdom" TargetMode="External"/><Relationship Id="rId13" Type="http://schemas.openxmlformats.org/officeDocument/2006/relationships/hyperlink" Target="http://en.wikipedia.org/wiki/Katcha%2C_Nigeria" TargetMode="External"/><Relationship Id="rId14" Type="http://schemas.openxmlformats.org/officeDocument/2006/relationships/hyperlink" Target="http://en.wikipedia.org/wiki/Mokwa" TargetMode="External"/><Relationship Id="rId15" Type="http://schemas.openxmlformats.org/officeDocument/2006/relationships/hyperlink" Target="http://en.wikipedia.org/wiki/Agaie" TargetMode="External"/><Relationship Id="rId16" Type="http://schemas.openxmlformats.org/officeDocument/2006/relationships/image" Target="media/image1.jpeg"/><Relationship Id="rId17" Type="http://schemas.openxmlformats.org/officeDocument/2006/relationships/image" Target="media/image2.jpeg"/><Relationship Id="rId18" Type="http://schemas.openxmlformats.org/officeDocument/2006/relationships/image" Target="media/image3.jpeg"/><Relationship Id="rId19" Type="http://schemas.openxmlformats.org/officeDocument/2006/relationships/footer" Target="footer4.xml"/><Relationship Id="rId20" Type="http://schemas.openxmlformats.org/officeDocument/2006/relationships/image" Target="media/image4.jpeg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footer" Target="footer7.xml"/><Relationship Id="rId24" Type="http://schemas.openxmlformats.org/officeDocument/2006/relationships/footer" Target="footer8.xml"/><Relationship Id="rId25" Type="http://schemas.openxmlformats.org/officeDocument/2006/relationships/footer" Target="footer9.xml"/><Relationship Id="rId26" Type="http://schemas.openxmlformats.org/officeDocument/2006/relationships/image" Target="media/image5.png"/><Relationship Id="rId27" Type="http://schemas.openxmlformats.org/officeDocument/2006/relationships/image" Target="media/image6.jpeg"/><Relationship Id="rId28" Type="http://schemas.openxmlformats.org/officeDocument/2006/relationships/footer" Target="footer10.xml"/><Relationship Id="rId29" Type="http://schemas.openxmlformats.org/officeDocument/2006/relationships/image" Target="media/image7.jpeg"/><Relationship Id="rId30" Type="http://schemas.openxmlformats.org/officeDocument/2006/relationships/image" Target="media/image8.jpeg"/><Relationship Id="rId31" Type="http://schemas.openxmlformats.org/officeDocument/2006/relationships/image" Target="media/image9.jpeg"/><Relationship Id="rId32" Type="http://schemas.openxmlformats.org/officeDocument/2006/relationships/image" Target="media/image10.jpeg"/><Relationship Id="rId33" Type="http://schemas.openxmlformats.org/officeDocument/2006/relationships/image" Target="media/image11.jpeg"/><Relationship Id="rId34" Type="http://schemas.openxmlformats.org/officeDocument/2006/relationships/footer" Target="footer11.xml"/><Relationship Id="rId35" Type="http://schemas.openxmlformats.org/officeDocument/2006/relationships/footer" Target="footer12.xml"/><Relationship Id="rId36" Type="http://schemas.openxmlformats.org/officeDocument/2006/relationships/image" Target="media/image12.png"/><Relationship Id="rId37" Type="http://schemas.openxmlformats.org/officeDocument/2006/relationships/footer" Target="footer13.xml"/><Relationship Id="rId38" Type="http://schemas.openxmlformats.org/officeDocument/2006/relationships/footer" Target="footer14.xml"/><Relationship Id="rId39" Type="http://schemas.openxmlformats.org/officeDocument/2006/relationships/footer" Target="footer15.xml"/><Relationship Id="rId40" Type="http://schemas.openxmlformats.org/officeDocument/2006/relationships/footer" Target="footer16.xml"/><Relationship Id="rId41" Type="http://schemas.openxmlformats.org/officeDocument/2006/relationships/image" Target="media/image13.png"/><Relationship Id="rId42" Type="http://schemas.openxmlformats.org/officeDocument/2006/relationships/footer" Target="footer17.xml"/><Relationship Id="rId43" Type="http://schemas.openxmlformats.org/officeDocument/2006/relationships/footer" Target="footer18.xml"/><Relationship Id="rId44" Type="http://schemas.openxmlformats.org/officeDocument/2006/relationships/image" Target="media/image14.jpeg"/><Relationship Id="rId45" Type="http://schemas.openxmlformats.org/officeDocument/2006/relationships/image" Target="media/image15.png"/><Relationship Id="rId46" Type="http://schemas.openxmlformats.org/officeDocument/2006/relationships/image" Target="media/image16.png"/><Relationship Id="rId47" Type="http://schemas.openxmlformats.org/officeDocument/2006/relationships/footer" Target="footer19.xml"/><Relationship Id="rId48" Type="http://schemas.openxmlformats.org/officeDocument/2006/relationships/footer" Target="footer20.xml"/><Relationship Id="rId49" Type="http://schemas.openxmlformats.org/officeDocument/2006/relationships/image" Target="media/image17.jpeg"/><Relationship Id="rId50" Type="http://schemas.openxmlformats.org/officeDocument/2006/relationships/image" Target="media/image18.png"/><Relationship Id="rId51" Type="http://schemas.openxmlformats.org/officeDocument/2006/relationships/image" Target="media/image19.png"/><Relationship Id="rId52" Type="http://schemas.openxmlformats.org/officeDocument/2006/relationships/footer" Target="footer21.xml"/><Relationship Id="rId53" Type="http://schemas.openxmlformats.org/officeDocument/2006/relationships/footer" Target="footer22.xml"/><Relationship Id="rId54" Type="http://schemas.openxmlformats.org/officeDocument/2006/relationships/footer" Target="footer23.xml"/><Relationship Id="rId55" Type="http://schemas.openxmlformats.org/officeDocument/2006/relationships/footer" Target="footer24.xml"/><Relationship Id="rId56" Type="http://schemas.openxmlformats.org/officeDocument/2006/relationships/hyperlink" Target="http://www.planning.org/aboutplanning/whatisplanning.htm" TargetMode="External"/><Relationship Id="rId57" Type="http://schemas.openxmlformats.org/officeDocument/2006/relationships/hyperlink" Target="http://www.nesor.com/" TargetMode="External"/><Relationship Id="rId58" Type="http://schemas.openxmlformats.org/officeDocument/2006/relationships/footer" Target="footer25.xml"/><Relationship Id="rId59" Type="http://schemas.openxmlformats.org/officeDocument/2006/relationships/footer" Target="footer26.xml"/><Relationship Id="rId60" Type="http://schemas.openxmlformats.org/officeDocument/2006/relationships/hyperlink" Target="http://www.nigerianstat.gov.ng/information/details/Niger#listd" TargetMode="External"/><Relationship Id="rId61" Type="http://schemas.openxmlformats.org/officeDocument/2006/relationships/footer" Target="footer27.xml"/><Relationship Id="rId62" Type="http://schemas.openxmlformats.org/officeDocument/2006/relationships/footer" Target="footer28.xml"/><Relationship Id="rId63" Type="http://schemas.openxmlformats.org/officeDocument/2006/relationships/hyperlink" Target="http://www.unhabitat.org/" TargetMode="External"/><Relationship Id="rId64" Type="http://schemas.openxmlformats.org/officeDocument/2006/relationships/image" Target="media/image20.png"/><Relationship Id="rId65" Type="http://schemas.openxmlformats.org/officeDocument/2006/relationships/image" Target="media/image21.png"/><Relationship Id="rId66" Type="http://schemas.openxmlformats.org/officeDocument/2006/relationships/image" Target="media/image22.png"/><Relationship Id="rId67" Type="http://schemas.openxmlformats.org/officeDocument/2006/relationships/image" Target="media/image23.png"/><Relationship Id="rId68" Type="http://schemas.openxmlformats.org/officeDocument/2006/relationships/image" Target="media/image24.png"/><Relationship Id="rId69" Type="http://schemas.openxmlformats.org/officeDocument/2006/relationships/image" Target="media/image25.png"/><Relationship Id="rId70" Type="http://schemas.openxmlformats.org/officeDocument/2006/relationships/image" Target="media/image26.png"/><Relationship Id="rId71" Type="http://schemas.openxmlformats.org/officeDocument/2006/relationships/image" Target="media/image27.jpeg"/><Relationship Id="rId72" Type="http://schemas.openxmlformats.org/officeDocument/2006/relationships/image" Target="media/image28.jpeg"/><Relationship Id="rId73" Type="http://schemas.openxmlformats.org/officeDocument/2006/relationships/image" Target="media/image29.jpeg"/><Relationship Id="rId74" Type="http://schemas.openxmlformats.org/officeDocument/2006/relationships/image" Target="media/image30.jpeg"/><Relationship Id="rId7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</dc:creator>
  <dcterms:created xsi:type="dcterms:W3CDTF">2023-11-01T15:52:42Z</dcterms:created>
  <dcterms:modified xsi:type="dcterms:W3CDTF">2023-11-01T15:52:42Z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