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 w:before="58"/>
        <w:ind w:left="1524" w:right="1649"/>
      </w:pPr>
      <w:r>
        <w:rPr/>
        <w:t>ANALYSIS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STATEMENTS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PERFORMANCE</w:t>
      </w:r>
      <w:r>
        <w:rPr>
          <w:spacing w:val="-67"/>
        </w:rPr>
        <w:t> </w:t>
      </w:r>
      <w:r>
        <w:rPr/>
        <w:t>ASSESSMENT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SELECTED</w:t>
      </w:r>
      <w:r>
        <w:rPr>
          <w:spacing w:val="1"/>
        </w:rPr>
        <w:t> </w:t>
      </w:r>
      <w:r>
        <w:rPr/>
        <w:t>BANKS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40"/>
        </w:rPr>
      </w:pPr>
    </w:p>
    <w:p>
      <w:pPr>
        <w:spacing w:line="453" w:lineRule="auto" w:before="0"/>
        <w:ind w:left="4974" w:right="5095" w:firstLine="811"/>
        <w:jc w:val="left"/>
        <w:rPr>
          <w:b/>
          <w:sz w:val="28"/>
        </w:rPr>
      </w:pPr>
      <w:r>
        <w:rPr>
          <w:b/>
          <w:sz w:val="28"/>
        </w:rPr>
        <w:t>BY</w:t>
      </w:r>
      <w:r>
        <w:rPr>
          <w:b/>
          <w:spacing w:val="1"/>
          <w:sz w:val="28"/>
        </w:rPr>
        <w:t> </w:t>
      </w:r>
      <w:r>
        <w:rPr>
          <w:b/>
          <w:spacing w:val="-1"/>
          <w:sz w:val="28"/>
        </w:rPr>
        <w:t>AUDU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JOSHUA</w:t>
      </w:r>
      <w:r>
        <w:rPr>
          <w:b/>
          <w:spacing w:val="-67"/>
          <w:sz w:val="28"/>
        </w:rPr>
        <w:t> </w:t>
      </w:r>
      <w:r>
        <w:rPr>
          <w:b/>
          <w:w w:val="95"/>
          <w:sz w:val="28"/>
        </w:rPr>
        <w:t>BU/17C/BS/2724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line="456" w:lineRule="auto" w:before="188"/>
        <w:ind w:left="2333" w:right="2463" w:firstLine="7"/>
      </w:pPr>
      <w:r>
        <w:rPr/>
        <w:t>DEPARTMENT OF ACCOUNTING AND FINANCE</w:t>
      </w:r>
      <w:r>
        <w:rPr>
          <w:spacing w:val="1"/>
        </w:rPr>
        <w:t> </w:t>
      </w:r>
      <w:r>
        <w:rPr/>
        <w:t>FACULTY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SCIENCES</w:t>
      </w:r>
      <w:r>
        <w:rPr>
          <w:spacing w:val="-67"/>
        </w:rPr>
        <w:t> </w:t>
      </w:r>
      <w:r>
        <w:rPr/>
        <w:t>BAZE</w:t>
      </w:r>
      <w:r>
        <w:rPr>
          <w:spacing w:val="1"/>
        </w:rPr>
        <w:t> </w:t>
      </w:r>
      <w:r>
        <w:rPr/>
        <w:t>UNIVERSITY,</w:t>
      </w:r>
      <w:r>
        <w:rPr>
          <w:spacing w:val="4"/>
        </w:rPr>
        <w:t> </w:t>
      </w:r>
      <w:r>
        <w:rPr/>
        <w:t>ABUJA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2"/>
        </w:rPr>
      </w:pPr>
    </w:p>
    <w:p>
      <w:pPr>
        <w:spacing w:before="0"/>
        <w:ind w:left="1526" w:right="1642" w:firstLine="0"/>
        <w:jc w:val="center"/>
        <w:rPr>
          <w:b/>
          <w:sz w:val="28"/>
        </w:rPr>
      </w:pPr>
      <w:r>
        <w:rPr>
          <w:b/>
          <w:sz w:val="28"/>
        </w:rPr>
        <w:t>SEPTEMBER, 2020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2240" w:h="15840"/>
          <w:pgMar w:footer="998" w:top="1380" w:bottom="1180" w:left="140" w:right="20"/>
          <w:pgNumType w:start="1"/>
        </w:sectPr>
      </w:pPr>
    </w:p>
    <w:p>
      <w:pPr>
        <w:pStyle w:val="Heading1"/>
        <w:spacing w:line="482" w:lineRule="auto" w:before="73"/>
        <w:ind w:left="1524" w:right="1649"/>
      </w:pPr>
      <w:r>
        <w:rPr/>
        <w:t>ANALYSIS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STATEMENTS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PERFORMANCE</w:t>
      </w:r>
      <w:r>
        <w:rPr>
          <w:spacing w:val="-67"/>
        </w:rPr>
        <w:t> </w:t>
      </w:r>
      <w:r>
        <w:rPr/>
        <w:t>ASSESSMENT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SELECTED</w:t>
      </w:r>
      <w:r>
        <w:rPr>
          <w:spacing w:val="1"/>
        </w:rPr>
        <w:t> </w:t>
      </w:r>
      <w:r>
        <w:rPr/>
        <w:t>BANKS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43"/>
        </w:rPr>
      </w:pPr>
    </w:p>
    <w:p>
      <w:pPr>
        <w:spacing w:line="424" w:lineRule="auto" w:before="0"/>
        <w:ind w:left="4974" w:right="5095" w:firstLine="811"/>
        <w:jc w:val="left"/>
        <w:rPr>
          <w:b/>
          <w:sz w:val="28"/>
        </w:rPr>
      </w:pPr>
      <w:r>
        <w:rPr>
          <w:b/>
          <w:sz w:val="28"/>
        </w:rPr>
        <w:t>BY</w:t>
      </w:r>
      <w:r>
        <w:rPr>
          <w:b/>
          <w:spacing w:val="1"/>
          <w:sz w:val="28"/>
        </w:rPr>
        <w:t> </w:t>
      </w:r>
      <w:r>
        <w:rPr>
          <w:b/>
          <w:spacing w:val="-1"/>
          <w:sz w:val="28"/>
        </w:rPr>
        <w:t>AUDU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JOSHUA</w:t>
      </w:r>
      <w:r>
        <w:rPr>
          <w:b/>
          <w:spacing w:val="-67"/>
          <w:sz w:val="28"/>
        </w:rPr>
        <w:t> </w:t>
      </w:r>
      <w:r>
        <w:rPr>
          <w:b/>
          <w:w w:val="95"/>
          <w:sz w:val="28"/>
        </w:rPr>
        <w:t>BU/17C/BS/2724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9"/>
        </w:rPr>
      </w:pPr>
    </w:p>
    <w:p>
      <w:pPr>
        <w:pStyle w:val="Heading1"/>
        <w:spacing w:line="276" w:lineRule="auto"/>
        <w:ind w:right="1649"/>
      </w:pPr>
      <w:r>
        <w:rPr/>
        <w:t>A</w:t>
      </w:r>
      <w:r>
        <w:rPr>
          <w:spacing w:val="-3"/>
        </w:rPr>
        <w:t> </w:t>
      </w:r>
      <w:r>
        <w:rPr/>
        <w:t>DISSERTATION</w:t>
      </w:r>
      <w:r>
        <w:rPr>
          <w:spacing w:val="-4"/>
        </w:rPr>
        <w:t> </w:t>
      </w:r>
      <w:r>
        <w:rPr/>
        <w:t>SUBMITTED</w:t>
      </w:r>
      <w:r>
        <w:rPr>
          <w:spacing w:val="-7"/>
        </w:rPr>
        <w:t> </w:t>
      </w:r>
      <w:r>
        <w:rPr/>
        <w:t>IN</w:t>
      </w:r>
      <w:r>
        <w:rPr>
          <w:spacing w:val="-3"/>
        </w:rPr>
        <w:t> </w:t>
      </w:r>
      <w:r>
        <w:rPr/>
        <w:t>PARTIAL</w:t>
      </w:r>
      <w:r>
        <w:rPr>
          <w:spacing w:val="-2"/>
        </w:rPr>
        <w:t> </w:t>
      </w:r>
      <w:r>
        <w:rPr/>
        <w:t>FULFILMENT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7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AWARD</w:t>
      </w:r>
      <w:r>
        <w:rPr>
          <w:spacing w:val="-5"/>
        </w:rPr>
        <w:t> </w:t>
      </w:r>
      <w:r>
        <w:rPr/>
        <w:t>OF BACHELOR</w:t>
      </w:r>
      <w:r>
        <w:rPr>
          <w:spacing w:val="-2"/>
        </w:rPr>
        <w:t> </w:t>
      </w:r>
      <w:r>
        <w:rPr/>
        <w:t>OF SCIENCE</w:t>
      </w:r>
    </w:p>
    <w:p>
      <w:pPr>
        <w:spacing w:before="196"/>
        <w:ind w:left="1526" w:right="1643" w:firstLine="0"/>
        <w:jc w:val="center"/>
        <w:rPr>
          <w:b/>
          <w:sz w:val="28"/>
        </w:rPr>
      </w:pPr>
      <w:r>
        <w:rPr>
          <w:b/>
          <w:sz w:val="28"/>
        </w:rPr>
        <w:t>DEGREE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(ACCOUNTING)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41"/>
        </w:rPr>
      </w:pPr>
    </w:p>
    <w:p>
      <w:pPr>
        <w:pStyle w:val="Heading1"/>
        <w:ind w:right="1642"/>
      </w:pPr>
      <w:r>
        <w:rPr/>
        <w:t>TO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41"/>
        </w:rPr>
      </w:pPr>
    </w:p>
    <w:p>
      <w:pPr>
        <w:spacing w:line="424" w:lineRule="auto" w:before="0"/>
        <w:ind w:left="2333" w:right="2463" w:firstLine="10"/>
        <w:jc w:val="center"/>
        <w:rPr>
          <w:b/>
          <w:sz w:val="28"/>
        </w:rPr>
      </w:pPr>
      <w:r>
        <w:rPr>
          <w:b/>
          <w:sz w:val="28"/>
        </w:rPr>
        <w:t>DEPARTMENT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ACCOUNTING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FINANCE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MANAGEMENT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SOCIAL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SCIENCES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BAZE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ABUJA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39"/>
        </w:rPr>
      </w:pPr>
    </w:p>
    <w:p>
      <w:pPr>
        <w:pStyle w:val="Heading1"/>
        <w:ind w:right="1642"/>
      </w:pPr>
      <w:r>
        <w:rPr/>
        <w:t>SEPTEMBER, 2020</w:t>
      </w:r>
    </w:p>
    <w:p>
      <w:pPr>
        <w:spacing w:after="0"/>
        <w:sectPr>
          <w:pgSz w:w="12240" w:h="15840"/>
          <w:pgMar w:header="0" w:footer="998" w:top="1360" w:bottom="1180" w:left="140" w:right="20"/>
        </w:sectPr>
      </w:pPr>
    </w:p>
    <w:p>
      <w:pPr>
        <w:pStyle w:val="Heading1"/>
        <w:spacing w:before="73"/>
        <w:ind w:right="1645"/>
      </w:pPr>
      <w:bookmarkStart w:name="_TOC_250023" w:id="1"/>
      <w:bookmarkEnd w:id="1"/>
      <w:r>
        <w:rPr/>
        <w:t>DECLARATION</w:t>
      </w:r>
    </w:p>
    <w:p>
      <w:pPr>
        <w:pStyle w:val="BodyText"/>
        <w:spacing w:before="4"/>
        <w:rPr>
          <w:b/>
          <w:sz w:val="28"/>
        </w:rPr>
      </w:pPr>
    </w:p>
    <w:p>
      <w:pPr>
        <w:spacing w:line="276" w:lineRule="auto" w:before="0"/>
        <w:ind w:left="1300" w:right="1414" w:firstLine="0"/>
        <w:jc w:val="both"/>
        <w:rPr>
          <w:sz w:val="28"/>
        </w:rPr>
      </w:pPr>
      <w:r>
        <w:rPr>
          <w:sz w:val="28"/>
        </w:rPr>
        <w:t>I hereby declare that this project entitled </w:t>
      </w:r>
      <w:r>
        <w:rPr>
          <w:b/>
          <w:sz w:val="28"/>
        </w:rPr>
        <w:t>“Analysis of financial statements 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performance assessment of selected banks in Nigeria” </w:t>
      </w:r>
      <w:r>
        <w:rPr>
          <w:sz w:val="28"/>
        </w:rPr>
        <w:t>has been undertaken by</w:t>
      </w:r>
      <w:r>
        <w:rPr>
          <w:spacing w:val="1"/>
          <w:sz w:val="28"/>
        </w:rPr>
        <w:t> </w:t>
      </w:r>
      <w:r>
        <w:rPr>
          <w:sz w:val="28"/>
        </w:rPr>
        <w:t>me under the supervision of Mr. Onyilo Francis. I further certify this work has not</w:t>
      </w:r>
      <w:r>
        <w:rPr>
          <w:spacing w:val="1"/>
          <w:sz w:val="28"/>
        </w:rPr>
        <w:t> </w:t>
      </w:r>
      <w:r>
        <w:rPr>
          <w:sz w:val="28"/>
        </w:rPr>
        <w:t>been previously submitted for the award of a degree or certificate elsewhere. All</w:t>
      </w:r>
      <w:r>
        <w:rPr>
          <w:spacing w:val="1"/>
          <w:sz w:val="28"/>
        </w:rPr>
        <w:t> </w:t>
      </w:r>
      <w:r>
        <w:rPr>
          <w:sz w:val="28"/>
        </w:rPr>
        <w:t>ideas and views are products of my research. Where the views of others have been</w:t>
      </w:r>
      <w:r>
        <w:rPr>
          <w:spacing w:val="1"/>
          <w:sz w:val="28"/>
        </w:rPr>
        <w:t> </w:t>
      </w:r>
      <w:r>
        <w:rPr>
          <w:sz w:val="28"/>
        </w:rPr>
        <w:t>expressed,</w:t>
      </w:r>
      <w:r>
        <w:rPr>
          <w:spacing w:val="3"/>
          <w:sz w:val="28"/>
        </w:rPr>
        <w:t> </w:t>
      </w:r>
      <w:r>
        <w:rPr>
          <w:sz w:val="28"/>
        </w:rPr>
        <w:t>they</w:t>
      </w:r>
      <w:r>
        <w:rPr>
          <w:spacing w:val="-3"/>
          <w:sz w:val="28"/>
        </w:rPr>
        <w:t> </w:t>
      </w:r>
      <w:r>
        <w:rPr>
          <w:sz w:val="28"/>
        </w:rPr>
        <w:t>have</w:t>
      </w:r>
      <w:r>
        <w:rPr>
          <w:spacing w:val="1"/>
          <w:sz w:val="28"/>
        </w:rPr>
        <w:t> </w:t>
      </w:r>
      <w:r>
        <w:rPr>
          <w:sz w:val="28"/>
        </w:rPr>
        <w:t>been</w:t>
      </w:r>
      <w:r>
        <w:rPr>
          <w:spacing w:val="-3"/>
          <w:sz w:val="28"/>
        </w:rPr>
        <w:t> </w:t>
      </w:r>
      <w:r>
        <w:rPr>
          <w:sz w:val="28"/>
        </w:rPr>
        <w:t>duly</w:t>
      </w:r>
      <w:r>
        <w:rPr>
          <w:spacing w:val="-5"/>
          <w:sz w:val="28"/>
        </w:rPr>
        <w:t> </w:t>
      </w:r>
      <w:r>
        <w:rPr>
          <w:sz w:val="28"/>
        </w:rPr>
        <w:t>acknowledged.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pict>
          <v:shape style="position:absolute;margin-left:72.024002pt;margin-top:12.099218pt;width:139.65pt;height:.1pt;mso-position-horizontal-relative:page;mso-position-vertical-relative:paragraph;z-index:-15728640;mso-wrap-distance-left:0;mso-wrap-distance-right:0" coordorigin="1440,242" coordsize="2793,0" path="m1440,242l2693,242m2698,242l3533,242m3537,242l4233,242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2.099218pt;width:125.75pt;height:.1pt;mso-position-horizontal-relative:page;mso-position-vertical-relative:paragraph;z-index:-15728128;mso-wrap-distance-left:0;mso-wrap-distance-right:0" coordorigin="7923,242" coordsize="2515,0" path="m7923,242l9176,242m9180,242l10015,242m10020,242l10437,242e" filled="false" stroked="true" strokeweight=".8769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8767" w:val="left" w:leader="none"/>
        </w:tabs>
        <w:spacing w:line="293" w:lineRule="exact"/>
        <w:ind w:left="1300"/>
        <w:jc w:val="left"/>
      </w:pPr>
      <w:r>
        <w:rPr/>
        <w:t>Audu</w:t>
      </w:r>
      <w:r>
        <w:rPr>
          <w:spacing w:val="-7"/>
        </w:rPr>
        <w:t> </w:t>
      </w:r>
      <w:r>
        <w:rPr/>
        <w:t>Joshua</w:t>
        <w:tab/>
        <w:t>Date</w:t>
      </w:r>
    </w:p>
    <w:p>
      <w:pPr>
        <w:spacing w:before="0"/>
        <w:ind w:left="1300" w:right="0" w:firstLine="0"/>
        <w:jc w:val="left"/>
        <w:rPr>
          <w:b/>
          <w:sz w:val="28"/>
        </w:rPr>
      </w:pPr>
      <w:r>
        <w:rPr>
          <w:b/>
          <w:sz w:val="28"/>
        </w:rPr>
        <w:t>BU/17C/BS/2724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998" w:top="1360" w:bottom="1180" w:left="140" w:right="20"/>
        </w:sectPr>
      </w:pPr>
    </w:p>
    <w:p>
      <w:pPr>
        <w:pStyle w:val="Heading1"/>
        <w:spacing w:before="73"/>
        <w:ind w:right="1636"/>
      </w:pPr>
      <w:bookmarkStart w:name="_TOC_250022" w:id="2"/>
      <w:bookmarkEnd w:id="2"/>
      <w:r>
        <w:rPr/>
        <w:t>CERTIFICATION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03"/>
        <w:ind w:left="1300" w:right="1418" w:firstLine="0"/>
        <w:jc w:val="both"/>
        <w:rPr>
          <w:sz w:val="28"/>
        </w:rPr>
      </w:pPr>
      <w:r>
        <w:rPr>
          <w:sz w:val="28"/>
        </w:rPr>
        <w:t>This is to certify that this research work “</w:t>
      </w:r>
      <w:r>
        <w:rPr>
          <w:b/>
          <w:sz w:val="28"/>
        </w:rPr>
        <w:t>Analysis of financial statements 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performance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assessment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selected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banks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Nigeria</w:t>
      </w:r>
      <w:r>
        <w:rPr>
          <w:sz w:val="28"/>
        </w:rPr>
        <w:t>”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Audu</w:t>
      </w:r>
      <w:r>
        <w:rPr>
          <w:spacing w:val="1"/>
          <w:sz w:val="28"/>
        </w:rPr>
        <w:t> </w:t>
      </w:r>
      <w:r>
        <w:rPr>
          <w:sz w:val="28"/>
        </w:rPr>
        <w:t>Joshua,</w:t>
      </w:r>
      <w:r>
        <w:rPr>
          <w:spacing w:val="1"/>
          <w:sz w:val="28"/>
        </w:rPr>
        <w:t> </w:t>
      </w:r>
      <w:r>
        <w:rPr>
          <w:sz w:val="28"/>
        </w:rPr>
        <w:t>BU/17C/BS/2724</w:t>
      </w:r>
      <w:r>
        <w:rPr>
          <w:spacing w:val="-7"/>
          <w:sz w:val="28"/>
        </w:rPr>
        <w:t> </w:t>
      </w:r>
      <w:r>
        <w:rPr>
          <w:sz w:val="28"/>
        </w:rPr>
        <w:t>has</w:t>
      </w:r>
      <w:r>
        <w:rPr>
          <w:spacing w:val="-7"/>
          <w:sz w:val="28"/>
        </w:rPr>
        <w:t> </w:t>
      </w:r>
      <w:r>
        <w:rPr>
          <w:sz w:val="28"/>
        </w:rPr>
        <w:t>been</w:t>
      </w:r>
      <w:r>
        <w:rPr>
          <w:spacing w:val="-13"/>
          <w:sz w:val="28"/>
        </w:rPr>
        <w:t> </w:t>
      </w:r>
      <w:r>
        <w:rPr>
          <w:sz w:val="28"/>
        </w:rPr>
        <w:t>approved</w:t>
      </w:r>
      <w:r>
        <w:rPr>
          <w:spacing w:val="-9"/>
          <w:sz w:val="28"/>
        </w:rPr>
        <w:t> </w:t>
      </w:r>
      <w:r>
        <w:rPr>
          <w:sz w:val="28"/>
        </w:rPr>
        <w:t>by</w:t>
      </w:r>
      <w:r>
        <w:rPr>
          <w:spacing w:val="-13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Department</w:t>
      </w:r>
      <w:r>
        <w:rPr>
          <w:spacing w:val="-9"/>
          <w:sz w:val="28"/>
        </w:rPr>
        <w:t> </w:t>
      </w:r>
      <w:r>
        <w:rPr>
          <w:sz w:val="28"/>
        </w:rPr>
        <w:t>of</w:t>
      </w:r>
      <w:r>
        <w:rPr>
          <w:spacing w:val="-15"/>
          <w:sz w:val="28"/>
        </w:rPr>
        <w:t> </w:t>
      </w:r>
      <w:r>
        <w:rPr>
          <w:sz w:val="28"/>
        </w:rPr>
        <w:t>Accounting</w:t>
      </w:r>
      <w:r>
        <w:rPr>
          <w:spacing w:val="-14"/>
          <w:sz w:val="28"/>
        </w:rPr>
        <w:t> </w:t>
      </w:r>
      <w:r>
        <w:rPr>
          <w:sz w:val="28"/>
        </w:rPr>
        <w:t>and</w:t>
      </w:r>
      <w:r>
        <w:rPr>
          <w:spacing w:val="2"/>
          <w:sz w:val="28"/>
        </w:rPr>
        <w:t> </w:t>
      </w:r>
      <w:r>
        <w:rPr>
          <w:sz w:val="28"/>
        </w:rPr>
        <w:t>finance,</w:t>
      </w:r>
      <w:r>
        <w:rPr>
          <w:spacing w:val="-67"/>
          <w:sz w:val="28"/>
        </w:rPr>
        <w:t> </w:t>
      </w:r>
      <w:r>
        <w:rPr>
          <w:sz w:val="28"/>
        </w:rPr>
        <w:t>Faculty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Management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Social</w:t>
      </w:r>
      <w:r>
        <w:rPr>
          <w:spacing w:val="-7"/>
          <w:sz w:val="28"/>
        </w:rPr>
        <w:t> </w:t>
      </w:r>
      <w:r>
        <w:rPr>
          <w:sz w:val="28"/>
        </w:rPr>
        <w:t>Sciences,</w:t>
      </w:r>
      <w:r>
        <w:rPr>
          <w:spacing w:val="1"/>
          <w:sz w:val="28"/>
        </w:rPr>
        <w:t> </w:t>
      </w:r>
      <w:r>
        <w:rPr>
          <w:sz w:val="28"/>
        </w:rPr>
        <w:t>Baze</w:t>
      </w:r>
      <w:r>
        <w:rPr>
          <w:spacing w:val="-2"/>
          <w:sz w:val="28"/>
        </w:rPr>
        <w:t> </w:t>
      </w:r>
      <w:r>
        <w:rPr>
          <w:sz w:val="28"/>
        </w:rPr>
        <w:t>University,</w:t>
      </w:r>
      <w:r>
        <w:rPr>
          <w:spacing w:val="5"/>
          <w:sz w:val="28"/>
        </w:rPr>
        <w:t> </w:t>
      </w:r>
      <w:r>
        <w:rPr>
          <w:sz w:val="28"/>
        </w:rPr>
        <w:t>Abuja,</w:t>
      </w:r>
      <w:r>
        <w:rPr>
          <w:spacing w:val="1"/>
          <w:sz w:val="28"/>
        </w:rPr>
        <w:t> </w:t>
      </w:r>
      <w:r>
        <w:rPr>
          <w:sz w:val="28"/>
        </w:rPr>
        <w:t>Nigeria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72.024002pt;margin-top:18.3319pt;width:139.65pt;height:.1pt;mso-position-horizontal-relative:page;mso-position-vertical-relative:paragraph;z-index:-15727616;mso-wrap-distance-left:0;mso-wrap-distance-right:0" coordorigin="1440,367" coordsize="2793,0" path="m1440,367l2693,367m2698,367l3533,367m3537,367l4233,367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8.3319pt;width:125.75pt;height:.1pt;mso-position-horizontal-relative:page;mso-position-vertical-relative:paragraph;z-index:-15727104;mso-wrap-distance-left:0;mso-wrap-distance-right:0" coordorigin="7923,367" coordsize="2515,0" path="m7923,367l9176,367m9180,367l10015,367m10020,367l10437,367e" filled="false" stroked="true" strokeweight=".8769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941" w:val="left" w:leader="none"/>
        </w:tabs>
        <w:spacing w:line="293" w:lineRule="exact"/>
        <w:ind w:left="1300"/>
        <w:jc w:val="left"/>
      </w:pPr>
      <w:r>
        <w:rPr/>
        <w:t>Mr.</w:t>
      </w:r>
      <w:r>
        <w:rPr>
          <w:spacing w:val="-4"/>
        </w:rPr>
        <w:t> </w:t>
      </w:r>
      <w:r>
        <w:rPr/>
        <w:t>Onyilo</w:t>
      </w:r>
      <w:r>
        <w:rPr>
          <w:spacing w:val="-6"/>
        </w:rPr>
        <w:t> </w:t>
      </w:r>
      <w:r>
        <w:rPr/>
        <w:t>Francis</w:t>
        <w:tab/>
        <w:t>Date</w:t>
      </w:r>
    </w:p>
    <w:p>
      <w:pPr>
        <w:spacing w:before="0"/>
        <w:ind w:left="1300" w:right="0" w:firstLine="0"/>
        <w:jc w:val="left"/>
        <w:rPr>
          <w:b/>
          <w:sz w:val="28"/>
        </w:rPr>
      </w:pPr>
      <w:r>
        <w:rPr>
          <w:b/>
          <w:sz w:val="28"/>
        </w:rPr>
        <w:t>Supervisor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4"/>
        </w:rPr>
      </w:pPr>
      <w:r>
        <w:rPr/>
        <w:pict>
          <v:shape style="position:absolute;margin-left:72.024002pt;margin-top:10.957156pt;width:139.65pt;height:.1pt;mso-position-horizontal-relative:page;mso-position-vertical-relative:paragraph;z-index:-15726592;mso-wrap-distance-left:0;mso-wrap-distance-right:0" coordorigin="1440,219" coordsize="2793,0" path="m1440,219l2693,219m2698,219l3533,219m3537,219l4233,219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0.957156pt;width:125.75pt;height:.1pt;mso-position-horizontal-relative:page;mso-position-vertical-relative:paragraph;z-index:-15726080;mso-wrap-distance-left:0;mso-wrap-distance-right:0" coordorigin="7923,219" coordsize="2515,0" path="m7923,219l9176,219m9180,219l10015,219m10020,219l10437,219e" filled="false" stroked="true" strokeweight=".8769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941" w:val="left" w:leader="none"/>
        </w:tabs>
        <w:spacing w:line="293" w:lineRule="exact"/>
        <w:ind w:left="1300"/>
        <w:jc w:val="left"/>
      </w:pPr>
      <w:r>
        <w:rPr/>
        <w:t>Dr.</w:t>
      </w:r>
      <w:r>
        <w:rPr>
          <w:spacing w:val="2"/>
        </w:rPr>
        <w:t> </w:t>
      </w:r>
      <w:r>
        <w:rPr/>
        <w:t>Adamu</w:t>
      </w:r>
      <w:r>
        <w:rPr>
          <w:spacing w:val="-7"/>
        </w:rPr>
        <w:t> </w:t>
      </w:r>
      <w:r>
        <w:rPr/>
        <w:t>Garba Zango</w:t>
        <w:tab/>
        <w:t>Date</w:t>
      </w:r>
    </w:p>
    <w:p>
      <w:pPr>
        <w:spacing w:before="0"/>
        <w:ind w:left="1300" w:right="0" w:firstLine="0"/>
        <w:jc w:val="left"/>
        <w:rPr>
          <w:b/>
          <w:sz w:val="28"/>
        </w:rPr>
      </w:pPr>
      <w:r>
        <w:rPr>
          <w:b/>
          <w:sz w:val="28"/>
        </w:rPr>
        <w:t>Head 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Department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5"/>
        </w:rPr>
      </w:pPr>
      <w:r>
        <w:rPr/>
        <w:pict>
          <v:shape style="position:absolute;margin-left:72.024002pt;margin-top:11.174268pt;width:139.65pt;height:.1pt;mso-position-horizontal-relative:page;mso-position-vertical-relative:paragraph;z-index:-15725568;mso-wrap-distance-left:0;mso-wrap-distance-right:0" coordorigin="1440,223" coordsize="2793,0" path="m1440,223l2693,223m2698,223l3533,223m3537,223l4233,223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1.174268pt;width:125.75pt;height:.1pt;mso-position-horizontal-relative:page;mso-position-vertical-relative:paragraph;z-index:-15725056;mso-wrap-distance-left:0;mso-wrap-distance-right:0" coordorigin="7923,223" coordsize="2515,0" path="m7923,223l9176,223m9180,223l10015,223m10020,223l10437,223e" filled="false" stroked="true" strokeweight=".8769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941" w:val="left" w:leader="none"/>
        </w:tabs>
        <w:spacing w:line="293" w:lineRule="exact"/>
        <w:ind w:left="1300"/>
        <w:jc w:val="left"/>
      </w:pPr>
      <w:r>
        <w:rPr/>
        <w:t>Prof.</w:t>
      </w:r>
      <w:r>
        <w:rPr>
          <w:spacing w:val="1"/>
        </w:rPr>
        <w:t> </w:t>
      </w:r>
      <w:r>
        <w:rPr/>
        <w:t>Osita</w:t>
      </w:r>
      <w:r>
        <w:rPr>
          <w:spacing w:val="-1"/>
        </w:rPr>
        <w:t> </w:t>
      </w:r>
      <w:r>
        <w:rPr/>
        <w:t>Agbu</w:t>
        <w:tab/>
        <w:t>Date</w:t>
      </w:r>
    </w:p>
    <w:p>
      <w:pPr>
        <w:spacing w:before="0"/>
        <w:ind w:left="1300" w:right="7167" w:firstLine="0"/>
        <w:jc w:val="left"/>
        <w:rPr>
          <w:b/>
          <w:sz w:val="28"/>
        </w:rPr>
      </w:pPr>
      <w:r>
        <w:rPr>
          <w:b/>
          <w:sz w:val="28"/>
        </w:rPr>
        <w:t>Dean,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Management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Social Sciences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  <w:r>
        <w:rPr/>
        <w:pict>
          <v:shape style="position:absolute;margin-left:72.024002pt;margin-top:10.899317pt;width:139.65pt;height:.1pt;mso-position-horizontal-relative:page;mso-position-vertical-relative:paragraph;z-index:-15724544;mso-wrap-distance-left:0;mso-wrap-distance-right:0" coordorigin="1440,218" coordsize="2793,0" path="m1440,218l2693,218m2698,218l3533,218m3537,218l4233,218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0.899317pt;width:125.75pt;height:.1pt;mso-position-horizontal-relative:page;mso-position-vertical-relative:paragraph;z-index:-15724032;mso-wrap-distance-left:0;mso-wrap-distance-right:0" coordorigin="7923,218" coordsize="2515,0" path="m7923,218l9176,218m9180,218l10015,218m10020,218l10437,218e" filled="false" stroked="true" strokeweight=".8769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941" w:val="left" w:leader="none"/>
        </w:tabs>
        <w:spacing w:line="294" w:lineRule="exact"/>
        <w:ind w:left="1300"/>
        <w:jc w:val="left"/>
      </w:pPr>
      <w:r>
        <w:rPr/>
        <w:t>Prof.</w:t>
      </w:r>
      <w:r>
        <w:rPr>
          <w:spacing w:val="2"/>
        </w:rPr>
        <w:t> </w:t>
      </w:r>
      <w:r>
        <w:rPr/>
        <w:t>Aliyu</w:t>
      </w:r>
      <w:r>
        <w:rPr>
          <w:spacing w:val="-7"/>
        </w:rPr>
        <w:t> </w:t>
      </w:r>
      <w:r>
        <w:rPr/>
        <w:t>Suleiman</w:t>
      </w:r>
      <w:r>
        <w:rPr>
          <w:spacing w:val="-6"/>
        </w:rPr>
        <w:t> </w:t>
      </w:r>
      <w:r>
        <w:rPr/>
        <w:t>Kantudu</w:t>
        <w:tab/>
        <w:t>Date</w:t>
      </w:r>
    </w:p>
    <w:p>
      <w:pPr>
        <w:spacing w:before="0"/>
        <w:ind w:left="1300" w:right="0" w:firstLine="0"/>
        <w:jc w:val="left"/>
        <w:rPr>
          <w:b/>
          <w:sz w:val="28"/>
        </w:rPr>
      </w:pPr>
      <w:r>
        <w:rPr>
          <w:b/>
          <w:sz w:val="28"/>
        </w:rPr>
        <w:t>External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Examiner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998" w:top="1360" w:bottom="1180" w:left="140" w:right="20"/>
        </w:sectPr>
      </w:pPr>
    </w:p>
    <w:p>
      <w:pPr>
        <w:pStyle w:val="Heading1"/>
        <w:spacing w:before="73"/>
        <w:ind w:right="1646"/>
      </w:pPr>
      <w:bookmarkStart w:name="_TOC_250021" w:id="3"/>
      <w:bookmarkEnd w:id="3"/>
      <w:r>
        <w:rPr/>
        <w:t>DEDICATION</w:t>
      </w:r>
    </w:p>
    <w:p>
      <w:pPr>
        <w:pStyle w:val="BodyText"/>
        <w:rPr>
          <w:b/>
          <w:sz w:val="30"/>
        </w:rPr>
      </w:pPr>
    </w:p>
    <w:p>
      <w:pPr>
        <w:spacing w:line="480" w:lineRule="auto" w:before="227"/>
        <w:ind w:left="1300" w:right="1423" w:firstLine="0"/>
        <w:jc w:val="both"/>
        <w:rPr>
          <w:sz w:val="28"/>
        </w:rPr>
      </w:pPr>
      <w:r>
        <w:rPr>
          <w:sz w:val="28"/>
        </w:rPr>
        <w:t>I dedicate this research work to God almighty who has kept me alive and well</w:t>
      </w:r>
      <w:r>
        <w:rPr>
          <w:spacing w:val="1"/>
          <w:sz w:val="28"/>
        </w:rPr>
        <w:t> </w:t>
      </w:r>
      <w:r>
        <w:rPr>
          <w:w w:val="95"/>
          <w:sz w:val="28"/>
        </w:rPr>
        <w:t>throughout the course of this program and for also giving me the wisdom, knowledge</w:t>
      </w:r>
      <w:r>
        <w:rPr>
          <w:spacing w:val="1"/>
          <w:w w:val="95"/>
          <w:sz w:val="28"/>
        </w:rPr>
        <w:t> </w:t>
      </w:r>
      <w:r>
        <w:rPr>
          <w:sz w:val="28"/>
        </w:rPr>
        <w:t>and</w:t>
      </w:r>
      <w:r>
        <w:rPr>
          <w:spacing w:val="5"/>
          <w:sz w:val="28"/>
        </w:rPr>
        <w:t> </w:t>
      </w:r>
      <w:r>
        <w:rPr>
          <w:sz w:val="28"/>
        </w:rPr>
        <w:t>focus</w:t>
      </w:r>
      <w:r>
        <w:rPr>
          <w:spacing w:val="2"/>
          <w:sz w:val="28"/>
        </w:rPr>
        <w:t> </w:t>
      </w:r>
      <w:r>
        <w:rPr>
          <w:sz w:val="28"/>
        </w:rPr>
        <w:t>to complete</w:t>
      </w:r>
      <w:r>
        <w:rPr>
          <w:spacing w:val="1"/>
          <w:sz w:val="28"/>
        </w:rPr>
        <w:t> </w:t>
      </w:r>
      <w:r>
        <w:rPr>
          <w:sz w:val="28"/>
        </w:rPr>
        <w:t>it.</w:t>
      </w:r>
      <w:r>
        <w:rPr>
          <w:spacing w:val="3"/>
          <w:sz w:val="28"/>
        </w:rPr>
        <w:t> </w:t>
      </w:r>
      <w:r>
        <w:rPr>
          <w:sz w:val="28"/>
        </w:rPr>
        <w:t>To God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glory.</w:t>
      </w:r>
    </w:p>
    <w:p>
      <w:pPr>
        <w:spacing w:line="482" w:lineRule="auto" w:before="0"/>
        <w:ind w:left="1300" w:right="1420" w:firstLine="0"/>
        <w:jc w:val="both"/>
        <w:rPr>
          <w:sz w:val="28"/>
        </w:rPr>
      </w:pPr>
      <w:r>
        <w:rPr>
          <w:sz w:val="28"/>
        </w:rPr>
        <w:t>Also dedicated to my beloved wonderful parents Mr. and Mrs. Audu and my sister</w:t>
      </w:r>
      <w:r>
        <w:rPr>
          <w:spacing w:val="1"/>
          <w:sz w:val="28"/>
        </w:rPr>
        <w:t> </w:t>
      </w:r>
      <w:r>
        <w:rPr>
          <w:sz w:val="28"/>
        </w:rPr>
        <w:t>Naomi Audu who provide moral support. My parents have equipped me with a</w:t>
      </w:r>
      <w:r>
        <w:rPr>
          <w:spacing w:val="1"/>
          <w:sz w:val="28"/>
        </w:rPr>
        <w:t> </w:t>
      </w:r>
      <w:r>
        <w:rPr>
          <w:w w:val="95"/>
          <w:sz w:val="28"/>
        </w:rPr>
        <w:t>strong</w:t>
      </w:r>
      <w:r>
        <w:rPr>
          <w:spacing w:val="13"/>
          <w:w w:val="95"/>
          <w:sz w:val="28"/>
        </w:rPr>
        <w:t> </w:t>
      </w:r>
      <w:r>
        <w:rPr>
          <w:w w:val="95"/>
          <w:sz w:val="28"/>
        </w:rPr>
        <w:t>educational</w:t>
      </w:r>
      <w:r>
        <w:rPr>
          <w:spacing w:val="14"/>
          <w:w w:val="95"/>
          <w:sz w:val="28"/>
        </w:rPr>
        <w:t> </w:t>
      </w:r>
      <w:r>
        <w:rPr>
          <w:w w:val="95"/>
          <w:sz w:val="28"/>
        </w:rPr>
        <w:t>background</w:t>
      </w:r>
      <w:r>
        <w:rPr>
          <w:spacing w:val="21"/>
          <w:w w:val="95"/>
          <w:sz w:val="28"/>
        </w:rPr>
        <w:t> </w:t>
      </w:r>
      <w:r>
        <w:rPr>
          <w:w w:val="95"/>
          <w:sz w:val="28"/>
        </w:rPr>
        <w:t>and</w:t>
      </w:r>
      <w:r>
        <w:rPr>
          <w:spacing w:val="21"/>
          <w:w w:val="95"/>
          <w:sz w:val="28"/>
        </w:rPr>
        <w:t> </w:t>
      </w:r>
      <w:r>
        <w:rPr>
          <w:w w:val="95"/>
          <w:sz w:val="28"/>
        </w:rPr>
        <w:t>I</w:t>
      </w:r>
      <w:r>
        <w:rPr>
          <w:spacing w:val="20"/>
          <w:w w:val="95"/>
          <w:sz w:val="28"/>
        </w:rPr>
        <w:t> </w:t>
      </w:r>
      <w:r>
        <w:rPr>
          <w:w w:val="95"/>
          <w:sz w:val="28"/>
        </w:rPr>
        <w:t>am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forever</w:t>
      </w:r>
      <w:r>
        <w:rPr>
          <w:spacing w:val="26"/>
          <w:w w:val="95"/>
          <w:sz w:val="28"/>
        </w:rPr>
        <w:t> </w:t>
      </w:r>
      <w:r>
        <w:rPr>
          <w:w w:val="95"/>
          <w:sz w:val="28"/>
        </w:rPr>
        <w:t>grateful</w:t>
      </w:r>
      <w:r>
        <w:rPr>
          <w:spacing w:val="14"/>
          <w:w w:val="95"/>
          <w:sz w:val="28"/>
        </w:rPr>
        <w:t> </w:t>
      </w:r>
      <w:r>
        <w:rPr>
          <w:w w:val="95"/>
          <w:sz w:val="28"/>
        </w:rPr>
        <w:t>to</w:t>
      </w:r>
      <w:r>
        <w:rPr>
          <w:spacing w:val="21"/>
          <w:w w:val="95"/>
          <w:sz w:val="28"/>
        </w:rPr>
        <w:t> </w:t>
      </w:r>
      <w:r>
        <w:rPr>
          <w:w w:val="95"/>
          <w:sz w:val="28"/>
        </w:rPr>
        <w:t>them</w:t>
      </w:r>
      <w:r>
        <w:rPr>
          <w:spacing w:val="14"/>
          <w:w w:val="95"/>
          <w:sz w:val="28"/>
        </w:rPr>
        <w:t> </w:t>
      </w:r>
      <w:r>
        <w:rPr>
          <w:w w:val="95"/>
          <w:sz w:val="28"/>
        </w:rPr>
        <w:t>for</w:t>
      </w:r>
      <w:r>
        <w:rPr>
          <w:spacing w:val="19"/>
          <w:w w:val="95"/>
          <w:sz w:val="28"/>
        </w:rPr>
        <w:t> </w:t>
      </w:r>
      <w:r>
        <w:rPr>
          <w:w w:val="95"/>
          <w:sz w:val="28"/>
        </w:rPr>
        <w:t>this</w:t>
      </w:r>
      <w:r>
        <w:rPr>
          <w:spacing w:val="25"/>
          <w:w w:val="95"/>
          <w:sz w:val="28"/>
        </w:rPr>
        <w:t> </w:t>
      </w:r>
      <w:r>
        <w:rPr>
          <w:w w:val="95"/>
          <w:sz w:val="28"/>
        </w:rPr>
        <w:t>opportunity.</w:t>
      </w:r>
    </w:p>
    <w:p>
      <w:pPr>
        <w:spacing w:after="0" w:line="482" w:lineRule="auto"/>
        <w:jc w:val="both"/>
        <w:rPr>
          <w:sz w:val="28"/>
        </w:rPr>
        <w:sectPr>
          <w:pgSz w:w="12240" w:h="15840"/>
          <w:pgMar w:header="0" w:footer="998" w:top="1360" w:bottom="1180" w:left="140" w:right="20"/>
        </w:sectPr>
      </w:pPr>
    </w:p>
    <w:p>
      <w:pPr>
        <w:pStyle w:val="Heading1"/>
        <w:spacing w:before="73"/>
        <w:ind w:right="1649"/>
      </w:pPr>
      <w:r>
        <w:rPr/>
        <w:t>ACKNOWLEDGEMENT</w:t>
      </w:r>
    </w:p>
    <w:p>
      <w:pPr>
        <w:pStyle w:val="BodyText"/>
        <w:rPr>
          <w:b/>
          <w:sz w:val="30"/>
        </w:rPr>
      </w:pPr>
    </w:p>
    <w:p>
      <w:pPr>
        <w:spacing w:line="480" w:lineRule="auto" w:before="227"/>
        <w:ind w:left="1300" w:right="1429" w:firstLine="0"/>
        <w:jc w:val="both"/>
        <w:rPr>
          <w:sz w:val="28"/>
        </w:rPr>
      </w:pPr>
      <w:r>
        <w:rPr>
          <w:sz w:val="28"/>
        </w:rPr>
        <w:t>I am most grateful to Almighty God whom through His infinite mercy and love</w:t>
      </w:r>
      <w:r>
        <w:rPr>
          <w:spacing w:val="1"/>
          <w:sz w:val="28"/>
        </w:rPr>
        <w:t> </w:t>
      </w:r>
      <w:r>
        <w:rPr>
          <w:sz w:val="28"/>
        </w:rPr>
        <w:t>guided</w:t>
      </w:r>
      <w:r>
        <w:rPr>
          <w:spacing w:val="6"/>
          <w:sz w:val="28"/>
        </w:rPr>
        <w:t> </w:t>
      </w:r>
      <w:r>
        <w:rPr>
          <w:sz w:val="28"/>
        </w:rPr>
        <w:t>me</w:t>
      </w:r>
      <w:r>
        <w:rPr>
          <w:spacing w:val="1"/>
          <w:sz w:val="28"/>
        </w:rPr>
        <w:t> </w:t>
      </w:r>
      <w:r>
        <w:rPr>
          <w:sz w:val="28"/>
        </w:rPr>
        <w:t>throughout the</w:t>
      </w:r>
      <w:r>
        <w:rPr>
          <w:spacing w:val="1"/>
          <w:sz w:val="28"/>
        </w:rPr>
        <w:t> </w:t>
      </w:r>
      <w:r>
        <w:rPr>
          <w:sz w:val="28"/>
        </w:rPr>
        <w:t>duration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this</w:t>
      </w:r>
      <w:r>
        <w:rPr>
          <w:spacing w:val="2"/>
          <w:sz w:val="28"/>
        </w:rPr>
        <w:t> </w:t>
      </w:r>
      <w:r>
        <w:rPr>
          <w:sz w:val="28"/>
        </w:rPr>
        <w:t>programme.</w:t>
      </w:r>
    </w:p>
    <w:p>
      <w:pPr>
        <w:spacing w:line="480" w:lineRule="auto" w:before="0"/>
        <w:ind w:left="1300" w:right="1430" w:firstLine="0"/>
        <w:jc w:val="both"/>
        <w:rPr>
          <w:sz w:val="28"/>
        </w:rPr>
      </w:pPr>
      <w:r>
        <w:rPr>
          <w:sz w:val="28"/>
        </w:rPr>
        <w:t>I would also like to thank my parents Mr. and Mrs. Audu for all their love and</w:t>
      </w:r>
      <w:r>
        <w:rPr>
          <w:spacing w:val="1"/>
          <w:sz w:val="28"/>
        </w:rPr>
        <w:t> </w:t>
      </w:r>
      <w:r>
        <w:rPr>
          <w:sz w:val="28"/>
        </w:rPr>
        <w:t>support throughout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course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this</w:t>
      </w:r>
      <w:r>
        <w:rPr>
          <w:spacing w:val="3"/>
          <w:sz w:val="28"/>
        </w:rPr>
        <w:t> </w:t>
      </w:r>
      <w:r>
        <w:rPr>
          <w:sz w:val="28"/>
        </w:rPr>
        <w:t>program.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spacing w:line="480" w:lineRule="auto" w:before="1"/>
        <w:ind w:left="1300" w:right="1418" w:firstLine="0"/>
        <w:jc w:val="both"/>
        <w:rPr>
          <w:sz w:val="28"/>
        </w:rPr>
      </w:pPr>
      <w:r>
        <w:rPr>
          <w:sz w:val="28"/>
        </w:rPr>
        <w:t>I would like to express deepest gratitude to my project supervisor: Mr. Onyilo</w:t>
      </w:r>
      <w:r>
        <w:rPr>
          <w:spacing w:val="1"/>
          <w:sz w:val="28"/>
        </w:rPr>
        <w:t> </w:t>
      </w:r>
      <w:r>
        <w:rPr>
          <w:sz w:val="28"/>
        </w:rPr>
        <w:t>Francis who took his time to proof read this research project. My appreciation goes</w:t>
      </w:r>
      <w:r>
        <w:rPr>
          <w:spacing w:val="-67"/>
          <w:sz w:val="28"/>
        </w:rPr>
        <w:t> </w:t>
      </w:r>
      <w:r>
        <w:rPr>
          <w:sz w:val="28"/>
        </w:rPr>
        <w:t>out to my head of department Dr. Adamu Garba Zango and all my lecturers, Mr</w:t>
      </w:r>
      <w:r>
        <w:rPr>
          <w:spacing w:val="1"/>
          <w:sz w:val="28"/>
        </w:rPr>
        <w:t> </w:t>
      </w:r>
      <w:r>
        <w:rPr>
          <w:sz w:val="28"/>
        </w:rPr>
        <w:t>Gordian Amadi, Mr. Nasidi Abubakar, Mr Murtala Ibrahim, Mrs. Josephine Ene,</w:t>
      </w:r>
      <w:r>
        <w:rPr>
          <w:spacing w:val="1"/>
          <w:sz w:val="28"/>
        </w:rPr>
        <w:t> </w:t>
      </w:r>
      <w:r>
        <w:rPr>
          <w:sz w:val="28"/>
        </w:rPr>
        <w:t>Prof.</w:t>
      </w:r>
      <w:r>
        <w:rPr>
          <w:spacing w:val="1"/>
          <w:sz w:val="28"/>
        </w:rPr>
        <w:t> </w:t>
      </w:r>
      <w:r>
        <w:rPr>
          <w:sz w:val="28"/>
        </w:rPr>
        <w:t>Emeka</w:t>
      </w:r>
      <w:r>
        <w:rPr>
          <w:spacing w:val="1"/>
          <w:sz w:val="28"/>
        </w:rPr>
        <w:t> </w:t>
      </w:r>
      <w:r>
        <w:rPr>
          <w:sz w:val="28"/>
        </w:rPr>
        <w:t>Ene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members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faculty,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support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encouragement to attain this degree. To my institution (Baze university), a big</w:t>
      </w:r>
      <w:r>
        <w:rPr>
          <w:spacing w:val="1"/>
          <w:sz w:val="28"/>
        </w:rPr>
        <w:t> </w:t>
      </w:r>
      <w:r>
        <w:rPr>
          <w:sz w:val="28"/>
        </w:rPr>
        <w:t>thanks.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spacing w:line="480" w:lineRule="auto" w:before="0"/>
        <w:ind w:left="1300" w:right="1426" w:firstLine="0"/>
        <w:jc w:val="both"/>
        <w:rPr>
          <w:sz w:val="28"/>
        </w:rPr>
      </w:pPr>
      <w:r>
        <w:rPr>
          <w:sz w:val="28"/>
        </w:rPr>
        <w:t>Above</w:t>
      </w:r>
      <w:r>
        <w:rPr>
          <w:spacing w:val="-7"/>
          <w:sz w:val="28"/>
        </w:rPr>
        <w:t> </w:t>
      </w:r>
      <w:r>
        <w:rPr>
          <w:sz w:val="28"/>
        </w:rPr>
        <w:t>all,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Most</w:t>
      </w:r>
      <w:r>
        <w:rPr>
          <w:spacing w:val="-2"/>
          <w:sz w:val="28"/>
        </w:rPr>
        <w:t> </w:t>
      </w:r>
      <w:r>
        <w:rPr>
          <w:sz w:val="28"/>
        </w:rPr>
        <w:t>high,</w:t>
      </w:r>
      <w:r>
        <w:rPr>
          <w:spacing w:val="-1"/>
          <w:sz w:val="28"/>
        </w:rPr>
        <w:t> </w:t>
      </w:r>
      <w:r>
        <w:rPr>
          <w:sz w:val="28"/>
        </w:rPr>
        <w:t>Lord</w:t>
      </w:r>
      <w:r>
        <w:rPr>
          <w:spacing w:val="-6"/>
          <w:sz w:val="28"/>
        </w:rPr>
        <w:t> </w:t>
      </w:r>
      <w:r>
        <w:rPr>
          <w:sz w:val="28"/>
        </w:rPr>
        <w:t>God,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source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my</w:t>
      </w:r>
      <w:r>
        <w:rPr>
          <w:spacing w:val="-7"/>
          <w:sz w:val="28"/>
        </w:rPr>
        <w:t> </w:t>
      </w:r>
      <w:r>
        <w:rPr>
          <w:sz w:val="28"/>
        </w:rPr>
        <w:t>strength</w:t>
      </w:r>
      <w:r>
        <w:rPr>
          <w:spacing w:val="-11"/>
          <w:sz w:val="28"/>
        </w:rPr>
        <w:t> </w:t>
      </w:r>
      <w:r>
        <w:rPr>
          <w:sz w:val="28"/>
        </w:rPr>
        <w:t>and</w:t>
      </w:r>
      <w:r>
        <w:rPr>
          <w:spacing w:val="-7"/>
          <w:sz w:val="28"/>
        </w:rPr>
        <w:t> </w:t>
      </w:r>
      <w:r>
        <w:rPr>
          <w:sz w:val="28"/>
        </w:rPr>
        <w:t>knowledge,</w:t>
      </w:r>
      <w:r>
        <w:rPr>
          <w:spacing w:val="-4"/>
          <w:sz w:val="28"/>
        </w:rPr>
        <w:t> </w:t>
      </w:r>
      <w:r>
        <w:rPr>
          <w:sz w:val="28"/>
        </w:rPr>
        <w:t>now</w:t>
      </w:r>
      <w:r>
        <w:rPr>
          <w:spacing w:val="-68"/>
          <w:sz w:val="28"/>
        </w:rPr>
        <w:t> </w:t>
      </w:r>
      <w:r>
        <w:rPr>
          <w:sz w:val="28"/>
        </w:rPr>
        <w:t>and</w:t>
      </w:r>
      <w:r>
        <w:rPr>
          <w:spacing w:val="5"/>
          <w:sz w:val="28"/>
        </w:rPr>
        <w:t> </w:t>
      </w:r>
      <w:r>
        <w:rPr>
          <w:sz w:val="28"/>
        </w:rPr>
        <w:t>forever.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998" w:top="1360" w:bottom="1180" w:left="140" w:right="20"/>
        </w:sectPr>
      </w:pPr>
    </w:p>
    <w:p>
      <w:pPr>
        <w:pStyle w:val="Heading1"/>
        <w:spacing w:before="73"/>
        <w:ind w:left="1300"/>
        <w:jc w:val="left"/>
      </w:pPr>
      <w:bookmarkStart w:name="_TOC_250020" w:id="4"/>
      <w:r>
        <w:rPr/>
        <w:t>TABLE</w:t>
      </w:r>
      <w:r>
        <w:rPr>
          <w:spacing w:val="-2"/>
        </w:rPr>
        <w:t> </w:t>
      </w:r>
      <w:bookmarkEnd w:id="4"/>
      <w:r>
        <w:rPr/>
        <w:t>OF CONTENTS</w:t>
      </w:r>
    </w:p>
    <w:p>
      <w:pPr>
        <w:spacing w:after="0"/>
        <w:jc w:val="left"/>
        <w:sectPr>
          <w:pgSz w:w="12240" w:h="15840"/>
          <w:pgMar w:header="0" w:footer="998" w:top="1360" w:bottom="3847" w:left="140" w:right="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221" w:val="right" w:leader="dot"/>
            </w:tabs>
            <w:spacing w:before="528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</w:t>
          </w:r>
        </w:p>
        <w:p>
          <w:pPr>
            <w:pStyle w:val="TOC1"/>
            <w:tabs>
              <w:tab w:pos="10223" w:val="right" w:leader="dot"/>
            </w:tabs>
          </w:pPr>
          <w:hyperlink w:history="true" w:anchor="_TOC_250023">
            <w:r>
              <w:rPr/>
              <w:t>DECLARATION</w:t>
              <w:tab/>
              <w:t>ii</w:t>
            </w:r>
          </w:hyperlink>
        </w:p>
        <w:p>
          <w:pPr>
            <w:pStyle w:val="TOC1"/>
            <w:tabs>
              <w:tab w:pos="10222" w:val="right" w:leader="dot"/>
            </w:tabs>
          </w:pPr>
          <w:hyperlink w:history="true" w:anchor="_TOC_250022">
            <w:r>
              <w:rPr/>
              <w:t>CERTIFICATION</w:t>
              <w:tab/>
              <w:t>iii</w:t>
            </w:r>
          </w:hyperlink>
        </w:p>
        <w:p>
          <w:pPr>
            <w:pStyle w:val="TOC1"/>
            <w:tabs>
              <w:tab w:pos="10246" w:val="right" w:leader="dot"/>
            </w:tabs>
            <w:spacing w:before="279"/>
          </w:pPr>
          <w:hyperlink w:history="true" w:anchor="_TOC_250021">
            <w:r>
              <w:rPr/>
              <w:t>DEDICATION.</w:t>
              <w:tab/>
              <w:t>iv</w:t>
            </w:r>
          </w:hyperlink>
        </w:p>
        <w:p>
          <w:pPr>
            <w:pStyle w:val="TOC1"/>
            <w:tabs>
              <w:tab w:pos="10044" w:val="right" w:leader="dot"/>
            </w:tabs>
          </w:pPr>
          <w:r>
            <w:rPr/>
            <w:t>ACKNOWLEDGMENT</w:t>
            <w:tab/>
            <w:t>v</w:t>
          </w:r>
        </w:p>
        <w:p>
          <w:pPr>
            <w:pStyle w:val="TOC1"/>
            <w:tabs>
              <w:tab w:pos="10118" w:val="right" w:leader="dot"/>
            </w:tabs>
          </w:pPr>
          <w:hyperlink w:history="true" w:anchor="_TOC_250020">
            <w:r>
              <w:rPr/>
              <w:t>TABLE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CONTENTS</w:t>
              <w:tab/>
              <w:t>vi</w:t>
            </w:r>
          </w:hyperlink>
        </w:p>
        <w:p>
          <w:pPr>
            <w:pStyle w:val="TOC1"/>
            <w:tabs>
              <w:tab w:pos="10193" w:val="right" w:leader="dot"/>
            </w:tabs>
          </w:pPr>
          <w:hyperlink w:history="true" w:anchor="_TOC_250019">
            <w:r>
              <w:rPr/>
              <w:t>ABSTRACT</w:t>
              <w:tab/>
              <w:t>ix</w:t>
            </w:r>
          </w:hyperlink>
        </w:p>
        <w:p>
          <w:pPr>
            <w:pStyle w:val="TOC1"/>
            <w:spacing w:before="475"/>
          </w:pPr>
          <w:hyperlink w:history="true" w:anchor="_TOC_250018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I:</w:t>
            </w:r>
            <w:r>
              <w:rPr>
                <w:spacing w:val="-9"/>
              </w:rPr>
              <w:t> </w:t>
            </w:r>
            <w:r>
              <w:rPr/>
              <w:t>INTRODUCTION</w:t>
            </w:r>
          </w:hyperlink>
        </w:p>
        <w:p>
          <w:pPr>
            <w:pStyle w:val="TOC1"/>
            <w:tabs>
              <w:tab w:pos="2020" w:val="left" w:leader="none"/>
              <w:tab w:pos="10082" w:val="right" w:leader="none"/>
            </w:tabs>
            <w:spacing w:before="447"/>
          </w:pPr>
          <w:hyperlink w:history="true" w:anchor="_TOC_250017">
            <w:r>
              <w:rPr/>
              <w:t>1.1</w:t>
              <w:tab/>
              <w:t>Background</w:t>
            </w:r>
            <w:r>
              <w:rPr>
                <w:spacing w:val="-4"/>
              </w:rPr>
              <w:t> </w:t>
            </w:r>
            <w:r>
              <w:rPr/>
              <w:t>to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Study..................................................................</w:t>
              <w:tab/>
              <w:t>1</w:t>
            </w:r>
          </w:hyperlink>
        </w:p>
        <w:p>
          <w:pPr>
            <w:pStyle w:val="TOC1"/>
            <w:tabs>
              <w:tab w:pos="2020" w:val="left" w:leader="none"/>
              <w:tab w:pos="10082" w:val="right" w:leader="none"/>
            </w:tabs>
          </w:pPr>
          <w:r>
            <w:rPr/>
            <w:t>1.2</w:t>
            <w:tab/>
            <w:t>Statement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Problem.................................................................</w:t>
            <w:tab/>
            <w:t>3</w:t>
          </w:r>
        </w:p>
        <w:p>
          <w:pPr>
            <w:pStyle w:val="TOC1"/>
            <w:tabs>
              <w:tab w:pos="2020" w:val="left" w:leader="none"/>
              <w:tab w:pos="10082" w:val="right" w:leader="dot"/>
            </w:tabs>
          </w:pPr>
          <w:hyperlink w:history="true" w:anchor="_TOC_250016">
            <w:r>
              <w:rPr/>
              <w:t>1.3</w:t>
              <w:tab/>
              <w:t>Objectives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3"/>
              </w:rPr>
              <w:t> </w:t>
            </w:r>
            <w:r>
              <w:rPr/>
              <w:t>Study</w:t>
              <w:tab/>
              <w:t>3</w:t>
            </w:r>
          </w:hyperlink>
        </w:p>
        <w:p>
          <w:pPr>
            <w:pStyle w:val="TOC1"/>
            <w:tabs>
              <w:tab w:pos="2020" w:val="left" w:leader="none"/>
              <w:tab w:pos="10082" w:val="right" w:leader="none"/>
            </w:tabs>
          </w:pPr>
          <w:hyperlink w:history="true" w:anchor="_TOC_250015">
            <w:r>
              <w:rPr/>
              <w:t>1.4</w:t>
              <w:tab/>
              <w:t>Research</w:t>
            </w:r>
            <w:r>
              <w:rPr>
                <w:spacing w:val="-7"/>
              </w:rPr>
              <w:t> </w:t>
            </w:r>
            <w:r>
              <w:rPr/>
              <w:t>Questions..........................................................................</w:t>
              <w:tab/>
              <w:t>4</w:t>
            </w:r>
          </w:hyperlink>
        </w:p>
        <w:p>
          <w:pPr>
            <w:pStyle w:val="TOC1"/>
            <w:tabs>
              <w:tab w:pos="2020" w:val="left" w:leader="none"/>
              <w:tab w:pos="10082" w:val="right" w:leader="none"/>
            </w:tabs>
          </w:pPr>
          <w:r>
            <w:rPr/>
            <w:t>1.5</w:t>
            <w:tab/>
            <w:t>Research</w:t>
          </w:r>
          <w:r>
            <w:rPr>
              <w:spacing w:val="-7"/>
            </w:rPr>
            <w:t> </w:t>
          </w:r>
          <w:r>
            <w:rPr/>
            <w:t>Hypotheses........................................................................</w:t>
            <w:tab/>
            <w:t>4</w:t>
          </w:r>
        </w:p>
        <w:p>
          <w:pPr>
            <w:pStyle w:val="TOC1"/>
            <w:numPr>
              <w:ilvl w:val="1"/>
              <w:numId w:val="1"/>
            </w:numPr>
            <w:tabs>
              <w:tab w:pos="2020" w:val="left" w:leader="none"/>
              <w:tab w:pos="2021" w:val="left" w:leader="none"/>
              <w:tab w:pos="10082" w:val="right" w:leader="dot"/>
            </w:tabs>
            <w:spacing w:line="240" w:lineRule="auto" w:before="278" w:after="0"/>
            <w:ind w:left="2021" w:right="0" w:hanging="721"/>
            <w:jc w:val="left"/>
          </w:pPr>
          <w:hyperlink w:history="true" w:anchor="_TOC_250014">
            <w:r>
              <w:rPr/>
              <w:t>Scope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3"/>
              </w:rPr>
              <w:t> </w:t>
            </w:r>
            <w:r>
              <w:rPr/>
              <w:t>Study</w:t>
              <w:tab/>
              <w:t>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2020" w:val="left" w:leader="none"/>
              <w:tab w:pos="2021" w:val="left" w:leader="none"/>
              <w:tab w:pos="10082" w:val="right" w:leader="none"/>
            </w:tabs>
            <w:spacing w:line="240" w:lineRule="auto" w:before="279" w:after="0"/>
            <w:ind w:left="2021" w:right="0" w:hanging="721"/>
            <w:jc w:val="left"/>
          </w:pPr>
          <w:hyperlink w:history="true" w:anchor="_TOC_250013">
            <w:r>
              <w:rPr/>
              <w:t>Significance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the Study……………………….………………….</w:t>
              <w:tab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2020" w:val="left" w:leader="none"/>
              <w:tab w:pos="2021" w:val="left" w:leader="none"/>
              <w:tab w:pos="10082" w:val="right" w:leader="dot"/>
            </w:tabs>
            <w:spacing w:line="240" w:lineRule="auto" w:before="278" w:after="20"/>
            <w:ind w:left="2021" w:right="0" w:hanging="721"/>
            <w:jc w:val="left"/>
          </w:pPr>
          <w:hyperlink w:history="true" w:anchor="_TOC_250012">
            <w:r>
              <w:rPr/>
              <w:t>Definition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Operational</w:t>
            </w:r>
            <w:r>
              <w:rPr>
                <w:spacing w:val="-4"/>
              </w:rPr>
              <w:t> </w:t>
            </w:r>
            <w:r>
              <w:rPr/>
              <w:t>Terms</w:t>
              <w:tab/>
              <w:t>6</w:t>
            </w:r>
          </w:hyperlink>
        </w:p>
        <w:p>
          <w:pPr>
            <w:pStyle w:val="TOC1"/>
            <w:spacing w:before="68"/>
          </w:pPr>
          <w:hyperlink w:history="true" w:anchor="_TOC_250011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II:</w:t>
            </w:r>
            <w:r>
              <w:rPr>
                <w:spacing w:val="-5"/>
              </w:rPr>
              <w:t> </w:t>
            </w:r>
            <w:r>
              <w:rPr/>
              <w:t>LITERATURE</w:t>
            </w:r>
            <w:r>
              <w:rPr>
                <w:spacing w:val="-6"/>
              </w:rPr>
              <w:t> </w:t>
            </w:r>
            <w:r>
              <w:rPr/>
              <w:t>REVIEW</w:t>
            </w:r>
          </w:hyperlink>
        </w:p>
        <w:p>
          <w:pPr>
            <w:pStyle w:val="TOC1"/>
            <w:tabs>
              <w:tab w:pos="2020" w:val="left" w:leader="none"/>
              <w:tab w:pos="9943" w:val="left" w:leader="dot"/>
            </w:tabs>
            <w:spacing w:before="446"/>
          </w:pPr>
          <w:hyperlink w:history="true" w:anchor="_TOC_250010">
            <w:r>
              <w:rPr/>
              <w:t>2.1</w:t>
              <w:tab/>
              <w:t>Introduction…</w:t>
              <w:tab/>
              <w:t>7</w:t>
            </w:r>
          </w:hyperlink>
        </w:p>
        <w:p>
          <w:pPr>
            <w:pStyle w:val="TOC1"/>
            <w:tabs>
              <w:tab w:pos="2020" w:val="left" w:leader="none"/>
              <w:tab w:pos="9943" w:val="left" w:leader="none"/>
            </w:tabs>
            <w:spacing w:before="279"/>
          </w:pPr>
          <w:hyperlink w:history="true" w:anchor="_TOC_250009">
            <w:r>
              <w:rPr/>
              <w:t>2.2</w:t>
              <w:tab/>
              <w:t>Conceptual</w:t>
            </w:r>
            <w:r>
              <w:rPr>
                <w:spacing w:val="-5"/>
              </w:rPr>
              <w:t> </w:t>
            </w:r>
            <w:r>
              <w:rPr/>
              <w:t>Framework ………………………...…………………</w:t>
              <w:tab/>
              <w:t>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2020" w:val="left" w:leader="none"/>
              <w:tab w:pos="2021" w:val="left" w:leader="none"/>
              <w:tab w:pos="9943" w:val="left" w:leader="dot"/>
            </w:tabs>
            <w:spacing w:line="240" w:lineRule="auto" w:before="278" w:after="0"/>
            <w:ind w:left="2021" w:right="0" w:hanging="721"/>
            <w:jc w:val="left"/>
          </w:pPr>
          <w:hyperlink w:history="true" w:anchor="_TOC_250008">
            <w:r>
              <w:rPr/>
              <w:t>Empirical</w:t>
            </w:r>
            <w:r>
              <w:rPr>
                <w:spacing w:val="-5"/>
              </w:rPr>
              <w:t> </w:t>
            </w:r>
            <w:r>
              <w:rPr/>
              <w:t>Analysis</w:t>
              <w:tab/>
              <w:t>15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2020" w:val="left" w:leader="none"/>
              <w:tab w:pos="2021" w:val="left" w:leader="none"/>
              <w:tab w:pos="9943" w:val="left" w:leader="dot"/>
            </w:tabs>
            <w:spacing w:line="240" w:lineRule="auto" w:before="278" w:after="0"/>
            <w:ind w:left="2021" w:right="0" w:hanging="721"/>
            <w:jc w:val="left"/>
          </w:pPr>
          <w:r>
            <w:rPr/>
            <w:t>Theoretical</w:t>
          </w:r>
          <w:r>
            <w:rPr>
              <w:spacing w:val="-6"/>
            </w:rPr>
            <w:t> </w:t>
          </w:r>
          <w:r>
            <w:rPr/>
            <w:t>Framework.</w:t>
            <w:tab/>
            <w:t>20</w:t>
          </w:r>
        </w:p>
        <w:p>
          <w:pPr>
            <w:pStyle w:val="TOC1"/>
            <w:numPr>
              <w:ilvl w:val="1"/>
              <w:numId w:val="2"/>
            </w:numPr>
            <w:tabs>
              <w:tab w:pos="2020" w:val="left" w:leader="none"/>
              <w:tab w:pos="2021" w:val="left" w:leader="none"/>
              <w:tab w:pos="9943" w:val="left" w:leader="dot"/>
            </w:tabs>
            <w:spacing w:line="240" w:lineRule="auto" w:before="278" w:after="0"/>
            <w:ind w:left="2021" w:right="0" w:hanging="721"/>
            <w:jc w:val="left"/>
          </w:pPr>
          <w:hyperlink w:history="true" w:anchor="_TOC_250007">
            <w:r>
              <w:rPr/>
              <w:t>Research</w:t>
            </w:r>
            <w:r>
              <w:rPr>
                <w:spacing w:val="-6"/>
              </w:rPr>
              <w:t> </w:t>
            </w:r>
            <w:r>
              <w:rPr/>
              <w:t>Gap</w:t>
              <w:tab/>
              <w:t>20</w:t>
            </w:r>
          </w:hyperlink>
        </w:p>
        <w:p>
          <w:pPr>
            <w:pStyle w:val="TOC1"/>
            <w:spacing w:before="639"/>
          </w:pPr>
          <w:hyperlink w:history="true" w:anchor="_TOC_250006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III:</w:t>
            </w:r>
            <w:r>
              <w:rPr>
                <w:spacing w:val="-7"/>
              </w:rPr>
              <w:t> </w:t>
            </w:r>
            <w:r>
              <w:rPr/>
              <w:t>RESEARCH</w:t>
            </w:r>
            <w:r>
              <w:rPr>
                <w:spacing w:val="-7"/>
              </w:rPr>
              <w:t> </w:t>
            </w:r>
            <w:r>
              <w:rPr/>
              <w:t>METHODOLOGY</w:t>
            </w:r>
          </w:hyperlink>
        </w:p>
        <w:p>
          <w:pPr>
            <w:pStyle w:val="TOC1"/>
            <w:tabs>
              <w:tab w:pos="2020" w:val="left" w:leader="none"/>
              <w:tab w:pos="9943" w:val="left" w:leader="none"/>
            </w:tabs>
            <w:spacing w:before="441"/>
          </w:pPr>
          <w:hyperlink w:history="true" w:anchor="_TOC_250005">
            <w:r>
              <w:rPr/>
              <w:t>3.1</w:t>
              <w:tab/>
              <w:t>Introduction......................................................................................</w:t>
              <w:tab/>
              <w:t>21</w:t>
            </w:r>
          </w:hyperlink>
        </w:p>
        <w:p>
          <w:pPr>
            <w:pStyle w:val="TOC1"/>
            <w:tabs>
              <w:tab w:pos="2020" w:val="left" w:leader="none"/>
              <w:tab w:pos="9943" w:val="left" w:leader="none"/>
            </w:tabs>
          </w:pPr>
          <w:hyperlink w:history="true" w:anchor="_TOC_250004">
            <w:r>
              <w:rPr/>
              <w:t>3.2</w:t>
              <w:tab/>
              <w:t>Research</w:t>
            </w:r>
            <w:r>
              <w:rPr>
                <w:spacing w:val="-12"/>
              </w:rPr>
              <w:t> </w:t>
            </w:r>
            <w:r>
              <w:rPr/>
              <w:t>Design...............................................................................</w:t>
              <w:tab/>
              <w:t>21</w:t>
            </w:r>
          </w:hyperlink>
        </w:p>
        <w:p>
          <w:pPr>
            <w:pStyle w:val="TOC1"/>
            <w:tabs>
              <w:tab w:pos="2020" w:val="left" w:leader="none"/>
              <w:tab w:pos="9943" w:val="left" w:leader="none"/>
            </w:tabs>
            <w:spacing w:before="279"/>
          </w:pPr>
          <w:r>
            <w:rPr/>
            <w:t>3.3</w:t>
            <w:tab/>
            <w:t>Population</w:t>
          </w:r>
          <w:r>
            <w:rPr>
              <w:spacing w:val="-8"/>
            </w:rPr>
            <w:t> </w:t>
          </w:r>
          <w:r>
            <w:rPr/>
            <w:t>of</w:t>
          </w:r>
          <w:r>
            <w:rPr>
              <w:spacing w:val="-9"/>
            </w:rPr>
            <w:t> </w:t>
          </w:r>
          <w:r>
            <w:rPr/>
            <w:t>Study..........................................................................</w:t>
            <w:tab/>
            <w:t>21</w:t>
          </w:r>
        </w:p>
        <w:p>
          <w:pPr>
            <w:pStyle w:val="TOC1"/>
            <w:tabs>
              <w:tab w:pos="2020" w:val="left" w:leader="none"/>
              <w:tab w:pos="9943" w:val="left" w:leader="none"/>
            </w:tabs>
          </w:pPr>
          <w:r>
            <w:rPr/>
            <w:t>3.4</w:t>
            <w:tab/>
            <w:t>Sample</w:t>
          </w:r>
          <w:r>
            <w:rPr>
              <w:spacing w:val="-7"/>
            </w:rPr>
            <w:t> </w:t>
          </w:r>
          <w:r>
            <w:rPr/>
            <w:t>of</w:t>
          </w:r>
          <w:r>
            <w:rPr>
              <w:spacing w:val="-12"/>
            </w:rPr>
            <w:t> </w:t>
          </w:r>
          <w:r>
            <w:rPr/>
            <w:t>Study................................................................................</w:t>
            <w:tab/>
            <w:t>21</w:t>
          </w:r>
        </w:p>
        <w:p>
          <w:pPr>
            <w:pStyle w:val="TOC1"/>
            <w:tabs>
              <w:tab w:pos="2020" w:val="left" w:leader="none"/>
              <w:tab w:pos="9943" w:val="left" w:leader="none"/>
            </w:tabs>
          </w:pPr>
          <w:r>
            <w:rPr/>
            <w:t>3.5</w:t>
            <w:tab/>
            <w:t>Types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5"/>
            </w:rPr>
            <w:t> </w:t>
          </w:r>
          <w:r>
            <w:rPr/>
            <w:t>Sources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0"/>
            </w:rPr>
            <w:t> </w:t>
          </w:r>
          <w:r>
            <w:rPr/>
            <w:t>Data…............................................................</w:t>
            <w:tab/>
            <w:t>22</w:t>
          </w:r>
        </w:p>
        <w:p>
          <w:pPr>
            <w:pStyle w:val="TOC1"/>
            <w:tabs>
              <w:tab w:pos="2020" w:val="left" w:leader="none"/>
              <w:tab w:pos="9943" w:val="left" w:leader="none"/>
            </w:tabs>
          </w:pPr>
          <w:hyperlink w:history="true" w:anchor="_TOC_250003">
            <w:r>
              <w:rPr/>
              <w:t>3.6</w:t>
              <w:tab/>
              <w:t>Instrument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11"/>
              </w:rPr>
              <w:t> </w:t>
            </w:r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collection............................................................</w:t>
              <w:tab/>
              <w:t>22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2020" w:val="left" w:leader="none"/>
              <w:tab w:pos="2021" w:val="left" w:leader="none"/>
              <w:tab w:pos="9943" w:val="left" w:leader="dot"/>
            </w:tabs>
            <w:spacing w:line="240" w:lineRule="auto" w:before="278" w:after="0"/>
            <w:ind w:left="2021" w:right="0" w:hanging="721"/>
            <w:jc w:val="left"/>
          </w:pPr>
          <w:hyperlink w:history="true" w:anchor="_TOC_250002">
            <w:r>
              <w:rPr/>
              <w:t>Definition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Variables</w:t>
              <w:tab/>
              <w:t>23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2020" w:val="left" w:leader="none"/>
              <w:tab w:pos="2021" w:val="left" w:leader="none"/>
              <w:tab w:pos="9943" w:val="left" w:leader="dot"/>
            </w:tabs>
            <w:spacing w:line="240" w:lineRule="auto" w:before="278" w:after="0"/>
            <w:ind w:left="2021" w:right="0" w:hanging="721"/>
            <w:jc w:val="left"/>
          </w:pPr>
          <w:hyperlink w:history="true" w:anchor="_TOC_250001">
            <w:r>
              <w:rPr/>
              <w:t>Model</w:t>
            </w:r>
            <w:r>
              <w:rPr>
                <w:spacing w:val="-7"/>
              </w:rPr>
              <w:t> </w:t>
            </w:r>
            <w:r>
              <w:rPr/>
              <w:t>Specification</w:t>
              <w:tab/>
              <w:t>23</w:t>
            </w:r>
          </w:hyperlink>
        </w:p>
        <w:p>
          <w:pPr>
            <w:pStyle w:val="TOC1"/>
            <w:tabs>
              <w:tab w:pos="2020" w:val="left" w:leader="none"/>
              <w:tab w:pos="9943" w:val="left" w:leader="none"/>
            </w:tabs>
            <w:spacing w:before="279"/>
          </w:pPr>
          <w:hyperlink w:history="true" w:anchor="_TOC_250000">
            <w:r>
              <w:rPr/>
              <w:t>3.9</w:t>
              <w:tab/>
              <w:t>Method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10"/>
              </w:rPr>
              <w:t> </w:t>
            </w:r>
            <w:r>
              <w:rPr/>
              <w:t>Data Analysis...................................................................</w:t>
              <w:tab/>
              <w:t>35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3847" w:left="140" w:right="20"/>
        </w:sectPr>
      </w:pPr>
    </w:p>
    <w:p>
      <w:pPr>
        <w:spacing w:before="73"/>
        <w:ind w:left="1300" w:right="0" w:firstLine="0"/>
        <w:jc w:val="left"/>
        <w:rPr>
          <w:sz w:val="28"/>
        </w:rPr>
      </w:pPr>
      <w:r>
        <w:rPr>
          <w:sz w:val="28"/>
        </w:rPr>
        <w:t>CHAPTER</w:t>
      </w:r>
      <w:r>
        <w:rPr>
          <w:spacing w:val="-4"/>
          <w:sz w:val="28"/>
        </w:rPr>
        <w:t> </w:t>
      </w:r>
      <w:r>
        <w:rPr>
          <w:sz w:val="28"/>
        </w:rPr>
        <w:t>IV:</w:t>
      </w:r>
      <w:r>
        <w:rPr>
          <w:spacing w:val="-10"/>
          <w:sz w:val="28"/>
        </w:rPr>
        <w:t> </w:t>
      </w:r>
      <w:r>
        <w:rPr>
          <w:sz w:val="28"/>
        </w:rPr>
        <w:t>DATA</w:t>
      </w:r>
      <w:r>
        <w:rPr>
          <w:spacing w:val="-8"/>
          <w:sz w:val="28"/>
        </w:rPr>
        <w:t> </w:t>
      </w:r>
      <w:r>
        <w:rPr>
          <w:sz w:val="28"/>
        </w:rPr>
        <w:t>PRESENTATION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ANALYSIS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9943" w:val="left" w:leader="none"/>
        </w:tabs>
        <w:spacing w:before="0"/>
        <w:ind w:left="1300" w:right="0" w:firstLine="0"/>
        <w:jc w:val="left"/>
        <w:rPr>
          <w:sz w:val="28"/>
        </w:rPr>
      </w:pPr>
      <w:r>
        <w:rPr>
          <w:sz w:val="28"/>
        </w:rPr>
        <w:t>4.1</w:t>
      </w:r>
      <w:r>
        <w:rPr>
          <w:spacing w:val="-9"/>
          <w:sz w:val="28"/>
        </w:rPr>
        <w:t> </w:t>
      </w:r>
      <w:r>
        <w:rPr>
          <w:sz w:val="28"/>
        </w:rPr>
        <w:t>Introduction</w:t>
      </w:r>
      <w:r>
        <w:rPr>
          <w:spacing w:val="-10"/>
          <w:sz w:val="28"/>
        </w:rPr>
        <w:t> </w:t>
      </w:r>
      <w:r>
        <w:rPr>
          <w:sz w:val="28"/>
        </w:rPr>
        <w:t>...........................................................................................</w:t>
        <w:tab/>
        <w:t>26</w:t>
      </w:r>
    </w:p>
    <w:p>
      <w:pPr>
        <w:pStyle w:val="BodyText"/>
        <w:rPr>
          <w:sz w:val="28"/>
        </w:rPr>
      </w:pPr>
    </w:p>
    <w:p>
      <w:pPr>
        <w:tabs>
          <w:tab w:pos="9943" w:val="left" w:leader="dot"/>
        </w:tabs>
        <w:spacing w:before="0"/>
        <w:ind w:left="1300" w:right="0" w:firstLine="0"/>
        <w:jc w:val="left"/>
        <w:rPr>
          <w:sz w:val="28"/>
        </w:rPr>
      </w:pPr>
      <w:r>
        <w:rPr>
          <w:sz w:val="28"/>
        </w:rPr>
        <w:t>4.2</w:t>
      </w:r>
      <w:r>
        <w:rPr>
          <w:spacing w:val="-3"/>
          <w:sz w:val="28"/>
        </w:rPr>
        <w:t> </w:t>
      </w:r>
      <w:r>
        <w:rPr>
          <w:sz w:val="28"/>
        </w:rPr>
        <w:t>Presentation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Descriptive</w:t>
      </w:r>
      <w:r>
        <w:rPr>
          <w:spacing w:val="-2"/>
          <w:sz w:val="28"/>
        </w:rPr>
        <w:t> </w:t>
      </w:r>
      <w:r>
        <w:rPr>
          <w:sz w:val="28"/>
        </w:rPr>
        <w:t>Statistics</w:t>
        <w:tab/>
        <w:t>27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9943" w:val="left" w:leader="none"/>
        </w:tabs>
        <w:spacing w:before="0"/>
        <w:ind w:left="1300" w:right="0" w:firstLine="0"/>
        <w:jc w:val="left"/>
        <w:rPr>
          <w:sz w:val="28"/>
        </w:rPr>
      </w:pPr>
      <w:r>
        <w:rPr>
          <w:sz w:val="28"/>
        </w:rPr>
        <w:t>4.3</w:t>
      </w:r>
      <w:r>
        <w:rPr>
          <w:spacing w:val="-3"/>
          <w:sz w:val="28"/>
        </w:rPr>
        <w:t> </w:t>
      </w:r>
      <w:r>
        <w:rPr>
          <w:sz w:val="28"/>
        </w:rPr>
        <w:t>Analysis of</w:t>
      </w:r>
      <w:r>
        <w:rPr>
          <w:spacing w:val="-5"/>
          <w:sz w:val="28"/>
        </w:rPr>
        <w:t> </w:t>
      </w:r>
      <w:r>
        <w:rPr>
          <w:sz w:val="28"/>
        </w:rPr>
        <w:t>Data</w:t>
      </w:r>
      <w:r>
        <w:rPr>
          <w:spacing w:val="-2"/>
          <w:sz w:val="28"/>
        </w:rPr>
        <w:t> </w:t>
      </w:r>
      <w:r>
        <w:rPr>
          <w:sz w:val="28"/>
        </w:rPr>
        <w:t>………………………………………......................</w:t>
        <w:tab/>
        <w:t>27</w:t>
      </w:r>
    </w:p>
    <w:p>
      <w:pPr>
        <w:pStyle w:val="BodyText"/>
        <w:spacing w:before="5"/>
        <w:rPr>
          <w:sz w:val="28"/>
        </w:rPr>
      </w:pPr>
    </w:p>
    <w:p>
      <w:pPr>
        <w:tabs>
          <w:tab w:pos="9943" w:val="left" w:leader="none"/>
        </w:tabs>
        <w:spacing w:before="0"/>
        <w:ind w:left="1300" w:right="0" w:firstLine="0"/>
        <w:jc w:val="left"/>
        <w:rPr>
          <w:sz w:val="28"/>
        </w:rPr>
      </w:pPr>
      <w:r>
        <w:rPr>
          <w:sz w:val="28"/>
        </w:rPr>
        <w:t>4.4</w:t>
      </w:r>
      <w:r>
        <w:rPr>
          <w:spacing w:val="-3"/>
          <w:sz w:val="28"/>
        </w:rPr>
        <w:t> </w:t>
      </w:r>
      <w:r>
        <w:rPr>
          <w:sz w:val="28"/>
        </w:rPr>
        <w:t>Discussion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Findings</w:t>
      </w:r>
      <w:r>
        <w:rPr>
          <w:spacing w:val="-1"/>
          <w:sz w:val="28"/>
        </w:rPr>
        <w:t> </w:t>
      </w:r>
      <w:r>
        <w:rPr>
          <w:sz w:val="28"/>
        </w:rPr>
        <w:t>……………………………………………….</w:t>
        <w:tab/>
        <w:t>35</w:t>
      </w:r>
    </w:p>
    <w:p>
      <w:pPr>
        <w:pStyle w:val="BodyText"/>
        <w:rPr>
          <w:sz w:val="30"/>
        </w:rPr>
      </w:pPr>
    </w:p>
    <w:p>
      <w:pPr>
        <w:tabs>
          <w:tab w:pos="9943" w:val="left" w:leader="dot"/>
        </w:tabs>
        <w:spacing w:line="480" w:lineRule="auto" w:before="245"/>
        <w:ind w:left="1300" w:right="1855" w:firstLine="0"/>
        <w:jc w:val="left"/>
        <w:rPr>
          <w:sz w:val="28"/>
        </w:rPr>
      </w:pPr>
      <w:r>
        <w:rPr>
          <w:sz w:val="28"/>
        </w:rPr>
        <w:t>CHAPTER V: SUMMARY, CONCLUSIONS AND RECOMMENDATIONS</w:t>
      </w:r>
      <w:r>
        <w:rPr>
          <w:spacing w:val="1"/>
          <w:sz w:val="28"/>
        </w:rPr>
        <w:t> </w:t>
      </w:r>
      <w:r>
        <w:rPr>
          <w:sz w:val="28"/>
        </w:rPr>
        <w:t>5.1</w:t>
      </w:r>
      <w:r>
        <w:rPr>
          <w:spacing w:val="-2"/>
          <w:sz w:val="28"/>
        </w:rPr>
        <w:t> </w:t>
      </w:r>
      <w:r>
        <w:rPr>
          <w:sz w:val="28"/>
        </w:rPr>
        <w:t>Introduction</w:t>
        <w:tab/>
      </w:r>
      <w:r>
        <w:rPr>
          <w:spacing w:val="-3"/>
          <w:sz w:val="28"/>
        </w:rPr>
        <w:t>39</w:t>
      </w:r>
    </w:p>
    <w:p>
      <w:pPr>
        <w:tabs>
          <w:tab w:pos="9943" w:val="left" w:leader="none"/>
        </w:tabs>
        <w:spacing w:line="321" w:lineRule="exact" w:before="0"/>
        <w:ind w:left="1300" w:right="0" w:firstLine="0"/>
        <w:jc w:val="left"/>
        <w:rPr>
          <w:sz w:val="28"/>
        </w:rPr>
      </w:pPr>
      <w:r>
        <w:rPr>
          <w:sz w:val="28"/>
        </w:rPr>
        <w:t>5.2</w:t>
      </w:r>
      <w:r>
        <w:rPr>
          <w:spacing w:val="-6"/>
          <w:sz w:val="28"/>
        </w:rPr>
        <w:t> </w:t>
      </w:r>
      <w:r>
        <w:rPr>
          <w:sz w:val="28"/>
        </w:rPr>
        <w:t>Summary</w:t>
      </w:r>
      <w:r>
        <w:rPr>
          <w:spacing w:val="-9"/>
          <w:sz w:val="28"/>
        </w:rPr>
        <w:t> </w:t>
      </w:r>
      <w:r>
        <w:rPr>
          <w:sz w:val="28"/>
        </w:rPr>
        <w:t>………................................................................................</w:t>
        <w:tab/>
        <w:t>40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723" w:val="left" w:leader="none"/>
          <w:tab w:pos="9943" w:val="left" w:leader="dot"/>
        </w:tabs>
        <w:spacing w:line="240" w:lineRule="auto" w:before="0" w:after="0"/>
        <w:ind w:left="1722" w:right="0" w:hanging="423"/>
        <w:jc w:val="left"/>
        <w:rPr>
          <w:sz w:val="28"/>
        </w:rPr>
      </w:pPr>
      <w:r>
        <w:rPr>
          <w:sz w:val="28"/>
        </w:rPr>
        <w:t>Conclusion</w:t>
        <w:tab/>
        <w:t>41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723" w:val="left" w:leader="none"/>
          <w:tab w:pos="9943" w:val="left" w:leader="dot"/>
        </w:tabs>
        <w:spacing w:line="240" w:lineRule="auto" w:before="0" w:after="0"/>
        <w:ind w:left="1722" w:right="0" w:hanging="423"/>
        <w:jc w:val="left"/>
        <w:rPr>
          <w:sz w:val="28"/>
        </w:rPr>
      </w:pPr>
      <w:r>
        <w:rPr>
          <w:sz w:val="28"/>
        </w:rPr>
        <w:t>Recommendations</w:t>
        <w:tab/>
        <w:t>42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1"/>
          <w:numId w:val="4"/>
        </w:numPr>
        <w:tabs>
          <w:tab w:pos="1723" w:val="left" w:leader="none"/>
          <w:tab w:pos="9943" w:val="left" w:leader="dot"/>
        </w:tabs>
        <w:spacing w:line="240" w:lineRule="auto" w:before="0" w:after="0"/>
        <w:ind w:left="1722" w:right="0" w:hanging="423"/>
        <w:jc w:val="left"/>
        <w:rPr>
          <w:sz w:val="28"/>
        </w:rPr>
      </w:pPr>
      <w:r>
        <w:rPr>
          <w:sz w:val="28"/>
        </w:rPr>
        <w:t>Limitations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Study</w:t>
        <w:tab/>
        <w:t>42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723" w:val="left" w:leader="none"/>
          <w:tab w:pos="9943" w:val="left" w:leader="dot"/>
        </w:tabs>
        <w:spacing w:line="240" w:lineRule="auto" w:before="1" w:after="0"/>
        <w:ind w:left="1722" w:right="0" w:hanging="423"/>
        <w:jc w:val="left"/>
        <w:rPr>
          <w:sz w:val="28"/>
        </w:rPr>
      </w:pPr>
      <w:r>
        <w:rPr>
          <w:sz w:val="28"/>
        </w:rPr>
        <w:t>Suggestions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Further</w:t>
      </w:r>
      <w:r>
        <w:rPr>
          <w:spacing w:val="-3"/>
          <w:sz w:val="28"/>
        </w:rPr>
        <w:t> </w:t>
      </w:r>
      <w:r>
        <w:rPr>
          <w:sz w:val="28"/>
        </w:rPr>
        <w:t>Studies</w:t>
        <w:tab/>
        <w:t>42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tabs>
          <w:tab w:pos="9943" w:val="left" w:leader="dot"/>
        </w:tabs>
        <w:spacing w:before="0"/>
        <w:ind w:left="1300" w:right="0" w:firstLine="0"/>
        <w:jc w:val="left"/>
        <w:rPr>
          <w:sz w:val="28"/>
        </w:rPr>
      </w:pPr>
      <w:r>
        <w:rPr>
          <w:sz w:val="28"/>
        </w:rPr>
        <w:t>REFERENCES</w:t>
        <w:tab/>
        <w:t>43</w:t>
      </w:r>
    </w:p>
    <w:p>
      <w:pPr>
        <w:pStyle w:val="BodyText"/>
        <w:rPr>
          <w:sz w:val="28"/>
        </w:rPr>
      </w:pPr>
    </w:p>
    <w:p>
      <w:pPr>
        <w:tabs>
          <w:tab w:pos="9929" w:val="left" w:leader="dot"/>
        </w:tabs>
        <w:spacing w:before="0"/>
        <w:ind w:left="1300" w:right="0" w:firstLine="0"/>
        <w:jc w:val="left"/>
        <w:rPr>
          <w:sz w:val="28"/>
        </w:rPr>
      </w:pPr>
      <w:r>
        <w:rPr>
          <w:sz w:val="28"/>
        </w:rPr>
        <w:t>APPENDICES</w:t>
        <w:tab/>
        <w:t>47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9904" w:val="left" w:leader="dot"/>
        </w:tabs>
        <w:spacing w:before="0"/>
        <w:ind w:left="1300" w:right="0" w:firstLine="0"/>
        <w:jc w:val="left"/>
        <w:rPr>
          <w:sz w:val="28"/>
        </w:rPr>
      </w:pPr>
      <w:r>
        <w:rPr>
          <w:sz w:val="28"/>
        </w:rPr>
        <w:t>CONTACT</w:t>
      </w:r>
      <w:r>
        <w:rPr>
          <w:spacing w:val="-5"/>
          <w:sz w:val="28"/>
        </w:rPr>
        <w:t> </w:t>
      </w:r>
      <w:r>
        <w:rPr>
          <w:sz w:val="28"/>
        </w:rPr>
        <w:t>INFORMATION</w:t>
        <w:tab/>
        <w:t>56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998" w:top="1360" w:bottom="1180" w:left="140" w:right="2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17"/>
        <w:ind w:right="1647"/>
      </w:pPr>
      <w:bookmarkStart w:name="_TOC_250019" w:id="5"/>
      <w:bookmarkEnd w:id="5"/>
      <w:r>
        <w:rPr/>
        <w:t>ABSTRACT</w:t>
      </w:r>
    </w:p>
    <w:p>
      <w:pPr>
        <w:pStyle w:val="BodyText"/>
        <w:spacing w:before="8"/>
        <w:rPr>
          <w:b/>
          <w:sz w:val="23"/>
        </w:rPr>
      </w:pPr>
    </w:p>
    <w:p>
      <w:pPr>
        <w:spacing w:line="240" w:lineRule="auto" w:before="0"/>
        <w:ind w:left="1300" w:right="1413" w:firstLine="0"/>
        <w:jc w:val="both"/>
        <w:rPr>
          <w:i/>
          <w:sz w:val="24"/>
        </w:rPr>
      </w:pPr>
      <w:r>
        <w:rPr>
          <w:i/>
          <w:sz w:val="24"/>
        </w:rPr>
        <w:t>This study investigates the relationship between financial statements and bank performance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Nigeria-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zenith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bank,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GTbank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UBA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over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ten-year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period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(2010-2019).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Banks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are a very integral aspect of an economy due to the fundamental role they play as intermediaries,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therefore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important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establish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efficient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reflects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state of the economy. Financial statements are effective sources of information to analyse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state of a bank, which brings about financial ratio analysis. Financial ratios enable useful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interpretation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relevant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pertaining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relevant parameters in assessing bank performance such as: liquidity, profitability, efficiency,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return on asset and return on equity, etc. The study found that the three banks which are 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top 10 banks in the Nigerian banking industry performed well above industry average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depicted resilience in spite of fluctuations in performance as a result of certain economic factors.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It was determined that financial statements were very instrumental in detecting the strengths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weaknesses of the banks as such information helps in determining the performance of banks.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Although financial statements alone are not sufficient in determining the overall performance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banks as they do not take into consideration variables such as: customer satisfaction, risk etc. 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 still most effective in assessing the core performance of banks. The study recommended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continuous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efficient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preparation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statements.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14"/>
        <w:ind w:left="1300"/>
        <w:jc w:val="both"/>
      </w:pPr>
      <w:r>
        <w:rPr/>
        <w:t>Keywords:</w:t>
      </w:r>
      <w:r>
        <w:rPr>
          <w:spacing w:val="-2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statements,</w:t>
      </w:r>
      <w:r>
        <w:rPr>
          <w:spacing w:val="-4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ratios, liquidity,</w:t>
      </w:r>
      <w:r>
        <w:rPr>
          <w:spacing w:val="-4"/>
        </w:rPr>
        <w:t> </w:t>
      </w:r>
      <w:r>
        <w:rPr/>
        <w:t>profitability,</w:t>
      </w:r>
      <w:r>
        <w:rPr>
          <w:spacing w:val="-5"/>
        </w:rPr>
        <w:t> </w:t>
      </w:r>
      <w:r>
        <w:rPr/>
        <w:t>bank,</w:t>
      </w:r>
      <w:r>
        <w:rPr>
          <w:spacing w:val="-4"/>
        </w:rPr>
        <w:t> </w:t>
      </w:r>
      <w:r>
        <w:rPr/>
        <w:t>bank</w:t>
      </w:r>
      <w:r>
        <w:rPr>
          <w:spacing w:val="-6"/>
        </w:rPr>
        <w:t> </w:t>
      </w:r>
      <w:r>
        <w:rPr/>
        <w:t>performance</w:t>
      </w:r>
    </w:p>
    <w:p>
      <w:pPr>
        <w:spacing w:after="0"/>
        <w:jc w:val="both"/>
        <w:sectPr>
          <w:pgSz w:w="12240" w:h="15840"/>
          <w:pgMar w:header="0" w:footer="998" w:top="1500" w:bottom="1180" w:left="140" w:right="20"/>
        </w:sectPr>
      </w:pPr>
    </w:p>
    <w:p>
      <w:pPr>
        <w:pStyle w:val="Heading1"/>
        <w:spacing w:line="480" w:lineRule="auto" w:before="58"/>
        <w:ind w:left="4858" w:right="4983" w:firstLine="12"/>
      </w:pPr>
      <w:bookmarkStart w:name="_TOC_250018" w:id="6"/>
      <w:r>
        <w:rPr/>
        <w:t>CHAPTER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bookmarkEnd w:id="6"/>
      <w:r>
        <w:rPr>
          <w:w w:val="95"/>
        </w:rPr>
        <w:t>INTRODUCTION</w:t>
      </w:r>
    </w:p>
    <w:p>
      <w:pPr>
        <w:pStyle w:val="Heading2"/>
        <w:numPr>
          <w:ilvl w:val="1"/>
          <w:numId w:val="5"/>
        </w:numPr>
        <w:tabs>
          <w:tab w:pos="1867" w:val="left" w:leader="none"/>
          <w:tab w:pos="1868" w:val="left" w:leader="none"/>
        </w:tabs>
        <w:spacing w:line="274" w:lineRule="exact" w:before="0" w:after="0"/>
        <w:ind w:left="1867" w:right="0" w:hanging="568"/>
        <w:jc w:val="left"/>
      </w:pPr>
      <w:bookmarkStart w:name="_TOC_250017" w:id="7"/>
      <w:r>
        <w:rPr/>
        <w:t>Background to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bookmarkEnd w:id="7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300" w:right="1412"/>
        <w:jc w:val="both"/>
      </w:pPr>
      <w:r>
        <w:rPr>
          <w:color w:val="171717"/>
          <w:spacing w:val="-1"/>
        </w:rPr>
        <w:t>The</w:t>
      </w:r>
      <w:r>
        <w:rPr>
          <w:color w:val="171717"/>
          <w:spacing w:val="-9"/>
        </w:rPr>
        <w:t> </w:t>
      </w:r>
      <w:r>
        <w:rPr>
          <w:color w:val="171717"/>
          <w:spacing w:val="-1"/>
        </w:rPr>
        <w:t>banking</w:t>
      </w:r>
      <w:r>
        <w:rPr>
          <w:color w:val="171717"/>
          <w:spacing w:val="-3"/>
        </w:rPr>
        <w:t> </w:t>
      </w:r>
      <w:r>
        <w:rPr>
          <w:color w:val="171717"/>
          <w:spacing w:val="-1"/>
        </w:rPr>
        <w:t>industry</w:t>
      </w:r>
      <w:r>
        <w:rPr>
          <w:color w:val="171717"/>
          <w:spacing w:val="-17"/>
        </w:rPr>
        <w:t> </w:t>
      </w:r>
      <w:r>
        <w:rPr>
          <w:color w:val="171717"/>
          <w:spacing w:val="-1"/>
        </w:rPr>
        <w:t>plays</w:t>
      </w:r>
      <w:r>
        <w:rPr>
          <w:color w:val="171717"/>
          <w:spacing w:val="-5"/>
        </w:rPr>
        <w:t> </w:t>
      </w:r>
      <w:r>
        <w:rPr>
          <w:color w:val="171717"/>
          <w:spacing w:val="-1"/>
        </w:rPr>
        <w:t>a</w:t>
      </w:r>
      <w:r>
        <w:rPr>
          <w:color w:val="171717"/>
          <w:spacing w:val="-9"/>
        </w:rPr>
        <w:t> </w:t>
      </w:r>
      <w:r>
        <w:rPr>
          <w:color w:val="171717"/>
          <w:spacing w:val="-1"/>
        </w:rPr>
        <w:t>vital</w:t>
      </w:r>
      <w:r>
        <w:rPr>
          <w:color w:val="171717"/>
          <w:spacing w:val="-12"/>
        </w:rPr>
        <w:t> </w:t>
      </w:r>
      <w:r>
        <w:rPr>
          <w:color w:val="171717"/>
          <w:spacing w:val="-1"/>
        </w:rPr>
        <w:t>role</w:t>
      </w:r>
      <w:r>
        <w:rPr>
          <w:color w:val="171717"/>
          <w:spacing w:val="-9"/>
        </w:rPr>
        <w:t> </w:t>
      </w:r>
      <w:r>
        <w:rPr>
          <w:color w:val="171717"/>
          <w:spacing w:val="-1"/>
        </w:rPr>
        <w:t>as</w:t>
      </w:r>
      <w:r>
        <w:rPr>
          <w:color w:val="171717"/>
          <w:spacing w:val="-10"/>
        </w:rPr>
        <w:t> </w:t>
      </w:r>
      <w:r>
        <w:rPr>
          <w:color w:val="171717"/>
        </w:rPr>
        <w:t>channel</w:t>
      </w:r>
      <w:r>
        <w:rPr>
          <w:color w:val="171717"/>
          <w:spacing w:val="-17"/>
        </w:rPr>
        <w:t> </w:t>
      </w:r>
      <w:r>
        <w:rPr>
          <w:color w:val="171717"/>
        </w:rPr>
        <w:t>through</w:t>
      </w:r>
      <w:r>
        <w:rPr>
          <w:color w:val="171717"/>
          <w:spacing w:val="-12"/>
        </w:rPr>
        <w:t> </w:t>
      </w:r>
      <w:r>
        <w:rPr>
          <w:color w:val="171717"/>
        </w:rPr>
        <w:t>which</w:t>
      </w:r>
      <w:r>
        <w:rPr>
          <w:color w:val="171717"/>
          <w:spacing w:val="-12"/>
        </w:rPr>
        <w:t> </w:t>
      </w:r>
      <w:r>
        <w:rPr>
          <w:color w:val="171717"/>
        </w:rPr>
        <w:t>economic</w:t>
      </w:r>
      <w:r>
        <w:rPr>
          <w:color w:val="171717"/>
          <w:spacing w:val="-9"/>
        </w:rPr>
        <w:t> </w:t>
      </w:r>
      <w:r>
        <w:rPr>
          <w:color w:val="171717"/>
        </w:rPr>
        <w:t>and</w:t>
      </w:r>
      <w:r>
        <w:rPr>
          <w:color w:val="171717"/>
          <w:spacing w:val="-3"/>
        </w:rPr>
        <w:t> </w:t>
      </w:r>
      <w:r>
        <w:rPr>
          <w:color w:val="171717"/>
        </w:rPr>
        <w:t>financial</w:t>
      </w:r>
      <w:r>
        <w:rPr>
          <w:color w:val="171717"/>
          <w:spacing w:val="-12"/>
        </w:rPr>
        <w:t> </w:t>
      </w:r>
      <w:r>
        <w:rPr>
          <w:color w:val="171717"/>
        </w:rPr>
        <w:t>resources</w:t>
      </w:r>
      <w:r>
        <w:rPr>
          <w:color w:val="171717"/>
          <w:spacing w:val="-57"/>
        </w:rPr>
        <w:t> </w:t>
      </w:r>
      <w:r>
        <w:rPr>
          <w:color w:val="171717"/>
        </w:rPr>
        <w:t>flow into the economy. It’s therefore imperative to continually evaluate their performance status</w:t>
      </w:r>
      <w:r>
        <w:rPr>
          <w:color w:val="171717"/>
          <w:spacing w:val="1"/>
        </w:rPr>
        <w:t> </w:t>
      </w:r>
      <w:r>
        <w:rPr>
          <w:color w:val="171717"/>
        </w:rPr>
        <w:t>with a view to ensuring that banks remain sound, stable and safe in order to continually support</w:t>
      </w:r>
      <w:r>
        <w:rPr>
          <w:color w:val="171717"/>
          <w:spacing w:val="1"/>
        </w:rPr>
        <w:t> </w:t>
      </w:r>
      <w:r>
        <w:rPr>
          <w:color w:val="171717"/>
        </w:rPr>
        <w:t>sustainable economic growth and development. Financial statements are critical reports used for</w:t>
      </w:r>
      <w:r>
        <w:rPr>
          <w:color w:val="171717"/>
          <w:spacing w:val="1"/>
        </w:rPr>
        <w:t> </w:t>
      </w:r>
      <w:r>
        <w:rPr>
          <w:color w:val="171717"/>
        </w:rPr>
        <w:t>assessing and evaluating the performance of an organization. These statements are prepared by</w:t>
      </w:r>
      <w:r>
        <w:rPr>
          <w:color w:val="171717"/>
          <w:spacing w:val="1"/>
        </w:rPr>
        <w:t> </w:t>
      </w:r>
      <w:r>
        <w:rPr>
          <w:color w:val="171717"/>
        </w:rPr>
        <w:t>management to reflect an organization’s health and position over a period of time. </w:t>
      </w:r>
      <w:r>
        <w:rPr/>
        <w:t>Furthermore,</w:t>
      </w:r>
      <w:r>
        <w:rPr>
          <w:spacing w:val="1"/>
        </w:rPr>
        <w:t> </w:t>
      </w:r>
      <w:r>
        <w:rPr/>
        <w:t>financial statements provide a summary of accounts of an organisation, the statement of financial</w:t>
      </w:r>
      <w:r>
        <w:rPr>
          <w:spacing w:val="-57"/>
        </w:rPr>
        <w:t> </w:t>
      </w:r>
      <w:r>
        <w:rPr/>
        <w:t>position indicating the liabilities, capital and assets, as well as the statement of comprehensive</w:t>
      </w:r>
      <w:r>
        <w:rPr>
          <w:spacing w:val="1"/>
        </w:rPr>
        <w:t> </w:t>
      </w:r>
      <w:r>
        <w:rPr/>
        <w:t>income depicting</w:t>
      </w:r>
      <w:r>
        <w:rPr>
          <w:spacing w:val="1"/>
        </w:rPr>
        <w:t> </w:t>
      </w:r>
      <w:r>
        <w:rPr/>
        <w:t>the outcome of</w:t>
      </w:r>
      <w:r>
        <w:rPr>
          <w:spacing w:val="-7"/>
        </w:rPr>
        <w:t> </w:t>
      </w:r>
      <w:r>
        <w:rPr/>
        <w:t>operations over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timeframe.</w:t>
      </w:r>
      <w:r>
        <w:rPr>
          <w:spacing w:val="12"/>
        </w:rPr>
        <w:t> </w:t>
      </w:r>
      <w:r>
        <w:rPr/>
        <w:t>(Meyer,</w:t>
      </w:r>
      <w:r>
        <w:rPr>
          <w:spacing w:val="3"/>
        </w:rPr>
        <w:t> </w:t>
      </w:r>
      <w:r>
        <w:rPr/>
        <w:t>2009).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4"/>
        <w:ind w:left="1300" w:right="1410"/>
        <w:jc w:val="both"/>
      </w:pPr>
      <w:r>
        <w:rPr/>
        <w:t>There is a high premium placed on financial statements as a veritable source of information for</w:t>
      </w:r>
      <w:r>
        <w:rPr>
          <w:spacing w:val="1"/>
        </w:rPr>
        <w:t> </w:t>
      </w:r>
      <w:r>
        <w:rPr/>
        <w:t>assessing</w:t>
      </w:r>
      <w:r>
        <w:rPr>
          <w:spacing w:val="-2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decision</w:t>
      </w:r>
      <w:r>
        <w:rPr>
          <w:spacing w:val="-3"/>
        </w:rPr>
        <w:t> </w:t>
      </w:r>
      <w:r>
        <w:rPr/>
        <w:t>making,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onus</w:t>
      </w:r>
      <w:r>
        <w:rPr>
          <w:spacing w:val="-9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ensure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facts</w:t>
      </w:r>
      <w:r>
        <w:rPr>
          <w:spacing w:val="-8"/>
        </w:rPr>
        <w:t> </w:t>
      </w:r>
      <w:r>
        <w:rPr/>
        <w:t>obtained</w:t>
      </w:r>
      <w:r>
        <w:rPr>
          <w:spacing w:val="-58"/>
        </w:rPr>
        <w:t> </w:t>
      </w:r>
      <w:r>
        <w:rPr>
          <w:spacing w:val="-1"/>
        </w:rPr>
        <w:t>from</w:t>
      </w:r>
      <w:r>
        <w:rPr>
          <w:spacing w:val="-11"/>
        </w:rPr>
        <w:t> </w:t>
      </w:r>
      <w:r>
        <w:rPr>
          <w:spacing w:val="-1"/>
        </w:rPr>
        <w:t>financial</w:t>
      </w:r>
      <w:r>
        <w:rPr>
          <w:spacing w:val="-10"/>
        </w:rPr>
        <w:t> </w:t>
      </w:r>
      <w:r>
        <w:rPr/>
        <w:t>statements</w:t>
      </w:r>
      <w:r>
        <w:rPr>
          <w:spacing w:val="-5"/>
        </w:rPr>
        <w:t> </w:t>
      </w:r>
      <w:r>
        <w:rPr/>
        <w:t>exhibit</w:t>
      </w:r>
      <w:r>
        <w:rPr>
          <w:spacing w:val="-1"/>
        </w:rPr>
        <w:t> </w:t>
      </w:r>
      <w:r>
        <w:rPr/>
        <w:t>the</w:t>
      </w:r>
      <w:r>
        <w:rPr>
          <w:spacing w:val="-8"/>
        </w:rPr>
        <w:t> </w:t>
      </w:r>
      <w:r>
        <w:rPr/>
        <w:t>highest</w:t>
      </w:r>
      <w:r>
        <w:rPr>
          <w:spacing w:val="-2"/>
        </w:rPr>
        <w:t> </w:t>
      </w:r>
      <w:r>
        <w:rPr/>
        <w:t>level</w:t>
      </w:r>
      <w:r>
        <w:rPr>
          <w:spacing w:val="-10"/>
        </w:rPr>
        <w:t> </w:t>
      </w:r>
      <w:r>
        <w:rPr/>
        <w:t>of</w:t>
      </w:r>
      <w:r>
        <w:rPr>
          <w:spacing w:val="-14"/>
        </w:rPr>
        <w:t> </w:t>
      </w:r>
      <w:r>
        <w:rPr/>
        <w:t>reliability,</w:t>
      </w:r>
      <w:r>
        <w:rPr>
          <w:spacing w:val="-4"/>
        </w:rPr>
        <w:t> </w:t>
      </w:r>
      <w:r>
        <w:rPr/>
        <w:t>accuracy</w:t>
      </w:r>
      <w:r>
        <w:rPr>
          <w:spacing w:val="-15"/>
        </w:rPr>
        <w:t> </w:t>
      </w:r>
      <w:r>
        <w:rPr/>
        <w:t>and</w:t>
      </w:r>
      <w:r>
        <w:rPr>
          <w:spacing w:val="-7"/>
        </w:rPr>
        <w:t> </w:t>
      </w:r>
      <w:r>
        <w:rPr/>
        <w:t>relevance.</w:t>
      </w:r>
      <w:r>
        <w:rPr>
          <w:spacing w:val="4"/>
        </w:rPr>
        <w:t> </w:t>
      </w:r>
      <w:r>
        <w:rPr/>
        <w:t>Financial</w:t>
      </w:r>
      <w:r>
        <w:rPr>
          <w:spacing w:val="-57"/>
        </w:rPr>
        <w:t> </w:t>
      </w:r>
      <w:r>
        <w:rPr/>
        <w:t>statements</w:t>
      </w:r>
      <w:r>
        <w:rPr>
          <w:spacing w:val="-8"/>
        </w:rPr>
        <w:t> </w:t>
      </w:r>
      <w:r>
        <w:rPr/>
        <w:t>analysis</w:t>
      </w:r>
      <w:r>
        <w:rPr>
          <w:spacing w:val="-7"/>
        </w:rPr>
        <w:t> </w:t>
      </w:r>
      <w:r>
        <w:rPr/>
        <w:t>enables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ascertainment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soundness,</w:t>
      </w:r>
      <w:r>
        <w:rPr>
          <w:spacing w:val="-4"/>
        </w:rPr>
        <w:t> </w:t>
      </w:r>
      <w:r>
        <w:rPr/>
        <w:t>stability</w:t>
      </w:r>
      <w:r>
        <w:rPr>
          <w:spacing w:val="-10"/>
        </w:rPr>
        <w:t> </w:t>
      </w:r>
      <w:r>
        <w:rPr/>
        <w:t>and</w:t>
      </w:r>
      <w:r>
        <w:rPr>
          <w:spacing w:val="-5"/>
        </w:rPr>
        <w:t> </w:t>
      </w:r>
      <w:r>
        <w:rPr/>
        <w:t>safety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banks</w:t>
      </w:r>
      <w:r>
        <w:rPr>
          <w:spacing w:val="-7"/>
        </w:rPr>
        <w:t> </w:t>
      </w:r>
      <w:r>
        <w:rPr/>
        <w:t>using</w:t>
      </w:r>
      <w:r>
        <w:rPr>
          <w:spacing w:val="-57"/>
        </w:rPr>
        <w:t> </w:t>
      </w:r>
      <w:r>
        <w:rPr/>
        <w:t>various methodologies and techniques. Banks in Nigeria are statutorily required to obtain the</w:t>
      </w:r>
      <w:r>
        <w:rPr>
          <w:spacing w:val="1"/>
        </w:rPr>
        <w:t> </w:t>
      </w:r>
      <w:r>
        <w:rPr/>
        <w:t>Central Bank of Nigeria approval before publication of their audited financial statements. This is</w:t>
      </w:r>
      <w:r>
        <w:rPr>
          <w:spacing w:val="1"/>
        </w:rPr>
        <w:t> </w:t>
      </w:r>
      <w:r>
        <w:rPr/>
        <w:t>to enable the monetary authority ascertain the soundness, stability and safety of the banks as well</w:t>
      </w:r>
      <w:r>
        <w:rPr>
          <w:spacing w:val="-57"/>
        </w:rPr>
        <w:t> </w:t>
      </w:r>
      <w:r>
        <w:rPr/>
        <w:t>as</w:t>
      </w:r>
      <w:r>
        <w:rPr>
          <w:spacing w:val="-2"/>
        </w:rPr>
        <w:t> </w:t>
      </w:r>
      <w:r>
        <w:rPr/>
        <w:t>provide assurance on</w:t>
      </w:r>
      <w:r>
        <w:rPr>
          <w:spacing w:val="-4"/>
        </w:rPr>
        <w:t> </w:t>
      </w:r>
      <w:r>
        <w:rPr/>
        <w:t>the accuracy</w:t>
      </w:r>
      <w:r>
        <w:rPr>
          <w:spacing w:val="-9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7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information.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80" w:lineRule="auto"/>
        <w:ind w:left="1300" w:right="1413"/>
        <w:jc w:val="both"/>
      </w:pPr>
      <w:r>
        <w:rPr/>
        <w:t>The objectives of analysing financial statements are largely attributed to examining financial data</w:t>
      </w:r>
      <w:r>
        <w:rPr>
          <w:spacing w:val="-57"/>
        </w:rPr>
        <w:t> </w:t>
      </w:r>
      <w:r>
        <w:rPr/>
        <w:t>(past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present)</w:t>
      </w:r>
      <w:r>
        <w:rPr>
          <w:spacing w:val="-4"/>
        </w:rPr>
        <w:t> </w:t>
      </w:r>
      <w:r>
        <w:rPr/>
        <w:t>so</w:t>
      </w:r>
      <w:r>
        <w:rPr>
          <w:spacing w:val="-6"/>
        </w:rPr>
        <w:t> </w:t>
      </w:r>
      <w:r>
        <w:rPr/>
        <w:t>as</w:t>
      </w:r>
      <w:r>
        <w:rPr>
          <w:spacing w:val="-8"/>
        </w:rPr>
        <w:t> </w:t>
      </w:r>
      <w:r>
        <w:rPr/>
        <w:t>to</w:t>
      </w:r>
      <w:r>
        <w:rPr>
          <w:spacing w:val="-1"/>
        </w:rPr>
        <w:t> </w:t>
      </w:r>
      <w:r>
        <w:rPr/>
        <w:t>evaluate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of</w:t>
      </w:r>
      <w:r>
        <w:rPr>
          <w:spacing w:val="-14"/>
        </w:rPr>
        <w:t> </w:t>
      </w:r>
      <w:r>
        <w:rPr/>
        <w:t>a</w:t>
      </w:r>
      <w:r>
        <w:rPr>
          <w:spacing w:val="-7"/>
        </w:rPr>
        <w:t> </w:t>
      </w:r>
      <w:r>
        <w:rPr/>
        <w:t>company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facilitate</w:t>
      </w:r>
      <w:r>
        <w:rPr>
          <w:spacing w:val="-7"/>
        </w:rPr>
        <w:t> </w:t>
      </w:r>
      <w:r>
        <w:rPr/>
        <w:t>efficient</w:t>
      </w:r>
    </w:p>
    <w:p>
      <w:pPr>
        <w:spacing w:after="0" w:line="480" w:lineRule="auto"/>
        <w:jc w:val="both"/>
        <w:sectPr>
          <w:pgSz w:w="12240" w:h="15840"/>
          <w:pgMar w:header="0" w:footer="998" w:top="1380" w:bottom="1180" w:left="140" w:right="20"/>
        </w:sectPr>
      </w:pPr>
    </w:p>
    <w:p>
      <w:pPr>
        <w:pStyle w:val="BodyText"/>
        <w:spacing w:line="480" w:lineRule="auto" w:before="72"/>
        <w:ind w:left="1300" w:right="1416"/>
        <w:jc w:val="both"/>
      </w:pPr>
      <w:r>
        <w:rPr>
          <w:spacing w:val="-1"/>
        </w:rPr>
        <w:t>assessment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18"/>
        </w:rPr>
        <w:t> </w:t>
      </w:r>
      <w:r>
        <w:rPr>
          <w:spacing w:val="-1"/>
        </w:rPr>
        <w:t>potential</w:t>
      </w:r>
      <w:r>
        <w:rPr>
          <w:spacing w:val="-17"/>
        </w:rPr>
        <w:t> </w:t>
      </w:r>
      <w:r>
        <w:rPr>
          <w:spacing w:val="-1"/>
        </w:rPr>
        <w:t>shortcomings</w:t>
      </w:r>
      <w:r>
        <w:rPr>
          <w:spacing w:val="-11"/>
        </w:rPr>
        <w:t> </w:t>
      </w:r>
      <w:r>
        <w:rPr>
          <w:spacing w:val="-1"/>
        </w:rPr>
        <w:t>(Woelfel,</w:t>
      </w:r>
      <w:r>
        <w:rPr>
          <w:spacing w:val="-10"/>
        </w:rPr>
        <w:t> </w:t>
      </w:r>
      <w:r>
        <w:rPr/>
        <w:t>1988).</w:t>
      </w:r>
      <w:r>
        <w:rPr>
          <w:spacing w:val="36"/>
        </w:rPr>
        <w:t> </w:t>
      </w:r>
      <w:r>
        <w:rPr/>
        <w:t>It</w:t>
      </w:r>
      <w:r>
        <w:rPr>
          <w:spacing w:val="-11"/>
        </w:rPr>
        <w:t> </w:t>
      </w:r>
      <w:r>
        <w:rPr/>
        <w:t>was</w:t>
      </w:r>
      <w:r>
        <w:rPr>
          <w:spacing w:val="-14"/>
        </w:rPr>
        <w:t> </w:t>
      </w:r>
      <w:r>
        <w:rPr/>
        <w:t>observed</w:t>
      </w:r>
      <w:r>
        <w:rPr>
          <w:spacing w:val="-12"/>
        </w:rPr>
        <w:t> </w:t>
      </w:r>
      <w:r>
        <w:rPr/>
        <w:t>that</w:t>
      </w:r>
      <w:r>
        <w:rPr>
          <w:spacing w:val="-6"/>
        </w:rPr>
        <w:t> </w:t>
      </w:r>
      <w:r>
        <w:rPr/>
        <w:t>from</w:t>
      </w:r>
      <w:r>
        <w:rPr>
          <w:spacing w:val="-22"/>
        </w:rPr>
        <w:t> </w:t>
      </w:r>
      <w:r>
        <w:rPr/>
        <w:t>a</w:t>
      </w:r>
      <w:r>
        <w:rPr>
          <w:spacing w:val="-12"/>
        </w:rPr>
        <w:t> </w:t>
      </w:r>
      <w:r>
        <w:rPr/>
        <w:t>study</w:t>
      </w:r>
      <w:r>
        <w:rPr>
          <w:spacing w:val="-17"/>
        </w:rPr>
        <w:t> </w:t>
      </w:r>
      <w:r>
        <w:rPr/>
        <w:t>by</w:t>
      </w:r>
      <w:r>
        <w:rPr>
          <w:spacing w:val="-21"/>
        </w:rPr>
        <w:t> </w:t>
      </w:r>
      <w:r>
        <w:rPr/>
        <w:t>Saoud,</w:t>
      </w:r>
      <w:r>
        <w:rPr>
          <w:spacing w:val="-58"/>
        </w:rPr>
        <w:t> </w:t>
      </w:r>
      <w:r>
        <w:rPr/>
        <w:t>(2020), that</w:t>
      </w:r>
      <w:r>
        <w:rPr>
          <w:spacing w:val="1"/>
        </w:rPr>
        <w:t> </w:t>
      </w:r>
      <w:r>
        <w:rPr/>
        <w:t>Financial statement</w:t>
      </w:r>
      <w:r>
        <w:rPr>
          <w:spacing w:val="1"/>
        </w:rPr>
        <w:t> </w:t>
      </w:r>
      <w:r>
        <w:rPr/>
        <w:t>analysis could</w:t>
      </w:r>
      <w:r>
        <w:rPr>
          <w:spacing w:val="1"/>
        </w:rPr>
        <w:t> </w:t>
      </w:r>
      <w:r>
        <w:rPr/>
        <w:t>be defined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of analysing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reviewing</w:t>
      </w:r>
      <w:r>
        <w:rPr>
          <w:spacing w:val="-11"/>
        </w:rPr>
        <w:t> </w:t>
      </w:r>
      <w:r>
        <w:rPr>
          <w:spacing w:val="-1"/>
        </w:rPr>
        <w:t>an</w:t>
      </w:r>
      <w:r>
        <w:rPr>
          <w:spacing w:val="-17"/>
        </w:rPr>
        <w:t> </w:t>
      </w:r>
      <w:r>
        <w:rPr>
          <w:spacing w:val="-1"/>
        </w:rPr>
        <w:t>organisation’s</w:t>
      </w:r>
      <w:r>
        <w:rPr>
          <w:spacing w:val="-8"/>
        </w:rPr>
        <w:t> </w:t>
      </w:r>
      <w:r>
        <w:rPr>
          <w:spacing w:val="-1"/>
        </w:rPr>
        <w:t>financial</w:t>
      </w:r>
      <w:r>
        <w:rPr>
          <w:spacing w:val="-16"/>
        </w:rPr>
        <w:t> </w:t>
      </w:r>
      <w:r>
        <w:rPr>
          <w:spacing w:val="-1"/>
        </w:rPr>
        <w:t>statements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an</w:t>
      </w:r>
      <w:r>
        <w:rPr>
          <w:spacing w:val="-17"/>
        </w:rPr>
        <w:t> </w:t>
      </w:r>
      <w:r>
        <w:rPr>
          <w:spacing w:val="-1"/>
        </w:rPr>
        <w:t>attempt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determine</w:t>
      </w:r>
      <w:r>
        <w:rPr>
          <w:spacing w:val="-13"/>
        </w:rPr>
        <w:t> </w:t>
      </w:r>
      <w:r>
        <w:rPr/>
        <w:t>or</w:t>
      </w:r>
      <w:r>
        <w:rPr>
          <w:spacing w:val="-11"/>
        </w:rPr>
        <w:t> </w:t>
      </w:r>
      <w:r>
        <w:rPr/>
        <w:t>scale</w:t>
      </w:r>
      <w:r>
        <w:rPr>
          <w:spacing w:val="-6"/>
        </w:rPr>
        <w:t> </w:t>
      </w:r>
      <w:r>
        <w:rPr/>
        <w:t>its</w:t>
      </w:r>
      <w:r>
        <w:rPr>
          <w:spacing w:val="-15"/>
        </w:rPr>
        <w:t> </w:t>
      </w:r>
      <w:r>
        <w:rPr/>
        <w:t>past,</w:t>
      </w:r>
      <w:r>
        <w:rPr>
          <w:spacing w:val="-15"/>
        </w:rPr>
        <w:t> </w:t>
      </w:r>
      <w:r>
        <w:rPr/>
        <w:t>present</w:t>
      </w:r>
      <w:r>
        <w:rPr>
          <w:spacing w:val="-58"/>
        </w:rPr>
        <w:t> </w:t>
      </w:r>
      <w:r>
        <w:rPr/>
        <w:t>or</w:t>
      </w:r>
      <w:r>
        <w:rPr>
          <w:spacing w:val="-4"/>
        </w:rPr>
        <w:t> </w:t>
      </w:r>
      <w:r>
        <w:rPr/>
        <w:t>projected future</w:t>
      </w:r>
      <w:r>
        <w:rPr>
          <w:spacing w:val="-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which</w:t>
      </w:r>
      <w:r>
        <w:rPr>
          <w:spacing w:val="-5"/>
        </w:rPr>
        <w:t> </w:t>
      </w:r>
      <w:r>
        <w:rPr/>
        <w:t>enables</w:t>
      </w:r>
      <w:r>
        <w:rPr>
          <w:spacing w:val="2"/>
        </w:rPr>
        <w:t> </w:t>
      </w:r>
      <w:r>
        <w:rPr/>
        <w:t>more</w:t>
      </w:r>
      <w:r>
        <w:rPr>
          <w:spacing w:val="-1"/>
        </w:rPr>
        <w:t> </w:t>
      </w:r>
      <w:r>
        <w:rPr/>
        <w:t>efficient</w:t>
      </w:r>
      <w:r>
        <w:rPr>
          <w:spacing w:val="4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decision making.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0" w:lineRule="auto"/>
        <w:ind w:left="1300" w:right="1406"/>
        <w:jc w:val="both"/>
      </w:pPr>
      <w:r>
        <w:rPr/>
        <w:t>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organization’s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activities. When evaluating financial performance, cash flow statements, income statement, and</w:t>
      </w:r>
      <w:r>
        <w:rPr>
          <w:spacing w:val="1"/>
        </w:rPr>
        <w:t> </w:t>
      </w:r>
      <w:r>
        <w:rPr>
          <w:spacing w:val="-1"/>
        </w:rPr>
        <w:t>financial</w:t>
      </w:r>
      <w:r>
        <w:rPr>
          <w:spacing w:val="-17"/>
        </w:rPr>
        <w:t> </w:t>
      </w:r>
      <w:r>
        <w:rPr>
          <w:spacing w:val="-1"/>
        </w:rPr>
        <w:t>position</w:t>
      </w:r>
      <w:r>
        <w:rPr>
          <w:spacing w:val="-17"/>
        </w:rPr>
        <w:t> </w:t>
      </w:r>
      <w:r>
        <w:rPr/>
        <w:t>are</w:t>
      </w:r>
      <w:r>
        <w:rPr>
          <w:spacing w:val="-10"/>
        </w:rPr>
        <w:t> </w:t>
      </w:r>
      <w:r>
        <w:rPr/>
        <w:t>relevant</w:t>
      </w:r>
      <w:r>
        <w:rPr>
          <w:spacing w:val="-5"/>
        </w:rPr>
        <w:t> </w:t>
      </w:r>
      <w:r>
        <w:rPr/>
        <w:t>reports,</w:t>
      </w:r>
      <w:r>
        <w:rPr>
          <w:spacing w:val="-10"/>
        </w:rPr>
        <w:t> </w:t>
      </w:r>
      <w:r>
        <w:rPr/>
        <w:t>as</w:t>
      </w:r>
      <w:r>
        <w:rPr>
          <w:spacing w:val="-15"/>
        </w:rPr>
        <w:t> </w:t>
      </w:r>
      <w:r>
        <w:rPr/>
        <w:t>they</w:t>
      </w:r>
      <w:r>
        <w:rPr>
          <w:spacing w:val="-20"/>
        </w:rPr>
        <w:t> </w:t>
      </w:r>
      <w:r>
        <w:rPr/>
        <w:t>are</w:t>
      </w:r>
      <w:r>
        <w:rPr>
          <w:spacing w:val="-12"/>
        </w:rPr>
        <w:t> </w:t>
      </w:r>
      <w:r>
        <w:rPr/>
        <w:t>reliable</w:t>
      </w:r>
      <w:r>
        <w:rPr>
          <w:spacing w:val="-13"/>
        </w:rPr>
        <w:t> </w:t>
      </w:r>
      <w:r>
        <w:rPr/>
        <w:t>sources</w:t>
      </w:r>
      <w:r>
        <w:rPr>
          <w:spacing w:val="-15"/>
        </w:rPr>
        <w:t> </w:t>
      </w:r>
      <w:r>
        <w:rPr/>
        <w:t>of</w:t>
      </w:r>
      <w:r>
        <w:rPr>
          <w:spacing w:val="-20"/>
        </w:rPr>
        <w:t> </w:t>
      </w:r>
      <w:r>
        <w:rPr/>
        <w:t>useful</w:t>
      </w:r>
      <w:r>
        <w:rPr>
          <w:spacing w:val="-8"/>
        </w:rPr>
        <w:t> </w:t>
      </w:r>
      <w:r>
        <w:rPr/>
        <w:t>information</w:t>
      </w:r>
      <w:r>
        <w:rPr>
          <w:spacing w:val="-16"/>
        </w:rPr>
        <w:t> </w:t>
      </w:r>
      <w:r>
        <w:rPr/>
        <w:t>concerning</w:t>
      </w:r>
      <w:r>
        <w:rPr>
          <w:spacing w:val="-58"/>
        </w:rPr>
        <w:t> </w:t>
      </w:r>
      <w:r>
        <w:rPr/>
        <w:t>the health of an organization. It also provides detailed justification to stakeholders’, owners and</w:t>
      </w:r>
      <w:r>
        <w:rPr>
          <w:spacing w:val="1"/>
        </w:rPr>
        <w:t> </w:t>
      </w:r>
      <w:r>
        <w:rPr/>
        <w:t>analysts</w:t>
      </w:r>
      <w:r>
        <w:rPr>
          <w:spacing w:val="-12"/>
        </w:rPr>
        <w:t> </w:t>
      </w:r>
      <w:r>
        <w:rPr/>
        <w:t>on</w:t>
      </w:r>
      <w:r>
        <w:rPr>
          <w:spacing w:val="-14"/>
        </w:rPr>
        <w:t> </w:t>
      </w:r>
      <w:r>
        <w:rPr/>
        <w:t>changes</w:t>
      </w:r>
      <w:r>
        <w:rPr>
          <w:spacing w:val="-6"/>
        </w:rPr>
        <w:t> </w:t>
      </w:r>
      <w:r>
        <w:rPr/>
        <w:t>in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company’s</w:t>
      </w:r>
      <w:r>
        <w:rPr>
          <w:spacing w:val="-12"/>
        </w:rPr>
        <w:t> </w:t>
      </w:r>
      <w:r>
        <w:rPr/>
        <w:t>cash</w:t>
      </w:r>
      <w:r>
        <w:rPr>
          <w:spacing w:val="-10"/>
        </w:rPr>
        <w:t> </w:t>
      </w:r>
      <w:r>
        <w:rPr/>
        <w:t>balances</w:t>
      </w:r>
      <w:r>
        <w:rPr>
          <w:spacing w:val="-6"/>
        </w:rPr>
        <w:t> </w:t>
      </w:r>
      <w:r>
        <w:rPr/>
        <w:t>over</w:t>
      </w:r>
      <w:r>
        <w:rPr>
          <w:spacing w:val="-8"/>
        </w:rPr>
        <w:t> </w:t>
      </w:r>
      <w:r>
        <w:rPr/>
        <w:t>an</w:t>
      </w:r>
      <w:r>
        <w:rPr>
          <w:spacing w:val="-13"/>
        </w:rPr>
        <w:t> </w:t>
      </w:r>
      <w:r>
        <w:rPr/>
        <w:t>accounting</w:t>
      </w:r>
      <w:r>
        <w:rPr>
          <w:spacing w:val="-10"/>
        </w:rPr>
        <w:t> </w:t>
      </w:r>
      <w:r>
        <w:rPr/>
        <w:t>period.</w:t>
      </w:r>
      <w:r>
        <w:rPr>
          <w:spacing w:val="-7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12"/>
        </w:rPr>
        <w:t> </w:t>
      </w:r>
      <w:r>
        <w:rPr/>
        <w:t>pertinent</w:t>
      </w:r>
      <w:r>
        <w:rPr>
          <w:spacing w:val="-9"/>
        </w:rPr>
        <w:t> </w:t>
      </w:r>
      <w:r>
        <w:rPr/>
        <w:t>to</w:t>
      </w:r>
      <w:r>
        <w:rPr>
          <w:spacing w:val="-4"/>
        </w:rPr>
        <w:t> </w:t>
      </w:r>
      <w:r>
        <w:rPr/>
        <w:t>note</w:t>
      </w:r>
      <w:r>
        <w:rPr>
          <w:spacing w:val="-58"/>
        </w:rPr>
        <w:t> </w:t>
      </w:r>
      <w:r>
        <w:rPr/>
        <w:t>that financial ratios are useful in obtaining information for determining financial performance of</w:t>
      </w:r>
      <w:r>
        <w:rPr>
          <w:spacing w:val="1"/>
        </w:rPr>
        <w:t> </w:t>
      </w:r>
      <w:r>
        <w:rPr/>
        <w:t>banks. Furthermore, by analysing financial ratios companies operating efficiency and financial</w:t>
      </w:r>
      <w:r>
        <w:rPr>
          <w:spacing w:val="1"/>
        </w:rPr>
        <w:t> </w:t>
      </w:r>
      <w:r>
        <w:rPr/>
        <w:t>performance could be assessed. Therefore, enabling factors such as solvency and efficiency to be</w:t>
      </w:r>
      <w:r>
        <w:rPr>
          <w:spacing w:val="-57"/>
        </w:rPr>
        <w:t> </w:t>
      </w:r>
      <w:r>
        <w:rPr/>
        <w:t>viewed objectively.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imperative to note that Deposit</w:t>
      </w:r>
      <w:r>
        <w:rPr>
          <w:spacing w:val="1"/>
        </w:rPr>
        <w:t> </w:t>
      </w:r>
      <w:r>
        <w:rPr/>
        <w:t>Money Banks (DMBs)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inundated by globalization, macroeconomic distortion, new technology, supervisory challenges,</w:t>
      </w:r>
      <w:r>
        <w:rPr>
          <w:spacing w:val="1"/>
        </w:rPr>
        <w:t> </w:t>
      </w:r>
      <w:r>
        <w:rPr>
          <w:spacing w:val="-1"/>
        </w:rPr>
        <w:t>stiff</w:t>
      </w:r>
      <w:r>
        <w:rPr>
          <w:spacing w:val="-14"/>
        </w:rPr>
        <w:t> </w:t>
      </w:r>
      <w:r>
        <w:rPr>
          <w:spacing w:val="-1"/>
        </w:rPr>
        <w:t>competition</w:t>
      </w:r>
      <w:r>
        <w:rPr>
          <w:spacing w:val="-11"/>
        </w:rPr>
        <w:t> </w:t>
      </w:r>
      <w:r>
        <w:rPr/>
        <w:t>and</w:t>
      </w:r>
      <w:r>
        <w:rPr>
          <w:spacing w:val="-7"/>
        </w:rPr>
        <w:t> </w:t>
      </w:r>
      <w:r>
        <w:rPr/>
        <w:t>highly</w:t>
      </w:r>
      <w:r>
        <w:rPr>
          <w:spacing w:val="-14"/>
        </w:rPr>
        <w:t> </w:t>
      </w:r>
      <w:r>
        <w:rPr/>
        <w:t>risky</w:t>
      </w:r>
      <w:r>
        <w:rPr>
          <w:spacing w:val="-11"/>
        </w:rPr>
        <w:t> </w:t>
      </w:r>
      <w:r>
        <w:rPr/>
        <w:t>business</w:t>
      </w:r>
      <w:r>
        <w:rPr>
          <w:spacing w:val="-8"/>
        </w:rPr>
        <w:t> </w:t>
      </w:r>
      <w:r>
        <w:rPr/>
        <w:t>environment.</w:t>
      </w:r>
      <w:r>
        <w:rPr>
          <w:spacing w:val="-9"/>
        </w:rPr>
        <w:t> </w:t>
      </w:r>
      <w:r>
        <w:rPr/>
        <w:t>Banks</w:t>
      </w:r>
      <w:r>
        <w:rPr>
          <w:spacing w:val="-3"/>
        </w:rPr>
        <w:t> </w:t>
      </w:r>
      <w:r>
        <w:rPr/>
        <w:t>must</w:t>
      </w:r>
      <w:r>
        <w:rPr>
          <w:spacing w:val="-1"/>
        </w:rPr>
        <w:t> </w:t>
      </w:r>
      <w:r>
        <w:rPr/>
        <w:t>continually</w:t>
      </w:r>
      <w:r>
        <w:rPr>
          <w:spacing w:val="-15"/>
        </w:rPr>
        <w:t> </w:t>
      </w:r>
      <w:r>
        <w:rPr/>
        <w:t>evolve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adopt</w:t>
      </w:r>
      <w:r>
        <w:rPr>
          <w:spacing w:val="-57"/>
        </w:rPr>
        <w:t> </w:t>
      </w:r>
      <w:r>
        <w:rPr/>
        <w:t>new</w:t>
      </w:r>
      <w:r>
        <w:rPr>
          <w:spacing w:val="-2"/>
        </w:rPr>
        <w:t> </w:t>
      </w:r>
      <w:r>
        <w:rPr/>
        <w:t>strategies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overcome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onerous</w:t>
      </w:r>
      <w:r>
        <w:rPr>
          <w:spacing w:val="-8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improve.</w:t>
      </w:r>
      <w:r>
        <w:rPr>
          <w:spacing w:val="5"/>
        </w:rPr>
        <w:t> </w:t>
      </w:r>
      <w:r>
        <w:rPr/>
        <w:t>Banks</w:t>
      </w:r>
      <w:r>
        <w:rPr>
          <w:spacing w:val="-8"/>
        </w:rPr>
        <w:t> </w:t>
      </w:r>
      <w:r>
        <w:rPr/>
        <w:t>contribute</w:t>
      </w:r>
      <w:r>
        <w:rPr>
          <w:spacing w:val="-6"/>
        </w:rPr>
        <w:t> </w:t>
      </w:r>
      <w:r>
        <w:rPr/>
        <w:t>significantly</w:t>
      </w:r>
      <w:r>
        <w:rPr>
          <w:spacing w:val="-10"/>
        </w:rPr>
        <w:t> </w:t>
      </w:r>
      <w:r>
        <w:rPr/>
        <w:t>to</w:t>
      </w:r>
      <w:r>
        <w:rPr>
          <w:spacing w:val="-58"/>
        </w:rPr>
        <w:t> </w:t>
      </w:r>
      <w:r>
        <w:rPr/>
        <w:t>economic development and greater attention must be placed on their performance. Although,</w:t>
      </w:r>
      <w:r>
        <w:rPr>
          <w:spacing w:val="1"/>
        </w:rPr>
        <w:t> </w:t>
      </w:r>
      <w:r>
        <w:rPr/>
        <w:t>significant progress had been achieved by the Nigeria banking industry, continuous effort is still</w:t>
      </w:r>
      <w:r>
        <w:rPr>
          <w:spacing w:val="1"/>
        </w:rPr>
        <w:t> </w:t>
      </w:r>
      <w:r>
        <w:rPr/>
        <w:t>required to keep pace with domestic and global macroeconomic development, technological</w:t>
      </w:r>
      <w:r>
        <w:rPr>
          <w:spacing w:val="1"/>
        </w:rPr>
        <w:t> </w:t>
      </w:r>
      <w:r>
        <w:rPr/>
        <w:t>innovations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pro-active</w:t>
      </w:r>
      <w:r>
        <w:rPr>
          <w:spacing w:val="1"/>
        </w:rPr>
        <w:t> </w:t>
      </w:r>
      <w:r>
        <w:rPr/>
        <w:t>regulatory</w:t>
      </w:r>
      <w:r>
        <w:rPr>
          <w:spacing w:val="-9"/>
        </w:rPr>
        <w:t> </w:t>
      </w:r>
      <w:r>
        <w:rPr/>
        <w:t>and</w:t>
      </w:r>
      <w:r>
        <w:rPr>
          <w:spacing w:val="2"/>
        </w:rPr>
        <w:t> </w:t>
      </w:r>
      <w:r>
        <w:rPr/>
        <w:t>supervisory</w:t>
      </w:r>
      <w:r>
        <w:rPr>
          <w:spacing w:val="-8"/>
        </w:rPr>
        <w:t> </w:t>
      </w:r>
      <w:r>
        <w:rPr/>
        <w:t>policy</w:t>
      </w:r>
      <w:r>
        <w:rPr>
          <w:spacing w:val="-4"/>
        </w:rPr>
        <w:t> </w:t>
      </w:r>
      <w:r>
        <w:rPr/>
        <w:t>options.</w:t>
      </w:r>
    </w:p>
    <w:p>
      <w:pPr>
        <w:spacing w:after="0" w:line="480" w:lineRule="auto"/>
        <w:jc w:val="both"/>
        <w:sectPr>
          <w:pgSz w:w="12240" w:h="15840"/>
          <w:pgMar w:header="0" w:footer="998" w:top="1360" w:bottom="1180" w:left="140" w:right="20"/>
        </w:sectPr>
      </w:pPr>
    </w:p>
    <w:p>
      <w:pPr>
        <w:pStyle w:val="Heading2"/>
        <w:numPr>
          <w:ilvl w:val="1"/>
          <w:numId w:val="5"/>
        </w:numPr>
        <w:tabs>
          <w:tab w:pos="2020" w:val="left" w:leader="none"/>
          <w:tab w:pos="2021" w:val="left" w:leader="none"/>
        </w:tabs>
        <w:spacing w:line="240" w:lineRule="auto" w:before="72" w:after="0"/>
        <w:ind w:left="2021" w:right="0" w:hanging="721"/>
        <w:jc w:val="left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Problem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480" w:lineRule="auto"/>
        <w:ind w:left="1300" w:right="1412"/>
        <w:jc w:val="both"/>
      </w:pPr>
      <w:r>
        <w:rPr/>
        <w:t>This</w:t>
      </w:r>
      <w:r>
        <w:rPr>
          <w:spacing w:val="-8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work</w:t>
      </w:r>
      <w:r>
        <w:rPr>
          <w:spacing w:val="-6"/>
        </w:rPr>
        <w:t> </w:t>
      </w:r>
      <w:r>
        <w:rPr/>
        <w:t>evaluates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extent</w:t>
      </w:r>
      <w:r>
        <w:rPr>
          <w:spacing w:val="-5"/>
        </w:rPr>
        <w:t> </w:t>
      </w:r>
      <w:r>
        <w:rPr/>
        <w:t>to which</w:t>
      </w:r>
      <w:r>
        <w:rPr>
          <w:spacing w:val="-10"/>
        </w:rPr>
        <w:t> </w:t>
      </w:r>
      <w:r>
        <w:rPr/>
        <w:t>analyses</w:t>
      </w:r>
      <w:r>
        <w:rPr>
          <w:spacing w:val="-7"/>
        </w:rPr>
        <w:t> </w:t>
      </w:r>
      <w:r>
        <w:rPr/>
        <w:t>of</w:t>
      </w:r>
      <w:r>
        <w:rPr>
          <w:spacing w:val="-13"/>
        </w:rPr>
        <w:t> </w:t>
      </w:r>
      <w:r>
        <w:rPr/>
        <w:t>banks</w:t>
      </w:r>
      <w:r>
        <w:rPr>
          <w:spacing w:val="-2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statement are</w:t>
      </w:r>
      <w:r>
        <w:rPr>
          <w:spacing w:val="-6"/>
        </w:rPr>
        <w:t> </w:t>
      </w:r>
      <w:r>
        <w:rPr/>
        <w:t>used</w:t>
      </w:r>
      <w:r>
        <w:rPr>
          <w:spacing w:val="-5"/>
        </w:rPr>
        <w:t> </w:t>
      </w:r>
      <w:r>
        <w:rPr/>
        <w:t>in</w:t>
      </w:r>
      <w:r>
        <w:rPr>
          <w:spacing w:val="-58"/>
        </w:rPr>
        <w:t> </w:t>
      </w:r>
      <w:r>
        <w:rPr/>
        <w:t>assessing their performance and the reliance on the result of the analysis for decisions making</w:t>
      </w:r>
      <w:r>
        <w:rPr>
          <w:spacing w:val="1"/>
        </w:rPr>
        <w:t> </w:t>
      </w:r>
      <w:r>
        <w:rPr/>
        <w:t>purpose by the various stakeholders. The cogency of financial statements has attracted diverse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analysts,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authorities,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investors,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>
          <w:spacing w:val="-1"/>
        </w:rPr>
        <w:t>shareholders,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creditors.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17"/>
        </w:rPr>
        <w:t> </w:t>
      </w:r>
      <w:r>
        <w:rPr>
          <w:spacing w:val="-1"/>
        </w:rPr>
        <w:t>argue</w:t>
      </w:r>
      <w:r>
        <w:rPr>
          <w:spacing w:val="-9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financial</w:t>
      </w:r>
      <w:r>
        <w:rPr>
          <w:spacing w:val="-12"/>
        </w:rPr>
        <w:t> </w:t>
      </w:r>
      <w:r>
        <w:rPr/>
        <w:t>reports</w:t>
      </w:r>
      <w:r>
        <w:rPr>
          <w:spacing w:val="-4"/>
        </w:rPr>
        <w:t> </w:t>
      </w:r>
      <w:r>
        <w:rPr/>
        <w:t>are</w:t>
      </w:r>
      <w:r>
        <w:rPr>
          <w:spacing w:val="-9"/>
        </w:rPr>
        <w:t> </w:t>
      </w:r>
      <w:r>
        <w:rPr/>
        <w:t>not</w:t>
      </w:r>
      <w:r>
        <w:rPr>
          <w:spacing w:val="-3"/>
        </w:rPr>
        <w:t> </w:t>
      </w:r>
      <w:r>
        <w:rPr/>
        <w:t>an</w:t>
      </w:r>
      <w:r>
        <w:rPr>
          <w:spacing w:val="-11"/>
        </w:rPr>
        <w:t> </w:t>
      </w:r>
      <w:r>
        <w:rPr/>
        <w:t>accurate</w:t>
      </w:r>
      <w:r>
        <w:rPr>
          <w:spacing w:val="-9"/>
        </w:rPr>
        <w:t> </w:t>
      </w:r>
      <w:r>
        <w:rPr/>
        <w:t>representation</w:t>
      </w:r>
      <w:r>
        <w:rPr>
          <w:spacing w:val="-58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reflection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business</w:t>
      </w:r>
      <w:r>
        <w:rPr>
          <w:spacing w:val="-10"/>
        </w:rPr>
        <w:t> </w:t>
      </w:r>
      <w:r>
        <w:rPr>
          <w:spacing w:val="-1"/>
        </w:rPr>
        <w:t>activities,</w:t>
      </w:r>
      <w:r>
        <w:rPr>
          <w:spacing w:val="-5"/>
        </w:rPr>
        <w:t> </w:t>
      </w:r>
      <w:r>
        <w:rPr>
          <w:spacing w:val="-1"/>
        </w:rPr>
        <w:t>hence</w:t>
      </w:r>
      <w:r>
        <w:rPr>
          <w:spacing w:val="-4"/>
        </w:rPr>
        <w:t> </w:t>
      </w:r>
      <w:r>
        <w:rPr>
          <w:spacing w:val="-1"/>
        </w:rPr>
        <w:t>meaning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not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suitable</w:t>
      </w:r>
      <w:r>
        <w:rPr>
          <w:spacing w:val="-4"/>
        </w:rPr>
        <w:t> </w:t>
      </w:r>
      <w:r>
        <w:rPr>
          <w:spacing w:val="-1"/>
        </w:rPr>
        <w:t>means</w:t>
      </w:r>
      <w:r>
        <w:rPr>
          <w:spacing w:val="-10"/>
        </w:rPr>
        <w:t> </w:t>
      </w:r>
      <w:r>
        <w:rPr/>
        <w:t>of</w:t>
      </w:r>
      <w:r>
        <w:rPr>
          <w:spacing w:val="-16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evaluation.</w:t>
      </w:r>
      <w:r>
        <w:rPr>
          <w:spacing w:val="5"/>
        </w:rPr>
        <w:t> </w:t>
      </w:r>
      <w:r>
        <w:rPr/>
        <w:t>for</w:t>
      </w:r>
      <w:r>
        <w:rPr>
          <w:spacing w:val="-6"/>
        </w:rPr>
        <w:t> </w:t>
      </w:r>
      <w:r>
        <w:rPr/>
        <w:t>example,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idea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stating</w:t>
      </w:r>
      <w:r>
        <w:rPr>
          <w:spacing w:val="-3"/>
        </w:rPr>
        <w:t> </w:t>
      </w:r>
      <w:r>
        <w:rPr/>
        <w:t>assets</w:t>
      </w:r>
      <w:r>
        <w:rPr>
          <w:spacing w:val="-4"/>
        </w:rPr>
        <w:t> </w:t>
      </w:r>
      <w:r>
        <w:rPr/>
        <w:t>at</w:t>
      </w:r>
      <w:r>
        <w:rPr>
          <w:spacing w:val="-6"/>
        </w:rPr>
        <w:t> </w:t>
      </w:r>
      <w:r>
        <w:rPr/>
        <w:t>their</w:t>
      </w:r>
      <w:r>
        <w:rPr>
          <w:spacing w:val="-1"/>
        </w:rPr>
        <w:t> </w:t>
      </w:r>
      <w:r>
        <w:rPr/>
        <w:t>historical</w:t>
      </w:r>
      <w:r>
        <w:rPr>
          <w:spacing w:val="-11"/>
        </w:rPr>
        <w:t> </w:t>
      </w:r>
      <w:r>
        <w:rPr/>
        <w:t>cost</w:t>
      </w:r>
      <w:r>
        <w:rPr>
          <w:spacing w:val="2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6"/>
        </w:rPr>
        <w:t> </w:t>
      </w:r>
      <w:r>
        <w:rPr/>
        <w:t>take</w:t>
      </w:r>
      <w:r>
        <w:rPr>
          <w:spacing w:val="-4"/>
        </w:rPr>
        <w:t> </w:t>
      </w:r>
      <w:r>
        <w:rPr/>
        <w:t>cognizance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the effect of inflation though the real value of such assets might have been eroded or the fact that</w:t>
      </w:r>
      <w:r>
        <w:rPr>
          <w:spacing w:val="1"/>
        </w:rPr>
        <w:t> </w:t>
      </w:r>
      <w:r>
        <w:rPr>
          <w:spacing w:val="-1"/>
        </w:rPr>
        <w:t>financial</w:t>
      </w:r>
      <w:r>
        <w:rPr>
          <w:spacing w:val="-17"/>
        </w:rPr>
        <w:t> </w:t>
      </w:r>
      <w:r>
        <w:rPr>
          <w:spacing w:val="-1"/>
        </w:rPr>
        <w:t>statements</w:t>
      </w:r>
      <w:r>
        <w:rPr>
          <w:spacing w:val="-15"/>
        </w:rPr>
        <w:t> </w:t>
      </w:r>
      <w:r>
        <w:rPr>
          <w:spacing w:val="-1"/>
        </w:rPr>
        <w:t>do</w:t>
      </w:r>
      <w:r>
        <w:rPr>
          <w:spacing w:val="-7"/>
        </w:rPr>
        <w:t> </w:t>
      </w:r>
      <w:r>
        <w:rPr>
          <w:spacing w:val="-1"/>
        </w:rPr>
        <w:t>not</w:t>
      </w:r>
      <w:r>
        <w:rPr>
          <w:spacing w:val="-7"/>
        </w:rPr>
        <w:t> </w:t>
      </w:r>
      <w:r>
        <w:rPr>
          <w:spacing w:val="-1"/>
        </w:rPr>
        <w:t>cover</w:t>
      </w:r>
      <w:r>
        <w:rPr>
          <w:spacing w:val="-9"/>
        </w:rPr>
        <w:t> </w:t>
      </w:r>
      <w:r>
        <w:rPr>
          <w:spacing w:val="-1"/>
        </w:rPr>
        <w:t>variables</w:t>
      </w:r>
      <w:r>
        <w:rPr>
          <w:spacing w:val="-13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are</w:t>
      </w:r>
      <w:r>
        <w:rPr>
          <w:spacing w:val="-13"/>
        </w:rPr>
        <w:t> </w:t>
      </w:r>
      <w:r>
        <w:rPr>
          <w:spacing w:val="-1"/>
        </w:rPr>
        <w:t>relevant</w:t>
      </w:r>
      <w:r>
        <w:rPr>
          <w:spacing w:val="-2"/>
        </w:rPr>
        <w:t> </w:t>
      </w:r>
      <w:r>
        <w:rPr/>
        <w:t>in</w:t>
      </w:r>
      <w:r>
        <w:rPr>
          <w:spacing w:val="-17"/>
        </w:rPr>
        <w:t> </w:t>
      </w:r>
      <w:r>
        <w:rPr/>
        <w:t>determining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overall</w:t>
      </w:r>
      <w:r>
        <w:rPr>
          <w:spacing w:val="-17"/>
        </w:rPr>
        <w:t> </w:t>
      </w:r>
      <w:r>
        <w:rPr/>
        <w:t>performance</w:t>
      </w:r>
      <w:r>
        <w:rPr>
          <w:spacing w:val="-58"/>
        </w:rPr>
        <w:t> </w:t>
      </w:r>
      <w:r>
        <w:rPr/>
        <w:t>of banks such as: customer satisfaction, risk, etc. This study probes further into the relationship</w:t>
      </w:r>
      <w:r>
        <w:rPr>
          <w:spacing w:val="1"/>
        </w:rPr>
        <w:t> </w:t>
      </w:r>
      <w:r>
        <w:rPr/>
        <w:t>between financial statements and performance evaluation mainly focusing on financial system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selected</w:t>
      </w:r>
      <w:r>
        <w:rPr>
          <w:spacing w:val="2"/>
        </w:rPr>
        <w:t> </w:t>
      </w:r>
      <w:r>
        <w:rPr/>
        <w:t>banks.</w:t>
      </w:r>
    </w:p>
    <w:p>
      <w:pPr>
        <w:pStyle w:val="BodyText"/>
        <w:spacing w:before="10"/>
      </w:pPr>
    </w:p>
    <w:p>
      <w:pPr>
        <w:pStyle w:val="Heading2"/>
        <w:numPr>
          <w:ilvl w:val="1"/>
          <w:numId w:val="5"/>
        </w:numPr>
        <w:tabs>
          <w:tab w:pos="1867" w:val="left" w:leader="none"/>
          <w:tab w:pos="1868" w:val="left" w:leader="none"/>
        </w:tabs>
        <w:spacing w:line="240" w:lineRule="auto" w:before="0" w:after="0"/>
        <w:ind w:left="1867" w:right="0" w:hanging="568"/>
        <w:jc w:val="left"/>
      </w:pPr>
      <w:bookmarkStart w:name="_TOC_250016" w:id="8"/>
      <w:r>
        <w:rPr/>
        <w:t>Objectives of the</w:t>
      </w:r>
      <w:r>
        <w:rPr>
          <w:spacing w:val="-3"/>
        </w:rPr>
        <w:t> </w:t>
      </w:r>
      <w:bookmarkEnd w:id="8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6"/>
        </w:rPr>
      </w:pPr>
    </w:p>
    <w:p>
      <w:pPr>
        <w:pStyle w:val="BodyText"/>
        <w:spacing w:line="482" w:lineRule="auto"/>
        <w:ind w:left="1300" w:right="1412"/>
        <w:jc w:val="both"/>
      </w:pPr>
      <w:r>
        <w:rPr>
          <w:spacing w:val="-1"/>
        </w:rPr>
        <w:t>Banks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Nigeria</w:t>
      </w:r>
      <w:r>
        <w:rPr>
          <w:spacing w:val="-6"/>
        </w:rPr>
        <w:t> </w:t>
      </w:r>
      <w:r>
        <w:rPr>
          <w:spacing w:val="-1"/>
        </w:rPr>
        <w:t>are</w:t>
      </w:r>
      <w:r>
        <w:rPr>
          <w:spacing w:val="-8"/>
        </w:rPr>
        <w:t> </w:t>
      </w:r>
      <w:r>
        <w:rPr/>
        <w:t>statutorily</w:t>
      </w:r>
      <w:r>
        <w:rPr>
          <w:spacing w:val="-14"/>
        </w:rPr>
        <w:t> </w:t>
      </w:r>
      <w:r>
        <w:rPr/>
        <w:t>required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prepare</w:t>
      </w:r>
      <w:r>
        <w:rPr>
          <w:spacing w:val="-12"/>
        </w:rPr>
        <w:t> </w:t>
      </w:r>
      <w:r>
        <w:rPr/>
        <w:t>and</w:t>
      </w:r>
      <w:r>
        <w:rPr>
          <w:spacing w:val="-6"/>
        </w:rPr>
        <w:t> </w:t>
      </w:r>
      <w:r>
        <w:rPr/>
        <w:t>present</w:t>
      </w:r>
      <w:r>
        <w:rPr>
          <w:spacing w:val="-2"/>
        </w:rPr>
        <w:t> </w:t>
      </w:r>
      <w:r>
        <w:rPr/>
        <w:t>credible</w:t>
      </w:r>
      <w:r>
        <w:rPr>
          <w:spacing w:val="-3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line</w:t>
      </w:r>
      <w:r>
        <w:rPr>
          <w:spacing w:val="-57"/>
        </w:rPr>
        <w:t> </w:t>
      </w:r>
      <w:r>
        <w:rPr/>
        <w:t>with the International Financial Reporting Standard (IFRS) to the various stakeholders at end of</w:t>
      </w:r>
      <w:r>
        <w:rPr>
          <w:spacing w:val="1"/>
        </w:rPr>
        <w:t> </w:t>
      </w:r>
      <w:r>
        <w:rPr/>
        <w:t>each</w:t>
      </w:r>
      <w:r>
        <w:rPr>
          <w:spacing w:val="-4"/>
        </w:rPr>
        <w:t> </w:t>
      </w:r>
      <w:r>
        <w:rPr/>
        <w:t>accounting</w:t>
      </w:r>
      <w:r>
        <w:rPr>
          <w:spacing w:val="2"/>
        </w:rPr>
        <w:t> </w:t>
      </w:r>
      <w:r>
        <w:rPr/>
        <w:t>period.</w:t>
      </w:r>
      <w:r>
        <w:rPr>
          <w:spacing w:val="7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objectives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9"/>
        </w:rPr>
        <w:t> </w:t>
      </w:r>
      <w:r>
        <w:rPr/>
        <w:t>are</w:t>
      </w:r>
      <w:r>
        <w:rPr>
          <w:spacing w:val="1"/>
        </w:rPr>
        <w:t> </w:t>
      </w:r>
      <w:r>
        <w:rPr/>
        <w:t>to: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2588" w:val="left" w:leader="none"/>
        </w:tabs>
        <w:spacing w:line="480" w:lineRule="auto" w:before="0" w:after="0"/>
        <w:ind w:left="2587" w:right="1429" w:hanging="720"/>
        <w:jc w:val="both"/>
        <w:rPr>
          <w:sz w:val="24"/>
        </w:rPr>
      </w:pPr>
      <w:r>
        <w:rPr>
          <w:sz w:val="24"/>
        </w:rPr>
        <w:t>Examine how financial statements reflect the performance of financial institutions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focus on</w:t>
      </w:r>
      <w:r>
        <w:rPr>
          <w:spacing w:val="-3"/>
          <w:sz w:val="24"/>
        </w:rPr>
        <w:t> </w:t>
      </w:r>
      <w:r>
        <w:rPr>
          <w:sz w:val="24"/>
        </w:rPr>
        <w:t>banks.</w:t>
      </w:r>
    </w:p>
    <w:p>
      <w:pPr>
        <w:pStyle w:val="ListParagraph"/>
        <w:numPr>
          <w:ilvl w:val="2"/>
          <w:numId w:val="5"/>
        </w:numPr>
        <w:tabs>
          <w:tab w:pos="2588" w:val="left" w:leader="none"/>
        </w:tabs>
        <w:spacing w:line="240" w:lineRule="auto" w:before="1" w:after="0"/>
        <w:ind w:left="2587" w:right="0" w:hanging="721"/>
        <w:jc w:val="both"/>
        <w:rPr>
          <w:sz w:val="24"/>
        </w:rPr>
      </w:pPr>
      <w:r>
        <w:rPr>
          <w:sz w:val="24"/>
        </w:rPr>
        <w:t>Evaluate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financial</w:t>
      </w:r>
      <w:r>
        <w:rPr>
          <w:spacing w:val="-6"/>
          <w:sz w:val="24"/>
        </w:rPr>
        <w:t> </w:t>
      </w:r>
      <w:r>
        <w:rPr>
          <w:sz w:val="24"/>
        </w:rPr>
        <w:t>statements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performance</w:t>
      </w:r>
      <w:r>
        <w:rPr>
          <w:spacing w:val="3"/>
          <w:sz w:val="24"/>
        </w:rPr>
        <w:t> </w:t>
      </w:r>
      <w:r>
        <w:rPr>
          <w:sz w:val="24"/>
        </w:rPr>
        <w:t>improvement</w:t>
      </w:r>
      <w:r>
        <w:rPr>
          <w:spacing w:val="-1"/>
          <w:sz w:val="24"/>
        </w:rPr>
        <w:t> </w:t>
      </w:r>
      <w:r>
        <w:rPr>
          <w:sz w:val="24"/>
        </w:rPr>
        <w:t>of banks.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5"/>
        </w:numPr>
        <w:tabs>
          <w:tab w:pos="2588" w:val="left" w:leader="none"/>
        </w:tabs>
        <w:spacing w:line="240" w:lineRule="auto" w:before="0" w:after="0"/>
        <w:ind w:left="2587" w:right="0" w:hanging="721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decision-support</w:t>
      </w:r>
      <w:r>
        <w:rPr>
          <w:spacing w:val="-3"/>
          <w:sz w:val="24"/>
        </w:rPr>
        <w:t> </w:t>
      </w:r>
      <w:r>
        <w:rPr>
          <w:sz w:val="24"/>
        </w:rPr>
        <w:t>role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financial</w:t>
      </w:r>
      <w:r>
        <w:rPr>
          <w:spacing w:val="-7"/>
          <w:sz w:val="24"/>
        </w:rPr>
        <w:t> </w:t>
      </w:r>
      <w:r>
        <w:rPr>
          <w:sz w:val="24"/>
        </w:rPr>
        <w:t>statements in</w:t>
      </w:r>
      <w:r>
        <w:rPr>
          <w:spacing w:val="-3"/>
          <w:sz w:val="24"/>
        </w:rPr>
        <w:t> </w:t>
      </w:r>
      <w:r>
        <w:rPr>
          <w:sz w:val="24"/>
        </w:rPr>
        <w:t>banks.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98" w:top="1360" w:bottom="1180" w:left="140" w:right="20"/>
        </w:sectPr>
      </w:pPr>
    </w:p>
    <w:p>
      <w:pPr>
        <w:pStyle w:val="Heading2"/>
        <w:numPr>
          <w:ilvl w:val="1"/>
          <w:numId w:val="5"/>
        </w:numPr>
        <w:tabs>
          <w:tab w:pos="1867" w:val="left" w:leader="none"/>
          <w:tab w:pos="1868" w:val="left" w:leader="none"/>
        </w:tabs>
        <w:spacing w:line="240" w:lineRule="auto" w:before="62" w:after="0"/>
        <w:ind w:left="1867" w:right="0" w:hanging="568"/>
        <w:jc w:val="left"/>
      </w:pPr>
      <w:bookmarkStart w:name="_TOC_250015" w:id="9"/>
      <w:r>
        <w:rPr/>
        <w:t>Research</w:t>
      </w:r>
      <w:r>
        <w:rPr>
          <w:spacing w:val="-3"/>
        </w:rPr>
        <w:t> </w:t>
      </w:r>
      <w:bookmarkEnd w:id="9"/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1300"/>
      </w:pPr>
      <w:r>
        <w:rPr/>
        <w:t>The</w:t>
      </w:r>
      <w:r>
        <w:rPr>
          <w:spacing w:val="-4"/>
        </w:rPr>
        <w:t> </w:t>
      </w:r>
      <w:r>
        <w:rPr/>
        <w:t>above</w:t>
      </w:r>
      <w:r>
        <w:rPr>
          <w:spacing w:val="-3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objectives motivate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questions.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2"/>
          <w:numId w:val="5"/>
        </w:numPr>
        <w:tabs>
          <w:tab w:pos="2731" w:val="left" w:leader="none"/>
          <w:tab w:pos="2732" w:val="left" w:leader="none"/>
        </w:tabs>
        <w:spacing w:line="240" w:lineRule="auto" w:before="0" w:after="0"/>
        <w:ind w:left="2731" w:right="0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financial</w:t>
      </w:r>
      <w:r>
        <w:rPr>
          <w:spacing w:val="-6"/>
          <w:sz w:val="24"/>
        </w:rPr>
        <w:t> </w:t>
      </w:r>
      <w:r>
        <w:rPr>
          <w:sz w:val="24"/>
        </w:rPr>
        <w:t>statements</w:t>
      </w:r>
      <w:r>
        <w:rPr>
          <w:spacing w:val="-3"/>
          <w:sz w:val="24"/>
        </w:rPr>
        <w:t> </w:t>
      </w:r>
      <w:r>
        <w:rPr>
          <w:sz w:val="24"/>
        </w:rPr>
        <w:t>capture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financial</w:t>
      </w:r>
      <w:r>
        <w:rPr>
          <w:spacing w:val="-6"/>
          <w:sz w:val="24"/>
        </w:rPr>
        <w:t> </w:t>
      </w:r>
      <w:r>
        <w:rPr>
          <w:sz w:val="24"/>
        </w:rPr>
        <w:t>institutions?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2731" w:val="left" w:leader="none"/>
          <w:tab w:pos="2732" w:val="left" w:leader="none"/>
        </w:tabs>
        <w:spacing w:line="240" w:lineRule="auto" w:before="0" w:after="0"/>
        <w:ind w:left="2731" w:right="0" w:hanging="721"/>
        <w:jc w:val="left"/>
        <w:rPr>
          <w:sz w:val="24"/>
        </w:rPr>
      </w:pPr>
      <w:r>
        <w:rPr>
          <w:sz w:val="24"/>
        </w:rPr>
        <w:t>Are financial</w:t>
      </w:r>
      <w:r>
        <w:rPr>
          <w:spacing w:val="-8"/>
          <w:sz w:val="24"/>
        </w:rPr>
        <w:t> </w:t>
      </w:r>
      <w:r>
        <w:rPr>
          <w:sz w:val="24"/>
        </w:rPr>
        <w:t>statements</w:t>
      </w:r>
      <w:r>
        <w:rPr>
          <w:spacing w:val="-6"/>
          <w:sz w:val="24"/>
        </w:rPr>
        <w:t> </w:t>
      </w:r>
      <w:r>
        <w:rPr>
          <w:sz w:val="24"/>
        </w:rPr>
        <w:t>useful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supporting</w:t>
      </w:r>
      <w:r>
        <w:rPr>
          <w:spacing w:val="-4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improvement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banks?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5"/>
        </w:numPr>
        <w:tabs>
          <w:tab w:pos="2731" w:val="left" w:leader="none"/>
          <w:tab w:pos="2732" w:val="left" w:leader="none"/>
        </w:tabs>
        <w:spacing w:line="240" w:lineRule="auto" w:before="0" w:after="0"/>
        <w:ind w:left="2731" w:right="0" w:hanging="721"/>
        <w:jc w:val="left"/>
        <w:rPr>
          <w:sz w:val="24"/>
        </w:rPr>
      </w:pP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financial</w:t>
      </w:r>
      <w:r>
        <w:rPr>
          <w:spacing w:val="-9"/>
          <w:sz w:val="24"/>
        </w:rPr>
        <w:t> </w:t>
      </w:r>
      <w:r>
        <w:rPr>
          <w:sz w:val="24"/>
        </w:rPr>
        <w:t>statements</w:t>
      </w:r>
      <w:r>
        <w:rPr>
          <w:spacing w:val="-3"/>
          <w:sz w:val="24"/>
        </w:rPr>
        <w:t> </w:t>
      </w:r>
      <w:r>
        <w:rPr>
          <w:sz w:val="24"/>
        </w:rPr>
        <w:t>support</w:t>
      </w:r>
      <w:r>
        <w:rPr>
          <w:spacing w:val="-2"/>
          <w:sz w:val="24"/>
        </w:rPr>
        <w:t> </w:t>
      </w:r>
      <w:r>
        <w:rPr>
          <w:sz w:val="24"/>
        </w:rPr>
        <w:t>decision-making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banks?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1"/>
          <w:numId w:val="5"/>
        </w:numPr>
        <w:tabs>
          <w:tab w:pos="1867" w:val="left" w:leader="none"/>
          <w:tab w:pos="1868" w:val="left" w:leader="none"/>
        </w:tabs>
        <w:spacing w:line="240" w:lineRule="auto" w:before="0" w:after="0"/>
        <w:ind w:left="1867" w:right="0" w:hanging="568"/>
        <w:jc w:val="left"/>
      </w:pPr>
      <w:r>
        <w:rPr/>
        <w:t>Research</w:t>
      </w:r>
      <w:r>
        <w:rPr>
          <w:spacing w:val="-3"/>
        </w:rPr>
        <w:t> </w:t>
      </w:r>
      <w:r>
        <w:rPr/>
        <w:t>Hypothesis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1300"/>
      </w:pPr>
      <w:r>
        <w:rPr/>
        <w:t>Following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study,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working</w:t>
      </w:r>
      <w:r>
        <w:rPr>
          <w:spacing w:val="-1"/>
        </w:rPr>
        <w:t> </w:t>
      </w:r>
      <w:r>
        <w:rPr/>
        <w:t>hypotheses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300"/>
      </w:pPr>
      <w:r>
        <w:rPr/>
        <w:t>are</w:t>
      </w:r>
      <w:r>
        <w:rPr>
          <w:spacing w:val="-2"/>
        </w:rPr>
        <w:t> </w:t>
      </w:r>
      <w:r>
        <w:rPr/>
        <w:t>formulated: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722" w:lineRule="auto"/>
        <w:ind w:left="1300" w:right="1657"/>
      </w:pPr>
      <w:r>
        <w:rPr/>
        <w:t>H</w:t>
      </w:r>
      <w:r>
        <w:rPr>
          <w:spacing w:val="-3"/>
        </w:rPr>
        <w:t> </w:t>
      </w:r>
      <w:r>
        <w:rPr/>
        <w:t>o1:</w:t>
      </w:r>
      <w:r>
        <w:rPr>
          <w:spacing w:val="-1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statements</w:t>
      </w:r>
      <w:r>
        <w:rPr>
          <w:spacing w:val="-4"/>
        </w:rPr>
        <w:t> </w:t>
      </w:r>
      <w:r>
        <w:rPr/>
        <w:t>do</w:t>
      </w:r>
      <w:r>
        <w:rPr>
          <w:spacing w:val="3"/>
        </w:rPr>
        <w:t> </w:t>
      </w:r>
      <w:r>
        <w:rPr/>
        <w:t>not</w:t>
      </w:r>
      <w:r>
        <w:rPr>
          <w:spacing w:val="-2"/>
        </w:rPr>
        <w:t> </w:t>
      </w:r>
      <w:r>
        <w:rPr/>
        <w:t>adequately</w:t>
      </w:r>
      <w:r>
        <w:rPr>
          <w:spacing w:val="-6"/>
        </w:rPr>
        <w:t> </w:t>
      </w:r>
      <w:r>
        <w:rPr/>
        <w:t>capture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institutions</w:t>
      </w:r>
      <w:r>
        <w:rPr>
          <w:spacing w:val="-57"/>
        </w:rPr>
        <w:t> </w:t>
      </w:r>
      <w:r>
        <w:rPr/>
        <w:t>H</w:t>
      </w:r>
      <w:r>
        <w:rPr>
          <w:spacing w:val="-3"/>
        </w:rPr>
        <w:t> </w:t>
      </w:r>
      <w:r>
        <w:rPr/>
        <w:t>02:</w:t>
      </w:r>
      <w:r>
        <w:rPr>
          <w:spacing w:val="-1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3"/>
        </w:rPr>
        <w:t> </w:t>
      </w:r>
      <w:r>
        <w:rPr/>
        <w:t>useful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supporting</w:t>
      </w:r>
      <w:r>
        <w:rPr>
          <w:spacing w:val="-1"/>
        </w:rPr>
        <w:t> </w:t>
      </w:r>
      <w:r>
        <w:rPr/>
        <w:t>performance</w:t>
      </w:r>
      <w:r>
        <w:rPr>
          <w:spacing w:val="2"/>
        </w:rPr>
        <w:t> </w:t>
      </w:r>
      <w:r>
        <w:rPr/>
        <w:t>improvement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banks</w:t>
      </w:r>
    </w:p>
    <w:p>
      <w:pPr>
        <w:pStyle w:val="BodyText"/>
        <w:spacing w:before="5"/>
        <w:ind w:left="1300"/>
      </w:pPr>
      <w:r>
        <w:rPr/>
        <w:t>H</w:t>
      </w:r>
      <w:r>
        <w:rPr>
          <w:spacing w:val="-3"/>
        </w:rPr>
        <w:t> </w:t>
      </w:r>
      <w:r>
        <w:rPr/>
        <w:t>03:</w:t>
      </w:r>
      <w:r>
        <w:rPr>
          <w:spacing w:val="-2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statements</w:t>
      </w:r>
      <w:r>
        <w:rPr>
          <w:spacing w:val="-4"/>
        </w:rPr>
        <w:t> </w:t>
      </w:r>
      <w:r>
        <w:rPr/>
        <w:t>do</w:t>
      </w:r>
      <w:r>
        <w:rPr>
          <w:spacing w:val="2"/>
        </w:rPr>
        <w:t> </w:t>
      </w:r>
      <w:r>
        <w:rPr/>
        <w:t>not</w:t>
      </w:r>
      <w:r>
        <w:rPr>
          <w:spacing w:val="-2"/>
        </w:rPr>
        <w:t> </w:t>
      </w:r>
      <w:r>
        <w:rPr/>
        <w:t>support</w:t>
      </w:r>
      <w:r>
        <w:rPr>
          <w:spacing w:val="-1"/>
        </w:rPr>
        <w:t> </w:t>
      </w:r>
      <w:r>
        <w:rPr/>
        <w:t>decision-making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banks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1"/>
          <w:numId w:val="5"/>
        </w:numPr>
        <w:tabs>
          <w:tab w:pos="1867" w:val="left" w:leader="none"/>
          <w:tab w:pos="1868" w:val="left" w:leader="none"/>
        </w:tabs>
        <w:spacing w:line="240" w:lineRule="auto" w:before="0" w:after="0"/>
        <w:ind w:left="1867" w:right="0" w:hanging="568"/>
        <w:jc w:val="left"/>
      </w:pPr>
      <w:bookmarkStart w:name="_TOC_250014" w:id="10"/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0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1300" w:right="1411"/>
        <w:jc w:val="both"/>
      </w:pPr>
      <w:r>
        <w:rPr/>
        <w:t>The study analyses the financial statements of Zenith bank, GTB and UBA over a period of ten-</w:t>
      </w:r>
      <w:r>
        <w:rPr>
          <w:spacing w:val="1"/>
        </w:rPr>
        <w:t> </w:t>
      </w:r>
      <w:r>
        <w:rPr/>
        <w:t>year period (2010–2019), This is due to the fact that ten-years is sufficient enough time to raise</w:t>
      </w:r>
      <w:r>
        <w:rPr>
          <w:spacing w:val="1"/>
        </w:rPr>
        <w:t> </w:t>
      </w:r>
      <w:r>
        <w:rPr/>
        <w:t>determine thorough results due to nature of the research undertaken. The choice of banks is as a</w:t>
      </w:r>
      <w:r>
        <w:rPr>
          <w:spacing w:val="1"/>
        </w:rPr>
        <w:t> </w:t>
      </w:r>
      <w:r>
        <w:rPr/>
        <w:t>result of being 3 out of the 5 Tier 1 banks in Nigeria i.e. The largest banks in Nigeria. This was</w:t>
      </w:r>
      <w:r>
        <w:rPr>
          <w:spacing w:val="1"/>
        </w:rPr>
        <w:t> </w:t>
      </w:r>
      <w:r>
        <w:rPr/>
        <w:t>opted for with the purpose of assessing their performance and make observations. The choice of</w:t>
      </w:r>
      <w:r>
        <w:rPr>
          <w:spacing w:val="1"/>
        </w:rPr>
        <w:t> </w:t>
      </w:r>
      <w:r>
        <w:rPr/>
        <w:t>this</w:t>
      </w:r>
      <w:r>
        <w:rPr>
          <w:spacing w:val="15"/>
        </w:rPr>
        <w:t> </w:t>
      </w:r>
      <w:r>
        <w:rPr/>
        <w:t>period</w:t>
      </w:r>
      <w:r>
        <w:rPr>
          <w:spacing w:val="22"/>
        </w:rPr>
        <w:t> </w:t>
      </w:r>
      <w:r>
        <w:rPr/>
        <w:t>is</w:t>
      </w:r>
      <w:r>
        <w:rPr>
          <w:spacing w:val="16"/>
        </w:rPr>
        <w:t> </w:t>
      </w:r>
      <w:r>
        <w:rPr/>
        <w:t>also</w:t>
      </w:r>
      <w:r>
        <w:rPr>
          <w:spacing w:val="26"/>
        </w:rPr>
        <w:t> </w:t>
      </w:r>
      <w:r>
        <w:rPr/>
        <w:t>meant</w:t>
      </w:r>
      <w:r>
        <w:rPr>
          <w:spacing w:val="22"/>
        </w:rPr>
        <w:t> </w:t>
      </w:r>
      <w:r>
        <w:rPr/>
        <w:t>to</w:t>
      </w:r>
      <w:r>
        <w:rPr>
          <w:spacing w:val="18"/>
        </w:rPr>
        <w:t> </w:t>
      </w:r>
      <w:r>
        <w:rPr/>
        <w:t>reflect</w:t>
      </w:r>
      <w:r>
        <w:rPr>
          <w:spacing w:val="22"/>
        </w:rPr>
        <w:t> </w:t>
      </w:r>
      <w:r>
        <w:rPr/>
        <w:t>both</w:t>
      </w:r>
      <w:r>
        <w:rPr>
          <w:spacing w:val="13"/>
        </w:rPr>
        <w:t> </w:t>
      </w:r>
      <w:r>
        <w:rPr/>
        <w:t>pre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post</w:t>
      </w:r>
      <w:r>
        <w:rPr>
          <w:spacing w:val="22"/>
        </w:rPr>
        <w:t> </w:t>
      </w:r>
      <w:r>
        <w:rPr/>
        <w:t>IFRS</w:t>
      </w:r>
      <w:r>
        <w:rPr>
          <w:spacing w:val="19"/>
        </w:rPr>
        <w:t> </w:t>
      </w:r>
      <w:r>
        <w:rPr/>
        <w:t>adoption</w:t>
      </w:r>
      <w:r>
        <w:rPr>
          <w:spacing w:val="12"/>
        </w:rPr>
        <w:t> </w:t>
      </w:r>
      <w:r>
        <w:rPr/>
        <w:t>era,</w:t>
      </w:r>
      <w:r>
        <w:rPr>
          <w:spacing w:val="20"/>
        </w:rPr>
        <w:t> </w:t>
      </w:r>
      <w:r>
        <w:rPr/>
        <w:t>so</w:t>
      </w:r>
      <w:r>
        <w:rPr>
          <w:spacing w:val="21"/>
        </w:rPr>
        <w:t> </w:t>
      </w:r>
      <w:r>
        <w:rPr/>
        <w:t>as</w:t>
      </w:r>
      <w:r>
        <w:rPr>
          <w:spacing w:val="11"/>
        </w:rPr>
        <w:t> </w:t>
      </w:r>
      <w:r>
        <w:rPr/>
        <w:t>to</w:t>
      </w:r>
      <w:r>
        <w:rPr>
          <w:spacing w:val="22"/>
        </w:rPr>
        <w:t> </w:t>
      </w:r>
      <w:r>
        <w:rPr/>
        <w:t>be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dynamic</w:t>
      </w:r>
    </w:p>
    <w:p>
      <w:pPr>
        <w:spacing w:after="0" w:line="480" w:lineRule="auto"/>
        <w:jc w:val="both"/>
        <w:sectPr>
          <w:pgSz w:w="12240" w:h="15840"/>
          <w:pgMar w:header="0" w:footer="998" w:top="1380" w:bottom="1180" w:left="140" w:right="20"/>
        </w:sectPr>
      </w:pPr>
    </w:p>
    <w:p>
      <w:pPr>
        <w:pStyle w:val="BodyText"/>
        <w:spacing w:line="482" w:lineRule="auto" w:before="72"/>
        <w:ind w:left="1300" w:right="1420"/>
        <w:jc w:val="both"/>
      </w:pPr>
      <w:r>
        <w:rPr>
          <w:spacing w:val="-1"/>
        </w:rPr>
        <w:t>analysis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7"/>
        </w:rPr>
        <w:t> </w:t>
      </w:r>
      <w:r>
        <w:rPr>
          <w:spacing w:val="-1"/>
        </w:rPr>
        <w:t>terms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relationship</w:t>
      </w:r>
      <w:r>
        <w:rPr>
          <w:spacing w:val="-12"/>
        </w:rPr>
        <w:t> </w:t>
      </w:r>
      <w:r>
        <w:rPr>
          <w:spacing w:val="-1"/>
        </w:rPr>
        <w:t>between</w:t>
      </w:r>
      <w:r>
        <w:rPr>
          <w:spacing w:val="-12"/>
        </w:rPr>
        <w:t> </w:t>
      </w:r>
      <w:r>
        <w:rPr>
          <w:spacing w:val="-1"/>
        </w:rPr>
        <w:t>financial</w:t>
      </w:r>
      <w:r>
        <w:rPr>
          <w:spacing w:val="-22"/>
        </w:rPr>
        <w:t> </w:t>
      </w:r>
      <w:r>
        <w:rPr/>
        <w:t>statements</w:t>
      </w:r>
      <w:r>
        <w:rPr>
          <w:spacing w:val="-14"/>
        </w:rPr>
        <w:t> </w:t>
      </w:r>
      <w:r>
        <w:rPr/>
        <w:t>and</w:t>
      </w:r>
      <w:r>
        <w:rPr>
          <w:spacing w:val="-8"/>
        </w:rPr>
        <w:t> </w:t>
      </w:r>
      <w:r>
        <w:rPr/>
        <w:t>bank</w:t>
      </w:r>
      <w:r>
        <w:rPr>
          <w:spacing w:val="-12"/>
        </w:rPr>
        <w:t> </w:t>
      </w:r>
      <w:r>
        <w:rPr/>
        <w:t>performance</w:t>
      </w:r>
      <w:r>
        <w:rPr>
          <w:spacing w:val="-9"/>
        </w:rPr>
        <w:t> </w:t>
      </w:r>
      <w:r>
        <w:rPr/>
        <w:t>in</w:t>
      </w:r>
      <w:r>
        <w:rPr>
          <w:spacing w:val="-17"/>
        </w:rPr>
        <w:t> </w:t>
      </w:r>
      <w:r>
        <w:rPr/>
        <w:t>Nigeria.</w:t>
      </w:r>
      <w:r>
        <w:rPr>
          <w:spacing w:val="-58"/>
        </w:rPr>
        <w:t> </w:t>
      </w:r>
      <w:r>
        <w:rPr/>
        <w:t>The study is focused on financial variables that can be extracted from financial statements in</w:t>
      </w:r>
      <w:r>
        <w:rPr>
          <w:spacing w:val="1"/>
        </w:rPr>
        <w:t> </w:t>
      </w:r>
      <w:r>
        <w:rPr/>
        <w:t>determining bank performance as it does not consider non-financial factors such as: customer</w:t>
      </w:r>
      <w:r>
        <w:rPr>
          <w:spacing w:val="1"/>
        </w:rPr>
        <w:t> </w:t>
      </w:r>
      <w:r>
        <w:rPr/>
        <w:t>satisfaction,</w:t>
      </w:r>
      <w:r>
        <w:rPr>
          <w:spacing w:val="3"/>
        </w:rPr>
        <w:t> </w:t>
      </w:r>
      <w:r>
        <w:rPr/>
        <w:t>etc.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are not</w:t>
      </w:r>
      <w:r>
        <w:rPr>
          <w:spacing w:val="1"/>
        </w:rPr>
        <w:t> </w:t>
      </w:r>
      <w:r>
        <w:rPr/>
        <w:t>found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statements.</w:t>
      </w:r>
    </w:p>
    <w:p>
      <w:pPr>
        <w:pStyle w:val="BodyText"/>
        <w:spacing w:before="2"/>
      </w:pPr>
    </w:p>
    <w:p>
      <w:pPr>
        <w:pStyle w:val="Heading2"/>
        <w:numPr>
          <w:ilvl w:val="1"/>
          <w:numId w:val="5"/>
        </w:numPr>
        <w:tabs>
          <w:tab w:pos="1867" w:val="left" w:leader="none"/>
          <w:tab w:pos="1868" w:val="left" w:leader="none"/>
        </w:tabs>
        <w:spacing w:line="240" w:lineRule="auto" w:before="0" w:after="0"/>
        <w:ind w:left="1867" w:right="0" w:hanging="568"/>
        <w:jc w:val="left"/>
      </w:pPr>
      <w:bookmarkStart w:name="_TOC_250013" w:id="11"/>
      <w:r>
        <w:rPr/>
        <w:t>Significance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11"/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1300" w:right="1415"/>
        <w:jc w:val="both"/>
      </w:pPr>
      <w:r>
        <w:rPr/>
        <w:t>The</w:t>
      </w:r>
      <w:r>
        <w:rPr>
          <w:spacing w:val="-9"/>
        </w:rPr>
        <w:t> </w:t>
      </w:r>
      <w:r>
        <w:rPr/>
        <w:t>relevance</w:t>
      </w:r>
      <w:r>
        <w:rPr>
          <w:spacing w:val="-6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8"/>
        </w:rPr>
        <w:t> </w:t>
      </w:r>
      <w:r>
        <w:rPr/>
        <w:t>study</w:t>
      </w:r>
      <w:r>
        <w:rPr>
          <w:spacing w:val="-12"/>
        </w:rPr>
        <w:t> </w:t>
      </w:r>
      <w:r>
        <w:rPr/>
        <w:t>is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recognise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need</w:t>
      </w:r>
      <w:r>
        <w:rPr>
          <w:spacing w:val="-7"/>
        </w:rPr>
        <w:t> </w:t>
      </w:r>
      <w:r>
        <w:rPr/>
        <w:t>for</w:t>
      </w:r>
      <w:r>
        <w:rPr>
          <w:spacing w:val="-10"/>
        </w:rPr>
        <w:t> </w:t>
      </w:r>
      <w:r>
        <w:rPr/>
        <w:t>organization</w:t>
      </w:r>
      <w:r>
        <w:rPr>
          <w:spacing w:val="-12"/>
        </w:rPr>
        <w:t> </w:t>
      </w:r>
      <w:r>
        <w:rPr/>
        <w:t>to</w:t>
      </w:r>
      <w:r>
        <w:rPr>
          <w:spacing w:val="-3"/>
        </w:rPr>
        <w:t> </w:t>
      </w:r>
      <w:r>
        <w:rPr/>
        <w:t>prepare</w:t>
      </w:r>
      <w:r>
        <w:rPr>
          <w:spacing w:val="-8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statements</w:t>
      </w:r>
      <w:r>
        <w:rPr>
          <w:spacing w:val="-58"/>
        </w:rPr>
        <w:t> </w:t>
      </w:r>
      <w:r>
        <w:rPr/>
        <w:t>in the most transparent and acceptable standard consistent with international best practice. This is</w:t>
      </w:r>
      <w:r>
        <w:rPr>
          <w:spacing w:val="-57"/>
        </w:rPr>
        <w:t> </w:t>
      </w:r>
      <w:r>
        <w:rPr/>
        <w:t>to ensure that greater attention is given to the preparation of financial statements as it provides a</w:t>
      </w:r>
      <w:r>
        <w:rPr>
          <w:spacing w:val="1"/>
        </w:rPr>
        <w:t> </w:t>
      </w:r>
      <w:r>
        <w:rPr/>
        <w:t>basis for analysis and performance evaluation of any organization as well as contribute to quality</w:t>
      </w:r>
      <w:r>
        <w:rPr>
          <w:spacing w:val="-57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0" w:lineRule="auto"/>
        <w:ind w:left="1300" w:right="1411"/>
        <w:jc w:val="both"/>
      </w:pP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view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above, it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imperative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periodically</w:t>
      </w:r>
      <w:r>
        <w:rPr>
          <w:spacing w:val="-8"/>
        </w:rPr>
        <w:t> </w:t>
      </w:r>
      <w:r>
        <w:rPr>
          <w:spacing w:val="-1"/>
        </w:rPr>
        <w:t>carry-out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critical</w:t>
      </w:r>
      <w:r>
        <w:rPr>
          <w:spacing w:val="-12"/>
        </w:rPr>
        <w:t> </w:t>
      </w:r>
      <w:r>
        <w:rPr/>
        <w:t>analysis</w:t>
      </w:r>
      <w:r>
        <w:rPr>
          <w:spacing w:val="-9"/>
        </w:rPr>
        <w:t> </w:t>
      </w:r>
      <w:r>
        <w:rPr/>
        <w:t>of</w:t>
      </w:r>
      <w:r>
        <w:rPr>
          <w:spacing w:val="-16"/>
        </w:rPr>
        <w:t> </w:t>
      </w:r>
      <w:r>
        <w:rPr/>
        <w:t>bank’s</w:t>
      </w:r>
      <w:r>
        <w:rPr>
          <w:spacing w:val="-5"/>
        </w:rPr>
        <w:t> </w:t>
      </w:r>
      <w:r>
        <w:rPr/>
        <w:t>financial</w:t>
      </w:r>
      <w:r>
        <w:rPr>
          <w:spacing w:val="-57"/>
        </w:rPr>
        <w:t> </w:t>
      </w:r>
      <w:r>
        <w:rPr/>
        <w:t>statements in order to assess their performance with a view to determining their profitability</w:t>
      </w:r>
      <w:r>
        <w:rPr>
          <w:spacing w:val="1"/>
        </w:rPr>
        <w:t> </w:t>
      </w:r>
      <w:r>
        <w:rPr/>
        <w:t>stability and viability. Also, financial analysis helps to recognise changes in financial trends,</w:t>
      </w:r>
      <w:r>
        <w:rPr>
          <w:spacing w:val="1"/>
        </w:rPr>
        <w:t> </w:t>
      </w:r>
      <w:r>
        <w:rPr/>
        <w:t>evaluate progress, identify relationship among financial variables and draw-up logical conclusion</w:t>
      </w:r>
      <w:r>
        <w:rPr>
          <w:spacing w:val="-57"/>
        </w:rPr>
        <w:t> </w:t>
      </w:r>
      <w:r>
        <w:rPr/>
        <w:t>on the performance of the organization. Similarly, comparing the performance of the company</w:t>
      </w:r>
      <w:r>
        <w:rPr>
          <w:spacing w:val="1"/>
        </w:rPr>
        <w:t> </w:t>
      </w:r>
      <w:r>
        <w:rPr/>
        <w:t>with its competitors is another major aspect of financial analysis (Laitnen, 2006). Financial</w:t>
      </w:r>
      <w:r>
        <w:rPr>
          <w:spacing w:val="1"/>
        </w:rPr>
        <w:t> </w:t>
      </w:r>
      <w:r>
        <w:rPr/>
        <w:t>analysis also provides basis for making better economic decisions that drives organizational</w:t>
      </w:r>
      <w:r>
        <w:rPr>
          <w:spacing w:val="1"/>
        </w:rPr>
        <w:t> </w:t>
      </w:r>
      <w:r>
        <w:rPr/>
        <w:t>growth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development.</w:t>
      </w:r>
    </w:p>
    <w:p>
      <w:pPr>
        <w:spacing w:after="0" w:line="480" w:lineRule="auto"/>
        <w:jc w:val="both"/>
        <w:sectPr>
          <w:pgSz w:w="12240" w:h="15840"/>
          <w:pgMar w:header="0" w:footer="998" w:top="1360" w:bottom="1180" w:left="140" w:right="20"/>
        </w:sectPr>
      </w:pPr>
    </w:p>
    <w:p>
      <w:pPr>
        <w:pStyle w:val="Heading2"/>
        <w:numPr>
          <w:ilvl w:val="1"/>
          <w:numId w:val="5"/>
        </w:numPr>
        <w:tabs>
          <w:tab w:pos="1867" w:val="left" w:leader="none"/>
          <w:tab w:pos="1868" w:val="left" w:leader="none"/>
        </w:tabs>
        <w:spacing w:line="240" w:lineRule="auto" w:before="77" w:after="0"/>
        <w:ind w:left="1867" w:right="0" w:hanging="568"/>
        <w:jc w:val="left"/>
      </w:pPr>
      <w:bookmarkStart w:name="_TOC_250012" w:id="12"/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OPERATIONAL</w:t>
      </w:r>
      <w:r>
        <w:rPr>
          <w:spacing w:val="-3"/>
        </w:rPr>
        <w:t> </w:t>
      </w:r>
      <w:bookmarkEnd w:id="12"/>
      <w:r>
        <w:rPr/>
        <w:t>TERMS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 w:before="1"/>
        <w:ind w:left="1300" w:right="1417"/>
        <w:jc w:val="both"/>
      </w:pPr>
      <w:r>
        <w:rPr>
          <w:b/>
        </w:rPr>
        <w:t>BANK:</w:t>
      </w:r>
      <w:r>
        <w:rPr>
          <w:b/>
          <w:spacing w:val="-4"/>
        </w:rPr>
        <w:t> </w:t>
      </w:r>
      <w:r>
        <w:rPr/>
        <w:t>Banks</w:t>
      </w:r>
      <w:r>
        <w:rPr>
          <w:spacing w:val="-7"/>
        </w:rPr>
        <w:t> </w:t>
      </w:r>
      <w:r>
        <w:rPr/>
        <w:t>are</w:t>
      </w:r>
      <w:r>
        <w:rPr>
          <w:spacing w:val="-3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intermediaries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regulate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flow</w:t>
      </w:r>
      <w:r>
        <w:rPr>
          <w:spacing w:val="-6"/>
        </w:rPr>
        <w:t> </w:t>
      </w:r>
      <w:r>
        <w:rPr/>
        <w:t>of</w:t>
      </w:r>
      <w:r>
        <w:rPr>
          <w:spacing w:val="-13"/>
        </w:rPr>
        <w:t> </w:t>
      </w:r>
      <w:r>
        <w:rPr/>
        <w:t>resources</w:t>
      </w:r>
      <w:r>
        <w:rPr>
          <w:spacing w:val="-8"/>
        </w:rPr>
        <w:t> </w:t>
      </w:r>
      <w:r>
        <w:rPr/>
        <w:t>by</w:t>
      </w:r>
      <w:r>
        <w:rPr>
          <w:spacing w:val="-11"/>
        </w:rPr>
        <w:t> </w:t>
      </w:r>
      <w:r>
        <w:rPr/>
        <w:t>taking</w:t>
      </w:r>
      <w:r>
        <w:rPr>
          <w:spacing w:val="-57"/>
        </w:rPr>
        <w:t> </w:t>
      </w:r>
      <w:r>
        <w:rPr/>
        <w:t>finances from those with surplus (through deposits) and giving it to those with deficits(through</w:t>
      </w:r>
      <w:r>
        <w:rPr>
          <w:spacing w:val="1"/>
        </w:rPr>
        <w:t> </w:t>
      </w:r>
      <w:r>
        <w:rPr/>
        <w:t>loans).</w:t>
      </w:r>
    </w:p>
    <w:p>
      <w:pPr>
        <w:pStyle w:val="BodyText"/>
        <w:spacing w:line="480" w:lineRule="auto" w:before="202"/>
        <w:ind w:left="1300" w:right="1423"/>
        <w:jc w:val="both"/>
      </w:pPr>
      <w:r>
        <w:rPr>
          <w:b/>
        </w:rPr>
        <w:t>BANK</w:t>
      </w:r>
      <w:r>
        <w:rPr>
          <w:b/>
          <w:spacing w:val="3"/>
        </w:rPr>
        <w:t> </w:t>
      </w:r>
      <w:r>
        <w:rPr>
          <w:b/>
        </w:rPr>
        <w:t>PERFORMANCE:</w:t>
      </w:r>
      <w:r>
        <w:rPr>
          <w:b/>
          <w:spacing w:val="2"/>
        </w:rPr>
        <w:t> </w:t>
      </w:r>
      <w:r>
        <w:rPr/>
        <w:t>Progress</w:t>
      </w:r>
      <w:r>
        <w:rPr>
          <w:spacing w:val="-4"/>
        </w:rPr>
        <w:t> </w:t>
      </w:r>
      <w:r>
        <w:rPr/>
        <w:t>made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bank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utilization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its</w:t>
      </w:r>
      <w:r>
        <w:rPr>
          <w:spacing w:val="-3"/>
        </w:rPr>
        <w:t> </w:t>
      </w:r>
      <w:r>
        <w:rPr/>
        <w:t>resources</w:t>
      </w:r>
      <w:r>
        <w:rPr>
          <w:spacing w:val="-9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-58"/>
        </w:rPr>
        <w:t> </w:t>
      </w:r>
      <w:r>
        <w:rPr/>
        <w:t>its</w:t>
      </w:r>
      <w:r>
        <w:rPr>
          <w:spacing w:val="-1"/>
        </w:rPr>
        <w:t> </w:t>
      </w:r>
      <w:r>
        <w:rPr/>
        <w:t>objectives.</w:t>
      </w:r>
    </w:p>
    <w:p>
      <w:pPr>
        <w:spacing w:before="201"/>
        <w:ind w:left="1300" w:right="0" w:firstLine="0"/>
        <w:jc w:val="both"/>
        <w:rPr>
          <w:sz w:val="24"/>
        </w:rPr>
      </w:pPr>
      <w:r>
        <w:rPr>
          <w:b/>
          <w:sz w:val="24"/>
        </w:rPr>
        <w:t>FINANCIAL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ANALYSIS:</w:t>
      </w:r>
      <w:r>
        <w:rPr>
          <w:b/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6"/>
          <w:sz w:val="24"/>
        </w:rPr>
        <w:t> </w:t>
      </w:r>
      <w:r>
        <w:rPr>
          <w:sz w:val="24"/>
        </w:rPr>
        <w:t>extracted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financial</w:t>
      </w:r>
      <w:r>
        <w:rPr>
          <w:spacing w:val="-7"/>
          <w:sz w:val="24"/>
        </w:rPr>
        <w:t> </w:t>
      </w:r>
      <w:r>
        <w:rPr>
          <w:sz w:val="24"/>
        </w:rPr>
        <w:t>statements.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5"/>
        <w:ind w:left="1300" w:right="1423"/>
        <w:jc w:val="both"/>
      </w:pPr>
      <w:r>
        <w:rPr>
          <w:b/>
        </w:rPr>
        <w:t>FINANCIAL</w:t>
      </w:r>
      <w:r>
        <w:rPr>
          <w:b/>
          <w:spacing w:val="1"/>
        </w:rPr>
        <w:t> </w:t>
      </w:r>
      <w:r>
        <w:rPr>
          <w:b/>
        </w:rPr>
        <w:t>STATEMENTS:</w:t>
      </w:r>
      <w:r>
        <w:rPr>
          <w:b/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portray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monetary</w:t>
      </w:r>
      <w:r>
        <w:rPr>
          <w:spacing w:val="-14"/>
        </w:rPr>
        <w:t> </w:t>
      </w:r>
      <w:r>
        <w:rPr/>
        <w:t>terms</w:t>
      </w:r>
      <w:r>
        <w:rPr>
          <w:spacing w:val="-9"/>
        </w:rPr>
        <w:t> </w:t>
      </w:r>
      <w:r>
        <w:rPr/>
        <w:t>e.g.</w:t>
      </w:r>
      <w:r>
        <w:rPr>
          <w:spacing w:val="-4"/>
        </w:rPr>
        <w:t> </w:t>
      </w:r>
      <w:r>
        <w:rPr/>
        <w:t>statement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position,</w:t>
      </w:r>
      <w:r>
        <w:rPr>
          <w:spacing w:val="-4"/>
        </w:rPr>
        <w:t> </w:t>
      </w:r>
      <w:r>
        <w:rPr/>
        <w:t>statement</w:t>
      </w:r>
      <w:r>
        <w:rPr>
          <w:spacing w:val="-6"/>
        </w:rPr>
        <w:t> </w:t>
      </w:r>
      <w:r>
        <w:rPr/>
        <w:t>of</w:t>
      </w:r>
      <w:r>
        <w:rPr>
          <w:spacing w:val="-14"/>
        </w:rPr>
        <w:t> </w:t>
      </w:r>
      <w:r>
        <w:rPr/>
        <w:t>changes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equity,</w:t>
      </w:r>
      <w:r>
        <w:rPr>
          <w:spacing w:val="-58"/>
        </w:rPr>
        <w:t> </w:t>
      </w:r>
      <w:r>
        <w:rPr/>
        <w:t>cash</w:t>
      </w:r>
      <w:r>
        <w:rPr>
          <w:spacing w:val="1"/>
        </w:rPr>
        <w:t> </w:t>
      </w:r>
      <w:r>
        <w:rPr/>
        <w:t>flow statement,</w:t>
      </w:r>
      <w:r>
        <w:rPr>
          <w:spacing w:val="4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comprehensive</w:t>
      </w:r>
      <w:r>
        <w:rPr>
          <w:spacing w:val="5"/>
        </w:rPr>
        <w:t> </w:t>
      </w:r>
      <w:r>
        <w:rPr/>
        <w:t>income.</w:t>
      </w:r>
    </w:p>
    <w:p>
      <w:pPr>
        <w:pStyle w:val="BodyText"/>
        <w:spacing w:line="480" w:lineRule="auto" w:before="202"/>
        <w:ind w:left="1300" w:right="1429"/>
        <w:jc w:val="both"/>
      </w:pPr>
      <w:r>
        <w:rPr>
          <w:b/>
        </w:rPr>
        <w:t>ROA:</w:t>
      </w:r>
      <w:r>
        <w:rPr>
          <w:b/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return</w:t>
      </w:r>
      <w:r>
        <w:rPr>
          <w:spacing w:val="-10"/>
        </w:rPr>
        <w:t> </w:t>
      </w:r>
      <w:r>
        <w:rPr/>
        <w:t>on</w:t>
      </w:r>
      <w:r>
        <w:rPr>
          <w:spacing w:val="-5"/>
        </w:rPr>
        <w:t> </w:t>
      </w:r>
      <w:r>
        <w:rPr/>
        <w:t>assets(ROA)</w:t>
      </w:r>
      <w:r>
        <w:rPr>
          <w:spacing w:val="1"/>
        </w:rPr>
        <w:t> </w:t>
      </w:r>
      <w:r>
        <w:rPr/>
        <w:t>shows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how</w:t>
      </w:r>
      <w:r>
        <w:rPr>
          <w:spacing w:val="-1"/>
        </w:rPr>
        <w:t> </w:t>
      </w:r>
      <w:r>
        <w:rPr/>
        <w:t>profitable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company’s</w:t>
      </w:r>
      <w:r>
        <w:rPr>
          <w:spacing w:val="-3"/>
        </w:rPr>
        <w:t> </w:t>
      </w:r>
      <w:r>
        <w:rPr/>
        <w:t>assets</w:t>
      </w:r>
      <w:r>
        <w:rPr>
          <w:spacing w:val="-4"/>
        </w:rPr>
        <w:t> </w:t>
      </w:r>
      <w:r>
        <w:rPr/>
        <w:t>are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generating</w:t>
      </w:r>
      <w:r>
        <w:rPr>
          <w:spacing w:val="2"/>
        </w:rPr>
        <w:t> </w:t>
      </w:r>
      <w:r>
        <w:rPr/>
        <w:t>revenue.</w:t>
      </w:r>
    </w:p>
    <w:p>
      <w:pPr>
        <w:pStyle w:val="BodyText"/>
        <w:spacing w:before="202"/>
        <w:ind w:left="1300"/>
        <w:jc w:val="both"/>
      </w:pPr>
      <w:r>
        <w:rPr>
          <w:b/>
        </w:rPr>
        <w:t>ROE:</w:t>
      </w:r>
      <w:r>
        <w:rPr>
          <w:b/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measure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profitability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3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relation</w:t>
      </w:r>
      <w:r>
        <w:rPr>
          <w:spacing w:val="-5"/>
        </w:rPr>
        <w:t> </w:t>
      </w:r>
      <w:r>
        <w:rPr/>
        <w:t>to</w:t>
      </w:r>
      <w:r>
        <w:rPr>
          <w:spacing w:val="5"/>
        </w:rPr>
        <w:t> </w:t>
      </w:r>
      <w:r>
        <w:rPr/>
        <w:t>equity.</w:t>
      </w:r>
    </w:p>
    <w:p>
      <w:pPr>
        <w:spacing w:after="0"/>
        <w:jc w:val="both"/>
        <w:sectPr>
          <w:pgSz w:w="12240" w:h="15840"/>
          <w:pgMar w:header="0" w:footer="998" w:top="1360" w:bottom="1180" w:left="140" w:right="20"/>
        </w:sectPr>
      </w:pPr>
    </w:p>
    <w:p>
      <w:pPr>
        <w:pStyle w:val="Heading1"/>
        <w:spacing w:line="508" w:lineRule="auto" w:before="73"/>
        <w:ind w:left="4436" w:right="4554" w:hanging="2"/>
      </w:pPr>
      <w:bookmarkStart w:name="_TOC_250011" w:id="13"/>
      <w:r>
        <w:rPr/>
        <w:t>CHAPTER</w:t>
      </w:r>
      <w:r>
        <w:rPr>
          <w:spacing w:val="1"/>
        </w:rPr>
        <w:t> </w:t>
      </w:r>
      <w:r>
        <w:rPr/>
        <w:t>II:</w:t>
      </w:r>
      <w:r>
        <w:rPr>
          <w:spacing w:val="1"/>
        </w:rPr>
        <w:t> </w:t>
      </w:r>
      <w:r>
        <w:rPr/>
        <w:t>LITERATURE</w:t>
      </w:r>
      <w:r>
        <w:rPr>
          <w:spacing w:val="-15"/>
        </w:rPr>
        <w:t> </w:t>
      </w:r>
      <w:bookmarkEnd w:id="13"/>
      <w:r>
        <w:rPr/>
        <w:t>REVIEW</w:t>
      </w:r>
    </w:p>
    <w:p>
      <w:pPr>
        <w:pStyle w:val="Heading2"/>
        <w:numPr>
          <w:ilvl w:val="1"/>
          <w:numId w:val="6"/>
        </w:numPr>
        <w:tabs>
          <w:tab w:pos="1728" w:val="left" w:leader="none"/>
        </w:tabs>
        <w:spacing w:line="240" w:lineRule="auto" w:before="7" w:after="0"/>
        <w:ind w:left="1727" w:right="0" w:hanging="428"/>
        <w:jc w:val="left"/>
      </w:pPr>
      <w:bookmarkStart w:name="_TOC_250010" w:id="14"/>
      <w:bookmarkEnd w:id="14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300" w:right="1415"/>
        <w:jc w:val="both"/>
      </w:pPr>
      <w:r>
        <w:rPr>
          <w:color w:val="171717"/>
        </w:rPr>
        <w:t>The</w:t>
      </w:r>
      <w:r>
        <w:rPr>
          <w:color w:val="171717"/>
          <w:spacing w:val="-2"/>
        </w:rPr>
        <w:t> </w:t>
      </w:r>
      <w:r>
        <w:rPr>
          <w:color w:val="171717"/>
        </w:rPr>
        <w:t>literature</w:t>
      </w:r>
      <w:r>
        <w:rPr>
          <w:color w:val="171717"/>
          <w:spacing w:val="-7"/>
        </w:rPr>
        <w:t> </w:t>
      </w:r>
      <w:r>
        <w:rPr>
          <w:color w:val="171717"/>
        </w:rPr>
        <w:t>review</w:t>
      </w:r>
      <w:r>
        <w:rPr>
          <w:color w:val="171717"/>
          <w:spacing w:val="-2"/>
        </w:rPr>
        <w:t> </w:t>
      </w:r>
      <w:r>
        <w:rPr>
          <w:color w:val="171717"/>
        </w:rPr>
        <w:t>involves</w:t>
      </w:r>
      <w:r>
        <w:rPr>
          <w:color w:val="171717"/>
          <w:spacing w:val="-7"/>
        </w:rPr>
        <w:t> </w:t>
      </w:r>
      <w:r>
        <w:rPr>
          <w:color w:val="171717"/>
        </w:rPr>
        <w:t>classifying;</w:t>
      </w:r>
      <w:r>
        <w:rPr>
          <w:color w:val="171717"/>
          <w:spacing w:val="-10"/>
        </w:rPr>
        <w:t> </w:t>
      </w:r>
      <w:r>
        <w:rPr>
          <w:color w:val="171717"/>
        </w:rPr>
        <w:t>summarizing</w:t>
      </w:r>
      <w:r>
        <w:rPr>
          <w:color w:val="171717"/>
          <w:spacing w:val="-5"/>
        </w:rPr>
        <w:t> </w:t>
      </w:r>
      <w:r>
        <w:rPr>
          <w:color w:val="171717"/>
        </w:rPr>
        <w:t>and</w:t>
      </w:r>
      <w:r>
        <w:rPr>
          <w:color w:val="171717"/>
          <w:spacing w:val="-6"/>
        </w:rPr>
        <w:t> </w:t>
      </w:r>
      <w:r>
        <w:rPr>
          <w:color w:val="171717"/>
        </w:rPr>
        <w:t>evaluating</w:t>
      </w:r>
      <w:r>
        <w:rPr>
          <w:color w:val="171717"/>
          <w:spacing w:val="-5"/>
        </w:rPr>
        <w:t> </w:t>
      </w:r>
      <w:r>
        <w:rPr>
          <w:color w:val="171717"/>
        </w:rPr>
        <w:t>previous</w:t>
      </w:r>
      <w:r>
        <w:rPr>
          <w:color w:val="171717"/>
          <w:spacing w:val="-8"/>
        </w:rPr>
        <w:t> </w:t>
      </w:r>
      <w:r>
        <w:rPr>
          <w:color w:val="171717"/>
        </w:rPr>
        <w:t>research</w:t>
      </w:r>
      <w:r>
        <w:rPr>
          <w:color w:val="171717"/>
          <w:spacing w:val="-5"/>
        </w:rPr>
        <w:t> </w:t>
      </w:r>
      <w:r>
        <w:rPr>
          <w:color w:val="171717"/>
        </w:rPr>
        <w:t>in</w:t>
      </w:r>
      <w:r>
        <w:rPr>
          <w:color w:val="171717"/>
          <w:spacing w:val="-11"/>
        </w:rPr>
        <w:t> </w:t>
      </w:r>
      <w:r>
        <w:rPr>
          <w:color w:val="171717"/>
        </w:rPr>
        <w:t>order</w:t>
      </w:r>
      <w:r>
        <w:rPr>
          <w:color w:val="171717"/>
          <w:spacing w:val="-57"/>
        </w:rPr>
        <w:t> </w:t>
      </w:r>
      <w:r>
        <w:rPr>
          <w:color w:val="171717"/>
        </w:rPr>
        <w:t>to</w:t>
      </w:r>
      <w:r>
        <w:rPr>
          <w:color w:val="171717"/>
          <w:spacing w:val="-7"/>
        </w:rPr>
        <w:t> </w:t>
      </w:r>
      <w:r>
        <w:rPr>
          <w:color w:val="171717"/>
        </w:rPr>
        <w:t>avoid</w:t>
      </w:r>
      <w:r>
        <w:rPr>
          <w:color w:val="171717"/>
          <w:spacing w:val="-8"/>
        </w:rPr>
        <w:t> </w:t>
      </w:r>
      <w:r>
        <w:rPr>
          <w:color w:val="171717"/>
        </w:rPr>
        <w:t>replication</w:t>
      </w:r>
      <w:r>
        <w:rPr>
          <w:color w:val="171717"/>
          <w:spacing w:val="-12"/>
        </w:rPr>
        <w:t> </w:t>
      </w:r>
      <w:r>
        <w:rPr>
          <w:color w:val="171717"/>
        </w:rPr>
        <w:t>of</w:t>
      </w:r>
      <w:r>
        <w:rPr>
          <w:color w:val="171717"/>
          <w:spacing w:val="-15"/>
        </w:rPr>
        <w:t> </w:t>
      </w:r>
      <w:r>
        <w:rPr>
          <w:color w:val="171717"/>
        </w:rPr>
        <w:t>work</w:t>
      </w:r>
      <w:r>
        <w:rPr>
          <w:color w:val="171717"/>
          <w:spacing w:val="-7"/>
        </w:rPr>
        <w:t> </w:t>
      </w:r>
      <w:r>
        <w:rPr>
          <w:color w:val="171717"/>
        </w:rPr>
        <w:t>done</w:t>
      </w:r>
      <w:r>
        <w:rPr>
          <w:color w:val="171717"/>
          <w:spacing w:val="-9"/>
        </w:rPr>
        <w:t> </w:t>
      </w:r>
      <w:r>
        <w:rPr>
          <w:color w:val="171717"/>
        </w:rPr>
        <w:t>and</w:t>
      </w:r>
      <w:r>
        <w:rPr>
          <w:color w:val="171717"/>
          <w:spacing w:val="-7"/>
        </w:rPr>
        <w:t> </w:t>
      </w:r>
      <w:r>
        <w:rPr>
          <w:color w:val="171717"/>
        </w:rPr>
        <w:t>enable</w:t>
      </w:r>
      <w:r>
        <w:rPr>
          <w:color w:val="171717"/>
          <w:spacing w:val="-9"/>
        </w:rPr>
        <w:t> </w:t>
      </w:r>
      <w:r>
        <w:rPr>
          <w:color w:val="171717"/>
        </w:rPr>
        <w:t>the</w:t>
      </w:r>
      <w:r>
        <w:rPr>
          <w:color w:val="171717"/>
          <w:spacing w:val="-8"/>
        </w:rPr>
        <w:t> </w:t>
      </w:r>
      <w:r>
        <w:rPr>
          <w:color w:val="171717"/>
        </w:rPr>
        <w:t>researcher</w:t>
      </w:r>
      <w:r>
        <w:rPr>
          <w:color w:val="171717"/>
          <w:spacing w:val="-6"/>
        </w:rPr>
        <w:t> </w:t>
      </w:r>
      <w:r>
        <w:rPr>
          <w:color w:val="171717"/>
        </w:rPr>
        <w:t>shed</w:t>
      </w:r>
      <w:r>
        <w:rPr>
          <w:color w:val="171717"/>
          <w:spacing w:val="-3"/>
        </w:rPr>
        <w:t> </w:t>
      </w:r>
      <w:r>
        <w:rPr>
          <w:color w:val="171717"/>
        </w:rPr>
        <w:t>more</w:t>
      </w:r>
      <w:r>
        <w:rPr>
          <w:color w:val="171717"/>
          <w:spacing w:val="-4"/>
        </w:rPr>
        <w:t> </w:t>
      </w:r>
      <w:r>
        <w:rPr>
          <w:color w:val="171717"/>
        </w:rPr>
        <w:t>light</w:t>
      </w:r>
      <w:r>
        <w:rPr>
          <w:color w:val="171717"/>
          <w:spacing w:val="-7"/>
        </w:rPr>
        <w:t> </w:t>
      </w:r>
      <w:r>
        <w:rPr>
          <w:color w:val="171717"/>
        </w:rPr>
        <w:t>on</w:t>
      </w:r>
      <w:r>
        <w:rPr>
          <w:color w:val="171717"/>
          <w:spacing w:val="-12"/>
        </w:rPr>
        <w:t> </w:t>
      </w:r>
      <w:r>
        <w:rPr>
          <w:color w:val="171717"/>
        </w:rPr>
        <w:t>newer</w:t>
      </w:r>
      <w:r>
        <w:rPr>
          <w:color w:val="171717"/>
          <w:spacing w:val="-6"/>
        </w:rPr>
        <w:t> </w:t>
      </w:r>
      <w:r>
        <w:rPr>
          <w:color w:val="171717"/>
        </w:rPr>
        <w:t>perspectives</w:t>
      </w:r>
      <w:r>
        <w:rPr>
          <w:color w:val="171717"/>
          <w:spacing w:val="-58"/>
        </w:rPr>
        <w:t> </w:t>
      </w:r>
      <w:r>
        <w:rPr>
          <w:color w:val="171717"/>
        </w:rPr>
        <w:t>relating to the topic. It also helps in: (i) providing a basis for re-examining the effectiveness of</w:t>
      </w:r>
      <w:r>
        <w:rPr>
          <w:color w:val="171717"/>
          <w:spacing w:val="1"/>
        </w:rPr>
        <w:t> </w:t>
      </w:r>
      <w:r>
        <w:rPr>
          <w:color w:val="171717"/>
        </w:rPr>
        <w:t>approaches successfully used by previous researchers; (ii) augmenting the overall development</w:t>
      </w:r>
      <w:r>
        <w:rPr>
          <w:color w:val="171717"/>
          <w:spacing w:val="1"/>
        </w:rPr>
        <w:t> </w:t>
      </w:r>
      <w:r>
        <w:rPr>
          <w:color w:val="171717"/>
        </w:rPr>
        <w:t>and conduct of the research work; (iii) acknowledging well-articulated research problem; (iv)</w:t>
      </w:r>
      <w:r>
        <w:rPr>
          <w:color w:val="171717"/>
          <w:spacing w:val="1"/>
        </w:rPr>
        <w:t> </w:t>
      </w:r>
      <w:r>
        <w:rPr>
          <w:color w:val="171717"/>
        </w:rPr>
        <w:t>supporting</w:t>
      </w:r>
      <w:r>
        <w:rPr>
          <w:color w:val="171717"/>
          <w:spacing w:val="1"/>
        </w:rPr>
        <w:t> </w:t>
      </w:r>
      <w:r>
        <w:rPr>
          <w:color w:val="171717"/>
        </w:rPr>
        <w:t>steadier</w:t>
      </w:r>
      <w:r>
        <w:rPr>
          <w:color w:val="171717"/>
          <w:spacing w:val="3"/>
        </w:rPr>
        <w:t> </w:t>
      </w:r>
      <w:r>
        <w:rPr>
          <w:color w:val="171717"/>
        </w:rPr>
        <w:t>considerations of</w:t>
      </w:r>
      <w:r>
        <w:rPr>
          <w:color w:val="171717"/>
          <w:spacing w:val="-7"/>
        </w:rPr>
        <w:t> </w:t>
      </w:r>
      <w:r>
        <w:rPr>
          <w:color w:val="171717"/>
        </w:rPr>
        <w:t>theoretical</w:t>
      </w:r>
      <w:r>
        <w:rPr>
          <w:color w:val="171717"/>
          <w:spacing w:val="-3"/>
        </w:rPr>
        <w:t> </w:t>
      </w:r>
      <w:r>
        <w:rPr>
          <w:color w:val="171717"/>
        </w:rPr>
        <w:t>inferences of</w:t>
      </w:r>
      <w:r>
        <w:rPr>
          <w:color w:val="171717"/>
          <w:spacing w:val="-6"/>
        </w:rPr>
        <w:t> </w:t>
      </w:r>
      <w:r>
        <w:rPr>
          <w:color w:val="171717"/>
        </w:rPr>
        <w:t>proposed</w:t>
      </w:r>
      <w:r>
        <w:rPr>
          <w:color w:val="171717"/>
          <w:spacing w:val="1"/>
        </w:rPr>
        <w:t> </w:t>
      </w:r>
      <w:r>
        <w:rPr>
          <w:color w:val="171717"/>
        </w:rPr>
        <w:t>study</w:t>
      </w:r>
    </w:p>
    <w:p>
      <w:pPr>
        <w:pStyle w:val="BodyText"/>
        <w:spacing w:line="480" w:lineRule="auto" w:before="2"/>
        <w:ind w:left="1300" w:right="1414"/>
        <w:jc w:val="both"/>
      </w:pPr>
      <w:r>
        <w:rPr/>
        <w:t>Financial statements have</w:t>
      </w:r>
      <w:r>
        <w:rPr>
          <w:spacing w:val="1"/>
        </w:rPr>
        <w:t> </w:t>
      </w:r>
      <w:r>
        <w:rPr/>
        <w:t>been the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upon which organization’s performance are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terms.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information about the financial position, performance and fluctuations in the financial position of</w:t>
      </w:r>
      <w:r>
        <w:rPr>
          <w:spacing w:val="-57"/>
        </w:rPr>
        <w:t> </w:t>
      </w:r>
      <w:r>
        <w:rPr/>
        <w:t>an</w:t>
      </w:r>
      <w:r>
        <w:rPr>
          <w:spacing w:val="-4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(Elliot</w:t>
      </w:r>
      <w:r>
        <w:rPr>
          <w:spacing w:val="7"/>
        </w:rPr>
        <w:t> </w:t>
      </w:r>
      <w:r>
        <w:rPr/>
        <w:t>and</w:t>
      </w:r>
      <w:r>
        <w:rPr>
          <w:spacing w:val="1"/>
        </w:rPr>
        <w:t> </w:t>
      </w:r>
      <w:r>
        <w:rPr/>
        <w:t>Elliot,</w:t>
      </w:r>
      <w:r>
        <w:rPr>
          <w:spacing w:val="4"/>
        </w:rPr>
        <w:t> </w:t>
      </w:r>
      <w:r>
        <w:rPr/>
        <w:t>2005).</w:t>
      </w:r>
    </w:p>
    <w:p>
      <w:pPr>
        <w:pStyle w:val="BodyText"/>
        <w:spacing w:line="480" w:lineRule="auto" w:before="202"/>
        <w:ind w:left="1300" w:right="1411"/>
        <w:jc w:val="both"/>
      </w:pPr>
      <w:r>
        <w:rPr/>
        <w:t>Profit is a prerequisite for ideal financial institutions like banks and the cheapest source of funds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micro</w:t>
      </w:r>
      <w:r>
        <w:rPr>
          <w:spacing w:val="2"/>
        </w:rPr>
        <w:t> </w:t>
      </w:r>
      <w:r>
        <w:rPr>
          <w:spacing w:val="-1"/>
        </w:rPr>
        <w:t>level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economy.</w:t>
      </w:r>
      <w:r>
        <w:rPr>
          <w:spacing w:val="-4"/>
        </w:rPr>
        <w:t> </w:t>
      </w:r>
      <w:r>
        <w:rPr>
          <w:spacing w:val="-1"/>
        </w:rPr>
        <w:t>Hence,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basic</w:t>
      </w:r>
      <w:r>
        <w:rPr>
          <w:spacing w:val="-3"/>
        </w:rPr>
        <w:t> </w:t>
      </w:r>
      <w:r>
        <w:rPr>
          <w:spacing w:val="-1"/>
        </w:rPr>
        <w:t>aim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every</w:t>
      </w:r>
      <w:r>
        <w:rPr>
          <w:spacing w:val="-8"/>
        </w:rPr>
        <w:t> </w:t>
      </w:r>
      <w:r>
        <w:rPr>
          <w:spacing w:val="-1"/>
        </w:rPr>
        <w:t>bank</w:t>
      </w:r>
      <w:r>
        <w:rPr>
          <w:spacing w:val="-2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is</w:t>
      </w:r>
      <w:r>
        <w:rPr>
          <w:spacing w:val="-10"/>
        </w:rPr>
        <w:t> </w:t>
      </w:r>
      <w:r>
        <w:rPr/>
        <w:t>to</w:t>
      </w:r>
      <w:r>
        <w:rPr>
          <w:spacing w:val="3"/>
        </w:rPr>
        <w:t> </w:t>
      </w:r>
      <w:r>
        <w:rPr/>
        <w:t>maximize</w:t>
      </w:r>
      <w:r>
        <w:rPr>
          <w:spacing w:val="-57"/>
        </w:rPr>
        <w:t> </w:t>
      </w:r>
      <w:r>
        <w:rPr>
          <w:spacing w:val="-1"/>
        </w:rPr>
        <w:t>profit,</w:t>
      </w:r>
      <w:r>
        <w:rPr>
          <w:spacing w:val="-7"/>
        </w:rPr>
        <w:t> </w:t>
      </w:r>
      <w:r>
        <w:rPr>
          <w:spacing w:val="-1"/>
        </w:rPr>
        <w:t>as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requirement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7"/>
        </w:rPr>
        <w:t> </w:t>
      </w:r>
      <w:r>
        <w:rPr>
          <w:spacing w:val="-1"/>
        </w:rPr>
        <w:t>conducting</w:t>
      </w:r>
      <w:r>
        <w:rPr>
          <w:spacing w:val="-9"/>
        </w:rPr>
        <w:t> </w:t>
      </w:r>
      <w:r>
        <w:rPr>
          <w:spacing w:val="-1"/>
        </w:rPr>
        <w:t>business.</w:t>
      </w:r>
      <w:r>
        <w:rPr>
          <w:spacing w:val="-3"/>
        </w:rPr>
        <w:t> </w:t>
      </w:r>
      <w:r>
        <w:rPr>
          <w:spacing w:val="-1"/>
        </w:rPr>
        <w:t>(Aburime,</w:t>
      </w:r>
      <w:r>
        <w:rPr>
          <w:spacing w:val="-7"/>
        </w:rPr>
        <w:t> </w:t>
      </w:r>
      <w:r>
        <w:rPr>
          <w:spacing w:val="-1"/>
        </w:rPr>
        <w:t>2009).</w:t>
      </w:r>
      <w:r>
        <w:rPr>
          <w:spacing w:val="-6"/>
        </w:rPr>
        <w:t> </w:t>
      </w:r>
      <w:r>
        <w:rPr>
          <w:spacing w:val="-1"/>
        </w:rPr>
        <w:t>Ratio</w:t>
      </w:r>
      <w:r>
        <w:rPr>
          <w:spacing w:val="-4"/>
        </w:rPr>
        <w:t> </w:t>
      </w:r>
      <w:r>
        <w:rPr>
          <w:spacing w:val="-1"/>
        </w:rPr>
        <w:t>analysis</w:t>
      </w:r>
      <w:r>
        <w:rPr>
          <w:spacing w:val="-11"/>
        </w:rPr>
        <w:t> </w:t>
      </w:r>
      <w:r>
        <w:rPr/>
        <w:t>acts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a</w:t>
      </w:r>
      <w:r>
        <w:rPr>
          <w:spacing w:val="-5"/>
        </w:rPr>
        <w:t> </w:t>
      </w:r>
      <w:r>
        <w:rPr/>
        <w:t>measure</w:t>
      </w:r>
      <w:r>
        <w:rPr>
          <w:spacing w:val="-58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performance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company,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7"/>
        </w:rPr>
        <w:t> </w:t>
      </w:r>
      <w:r>
        <w:rPr>
          <w:spacing w:val="-1"/>
        </w:rPr>
        <w:t>could</w:t>
      </w:r>
      <w:r>
        <w:rPr>
          <w:spacing w:val="-8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>
          <w:spacing w:val="-1"/>
        </w:rPr>
        <w:t>make</w:t>
      </w:r>
      <w:r>
        <w:rPr>
          <w:spacing w:val="-13"/>
        </w:rPr>
        <w:t> </w:t>
      </w:r>
      <w:r>
        <w:rPr>
          <w:spacing w:val="-1"/>
        </w:rPr>
        <w:t>indications</w:t>
      </w:r>
      <w:r>
        <w:rPr>
          <w:spacing w:val="-14"/>
        </w:rPr>
        <w:t> </w:t>
      </w:r>
      <w:r>
        <w:rPr>
          <w:spacing w:val="-1"/>
        </w:rPr>
        <w:t>relating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company’s</w:t>
      </w:r>
      <w:r>
        <w:rPr>
          <w:spacing w:val="-10"/>
        </w:rPr>
        <w:t> </w:t>
      </w:r>
      <w:r>
        <w:rPr>
          <w:spacing w:val="-1"/>
        </w:rPr>
        <w:t>financial</w:t>
      </w:r>
      <w:r>
        <w:rPr>
          <w:spacing w:val="-58"/>
        </w:rPr>
        <w:t> </w:t>
      </w:r>
      <w:r>
        <w:rPr/>
        <w:t>position. In view of assessing financial efficiency and position of an organisation, performance</w:t>
      </w:r>
      <w:r>
        <w:rPr>
          <w:spacing w:val="1"/>
        </w:rPr>
        <w:t> </w:t>
      </w:r>
      <w:r>
        <w:rPr>
          <w:spacing w:val="-1"/>
        </w:rPr>
        <w:t>indicators</w:t>
      </w:r>
      <w:r>
        <w:rPr>
          <w:spacing w:val="-12"/>
        </w:rPr>
        <w:t> </w:t>
      </w:r>
      <w:r>
        <w:rPr>
          <w:spacing w:val="-1"/>
        </w:rPr>
        <w:t>are</w:t>
      </w:r>
      <w:r>
        <w:rPr>
          <w:spacing w:val="-11"/>
        </w:rPr>
        <w:t> </w:t>
      </w:r>
      <w:r>
        <w:rPr>
          <w:spacing w:val="-1"/>
        </w:rPr>
        <w:t>essential</w:t>
      </w:r>
      <w:r>
        <w:rPr>
          <w:spacing w:val="-14"/>
        </w:rPr>
        <w:t> </w:t>
      </w:r>
      <w:r>
        <w:rPr>
          <w:spacing w:val="-1"/>
        </w:rPr>
        <w:t>so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enable</w:t>
      </w:r>
      <w:r>
        <w:rPr>
          <w:spacing w:val="-6"/>
        </w:rPr>
        <w:t> </w:t>
      </w:r>
      <w:r>
        <w:rPr/>
        <w:t>comparisons.</w:t>
      </w:r>
      <w:r>
        <w:rPr>
          <w:spacing w:val="-3"/>
        </w:rPr>
        <w:t> </w:t>
      </w:r>
      <w:r>
        <w:rPr/>
        <w:t>Usually,</w:t>
      </w:r>
      <w:r>
        <w:rPr>
          <w:spacing w:val="2"/>
        </w:rPr>
        <w:t> </w:t>
      </w:r>
      <w:r>
        <w:rPr/>
        <w:t>inventory</w:t>
      </w:r>
      <w:r>
        <w:rPr>
          <w:spacing w:val="-14"/>
        </w:rPr>
        <w:t> </w:t>
      </w:r>
      <w:r>
        <w:rPr/>
        <w:t>turnover</w:t>
      </w:r>
      <w:r>
        <w:rPr>
          <w:spacing w:val="-3"/>
        </w:rPr>
        <w:t> </w:t>
      </w:r>
      <w:r>
        <w:rPr/>
        <w:t>ratio,</w:t>
      </w:r>
      <w:r>
        <w:rPr>
          <w:spacing w:val="1"/>
        </w:rPr>
        <w:t> </w:t>
      </w:r>
      <w:r>
        <w:rPr/>
        <w:t>liquidity</w:t>
      </w:r>
      <w:r>
        <w:rPr>
          <w:spacing w:val="-14"/>
        </w:rPr>
        <w:t> </w:t>
      </w:r>
      <w:r>
        <w:rPr/>
        <w:t>ratio,</w:t>
      </w:r>
      <w:r>
        <w:rPr>
          <w:spacing w:val="-58"/>
        </w:rPr>
        <w:t> </w:t>
      </w:r>
      <w:r>
        <w:rPr/>
        <w:t>debt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net</w:t>
      </w:r>
      <w:r>
        <w:rPr>
          <w:spacing w:val="2"/>
        </w:rPr>
        <w:t> </w:t>
      </w:r>
      <w:r>
        <w:rPr/>
        <w:t>worth</w:t>
      </w:r>
      <w:r>
        <w:rPr>
          <w:spacing w:val="-8"/>
        </w:rPr>
        <w:t> </w:t>
      </w:r>
      <w:r>
        <w:rPr/>
        <w:t>ratio,</w:t>
      </w:r>
      <w:r>
        <w:rPr>
          <w:spacing w:val="-1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coverage</w:t>
      </w:r>
      <w:r>
        <w:rPr>
          <w:spacing w:val="-4"/>
        </w:rPr>
        <w:t> </w:t>
      </w:r>
      <w:r>
        <w:rPr/>
        <w:t>ratio,</w:t>
      </w:r>
      <w:r>
        <w:rPr>
          <w:spacing w:val="-1"/>
        </w:rPr>
        <w:t> </w:t>
      </w:r>
      <w:r>
        <w:rPr/>
        <w:t>debt</w:t>
      </w:r>
      <w:r>
        <w:rPr>
          <w:spacing w:val="-3"/>
        </w:rPr>
        <w:t> </w:t>
      </w:r>
      <w:r>
        <w:rPr/>
        <w:t>equity</w:t>
      </w:r>
      <w:r>
        <w:rPr>
          <w:spacing w:val="-12"/>
        </w:rPr>
        <w:t> </w:t>
      </w:r>
      <w:r>
        <w:rPr/>
        <w:t>ratio</w:t>
      </w:r>
      <w:r>
        <w:rPr>
          <w:spacing w:val="10"/>
        </w:rPr>
        <w:t> </w:t>
      </w:r>
      <w:r>
        <w:rPr/>
        <w:t>and</w:t>
      </w:r>
      <w:r>
        <w:rPr>
          <w:spacing w:val="-3"/>
        </w:rPr>
        <w:t> </w:t>
      </w:r>
      <w:r>
        <w:rPr/>
        <w:t>return</w:t>
      </w:r>
      <w:r>
        <w:rPr>
          <w:spacing w:val="-12"/>
        </w:rPr>
        <w:t> </w:t>
      </w:r>
      <w:r>
        <w:rPr/>
        <w:t>on</w:t>
      </w:r>
      <w:r>
        <w:rPr>
          <w:spacing w:val="-8"/>
        </w:rPr>
        <w:t> </w:t>
      </w:r>
      <w:r>
        <w:rPr/>
        <w:t>investment</w:t>
      </w:r>
      <w:r>
        <w:rPr>
          <w:spacing w:val="-3"/>
        </w:rPr>
        <w:t> </w:t>
      </w:r>
      <w:r>
        <w:rPr/>
        <w:t>ratio</w:t>
      </w:r>
      <w:r>
        <w:rPr>
          <w:spacing w:val="1"/>
        </w:rPr>
        <w:t> </w:t>
      </w:r>
      <w:r>
        <w:rPr/>
        <w:t>are</w:t>
      </w:r>
      <w:r>
        <w:rPr>
          <w:spacing w:val="-58"/>
        </w:rPr>
        <w:t> </w:t>
      </w:r>
      <w:r>
        <w:rPr/>
        <w:t>very relevant in determining and evaluating the financial stability, financial performance and</w:t>
      </w:r>
      <w:r>
        <w:rPr>
          <w:spacing w:val="1"/>
        </w:rPr>
        <w:t> </w:t>
      </w:r>
      <w:r>
        <w:rPr/>
        <w:t>financial</w:t>
      </w:r>
      <w:r>
        <w:rPr>
          <w:spacing w:val="-15"/>
        </w:rPr>
        <w:t> </w:t>
      </w:r>
      <w:r>
        <w:rPr/>
        <w:t>position</w:t>
      </w:r>
      <w:r>
        <w:rPr>
          <w:spacing w:val="-8"/>
        </w:rPr>
        <w:t> </w:t>
      </w:r>
      <w:r>
        <w:rPr/>
        <w:t>or</w:t>
      </w:r>
      <w:r>
        <w:rPr>
          <w:spacing w:val="-13"/>
        </w:rPr>
        <w:t> </w:t>
      </w:r>
      <w:r>
        <w:rPr/>
        <w:t>otherwise</w:t>
      </w:r>
      <w:r>
        <w:rPr>
          <w:spacing w:val="-7"/>
        </w:rPr>
        <w:t> </w:t>
      </w:r>
      <w:r>
        <w:rPr/>
        <w:t>of</w:t>
      </w:r>
      <w:r>
        <w:rPr>
          <w:spacing w:val="-13"/>
        </w:rPr>
        <w:t> </w:t>
      </w:r>
      <w:r>
        <w:rPr/>
        <w:t>such</w:t>
      </w:r>
      <w:r>
        <w:rPr>
          <w:spacing w:val="-6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(Ginevicius</w:t>
      </w:r>
      <w:r>
        <w:rPr>
          <w:spacing w:val="-8"/>
        </w:rPr>
        <w:t> </w:t>
      </w:r>
      <w:r>
        <w:rPr/>
        <w:t>et</w:t>
      </w:r>
      <w:r>
        <w:rPr>
          <w:spacing w:val="-1"/>
        </w:rPr>
        <w:t> </w:t>
      </w:r>
      <w:r>
        <w:rPr/>
        <w:t>al,</w:t>
      </w:r>
      <w:r>
        <w:rPr>
          <w:spacing w:val="-4"/>
        </w:rPr>
        <w:t> </w:t>
      </w:r>
      <w:r>
        <w:rPr/>
        <w:t>2011).The</w:t>
      </w:r>
      <w:r>
        <w:rPr>
          <w:spacing w:val="-7"/>
        </w:rPr>
        <w:t> </w:t>
      </w:r>
      <w:r>
        <w:rPr/>
        <w:t>Return</w:t>
      </w:r>
      <w:r>
        <w:rPr>
          <w:spacing w:val="-10"/>
        </w:rPr>
        <w:t> </w:t>
      </w:r>
      <w:r>
        <w:rPr/>
        <w:t>on</w:t>
      </w:r>
      <w:r>
        <w:rPr>
          <w:spacing w:val="-15"/>
        </w:rPr>
        <w:t> </w:t>
      </w:r>
      <w:r>
        <w:rPr/>
        <w:t>Equity</w:t>
      </w:r>
    </w:p>
    <w:p>
      <w:pPr>
        <w:spacing w:after="0" w:line="480" w:lineRule="auto"/>
        <w:jc w:val="both"/>
        <w:sectPr>
          <w:pgSz w:w="12240" w:h="15840"/>
          <w:pgMar w:header="0" w:footer="998" w:top="1360" w:bottom="1180" w:left="140" w:right="20"/>
        </w:sectPr>
      </w:pPr>
    </w:p>
    <w:p>
      <w:pPr>
        <w:pStyle w:val="BodyText"/>
        <w:spacing w:line="480" w:lineRule="auto" w:before="72"/>
        <w:ind w:left="1300" w:right="1419"/>
        <w:jc w:val="both"/>
      </w:pPr>
      <w:r>
        <w:rPr/>
        <w:t>(ROE), Return on Assets (ROA) and Net Interest Margin (NIM) were acknowledged by Ahmed</w:t>
      </w:r>
      <w:r>
        <w:rPr>
          <w:spacing w:val="1"/>
        </w:rPr>
        <w:t> </w:t>
      </w:r>
      <w:r>
        <w:rPr/>
        <w:t>(2003)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be widely</w:t>
      </w:r>
      <w:r>
        <w:rPr>
          <w:spacing w:val="-4"/>
        </w:rPr>
        <w:t> </w:t>
      </w:r>
      <w:r>
        <w:rPr/>
        <w:t>employed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literatures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 profitability.</w:t>
      </w:r>
    </w:p>
    <w:p>
      <w:pPr>
        <w:pStyle w:val="Heading2"/>
        <w:numPr>
          <w:ilvl w:val="1"/>
          <w:numId w:val="6"/>
        </w:numPr>
        <w:tabs>
          <w:tab w:pos="2021" w:val="left" w:leader="none"/>
        </w:tabs>
        <w:spacing w:line="240" w:lineRule="auto" w:before="202" w:after="0"/>
        <w:ind w:left="2021" w:right="0" w:hanging="721"/>
        <w:jc w:val="both"/>
      </w:pPr>
      <w:bookmarkStart w:name="_TOC_250009" w:id="15"/>
      <w:r>
        <w:rPr/>
        <w:t>Conceptual</w:t>
      </w:r>
      <w:r>
        <w:rPr>
          <w:spacing w:val="-5"/>
        </w:rPr>
        <w:t> </w:t>
      </w:r>
      <w:bookmarkEnd w:id="15"/>
      <w:r>
        <w:rPr/>
        <w:t>framework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/>
        <w:ind w:left="1300" w:right="1406"/>
        <w:jc w:val="both"/>
      </w:pPr>
      <w:r>
        <w:rPr/>
        <w:t>The</w:t>
      </w:r>
      <w:r>
        <w:rPr>
          <w:spacing w:val="1"/>
        </w:rPr>
        <w:t> </w:t>
      </w:r>
      <w:r>
        <w:rPr/>
        <w:t>conceptual framework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 the</w:t>
      </w:r>
      <w:r>
        <w:rPr>
          <w:spacing w:val="1"/>
        </w:rPr>
        <w:t> </w:t>
      </w:r>
      <w:r>
        <w:rPr/>
        <w:t>interrelationship</w:t>
      </w:r>
      <w:r>
        <w:rPr>
          <w:spacing w:val="1"/>
        </w:rPr>
        <w:t> </w:t>
      </w:r>
      <w:r>
        <w:rPr/>
        <w:t>between and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different variables and highlight conceptual distinctions of previous research conducted in order</w:t>
      </w:r>
      <w:r>
        <w:rPr>
          <w:spacing w:val="1"/>
        </w:rPr>
        <w:t> </w:t>
      </w:r>
      <w:r>
        <w:rPr/>
        <w:t>to guide the flow of ideas in this study. The relevance of annual reports is largely attributed to its</w:t>
      </w:r>
      <w:r>
        <w:rPr>
          <w:spacing w:val="1"/>
        </w:rPr>
        <w:t> </w:t>
      </w:r>
      <w:r>
        <w:rPr/>
        <w:t>function of informing stakeholders about the financial health of his organisation, particularly its</w:t>
      </w:r>
      <w:r>
        <w:rPr>
          <w:spacing w:val="1"/>
        </w:rPr>
        <w:t> </w:t>
      </w:r>
      <w:r>
        <w:rPr/>
        <w:t>income and financial position According to (Aroh, Ndu &amp; Aroh 2011). Conversely, financial</w:t>
      </w:r>
      <w:r>
        <w:rPr>
          <w:spacing w:val="1"/>
        </w:rPr>
        <w:t> </w:t>
      </w:r>
      <w:r>
        <w:rPr/>
        <w:t>statements of an organisation should depict information regarding the economic resources of a</w:t>
      </w:r>
      <w:r>
        <w:rPr>
          <w:spacing w:val="1"/>
        </w:rPr>
        <w:t> </w:t>
      </w:r>
      <w:r>
        <w:rPr/>
        <w:t>company, which are the streams of potential cash inflow. It should also fulfil its obligation of</w:t>
      </w:r>
      <w:r>
        <w:rPr>
          <w:spacing w:val="1"/>
        </w:rPr>
        <w:t> </w:t>
      </w:r>
      <w:r>
        <w:rPr/>
        <w:t>transferring economic resources to others which is the source of potential cash outflow from an</w:t>
      </w:r>
      <w:r>
        <w:rPr>
          <w:spacing w:val="1"/>
        </w:rPr>
        <w:t> </w:t>
      </w:r>
      <w:r>
        <w:rPr/>
        <w:t>organisation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its</w:t>
      </w:r>
      <w:r>
        <w:rPr>
          <w:spacing w:val="-1"/>
        </w:rPr>
        <w:t> </w:t>
      </w:r>
      <w:r>
        <w:rPr/>
        <w:t>earnings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are the financial</w:t>
      </w:r>
      <w:r>
        <w:rPr>
          <w:spacing w:val="-8"/>
        </w:rPr>
        <w:t> </w:t>
      </w:r>
      <w:r>
        <w:rPr/>
        <w:t>results of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operation.</w:t>
      </w:r>
    </w:p>
    <w:p>
      <w:pPr>
        <w:pStyle w:val="BodyText"/>
        <w:spacing w:line="480" w:lineRule="auto" w:before="203"/>
        <w:ind w:left="1300" w:right="1415"/>
        <w:jc w:val="both"/>
      </w:pPr>
      <w:r>
        <w:rPr/>
        <w:t>According to Meigs and Meigs (1993), financial statements are the principal means of reporting</w:t>
      </w:r>
      <w:r>
        <w:rPr>
          <w:spacing w:val="1"/>
        </w:rPr>
        <w:t> </w:t>
      </w:r>
      <w:r>
        <w:rPr/>
        <w:t>general-purpose financial information to users. The accounting data presented in the financial</w:t>
      </w:r>
      <w:r>
        <w:rPr>
          <w:spacing w:val="1"/>
        </w:rPr>
        <w:t> </w:t>
      </w:r>
      <w:r>
        <w:rPr/>
        <w:t>statements must be relevant and meaningful to the user (Omolehiwa, 2000).</w:t>
      </w:r>
      <w:r>
        <w:rPr>
          <w:spacing w:val="1"/>
        </w:rPr>
        <w:t> </w:t>
      </w:r>
      <w:r>
        <w:rPr/>
        <w:t>According to Drake</w:t>
      </w:r>
      <w:r>
        <w:rPr>
          <w:spacing w:val="1"/>
        </w:rPr>
        <w:t> </w:t>
      </w:r>
      <w:r>
        <w:rPr/>
        <w:t>(2010),</w:t>
      </w:r>
      <w:r>
        <w:rPr>
          <w:spacing w:val="-7"/>
        </w:rPr>
        <w:t> </w:t>
      </w:r>
      <w:r>
        <w:rPr/>
        <w:t>analysis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financial</w:t>
      </w:r>
      <w:r>
        <w:rPr>
          <w:spacing w:val="-14"/>
        </w:rPr>
        <w:t> </w:t>
      </w:r>
      <w:r>
        <w:rPr/>
        <w:t>statements</w:t>
      </w:r>
      <w:r>
        <w:rPr>
          <w:spacing w:val="-7"/>
        </w:rPr>
        <w:t> </w:t>
      </w:r>
      <w:r>
        <w:rPr/>
        <w:t>is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selection</w:t>
      </w:r>
      <w:r>
        <w:rPr>
          <w:spacing w:val="-14"/>
        </w:rPr>
        <w:t> </w:t>
      </w:r>
      <w:r>
        <w:rPr/>
        <w:t>and</w:t>
      </w:r>
      <w:r>
        <w:rPr>
          <w:spacing w:val="-6"/>
        </w:rPr>
        <w:t> </w:t>
      </w:r>
      <w:r>
        <w:rPr/>
        <w:t>evaluation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financial</w:t>
      </w:r>
      <w:r>
        <w:rPr>
          <w:spacing w:val="-14"/>
        </w:rPr>
        <w:t> </w:t>
      </w:r>
      <w:r>
        <w:rPr/>
        <w:t>data,</w:t>
      </w:r>
      <w:r>
        <w:rPr>
          <w:spacing w:val="-8"/>
        </w:rPr>
        <w:t> </w:t>
      </w:r>
      <w:r>
        <w:rPr/>
        <w:t>along</w:t>
      </w:r>
      <w:r>
        <w:rPr>
          <w:spacing w:val="-10"/>
        </w:rPr>
        <w:t> </w:t>
      </w:r>
      <w:r>
        <w:rPr/>
        <w:t>with</w:t>
      </w:r>
      <w:r>
        <w:rPr>
          <w:spacing w:val="-58"/>
        </w:rPr>
        <w:t> </w:t>
      </w:r>
      <w:r>
        <w:rPr/>
        <w:t>other relevant data, to facilitate financial and investment decision-making. Analysis of financial</w:t>
      </w:r>
      <w:r>
        <w:rPr>
          <w:spacing w:val="1"/>
        </w:rPr>
        <w:t> </w:t>
      </w:r>
      <w:r>
        <w:rPr/>
        <w:t>statements helps in both long-term and short-term forecasting. Through financial performance</w:t>
      </w:r>
      <w:r>
        <w:rPr>
          <w:spacing w:val="1"/>
        </w:rPr>
        <w:t> </w:t>
      </w:r>
      <w:r>
        <w:rPr/>
        <w:t>analysis,</w:t>
      </w:r>
      <w:r>
        <w:rPr>
          <w:spacing w:val="3"/>
        </w:rPr>
        <w:t> </w:t>
      </w:r>
      <w:r>
        <w:rPr/>
        <w:t>growth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-4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gauge growth</w:t>
      </w:r>
      <w:r>
        <w:rPr>
          <w:spacing w:val="-3"/>
        </w:rPr>
        <w:t> </w:t>
      </w:r>
      <w:r>
        <w:rPr/>
        <w:t>rate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 company.</w:t>
      </w:r>
    </w:p>
    <w:p>
      <w:pPr>
        <w:pStyle w:val="BodyText"/>
        <w:spacing w:line="480" w:lineRule="auto" w:before="204"/>
        <w:ind w:left="1300" w:right="1418"/>
        <w:jc w:val="both"/>
      </w:pP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straightforwardness of the information in yearly reports. It must be Comparable, meaning that</w:t>
      </w:r>
      <w:r>
        <w:rPr>
          <w:spacing w:val="1"/>
        </w:rPr>
        <w:t> </w:t>
      </w:r>
      <w:r>
        <w:rPr/>
        <w:t>stakeholders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 users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information should</w:t>
      </w:r>
      <w:r>
        <w:rPr>
          <w:spacing w:val="3"/>
        </w:rPr>
        <w:t> </w:t>
      </w:r>
      <w:r>
        <w:rPr/>
        <w:t>be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enough</w:t>
      </w:r>
      <w:r>
        <w:rPr>
          <w:spacing w:val="-6"/>
        </w:rPr>
        <w:t> </w:t>
      </w:r>
      <w:r>
        <w:rPr/>
        <w:t>clarity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-4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998" w:top="1360" w:bottom="1180" w:left="140" w:right="20"/>
        </w:sectPr>
      </w:pPr>
    </w:p>
    <w:p>
      <w:pPr>
        <w:pStyle w:val="BodyText"/>
        <w:spacing w:line="480" w:lineRule="auto" w:before="72"/>
        <w:ind w:left="1300" w:right="1413"/>
        <w:jc w:val="both"/>
      </w:pPr>
      <w:r>
        <w:rPr/>
        <w:t>able to distinguish similarities and contrast information among various statements. Financial</w:t>
      </w:r>
      <w:r>
        <w:rPr>
          <w:spacing w:val="1"/>
        </w:rPr>
        <w:t> </w:t>
      </w:r>
      <w:r>
        <w:rPr/>
        <w:t>statements must also be timely meaning that information should be assessable to the necessary</w:t>
      </w:r>
      <w:r>
        <w:rPr>
          <w:spacing w:val="1"/>
        </w:rPr>
        <w:t> </w:t>
      </w:r>
      <w:r>
        <w:rPr>
          <w:spacing w:val="-1"/>
        </w:rPr>
        <w:t>authorities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an</w:t>
      </w:r>
      <w:r>
        <w:rPr>
          <w:spacing w:val="-12"/>
        </w:rPr>
        <w:t> </w:t>
      </w:r>
      <w:r>
        <w:rPr/>
        <w:t>organisation</w:t>
      </w:r>
      <w:r>
        <w:rPr>
          <w:spacing w:val="-11"/>
        </w:rPr>
        <w:t> </w:t>
      </w:r>
      <w:r>
        <w:rPr/>
        <w:t>so</w:t>
      </w:r>
      <w:r>
        <w:rPr>
          <w:spacing w:val="-1"/>
        </w:rPr>
        <w:t> </w:t>
      </w:r>
      <w:r>
        <w:rPr/>
        <w:t>as</w:t>
      </w:r>
      <w:r>
        <w:rPr>
          <w:spacing w:val="-14"/>
        </w:rPr>
        <w:t> </w:t>
      </w:r>
      <w:r>
        <w:rPr/>
        <w:t>to</w:t>
      </w:r>
      <w:r>
        <w:rPr>
          <w:spacing w:val="-5"/>
        </w:rPr>
        <w:t> </w:t>
      </w:r>
      <w:r>
        <w:rPr/>
        <w:t>impact</w:t>
      </w:r>
      <w:r>
        <w:rPr>
          <w:spacing w:val="-2"/>
        </w:rPr>
        <w:t> </w:t>
      </w:r>
      <w:r>
        <w:rPr/>
        <w:t>decisions</w:t>
      </w:r>
      <w:r>
        <w:rPr>
          <w:spacing w:val="-8"/>
        </w:rPr>
        <w:t> </w:t>
      </w:r>
      <w:r>
        <w:rPr/>
        <w:t>before</w:t>
      </w:r>
      <w:r>
        <w:rPr>
          <w:spacing w:val="-8"/>
        </w:rPr>
        <w:t> </w:t>
      </w:r>
      <w:r>
        <w:rPr/>
        <w:t>it</w:t>
      </w:r>
      <w:r>
        <w:rPr>
          <w:spacing w:val="-1"/>
        </w:rPr>
        <w:t> </w:t>
      </w:r>
      <w:r>
        <w:rPr/>
        <w:t>loses</w:t>
      </w:r>
      <w:r>
        <w:rPr>
          <w:spacing w:val="-4"/>
        </w:rPr>
        <w:t> </w:t>
      </w:r>
      <w:r>
        <w:rPr/>
        <w:t>its</w:t>
      </w:r>
      <w:r>
        <w:rPr>
          <w:spacing w:val="-8"/>
        </w:rPr>
        <w:t> </w:t>
      </w:r>
      <w:r>
        <w:rPr/>
        <w:t>ability</w:t>
      </w:r>
      <w:r>
        <w:rPr>
          <w:spacing w:val="-15"/>
        </w:rPr>
        <w:t> </w:t>
      </w:r>
      <w:r>
        <w:rPr/>
        <w:t>to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so.</w:t>
      </w:r>
      <w:r>
        <w:rPr>
          <w:spacing w:val="1"/>
        </w:rPr>
        <w:t> </w:t>
      </w:r>
      <w:r>
        <w:rPr/>
        <w:t>These</w:t>
      </w:r>
      <w:r>
        <w:rPr>
          <w:spacing w:val="-8"/>
        </w:rPr>
        <w:t> </w:t>
      </w:r>
      <w:r>
        <w:rPr/>
        <w:t>are</w:t>
      </w:r>
      <w:r>
        <w:rPr>
          <w:spacing w:val="-57"/>
        </w:rPr>
        <w:t> </w:t>
      </w:r>
      <w:r>
        <w:rPr/>
        <w:t>all prerequisite for financial related reports. </w:t>
      </w:r>
      <w:r>
        <w:rPr>
          <w:color w:val="171717"/>
        </w:rPr>
        <w:t>corporate bodies are obligated to provide information</w:t>
      </w:r>
      <w:r>
        <w:rPr>
          <w:color w:val="171717"/>
          <w:spacing w:val="-57"/>
        </w:rPr>
        <w:t> </w:t>
      </w:r>
      <w:r>
        <w:rPr>
          <w:color w:val="171717"/>
        </w:rPr>
        <w:t>about the financial performance, position and changes in their financial activities due to the</w:t>
      </w:r>
      <w:r>
        <w:rPr>
          <w:color w:val="171717"/>
          <w:spacing w:val="1"/>
        </w:rPr>
        <w:t> </w:t>
      </w:r>
      <w:r>
        <w:rPr>
          <w:color w:val="171717"/>
        </w:rPr>
        <w:t>relevance of the information to users making economic decisions. To guarantee the desired</w:t>
      </w:r>
      <w:r>
        <w:rPr>
          <w:color w:val="171717"/>
          <w:spacing w:val="1"/>
        </w:rPr>
        <w:t> </w:t>
      </w:r>
      <w:r>
        <w:rPr>
          <w:color w:val="171717"/>
        </w:rPr>
        <w:t>relevance and reliability on the financial statements, it is the aim of accounting bodies e.g. the</w:t>
      </w:r>
      <w:r>
        <w:rPr>
          <w:color w:val="171717"/>
          <w:spacing w:val="1"/>
        </w:rPr>
        <w:t> </w:t>
      </w:r>
      <w:r>
        <w:rPr>
          <w:color w:val="171717"/>
        </w:rPr>
        <w:t>International Accounting Standards Board (IASB) to advance acceptable high quality financial</w:t>
      </w:r>
      <w:r>
        <w:rPr>
          <w:color w:val="171717"/>
          <w:spacing w:val="1"/>
        </w:rPr>
        <w:t> </w:t>
      </w:r>
      <w:r>
        <w:rPr>
          <w:color w:val="171717"/>
        </w:rPr>
        <w:t>reporting standards internationally, which would portray the overall objectives and underlying</w:t>
      </w:r>
      <w:r>
        <w:rPr>
          <w:color w:val="171717"/>
          <w:spacing w:val="1"/>
        </w:rPr>
        <w:t> </w:t>
      </w:r>
      <w:r>
        <w:rPr>
          <w:color w:val="171717"/>
        </w:rPr>
        <w:t>effectiveness of</w:t>
      </w:r>
      <w:r>
        <w:rPr>
          <w:color w:val="171717"/>
          <w:spacing w:val="-2"/>
        </w:rPr>
        <w:t> </w:t>
      </w:r>
      <w:r>
        <w:rPr>
          <w:color w:val="171717"/>
        </w:rPr>
        <w:t>financial</w:t>
      </w:r>
      <w:r>
        <w:rPr>
          <w:color w:val="171717"/>
          <w:spacing w:val="1"/>
        </w:rPr>
        <w:t> </w:t>
      </w:r>
      <w:r>
        <w:rPr>
          <w:color w:val="171717"/>
        </w:rPr>
        <w:t>information</w:t>
      </w:r>
      <w:r>
        <w:rPr>
          <w:color w:val="171717"/>
          <w:spacing w:val="-3"/>
        </w:rPr>
        <w:t> </w:t>
      </w:r>
      <w:r>
        <w:rPr>
          <w:color w:val="171717"/>
        </w:rPr>
        <w:t>to</w:t>
      </w:r>
      <w:r>
        <w:rPr>
          <w:color w:val="171717"/>
          <w:spacing w:val="6"/>
        </w:rPr>
        <w:t> </w:t>
      </w:r>
      <w:r>
        <w:rPr>
          <w:color w:val="171717"/>
        </w:rPr>
        <w:t>all financial</w:t>
      </w:r>
      <w:r>
        <w:rPr>
          <w:color w:val="171717"/>
          <w:spacing w:val="-4"/>
        </w:rPr>
        <w:t> </w:t>
      </w:r>
      <w:r>
        <w:rPr>
          <w:color w:val="171717"/>
        </w:rPr>
        <w:t>information users.</w:t>
      </w:r>
    </w:p>
    <w:p>
      <w:pPr>
        <w:pStyle w:val="BodyText"/>
        <w:spacing w:before="9"/>
      </w:pPr>
    </w:p>
    <w:p>
      <w:pPr>
        <w:pStyle w:val="BodyText"/>
        <w:spacing w:line="480" w:lineRule="auto"/>
        <w:ind w:left="1300" w:right="1413"/>
        <w:jc w:val="both"/>
      </w:pPr>
      <w:r>
        <w:rPr>
          <w:color w:val="171717"/>
        </w:rPr>
        <w:t>The financial statements of listed companies may consist of two major kinds of accounting</w:t>
      </w:r>
      <w:r>
        <w:rPr>
          <w:color w:val="171717"/>
          <w:spacing w:val="1"/>
        </w:rPr>
        <w:t> </w:t>
      </w:r>
      <w:r>
        <w:rPr>
          <w:color w:val="171717"/>
        </w:rPr>
        <w:t>information</w:t>
      </w:r>
      <w:r>
        <w:rPr>
          <w:color w:val="171717"/>
          <w:spacing w:val="1"/>
        </w:rPr>
        <w:t> </w:t>
      </w:r>
      <w:r>
        <w:rPr>
          <w:color w:val="171717"/>
        </w:rPr>
        <w:t>which</w:t>
      </w:r>
      <w:r>
        <w:rPr>
          <w:color w:val="171717"/>
          <w:spacing w:val="1"/>
        </w:rPr>
        <w:t> </w:t>
      </w:r>
      <w:r>
        <w:rPr>
          <w:color w:val="171717"/>
        </w:rPr>
        <w:t>are</w:t>
      </w:r>
      <w:r>
        <w:rPr>
          <w:color w:val="171717"/>
          <w:spacing w:val="1"/>
        </w:rPr>
        <w:t> </w:t>
      </w:r>
      <w:r>
        <w:rPr>
          <w:color w:val="171717"/>
        </w:rPr>
        <w:t>financial</w:t>
      </w:r>
      <w:r>
        <w:rPr>
          <w:color w:val="171717"/>
          <w:spacing w:val="1"/>
        </w:rPr>
        <w:t> </w:t>
      </w:r>
      <w:r>
        <w:rPr>
          <w:color w:val="171717"/>
        </w:rPr>
        <w:t>accounting</w:t>
      </w:r>
      <w:r>
        <w:rPr>
          <w:color w:val="171717"/>
          <w:spacing w:val="1"/>
        </w:rPr>
        <w:t> </w:t>
      </w:r>
      <w:r>
        <w:rPr>
          <w:color w:val="171717"/>
        </w:rPr>
        <w:t>information</w:t>
      </w:r>
      <w:r>
        <w:rPr>
          <w:color w:val="171717"/>
          <w:spacing w:val="1"/>
        </w:rPr>
        <w:t> </w:t>
      </w:r>
      <w:r>
        <w:rPr>
          <w:color w:val="171717"/>
        </w:rPr>
        <w:t>and</w:t>
      </w:r>
      <w:r>
        <w:rPr>
          <w:color w:val="171717"/>
          <w:spacing w:val="1"/>
        </w:rPr>
        <w:t> </w:t>
      </w:r>
      <w:r>
        <w:rPr>
          <w:color w:val="171717"/>
        </w:rPr>
        <w:t>the</w:t>
      </w:r>
      <w:r>
        <w:rPr>
          <w:color w:val="171717"/>
          <w:spacing w:val="1"/>
        </w:rPr>
        <w:t> </w:t>
      </w:r>
      <w:r>
        <w:rPr>
          <w:color w:val="171717"/>
        </w:rPr>
        <w:t>non-financial</w:t>
      </w:r>
      <w:r>
        <w:rPr>
          <w:color w:val="171717"/>
          <w:spacing w:val="1"/>
        </w:rPr>
        <w:t> </w:t>
      </w:r>
      <w:r>
        <w:rPr>
          <w:color w:val="171717"/>
        </w:rPr>
        <w:t>accounting</w:t>
      </w:r>
      <w:r>
        <w:rPr>
          <w:color w:val="171717"/>
          <w:spacing w:val="1"/>
        </w:rPr>
        <w:t> </w:t>
      </w:r>
      <w:r>
        <w:rPr>
          <w:color w:val="171717"/>
        </w:rPr>
        <w:t>information.</w:t>
      </w:r>
      <w:r>
        <w:rPr>
          <w:color w:val="171717"/>
          <w:spacing w:val="1"/>
        </w:rPr>
        <w:t> </w:t>
      </w:r>
      <w:r>
        <w:rPr>
          <w:color w:val="171717"/>
        </w:rPr>
        <w:t>The</w:t>
      </w:r>
      <w:r>
        <w:rPr>
          <w:color w:val="171717"/>
          <w:spacing w:val="1"/>
        </w:rPr>
        <w:t> </w:t>
      </w:r>
      <w:r>
        <w:rPr>
          <w:color w:val="171717"/>
        </w:rPr>
        <w:t>financial</w:t>
      </w:r>
      <w:r>
        <w:rPr>
          <w:color w:val="171717"/>
          <w:spacing w:val="1"/>
        </w:rPr>
        <w:t> </w:t>
      </w:r>
      <w:r>
        <w:rPr>
          <w:color w:val="171717"/>
        </w:rPr>
        <w:t>accounting</w:t>
      </w:r>
      <w:r>
        <w:rPr>
          <w:color w:val="171717"/>
          <w:spacing w:val="1"/>
        </w:rPr>
        <w:t> </w:t>
      </w:r>
      <w:r>
        <w:rPr>
          <w:color w:val="171717"/>
        </w:rPr>
        <w:t>information</w:t>
      </w:r>
      <w:r>
        <w:rPr>
          <w:color w:val="171717"/>
          <w:spacing w:val="1"/>
        </w:rPr>
        <w:t> </w:t>
      </w:r>
      <w:r>
        <w:rPr>
          <w:color w:val="171717"/>
        </w:rPr>
        <w:t>are</w:t>
      </w:r>
      <w:r>
        <w:rPr>
          <w:color w:val="171717"/>
          <w:spacing w:val="1"/>
        </w:rPr>
        <w:t> </w:t>
      </w:r>
      <w:r>
        <w:rPr>
          <w:color w:val="171717"/>
        </w:rPr>
        <w:t>based</w:t>
      </w:r>
      <w:r>
        <w:rPr>
          <w:color w:val="171717"/>
          <w:spacing w:val="1"/>
        </w:rPr>
        <w:t> </w:t>
      </w:r>
      <w:r>
        <w:rPr>
          <w:color w:val="171717"/>
        </w:rPr>
        <w:t>on</w:t>
      </w:r>
      <w:r>
        <w:rPr>
          <w:color w:val="171717"/>
          <w:spacing w:val="1"/>
        </w:rPr>
        <w:t> </w:t>
      </w:r>
      <w:r>
        <w:rPr>
          <w:color w:val="171717"/>
        </w:rPr>
        <w:t>historical</w:t>
      </w:r>
      <w:r>
        <w:rPr>
          <w:color w:val="171717"/>
          <w:spacing w:val="1"/>
        </w:rPr>
        <w:t> </w:t>
      </w:r>
      <w:r>
        <w:rPr>
          <w:color w:val="171717"/>
        </w:rPr>
        <w:t>cost</w:t>
      </w:r>
      <w:r>
        <w:rPr>
          <w:color w:val="171717"/>
          <w:spacing w:val="1"/>
        </w:rPr>
        <w:t> </w:t>
      </w:r>
      <w:r>
        <w:rPr>
          <w:color w:val="171717"/>
        </w:rPr>
        <w:t>and</w:t>
      </w:r>
      <w:r>
        <w:rPr>
          <w:color w:val="171717"/>
          <w:spacing w:val="1"/>
        </w:rPr>
        <w:t> </w:t>
      </w:r>
      <w:r>
        <w:rPr>
          <w:color w:val="171717"/>
        </w:rPr>
        <w:t>usually</w:t>
      </w:r>
      <w:r>
        <w:rPr>
          <w:color w:val="171717"/>
          <w:spacing w:val="-57"/>
        </w:rPr>
        <w:t> </w:t>
      </w:r>
      <w:r>
        <w:rPr>
          <w:color w:val="171717"/>
          <w:spacing w:val="-1"/>
        </w:rPr>
        <w:t>prepared</w:t>
      </w:r>
      <w:r>
        <w:rPr>
          <w:color w:val="171717"/>
          <w:spacing w:val="-8"/>
        </w:rPr>
        <w:t> </w:t>
      </w:r>
      <w:r>
        <w:rPr>
          <w:color w:val="171717"/>
          <w:spacing w:val="-1"/>
        </w:rPr>
        <w:t>for</w:t>
      </w:r>
      <w:r>
        <w:rPr>
          <w:color w:val="171717"/>
          <w:spacing w:val="-5"/>
        </w:rPr>
        <w:t> </w:t>
      </w:r>
      <w:r>
        <w:rPr>
          <w:color w:val="171717"/>
          <w:spacing w:val="-1"/>
        </w:rPr>
        <w:t>both</w:t>
      </w:r>
      <w:r>
        <w:rPr>
          <w:color w:val="171717"/>
          <w:spacing w:val="-12"/>
        </w:rPr>
        <w:t> </w:t>
      </w:r>
      <w:r>
        <w:rPr>
          <w:color w:val="171717"/>
          <w:spacing w:val="-1"/>
        </w:rPr>
        <w:t>internal</w:t>
      </w:r>
      <w:r>
        <w:rPr>
          <w:color w:val="171717"/>
          <w:spacing w:val="-16"/>
        </w:rPr>
        <w:t> </w:t>
      </w:r>
      <w:r>
        <w:rPr>
          <w:color w:val="171717"/>
          <w:spacing w:val="-1"/>
        </w:rPr>
        <w:t>and</w:t>
      </w:r>
      <w:r>
        <w:rPr>
          <w:color w:val="171717"/>
          <w:spacing w:val="-7"/>
        </w:rPr>
        <w:t> </w:t>
      </w:r>
      <w:r>
        <w:rPr>
          <w:color w:val="171717"/>
          <w:spacing w:val="-1"/>
        </w:rPr>
        <w:t>external</w:t>
      </w:r>
      <w:r>
        <w:rPr>
          <w:color w:val="171717"/>
          <w:spacing w:val="-17"/>
        </w:rPr>
        <w:t> </w:t>
      </w:r>
      <w:r>
        <w:rPr>
          <w:color w:val="171717"/>
          <w:spacing w:val="-1"/>
        </w:rPr>
        <w:t>users</w:t>
      </w:r>
      <w:r>
        <w:rPr>
          <w:color w:val="171717"/>
          <w:spacing w:val="-9"/>
        </w:rPr>
        <w:t> </w:t>
      </w:r>
      <w:r>
        <w:rPr>
          <w:color w:val="171717"/>
          <w:spacing w:val="-1"/>
        </w:rPr>
        <w:t>e.g.</w:t>
      </w:r>
      <w:r>
        <w:rPr>
          <w:color w:val="171717"/>
          <w:spacing w:val="2"/>
        </w:rPr>
        <w:t> </w:t>
      </w:r>
      <w:r>
        <w:rPr>
          <w:color w:val="171717"/>
          <w:spacing w:val="-1"/>
        </w:rPr>
        <w:t>statement</w:t>
      </w:r>
      <w:r>
        <w:rPr>
          <w:color w:val="171717"/>
          <w:spacing w:val="-7"/>
        </w:rPr>
        <w:t> </w:t>
      </w:r>
      <w:r>
        <w:rPr>
          <w:color w:val="171717"/>
        </w:rPr>
        <w:t>of</w:t>
      </w:r>
      <w:r>
        <w:rPr>
          <w:color w:val="171717"/>
          <w:spacing w:val="-10"/>
        </w:rPr>
        <w:t> </w:t>
      </w:r>
      <w:r>
        <w:rPr>
          <w:color w:val="171717"/>
        </w:rPr>
        <w:t>financial</w:t>
      </w:r>
      <w:r>
        <w:rPr>
          <w:color w:val="171717"/>
          <w:spacing w:val="-17"/>
        </w:rPr>
        <w:t> </w:t>
      </w:r>
      <w:r>
        <w:rPr>
          <w:color w:val="171717"/>
        </w:rPr>
        <w:t>position, income</w:t>
      </w:r>
      <w:r>
        <w:rPr>
          <w:color w:val="171717"/>
          <w:spacing w:val="-8"/>
        </w:rPr>
        <w:t> </w:t>
      </w:r>
      <w:r>
        <w:rPr>
          <w:color w:val="171717"/>
        </w:rPr>
        <w:t>statement,</w:t>
      </w:r>
      <w:r>
        <w:rPr>
          <w:color w:val="171717"/>
          <w:spacing w:val="-58"/>
        </w:rPr>
        <w:t> </w:t>
      </w:r>
      <w:r>
        <w:rPr>
          <w:color w:val="171717"/>
        </w:rPr>
        <w:t>statement</w:t>
      </w:r>
      <w:r>
        <w:rPr>
          <w:color w:val="171717"/>
          <w:spacing w:val="-6"/>
        </w:rPr>
        <w:t> </w:t>
      </w:r>
      <w:r>
        <w:rPr>
          <w:color w:val="171717"/>
        </w:rPr>
        <w:t>of</w:t>
      </w:r>
      <w:r>
        <w:rPr>
          <w:color w:val="171717"/>
          <w:spacing w:val="-14"/>
        </w:rPr>
        <w:t> </w:t>
      </w:r>
      <w:r>
        <w:rPr>
          <w:color w:val="171717"/>
        </w:rPr>
        <w:t>changes</w:t>
      </w:r>
      <w:r>
        <w:rPr>
          <w:color w:val="171717"/>
          <w:spacing w:val="-3"/>
        </w:rPr>
        <w:t> </w:t>
      </w:r>
      <w:r>
        <w:rPr>
          <w:color w:val="171717"/>
        </w:rPr>
        <w:t>in</w:t>
      </w:r>
      <w:r>
        <w:rPr>
          <w:color w:val="171717"/>
          <w:spacing w:val="-11"/>
        </w:rPr>
        <w:t> </w:t>
      </w:r>
      <w:r>
        <w:rPr>
          <w:color w:val="171717"/>
        </w:rPr>
        <w:t>equity</w:t>
      </w:r>
      <w:r>
        <w:rPr>
          <w:color w:val="171717"/>
          <w:spacing w:val="-11"/>
        </w:rPr>
        <w:t> </w:t>
      </w:r>
      <w:r>
        <w:rPr>
          <w:color w:val="171717"/>
        </w:rPr>
        <w:t>and</w:t>
      </w:r>
      <w:r>
        <w:rPr>
          <w:color w:val="171717"/>
          <w:spacing w:val="-5"/>
        </w:rPr>
        <w:t> </w:t>
      </w:r>
      <w:r>
        <w:rPr>
          <w:color w:val="171717"/>
        </w:rPr>
        <w:t>statement</w:t>
      </w:r>
      <w:r>
        <w:rPr>
          <w:color w:val="171717"/>
          <w:spacing w:val="-6"/>
        </w:rPr>
        <w:t> </w:t>
      </w:r>
      <w:r>
        <w:rPr>
          <w:color w:val="171717"/>
        </w:rPr>
        <w:t>of</w:t>
      </w:r>
      <w:r>
        <w:rPr>
          <w:color w:val="171717"/>
          <w:spacing w:val="-13"/>
        </w:rPr>
        <w:t> </w:t>
      </w:r>
      <w:r>
        <w:rPr>
          <w:color w:val="171717"/>
        </w:rPr>
        <w:t>cash</w:t>
      </w:r>
      <w:r>
        <w:rPr>
          <w:color w:val="171717"/>
          <w:spacing w:val="-6"/>
        </w:rPr>
        <w:t> </w:t>
      </w:r>
      <w:r>
        <w:rPr>
          <w:color w:val="171717"/>
        </w:rPr>
        <w:t>flow.</w:t>
      </w:r>
      <w:r>
        <w:rPr>
          <w:color w:val="171717"/>
          <w:spacing w:val="-3"/>
        </w:rPr>
        <w:t> </w:t>
      </w:r>
      <w:r>
        <w:rPr>
          <w:color w:val="171717"/>
        </w:rPr>
        <w:t>Though</w:t>
      </w:r>
      <w:r>
        <w:rPr>
          <w:color w:val="171717"/>
          <w:spacing w:val="-6"/>
        </w:rPr>
        <w:t> </w:t>
      </w:r>
      <w:r>
        <w:rPr>
          <w:color w:val="171717"/>
        </w:rPr>
        <w:t>investors</w:t>
      </w:r>
      <w:r>
        <w:rPr>
          <w:color w:val="171717"/>
          <w:spacing w:val="-8"/>
        </w:rPr>
        <w:t> </w:t>
      </w:r>
      <w:r>
        <w:rPr>
          <w:color w:val="171717"/>
        </w:rPr>
        <w:t>also</w:t>
      </w:r>
      <w:r>
        <w:rPr>
          <w:color w:val="171717"/>
          <w:spacing w:val="-1"/>
        </w:rPr>
        <w:t> </w:t>
      </w:r>
      <w:r>
        <w:rPr>
          <w:color w:val="171717"/>
        </w:rPr>
        <w:t>use</w:t>
      </w:r>
      <w:r>
        <w:rPr>
          <w:color w:val="171717"/>
          <w:spacing w:val="-7"/>
        </w:rPr>
        <w:t> </w:t>
      </w:r>
      <w:r>
        <w:rPr>
          <w:color w:val="171717"/>
        </w:rPr>
        <w:t>nonfinancial</w:t>
      </w:r>
      <w:r>
        <w:rPr>
          <w:color w:val="171717"/>
          <w:spacing w:val="-58"/>
        </w:rPr>
        <w:t> </w:t>
      </w:r>
      <w:r>
        <w:rPr>
          <w:color w:val="171717"/>
        </w:rPr>
        <w:t>accounting information in making investment decisions, conventional and rational investors rely</w:t>
      </w:r>
      <w:r>
        <w:rPr>
          <w:color w:val="171717"/>
          <w:spacing w:val="1"/>
        </w:rPr>
        <w:t> </w:t>
      </w:r>
      <w:r>
        <w:rPr>
          <w:color w:val="171717"/>
        </w:rPr>
        <w:t>more on</w:t>
      </w:r>
      <w:r>
        <w:rPr>
          <w:color w:val="171717"/>
          <w:spacing w:val="-3"/>
        </w:rPr>
        <w:t> </w:t>
      </w:r>
      <w:r>
        <w:rPr>
          <w:color w:val="171717"/>
        </w:rPr>
        <w:t>financial</w:t>
      </w:r>
      <w:r>
        <w:rPr>
          <w:color w:val="171717"/>
          <w:spacing w:val="-8"/>
        </w:rPr>
        <w:t> </w:t>
      </w:r>
      <w:r>
        <w:rPr>
          <w:color w:val="171717"/>
        </w:rPr>
        <w:t>accounting</w:t>
      </w:r>
      <w:r>
        <w:rPr>
          <w:color w:val="171717"/>
          <w:spacing w:val="6"/>
        </w:rPr>
        <w:t> </w:t>
      </w:r>
      <w:r>
        <w:rPr>
          <w:color w:val="171717"/>
        </w:rPr>
        <w:t>information</w:t>
      </w:r>
      <w:r>
        <w:rPr>
          <w:color w:val="171717"/>
          <w:spacing w:val="-3"/>
        </w:rPr>
        <w:t> </w:t>
      </w:r>
      <w:r>
        <w:rPr>
          <w:color w:val="171717"/>
        </w:rPr>
        <w:t>(Malhotra &amp;</w:t>
      </w:r>
      <w:r>
        <w:rPr>
          <w:color w:val="171717"/>
          <w:spacing w:val="-3"/>
        </w:rPr>
        <w:t> </w:t>
      </w:r>
      <w:r>
        <w:rPr>
          <w:color w:val="171717"/>
        </w:rPr>
        <w:t>Tandon,</w:t>
      </w:r>
      <w:r>
        <w:rPr>
          <w:color w:val="171717"/>
          <w:spacing w:val="3"/>
        </w:rPr>
        <w:t> </w:t>
      </w:r>
      <w:r>
        <w:rPr>
          <w:color w:val="171717"/>
        </w:rPr>
        <w:t>2013).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300" w:right="1418"/>
        <w:jc w:val="both"/>
      </w:pPr>
      <w:r>
        <w:rPr/>
        <w:t>In order to effectively evaluate a financial statement in relation to financial performance, certain</w:t>
      </w:r>
      <w:r>
        <w:rPr>
          <w:spacing w:val="1"/>
        </w:rPr>
        <w:t> </w:t>
      </w:r>
      <w:r>
        <w:rPr>
          <w:spacing w:val="-1"/>
        </w:rPr>
        <w:t>factors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7"/>
        </w:rPr>
        <w:t> </w:t>
      </w:r>
      <w:r>
        <w:rPr>
          <w:spacing w:val="-1"/>
        </w:rPr>
        <w:t>their</w:t>
      </w:r>
      <w:r>
        <w:rPr>
          <w:spacing w:val="-10"/>
        </w:rPr>
        <w:t> </w:t>
      </w:r>
      <w:r>
        <w:rPr>
          <w:spacing w:val="-1"/>
        </w:rPr>
        <w:t>relevance</w:t>
      </w:r>
      <w:r>
        <w:rPr>
          <w:spacing w:val="-13"/>
        </w:rPr>
        <w:t> </w:t>
      </w:r>
      <w:r>
        <w:rPr>
          <w:spacing w:val="-1"/>
        </w:rPr>
        <w:t>have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13"/>
        </w:rPr>
        <w:t> </w:t>
      </w:r>
      <w:r>
        <w:rPr>
          <w:spacing w:val="-1"/>
        </w:rPr>
        <w:t>determined.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9"/>
        </w:rPr>
        <w:t> </w:t>
      </w:r>
      <w:r>
        <w:rPr>
          <w:spacing w:val="-1"/>
        </w:rPr>
        <w:t>is</w:t>
      </w:r>
      <w:r>
        <w:rPr>
          <w:spacing w:val="-15"/>
        </w:rPr>
        <w:t> </w:t>
      </w:r>
      <w:r>
        <w:rPr>
          <w:spacing w:val="-1"/>
        </w:rPr>
        <w:t>an</w:t>
      </w:r>
      <w:r>
        <w:rPr>
          <w:spacing w:val="-17"/>
        </w:rPr>
        <w:t> </w:t>
      </w:r>
      <w:r>
        <w:rPr>
          <w:spacing w:val="-1"/>
        </w:rPr>
        <w:t>attempt</w:t>
      </w:r>
      <w:r>
        <w:rPr>
          <w:spacing w:val="-6"/>
        </w:rPr>
        <w:t> </w:t>
      </w:r>
      <w:r>
        <w:rPr/>
        <w:t>by</w:t>
      </w:r>
      <w:r>
        <w:rPr>
          <w:spacing w:val="-22"/>
        </w:rPr>
        <w:t> </w:t>
      </w:r>
      <w:r>
        <w:rPr/>
        <w:t>the</w:t>
      </w:r>
      <w:r>
        <w:rPr>
          <w:spacing w:val="-13"/>
        </w:rPr>
        <w:t> </w:t>
      </w:r>
      <w:r>
        <w:rPr/>
        <w:t>researcher</w:t>
      </w:r>
      <w:r>
        <w:rPr>
          <w:spacing w:val="-10"/>
        </w:rPr>
        <w:t> </w:t>
      </w:r>
      <w:r>
        <w:rPr/>
        <w:t>to</w:t>
      </w:r>
      <w:r>
        <w:rPr>
          <w:spacing w:val="-12"/>
        </w:rPr>
        <w:t> </w:t>
      </w:r>
      <w:r>
        <w:rPr/>
        <w:t>effectively</w:t>
      </w:r>
      <w:r>
        <w:rPr>
          <w:spacing w:val="-57"/>
        </w:rPr>
        <w:t> </w:t>
      </w:r>
      <w:r>
        <w:rPr/>
        <w:t>highlight the relevant areas and requirements of banks and how they are assessed with a view to</w:t>
      </w:r>
      <w:r>
        <w:rPr>
          <w:spacing w:val="1"/>
        </w:rPr>
        <w:t> </w:t>
      </w:r>
      <w:r>
        <w:rPr/>
        <w:t>enable the reader understand the basis for successfully evaluate the performance of a bank. These</w:t>
      </w:r>
      <w:r>
        <w:rPr>
          <w:spacing w:val="-57"/>
        </w:rPr>
        <w:t> </w:t>
      </w:r>
      <w:r>
        <w:rPr/>
        <w:t>factors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but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limited</w:t>
      </w:r>
      <w:r>
        <w:rPr>
          <w:spacing w:val="-2"/>
        </w:rPr>
        <w:t> </w:t>
      </w:r>
      <w:r>
        <w:rPr/>
        <w:t>to:</w:t>
      </w:r>
      <w:r>
        <w:rPr>
          <w:spacing w:val="-2"/>
        </w:rPr>
        <w:t> </w:t>
      </w:r>
      <w:r>
        <w:rPr/>
        <w:t>capital</w:t>
      </w:r>
      <w:r>
        <w:rPr>
          <w:spacing w:val="-11"/>
        </w:rPr>
        <w:t> </w:t>
      </w:r>
      <w:r>
        <w:rPr/>
        <w:t>adequacy,</w:t>
      </w:r>
      <w:r>
        <w:rPr>
          <w:spacing w:val="-1"/>
        </w:rPr>
        <w:t> </w:t>
      </w:r>
      <w:r>
        <w:rPr/>
        <w:t>credit</w:t>
      </w:r>
      <w:r>
        <w:rPr>
          <w:spacing w:val="3"/>
        </w:rPr>
        <w:t> </w:t>
      </w:r>
      <w:r>
        <w:rPr/>
        <w:t>risk,</w:t>
      </w:r>
      <w:r>
        <w:rPr>
          <w:spacing w:val="-1"/>
        </w:rPr>
        <w:t> </w:t>
      </w:r>
      <w:r>
        <w:rPr/>
        <w:t>bank</w:t>
      </w:r>
      <w:r>
        <w:rPr>
          <w:spacing w:val="-2"/>
        </w:rPr>
        <w:t> </w:t>
      </w:r>
      <w:r>
        <w:rPr/>
        <w:t>size,</w:t>
      </w:r>
      <w:r>
        <w:rPr>
          <w:spacing w:val="4"/>
        </w:rPr>
        <w:t> </w:t>
      </w:r>
      <w:r>
        <w:rPr/>
        <w:t>bank</w:t>
      </w:r>
      <w:r>
        <w:rPr>
          <w:spacing w:val="-3"/>
        </w:rPr>
        <w:t> </w:t>
      </w:r>
      <w:r>
        <w:rPr/>
        <w:t>efficiency</w:t>
      </w:r>
      <w:r>
        <w:rPr>
          <w:spacing w:val="-7"/>
        </w:rPr>
        <w:t> </w:t>
      </w:r>
      <w:r>
        <w:rPr/>
        <w:t>and</w:t>
      </w:r>
      <w:r>
        <w:rPr>
          <w:spacing w:val="2"/>
        </w:rPr>
        <w:t> </w:t>
      </w:r>
      <w:r>
        <w:rPr/>
        <w:t>income</w:t>
      </w:r>
    </w:p>
    <w:p>
      <w:pPr>
        <w:spacing w:after="0" w:line="480" w:lineRule="auto"/>
        <w:jc w:val="both"/>
        <w:sectPr>
          <w:pgSz w:w="12240" w:h="15840"/>
          <w:pgMar w:header="0" w:footer="998" w:top="1360" w:bottom="1180" w:left="140" w:right="20"/>
        </w:sectPr>
      </w:pPr>
    </w:p>
    <w:p>
      <w:pPr>
        <w:pStyle w:val="BodyText"/>
        <w:spacing w:line="480" w:lineRule="auto" w:before="72"/>
        <w:ind w:left="1300" w:right="1406"/>
        <w:jc w:val="both"/>
      </w:pPr>
      <w:r>
        <w:rPr/>
        <w:t>diversification,</w:t>
      </w:r>
      <w:r>
        <w:rPr>
          <w:spacing w:val="-3"/>
        </w:rPr>
        <w:t> </w:t>
      </w:r>
      <w:r>
        <w:rPr/>
        <w:t>etc.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measurement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bank</w:t>
      </w:r>
      <w:r>
        <w:rPr>
          <w:spacing w:val="-7"/>
        </w:rPr>
        <w:t> </w:t>
      </w:r>
      <w:r>
        <w:rPr/>
        <w:t>performance</w:t>
      </w:r>
      <w:r>
        <w:rPr>
          <w:spacing w:val="-8"/>
        </w:rPr>
        <w:t> </w:t>
      </w:r>
      <w:r>
        <w:rPr/>
        <w:t>using</w:t>
      </w:r>
      <w:r>
        <w:rPr>
          <w:spacing w:val="-2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statements</w:t>
      </w:r>
      <w:r>
        <w:rPr>
          <w:spacing w:val="-9"/>
        </w:rPr>
        <w:t> </w:t>
      </w:r>
      <w:r>
        <w:rPr/>
        <w:t>particularly</w:t>
      </w:r>
      <w:r>
        <w:rPr>
          <w:spacing w:val="-58"/>
        </w:rPr>
        <w:t> </w:t>
      </w:r>
      <w:r>
        <w:rPr/>
        <w:t>deposit money banks is a well-researched area which has received greater attention over years</w:t>
      </w:r>
      <w:r>
        <w:rPr>
          <w:spacing w:val="1"/>
        </w:rPr>
        <w:t> </w:t>
      </w:r>
      <w:r>
        <w:rPr>
          <w:spacing w:val="-1"/>
        </w:rPr>
        <w:t>(Seiford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Zhu,</w:t>
      </w:r>
      <w:r>
        <w:rPr>
          <w:spacing w:val="-5"/>
        </w:rPr>
        <w:t> </w:t>
      </w:r>
      <w:r>
        <w:rPr>
          <w:spacing w:val="-1"/>
        </w:rPr>
        <w:t>1999).</w:t>
      </w:r>
      <w:r>
        <w:rPr>
          <w:spacing w:val="-10"/>
        </w:rPr>
        <w:t> </w:t>
      </w:r>
      <w:r>
        <w:rPr>
          <w:spacing w:val="-1"/>
        </w:rPr>
        <w:t>There</w:t>
      </w:r>
      <w:r>
        <w:rPr>
          <w:spacing w:val="-8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been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4"/>
        </w:rPr>
        <w:t> </w:t>
      </w:r>
      <w:r>
        <w:rPr>
          <w:spacing w:val="-1"/>
        </w:rPr>
        <w:t>large</w:t>
      </w:r>
      <w:r>
        <w:rPr>
          <w:spacing w:val="-9"/>
        </w:rPr>
        <w:t> </w:t>
      </w:r>
      <w:r>
        <w:rPr>
          <w:spacing w:val="-1"/>
        </w:rPr>
        <w:t>number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empirical</w:t>
      </w:r>
      <w:r>
        <w:rPr>
          <w:spacing w:val="-11"/>
        </w:rPr>
        <w:t> </w:t>
      </w:r>
      <w:r>
        <w:rPr/>
        <w:t>studies</w:t>
      </w:r>
      <w:r>
        <w:rPr>
          <w:spacing w:val="-10"/>
        </w:rPr>
        <w:t> </w:t>
      </w:r>
      <w:r>
        <w:rPr/>
        <w:t>on</w:t>
      </w:r>
      <w:r>
        <w:rPr>
          <w:spacing w:val="-12"/>
        </w:rPr>
        <w:t> </w:t>
      </w:r>
      <w:r>
        <w:rPr/>
        <w:t>commercial</w:t>
      </w:r>
      <w:r>
        <w:rPr>
          <w:spacing w:val="-6"/>
        </w:rPr>
        <w:t> </w:t>
      </w:r>
      <w:r>
        <w:rPr/>
        <w:t>bank</w:t>
      </w:r>
      <w:r>
        <w:rPr>
          <w:spacing w:val="1"/>
        </w:rPr>
        <w:t> </w:t>
      </w:r>
      <w:r>
        <w:rPr/>
        <w:t>performance around the world (Yeh, 1996; Webb, 2003; Lacewell, 2003; Halkos and Salamouris,</w:t>
      </w:r>
      <w:r>
        <w:rPr>
          <w:spacing w:val="-57"/>
        </w:rPr>
        <w:t> </w:t>
      </w:r>
      <w:r>
        <w:rPr/>
        <w:t>2004; Tarawneh, 2006). However, diminutive effort has been put in terms of bank comparison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more than the average amount</w:t>
      </w:r>
      <w:r>
        <w:rPr>
          <w:spacing w:val="1"/>
        </w:rPr>
        <w:t> </w:t>
      </w:r>
      <w:r>
        <w:rPr/>
        <w:t>of financial ratios in order to</w:t>
      </w:r>
      <w:r>
        <w:rPr>
          <w:spacing w:val="1"/>
        </w:rPr>
        <w:t> </w:t>
      </w:r>
      <w:r>
        <w:rPr/>
        <w:t>rank and evaluate their</w:t>
      </w:r>
      <w:r>
        <w:rPr>
          <w:spacing w:val="1"/>
        </w:rPr>
        <w:t> </w:t>
      </w:r>
      <w:r>
        <w:rPr/>
        <w:t>performance in Nigeria and evaluating financial statements as a suitable means of performance</w:t>
      </w:r>
      <w:r>
        <w:rPr>
          <w:spacing w:val="1"/>
        </w:rPr>
        <w:t> </w:t>
      </w:r>
      <w:r>
        <w:rPr/>
        <w:t>evaluation. Interestingly, the impact of the recent global financial crisis has generated significant</w:t>
      </w:r>
      <w:r>
        <w:rPr>
          <w:spacing w:val="1"/>
        </w:rPr>
        <w:t> </w:t>
      </w:r>
      <w:r>
        <w:rPr/>
        <w:t>interest among scholars and industry stakeholders on financial statements analysis with a view of</w:t>
      </w:r>
      <w:r>
        <w:rPr>
          <w:spacing w:val="-57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performance.</w:t>
      </w:r>
    </w:p>
    <w:p>
      <w:pPr>
        <w:pStyle w:val="Heading2"/>
        <w:numPr>
          <w:ilvl w:val="2"/>
          <w:numId w:val="6"/>
        </w:numPr>
        <w:tabs>
          <w:tab w:pos="2021" w:val="left" w:leader="none"/>
        </w:tabs>
        <w:spacing w:line="240" w:lineRule="auto" w:before="209" w:after="0"/>
        <w:ind w:left="2021" w:right="0" w:hanging="721"/>
        <w:jc w:val="both"/>
      </w:pPr>
      <w:r>
        <w:rPr/>
        <w:t>Performance</w:t>
      </w:r>
      <w:r>
        <w:rPr>
          <w:spacing w:val="-4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8"/>
        </w:rPr>
        <w:t> </w:t>
      </w:r>
      <w:r>
        <w:rPr/>
        <w:t>Banking</w:t>
      </w:r>
      <w:r>
        <w:rPr>
          <w:spacing w:val="-3"/>
        </w:rPr>
        <w:t> </w:t>
      </w:r>
      <w:r>
        <w:rPr/>
        <w:t>Industry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300" w:right="1414"/>
        <w:jc w:val="both"/>
      </w:pPr>
      <w:r>
        <w:rPr/>
        <w:t>Academicians have asserted that profitability is the underlying or optimum performance result</w:t>
      </w:r>
      <w:r>
        <w:rPr>
          <w:spacing w:val="1"/>
        </w:rPr>
        <w:t> </w:t>
      </w:r>
      <w:r>
        <w:rPr/>
        <w:t>showing the net effects of bank policies and activities in a financial year. Factually, factors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inflation,</w:t>
      </w:r>
      <w:r>
        <w:rPr>
          <w:spacing w:val="1"/>
        </w:rPr>
        <w:t> </w:t>
      </w:r>
      <w:r>
        <w:rPr/>
        <w:t>competitiveness,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macroeconomic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effective risk management practices and good corporate governance have significant impact on</w:t>
      </w:r>
      <w:r>
        <w:rPr>
          <w:spacing w:val="1"/>
        </w:rPr>
        <w:t> </w:t>
      </w:r>
      <w:r>
        <w:rPr/>
        <w:t>the profitability of banks. Bank’s profitability can be measured with the aid of Return on Assets</w:t>
      </w:r>
      <w:r>
        <w:rPr>
          <w:spacing w:val="1"/>
        </w:rPr>
        <w:t> </w:t>
      </w:r>
      <w:r>
        <w:rPr/>
        <w:t>(ROA), Net Interest Margin (NIM), Return on Equity(ROE) as recognised by Ahmed (2003) in</w:t>
      </w:r>
      <w:r>
        <w:rPr>
          <w:spacing w:val="1"/>
        </w:rPr>
        <w:t> </w:t>
      </w:r>
      <w:r>
        <w:rPr/>
        <w:t>view of its efficiency for evaluating</w:t>
      </w:r>
      <w:r>
        <w:rPr>
          <w:spacing w:val="1"/>
        </w:rPr>
        <w:t> </w:t>
      </w:r>
      <w:r>
        <w:rPr/>
        <w:t>profitability.</w:t>
      </w:r>
      <w:r>
        <w:rPr>
          <w:spacing w:val="1"/>
        </w:rPr>
        <w:t> </w:t>
      </w:r>
      <w:r>
        <w:rPr/>
        <w:t>Conversely,</w:t>
      </w:r>
      <w:r>
        <w:rPr>
          <w:spacing w:val="1"/>
        </w:rPr>
        <w:t> </w:t>
      </w:r>
      <w:r>
        <w:rPr/>
        <w:t>due 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amongst</w:t>
      </w:r>
      <w:r>
        <w:rPr>
          <w:spacing w:val="-3"/>
        </w:rPr>
        <w:t> </w:t>
      </w:r>
      <w:r>
        <w:rPr/>
        <w:t>scholars</w:t>
      </w:r>
      <w:r>
        <w:rPr>
          <w:spacing w:val="-9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6"/>
        </w:rPr>
        <w:t> </w:t>
      </w:r>
      <w:r>
        <w:rPr/>
        <w:t>pre-eminence</w:t>
      </w:r>
      <w:r>
        <w:rPr>
          <w:spacing w:val="-7"/>
        </w:rPr>
        <w:t> </w:t>
      </w:r>
      <w:r>
        <w:rPr/>
        <w:t>of</w:t>
      </w:r>
      <w:r>
        <w:rPr>
          <w:spacing w:val="-15"/>
        </w:rPr>
        <w:t> </w:t>
      </w:r>
      <w:r>
        <w:rPr/>
        <w:t>one</w:t>
      </w:r>
      <w:r>
        <w:rPr>
          <w:spacing w:val="-3"/>
        </w:rPr>
        <w:t> </w:t>
      </w:r>
      <w:r>
        <w:rPr/>
        <w:t>indicator</w:t>
      </w:r>
      <w:r>
        <w:rPr>
          <w:spacing w:val="-14"/>
        </w:rPr>
        <w:t> </w:t>
      </w:r>
      <w:r>
        <w:rPr/>
        <w:t>over</w:t>
      </w:r>
      <w:r>
        <w:rPr>
          <w:spacing w:val="-3"/>
        </w:rPr>
        <w:t> </w:t>
      </w:r>
      <w:r>
        <w:rPr/>
        <w:t>another</w:t>
      </w:r>
      <w:r>
        <w:rPr>
          <w:spacing w:val="-5"/>
        </w:rPr>
        <w:t> </w:t>
      </w:r>
      <w:r>
        <w:rPr/>
        <w:t>as</w:t>
      </w:r>
      <w:r>
        <w:rPr>
          <w:spacing w:val="-14"/>
        </w:rPr>
        <w:t> </w:t>
      </w: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-2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measure</w:t>
      </w:r>
      <w:r>
        <w:rPr>
          <w:spacing w:val="-57"/>
        </w:rPr>
        <w:t> </w:t>
      </w:r>
      <w:r>
        <w:rPr/>
        <w:t>of profitability, there is no clear cut stand as to which best fits. However, most studies maintain</w:t>
      </w:r>
      <w:r>
        <w:rPr>
          <w:spacing w:val="1"/>
        </w:rPr>
        <w:t> </w:t>
      </w:r>
      <w:r>
        <w:rPr/>
        <w:t>NIM,</w:t>
      </w:r>
      <w:r>
        <w:rPr>
          <w:spacing w:val="4"/>
        </w:rPr>
        <w:t> </w:t>
      </w:r>
      <w:r>
        <w:rPr/>
        <w:t>ROA,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ROE</w:t>
      </w:r>
      <w:r>
        <w:rPr>
          <w:spacing w:val="3"/>
        </w:rPr>
        <w:t> </w:t>
      </w:r>
      <w:r>
        <w:rPr/>
        <w:t>as</w:t>
      </w:r>
      <w:r>
        <w:rPr>
          <w:spacing w:val="-1"/>
        </w:rPr>
        <w:t> </w:t>
      </w:r>
      <w:r>
        <w:rPr/>
        <w:t>the three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measures</w:t>
      </w:r>
      <w:r>
        <w:rPr>
          <w:spacing w:val="3"/>
        </w:rPr>
        <w:t> </w:t>
      </w:r>
      <w:r>
        <w:rPr/>
        <w:t>of</w:t>
      </w:r>
      <w:r>
        <w:rPr>
          <w:spacing w:val="-7"/>
        </w:rPr>
        <w:t> </w:t>
      </w:r>
      <w:r>
        <w:rPr/>
        <w:t>profitability.</w:t>
      </w:r>
    </w:p>
    <w:p>
      <w:pPr>
        <w:spacing w:after="0" w:line="480" w:lineRule="auto"/>
        <w:jc w:val="both"/>
        <w:sectPr>
          <w:pgSz w:w="12240" w:h="15840"/>
          <w:pgMar w:header="0" w:footer="998" w:top="1360" w:bottom="1180" w:left="140" w:right="20"/>
        </w:sectPr>
      </w:pPr>
    </w:p>
    <w:p>
      <w:pPr>
        <w:pStyle w:val="Heading2"/>
        <w:numPr>
          <w:ilvl w:val="2"/>
          <w:numId w:val="6"/>
        </w:numPr>
        <w:tabs>
          <w:tab w:pos="2021" w:val="left" w:leader="none"/>
        </w:tabs>
        <w:spacing w:line="240" w:lineRule="auto" w:before="77" w:after="0"/>
        <w:ind w:left="2021" w:right="0" w:hanging="721"/>
        <w:jc w:val="both"/>
      </w:pPr>
      <w:r>
        <w:rPr/>
        <w:t>Capital</w:t>
      </w:r>
      <w:r>
        <w:rPr>
          <w:spacing w:val="-6"/>
        </w:rPr>
        <w:t> </w:t>
      </w:r>
      <w:r>
        <w:rPr/>
        <w:t>Adequacy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Performance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300" w:right="1419"/>
        <w:jc w:val="both"/>
      </w:pPr>
      <w:r>
        <w:rPr/>
        <w:t>Banks are usually exposed to risks and losses of one form or another it is therefore a normal</w:t>
      </w:r>
      <w:r>
        <w:rPr>
          <w:spacing w:val="1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measure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extent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which</w:t>
      </w:r>
      <w:r>
        <w:rPr>
          <w:spacing w:val="-7"/>
        </w:rPr>
        <w:t> </w:t>
      </w:r>
      <w:r>
        <w:rPr/>
        <w:t>they</w:t>
      </w:r>
      <w:r>
        <w:rPr>
          <w:spacing w:val="-10"/>
        </w:rPr>
        <w:t> </w:t>
      </w:r>
      <w:r>
        <w:rPr/>
        <w:t>still</w:t>
      </w:r>
      <w:r>
        <w:rPr>
          <w:spacing w:val="-6"/>
        </w:rPr>
        <w:t> </w:t>
      </w:r>
      <w:r>
        <w:rPr/>
        <w:t>have</w:t>
      </w:r>
      <w:r>
        <w:rPr>
          <w:spacing w:val="-2"/>
        </w:rPr>
        <w:t> </w:t>
      </w:r>
      <w:r>
        <w:rPr/>
        <w:t>sufficient</w:t>
      </w:r>
      <w:r>
        <w:rPr>
          <w:spacing w:val="3"/>
        </w:rPr>
        <w:t> </w:t>
      </w:r>
      <w:r>
        <w:rPr/>
        <w:t>Capital</w:t>
      </w:r>
      <w:r>
        <w:rPr>
          <w:spacing w:val="-9"/>
        </w:rPr>
        <w:t> </w:t>
      </w:r>
      <w:r>
        <w:rPr/>
        <w:t>adequacy</w:t>
      </w:r>
      <w:r>
        <w:rPr>
          <w:spacing w:val="-11"/>
        </w:rPr>
        <w:t> </w:t>
      </w:r>
      <w:r>
        <w:rPr/>
        <w:t>to</w:t>
      </w:r>
      <w:r>
        <w:rPr>
          <w:spacing w:val="-2"/>
        </w:rPr>
        <w:t> </w:t>
      </w:r>
      <w:r>
        <w:rPr/>
        <w:t>assure</w:t>
      </w:r>
      <w:r>
        <w:rPr>
          <w:spacing w:val="-2"/>
        </w:rPr>
        <w:t> </w:t>
      </w:r>
      <w:r>
        <w:rPr/>
        <w:t>safety</w:t>
      </w:r>
      <w:r>
        <w:rPr>
          <w:spacing w:val="-58"/>
        </w:rPr>
        <w:t> </w:t>
      </w:r>
      <w:r>
        <w:rPr/>
        <w:t>of depositors funds and</w:t>
      </w:r>
      <w:r>
        <w:rPr>
          <w:spacing w:val="1"/>
        </w:rPr>
        <w:t> </w:t>
      </w:r>
      <w:r>
        <w:rPr/>
        <w:t>carry on with their</w:t>
      </w:r>
      <w:r>
        <w:rPr>
          <w:spacing w:val="1"/>
        </w:rPr>
        <w:t> </w:t>
      </w:r>
      <w:r>
        <w:rPr/>
        <w:t>normal operation</w:t>
      </w:r>
      <w:r>
        <w:rPr>
          <w:spacing w:val="1"/>
        </w:rPr>
        <w:t> </w:t>
      </w:r>
      <w:r>
        <w:rPr/>
        <w:t>if such</w:t>
      </w:r>
      <w:r>
        <w:rPr>
          <w:spacing w:val="1"/>
        </w:rPr>
        <w:t> </w:t>
      </w:r>
      <w:r>
        <w:rPr/>
        <w:t>losses occurred. This</w:t>
      </w:r>
      <w:r>
        <w:rPr>
          <w:spacing w:val="1"/>
        </w:rPr>
        <w:t> </w:t>
      </w:r>
      <w:r>
        <w:rPr/>
        <w:t>measurement</w:t>
      </w:r>
      <w:r>
        <w:rPr>
          <w:spacing w:val="-1"/>
        </w:rPr>
        <w:t> </w:t>
      </w:r>
      <w:r>
        <w:rPr/>
        <w:t>is</w:t>
      </w:r>
      <w:r>
        <w:rPr>
          <w:spacing w:val="-7"/>
        </w:rPr>
        <w:t> </w:t>
      </w:r>
      <w:r>
        <w:rPr/>
        <w:t>usually</w:t>
      </w:r>
      <w:r>
        <w:rPr>
          <w:spacing w:val="-11"/>
        </w:rPr>
        <w:t> </w:t>
      </w:r>
      <w:r>
        <w:rPr/>
        <w:t>made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ratio of</w:t>
      </w:r>
      <w:r>
        <w:rPr>
          <w:spacing w:val="-8"/>
        </w:rPr>
        <w:t> </w:t>
      </w:r>
      <w:r>
        <w:rPr/>
        <w:t>qualifying</w:t>
      </w:r>
      <w:r>
        <w:rPr>
          <w:spacing w:val="-6"/>
        </w:rPr>
        <w:t> </w:t>
      </w:r>
      <w:r>
        <w:rPr/>
        <w:t>capital</w:t>
      </w:r>
      <w:r>
        <w:rPr>
          <w:spacing w:val="-14"/>
        </w:rPr>
        <w:t> </w:t>
      </w:r>
      <w:r>
        <w:rPr/>
        <w:t>to</w:t>
      </w:r>
      <w:r>
        <w:rPr>
          <w:spacing w:val="-2"/>
        </w:rPr>
        <w:t> </w:t>
      </w:r>
      <w:r>
        <w:rPr/>
        <w:t>total</w:t>
      </w:r>
      <w:r>
        <w:rPr>
          <w:spacing w:val="-14"/>
        </w:rPr>
        <w:t> </w:t>
      </w:r>
      <w:r>
        <w:rPr/>
        <w:t>risk</w:t>
      </w:r>
      <w:r>
        <w:rPr>
          <w:spacing w:val="-5"/>
        </w:rPr>
        <w:t> </w:t>
      </w:r>
      <w:r>
        <w:rPr/>
        <w:t>weighted</w:t>
      </w:r>
      <w:r>
        <w:rPr>
          <w:spacing w:val="-3"/>
        </w:rPr>
        <w:t> </w:t>
      </w:r>
      <w:r>
        <w:rPr/>
        <w:t>used</w:t>
      </w:r>
      <w:r>
        <w:rPr>
          <w:spacing w:val="-6"/>
        </w:rPr>
        <w:t> </w:t>
      </w:r>
      <w:r>
        <w:rPr/>
        <w:t>to indicate</w:t>
      </w:r>
      <w:r>
        <w:rPr>
          <w:spacing w:val="-58"/>
        </w:rPr>
        <w:t> </w:t>
      </w:r>
      <w:r>
        <w:rPr/>
        <w:t>the adequacy or otherwise of banks funds. Graham (1989) Therefore, affirmed that the discipline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management</w:t>
      </w:r>
      <w:r>
        <w:rPr>
          <w:spacing w:val="7"/>
        </w:rPr>
        <w:t> </w:t>
      </w:r>
      <w:r>
        <w:rPr/>
        <w:t>impacts capital.</w:t>
      </w:r>
    </w:p>
    <w:p>
      <w:pPr>
        <w:pStyle w:val="Heading2"/>
        <w:numPr>
          <w:ilvl w:val="2"/>
          <w:numId w:val="6"/>
        </w:numPr>
        <w:tabs>
          <w:tab w:pos="2021" w:val="left" w:leader="none"/>
        </w:tabs>
        <w:spacing w:line="240" w:lineRule="auto" w:before="203" w:after="0"/>
        <w:ind w:left="2021" w:right="0" w:hanging="721"/>
        <w:jc w:val="both"/>
      </w:pPr>
      <w:r>
        <w:rPr/>
        <w:t>Bank</w:t>
      </w:r>
      <w:r>
        <w:rPr>
          <w:spacing w:val="-6"/>
        </w:rPr>
        <w:t> </w:t>
      </w:r>
      <w:r>
        <w:rPr/>
        <w:t>Efficiency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Performance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300" w:right="1420"/>
        <w:jc w:val="both"/>
      </w:pPr>
      <w:r>
        <w:rPr/>
        <w:t>Expenses management relates to the idea of efficient management of banks‟ resources. For this</w:t>
      </w:r>
      <w:r>
        <w:rPr>
          <w:spacing w:val="1"/>
        </w:rPr>
        <w:t> </w:t>
      </w:r>
      <w:r>
        <w:rPr/>
        <w:t>study, operating expenses in relation to operating income, can be used for benchmarking banks</w:t>
      </w:r>
      <w:r>
        <w:rPr>
          <w:spacing w:val="1"/>
        </w:rPr>
        <w:t> </w:t>
      </w:r>
      <w:r>
        <w:rPr/>
        <w:t>when</w:t>
      </w:r>
      <w:r>
        <w:rPr>
          <w:spacing w:val="-7"/>
        </w:rPr>
        <w:t> </w:t>
      </w:r>
      <w:r>
        <w:rPr/>
        <w:t>reviewing</w:t>
      </w:r>
      <w:r>
        <w:rPr>
          <w:spacing w:val="-2"/>
        </w:rPr>
        <w:t> </w:t>
      </w:r>
      <w:r>
        <w:rPr/>
        <w:t>operational</w:t>
      </w:r>
      <w:r>
        <w:rPr>
          <w:spacing w:val="-7"/>
        </w:rPr>
        <w:t> </w:t>
      </w:r>
      <w:r>
        <w:rPr/>
        <w:t>efficiency. Hess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Francis</w:t>
      </w:r>
      <w:r>
        <w:rPr>
          <w:spacing w:val="-4"/>
        </w:rPr>
        <w:t> </w:t>
      </w:r>
      <w:r>
        <w:rPr/>
        <w:t>(2004),</w:t>
      </w:r>
      <w:r>
        <w:rPr>
          <w:spacing w:val="-5"/>
        </w:rPr>
        <w:t> </w:t>
      </w:r>
      <w:r>
        <w:rPr/>
        <w:t>observed</w:t>
      </w:r>
      <w:r>
        <w:rPr>
          <w:spacing w:val="-2"/>
        </w:rPr>
        <w:t> </w:t>
      </w:r>
      <w:r>
        <w:rPr/>
        <w:t>that</w:t>
      </w:r>
      <w:r>
        <w:rPr>
          <w:spacing w:val="-5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inverse</w:t>
      </w:r>
      <w:r>
        <w:rPr>
          <w:spacing w:val="-58"/>
        </w:rPr>
        <w:t> </w:t>
      </w:r>
      <w:r>
        <w:rPr>
          <w:spacing w:val="-1"/>
        </w:rPr>
        <w:t>relationship</w:t>
      </w:r>
      <w:r>
        <w:rPr>
          <w:spacing w:val="-5"/>
        </w:rPr>
        <w:t> </w:t>
      </w:r>
      <w:r>
        <w:rPr>
          <w:spacing w:val="-1"/>
        </w:rPr>
        <w:t>between</w:t>
      </w:r>
      <w:r>
        <w:rPr>
          <w:spacing w:val="-13"/>
        </w:rPr>
        <w:t> </w:t>
      </w:r>
      <w:r>
        <w:rPr>
          <w:spacing w:val="-1"/>
        </w:rPr>
        <w:t>cost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income</w:t>
      </w:r>
      <w:r>
        <w:rPr>
          <w:spacing w:val="-11"/>
        </w:rPr>
        <w:t> </w:t>
      </w:r>
      <w:r>
        <w:rPr>
          <w:spacing w:val="-1"/>
        </w:rPr>
        <w:t>ratio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bank’s</w:t>
      </w:r>
      <w:r>
        <w:rPr>
          <w:spacing w:val="-12"/>
        </w:rPr>
        <w:t> </w:t>
      </w:r>
      <w:r>
        <w:rPr>
          <w:spacing w:val="-1"/>
        </w:rPr>
        <w:t>profitability.</w:t>
      </w:r>
      <w:r>
        <w:rPr>
          <w:spacing w:val="44"/>
        </w:rPr>
        <w:t> </w:t>
      </w:r>
      <w:r>
        <w:rPr/>
        <w:t>As</w:t>
      </w:r>
      <w:r>
        <w:rPr>
          <w:spacing w:val="-11"/>
        </w:rPr>
        <w:t> </w:t>
      </w:r>
      <w:r>
        <w:rPr/>
        <w:t>Athanasoglou</w:t>
      </w:r>
      <w:r>
        <w:rPr>
          <w:spacing w:val="-9"/>
        </w:rPr>
        <w:t> </w:t>
      </w:r>
      <w:r>
        <w:rPr/>
        <w:t>et</w:t>
      </w:r>
      <w:r>
        <w:rPr>
          <w:spacing w:val="-5"/>
        </w:rPr>
        <w:t> </w:t>
      </w:r>
      <w:r>
        <w:rPr/>
        <w:t>al.</w:t>
      </w:r>
      <w:r>
        <w:rPr>
          <w:spacing w:val="-7"/>
        </w:rPr>
        <w:t> </w:t>
      </w:r>
      <w:r>
        <w:rPr/>
        <w:t>(2005)</w:t>
      </w:r>
      <w:r>
        <w:rPr>
          <w:spacing w:val="-58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negative</w:t>
      </w:r>
      <w:r>
        <w:rPr>
          <w:spacing w:val="-5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is</w:t>
      </w:r>
      <w:r>
        <w:rPr>
          <w:spacing w:val="-6"/>
        </w:rPr>
        <w:t> </w:t>
      </w:r>
      <w:r>
        <w:rPr/>
        <w:t>expected</w:t>
      </w:r>
      <w:r>
        <w:rPr>
          <w:spacing w:val="-4"/>
        </w:rPr>
        <w:t> </w:t>
      </w:r>
      <w:r>
        <w:rPr/>
        <w:t>between</w:t>
      </w:r>
      <w:r>
        <w:rPr>
          <w:spacing w:val="-9"/>
        </w:rPr>
        <w:t> </w:t>
      </w:r>
      <w:r>
        <w:rPr/>
        <w:t>expenses</w:t>
      </w:r>
      <w:r>
        <w:rPr>
          <w:spacing w:val="-2"/>
        </w:rPr>
        <w:t> </w:t>
      </w:r>
      <w:r>
        <w:rPr/>
        <w:t>management and</w:t>
      </w:r>
      <w:r>
        <w:rPr>
          <w:spacing w:val="-4"/>
        </w:rPr>
        <w:t> </w:t>
      </w:r>
      <w:r>
        <w:rPr/>
        <w:t>profitability,</w:t>
      </w:r>
      <w:r>
        <w:rPr>
          <w:spacing w:val="-2"/>
        </w:rPr>
        <w:t> </w:t>
      </w:r>
      <w:r>
        <w:rPr/>
        <w:t>since</w:t>
      </w:r>
      <w:r>
        <w:rPr>
          <w:spacing w:val="-58"/>
        </w:rPr>
        <w:t> </w:t>
      </w:r>
      <w:r>
        <w:rPr/>
        <w:t>improved</w:t>
      </w:r>
      <w:r>
        <w:rPr>
          <w:spacing w:val="4"/>
        </w:rPr>
        <w:t> </w:t>
      </w:r>
      <w:r>
        <w:rPr/>
        <w:t>management of</w:t>
      </w:r>
      <w:r>
        <w:rPr>
          <w:spacing w:val="-8"/>
        </w:rPr>
        <w:t> </w:t>
      </w:r>
      <w:r>
        <w:rPr/>
        <w:t>the expenses</w:t>
      </w:r>
      <w:r>
        <w:rPr>
          <w:spacing w:val="-2"/>
        </w:rPr>
        <w:t> </w:t>
      </w:r>
      <w:r>
        <w:rPr/>
        <w:t>will increase</w:t>
      </w:r>
      <w:r>
        <w:rPr>
          <w:spacing w:val="-1"/>
        </w:rPr>
        <w:t> </w:t>
      </w:r>
      <w:r>
        <w:rPr/>
        <w:t>efficiency</w:t>
      </w:r>
      <w:r>
        <w:rPr>
          <w:spacing w:val="-4"/>
        </w:rPr>
        <w:t> </w:t>
      </w:r>
      <w:r>
        <w:rPr/>
        <w:t>and hence</w:t>
      </w:r>
      <w:r>
        <w:rPr>
          <w:spacing w:val="-1"/>
        </w:rPr>
        <w:t> </w:t>
      </w:r>
      <w:r>
        <w:rPr/>
        <w:t>raise profits.</w:t>
      </w:r>
    </w:p>
    <w:p>
      <w:pPr>
        <w:pStyle w:val="Heading2"/>
        <w:numPr>
          <w:ilvl w:val="2"/>
          <w:numId w:val="6"/>
        </w:numPr>
        <w:tabs>
          <w:tab w:pos="2021" w:val="left" w:leader="none"/>
        </w:tabs>
        <w:spacing w:line="240" w:lineRule="auto" w:before="207" w:after="0"/>
        <w:ind w:left="2021" w:right="0" w:hanging="721"/>
        <w:jc w:val="both"/>
      </w:pPr>
      <w:r>
        <w:rPr/>
        <w:t>The</w:t>
      </w:r>
      <w:r>
        <w:rPr>
          <w:spacing w:val="-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-6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Reports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300" w:right="1412"/>
        <w:jc w:val="both"/>
      </w:pPr>
      <w:r>
        <w:rPr/>
        <w:t>Financial reports are relevant due to the fact that they provide sufficiently useful information to</w:t>
      </w:r>
      <w:r>
        <w:rPr>
          <w:spacing w:val="1"/>
        </w:rPr>
        <w:t> </w:t>
      </w:r>
      <w:r>
        <w:rPr/>
        <w:t>shareholders,</w:t>
      </w:r>
      <w:r>
        <w:rPr>
          <w:spacing w:val="-10"/>
        </w:rPr>
        <w:t> </w:t>
      </w:r>
      <w:r>
        <w:rPr/>
        <w:t>stakeholders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other</w:t>
      </w:r>
      <w:r>
        <w:rPr>
          <w:spacing w:val="-9"/>
        </w:rPr>
        <w:t> </w:t>
      </w:r>
      <w:r>
        <w:rPr/>
        <w:t>relevant</w:t>
      </w:r>
      <w:r>
        <w:rPr>
          <w:spacing w:val="-6"/>
        </w:rPr>
        <w:t> </w:t>
      </w:r>
      <w:r>
        <w:rPr/>
        <w:t>parties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when</w:t>
      </w:r>
      <w:r>
        <w:rPr>
          <w:spacing w:val="-15"/>
        </w:rPr>
        <w:t> </w:t>
      </w:r>
      <w:r>
        <w:rPr/>
        <w:t>analysed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assessed</w:t>
      </w:r>
      <w:r>
        <w:rPr>
          <w:spacing w:val="-11"/>
        </w:rPr>
        <w:t> </w:t>
      </w:r>
      <w:r>
        <w:rPr/>
        <w:t>properly</w:t>
      </w:r>
      <w:r>
        <w:rPr>
          <w:spacing w:val="-14"/>
        </w:rPr>
        <w:t> </w:t>
      </w:r>
      <w:r>
        <w:rPr/>
        <w:t>can</w:t>
      </w:r>
      <w:r>
        <w:rPr>
          <w:spacing w:val="-58"/>
        </w:rPr>
        <w:t> </w:t>
      </w:r>
      <w:r>
        <w:rPr>
          <w:spacing w:val="-1"/>
        </w:rPr>
        <w:t>help</w:t>
      </w:r>
      <w:r>
        <w:rPr>
          <w:spacing w:val="-8"/>
        </w:rPr>
        <w:t> </w:t>
      </w:r>
      <w:r>
        <w:rPr>
          <w:spacing w:val="-1"/>
        </w:rPr>
        <w:t>direct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course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actions</w:t>
      </w:r>
      <w:r>
        <w:rPr>
          <w:spacing w:val="-10"/>
        </w:rPr>
        <w:t> </w:t>
      </w:r>
      <w:r>
        <w:rPr>
          <w:spacing w:val="-1"/>
        </w:rPr>
        <w:t>an</w:t>
      </w:r>
      <w:r>
        <w:rPr>
          <w:spacing w:val="-8"/>
        </w:rPr>
        <w:t> </w:t>
      </w:r>
      <w:r>
        <w:rPr>
          <w:spacing w:val="-1"/>
        </w:rPr>
        <w:t>institution</w:t>
      </w:r>
      <w:r>
        <w:rPr>
          <w:spacing w:val="-12"/>
        </w:rPr>
        <w:t> </w:t>
      </w:r>
      <w:r>
        <w:rPr>
          <w:spacing w:val="-1"/>
        </w:rPr>
        <w:t>or</w:t>
      </w:r>
      <w:r>
        <w:rPr>
          <w:spacing w:val="-11"/>
        </w:rPr>
        <w:t> </w:t>
      </w:r>
      <w:r>
        <w:rPr>
          <w:spacing w:val="-1"/>
        </w:rPr>
        <w:t>organization</w:t>
      </w:r>
      <w:r>
        <w:rPr>
          <w:spacing w:val="-11"/>
        </w:rPr>
        <w:t> </w:t>
      </w:r>
      <w:r>
        <w:rPr/>
        <w:t>should</w:t>
      </w:r>
      <w:r>
        <w:rPr>
          <w:spacing w:val="-8"/>
        </w:rPr>
        <w:t> </w:t>
      </w:r>
      <w:r>
        <w:rPr/>
        <w:t>take.</w:t>
      </w:r>
      <w:r>
        <w:rPr>
          <w:spacing w:val="-6"/>
        </w:rPr>
        <w:t> </w:t>
      </w:r>
      <w:r>
        <w:rPr/>
        <w:t>It</w:t>
      </w:r>
      <w:r>
        <w:rPr>
          <w:spacing w:val="-7"/>
        </w:rPr>
        <w:t> </w:t>
      </w:r>
      <w:r>
        <w:rPr/>
        <w:t>also</w:t>
      </w:r>
      <w:r>
        <w:rPr>
          <w:spacing w:val="-2"/>
        </w:rPr>
        <w:t> </w:t>
      </w:r>
      <w:r>
        <w:rPr/>
        <w:t>guides</w:t>
      </w:r>
      <w:r>
        <w:rPr>
          <w:spacing w:val="-10"/>
        </w:rPr>
        <w:t> </w:t>
      </w:r>
      <w:r>
        <w:rPr/>
        <w:t>risk</w:t>
      </w:r>
      <w:r>
        <w:rPr>
          <w:spacing w:val="-8"/>
        </w:rPr>
        <w:t> </w:t>
      </w:r>
      <w:r>
        <w:rPr/>
        <w:t>takers</w:t>
      </w:r>
      <w:r>
        <w:rPr>
          <w:spacing w:val="-58"/>
        </w:rPr>
        <w:t> </w:t>
      </w:r>
      <w:r>
        <w:rPr/>
        <w:t>to be more knowledgeable in terms of making decisions pertaining to their interests or stakes in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Financial reports also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in providing shareholders and other</w:t>
      </w:r>
      <w:r>
        <w:rPr>
          <w:spacing w:val="1"/>
        </w:rPr>
        <w:t> </w:t>
      </w:r>
      <w:r>
        <w:rPr/>
        <w:t>interested parties</w:t>
      </w:r>
      <w:r>
        <w:rPr>
          <w:spacing w:val="1"/>
        </w:rPr>
        <w:t> </w:t>
      </w:r>
      <w:r>
        <w:rPr/>
        <w:t>consistent information in order to upturn their knowledge of company’s business and financial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There</w:t>
      </w:r>
      <w:r>
        <w:rPr>
          <w:spacing w:val="3"/>
        </w:rPr>
        <w:t> </w:t>
      </w:r>
      <w:r>
        <w:rPr/>
        <w:t>is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/>
        <w:t>apparent</w:t>
      </w:r>
      <w:r>
        <w:rPr>
          <w:spacing w:val="3"/>
        </w:rPr>
        <w:t> </w:t>
      </w:r>
      <w:r>
        <w:rPr/>
        <w:t>necessity</w:t>
      </w:r>
      <w:r>
        <w:rPr>
          <w:spacing w:val="-5"/>
        </w:rPr>
        <w:t> </w:t>
      </w:r>
      <w:r>
        <w:rPr/>
        <w:t>for consistent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reliable</w:t>
      </w:r>
      <w:r>
        <w:rPr>
          <w:spacing w:val="3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</w:p>
    <w:p>
      <w:pPr>
        <w:spacing w:after="0" w:line="480" w:lineRule="auto"/>
        <w:jc w:val="both"/>
        <w:sectPr>
          <w:pgSz w:w="12240" w:h="15840"/>
          <w:pgMar w:header="0" w:footer="998" w:top="1360" w:bottom="1180" w:left="140" w:right="20"/>
        </w:sectPr>
      </w:pPr>
    </w:p>
    <w:p>
      <w:pPr>
        <w:pStyle w:val="BodyText"/>
        <w:spacing w:line="480" w:lineRule="auto" w:before="72"/>
        <w:ind w:left="1300" w:right="1420"/>
        <w:jc w:val="both"/>
      </w:pPr>
      <w:r>
        <w:rPr/>
        <w:t>for shareholders and other relevant parties to derive proper understanding of the way in which</w:t>
      </w:r>
      <w:r>
        <w:rPr>
          <w:spacing w:val="1"/>
        </w:rPr>
        <w:t> </w:t>
      </w:r>
      <w:r>
        <w:rPr/>
        <w:t>companies carry out their businesses and other financial activities in relation to the public’s</w:t>
      </w:r>
      <w:r>
        <w:rPr>
          <w:spacing w:val="1"/>
        </w:rPr>
        <w:t> </w:t>
      </w:r>
      <w:r>
        <w:rPr/>
        <w:t>interest. By recognising enterprise behaviour through communication information, interested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can use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amend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adapt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vis-à-vis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concerned.</w:t>
      </w:r>
    </w:p>
    <w:p>
      <w:pPr>
        <w:pStyle w:val="Heading2"/>
        <w:numPr>
          <w:ilvl w:val="2"/>
          <w:numId w:val="6"/>
        </w:numPr>
        <w:tabs>
          <w:tab w:pos="2021" w:val="left" w:leader="none"/>
        </w:tabs>
        <w:spacing w:line="240" w:lineRule="auto" w:before="208" w:after="0"/>
        <w:ind w:left="2021" w:right="0" w:hanging="721"/>
        <w:jc w:val="both"/>
      </w:pPr>
      <w:r>
        <w:rPr/>
        <w:t>The</w:t>
      </w:r>
      <w:r>
        <w:rPr>
          <w:spacing w:val="-1"/>
        </w:rPr>
        <w:t> </w:t>
      </w:r>
      <w:r>
        <w:rPr/>
        <w:t>Composition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Reports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300" w:right="1412"/>
        <w:jc w:val="both"/>
      </w:pPr>
      <w:r>
        <w:rPr/>
        <w:t>Financial report</w:t>
      </w:r>
      <w:r>
        <w:rPr>
          <w:spacing w:val="1"/>
        </w:rPr>
        <w:t> </w:t>
      </w:r>
      <w:r>
        <w:rPr/>
        <w:t>are essentially</w:t>
      </w:r>
      <w:r>
        <w:rPr>
          <w:spacing w:val="1"/>
        </w:rPr>
        <w:t> </w:t>
      </w:r>
      <w:r>
        <w:rPr/>
        <w:t>historical documents describing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 results of past</w:t>
      </w:r>
      <w:r>
        <w:rPr>
          <w:spacing w:val="1"/>
        </w:rPr>
        <w:t> </w:t>
      </w:r>
      <w:r>
        <w:rPr/>
        <w:t>company’s activities. Various reports, statement and notes constitute the entirety of company’s</w:t>
      </w:r>
      <w:r>
        <w:rPr>
          <w:spacing w:val="1"/>
        </w:rPr>
        <w:t> </w:t>
      </w:r>
      <w:r>
        <w:rPr/>
        <w:t>financial reports, and each must be clearly understood in order that acquaintance of their impacts</w:t>
      </w:r>
      <w:r>
        <w:rPr>
          <w:spacing w:val="1"/>
        </w:rPr>
        <w:t> </w:t>
      </w:r>
      <w:r>
        <w:rPr/>
        <w:t>on</w:t>
      </w:r>
      <w:r>
        <w:rPr>
          <w:spacing w:val="-5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ensured.</w:t>
      </w:r>
      <w:r>
        <w:rPr>
          <w:spacing w:val="2"/>
        </w:rPr>
        <w:t> </w:t>
      </w:r>
      <w:r>
        <w:rPr/>
        <w:t>The compositions</w:t>
      </w:r>
      <w:r>
        <w:rPr>
          <w:spacing w:val="2"/>
        </w:rPr>
        <w:t> </w:t>
      </w:r>
      <w:r>
        <w:rPr/>
        <w:t>include</w:t>
      </w:r>
      <w:r>
        <w:rPr>
          <w:spacing w:val="-1"/>
        </w:rPr>
        <w:t> </w:t>
      </w:r>
      <w:r>
        <w:rPr/>
        <w:t>among others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Heading2"/>
        <w:numPr>
          <w:ilvl w:val="0"/>
          <w:numId w:val="7"/>
        </w:numPr>
        <w:tabs>
          <w:tab w:pos="1584" w:val="left" w:leader="none"/>
        </w:tabs>
        <w:spacing w:line="240" w:lineRule="auto" w:before="208" w:after="0"/>
        <w:ind w:left="1583" w:right="0" w:hanging="270"/>
        <w:jc w:val="both"/>
      </w:pP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Position: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1300" w:right="1416"/>
        <w:jc w:val="both"/>
      </w:pP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Statement</w:t>
      </w:r>
      <w:r>
        <w:rPr>
          <w:spacing w:val="-7"/>
        </w:rPr>
        <w:t> </w:t>
      </w:r>
      <w:r>
        <w:rPr/>
        <w:t>helps</w:t>
      </w:r>
      <w:r>
        <w:rPr>
          <w:spacing w:val="-14"/>
        </w:rPr>
        <w:t> </w:t>
      </w:r>
      <w:r>
        <w:rPr/>
        <w:t>users</w:t>
      </w:r>
      <w:r>
        <w:rPr>
          <w:spacing w:val="-15"/>
        </w:rPr>
        <w:t> </w:t>
      </w:r>
      <w:r>
        <w:rPr/>
        <w:t>to</w:t>
      </w:r>
      <w:r>
        <w:rPr>
          <w:spacing w:val="-6"/>
        </w:rPr>
        <w:t> </w:t>
      </w:r>
      <w:r>
        <w:rPr/>
        <w:t>assess</w:t>
      </w:r>
      <w:r>
        <w:rPr>
          <w:spacing w:val="-15"/>
        </w:rPr>
        <w:t> </w:t>
      </w:r>
      <w:r>
        <w:rPr/>
        <w:t>the</w:t>
      </w:r>
      <w:r>
        <w:rPr>
          <w:spacing w:val="-3"/>
        </w:rPr>
        <w:t> </w:t>
      </w:r>
      <w:r>
        <w:rPr/>
        <w:t>long</w:t>
      </w:r>
      <w:r>
        <w:rPr>
          <w:spacing w:val="-12"/>
        </w:rPr>
        <w:t> </w:t>
      </w:r>
      <w:r>
        <w:rPr/>
        <w:t>term</w:t>
      </w:r>
      <w:r>
        <w:rPr>
          <w:spacing w:val="-22"/>
        </w:rPr>
        <w:t> </w:t>
      </w:r>
      <w:r>
        <w:rPr/>
        <w:t>solvency</w:t>
      </w:r>
      <w:r>
        <w:rPr>
          <w:spacing w:val="-14"/>
        </w:rPr>
        <w:t> </w:t>
      </w:r>
      <w:r>
        <w:rPr/>
        <w:t>of</w:t>
      </w:r>
      <w:r>
        <w:rPr>
          <w:spacing w:val="-20"/>
        </w:rPr>
        <w:t> </w:t>
      </w:r>
      <w:r>
        <w:rPr/>
        <w:t>an</w:t>
      </w:r>
      <w:r>
        <w:rPr>
          <w:spacing w:val="-16"/>
        </w:rPr>
        <w:t> </w:t>
      </w:r>
      <w:r>
        <w:rPr/>
        <w:t>entity</w:t>
      </w:r>
      <w:r>
        <w:rPr>
          <w:spacing w:val="-20"/>
        </w:rPr>
        <w:t> </w:t>
      </w:r>
      <w:r>
        <w:rPr/>
        <w:t>as</w:t>
      </w:r>
      <w:r>
        <w:rPr>
          <w:spacing w:val="-15"/>
        </w:rPr>
        <w:t> </w:t>
      </w:r>
      <w:r>
        <w:rPr/>
        <w:t>well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going</w:t>
      </w:r>
      <w:r>
        <w:rPr>
          <w:spacing w:val="-7"/>
        </w:rPr>
        <w:t> </w:t>
      </w:r>
      <w:r>
        <w:rPr/>
        <w:t>concern</w:t>
      </w:r>
      <w:r>
        <w:rPr>
          <w:spacing w:val="-58"/>
        </w:rPr>
        <w:t> </w:t>
      </w:r>
      <w:r>
        <w:rPr/>
        <w:t>status.</w:t>
      </w:r>
    </w:p>
    <w:p>
      <w:pPr>
        <w:pStyle w:val="Heading2"/>
        <w:spacing w:before="202"/>
        <w:ind w:left="1300"/>
      </w:pPr>
      <w:r>
        <w:rPr/>
        <w:t>Statement of</w:t>
      </w:r>
      <w:r>
        <w:rPr>
          <w:spacing w:val="-4"/>
        </w:rPr>
        <w:t> </w:t>
      </w:r>
      <w:r>
        <w:rPr/>
        <w:t>Profit</w:t>
      </w:r>
      <w:r>
        <w:rPr>
          <w:spacing w:val="2"/>
        </w:rPr>
        <w:t> </w:t>
      </w:r>
      <w:r>
        <w:rPr/>
        <w:t>or</w:t>
      </w:r>
      <w:r>
        <w:rPr>
          <w:spacing w:val="-7"/>
        </w:rPr>
        <w:t> </w:t>
      </w:r>
      <w:r>
        <w:rPr/>
        <w:t>Loss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6"/>
        </w:rPr>
        <w:t> </w:t>
      </w:r>
      <w:r>
        <w:rPr/>
        <w:t>Comprehensive</w:t>
      </w:r>
      <w:r>
        <w:rPr>
          <w:spacing w:val="-2"/>
        </w:rPr>
        <w:t> </w:t>
      </w:r>
      <w:r>
        <w:rPr/>
        <w:t>Income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300" w:right="1418"/>
        <w:jc w:val="both"/>
      </w:pPr>
      <w:r>
        <w:rPr/>
        <w:t>Profit or loss is a performance statement that provides information on all sources of revenue or</w:t>
      </w:r>
      <w:r>
        <w:rPr>
          <w:spacing w:val="1"/>
        </w:rPr>
        <w:t> </w:t>
      </w:r>
      <w:r>
        <w:rPr/>
        <w:t>income</w:t>
      </w:r>
      <w:r>
        <w:rPr>
          <w:spacing w:val="-3"/>
        </w:rPr>
        <w:t> </w:t>
      </w:r>
      <w:r>
        <w:rPr/>
        <w:t>profile</w:t>
      </w:r>
      <w:r>
        <w:rPr>
          <w:spacing w:val="-3"/>
        </w:rPr>
        <w:t> </w:t>
      </w:r>
      <w:r>
        <w:rPr/>
        <w:t>over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period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time. While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comprehensive</w:t>
      </w:r>
      <w:r>
        <w:rPr>
          <w:spacing w:val="-3"/>
        </w:rPr>
        <w:t> </w:t>
      </w:r>
      <w:r>
        <w:rPr/>
        <w:t>provides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view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income</w:t>
      </w:r>
      <w:r>
        <w:rPr>
          <w:spacing w:val="9"/>
        </w:rPr>
        <w:t> </w:t>
      </w:r>
      <w:r>
        <w:rPr/>
        <w:t>have</w:t>
      </w:r>
      <w:r>
        <w:rPr>
          <w:spacing w:val="-58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-3"/>
        </w:rPr>
        <w:t> </w:t>
      </w:r>
      <w:r>
        <w:rPr/>
        <w:t>recognised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profit</w:t>
      </w:r>
      <w:r>
        <w:rPr>
          <w:spacing w:val="7"/>
        </w:rPr>
        <w:t> </w:t>
      </w:r>
      <w:r>
        <w:rPr/>
        <w:t>or</w:t>
      </w:r>
      <w:r>
        <w:rPr>
          <w:spacing w:val="2"/>
        </w:rPr>
        <w:t> </w:t>
      </w:r>
      <w:r>
        <w:rPr/>
        <w:t>loss statements.</w:t>
      </w:r>
    </w:p>
    <w:p>
      <w:pPr>
        <w:pStyle w:val="Heading2"/>
        <w:numPr>
          <w:ilvl w:val="0"/>
          <w:numId w:val="7"/>
        </w:numPr>
        <w:tabs>
          <w:tab w:pos="1728" w:val="left" w:leader="none"/>
        </w:tabs>
        <w:spacing w:line="240" w:lineRule="auto" w:before="212" w:after="0"/>
        <w:ind w:left="1727" w:right="0" w:hanging="337"/>
        <w:jc w:val="both"/>
      </w:pPr>
      <w:r>
        <w:rPr/>
        <w:t>Statement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Changes in</w:t>
      </w:r>
      <w:r>
        <w:rPr>
          <w:spacing w:val="-3"/>
        </w:rPr>
        <w:t> </w:t>
      </w:r>
      <w:r>
        <w:rPr/>
        <w:t>Equity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4" w:lineRule="auto"/>
        <w:ind w:left="1300" w:right="1419"/>
        <w:jc w:val="both"/>
      </w:pPr>
      <w:r>
        <w:rPr>
          <w:spacing w:val="-1"/>
        </w:rPr>
        <w:t>This</w:t>
      </w:r>
      <w:r>
        <w:rPr>
          <w:spacing w:val="-10"/>
        </w:rPr>
        <w:t> </w:t>
      </w:r>
      <w:r>
        <w:rPr>
          <w:spacing w:val="-1"/>
        </w:rPr>
        <w:t>provide</w:t>
      </w:r>
      <w:r>
        <w:rPr>
          <w:spacing w:val="-9"/>
        </w:rPr>
        <w:t> </w:t>
      </w:r>
      <w:r>
        <w:rPr>
          <w:spacing w:val="-1"/>
        </w:rPr>
        <w:t>adjustments</w:t>
      </w:r>
      <w:r>
        <w:rPr>
          <w:spacing w:val="-4"/>
        </w:rPr>
        <w:t> </w:t>
      </w:r>
      <w:r>
        <w:rPr>
          <w:spacing w:val="-1"/>
        </w:rPr>
        <w:t>made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movement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owners'</w:t>
      </w:r>
      <w:r>
        <w:rPr>
          <w:spacing w:val="-12"/>
        </w:rPr>
        <w:t> </w:t>
      </w:r>
      <w:r>
        <w:rPr>
          <w:spacing w:val="-1"/>
        </w:rPr>
        <w:t>equity</w:t>
      </w:r>
      <w:r>
        <w:rPr>
          <w:spacing w:val="-16"/>
        </w:rPr>
        <w:t> </w:t>
      </w:r>
      <w:r>
        <w:rPr>
          <w:spacing w:val="-1"/>
        </w:rPr>
        <w:t>over</w:t>
      </w:r>
      <w:r>
        <w:rPr>
          <w:spacing w:val="-6"/>
        </w:rPr>
        <w:t> </w:t>
      </w:r>
      <w:r>
        <w:rPr>
          <w:spacing w:val="-1"/>
        </w:rPr>
        <w:t>an</w:t>
      </w:r>
      <w:r>
        <w:rPr>
          <w:spacing w:val="-11"/>
        </w:rPr>
        <w:t> </w:t>
      </w:r>
      <w:r>
        <w:rPr>
          <w:spacing w:val="-1"/>
        </w:rPr>
        <w:t>accounting</w:t>
      </w:r>
      <w:r>
        <w:rPr>
          <w:spacing w:val="-8"/>
        </w:rPr>
        <w:t> </w:t>
      </w:r>
      <w:r>
        <w:rPr/>
        <w:t>period</w:t>
      </w:r>
      <w:r>
        <w:rPr>
          <w:spacing w:val="-2"/>
        </w:rPr>
        <w:t> </w:t>
      </w:r>
      <w:r>
        <w:rPr/>
        <w:t>resulting</w:t>
      </w:r>
      <w:r>
        <w:rPr>
          <w:spacing w:val="-58"/>
        </w:rPr>
        <w:t> </w:t>
      </w:r>
      <w:r>
        <w:rPr/>
        <w:t>in changes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shareholders'</w:t>
      </w:r>
      <w:r>
        <w:rPr>
          <w:spacing w:val="-5"/>
        </w:rPr>
        <w:t> </w:t>
      </w:r>
      <w:r>
        <w:rPr/>
        <w:t>equity</w:t>
      </w:r>
      <w:r>
        <w:rPr>
          <w:spacing w:val="-9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5"/>
        </w:rPr>
        <w:t> </w:t>
      </w:r>
      <w:hyperlink r:id="rId6">
        <w:r>
          <w:rPr/>
          <w:t>treasury</w:t>
        </w:r>
        <w:r>
          <w:rPr>
            <w:spacing w:val="-5"/>
          </w:rPr>
          <w:t> </w:t>
        </w:r>
        <w:r>
          <w:rPr/>
          <w:t>stock</w:t>
        </w:r>
        <w:r>
          <w:rPr>
            <w:spacing w:val="2"/>
          </w:rPr>
          <w:t> </w:t>
        </w:r>
      </w:hyperlink>
      <w:r>
        <w:rPr/>
        <w:t>purchase,</w:t>
      </w:r>
      <w:r>
        <w:rPr>
          <w:spacing w:val="8"/>
        </w:rPr>
        <w:t> </w:t>
      </w:r>
      <w:r>
        <w:rPr/>
        <w:t>issue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new shares</w:t>
      </w:r>
      <w:r>
        <w:rPr>
          <w:spacing w:val="-1"/>
        </w:rPr>
        <w:t> </w:t>
      </w:r>
      <w:r>
        <w:rPr/>
        <w:t>etc.</w:t>
      </w:r>
    </w:p>
    <w:p>
      <w:pPr>
        <w:spacing w:after="0" w:line="484" w:lineRule="auto"/>
        <w:jc w:val="both"/>
        <w:sectPr>
          <w:pgSz w:w="12240" w:h="15840"/>
          <w:pgMar w:header="0" w:footer="998" w:top="1360" w:bottom="1180" w:left="140" w:right="20"/>
        </w:sectPr>
      </w:pPr>
    </w:p>
    <w:p>
      <w:pPr>
        <w:pStyle w:val="Heading2"/>
        <w:numPr>
          <w:ilvl w:val="0"/>
          <w:numId w:val="7"/>
        </w:numPr>
        <w:tabs>
          <w:tab w:pos="1728" w:val="left" w:leader="none"/>
        </w:tabs>
        <w:spacing w:line="240" w:lineRule="auto" w:before="62" w:after="0"/>
        <w:ind w:left="1727" w:right="0" w:hanging="404"/>
        <w:jc w:val="both"/>
      </w:pPr>
      <w:r>
        <w:rPr/>
        <w:t>Statement of</w:t>
      </w:r>
      <w:r>
        <w:rPr>
          <w:spacing w:val="-4"/>
        </w:rPr>
        <w:t> </w:t>
      </w:r>
      <w:r>
        <w:rPr/>
        <w:t>Cash</w:t>
      </w:r>
      <w:r>
        <w:rPr>
          <w:spacing w:val="-1"/>
        </w:rPr>
        <w:t> </w:t>
      </w:r>
      <w:r>
        <w:rPr/>
        <w:t>Flow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480" w:lineRule="auto"/>
        <w:ind w:left="1300" w:right="1418"/>
        <w:jc w:val="both"/>
      </w:pPr>
      <w:r>
        <w:rPr/>
        <w:t>This statement reports the use of monetary </w:t>
      </w:r>
      <w:hyperlink r:id="rId7">
        <w:r>
          <w:rPr/>
          <w:t>assets</w:t>
        </w:r>
      </w:hyperlink>
      <w:r>
        <w:rPr/>
        <w:t> generated through operating, investing and</w:t>
      </w:r>
      <w:r>
        <w:rPr>
          <w:spacing w:val="1"/>
        </w:rPr>
        <w:t> </w:t>
      </w:r>
      <w:r>
        <w:rPr/>
        <w:t>financing activities by cash inflow and outflow in an organization. As an analytical tool, it assists</w:t>
      </w:r>
      <w:r>
        <w:rPr>
          <w:spacing w:val="-57"/>
        </w:rPr>
        <w:t> </w:t>
      </w:r>
      <w:r>
        <w:rPr/>
        <w:t>in determining the short-term viability of a company, in its ability to generate sufficient liquidity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7"/>
        </w:rPr>
        <w:t> </w:t>
      </w:r>
      <w:r>
        <w:rPr/>
        <w:t>its</w:t>
      </w:r>
      <w:r>
        <w:rPr>
          <w:spacing w:val="4"/>
        </w:rPr>
        <w:t> </w:t>
      </w:r>
      <w:r>
        <w:rPr/>
        <w:t>maturing</w:t>
      </w:r>
      <w:r>
        <w:rPr>
          <w:spacing w:val="1"/>
        </w:rPr>
        <w:t> </w:t>
      </w:r>
      <w:r>
        <w:rPr/>
        <w:t>obligations</w:t>
      </w:r>
    </w:p>
    <w:p>
      <w:pPr>
        <w:pStyle w:val="Heading2"/>
        <w:numPr>
          <w:ilvl w:val="0"/>
          <w:numId w:val="7"/>
        </w:numPr>
        <w:tabs>
          <w:tab w:pos="1728" w:val="left" w:leader="none"/>
        </w:tabs>
        <w:spacing w:line="240" w:lineRule="auto" w:before="213" w:after="0"/>
        <w:ind w:left="1727" w:right="0" w:hanging="390"/>
        <w:jc w:val="both"/>
      </w:pPr>
      <w:r>
        <w:rPr/>
        <w:t>Notes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the Account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0" w:lineRule="auto"/>
        <w:ind w:left="1300" w:right="1395"/>
      </w:pPr>
      <w:r>
        <w:rPr>
          <w:spacing w:val="-1"/>
        </w:rPr>
        <w:t>These</w:t>
      </w:r>
      <w:r>
        <w:rPr>
          <w:spacing w:val="-13"/>
        </w:rPr>
        <w:t> </w:t>
      </w:r>
      <w:r>
        <w:rPr>
          <w:spacing w:val="-1"/>
        </w:rPr>
        <w:t>are</w:t>
      </w:r>
      <w:r>
        <w:rPr>
          <w:spacing w:val="-13"/>
        </w:rPr>
        <w:t> </w:t>
      </w:r>
      <w:r>
        <w:rPr>
          <w:spacing w:val="-1"/>
        </w:rPr>
        <w:t>additional</w:t>
      </w:r>
      <w:r>
        <w:rPr>
          <w:spacing w:val="-12"/>
        </w:rPr>
        <w:t> </w:t>
      </w:r>
      <w:r>
        <w:rPr>
          <w:spacing w:val="-1"/>
        </w:rPr>
        <w:t>information</w:t>
      </w:r>
      <w:r>
        <w:rPr>
          <w:spacing w:val="-17"/>
        </w:rPr>
        <w:t> </w:t>
      </w:r>
      <w:r>
        <w:rPr>
          <w:spacing w:val="-1"/>
        </w:rPr>
        <w:t>disclosed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17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financial</w:t>
      </w:r>
      <w:r>
        <w:rPr>
          <w:spacing w:val="-17"/>
        </w:rPr>
        <w:t> </w:t>
      </w:r>
      <w:r>
        <w:rPr>
          <w:spacing w:val="-1"/>
        </w:rPr>
        <w:t>statement</w:t>
      </w:r>
      <w:r>
        <w:rPr>
          <w:spacing w:val="-7"/>
        </w:rPr>
        <w:t> </w:t>
      </w:r>
      <w:r>
        <w:rPr>
          <w:spacing w:val="-1"/>
        </w:rPr>
        <w:t>explaining</w:t>
      </w:r>
      <w:r>
        <w:rPr>
          <w:spacing w:val="-11"/>
        </w:rPr>
        <w:t> </w:t>
      </w:r>
      <w:r>
        <w:rPr>
          <w:spacing w:val="-1"/>
        </w:rPr>
        <w:t>hey</w:t>
      </w:r>
      <w:r>
        <w:rPr>
          <w:spacing w:val="-17"/>
        </w:rPr>
        <w:t> </w:t>
      </w:r>
      <w:r>
        <w:rPr>
          <w:spacing w:val="-1"/>
        </w:rPr>
        <w:t>areas</w:t>
      </w:r>
      <w:r>
        <w:rPr>
          <w:spacing w:val="-15"/>
        </w:rPr>
        <w:t> </w:t>
      </w:r>
      <w:r>
        <w:rPr/>
        <w:t>and</w:t>
      </w:r>
      <w:r>
        <w:rPr>
          <w:spacing w:val="-8"/>
        </w:rPr>
        <w:t> </w:t>
      </w:r>
      <w:r>
        <w:rPr/>
        <w:t>figures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relation</w:t>
      </w:r>
      <w:r>
        <w:rPr>
          <w:spacing w:val="-3"/>
        </w:rPr>
        <w:t> </w:t>
      </w:r>
      <w:r>
        <w:rPr/>
        <w:t>to</w:t>
      </w:r>
      <w:r>
        <w:rPr>
          <w:spacing w:val="7"/>
        </w:rPr>
        <w:t> </w:t>
      </w:r>
      <w:r>
        <w:rPr/>
        <w:t>a company</w:t>
      </w:r>
      <w:r>
        <w:rPr>
          <w:spacing w:val="-3"/>
        </w:rPr>
        <w:t> </w:t>
      </w:r>
      <w:r>
        <w:rPr/>
        <w:t>and</w:t>
      </w:r>
      <w:r>
        <w:rPr>
          <w:spacing w:val="6"/>
        </w:rPr>
        <w:t> </w:t>
      </w:r>
      <w:r>
        <w:rPr/>
        <w:t>its operations.</w:t>
      </w:r>
    </w:p>
    <w:p>
      <w:pPr>
        <w:pStyle w:val="Heading2"/>
        <w:numPr>
          <w:ilvl w:val="2"/>
          <w:numId w:val="6"/>
        </w:numPr>
        <w:tabs>
          <w:tab w:pos="2020" w:val="left" w:leader="none"/>
          <w:tab w:pos="2021" w:val="left" w:leader="none"/>
        </w:tabs>
        <w:spacing w:line="240" w:lineRule="auto" w:before="207" w:after="0"/>
        <w:ind w:left="2021" w:right="0" w:hanging="721"/>
        <w:jc w:val="left"/>
      </w:pPr>
      <w:r>
        <w:rPr/>
        <w:t>Users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Statements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300" w:right="1395"/>
      </w:pPr>
      <w:r>
        <w:rPr/>
        <w:t>The</w:t>
      </w:r>
      <w:r>
        <w:rPr>
          <w:spacing w:val="31"/>
        </w:rPr>
        <w:t> </w:t>
      </w:r>
      <w:r>
        <w:rPr/>
        <w:t>users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financial</w:t>
      </w:r>
      <w:r>
        <w:rPr>
          <w:spacing w:val="28"/>
        </w:rPr>
        <w:t> </w:t>
      </w:r>
      <w:r>
        <w:rPr/>
        <w:t>statements</w:t>
      </w:r>
      <w:r>
        <w:rPr>
          <w:spacing w:val="31"/>
        </w:rPr>
        <w:t> </w:t>
      </w:r>
      <w:r>
        <w:rPr/>
        <w:t>are</w:t>
      </w:r>
      <w:r>
        <w:rPr>
          <w:spacing w:val="31"/>
        </w:rPr>
        <w:t> </w:t>
      </w:r>
      <w:r>
        <w:rPr/>
        <w:t>classified</w:t>
      </w:r>
      <w:r>
        <w:rPr>
          <w:spacing w:val="38"/>
        </w:rPr>
        <w:t> </w:t>
      </w:r>
      <w:r>
        <w:rPr/>
        <w:t>into</w:t>
      </w:r>
      <w:r>
        <w:rPr>
          <w:spacing w:val="37"/>
        </w:rPr>
        <w:t> </w:t>
      </w:r>
      <w:r>
        <w:rPr/>
        <w:t>internal</w:t>
      </w:r>
      <w:r>
        <w:rPr>
          <w:spacing w:val="28"/>
        </w:rPr>
        <w:t> </w:t>
      </w:r>
      <w:r>
        <w:rPr/>
        <w:t>and</w:t>
      </w:r>
      <w:r>
        <w:rPr>
          <w:spacing w:val="33"/>
        </w:rPr>
        <w:t> </w:t>
      </w:r>
      <w:r>
        <w:rPr/>
        <w:t>external</w:t>
      </w:r>
      <w:r>
        <w:rPr>
          <w:spacing w:val="28"/>
        </w:rPr>
        <w:t> </w:t>
      </w:r>
      <w:r>
        <w:rPr/>
        <w:t>users</w:t>
      </w:r>
      <w:r>
        <w:rPr>
          <w:spacing w:val="31"/>
        </w:rPr>
        <w:t> </w:t>
      </w:r>
      <w:r>
        <w:rPr/>
        <w:t>as</w:t>
      </w:r>
      <w:r>
        <w:rPr>
          <w:spacing w:val="30"/>
        </w:rPr>
        <w:t> </w:t>
      </w:r>
      <w:r>
        <w:rPr/>
        <w:t>highlighted</w:t>
      </w:r>
      <w:r>
        <w:rPr>
          <w:spacing w:val="-57"/>
        </w:rPr>
        <w:t> </w:t>
      </w:r>
      <w:r>
        <w:rPr/>
        <w:t>below:</w:t>
      </w:r>
    </w:p>
    <w:p>
      <w:pPr>
        <w:pStyle w:val="Heading2"/>
        <w:numPr>
          <w:ilvl w:val="0"/>
          <w:numId w:val="8"/>
        </w:numPr>
        <w:tabs>
          <w:tab w:pos="2020" w:val="left" w:leader="none"/>
          <w:tab w:pos="2021" w:val="left" w:leader="none"/>
        </w:tabs>
        <w:spacing w:line="240" w:lineRule="auto" w:before="7" w:after="0"/>
        <w:ind w:left="2021" w:right="0" w:hanging="361"/>
        <w:jc w:val="left"/>
      </w:pPr>
      <w:r>
        <w:rPr/>
        <w:t>Management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/>
        <w:ind w:left="1300" w:right="1427"/>
        <w:jc w:val="both"/>
      </w:pPr>
      <w:r>
        <w:rPr/>
        <w:t>These are the people saddle with the responsibilities of managing the day to day affairs of the</w:t>
      </w:r>
      <w:r>
        <w:rPr>
          <w:spacing w:val="1"/>
        </w:rPr>
        <w:t> </w:t>
      </w:r>
      <w:r>
        <w:rPr/>
        <w:t>organization on behalf of the shareholders</w:t>
      </w:r>
      <w:r>
        <w:rPr>
          <w:b/>
        </w:rPr>
        <w:t>. </w:t>
      </w:r>
      <w:r>
        <w:rPr/>
        <w:t>They used the financial statements to evaluate their</w:t>
      </w:r>
      <w:r>
        <w:rPr>
          <w:spacing w:val="1"/>
        </w:rPr>
        <w:t> </w:t>
      </w:r>
      <w:r>
        <w:rPr/>
        <w:t>performance and</w:t>
      </w:r>
      <w:r>
        <w:rPr>
          <w:spacing w:val="6"/>
        </w:rPr>
        <w:t> </w:t>
      </w:r>
      <w:r>
        <w:rPr/>
        <w:t>make critical</w:t>
      </w:r>
      <w:r>
        <w:rPr>
          <w:spacing w:val="-3"/>
        </w:rPr>
        <w:t> </w:t>
      </w:r>
      <w:r>
        <w:rPr/>
        <w:t>decisions</w:t>
      </w:r>
      <w:r>
        <w:rPr>
          <w:spacing w:val="-1"/>
        </w:rPr>
        <w:t> </w:t>
      </w:r>
      <w:r>
        <w:rPr/>
        <w:t>(Saoud,</w:t>
      </w:r>
      <w:r>
        <w:rPr>
          <w:spacing w:val="4"/>
        </w:rPr>
        <w:t> </w:t>
      </w:r>
      <w:r>
        <w:rPr/>
        <w:t>2020).</w:t>
      </w:r>
    </w:p>
    <w:p>
      <w:pPr>
        <w:pStyle w:val="Heading2"/>
        <w:numPr>
          <w:ilvl w:val="0"/>
          <w:numId w:val="8"/>
        </w:numPr>
        <w:tabs>
          <w:tab w:pos="2021" w:val="left" w:leader="none"/>
        </w:tabs>
        <w:spacing w:line="240" w:lineRule="auto" w:before="7" w:after="0"/>
        <w:ind w:left="2021" w:right="0" w:hanging="361"/>
        <w:jc w:val="both"/>
      </w:pPr>
      <w:r>
        <w:rPr/>
        <w:t>Owners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1417"/>
        <w:jc w:val="both"/>
      </w:pPr>
      <w:r>
        <w:rPr/>
        <w:t>These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shareholders</w:t>
      </w:r>
      <w:r>
        <w:rPr>
          <w:spacing w:val="-7"/>
        </w:rPr>
        <w:t> </w:t>
      </w:r>
      <w:r>
        <w:rPr/>
        <w:t>who</w:t>
      </w:r>
      <w:r>
        <w:rPr>
          <w:spacing w:val="2"/>
        </w:rPr>
        <w:t> </w:t>
      </w:r>
      <w:r>
        <w:rPr/>
        <w:t>invest</w:t>
      </w:r>
      <w:r>
        <w:rPr>
          <w:spacing w:val="-6"/>
        </w:rPr>
        <w:t> </w:t>
      </w:r>
      <w:r>
        <w:rPr/>
        <w:t>their</w:t>
      </w:r>
      <w:r>
        <w:rPr>
          <w:spacing w:val="-4"/>
        </w:rPr>
        <w:t> </w:t>
      </w:r>
      <w:r>
        <w:rPr/>
        <w:t>capital</w:t>
      </w:r>
      <w:r>
        <w:rPr>
          <w:spacing w:val="-10"/>
        </w:rPr>
        <w:t> </w:t>
      </w:r>
      <w:r>
        <w:rPr/>
        <w:t>in</w:t>
      </w:r>
      <w:r>
        <w:rPr>
          <w:spacing w:val="-6"/>
        </w:rPr>
        <w:t> </w:t>
      </w:r>
      <w:r>
        <w:rPr/>
        <w:t>order</w:t>
      </w:r>
      <w:r>
        <w:rPr>
          <w:spacing w:val="-9"/>
        </w:rPr>
        <w:t> </w:t>
      </w:r>
      <w:r>
        <w:rPr/>
        <w:t>to</w:t>
      </w:r>
      <w:r>
        <w:rPr>
          <w:spacing w:val="-1"/>
        </w:rPr>
        <w:t> </w:t>
      </w:r>
      <w:r>
        <w:rPr/>
        <w:t>create</w:t>
      </w:r>
      <w:r>
        <w:rPr>
          <w:spacing w:val="-7"/>
        </w:rPr>
        <w:t> </w:t>
      </w:r>
      <w:r>
        <w:rPr/>
        <w:t>value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get</w:t>
      </w:r>
      <w:r>
        <w:rPr>
          <w:spacing w:val="-1"/>
        </w:rPr>
        <w:t> </w:t>
      </w:r>
      <w:r>
        <w:rPr/>
        <w:t>appropriate</w:t>
      </w:r>
      <w:r>
        <w:rPr>
          <w:spacing w:val="-7"/>
        </w:rPr>
        <w:t> </w:t>
      </w:r>
      <w:r>
        <w:rPr/>
        <w:t>returns</w:t>
      </w:r>
      <w:r>
        <w:rPr>
          <w:spacing w:val="-58"/>
        </w:rPr>
        <w:t> </w:t>
      </w:r>
      <w:r>
        <w:rPr/>
        <w:t>on their investment. The financial statements provide them with necessary information regarding</w:t>
      </w:r>
      <w:r>
        <w:rPr>
          <w:spacing w:val="-57"/>
        </w:rPr>
        <w:t> </w:t>
      </w:r>
      <w:r>
        <w:rPr/>
        <w:t>the viability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profitability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-3"/>
        </w:rPr>
        <w:t> </w:t>
      </w:r>
      <w:r>
        <w:rPr/>
        <w:t>(Saoud,</w:t>
      </w:r>
      <w:r>
        <w:rPr>
          <w:spacing w:val="-1"/>
        </w:rPr>
        <w:t> </w:t>
      </w:r>
      <w:r>
        <w:rPr/>
        <w:t>2020).</w:t>
      </w:r>
    </w:p>
    <w:p>
      <w:pPr>
        <w:spacing w:after="0" w:line="480" w:lineRule="auto"/>
        <w:jc w:val="both"/>
        <w:sectPr>
          <w:pgSz w:w="12240" w:h="15840"/>
          <w:pgMar w:header="0" w:footer="998" w:top="1380" w:bottom="1180" w:left="140" w:right="20"/>
        </w:sectPr>
      </w:pPr>
    </w:p>
    <w:p>
      <w:pPr>
        <w:pStyle w:val="Heading2"/>
        <w:numPr>
          <w:ilvl w:val="0"/>
          <w:numId w:val="8"/>
        </w:numPr>
        <w:tabs>
          <w:tab w:pos="2021" w:val="left" w:leader="none"/>
        </w:tabs>
        <w:spacing w:line="240" w:lineRule="auto" w:before="79" w:after="0"/>
        <w:ind w:left="2021" w:right="0" w:hanging="361"/>
        <w:jc w:val="both"/>
      </w:pPr>
      <w:r>
        <w:rPr/>
        <w:t>Investors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300" w:right="1420"/>
        <w:jc w:val="both"/>
      </w:pPr>
      <w:r>
        <w:rPr>
          <w:spacing w:val="-1"/>
        </w:rPr>
        <w:t>These</w:t>
      </w:r>
      <w:r>
        <w:rPr>
          <w:spacing w:val="-13"/>
        </w:rPr>
        <w:t> </w:t>
      </w:r>
      <w:r>
        <w:rPr>
          <w:spacing w:val="-1"/>
        </w:rPr>
        <w:t>are</w:t>
      </w:r>
      <w:r>
        <w:rPr>
          <w:spacing w:val="-9"/>
        </w:rPr>
        <w:t> </w:t>
      </w:r>
      <w:r>
        <w:rPr>
          <w:spacing w:val="-1"/>
        </w:rPr>
        <w:t>individuals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corporate</w:t>
      </w:r>
      <w:r>
        <w:rPr>
          <w:spacing w:val="-18"/>
        </w:rPr>
        <w:t> </w:t>
      </w:r>
      <w:r>
        <w:rPr>
          <w:spacing w:val="-1"/>
        </w:rPr>
        <w:t>organizations</w:t>
      </w:r>
      <w:r>
        <w:rPr>
          <w:spacing w:val="-15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purchased</w:t>
      </w:r>
      <w:r>
        <w:rPr>
          <w:spacing w:val="-11"/>
        </w:rPr>
        <w:t> </w:t>
      </w:r>
      <w:r>
        <w:rPr>
          <w:spacing w:val="-1"/>
        </w:rPr>
        <w:t>shares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a</w:t>
      </w:r>
      <w:r>
        <w:rPr>
          <w:spacing w:val="-13"/>
        </w:rPr>
        <w:t> </w:t>
      </w:r>
      <w:r>
        <w:rPr/>
        <w:t>company</w:t>
      </w:r>
      <w:r>
        <w:rPr>
          <w:spacing w:val="-17"/>
        </w:rPr>
        <w:t> </w:t>
      </w:r>
      <w:r>
        <w:rPr/>
        <w:t>and</w:t>
      </w:r>
      <w:r>
        <w:rPr>
          <w:spacing w:val="-12"/>
        </w:rPr>
        <w:t> </w:t>
      </w:r>
      <w:r>
        <w:rPr/>
        <w:t>analysed</w:t>
      </w:r>
      <w:r>
        <w:rPr>
          <w:spacing w:val="-57"/>
        </w:rPr>
        <w:t> </w:t>
      </w:r>
      <w:r>
        <w:rPr>
          <w:spacing w:val="-1"/>
        </w:rPr>
        <w:t>financial</w:t>
      </w:r>
      <w:r>
        <w:rPr>
          <w:spacing w:val="-12"/>
        </w:rPr>
        <w:t> </w:t>
      </w:r>
      <w:r>
        <w:rPr>
          <w:spacing w:val="-1"/>
        </w:rPr>
        <w:t>statements</w:t>
      </w:r>
      <w:r>
        <w:rPr>
          <w:spacing w:val="-10"/>
        </w:rPr>
        <w:t> </w:t>
      </w:r>
      <w:r>
        <w:rPr>
          <w:spacing w:val="-1"/>
        </w:rPr>
        <w:t>with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4"/>
        </w:rPr>
        <w:t> </w:t>
      </w:r>
      <w:r>
        <w:rPr>
          <w:spacing w:val="-1"/>
        </w:rPr>
        <w:t>view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assessing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performance</w:t>
      </w:r>
      <w:r>
        <w:rPr>
          <w:spacing w:val="-8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9"/>
        </w:rPr>
        <w:t> </w:t>
      </w:r>
      <w:r>
        <w:rPr/>
        <w:t>organization</w:t>
      </w:r>
      <w:r>
        <w:rPr>
          <w:spacing w:val="2"/>
        </w:rPr>
        <w:t> </w:t>
      </w:r>
      <w:r>
        <w:rPr/>
        <w:t>for</w:t>
      </w:r>
      <w:r>
        <w:rPr>
          <w:spacing w:val="-6"/>
        </w:rPr>
        <w:t> </w:t>
      </w:r>
      <w:r>
        <w:rPr/>
        <w:t>objective</w:t>
      </w:r>
      <w:r>
        <w:rPr>
          <w:spacing w:val="-9"/>
        </w:rPr>
        <w:t> </w:t>
      </w:r>
      <w:r>
        <w:rPr/>
        <w:t>and</w:t>
      </w:r>
      <w:r>
        <w:rPr>
          <w:spacing w:val="-57"/>
        </w:rPr>
        <w:t> </w:t>
      </w:r>
      <w:r>
        <w:rPr/>
        <w:t>economic reasons.</w:t>
      </w:r>
    </w:p>
    <w:p>
      <w:pPr>
        <w:pStyle w:val="Heading2"/>
        <w:numPr>
          <w:ilvl w:val="0"/>
          <w:numId w:val="8"/>
        </w:numPr>
        <w:tabs>
          <w:tab w:pos="2021" w:val="left" w:leader="none"/>
        </w:tabs>
        <w:spacing w:line="240" w:lineRule="auto" w:before="7" w:after="0"/>
        <w:ind w:left="2021" w:right="0" w:hanging="361"/>
        <w:jc w:val="both"/>
      </w:pPr>
      <w:r>
        <w:rPr/>
        <w:t>Creditors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1300" w:right="1421"/>
        <w:jc w:val="both"/>
      </w:pPr>
      <w:r>
        <w:rPr/>
        <w:t>These are lenders to the organization and are interested in knowing the solvency status of the</w:t>
      </w:r>
      <w:r>
        <w:rPr>
          <w:spacing w:val="1"/>
        </w:rPr>
        <w:t> </w:t>
      </w:r>
      <w:r>
        <w:rPr/>
        <w:t>organization to discharge its obligation as and when due. The financial statements provide them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relevant</w:t>
      </w:r>
      <w:r>
        <w:rPr>
          <w:spacing w:val="7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assess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-4"/>
        </w:rPr>
        <w:t> </w:t>
      </w:r>
      <w:r>
        <w:rPr/>
        <w:t>viability</w:t>
      </w:r>
      <w:r>
        <w:rPr>
          <w:spacing w:val="-3"/>
        </w:rPr>
        <w:t> </w:t>
      </w:r>
      <w:r>
        <w:rPr/>
        <w:t>(Saoud,</w:t>
      </w:r>
      <w:r>
        <w:rPr>
          <w:spacing w:val="-2"/>
        </w:rPr>
        <w:t> </w:t>
      </w:r>
      <w:r>
        <w:rPr/>
        <w:t>2020).</w:t>
      </w:r>
    </w:p>
    <w:p>
      <w:pPr>
        <w:pStyle w:val="Heading2"/>
        <w:numPr>
          <w:ilvl w:val="0"/>
          <w:numId w:val="8"/>
        </w:numPr>
        <w:tabs>
          <w:tab w:pos="2021" w:val="left" w:leader="none"/>
        </w:tabs>
        <w:spacing w:line="240" w:lineRule="auto" w:before="7" w:after="0"/>
        <w:ind w:left="2021" w:right="0" w:hanging="361"/>
        <w:jc w:val="both"/>
      </w:pPr>
      <w:r>
        <w:rPr/>
        <w:t>Government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300" w:right="1419"/>
        <w:jc w:val="both"/>
      </w:pPr>
      <w:r>
        <w:rPr>
          <w:spacing w:val="-1"/>
        </w:rPr>
        <w:t>Financial</w:t>
      </w:r>
      <w:r>
        <w:rPr>
          <w:spacing w:val="-12"/>
        </w:rPr>
        <w:t> </w:t>
      </w:r>
      <w:r>
        <w:rPr>
          <w:spacing w:val="-1"/>
        </w:rPr>
        <w:t>statements</w:t>
      </w:r>
      <w:r>
        <w:rPr>
          <w:spacing w:val="-10"/>
        </w:rPr>
        <w:t> </w:t>
      </w:r>
      <w:r>
        <w:rPr>
          <w:spacing w:val="-1"/>
        </w:rPr>
        <w:t>provide</w:t>
      </w:r>
      <w:r>
        <w:rPr>
          <w:spacing w:val="-8"/>
        </w:rPr>
        <w:t> </w:t>
      </w:r>
      <w:r>
        <w:rPr>
          <w:spacing w:val="-1"/>
        </w:rPr>
        <w:t>appropriate</w:t>
      </w:r>
      <w:r>
        <w:rPr>
          <w:spacing w:val="-9"/>
        </w:rPr>
        <w:t> </w:t>
      </w:r>
      <w:r>
        <w:rPr>
          <w:spacing w:val="-1"/>
        </w:rPr>
        <w:t>inputs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government</w:t>
      </w:r>
      <w:r>
        <w:rPr>
          <w:spacing w:val="-3"/>
        </w:rPr>
        <w:t> </w:t>
      </w:r>
      <w:r>
        <w:rPr/>
        <w:t>decision</w:t>
      </w:r>
      <w:r>
        <w:rPr>
          <w:spacing w:val="-8"/>
        </w:rPr>
        <w:t> </w:t>
      </w:r>
      <w:r>
        <w:rPr/>
        <w:t>making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form</w:t>
      </w:r>
      <w:r>
        <w:rPr>
          <w:spacing w:val="-16"/>
        </w:rPr>
        <w:t> </w:t>
      </w:r>
      <w:r>
        <w:rPr/>
        <w:t>the</w:t>
      </w:r>
      <w:r>
        <w:rPr>
          <w:spacing w:val="-9"/>
        </w:rPr>
        <w:t> </w:t>
      </w:r>
      <w:r>
        <w:rPr/>
        <w:t>basis</w:t>
      </w:r>
      <w:r>
        <w:rPr>
          <w:spacing w:val="-58"/>
        </w:rPr>
        <w:t> </w:t>
      </w:r>
      <w:r>
        <w:rPr/>
        <w:t>for assessing organization for tax purposes. Financial statements are also a reflection of the</w:t>
      </w:r>
      <w:r>
        <w:rPr>
          <w:spacing w:val="1"/>
        </w:rPr>
        <w:t> </w:t>
      </w:r>
      <w:r>
        <w:rPr/>
        <w:t>performance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-3"/>
        </w:rPr>
        <w:t> </w:t>
      </w:r>
      <w:r>
        <w:rPr/>
        <w:t>(Saoud,</w:t>
      </w:r>
      <w:r>
        <w:rPr>
          <w:spacing w:val="-1"/>
        </w:rPr>
        <w:t> </w:t>
      </w:r>
      <w:r>
        <w:rPr/>
        <w:t>2020).</w:t>
      </w:r>
    </w:p>
    <w:p>
      <w:pPr>
        <w:pStyle w:val="Heading2"/>
        <w:numPr>
          <w:ilvl w:val="0"/>
          <w:numId w:val="8"/>
        </w:numPr>
        <w:tabs>
          <w:tab w:pos="2021" w:val="left" w:leader="none"/>
        </w:tabs>
        <w:spacing w:line="240" w:lineRule="auto" w:before="8" w:after="0"/>
        <w:ind w:left="2021" w:right="0" w:hanging="361"/>
        <w:jc w:val="both"/>
      </w:pPr>
      <w:r>
        <w:rPr/>
        <w:t>Employees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 w:before="1"/>
        <w:ind w:left="1300" w:right="1409"/>
        <w:jc w:val="both"/>
      </w:pPr>
      <w:r>
        <w:rPr/>
        <w:t>The employees want to be abreast with developments in the company as regards its profitability</w:t>
      </w:r>
      <w:r>
        <w:rPr>
          <w:spacing w:val="1"/>
        </w:rPr>
        <w:t> </w:t>
      </w:r>
      <w:r>
        <w:rPr/>
        <w:t>and going concern. Employees would also be interested in knowing the company’s financial</w:t>
      </w:r>
      <w:r>
        <w:rPr>
          <w:spacing w:val="1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their</w:t>
      </w:r>
      <w:r>
        <w:rPr>
          <w:spacing w:val="3"/>
        </w:rPr>
        <w:t> </w:t>
      </w:r>
      <w:r>
        <w:rPr/>
        <w:t>career</w:t>
      </w:r>
      <w:r>
        <w:rPr>
          <w:spacing w:val="3"/>
        </w:rPr>
        <w:t> </w:t>
      </w:r>
      <w:r>
        <w:rPr/>
        <w:t>prospects.</w:t>
      </w:r>
    </w:p>
    <w:p>
      <w:pPr>
        <w:pStyle w:val="Heading2"/>
        <w:numPr>
          <w:ilvl w:val="0"/>
          <w:numId w:val="8"/>
        </w:numPr>
        <w:tabs>
          <w:tab w:pos="2021" w:val="left" w:leader="none"/>
        </w:tabs>
        <w:spacing w:line="240" w:lineRule="auto" w:before="7" w:after="0"/>
        <w:ind w:left="2021" w:right="0" w:hanging="361"/>
        <w:jc w:val="both"/>
      </w:pPr>
      <w:r>
        <w:rPr/>
        <w:t>Regulatory</w:t>
      </w:r>
      <w:r>
        <w:rPr>
          <w:spacing w:val="-3"/>
        </w:rPr>
        <w:t> </w:t>
      </w:r>
      <w:r>
        <w:rPr/>
        <w:t>Agencies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300" w:right="1424"/>
        <w:jc w:val="both"/>
      </w:pPr>
      <w:r>
        <w:rPr/>
        <w:t>Regulatory agencies such as the Central Bank of Nigeria, Securities and Exchange Commission</w:t>
      </w:r>
      <w:r>
        <w:rPr>
          <w:spacing w:val="1"/>
        </w:rPr>
        <w:t> </w:t>
      </w:r>
      <w:r>
        <w:rPr/>
        <w:t>and others are saddle with the responsibilities of ensuring soundness, stability and safety of the</w:t>
      </w:r>
      <w:r>
        <w:rPr>
          <w:spacing w:val="1"/>
        </w:rPr>
        <w:t> </w:t>
      </w:r>
      <w:r>
        <w:rPr/>
        <w:t>banking</w:t>
      </w:r>
      <w:r>
        <w:rPr>
          <w:spacing w:val="-2"/>
        </w:rPr>
        <w:t> </w:t>
      </w:r>
      <w:r>
        <w:rPr/>
        <w:t>institutions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therefore</w:t>
      </w:r>
      <w:r>
        <w:rPr>
          <w:spacing w:val="-7"/>
        </w:rPr>
        <w:t> </w:t>
      </w:r>
      <w:r>
        <w:rPr/>
        <w:t>requires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in</w:t>
      </w:r>
      <w:r>
        <w:rPr>
          <w:spacing w:val="-11"/>
        </w:rPr>
        <w:t> </w:t>
      </w:r>
      <w:r>
        <w:rPr/>
        <w:t>order</w:t>
      </w:r>
      <w:r>
        <w:rPr>
          <w:spacing w:val="-9"/>
        </w:rPr>
        <w:t> </w:t>
      </w:r>
      <w:r>
        <w:rPr/>
        <w:t>to</w:t>
      </w:r>
      <w:r>
        <w:rPr>
          <w:spacing w:val="-2"/>
        </w:rPr>
        <w:t> </w:t>
      </w:r>
      <w:r>
        <w:rPr/>
        <w:t>effectively</w:t>
      </w:r>
      <w:r>
        <w:rPr>
          <w:spacing w:val="-10"/>
        </w:rPr>
        <w:t> </w:t>
      </w:r>
      <w:r>
        <w:rPr/>
        <w:t>carryout</w:t>
      </w:r>
      <w:r>
        <w:rPr>
          <w:spacing w:val="-58"/>
        </w:rPr>
        <w:t> </w:t>
      </w:r>
      <w:r>
        <w:rPr/>
        <w:t>oversight</w:t>
      </w:r>
      <w:r>
        <w:rPr>
          <w:spacing w:val="6"/>
        </w:rPr>
        <w:t> </w:t>
      </w:r>
      <w:r>
        <w:rPr/>
        <w:t>roles.</w:t>
      </w:r>
    </w:p>
    <w:p>
      <w:pPr>
        <w:spacing w:after="0" w:line="480" w:lineRule="auto"/>
        <w:jc w:val="both"/>
        <w:sectPr>
          <w:pgSz w:w="12240" w:h="15840"/>
          <w:pgMar w:header="0" w:footer="998" w:top="1360" w:bottom="1180" w:left="140" w:right="20"/>
        </w:sectPr>
      </w:pPr>
    </w:p>
    <w:p>
      <w:pPr>
        <w:pStyle w:val="Heading2"/>
        <w:numPr>
          <w:ilvl w:val="0"/>
          <w:numId w:val="8"/>
        </w:numPr>
        <w:tabs>
          <w:tab w:pos="2021" w:val="left" w:leader="none"/>
        </w:tabs>
        <w:spacing w:line="240" w:lineRule="auto" w:before="79" w:after="0"/>
        <w:ind w:left="2021" w:right="0" w:hanging="361"/>
        <w:jc w:val="both"/>
      </w:pPr>
      <w:r>
        <w:rPr/>
        <w:t>Depositors,</w:t>
      </w:r>
      <w:r>
        <w:rPr>
          <w:spacing w:val="-1"/>
        </w:rPr>
        <w:t> </w:t>
      </w:r>
      <w:r>
        <w:rPr/>
        <w:t>Customers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General</w:t>
      </w:r>
      <w:r>
        <w:rPr>
          <w:spacing w:val="-7"/>
        </w:rPr>
        <w:t> </w:t>
      </w:r>
      <w:r>
        <w:rPr/>
        <w:t>Public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300" w:right="1426"/>
        <w:jc w:val="both"/>
      </w:pPr>
      <w:r>
        <w:rPr/>
        <w:t>The ability of the company to continue to provide service into the future is very key. This</w:t>
      </w:r>
      <w:r>
        <w:rPr>
          <w:spacing w:val="1"/>
        </w:rPr>
        <w:t> </w:t>
      </w:r>
      <w:r>
        <w:rPr/>
        <w:t>information can be obtained through the financial statement as regards to its operational stability.</w:t>
      </w:r>
      <w:r>
        <w:rPr>
          <w:spacing w:val="-57"/>
        </w:rPr>
        <w:t> </w:t>
      </w:r>
      <w:r>
        <w:rPr/>
        <w:t>Depositors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savings</w:t>
      </w:r>
      <w:r>
        <w:rPr>
          <w:spacing w:val="1"/>
        </w:rPr>
        <w:t> </w:t>
      </w:r>
      <w:r>
        <w:rPr/>
        <w:t>are</w:t>
      </w:r>
      <w:r>
        <w:rPr>
          <w:vertAlign w:val="superscript"/>
        </w:rPr>
        <w:t>i</w:t>
      </w:r>
      <w:r>
        <w:rPr>
          <w:spacing w:val="1"/>
          <w:vertAlign w:val="baseline"/>
        </w:rPr>
        <w:t> </w:t>
      </w:r>
      <w:r>
        <w:rPr>
          <w:vertAlign w:val="baseline"/>
        </w:rPr>
        <w:t>secured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soundness,</w:t>
      </w:r>
      <w:r>
        <w:rPr>
          <w:spacing w:val="3"/>
          <w:vertAlign w:val="baseline"/>
        </w:rPr>
        <w:t> </w:t>
      </w:r>
      <w:r>
        <w:rPr>
          <w:vertAlign w:val="baseline"/>
        </w:rPr>
        <w:t>stability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safety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6"/>
        </w:numPr>
        <w:tabs>
          <w:tab w:pos="1728" w:val="left" w:leader="none"/>
        </w:tabs>
        <w:spacing w:line="240" w:lineRule="auto" w:before="0" w:after="0"/>
        <w:ind w:left="1727" w:right="0" w:hanging="428"/>
        <w:jc w:val="left"/>
      </w:pPr>
      <w:bookmarkStart w:name="_TOC_250008" w:id="16"/>
      <w:r>
        <w:rPr/>
        <w:t>Empirical</w:t>
      </w:r>
      <w:r>
        <w:rPr>
          <w:spacing w:val="-6"/>
        </w:rPr>
        <w:t> </w:t>
      </w:r>
      <w:bookmarkEnd w:id="16"/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300" w:right="1416"/>
        <w:jc w:val="both"/>
      </w:pPr>
      <w:r>
        <w:rPr>
          <w:color w:val="171717"/>
        </w:rPr>
        <w:t>Financial statements are a necessity in the banking industry, but in today’s dynamic business</w:t>
      </w:r>
      <w:r>
        <w:rPr>
          <w:color w:val="171717"/>
          <w:spacing w:val="1"/>
        </w:rPr>
        <w:t> </w:t>
      </w:r>
      <w:r>
        <w:rPr>
          <w:color w:val="171717"/>
        </w:rPr>
        <w:t>environment</w:t>
      </w:r>
      <w:r>
        <w:rPr>
          <w:color w:val="171717"/>
          <w:spacing w:val="-3"/>
        </w:rPr>
        <w:t> </w:t>
      </w:r>
      <w:r>
        <w:rPr>
          <w:color w:val="171717"/>
        </w:rPr>
        <w:t>studies</w:t>
      </w:r>
      <w:r>
        <w:rPr>
          <w:color w:val="171717"/>
          <w:spacing w:val="-8"/>
        </w:rPr>
        <w:t> </w:t>
      </w:r>
      <w:r>
        <w:rPr>
          <w:color w:val="171717"/>
        </w:rPr>
        <w:t>have</w:t>
      </w:r>
      <w:r>
        <w:rPr>
          <w:color w:val="171717"/>
          <w:spacing w:val="-8"/>
        </w:rPr>
        <w:t> </w:t>
      </w:r>
      <w:r>
        <w:rPr>
          <w:color w:val="171717"/>
        </w:rPr>
        <w:t>shown</w:t>
      </w:r>
      <w:r>
        <w:rPr>
          <w:color w:val="171717"/>
          <w:spacing w:val="-11"/>
        </w:rPr>
        <w:t> </w:t>
      </w:r>
      <w:r>
        <w:rPr>
          <w:color w:val="171717"/>
        </w:rPr>
        <w:t>that</w:t>
      </w:r>
      <w:r>
        <w:rPr>
          <w:color w:val="171717"/>
          <w:spacing w:val="-11"/>
        </w:rPr>
        <w:t> </w:t>
      </w:r>
      <w:r>
        <w:rPr>
          <w:color w:val="171717"/>
        </w:rPr>
        <w:t>there</w:t>
      </w:r>
      <w:r>
        <w:rPr>
          <w:color w:val="171717"/>
          <w:spacing w:val="-7"/>
        </w:rPr>
        <w:t> </w:t>
      </w:r>
      <w:r>
        <w:rPr>
          <w:color w:val="171717"/>
        </w:rPr>
        <w:t>is</w:t>
      </w:r>
      <w:r>
        <w:rPr>
          <w:color w:val="171717"/>
          <w:spacing w:val="-4"/>
        </w:rPr>
        <w:t> </w:t>
      </w:r>
      <w:r>
        <w:rPr>
          <w:color w:val="171717"/>
        </w:rPr>
        <w:t>more</w:t>
      </w:r>
      <w:r>
        <w:rPr>
          <w:color w:val="171717"/>
          <w:spacing w:val="-12"/>
        </w:rPr>
        <w:t> </w:t>
      </w:r>
      <w:r>
        <w:rPr>
          <w:color w:val="171717"/>
        </w:rPr>
        <w:t>to</w:t>
      </w:r>
      <w:r>
        <w:rPr>
          <w:color w:val="171717"/>
          <w:spacing w:val="-1"/>
        </w:rPr>
        <w:t> </w:t>
      </w:r>
      <w:r>
        <w:rPr>
          <w:color w:val="171717"/>
        </w:rPr>
        <w:t>analysing</w:t>
      </w:r>
      <w:r>
        <w:rPr>
          <w:color w:val="171717"/>
          <w:spacing w:val="-6"/>
        </w:rPr>
        <w:t> </w:t>
      </w:r>
      <w:r>
        <w:rPr>
          <w:color w:val="171717"/>
        </w:rPr>
        <w:t>a</w:t>
      </w:r>
      <w:r>
        <w:rPr>
          <w:color w:val="171717"/>
          <w:spacing w:val="-8"/>
        </w:rPr>
        <w:t> </w:t>
      </w:r>
      <w:r>
        <w:rPr>
          <w:color w:val="171717"/>
        </w:rPr>
        <w:t>bank’s</w:t>
      </w:r>
      <w:r>
        <w:rPr>
          <w:color w:val="171717"/>
          <w:spacing w:val="-7"/>
        </w:rPr>
        <w:t> </w:t>
      </w:r>
      <w:r>
        <w:rPr>
          <w:color w:val="171717"/>
        </w:rPr>
        <w:t>overall</w:t>
      </w:r>
      <w:r>
        <w:rPr>
          <w:color w:val="171717"/>
          <w:spacing w:val="-10"/>
        </w:rPr>
        <w:t> </w:t>
      </w:r>
      <w:r>
        <w:rPr>
          <w:color w:val="171717"/>
        </w:rPr>
        <w:t>performance</w:t>
      </w:r>
      <w:r>
        <w:rPr>
          <w:color w:val="171717"/>
          <w:spacing w:val="-8"/>
        </w:rPr>
        <w:t> </w:t>
      </w:r>
      <w:r>
        <w:rPr>
          <w:color w:val="171717"/>
        </w:rPr>
        <w:t>than</w:t>
      </w:r>
      <w:r>
        <w:rPr>
          <w:color w:val="171717"/>
          <w:spacing w:val="-57"/>
        </w:rPr>
        <w:t> </w:t>
      </w:r>
      <w:r>
        <w:rPr>
          <w:color w:val="171717"/>
        </w:rPr>
        <w:t>just its financial statements. Nonetheless profitability is still one of the most effective means of</w:t>
      </w:r>
      <w:r>
        <w:rPr>
          <w:color w:val="171717"/>
          <w:spacing w:val="1"/>
        </w:rPr>
        <w:t> </w:t>
      </w:r>
      <w:r>
        <w:rPr>
          <w:color w:val="171717"/>
        </w:rPr>
        <w:t>assessing bank performance and without the use financial statements (through financial ratio</w:t>
      </w:r>
      <w:r>
        <w:rPr>
          <w:color w:val="171717"/>
          <w:spacing w:val="1"/>
        </w:rPr>
        <w:t> </w:t>
      </w:r>
      <w:r>
        <w:rPr>
          <w:color w:val="171717"/>
        </w:rPr>
        <w:t>analysis, etc.) it</w:t>
      </w:r>
      <w:r>
        <w:rPr>
          <w:color w:val="171717"/>
          <w:spacing w:val="1"/>
        </w:rPr>
        <w:t> </w:t>
      </w:r>
      <w:r>
        <w:rPr>
          <w:color w:val="171717"/>
        </w:rPr>
        <w:t>would be difficult</w:t>
      </w:r>
      <w:r>
        <w:rPr>
          <w:color w:val="171717"/>
          <w:spacing w:val="1"/>
        </w:rPr>
        <w:t> </w:t>
      </w:r>
      <w:r>
        <w:rPr>
          <w:color w:val="171717"/>
        </w:rPr>
        <w:t>to ascertain profitability hence leading to difficulties in</w:t>
      </w:r>
      <w:r>
        <w:rPr>
          <w:color w:val="171717"/>
          <w:spacing w:val="1"/>
        </w:rPr>
        <w:t> </w:t>
      </w:r>
      <w:r>
        <w:rPr>
          <w:color w:val="171717"/>
        </w:rPr>
        <w:t>determining bank performance.</w:t>
      </w:r>
      <w:r>
        <w:rPr>
          <w:color w:val="171717"/>
          <w:spacing w:val="1"/>
        </w:rPr>
        <w:t> </w:t>
      </w:r>
      <w:r>
        <w:rPr>
          <w:color w:val="171717"/>
        </w:rPr>
        <w:t>This analysis aims to provide a better understanding of the</w:t>
      </w:r>
      <w:r>
        <w:rPr>
          <w:color w:val="171717"/>
          <w:spacing w:val="1"/>
        </w:rPr>
        <w:t> </w:t>
      </w:r>
      <w:r>
        <w:rPr>
          <w:color w:val="171717"/>
        </w:rPr>
        <w:t>relevance of financial statements analysis as a yardstick for evaluating financial performance in</w:t>
      </w:r>
      <w:r>
        <w:rPr>
          <w:color w:val="171717"/>
          <w:spacing w:val="1"/>
        </w:rPr>
        <w:t> </w:t>
      </w:r>
      <w:r>
        <w:rPr>
          <w:color w:val="171717"/>
        </w:rPr>
        <w:t>the banking</w:t>
      </w:r>
      <w:r>
        <w:rPr>
          <w:color w:val="171717"/>
          <w:spacing w:val="6"/>
        </w:rPr>
        <w:t> </w:t>
      </w:r>
      <w:r>
        <w:rPr>
          <w:color w:val="171717"/>
        </w:rPr>
        <w:t>industry.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0" w:lineRule="auto"/>
        <w:ind w:left="1300" w:right="1417"/>
        <w:jc w:val="both"/>
      </w:pPr>
      <w:r>
        <w:rPr>
          <w:color w:val="171717"/>
        </w:rPr>
        <w:t>Over the years there have been concerns on the performance of banks in view of failures in the</w:t>
      </w:r>
      <w:r>
        <w:rPr>
          <w:color w:val="171717"/>
          <w:spacing w:val="1"/>
        </w:rPr>
        <w:t> </w:t>
      </w:r>
      <w:r>
        <w:rPr>
          <w:color w:val="171717"/>
        </w:rPr>
        <w:t>banking</w:t>
      </w:r>
      <w:r>
        <w:rPr>
          <w:color w:val="171717"/>
          <w:spacing w:val="-2"/>
        </w:rPr>
        <w:t> </w:t>
      </w:r>
      <w:r>
        <w:rPr>
          <w:color w:val="171717"/>
        </w:rPr>
        <w:t>industry</w:t>
      </w:r>
      <w:r>
        <w:rPr>
          <w:color w:val="171717"/>
          <w:spacing w:val="-15"/>
        </w:rPr>
        <w:t> </w:t>
      </w:r>
      <w:r>
        <w:rPr>
          <w:color w:val="171717"/>
        </w:rPr>
        <w:t>that</w:t>
      </w:r>
      <w:r>
        <w:rPr>
          <w:color w:val="171717"/>
          <w:spacing w:val="-2"/>
        </w:rPr>
        <w:t> </w:t>
      </w:r>
      <w:r>
        <w:rPr>
          <w:color w:val="171717"/>
        </w:rPr>
        <w:t>have</w:t>
      </w:r>
      <w:r>
        <w:rPr>
          <w:color w:val="171717"/>
          <w:spacing w:val="-3"/>
        </w:rPr>
        <w:t> </w:t>
      </w:r>
      <w:r>
        <w:rPr>
          <w:color w:val="171717"/>
        </w:rPr>
        <w:t>led</w:t>
      </w:r>
      <w:r>
        <w:rPr>
          <w:color w:val="171717"/>
          <w:spacing w:val="-6"/>
        </w:rPr>
        <w:t> </w:t>
      </w:r>
      <w:r>
        <w:rPr>
          <w:color w:val="171717"/>
        </w:rPr>
        <w:t>to</w:t>
      </w:r>
      <w:r>
        <w:rPr>
          <w:color w:val="171717"/>
          <w:spacing w:val="-10"/>
        </w:rPr>
        <w:t> </w:t>
      </w:r>
      <w:r>
        <w:rPr>
          <w:color w:val="171717"/>
        </w:rPr>
        <w:t>the</w:t>
      </w:r>
      <w:r>
        <w:rPr>
          <w:color w:val="171717"/>
          <w:spacing w:val="-3"/>
        </w:rPr>
        <w:t> </w:t>
      </w:r>
      <w:r>
        <w:rPr>
          <w:color w:val="171717"/>
        </w:rPr>
        <w:t>loss</w:t>
      </w:r>
      <w:r>
        <w:rPr>
          <w:color w:val="171717"/>
          <w:spacing w:val="-8"/>
        </w:rPr>
        <w:t> </w:t>
      </w:r>
      <w:r>
        <w:rPr>
          <w:color w:val="171717"/>
        </w:rPr>
        <w:t>of</w:t>
      </w:r>
      <w:r>
        <w:rPr>
          <w:color w:val="171717"/>
          <w:spacing w:val="-14"/>
        </w:rPr>
        <w:t> </w:t>
      </w:r>
      <w:r>
        <w:rPr>
          <w:color w:val="171717"/>
        </w:rPr>
        <w:t>deposits</w:t>
      </w:r>
      <w:r>
        <w:rPr>
          <w:color w:val="171717"/>
          <w:spacing w:val="-9"/>
        </w:rPr>
        <w:t> </w:t>
      </w:r>
      <w:r>
        <w:rPr>
          <w:color w:val="171717"/>
        </w:rPr>
        <w:t>by</w:t>
      </w:r>
      <w:r>
        <w:rPr>
          <w:color w:val="171717"/>
          <w:spacing w:val="-11"/>
        </w:rPr>
        <w:t> </w:t>
      </w:r>
      <w:r>
        <w:rPr>
          <w:color w:val="171717"/>
        </w:rPr>
        <w:t>the</w:t>
      </w:r>
      <w:r>
        <w:rPr>
          <w:color w:val="171717"/>
          <w:spacing w:val="-7"/>
        </w:rPr>
        <w:t> </w:t>
      </w:r>
      <w:r>
        <w:rPr>
          <w:color w:val="171717"/>
        </w:rPr>
        <w:t>public.</w:t>
      </w:r>
      <w:r>
        <w:rPr>
          <w:color w:val="171717"/>
          <w:spacing w:val="-5"/>
        </w:rPr>
        <w:t> </w:t>
      </w:r>
      <w:r>
        <w:rPr>
          <w:color w:val="171717"/>
        </w:rPr>
        <w:t>The</w:t>
      </w:r>
      <w:r>
        <w:rPr>
          <w:color w:val="171717"/>
          <w:spacing w:val="-7"/>
        </w:rPr>
        <w:t> </w:t>
      </w:r>
      <w:r>
        <w:rPr>
          <w:color w:val="171717"/>
        </w:rPr>
        <w:t>recent</w:t>
      </w:r>
      <w:r>
        <w:rPr>
          <w:color w:val="171717"/>
          <w:spacing w:val="-2"/>
        </w:rPr>
        <w:t> </w:t>
      </w:r>
      <w:r>
        <w:rPr>
          <w:color w:val="171717"/>
        </w:rPr>
        <w:t>economic</w:t>
      </w:r>
      <w:r>
        <w:rPr>
          <w:color w:val="171717"/>
          <w:spacing w:val="-8"/>
        </w:rPr>
        <w:t> </w:t>
      </w:r>
      <w:r>
        <w:rPr>
          <w:color w:val="171717"/>
        </w:rPr>
        <w:t>crisis</w:t>
      </w:r>
      <w:r>
        <w:rPr>
          <w:color w:val="171717"/>
          <w:spacing w:val="-3"/>
        </w:rPr>
        <w:t> </w:t>
      </w:r>
      <w:r>
        <w:rPr>
          <w:color w:val="171717"/>
        </w:rPr>
        <w:t>has</w:t>
      </w:r>
      <w:r>
        <w:rPr>
          <w:color w:val="171717"/>
          <w:spacing w:val="-58"/>
        </w:rPr>
        <w:t> </w:t>
      </w:r>
      <w:r>
        <w:rPr>
          <w:color w:val="171717"/>
        </w:rPr>
        <w:t>opened the eyes of many to the fact that most banks were not really as healthy as they claimed to</w:t>
      </w:r>
      <w:r>
        <w:rPr>
          <w:color w:val="171717"/>
          <w:spacing w:val="1"/>
        </w:rPr>
        <w:t> </w:t>
      </w:r>
      <w:r>
        <w:rPr>
          <w:color w:val="171717"/>
        </w:rPr>
        <w:t>have been (Tejuosho, 2012). The report attributed this development largely to lack of focus on</w:t>
      </w:r>
      <w:r>
        <w:rPr>
          <w:color w:val="171717"/>
          <w:spacing w:val="1"/>
        </w:rPr>
        <w:t> </w:t>
      </w:r>
      <w:r>
        <w:rPr>
          <w:color w:val="171717"/>
        </w:rPr>
        <w:t>corporate governance implementation and reporting as a panacea for efficient risk management</w:t>
      </w:r>
      <w:r>
        <w:rPr>
          <w:color w:val="171717"/>
          <w:spacing w:val="1"/>
        </w:rPr>
        <w:t> </w:t>
      </w:r>
      <w:r>
        <w:rPr>
          <w:color w:val="171717"/>
        </w:rPr>
        <w:t>practices.</w:t>
      </w:r>
      <w:r>
        <w:rPr>
          <w:color w:val="171717"/>
          <w:spacing w:val="-5"/>
        </w:rPr>
        <w:t> </w:t>
      </w:r>
      <w:r>
        <w:rPr>
          <w:color w:val="171717"/>
        </w:rPr>
        <w:t>Similarly,</w:t>
      </w:r>
      <w:r>
        <w:rPr>
          <w:color w:val="171717"/>
          <w:spacing w:val="-4"/>
        </w:rPr>
        <w:t> </w:t>
      </w:r>
      <w:r>
        <w:rPr>
          <w:color w:val="171717"/>
        </w:rPr>
        <w:t>other</w:t>
      </w:r>
      <w:r>
        <w:rPr>
          <w:color w:val="171717"/>
          <w:spacing w:val="-1"/>
        </w:rPr>
        <w:t> </w:t>
      </w:r>
      <w:r>
        <w:rPr>
          <w:color w:val="171717"/>
        </w:rPr>
        <w:t>institutions</w:t>
      </w:r>
      <w:r>
        <w:rPr>
          <w:color w:val="171717"/>
          <w:spacing w:val="-3"/>
        </w:rPr>
        <w:t> </w:t>
      </w:r>
      <w:r>
        <w:rPr>
          <w:color w:val="171717"/>
        </w:rPr>
        <w:t>also</w:t>
      </w:r>
      <w:r>
        <w:rPr>
          <w:color w:val="171717"/>
          <w:spacing w:val="-2"/>
        </w:rPr>
        <w:t> </w:t>
      </w:r>
      <w:r>
        <w:rPr>
          <w:color w:val="171717"/>
        </w:rPr>
        <w:t>declined</w:t>
      </w:r>
      <w:r>
        <w:rPr>
          <w:color w:val="171717"/>
          <w:spacing w:val="-2"/>
        </w:rPr>
        <w:t> </w:t>
      </w:r>
      <w:r>
        <w:rPr>
          <w:color w:val="171717"/>
        </w:rPr>
        <w:t>due</w:t>
      </w:r>
      <w:r>
        <w:rPr>
          <w:color w:val="171717"/>
          <w:spacing w:val="-7"/>
        </w:rPr>
        <w:t> </w:t>
      </w:r>
      <w:r>
        <w:rPr>
          <w:color w:val="171717"/>
        </w:rPr>
        <w:t>to</w:t>
      </w:r>
      <w:r>
        <w:rPr>
          <w:color w:val="171717"/>
          <w:spacing w:val="-1"/>
        </w:rPr>
        <w:t> </w:t>
      </w:r>
      <w:r>
        <w:rPr>
          <w:color w:val="171717"/>
        </w:rPr>
        <w:t>lack</w:t>
      </w:r>
      <w:r>
        <w:rPr>
          <w:color w:val="171717"/>
          <w:spacing w:val="-7"/>
        </w:rPr>
        <w:t> </w:t>
      </w:r>
      <w:r>
        <w:rPr>
          <w:color w:val="171717"/>
        </w:rPr>
        <w:t>of</w:t>
      </w:r>
      <w:r>
        <w:rPr>
          <w:color w:val="171717"/>
          <w:spacing w:val="-13"/>
        </w:rPr>
        <w:t> </w:t>
      </w:r>
      <w:r>
        <w:rPr>
          <w:color w:val="171717"/>
        </w:rPr>
        <w:t>adequate</w:t>
      </w:r>
      <w:r>
        <w:rPr>
          <w:color w:val="171717"/>
          <w:spacing w:val="-8"/>
        </w:rPr>
        <w:t> </w:t>
      </w:r>
      <w:r>
        <w:rPr>
          <w:color w:val="171717"/>
        </w:rPr>
        <w:t>capital</w:t>
      </w:r>
      <w:r>
        <w:rPr>
          <w:color w:val="171717"/>
          <w:spacing w:val="-10"/>
        </w:rPr>
        <w:t> </w:t>
      </w:r>
      <w:r>
        <w:rPr>
          <w:color w:val="171717"/>
        </w:rPr>
        <w:t>holdings</w:t>
      </w:r>
      <w:r>
        <w:rPr>
          <w:color w:val="171717"/>
          <w:spacing w:val="-3"/>
        </w:rPr>
        <w:t> </w:t>
      </w:r>
      <w:r>
        <w:rPr>
          <w:color w:val="171717"/>
        </w:rPr>
        <w:t>in</w:t>
      </w:r>
      <w:r>
        <w:rPr>
          <w:color w:val="171717"/>
          <w:spacing w:val="-11"/>
        </w:rPr>
        <w:t> </w:t>
      </w:r>
      <w:r>
        <w:rPr>
          <w:color w:val="171717"/>
        </w:rPr>
        <w:t>the</w:t>
      </w:r>
      <w:r>
        <w:rPr>
          <w:color w:val="171717"/>
          <w:spacing w:val="-58"/>
        </w:rPr>
        <w:t> </w:t>
      </w:r>
      <w:r>
        <w:rPr>
          <w:color w:val="171717"/>
          <w:spacing w:val="-1"/>
        </w:rPr>
        <w:t>form</w:t>
      </w:r>
      <w:r>
        <w:rPr>
          <w:color w:val="171717"/>
          <w:spacing w:val="-14"/>
        </w:rPr>
        <w:t> </w:t>
      </w:r>
      <w:r>
        <w:rPr>
          <w:color w:val="171717"/>
          <w:spacing w:val="-1"/>
        </w:rPr>
        <w:t>of</w:t>
      </w:r>
      <w:r>
        <w:rPr>
          <w:color w:val="171717"/>
          <w:spacing w:val="-13"/>
        </w:rPr>
        <w:t> </w:t>
      </w:r>
      <w:r>
        <w:rPr>
          <w:color w:val="171717"/>
          <w:spacing w:val="-1"/>
        </w:rPr>
        <w:t>public</w:t>
      </w:r>
      <w:r>
        <w:rPr>
          <w:color w:val="171717"/>
          <w:spacing w:val="-2"/>
        </w:rPr>
        <w:t> </w:t>
      </w:r>
      <w:r>
        <w:rPr>
          <w:color w:val="171717"/>
          <w:spacing w:val="-1"/>
        </w:rPr>
        <w:t>funds,</w:t>
      </w:r>
      <w:r>
        <w:rPr>
          <w:color w:val="171717"/>
          <w:spacing w:val="-3"/>
        </w:rPr>
        <w:t> </w:t>
      </w:r>
      <w:r>
        <w:rPr>
          <w:color w:val="171717"/>
          <w:spacing w:val="-1"/>
        </w:rPr>
        <w:t>which</w:t>
      </w:r>
      <w:r>
        <w:rPr>
          <w:color w:val="171717"/>
          <w:spacing w:val="-10"/>
        </w:rPr>
        <w:t> </w:t>
      </w:r>
      <w:r>
        <w:rPr>
          <w:color w:val="171717"/>
        </w:rPr>
        <w:t>were</w:t>
      </w:r>
      <w:r>
        <w:rPr>
          <w:color w:val="171717"/>
          <w:spacing w:val="-6"/>
        </w:rPr>
        <w:t> </w:t>
      </w:r>
      <w:r>
        <w:rPr>
          <w:color w:val="171717"/>
        </w:rPr>
        <w:t>not</w:t>
      </w:r>
      <w:r>
        <w:rPr>
          <w:color w:val="171717"/>
          <w:spacing w:val="-5"/>
        </w:rPr>
        <w:t> </w:t>
      </w:r>
      <w:r>
        <w:rPr>
          <w:color w:val="171717"/>
        </w:rPr>
        <w:t>readily</w:t>
      </w:r>
      <w:r>
        <w:rPr>
          <w:color w:val="171717"/>
          <w:spacing w:val="-9"/>
        </w:rPr>
        <w:t> </w:t>
      </w:r>
      <w:r>
        <w:rPr>
          <w:color w:val="171717"/>
        </w:rPr>
        <w:t>available</w:t>
      </w:r>
      <w:r>
        <w:rPr>
          <w:color w:val="171717"/>
          <w:spacing w:val="-7"/>
        </w:rPr>
        <w:t> </w:t>
      </w:r>
      <w:r>
        <w:rPr>
          <w:color w:val="171717"/>
        </w:rPr>
        <w:t>which</w:t>
      </w:r>
      <w:r>
        <w:rPr>
          <w:color w:val="171717"/>
          <w:spacing w:val="-5"/>
        </w:rPr>
        <w:t> </w:t>
      </w:r>
      <w:r>
        <w:rPr>
          <w:color w:val="171717"/>
        </w:rPr>
        <w:t>lead</w:t>
      </w:r>
      <w:r>
        <w:rPr>
          <w:color w:val="171717"/>
          <w:spacing w:val="-5"/>
        </w:rPr>
        <w:t> </w:t>
      </w:r>
      <w:r>
        <w:rPr>
          <w:color w:val="171717"/>
        </w:rPr>
        <w:t>to</w:t>
      </w:r>
      <w:r>
        <w:rPr>
          <w:color w:val="171717"/>
          <w:spacing w:val="-5"/>
        </w:rPr>
        <w:t> </w:t>
      </w:r>
      <w:r>
        <w:rPr>
          <w:color w:val="171717"/>
        </w:rPr>
        <w:t>government</w:t>
      </w:r>
      <w:r>
        <w:rPr>
          <w:color w:val="171717"/>
          <w:spacing w:val="-1"/>
        </w:rPr>
        <w:t> </w:t>
      </w:r>
      <w:r>
        <w:rPr>
          <w:color w:val="171717"/>
        </w:rPr>
        <w:t>bailing</w:t>
      </w:r>
      <w:r>
        <w:rPr>
          <w:color w:val="171717"/>
          <w:spacing w:val="-5"/>
        </w:rPr>
        <w:t> </w:t>
      </w:r>
      <w:r>
        <w:rPr>
          <w:color w:val="171717"/>
        </w:rPr>
        <w:t>out</w:t>
      </w:r>
      <w:r>
        <w:rPr>
          <w:color w:val="171717"/>
          <w:spacing w:val="-5"/>
        </w:rPr>
        <w:t> </w:t>
      </w:r>
      <w:r>
        <w:rPr>
          <w:color w:val="171717"/>
        </w:rPr>
        <w:t>these</w:t>
      </w:r>
      <w:r>
        <w:rPr>
          <w:color w:val="171717"/>
          <w:spacing w:val="-58"/>
        </w:rPr>
        <w:t> </w:t>
      </w:r>
      <w:r>
        <w:rPr>
          <w:color w:val="171717"/>
        </w:rPr>
        <w:t>institutions</w:t>
      </w:r>
      <w:r>
        <w:rPr>
          <w:color w:val="171717"/>
          <w:spacing w:val="19"/>
        </w:rPr>
        <w:t> </w:t>
      </w:r>
      <w:r>
        <w:rPr>
          <w:color w:val="171717"/>
        </w:rPr>
        <w:t>through</w:t>
      </w:r>
      <w:r>
        <w:rPr>
          <w:color w:val="171717"/>
          <w:spacing w:val="21"/>
        </w:rPr>
        <w:t> </w:t>
      </w:r>
      <w:r>
        <w:rPr>
          <w:color w:val="171717"/>
        </w:rPr>
        <w:t>mergers</w:t>
      </w:r>
      <w:r>
        <w:rPr>
          <w:color w:val="171717"/>
          <w:spacing w:val="20"/>
        </w:rPr>
        <w:t> </w:t>
      </w:r>
      <w:r>
        <w:rPr>
          <w:color w:val="171717"/>
        </w:rPr>
        <w:t>and</w:t>
      </w:r>
      <w:r>
        <w:rPr>
          <w:color w:val="171717"/>
          <w:spacing w:val="26"/>
        </w:rPr>
        <w:t> </w:t>
      </w:r>
      <w:r>
        <w:rPr>
          <w:color w:val="171717"/>
        </w:rPr>
        <w:t>acquisitions.</w:t>
      </w:r>
      <w:r>
        <w:rPr>
          <w:color w:val="171717"/>
          <w:spacing w:val="23"/>
        </w:rPr>
        <w:t> </w:t>
      </w:r>
      <w:r>
        <w:rPr>
          <w:color w:val="171717"/>
        </w:rPr>
        <w:t>(Tejuosho,</w:t>
      </w:r>
      <w:r>
        <w:rPr>
          <w:color w:val="171717"/>
          <w:spacing w:val="23"/>
        </w:rPr>
        <w:t> </w:t>
      </w:r>
      <w:r>
        <w:rPr>
          <w:color w:val="171717"/>
        </w:rPr>
        <w:t>2012).</w:t>
      </w:r>
      <w:r>
        <w:rPr>
          <w:color w:val="171717"/>
          <w:spacing w:val="25"/>
        </w:rPr>
        <w:t> </w:t>
      </w:r>
      <w:r>
        <w:rPr>
          <w:color w:val="171717"/>
        </w:rPr>
        <w:t>Furthermore,</w:t>
      </w:r>
      <w:r>
        <w:rPr>
          <w:color w:val="171717"/>
          <w:spacing w:val="25"/>
        </w:rPr>
        <w:t> </w:t>
      </w:r>
      <w:r>
        <w:rPr>
          <w:color w:val="171717"/>
        </w:rPr>
        <w:t>Tejuosho</w:t>
      </w:r>
      <w:r>
        <w:rPr>
          <w:color w:val="171717"/>
          <w:spacing w:val="25"/>
        </w:rPr>
        <w:t> </w:t>
      </w:r>
      <w:r>
        <w:rPr>
          <w:color w:val="171717"/>
        </w:rPr>
        <w:t>(2012)</w:t>
      </w:r>
    </w:p>
    <w:p>
      <w:pPr>
        <w:spacing w:after="0" w:line="480" w:lineRule="auto"/>
        <w:jc w:val="both"/>
        <w:sectPr>
          <w:pgSz w:w="12240" w:h="15840"/>
          <w:pgMar w:header="0" w:footer="998" w:top="1360" w:bottom="1180" w:left="140" w:right="20"/>
        </w:sectPr>
      </w:pPr>
    </w:p>
    <w:p>
      <w:pPr>
        <w:pStyle w:val="BodyText"/>
        <w:spacing w:line="480" w:lineRule="auto" w:before="72"/>
        <w:ind w:left="1300" w:right="1425"/>
        <w:jc w:val="both"/>
      </w:pPr>
      <w:r>
        <w:rPr>
          <w:color w:val="171717"/>
        </w:rPr>
        <w:t>stated that the business of banking is that of liquidity and asset management and that a bank’s</w:t>
      </w:r>
      <w:r>
        <w:rPr>
          <w:color w:val="171717"/>
          <w:spacing w:val="1"/>
        </w:rPr>
        <w:t> </w:t>
      </w:r>
      <w:r>
        <w:rPr>
          <w:color w:val="171717"/>
        </w:rPr>
        <w:t>ability to effectively mitigate against the inherent risks it is exposed to will determine the level of</w:t>
      </w:r>
      <w:r>
        <w:rPr>
          <w:color w:val="171717"/>
          <w:spacing w:val="-57"/>
        </w:rPr>
        <w:t> </w:t>
      </w:r>
      <w:r>
        <w:rPr>
          <w:color w:val="171717"/>
        </w:rPr>
        <w:t>performance</w:t>
      </w:r>
      <w:r>
        <w:rPr>
          <w:color w:val="171717"/>
          <w:spacing w:val="2"/>
        </w:rPr>
        <w:t> </w:t>
      </w:r>
      <w:r>
        <w:rPr>
          <w:color w:val="171717"/>
        </w:rPr>
        <w:t>and</w:t>
      </w:r>
      <w:r>
        <w:rPr>
          <w:color w:val="171717"/>
          <w:spacing w:val="2"/>
        </w:rPr>
        <w:t> </w:t>
      </w:r>
      <w:r>
        <w:rPr>
          <w:color w:val="171717"/>
        </w:rPr>
        <w:t>stability</w:t>
      </w:r>
      <w:r>
        <w:rPr>
          <w:color w:val="171717"/>
          <w:spacing w:val="-8"/>
        </w:rPr>
        <w:t> </w:t>
      </w:r>
      <w:r>
        <w:rPr>
          <w:color w:val="171717"/>
        </w:rPr>
        <w:t>of</w:t>
      </w:r>
      <w:r>
        <w:rPr>
          <w:color w:val="171717"/>
          <w:spacing w:val="-6"/>
        </w:rPr>
        <w:t> </w:t>
      </w:r>
      <w:r>
        <w:rPr>
          <w:color w:val="171717"/>
        </w:rPr>
        <w:t>the</w:t>
      </w:r>
      <w:r>
        <w:rPr>
          <w:color w:val="171717"/>
          <w:spacing w:val="1"/>
        </w:rPr>
        <w:t> </w:t>
      </w:r>
      <w:r>
        <w:rPr>
          <w:color w:val="171717"/>
        </w:rPr>
        <w:t>bank.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300" w:right="1419"/>
        <w:jc w:val="both"/>
      </w:pPr>
      <w:r>
        <w:rPr/>
        <w:t>A study conducted by Hempel and simonspon (1998) on bank’s</w:t>
      </w:r>
      <w:r>
        <w:rPr>
          <w:spacing w:val="1"/>
        </w:rPr>
        <w:t> </w:t>
      </w:r>
      <w:r>
        <w:rPr/>
        <w:t>financial performance and</w:t>
      </w:r>
      <w:r>
        <w:rPr>
          <w:spacing w:val="1"/>
        </w:rPr>
        <w:t> </w:t>
      </w:r>
      <w:r>
        <w:rPr/>
        <w:t>managerial efficiency in Taiwan shown that banks with higher ROA had higher profitability 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Obamuyi (2013)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 Bank’s</w:t>
      </w:r>
      <w:r>
        <w:rPr>
          <w:spacing w:val="1"/>
        </w:rPr>
        <w:t> </w:t>
      </w:r>
      <w:r>
        <w:rPr/>
        <w:t>profitability in Nigeria, evaluated how bank size, bank capital, expense management, economic</w:t>
      </w:r>
      <w:r>
        <w:rPr>
          <w:spacing w:val="1"/>
        </w:rPr>
        <w:t> </w:t>
      </w:r>
      <w:r>
        <w:rPr/>
        <w:t>conditions</w:t>
      </w:r>
      <w:r>
        <w:rPr>
          <w:spacing w:val="-8"/>
        </w:rPr>
        <w:t> </w:t>
      </w:r>
      <w:r>
        <w:rPr/>
        <w:t>and interest</w:t>
      </w:r>
      <w:r>
        <w:rPr>
          <w:spacing w:val="4"/>
        </w:rPr>
        <w:t> </w:t>
      </w:r>
      <w:r>
        <w:rPr/>
        <w:t>income</w:t>
      </w:r>
      <w:r>
        <w:rPr>
          <w:spacing w:val="-2"/>
        </w:rPr>
        <w:t> </w:t>
      </w:r>
      <w:r>
        <w:rPr/>
        <w:t>impacted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profitability</w:t>
      </w:r>
      <w:r>
        <w:rPr>
          <w:spacing w:val="-14"/>
        </w:rPr>
        <w:t> </w:t>
      </w:r>
      <w:r>
        <w:rPr/>
        <w:t>of</w:t>
      </w:r>
      <w:r>
        <w:rPr>
          <w:spacing w:val="-8"/>
        </w:rPr>
        <w:t> </w:t>
      </w:r>
      <w:r>
        <w:rPr/>
        <w:t>banks</w:t>
      </w:r>
      <w:r>
        <w:rPr>
          <w:spacing w:val="-3"/>
        </w:rPr>
        <w:t> </w:t>
      </w:r>
      <w:r>
        <w:rPr/>
        <w:t>in</w:t>
      </w:r>
      <w:r>
        <w:rPr>
          <w:spacing w:val="-10"/>
        </w:rPr>
        <w:t> </w:t>
      </w:r>
      <w:r>
        <w:rPr/>
        <w:t>Nigeria.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results</w:t>
      </w:r>
      <w:r>
        <w:rPr>
          <w:spacing w:val="-2"/>
        </w:rPr>
        <w:t> </w:t>
      </w:r>
      <w:r>
        <w:rPr/>
        <w:t>from</w:t>
      </w:r>
      <w:r>
        <w:rPr>
          <w:spacing w:val="-14"/>
        </w:rPr>
        <w:t> </w:t>
      </w:r>
      <w:r>
        <w:rPr/>
        <w:t>the</w:t>
      </w:r>
      <w:r>
        <w:rPr>
          <w:spacing w:val="-58"/>
        </w:rPr>
        <w:t> </w:t>
      </w:r>
      <w:r>
        <w:rPr>
          <w:spacing w:val="-1"/>
        </w:rPr>
        <w:t>fixed</w:t>
      </w:r>
      <w:r>
        <w:rPr>
          <w:spacing w:val="-7"/>
        </w:rPr>
        <w:t> </w:t>
      </w:r>
      <w:r>
        <w:rPr>
          <w:spacing w:val="-1"/>
        </w:rPr>
        <w:t>effect regression</w:t>
      </w:r>
      <w:r>
        <w:rPr>
          <w:spacing w:val="-3"/>
        </w:rPr>
        <w:t> </w:t>
      </w:r>
      <w:r>
        <w:rPr/>
        <w:t>model</w:t>
      </w:r>
      <w:r>
        <w:rPr>
          <w:spacing w:val="-15"/>
        </w:rPr>
        <w:t> </w:t>
      </w:r>
      <w:r>
        <w:rPr/>
        <w:t>that</w:t>
      </w:r>
      <w:r>
        <w:rPr>
          <w:spacing w:val="-1"/>
        </w:rPr>
        <w:t> </w:t>
      </w:r>
      <w:r>
        <w:rPr/>
        <w:t>was</w:t>
      </w:r>
      <w:r>
        <w:rPr>
          <w:spacing w:val="-8"/>
        </w:rPr>
        <w:t> </w:t>
      </w:r>
      <w:r>
        <w:rPr/>
        <w:t>used</w:t>
      </w:r>
      <w:r>
        <w:rPr>
          <w:spacing w:val="-6"/>
        </w:rPr>
        <w:t> </w:t>
      </w:r>
      <w:r>
        <w:rPr/>
        <w:t>indicated</w:t>
      </w:r>
      <w:r>
        <w:rPr>
          <w:spacing w:val="-11"/>
        </w:rPr>
        <w:t> </w:t>
      </w:r>
      <w:r>
        <w:rPr/>
        <w:t>that</w:t>
      </w:r>
      <w:r>
        <w:rPr>
          <w:spacing w:val="-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in</w:t>
      </w:r>
      <w:r>
        <w:rPr>
          <w:spacing w:val="-11"/>
        </w:rPr>
        <w:t> </w:t>
      </w:r>
      <w:r>
        <w:rPr/>
        <w:t>certain</w:t>
      </w:r>
      <w:r>
        <w:rPr>
          <w:spacing w:val="-11"/>
        </w:rPr>
        <w:t> </w:t>
      </w:r>
      <w:r>
        <w:rPr/>
        <w:t>parameters</w:t>
      </w:r>
      <w:r>
        <w:rPr>
          <w:spacing w:val="-8"/>
        </w:rPr>
        <w:t> </w:t>
      </w:r>
      <w:r>
        <w:rPr/>
        <w:t>such</w:t>
      </w:r>
      <w:r>
        <w:rPr>
          <w:spacing w:val="-57"/>
        </w:rPr>
        <w:t> </w:t>
      </w:r>
      <w:r>
        <w:rPr/>
        <w:t>as: expense management, interest income, economic condition and bank capital contributed to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growth</w:t>
      </w:r>
      <w:r>
        <w:rPr>
          <w:spacing w:val="-3"/>
        </w:rPr>
        <w:t> </w:t>
      </w:r>
      <w:r>
        <w:rPr/>
        <w:t>and</w:t>
      </w:r>
      <w:r>
        <w:rPr>
          <w:spacing w:val="4"/>
        </w:rPr>
        <w:t> </w:t>
      </w:r>
      <w:r>
        <w:rPr/>
        <w:t>better</w:t>
      </w:r>
      <w:r>
        <w:rPr>
          <w:spacing w:val="-1"/>
        </w:rPr>
        <w:t> </w:t>
      </w:r>
      <w:r>
        <w:rPr/>
        <w:t>performance by</w:t>
      </w:r>
      <w:r>
        <w:rPr>
          <w:spacing w:val="2"/>
        </w:rPr>
        <w:t> </w:t>
      </w:r>
      <w:r>
        <w:rPr/>
        <w:t>banks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0" w:lineRule="auto" w:before="1"/>
        <w:ind w:left="1300" w:right="1411"/>
        <w:jc w:val="both"/>
      </w:pPr>
      <w:r>
        <w:rPr/>
        <w:t>According to an investigation into published financial statements as it correlates to investment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Popoola,</w:t>
      </w:r>
      <w:r>
        <w:rPr>
          <w:spacing w:val="1"/>
        </w:rPr>
        <w:t> </w:t>
      </w:r>
      <w:r>
        <w:rPr/>
        <w:t>Akinsanya,</w:t>
      </w:r>
      <w:r>
        <w:rPr>
          <w:spacing w:val="1"/>
        </w:rPr>
        <w:t> </w:t>
      </w:r>
      <w:r>
        <w:rPr/>
        <w:t>Babarinde,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Farinde,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significantly</w:t>
      </w:r>
      <w:r>
        <w:rPr>
          <w:spacing w:val="-12"/>
        </w:rPr>
        <w:t> </w:t>
      </w:r>
      <w:r>
        <w:rPr/>
        <w:t>predicted</w:t>
      </w:r>
      <w:r>
        <w:rPr>
          <w:spacing w:val="-4"/>
        </w:rPr>
        <w:t> </w:t>
      </w:r>
      <w:r>
        <w:rPr/>
        <w:t>good</w:t>
      </w:r>
      <w:r>
        <w:rPr>
          <w:spacing w:val="-4"/>
        </w:rPr>
        <w:t> </w:t>
      </w:r>
      <w:r>
        <w:rPr/>
        <w:t>investment decision</w:t>
      </w:r>
      <w:r>
        <w:rPr>
          <w:spacing w:val="-4"/>
        </w:rPr>
        <w:t> </w:t>
      </w:r>
      <w:r>
        <w:rPr/>
        <w:t>making for</w:t>
      </w:r>
      <w:r>
        <w:rPr>
          <w:spacing w:val="3"/>
        </w:rPr>
        <w:t> </w:t>
      </w:r>
      <w:r>
        <w:rPr/>
        <w:t>stakeholders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commercial</w:t>
      </w:r>
      <w:r>
        <w:rPr>
          <w:spacing w:val="-8"/>
        </w:rPr>
        <w:t> </w:t>
      </w:r>
      <w:r>
        <w:rPr/>
        <w:t>banks,</w:t>
      </w:r>
      <w:r>
        <w:rPr>
          <w:spacing w:val="2"/>
        </w:rPr>
        <w:t> </w:t>
      </w:r>
      <w:r>
        <w:rPr/>
        <w:t>it</w:t>
      </w:r>
      <w:r>
        <w:rPr>
          <w:spacing w:val="-58"/>
        </w:rPr>
        <w:t> </w:t>
      </w:r>
      <w:r>
        <w:rPr/>
        <w:t>also found that statement of financial position have a negative effect with decision making, and</w:t>
      </w:r>
      <w:r>
        <w:rPr>
          <w:spacing w:val="1"/>
        </w:rPr>
        <w:t> </w:t>
      </w:r>
      <w:r>
        <w:rPr/>
        <w:t>rather</w:t>
      </w:r>
      <w:r>
        <w:rPr>
          <w:spacing w:val="-7"/>
        </w:rPr>
        <w:t> </w:t>
      </w:r>
      <w:r>
        <w:rPr/>
        <w:t>cash</w:t>
      </w:r>
      <w:r>
        <w:rPr>
          <w:spacing w:val="-8"/>
        </w:rPr>
        <w:t> </w:t>
      </w:r>
      <w:r>
        <w:rPr/>
        <w:t>flow</w:t>
      </w:r>
      <w:r>
        <w:rPr>
          <w:spacing w:val="-8"/>
        </w:rPr>
        <w:t> </w:t>
      </w:r>
      <w:r>
        <w:rPr/>
        <w:t>statement,</w:t>
      </w:r>
      <w:r>
        <w:rPr>
          <w:spacing w:val="-7"/>
        </w:rPr>
        <w:t> </w:t>
      </w:r>
      <w:r>
        <w:rPr/>
        <w:t>value</w:t>
      </w:r>
      <w:r>
        <w:rPr>
          <w:spacing w:val="-9"/>
        </w:rPr>
        <w:t> </w:t>
      </w:r>
      <w:r>
        <w:rPr/>
        <w:t>added</w:t>
      </w:r>
      <w:r>
        <w:rPr>
          <w:spacing w:val="-8"/>
        </w:rPr>
        <w:t> </w:t>
      </w:r>
      <w:r>
        <w:rPr/>
        <w:t>statement,</w:t>
      </w:r>
      <w:r>
        <w:rPr>
          <w:spacing w:val="-8"/>
        </w:rPr>
        <w:t> </w:t>
      </w:r>
      <w:r>
        <w:rPr/>
        <w:t>income</w:t>
      </w:r>
      <w:r>
        <w:rPr>
          <w:spacing w:val="-9"/>
        </w:rPr>
        <w:t> </w:t>
      </w:r>
      <w:r>
        <w:rPr/>
        <w:t>statement,</w:t>
      </w:r>
      <w:r>
        <w:rPr>
          <w:spacing w:val="-5"/>
        </w:rPr>
        <w:t> </w:t>
      </w:r>
      <w:r>
        <w:rPr/>
        <w:t>five-year</w:t>
      </w:r>
      <w:r>
        <w:rPr>
          <w:spacing w:val="-6"/>
        </w:rPr>
        <w:t> </w:t>
      </w:r>
      <w:r>
        <w:rPr/>
        <w:t>financial</w:t>
      </w:r>
      <w:r>
        <w:rPr>
          <w:spacing w:val="-12"/>
        </w:rPr>
        <w:t> </w:t>
      </w:r>
      <w:r>
        <w:rPr/>
        <w:t>summary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accounts,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decision-making.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recommended that professional bodies and Nigeria banks should make provisions for programs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7"/>
        </w:rPr>
        <w:t> </w:t>
      </w:r>
      <w:r>
        <w:rPr/>
        <w:t>familiarize stakeholders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published</w:t>
      </w:r>
      <w:r>
        <w:rPr>
          <w:spacing w:val="5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statements.</w:t>
      </w:r>
    </w:p>
    <w:p>
      <w:pPr>
        <w:pStyle w:val="BodyText"/>
        <w:spacing w:line="480" w:lineRule="auto" w:before="198"/>
        <w:ind w:left="1300" w:right="1425"/>
        <w:jc w:val="both"/>
      </w:pPr>
      <w:r>
        <w:rPr/>
        <w:t>A study by sufian (2011) in Aisa examined the profitability of 251 Korean banks from 1992 to</w:t>
      </w:r>
      <w:r>
        <w:rPr>
          <w:spacing w:val="1"/>
        </w:rPr>
        <w:t> </w:t>
      </w:r>
      <w:r>
        <w:rPr/>
        <w:t>2003</w:t>
      </w:r>
      <w:r>
        <w:rPr>
          <w:spacing w:val="40"/>
        </w:rPr>
        <w:t> </w:t>
      </w:r>
      <w:r>
        <w:rPr/>
        <w:t>using</w:t>
      </w:r>
      <w:r>
        <w:rPr>
          <w:spacing w:val="46"/>
        </w:rPr>
        <w:t> </w:t>
      </w:r>
      <w:r>
        <w:rPr/>
        <w:t>multiple</w:t>
      </w:r>
      <w:r>
        <w:rPr>
          <w:spacing w:val="40"/>
        </w:rPr>
        <w:t> </w:t>
      </w:r>
      <w:r>
        <w:rPr/>
        <w:t>regression</w:t>
      </w:r>
      <w:r>
        <w:rPr>
          <w:spacing w:val="41"/>
        </w:rPr>
        <w:t> </w:t>
      </w:r>
      <w:r>
        <w:rPr/>
        <w:t>models,</w:t>
      </w:r>
      <w:r>
        <w:rPr>
          <w:spacing w:val="42"/>
        </w:rPr>
        <w:t> </w:t>
      </w:r>
      <w:r>
        <w:rPr/>
        <w:t>panel</w:t>
      </w:r>
      <w:r>
        <w:rPr>
          <w:spacing w:val="33"/>
        </w:rPr>
        <w:t> </w:t>
      </w:r>
      <w:r>
        <w:rPr/>
        <w:t>data</w:t>
      </w:r>
      <w:r>
        <w:rPr>
          <w:spacing w:val="35"/>
        </w:rPr>
        <w:t> </w:t>
      </w:r>
      <w:r>
        <w:rPr/>
        <w:t>and</w:t>
      </w:r>
      <w:r>
        <w:rPr>
          <w:spacing w:val="41"/>
        </w:rPr>
        <w:t> </w:t>
      </w:r>
      <w:r>
        <w:rPr/>
        <w:t>SPSS</w:t>
      </w:r>
      <w:r>
        <w:rPr>
          <w:spacing w:val="37"/>
        </w:rPr>
        <w:t> </w:t>
      </w:r>
      <w:r>
        <w:rPr/>
        <w:t>Statistical</w:t>
      </w:r>
      <w:r>
        <w:rPr>
          <w:spacing w:val="32"/>
        </w:rPr>
        <w:t> </w:t>
      </w:r>
      <w:r>
        <w:rPr/>
        <w:t>package.</w:t>
      </w:r>
      <w:r>
        <w:rPr>
          <w:spacing w:val="43"/>
        </w:rPr>
        <w:t> </w:t>
      </w:r>
      <w:r>
        <w:rPr/>
        <w:t>The</w:t>
      </w:r>
      <w:r>
        <w:rPr>
          <w:spacing w:val="39"/>
        </w:rPr>
        <w:t> </w:t>
      </w:r>
      <w:r>
        <w:rPr/>
        <w:t>results</w:t>
      </w:r>
    </w:p>
    <w:p>
      <w:pPr>
        <w:spacing w:after="0" w:line="480" w:lineRule="auto"/>
        <w:jc w:val="both"/>
        <w:sectPr>
          <w:pgSz w:w="12240" w:h="15840"/>
          <w:pgMar w:header="0" w:footer="998" w:top="1360" w:bottom="1180" w:left="140" w:right="20"/>
        </w:sectPr>
      </w:pPr>
    </w:p>
    <w:p>
      <w:pPr>
        <w:pStyle w:val="BodyText"/>
        <w:spacing w:line="480" w:lineRule="auto" w:before="72"/>
        <w:ind w:left="1300" w:right="1416"/>
        <w:jc w:val="both"/>
      </w:pPr>
      <w:r>
        <w:rPr/>
        <w:t>specified</w:t>
      </w:r>
      <w:r>
        <w:rPr>
          <w:spacing w:val="-6"/>
        </w:rPr>
        <w:t> </w:t>
      </w:r>
      <w:r>
        <w:rPr/>
        <w:t>that</w:t>
      </w:r>
      <w:r>
        <w:rPr>
          <w:spacing w:val="-1"/>
        </w:rPr>
        <w:t> </w:t>
      </w:r>
      <w:r>
        <w:rPr/>
        <w:t>credit</w:t>
      </w:r>
      <w:r>
        <w:rPr>
          <w:spacing w:val="-1"/>
        </w:rPr>
        <w:t> </w:t>
      </w:r>
      <w:r>
        <w:rPr/>
        <w:t>risk</w:t>
      </w:r>
      <w:r>
        <w:rPr>
          <w:spacing w:val="-1"/>
        </w:rPr>
        <w:t> </w:t>
      </w:r>
      <w:r>
        <w:rPr/>
        <w:t>has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significantly</w:t>
      </w:r>
      <w:r>
        <w:rPr>
          <w:spacing w:val="-10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</w:t>
      </w:r>
      <w:r>
        <w:rPr>
          <w:spacing w:val="-10"/>
        </w:rPr>
        <w:t> </w:t>
      </w:r>
      <w:r>
        <w:rPr/>
        <w:t>profitability</w:t>
      </w:r>
      <w:r>
        <w:rPr>
          <w:spacing w:val="-11"/>
        </w:rPr>
        <w:t> </w:t>
      </w:r>
      <w:r>
        <w:rPr/>
        <w:t>whereas</w:t>
      </w:r>
      <w:r>
        <w:rPr>
          <w:spacing w:val="-7"/>
        </w:rPr>
        <w:t> </w:t>
      </w:r>
      <w:r>
        <w:rPr/>
        <w:t>capital</w:t>
      </w:r>
      <w:r>
        <w:rPr>
          <w:spacing w:val="-6"/>
        </w:rPr>
        <w:t> </w:t>
      </w:r>
      <w:r>
        <w:rPr/>
        <w:t>had</w:t>
      </w:r>
      <w:r>
        <w:rPr>
          <w:spacing w:val="-6"/>
        </w:rPr>
        <w:t> </w:t>
      </w:r>
      <w:r>
        <w:rPr/>
        <w:t>an</w:t>
      </w:r>
      <w:r>
        <w:rPr>
          <w:spacing w:val="-57"/>
        </w:rPr>
        <w:t> </w:t>
      </w:r>
      <w:r>
        <w:rPr/>
        <w:t>insignificant positive influence on profitability. It was also discovered that overhead expenses</w:t>
      </w:r>
      <w:r>
        <w:rPr>
          <w:spacing w:val="1"/>
        </w:rPr>
        <w:t> </w:t>
      </w:r>
      <w:r>
        <w:rPr/>
        <w:t>negatively affected the return on assets(ROA) of banks in Korea.</w:t>
      </w:r>
      <w:r>
        <w:rPr>
          <w:spacing w:val="1"/>
        </w:rPr>
        <w:t> </w:t>
      </w:r>
      <w:r>
        <w:rPr/>
        <w:t>Sampath (1990) examined</w:t>
      </w:r>
      <w:r>
        <w:rPr>
          <w:spacing w:val="1"/>
        </w:rPr>
        <w:t> </w:t>
      </w:r>
      <w:r>
        <w:rPr/>
        <w:t>factors influencing profitability of commercial banks. He described profitability as the rate of</w:t>
      </w:r>
      <w:r>
        <w:rPr>
          <w:spacing w:val="1"/>
        </w:rPr>
        <w:t> </w:t>
      </w:r>
      <w:r>
        <w:rPr>
          <w:spacing w:val="-1"/>
        </w:rPr>
        <w:t>return</w:t>
      </w:r>
      <w:r>
        <w:rPr>
          <w:spacing w:val="-17"/>
        </w:rPr>
        <w:t> </w:t>
      </w:r>
      <w:r>
        <w:rPr>
          <w:spacing w:val="-1"/>
        </w:rPr>
        <w:t>on</w:t>
      </w:r>
      <w:r>
        <w:rPr>
          <w:spacing w:val="-17"/>
        </w:rPr>
        <w:t> </w:t>
      </w:r>
      <w:r>
        <w:rPr>
          <w:spacing w:val="-1"/>
        </w:rPr>
        <w:t>working</w:t>
      </w:r>
      <w:r>
        <w:rPr>
          <w:spacing w:val="-12"/>
        </w:rPr>
        <w:t> </w:t>
      </w:r>
      <w:r>
        <w:rPr/>
        <w:t>capital</w:t>
      </w:r>
      <w:r>
        <w:rPr>
          <w:spacing w:val="-17"/>
        </w:rPr>
        <w:t> </w:t>
      </w:r>
      <w:r>
        <w:rPr/>
        <w:t>and</w:t>
      </w:r>
      <w:r>
        <w:rPr>
          <w:spacing w:val="-7"/>
        </w:rPr>
        <w:t> </w:t>
      </w:r>
      <w:r>
        <w:rPr/>
        <w:t>further</w:t>
      </w:r>
      <w:r>
        <w:rPr>
          <w:spacing w:val="-11"/>
        </w:rPr>
        <w:t> </w:t>
      </w:r>
      <w:r>
        <w:rPr/>
        <w:t>elaborate</w:t>
      </w:r>
      <w:r>
        <w:rPr>
          <w:spacing w:val="-18"/>
        </w:rPr>
        <w:t> </w:t>
      </w:r>
      <w:r>
        <w:rPr/>
        <w:t>that</w:t>
      </w:r>
      <w:r>
        <w:rPr>
          <w:spacing w:val="-11"/>
        </w:rPr>
        <w:t> </w:t>
      </w:r>
      <w:r>
        <w:rPr/>
        <w:t>being</w:t>
      </w:r>
      <w:r>
        <w:rPr>
          <w:spacing w:val="-12"/>
        </w:rPr>
        <w:t> </w:t>
      </w:r>
      <w:r>
        <w:rPr/>
        <w:t>profitable</w:t>
      </w:r>
      <w:r>
        <w:rPr>
          <w:spacing w:val="-13"/>
        </w:rPr>
        <w:t> </w:t>
      </w:r>
      <w:r>
        <w:rPr/>
        <w:t>relied</w:t>
      </w:r>
      <w:r>
        <w:rPr>
          <w:spacing w:val="-12"/>
        </w:rPr>
        <w:t> </w:t>
      </w:r>
      <w:r>
        <w:rPr/>
        <w:t>on</w:t>
      </w:r>
      <w:r>
        <w:rPr>
          <w:spacing w:val="-16"/>
        </w:rPr>
        <w:t> </w:t>
      </w:r>
      <w:r>
        <w:rPr/>
        <w:t>certain</w:t>
      </w:r>
      <w:r>
        <w:rPr>
          <w:spacing w:val="-17"/>
        </w:rPr>
        <w:t> </w:t>
      </w:r>
      <w:r>
        <w:rPr/>
        <w:t>elements</w:t>
      </w:r>
      <w:r>
        <w:rPr>
          <w:spacing w:val="-15"/>
        </w:rPr>
        <w:t> </w:t>
      </w:r>
      <w:r>
        <w:rPr/>
        <w:t>such</w:t>
      </w:r>
      <w:r>
        <w:rPr>
          <w:spacing w:val="-58"/>
        </w:rPr>
        <w:t> </w:t>
      </w:r>
      <w:r>
        <w:rPr/>
        <w:t>as:</w:t>
      </w:r>
      <w:r>
        <w:rPr>
          <w:spacing w:val="-10"/>
        </w:rPr>
        <w:t> </w:t>
      </w:r>
      <w:r>
        <w:rPr/>
        <w:t>non-interest</w:t>
      </w:r>
      <w:r>
        <w:rPr>
          <w:spacing w:val="-3"/>
        </w:rPr>
        <w:t> </w:t>
      </w:r>
      <w:r>
        <w:rPr/>
        <w:t>income,</w:t>
      </w:r>
      <w:r>
        <w:rPr>
          <w:spacing w:val="-4"/>
        </w:rPr>
        <w:t> </w:t>
      </w:r>
      <w:r>
        <w:rPr/>
        <w:t>interest</w:t>
      </w:r>
      <w:r>
        <w:rPr>
          <w:spacing w:val="-7"/>
        </w:rPr>
        <w:t> </w:t>
      </w:r>
      <w:r>
        <w:rPr/>
        <w:t>income,</w:t>
      </w:r>
      <w:r>
        <w:rPr>
          <w:spacing w:val="-5"/>
        </w:rPr>
        <w:t> </w:t>
      </w:r>
      <w:r>
        <w:rPr/>
        <w:t>labour</w:t>
      </w:r>
      <w:r>
        <w:rPr>
          <w:spacing w:val="-9"/>
        </w:rPr>
        <w:t> </w:t>
      </w:r>
      <w:r>
        <w:rPr/>
        <w:t>expenses,</w:t>
      </w:r>
      <w:r>
        <w:rPr>
          <w:spacing w:val="-4"/>
        </w:rPr>
        <w:t> </w:t>
      </w:r>
      <w:r>
        <w:rPr/>
        <w:t>interest</w:t>
      </w:r>
      <w:r>
        <w:rPr>
          <w:spacing w:val="-7"/>
        </w:rPr>
        <w:t> </w:t>
      </w:r>
      <w:r>
        <w:rPr/>
        <w:t>expenses,</w:t>
      </w:r>
      <w:r>
        <w:rPr>
          <w:spacing w:val="-5"/>
        </w:rPr>
        <w:t> </w:t>
      </w:r>
      <w:r>
        <w:rPr/>
        <w:t>interest</w:t>
      </w:r>
      <w:r>
        <w:rPr>
          <w:spacing w:val="-6"/>
        </w:rPr>
        <w:t> </w:t>
      </w:r>
      <w:r>
        <w:rPr/>
        <w:t>expenses</w:t>
      </w:r>
      <w:r>
        <w:rPr>
          <w:spacing w:val="-13"/>
        </w:rPr>
        <w:t> </w:t>
      </w:r>
      <w:r>
        <w:rPr/>
        <w:t>and</w:t>
      </w:r>
      <w:r>
        <w:rPr>
          <w:spacing w:val="-57"/>
        </w:rPr>
        <w:t> </w:t>
      </w:r>
      <w:r>
        <w:rPr>
          <w:spacing w:val="-1"/>
        </w:rPr>
        <w:t>other</w:t>
      </w:r>
      <w:r>
        <w:rPr>
          <w:spacing w:val="-6"/>
        </w:rPr>
        <w:t> </w:t>
      </w:r>
      <w:r>
        <w:rPr>
          <w:spacing w:val="-1"/>
        </w:rPr>
        <w:t>expenses.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conclusion</w:t>
      </w:r>
      <w:r>
        <w:rPr>
          <w:spacing w:val="-12"/>
        </w:rPr>
        <w:t> </w:t>
      </w:r>
      <w:r>
        <w:rPr/>
        <w:t>of</w:t>
      </w:r>
      <w:r>
        <w:rPr>
          <w:spacing w:val="-16"/>
        </w:rPr>
        <w:t> </w:t>
      </w:r>
      <w:r>
        <w:rPr/>
        <w:t>a</w:t>
      </w:r>
      <w:r>
        <w:rPr>
          <w:spacing w:val="-8"/>
        </w:rPr>
        <w:t> </w:t>
      </w:r>
      <w:r>
        <w:rPr/>
        <w:t>research</w:t>
      </w:r>
      <w:r>
        <w:rPr>
          <w:spacing w:val="-12"/>
        </w:rPr>
        <w:t> </w:t>
      </w:r>
      <w:r>
        <w:rPr/>
        <w:t>paper</w:t>
      </w:r>
      <w:r>
        <w:rPr>
          <w:spacing w:val="-1"/>
        </w:rPr>
        <w:t> </w:t>
      </w:r>
      <w:r>
        <w:rPr/>
        <w:t>conducted</w:t>
      </w:r>
      <w:r>
        <w:rPr>
          <w:spacing w:val="-8"/>
        </w:rPr>
        <w:t> </w:t>
      </w:r>
      <w:r>
        <w:rPr/>
        <w:t>by</w:t>
      </w:r>
      <w:r>
        <w:rPr>
          <w:spacing w:val="-17"/>
        </w:rPr>
        <w:t> </w:t>
      </w:r>
      <w:r>
        <w:rPr/>
        <w:t>Padna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Lall</w:t>
      </w:r>
      <w:r>
        <w:rPr>
          <w:spacing w:val="-12"/>
        </w:rPr>
        <w:t> </w:t>
      </w:r>
      <w:r>
        <w:rPr/>
        <w:t>(1991)</w:t>
      </w:r>
      <w:r>
        <w:rPr>
          <w:spacing w:val="-6"/>
        </w:rPr>
        <w:t> </w:t>
      </w:r>
      <w:r>
        <w:rPr/>
        <w:t>elucidated</w:t>
      </w:r>
      <w:r>
        <w:rPr>
          <w:spacing w:val="-57"/>
        </w:rPr>
        <w:t> </w:t>
      </w:r>
      <w:r>
        <w:rPr/>
        <w:t>that the major factors influencing the profitability of banks are: productivity, quality of assets,</w:t>
      </w:r>
      <w:r>
        <w:rPr>
          <w:spacing w:val="1"/>
        </w:rPr>
        <w:t> </w:t>
      </w:r>
      <w:r>
        <w:rPr/>
        <w:t>organisation setup, information systems, branch expansion and deployment of funds. Vong and</w:t>
      </w:r>
      <w:r>
        <w:rPr>
          <w:spacing w:val="1"/>
        </w:rPr>
        <w:t> </w:t>
      </w:r>
      <w:r>
        <w:rPr/>
        <w:t>Chan (2009) revealed in a study that adequate capitalization, and asset quality of a bank plays a</w:t>
      </w:r>
      <w:r>
        <w:rPr>
          <w:spacing w:val="1"/>
        </w:rPr>
        <w:t> </w:t>
      </w:r>
      <w:r>
        <w:rPr/>
        <w:t>significant</w:t>
      </w:r>
      <w:r>
        <w:rPr>
          <w:spacing w:val="6"/>
        </w:rPr>
        <w:t> </w:t>
      </w:r>
      <w:r>
        <w:rPr/>
        <w:t>role</w:t>
      </w:r>
      <w:r>
        <w:rPr>
          <w:spacing w:val="6"/>
        </w:rPr>
        <w:t> </w:t>
      </w:r>
      <w:r>
        <w:rPr/>
        <w:t>in</w:t>
      </w:r>
      <w:r>
        <w:rPr>
          <w:spacing w:val="2"/>
        </w:rPr>
        <w:t> </w:t>
      </w:r>
      <w:r>
        <w:rPr/>
        <w:t>its ability</w:t>
      </w:r>
      <w:r>
        <w:rPr>
          <w:spacing w:val="-9"/>
        </w:rPr>
        <w:t> </w:t>
      </w:r>
      <w:r>
        <w:rPr/>
        <w:t>to</w:t>
      </w:r>
      <w:r>
        <w:rPr>
          <w:spacing w:val="2"/>
        </w:rPr>
        <w:t> </w:t>
      </w:r>
      <w:r>
        <w:rPr/>
        <w:t>generate.</w:t>
      </w:r>
    </w:p>
    <w:p>
      <w:pPr>
        <w:pStyle w:val="BodyText"/>
        <w:spacing w:line="480" w:lineRule="auto" w:before="204"/>
        <w:ind w:left="1300" w:right="1413"/>
        <w:jc w:val="both"/>
      </w:pPr>
      <w:r>
        <w:rPr/>
        <w:t>Ali, Akhtar and Ahmed (2011), examined the bank specific and macroeconomic indicators of 22</w:t>
      </w:r>
      <w:r>
        <w:rPr>
          <w:spacing w:val="1"/>
        </w:rPr>
        <w:t> </w:t>
      </w:r>
      <w:r>
        <w:rPr/>
        <w:t>public and private sector commercial banks profitability from 2006 to 2009 in Pakistan. The</w:t>
      </w:r>
      <w:r>
        <w:rPr>
          <w:spacing w:val="1"/>
        </w:rPr>
        <w:t> </w:t>
      </w:r>
      <w:r>
        <w:rPr/>
        <w:t>findings showed that bank size, operating efficiency, asset management and GDP had positive</w:t>
      </w:r>
      <w:r>
        <w:rPr>
          <w:spacing w:val="1"/>
        </w:rPr>
        <w:t> </w:t>
      </w:r>
      <w:r>
        <w:rPr/>
        <w:t>effect on banks profitability. Sinha and Sharma, (2014) assessed the impact of bank specific and</w:t>
      </w:r>
      <w:r>
        <w:rPr>
          <w:spacing w:val="1"/>
        </w:rPr>
        <w:t> </w:t>
      </w:r>
      <w:r>
        <w:rPr/>
        <w:t>macroeconomic parameters affecting bank profitability in India, adopting the Generalises method</w:t>
      </w:r>
      <w:r>
        <w:rPr>
          <w:spacing w:val="-57"/>
        </w:rPr>
        <w:t> </w:t>
      </w:r>
      <w:r>
        <w:rPr/>
        <w:t>of moments(GMM) while obtaining the panel data for the study from 42 commercial banks in</w:t>
      </w:r>
      <w:r>
        <w:rPr>
          <w:spacing w:val="1"/>
        </w:rPr>
        <w:t> </w:t>
      </w:r>
      <w:r>
        <w:rPr/>
        <w:t>India ranging from 2000-2013. Return in Asset was found to be indicating significantly adequate</w:t>
      </w:r>
      <w:r>
        <w:rPr>
          <w:spacing w:val="1"/>
        </w:rPr>
        <w:t> </w:t>
      </w:r>
      <w:r>
        <w:rPr/>
        <w:t>levels of tenacity of bank profitability in India.</w:t>
      </w:r>
      <w:r>
        <w:rPr>
          <w:spacing w:val="1"/>
        </w:rPr>
        <w:t> </w:t>
      </w:r>
      <w:r>
        <w:rPr/>
        <w:t>Bank specific variables like diversification,</w:t>
      </w:r>
      <w:r>
        <w:rPr>
          <w:spacing w:val="1"/>
        </w:rPr>
        <w:t> </w:t>
      </w:r>
      <w:r>
        <w:rPr/>
        <w:t>operating efficiency and capital to assets ratio, were discovered to be significantly and positively</w:t>
      </w:r>
      <w:r>
        <w:rPr>
          <w:spacing w:val="1"/>
        </w:rPr>
        <w:t> </w:t>
      </w:r>
      <w:r>
        <w:rPr/>
        <w:t>impacting the profits of the banks.</w:t>
      </w:r>
      <w:r>
        <w:rPr>
          <w:spacing w:val="1"/>
        </w:rPr>
        <w:t> </w:t>
      </w:r>
      <w:r>
        <w:rPr/>
        <w:t>Whereas Credit risk, measured by provisions for bad debts,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impacted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profit</w:t>
      </w:r>
      <w:r>
        <w:rPr>
          <w:spacing w:val="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banks.</w:t>
      </w:r>
    </w:p>
    <w:p>
      <w:pPr>
        <w:spacing w:after="0" w:line="480" w:lineRule="auto"/>
        <w:jc w:val="both"/>
        <w:sectPr>
          <w:pgSz w:w="12240" w:h="15840"/>
          <w:pgMar w:header="0" w:footer="998" w:top="1360" w:bottom="1180" w:left="140" w:right="20"/>
        </w:sectPr>
      </w:pPr>
    </w:p>
    <w:p>
      <w:pPr>
        <w:pStyle w:val="BodyText"/>
        <w:spacing w:line="480" w:lineRule="auto" w:before="72"/>
        <w:ind w:left="1300" w:right="1411"/>
        <w:jc w:val="both"/>
      </w:pPr>
      <w:r>
        <w:rPr/>
        <w:t>Hassan</w:t>
      </w:r>
      <w:r>
        <w:rPr>
          <w:spacing w:val="-6"/>
        </w:rPr>
        <w:t> </w:t>
      </w:r>
      <w:r>
        <w:rPr/>
        <w:t>et</w:t>
      </w:r>
      <w:r>
        <w:rPr>
          <w:spacing w:val="5"/>
        </w:rPr>
        <w:t> </w:t>
      </w:r>
      <w:r>
        <w:rPr/>
        <w:t>al</w:t>
      </w:r>
      <w:r>
        <w:rPr>
          <w:spacing w:val="-10"/>
        </w:rPr>
        <w:t> </w:t>
      </w:r>
      <w:r>
        <w:rPr/>
        <w:t>(2013)</w:t>
      </w:r>
      <w:r>
        <w:rPr>
          <w:spacing w:val="1"/>
        </w:rPr>
        <w:t> </w:t>
      </w:r>
      <w:r>
        <w:rPr/>
        <w:t>evaluated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macroeconomic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bank specific</w:t>
      </w:r>
      <w:r>
        <w:rPr>
          <w:spacing w:val="-2"/>
        </w:rPr>
        <w:t> </w:t>
      </w:r>
      <w:r>
        <w:rPr/>
        <w:t>components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Return</w:t>
      </w:r>
      <w:r>
        <w:rPr>
          <w:spacing w:val="-10"/>
        </w:rPr>
        <w:t> </w:t>
      </w:r>
      <w:r>
        <w:rPr/>
        <w:t>on</w:t>
      </w:r>
      <w:r>
        <w:rPr>
          <w:spacing w:val="-5"/>
        </w:rPr>
        <w:t> </w:t>
      </w:r>
      <w:r>
        <w:rPr/>
        <w:t>Equity</w:t>
      </w:r>
      <w:r>
        <w:rPr>
          <w:spacing w:val="-10"/>
        </w:rPr>
        <w:t> </w:t>
      </w:r>
      <w:r>
        <w:rPr/>
        <w:t>(ROE)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3"/>
        </w:rPr>
        <w:t> </w:t>
      </w:r>
      <w:r>
        <w:rPr/>
        <w:t>selected bank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Malaysia</w:t>
      </w:r>
      <w:r>
        <w:rPr>
          <w:spacing w:val="-1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nine-year</w:t>
      </w:r>
      <w:r>
        <w:rPr>
          <w:spacing w:val="1"/>
        </w:rPr>
        <w:t> </w:t>
      </w:r>
      <w:r>
        <w:rPr/>
        <w:t>period (2004-2012).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findings</w:t>
      </w:r>
      <w:r>
        <w:rPr>
          <w:spacing w:val="-7"/>
        </w:rPr>
        <w:t> </w:t>
      </w:r>
      <w:r>
        <w:rPr/>
        <w:t>indicated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operating</w:t>
      </w:r>
      <w:r>
        <w:rPr>
          <w:spacing w:val="-11"/>
        </w:rPr>
        <w:t> </w:t>
      </w:r>
      <w:r>
        <w:rPr/>
        <w:t>efficiency</w:t>
      </w:r>
      <w:r>
        <w:rPr>
          <w:spacing w:val="-14"/>
        </w:rPr>
        <w:t> </w:t>
      </w:r>
      <w:r>
        <w:rPr/>
        <w:t>ratio</w:t>
      </w:r>
      <w:r>
        <w:rPr>
          <w:spacing w:val="-6"/>
        </w:rPr>
        <w:t> </w:t>
      </w:r>
      <w:r>
        <w:rPr/>
        <w:t>were</w:t>
      </w:r>
      <w:r>
        <w:rPr>
          <w:spacing w:val="-11"/>
        </w:rPr>
        <w:t> </w:t>
      </w:r>
      <w:r>
        <w:rPr/>
        <w:t>inversely</w:t>
      </w:r>
      <w:r>
        <w:rPr>
          <w:spacing w:val="-14"/>
        </w:rPr>
        <w:t> </w:t>
      </w:r>
      <w:r>
        <w:rPr/>
        <w:t>affecting</w:t>
      </w:r>
      <w:r>
        <w:rPr>
          <w:spacing w:val="-11"/>
        </w:rPr>
        <w:t> </w:t>
      </w:r>
      <w:r>
        <w:rPr/>
        <w:t>the</w:t>
      </w:r>
      <w:r>
        <w:rPr>
          <w:spacing w:val="-6"/>
        </w:rPr>
        <w:t> </w:t>
      </w:r>
      <w:r>
        <w:rPr/>
        <w:t>bank</w:t>
      </w:r>
      <w:r>
        <w:rPr>
          <w:spacing w:val="-11"/>
        </w:rPr>
        <w:t> </w:t>
      </w:r>
      <w:r>
        <w:rPr/>
        <w:t>profitability</w:t>
      </w:r>
      <w:r>
        <w:rPr>
          <w:spacing w:val="-57"/>
        </w:rPr>
        <w:t> </w:t>
      </w:r>
      <w:r>
        <w:rPr/>
        <w:t>in Malaysia. Kargi (2011) assessed the impact of credit risk on bank profitability in Nigeria.</w:t>
      </w:r>
      <w:r>
        <w:rPr>
          <w:spacing w:val="1"/>
        </w:rPr>
        <w:t> </w:t>
      </w:r>
      <w:r>
        <w:rPr>
          <w:spacing w:val="-1"/>
        </w:rPr>
        <w:t>Financial</w:t>
      </w:r>
      <w:r>
        <w:rPr>
          <w:spacing w:val="-17"/>
        </w:rPr>
        <w:t> </w:t>
      </w:r>
      <w:r>
        <w:rPr>
          <w:spacing w:val="-1"/>
        </w:rPr>
        <w:t>ratios</w:t>
      </w:r>
      <w:r>
        <w:rPr>
          <w:spacing w:val="-10"/>
        </w:rPr>
        <w:t> </w:t>
      </w:r>
      <w:r>
        <w:rPr>
          <w:spacing w:val="-1"/>
        </w:rPr>
        <w:t>were</w:t>
      </w:r>
      <w:r>
        <w:rPr>
          <w:spacing w:val="-9"/>
        </w:rPr>
        <w:t> </w:t>
      </w:r>
      <w:r>
        <w:rPr>
          <w:spacing w:val="-1"/>
        </w:rPr>
        <w:t>employed</w:t>
      </w:r>
      <w:r>
        <w:rPr>
          <w:spacing w:val="-8"/>
        </w:rPr>
        <w:t> </w:t>
      </w:r>
      <w:r>
        <w:rPr>
          <w:spacing w:val="-1"/>
        </w:rPr>
        <w:t>as</w:t>
      </w:r>
      <w:r>
        <w:rPr>
          <w:spacing w:val="-5"/>
        </w:rPr>
        <w:t> </w:t>
      </w:r>
      <w:r>
        <w:rPr>
          <w:spacing w:val="-1"/>
        </w:rPr>
        <w:t>measures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bank</w:t>
      </w:r>
      <w:r>
        <w:rPr>
          <w:spacing w:val="-8"/>
        </w:rPr>
        <w:t> </w:t>
      </w:r>
      <w:r>
        <w:rPr>
          <w:spacing w:val="-1"/>
        </w:rPr>
        <w:t>performance</w:t>
      </w:r>
      <w:r>
        <w:rPr>
          <w:spacing w:val="-9"/>
        </w:rPr>
        <w:t> </w:t>
      </w:r>
      <w:r>
        <w:rPr>
          <w:spacing w:val="-1"/>
        </w:rPr>
        <w:t>as</w:t>
      </w:r>
      <w:r>
        <w:rPr>
          <w:spacing w:val="-10"/>
        </w:rPr>
        <w:t> </w:t>
      </w:r>
      <w:r>
        <w:rPr>
          <w:spacing w:val="-1"/>
        </w:rPr>
        <w:t>credit</w:t>
      </w:r>
      <w:r>
        <w:rPr>
          <w:spacing w:val="-7"/>
        </w:rPr>
        <w:t> </w:t>
      </w:r>
      <w:r>
        <w:rPr/>
        <w:t>risk</w:t>
      </w:r>
      <w:r>
        <w:rPr>
          <w:spacing w:val="-8"/>
        </w:rPr>
        <w:t> </w:t>
      </w:r>
      <w:r>
        <w:rPr/>
        <w:t>were</w:t>
      </w:r>
      <w:r>
        <w:rPr>
          <w:spacing w:val="-13"/>
        </w:rPr>
        <w:t> </w:t>
      </w:r>
      <w:r>
        <w:rPr/>
        <w:t>obtained</w:t>
      </w:r>
      <w:r>
        <w:rPr>
          <w:spacing w:val="-3"/>
        </w:rPr>
        <w:t> </w:t>
      </w:r>
      <w:r>
        <w:rPr/>
        <w:t>from</w:t>
      </w:r>
      <w:r>
        <w:rPr>
          <w:spacing w:val="-58"/>
        </w:rPr>
        <w:t> </w:t>
      </w:r>
      <w:r>
        <w:rPr>
          <w:spacing w:val="-1"/>
        </w:rPr>
        <w:t>annual</w:t>
      </w:r>
      <w:r>
        <w:rPr>
          <w:spacing w:val="-12"/>
        </w:rPr>
        <w:t> </w:t>
      </w:r>
      <w:r>
        <w:rPr>
          <w:spacing w:val="-1"/>
        </w:rPr>
        <w:t>reports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sampled</w:t>
      </w:r>
      <w:r>
        <w:rPr>
          <w:spacing w:val="-3"/>
        </w:rPr>
        <w:t> </w:t>
      </w:r>
      <w:r>
        <w:rPr>
          <w:spacing w:val="-1"/>
        </w:rPr>
        <w:t>banks</w:t>
      </w:r>
      <w:r>
        <w:rPr>
          <w:spacing w:val="-4"/>
        </w:rPr>
        <w:t> </w:t>
      </w:r>
      <w:r>
        <w:rPr>
          <w:spacing w:val="-1"/>
        </w:rPr>
        <w:t>over a</w:t>
      </w:r>
      <w:r>
        <w:rPr>
          <w:spacing w:val="-8"/>
        </w:rPr>
        <w:t> </w:t>
      </w:r>
      <w:r>
        <w:rPr>
          <w:spacing w:val="-1"/>
        </w:rPr>
        <w:t>five-year </w:t>
      </w:r>
      <w:r>
        <w:rPr/>
        <w:t>period</w:t>
      </w:r>
      <w:r>
        <w:rPr>
          <w:spacing w:val="-8"/>
        </w:rPr>
        <w:t> </w:t>
      </w:r>
      <w:r>
        <w:rPr/>
        <w:t>(2004-2008).</w:t>
      </w:r>
      <w:r>
        <w:rPr>
          <w:spacing w:val="-4"/>
        </w:rPr>
        <w:t> </w:t>
      </w:r>
      <w:r>
        <w:rPr/>
        <w:t>Data</w:t>
      </w:r>
      <w:r>
        <w:rPr>
          <w:spacing w:val="-9"/>
        </w:rPr>
        <w:t> </w:t>
      </w:r>
      <w:r>
        <w:rPr/>
        <w:t>was</w:t>
      </w:r>
      <w:r>
        <w:rPr>
          <w:spacing w:val="-5"/>
        </w:rPr>
        <w:t> </w:t>
      </w:r>
      <w:r>
        <w:rPr/>
        <w:t>analysed</w:t>
      </w:r>
      <w:r>
        <w:rPr>
          <w:spacing w:val="-2"/>
        </w:rPr>
        <w:t> </w:t>
      </w:r>
      <w:r>
        <w:rPr/>
        <w:t>using</w:t>
      </w:r>
      <w:r>
        <w:rPr>
          <w:spacing w:val="-58"/>
        </w:rPr>
        <w:t> </w:t>
      </w:r>
      <w:r>
        <w:rPr>
          <w:spacing w:val="-1"/>
        </w:rPr>
        <w:t>correlation,</w:t>
      </w:r>
      <w:r>
        <w:rPr>
          <w:spacing w:val="-5"/>
        </w:rPr>
        <w:t> </w:t>
      </w:r>
      <w:r>
        <w:rPr>
          <w:spacing w:val="-1"/>
        </w:rPr>
        <w:t>regression</w:t>
      </w:r>
      <w:r>
        <w:rPr>
          <w:spacing w:val="-10"/>
        </w:rPr>
        <w:t> </w:t>
      </w:r>
      <w:r>
        <w:rPr/>
        <w:t>and</w:t>
      </w:r>
      <w:r>
        <w:rPr>
          <w:spacing w:val="-6"/>
        </w:rPr>
        <w:t> </w:t>
      </w:r>
      <w:r>
        <w:rPr/>
        <w:t>descriptive</w:t>
      </w:r>
      <w:r>
        <w:rPr>
          <w:spacing w:val="-7"/>
        </w:rPr>
        <w:t> </w:t>
      </w:r>
      <w:r>
        <w:rPr/>
        <w:t>techniques.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results</w:t>
      </w:r>
      <w:r>
        <w:rPr>
          <w:spacing w:val="-3"/>
        </w:rPr>
        <w:t> </w:t>
      </w:r>
      <w:r>
        <w:rPr/>
        <w:t>indicated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financial</w:t>
      </w:r>
      <w:r>
        <w:rPr>
          <w:spacing w:val="-14"/>
        </w:rPr>
        <w:t> </w:t>
      </w:r>
      <w:r>
        <w:rPr/>
        <w:t>ratios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an</w:t>
      </w:r>
      <w:r>
        <w:rPr>
          <w:spacing w:val="-58"/>
        </w:rPr>
        <w:t> </w:t>
      </w:r>
      <w:r>
        <w:rPr/>
        <w:t>effective measure of bank performance and that there is a significant relationship between credit</w:t>
      </w:r>
      <w:r>
        <w:rPr>
          <w:spacing w:val="1"/>
        </w:rPr>
        <w:t> </w:t>
      </w:r>
      <w:r>
        <w:rPr/>
        <w:t>risk and bank profitability. It also revealed in its conclusion that bank profitability is negatively</w:t>
      </w:r>
      <w:r>
        <w:rPr>
          <w:spacing w:val="1"/>
        </w:rPr>
        <w:t> </w:t>
      </w:r>
      <w:r>
        <w:rPr/>
        <w:t>affected by non-performing loans, deposits and high levels of loan and advances which leads to</w:t>
      </w:r>
      <w:r>
        <w:rPr>
          <w:spacing w:val="1"/>
        </w:rPr>
        <w:t> </w:t>
      </w:r>
      <w:r>
        <w:rPr/>
        <w:t>high</w:t>
      </w:r>
      <w:r>
        <w:rPr>
          <w:spacing w:val="-4"/>
        </w:rPr>
        <w:t> </w:t>
      </w:r>
      <w:r>
        <w:rPr/>
        <w:t>risk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illiquidity</w:t>
      </w:r>
      <w:r>
        <w:rPr>
          <w:spacing w:val="-4"/>
        </w:rPr>
        <w:t> </w:t>
      </w:r>
      <w:r>
        <w:rPr/>
        <w:t>and</w:t>
      </w:r>
      <w:r>
        <w:rPr>
          <w:spacing w:val="6"/>
        </w:rPr>
        <w:t> </w:t>
      </w:r>
      <w:r>
        <w:rPr/>
        <w:t>instability.</w:t>
      </w:r>
    </w:p>
    <w:p>
      <w:pPr>
        <w:pStyle w:val="BodyText"/>
        <w:spacing w:line="480" w:lineRule="auto" w:before="204"/>
        <w:ind w:left="1300" w:right="1412"/>
        <w:jc w:val="both"/>
      </w:pPr>
      <w:r>
        <w:rPr/>
        <w:t>Sufian (2008) investigated bank profitability of Philippine banks, over a 15-year period (1990-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elucidated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profitability of banks. The study in turn suggested that non-interest income and capitalization had</w:t>
      </w:r>
      <w:r>
        <w:rPr>
          <w:spacing w:val="-57"/>
        </w:rPr>
        <w:t> </w:t>
      </w:r>
      <w:r>
        <w:rPr/>
        <w:t>a positive correlation with banks profitability. Research by Ramadan and Thair (2011), examined</w:t>
      </w:r>
      <w:r>
        <w:rPr>
          <w:spacing w:val="-57"/>
        </w:rPr>
        <w:t> </w:t>
      </w:r>
      <w:r>
        <w:rPr/>
        <w:t>the determinants of profitability of banks in Jordan. The study sampled 10 banks over a ten-year</w:t>
      </w:r>
      <w:r>
        <w:rPr>
          <w:spacing w:val="1"/>
        </w:rPr>
        <w:t> </w:t>
      </w:r>
      <w:r>
        <w:rPr>
          <w:spacing w:val="-1"/>
        </w:rPr>
        <w:t>period</w:t>
      </w:r>
      <w:r>
        <w:rPr>
          <w:spacing w:val="-11"/>
        </w:rPr>
        <w:t> </w:t>
      </w:r>
      <w:r>
        <w:rPr>
          <w:spacing w:val="-1"/>
        </w:rPr>
        <w:t>(2001-2010)</w:t>
      </w:r>
      <w:r>
        <w:rPr>
          <w:spacing w:val="-12"/>
        </w:rPr>
        <w:t> </w:t>
      </w:r>
      <w:r>
        <w:rPr>
          <w:spacing w:val="-1"/>
        </w:rPr>
        <w:t>with</w:t>
      </w:r>
      <w:r>
        <w:rPr>
          <w:spacing w:val="-14"/>
        </w:rPr>
        <w:t> </w:t>
      </w:r>
      <w:r>
        <w:rPr>
          <w:spacing w:val="-1"/>
        </w:rPr>
        <w:t>ROE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/>
        <w:t>ROA</w:t>
      </w:r>
      <w:r>
        <w:rPr>
          <w:spacing w:val="-15"/>
        </w:rPr>
        <w:t> </w:t>
      </w:r>
      <w:r>
        <w:rPr/>
        <w:t>as</w:t>
      </w:r>
      <w:r>
        <w:rPr>
          <w:spacing w:val="-12"/>
        </w:rPr>
        <w:t> </w:t>
      </w:r>
      <w:r>
        <w:rPr/>
        <w:t>dependent</w:t>
      </w:r>
      <w:r>
        <w:rPr>
          <w:spacing w:val="-5"/>
        </w:rPr>
        <w:t> </w:t>
      </w:r>
      <w:r>
        <w:rPr/>
        <w:t>variables,</w:t>
      </w:r>
      <w:r>
        <w:rPr>
          <w:spacing w:val="-9"/>
        </w:rPr>
        <w:t> </w:t>
      </w:r>
      <w:r>
        <w:rPr/>
        <w:t>while</w:t>
      </w:r>
      <w:r>
        <w:rPr>
          <w:spacing w:val="-6"/>
        </w:rPr>
        <w:t> </w:t>
      </w:r>
      <w:r>
        <w:rPr/>
        <w:t>internal</w:t>
      </w:r>
      <w:r>
        <w:rPr>
          <w:spacing w:val="-14"/>
        </w:rPr>
        <w:t> </w:t>
      </w:r>
      <w:r>
        <w:rPr/>
        <w:t>and</w:t>
      </w:r>
      <w:r>
        <w:rPr>
          <w:spacing w:val="-10"/>
        </w:rPr>
        <w:t> </w:t>
      </w:r>
      <w:r>
        <w:rPr/>
        <w:t>external</w:t>
      </w:r>
      <w:r>
        <w:rPr>
          <w:spacing w:val="-14"/>
        </w:rPr>
        <w:t> </w:t>
      </w:r>
      <w:r>
        <w:rPr/>
        <w:t>factors</w:t>
      </w:r>
      <w:r>
        <w:rPr>
          <w:spacing w:val="-57"/>
        </w:rPr>
        <w:t> </w:t>
      </w:r>
      <w:r>
        <w:rPr/>
        <w:t>were established as independent variables. The findings revealed that profitability of the banks in</w:t>
      </w:r>
      <w:r>
        <w:rPr>
          <w:spacing w:val="-57"/>
        </w:rPr>
        <w:t> </w:t>
      </w:r>
      <w:r>
        <w:rPr/>
        <w:t>Jordan relied on high loaning activities, lower credit risk, Cost management efficiency and</w:t>
      </w:r>
      <w:r>
        <w:rPr>
          <w:spacing w:val="1"/>
        </w:rPr>
        <w:t> </w:t>
      </w:r>
      <w:r>
        <w:rPr/>
        <w:t>capitalization. Results also indicated that bank size did not significantly increase profitability of</w:t>
      </w:r>
      <w:r>
        <w:rPr>
          <w:spacing w:val="1"/>
        </w:rPr>
        <w:t> </w:t>
      </w:r>
      <w:r>
        <w:rPr/>
        <w:t>banks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Jordan.</w:t>
      </w:r>
    </w:p>
    <w:p>
      <w:pPr>
        <w:pStyle w:val="BodyText"/>
        <w:spacing w:line="480" w:lineRule="auto" w:before="199"/>
        <w:ind w:left="1300" w:right="1419"/>
        <w:jc w:val="both"/>
      </w:pPr>
      <w:r>
        <w:rPr/>
        <w:t>A study conducted by Soyemi, Akinpelu and Ogunleye (2013), examined the determinant of</w:t>
      </w:r>
      <w:r>
        <w:rPr>
          <w:spacing w:val="1"/>
        </w:rPr>
        <w:t> </w:t>
      </w:r>
      <w:r>
        <w:rPr>
          <w:spacing w:val="-1"/>
        </w:rPr>
        <w:t>profitability</w:t>
      </w:r>
      <w:r>
        <w:rPr>
          <w:spacing w:val="-17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10</w:t>
      </w:r>
      <w:r>
        <w:rPr>
          <w:spacing w:val="-11"/>
        </w:rPr>
        <w:t> </w:t>
      </w:r>
      <w:r>
        <w:rPr>
          <w:spacing w:val="-1"/>
        </w:rPr>
        <w:t>Deposit</w:t>
      </w:r>
      <w:r>
        <w:rPr>
          <w:spacing w:val="-7"/>
        </w:rPr>
        <w:t> </w:t>
      </w:r>
      <w:r>
        <w:rPr>
          <w:spacing w:val="-1"/>
        </w:rPr>
        <w:t>Money</w:t>
      </w:r>
      <w:r>
        <w:rPr>
          <w:spacing w:val="-17"/>
        </w:rPr>
        <w:t> </w:t>
      </w:r>
      <w:r>
        <w:rPr>
          <w:spacing w:val="-1"/>
        </w:rPr>
        <w:t>Banks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Nigeria</w:t>
      </w:r>
      <w:r>
        <w:rPr>
          <w:spacing w:val="-8"/>
        </w:rPr>
        <w:t> </w:t>
      </w:r>
      <w:r>
        <w:rPr/>
        <w:t>over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five-year</w:t>
      </w:r>
      <w:r>
        <w:rPr>
          <w:spacing w:val="-10"/>
        </w:rPr>
        <w:t> </w:t>
      </w:r>
      <w:r>
        <w:rPr/>
        <w:t>period</w:t>
      </w:r>
      <w:r>
        <w:rPr>
          <w:spacing w:val="-12"/>
        </w:rPr>
        <w:t> </w:t>
      </w:r>
      <w:r>
        <w:rPr/>
        <w:t>(2006-2010).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result</w:t>
      </w:r>
    </w:p>
    <w:p>
      <w:pPr>
        <w:spacing w:after="0" w:line="480" w:lineRule="auto"/>
        <w:jc w:val="both"/>
        <w:sectPr>
          <w:pgSz w:w="12240" w:h="15840"/>
          <w:pgMar w:header="0" w:footer="998" w:top="1360" w:bottom="1180" w:left="140" w:right="20"/>
        </w:sectPr>
      </w:pPr>
    </w:p>
    <w:p>
      <w:pPr>
        <w:pStyle w:val="BodyText"/>
        <w:spacing w:line="480" w:lineRule="auto" w:before="72"/>
        <w:ind w:left="1300" w:right="1416"/>
        <w:jc w:val="both"/>
      </w:pPr>
      <w:r>
        <w:rPr/>
        <w:t>from the linear regression revealed that capital adequacy and bank size had a significant negative</w:t>
      </w:r>
      <w:r>
        <w:rPr>
          <w:spacing w:val="-57"/>
        </w:rPr>
        <w:t> </w:t>
      </w:r>
      <w:r>
        <w:rPr/>
        <w:t>correlation with profitability of banks while deposits and management expenses had insignificant</w:t>
      </w:r>
      <w:r>
        <w:rPr>
          <w:spacing w:val="-57"/>
        </w:rPr>
        <w:t> </w:t>
      </w:r>
      <w:r>
        <w:rPr/>
        <w:t>positive correlation with profitability of banks. A study conducted by John and Oke (2013),</w:t>
      </w:r>
      <w:r>
        <w:rPr>
          <w:spacing w:val="1"/>
        </w:rPr>
        <w:t> </w:t>
      </w:r>
      <w:r>
        <w:rPr/>
        <w:t>examined capital adequacy of 6 banks before and after the 2004 banks re capitalization policy in</w:t>
      </w:r>
      <w:r>
        <w:rPr>
          <w:spacing w:val="1"/>
        </w:rPr>
        <w:t> </w:t>
      </w:r>
      <w:r>
        <w:rPr/>
        <w:t>Nigeria.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</w:t>
      </w:r>
      <w:r>
        <w:rPr>
          <w:spacing w:val="-15"/>
        </w:rPr>
        <w:t> </w:t>
      </w:r>
      <w:r>
        <w:rPr/>
        <w:t>covered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five-year</w:t>
      </w:r>
      <w:r>
        <w:rPr>
          <w:spacing w:val="-4"/>
        </w:rPr>
        <w:t> </w:t>
      </w:r>
      <w:r>
        <w:rPr/>
        <w:t>period</w:t>
      </w:r>
      <w:r>
        <w:rPr>
          <w:spacing w:val="-6"/>
        </w:rPr>
        <w:t> </w:t>
      </w:r>
      <w:r>
        <w:rPr/>
        <w:t>(2003-2007).</w:t>
      </w:r>
      <w:r>
        <w:rPr>
          <w:spacing w:val="-4"/>
        </w:rPr>
        <w:t> </w:t>
      </w:r>
      <w:r>
        <w:rPr/>
        <w:t>Results</w:t>
      </w:r>
      <w:r>
        <w:rPr>
          <w:spacing w:val="-3"/>
        </w:rPr>
        <w:t> </w:t>
      </w:r>
      <w:r>
        <w:rPr/>
        <w:t>from</w:t>
      </w:r>
      <w:r>
        <w:rPr>
          <w:spacing w:val="-14"/>
        </w:rPr>
        <w:t> </w:t>
      </w:r>
      <w:r>
        <w:rPr/>
        <w:t>the</w:t>
      </w:r>
      <w:r>
        <w:rPr>
          <w:spacing w:val="-7"/>
        </w:rPr>
        <w:t> </w:t>
      </w:r>
      <w:r>
        <w:rPr/>
        <w:t>ordinary</w:t>
      </w:r>
      <w:r>
        <w:rPr>
          <w:spacing w:val="-6"/>
        </w:rPr>
        <w:t> </w:t>
      </w:r>
      <w:r>
        <w:rPr/>
        <w:t>least</w:t>
      </w:r>
      <w:r>
        <w:rPr>
          <w:spacing w:val="-1"/>
        </w:rPr>
        <w:t> </w:t>
      </w:r>
      <w:r>
        <w:rPr/>
        <w:t>square</w:t>
      </w:r>
      <w:r>
        <w:rPr>
          <w:spacing w:val="-57"/>
        </w:rPr>
        <w:t> </w:t>
      </w:r>
      <w:r>
        <w:rPr/>
        <w:t>estimation technique revealed that bank performance, specifically: Earnings per share and Profit</w:t>
      </w:r>
      <w:r>
        <w:rPr>
          <w:spacing w:val="1"/>
        </w:rPr>
        <w:t> </w:t>
      </w:r>
      <w:r>
        <w:rPr/>
        <w:t>after tax, were influenced by capital adequacy. It was recommended that CBN should not solely</w:t>
      </w:r>
      <w:r>
        <w:rPr>
          <w:spacing w:val="1"/>
        </w:rPr>
        <w:t> </w:t>
      </w:r>
      <w:r>
        <w:rPr/>
        <w:t>depend</w:t>
      </w:r>
      <w:r>
        <w:rPr>
          <w:spacing w:val="-7"/>
        </w:rPr>
        <w:t> </w:t>
      </w:r>
      <w:r>
        <w:rPr/>
        <w:t>on</w:t>
      </w:r>
      <w:r>
        <w:rPr>
          <w:spacing w:val="-12"/>
        </w:rPr>
        <w:t> </w:t>
      </w:r>
      <w:r>
        <w:rPr/>
        <w:t>bank</w:t>
      </w:r>
      <w:r>
        <w:rPr>
          <w:spacing w:val="-7"/>
        </w:rPr>
        <w:t> </w:t>
      </w:r>
      <w:r>
        <w:rPr/>
        <w:t>capitalization</w:t>
      </w:r>
      <w:r>
        <w:rPr>
          <w:spacing w:val="-11"/>
        </w:rPr>
        <w:t> </w:t>
      </w:r>
      <w:r>
        <w:rPr/>
        <w:t>as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determinant</w:t>
      </w:r>
      <w:r>
        <w:rPr>
          <w:spacing w:val="-7"/>
        </w:rPr>
        <w:t> </w:t>
      </w:r>
      <w:r>
        <w:rPr/>
        <w:t>of</w:t>
      </w:r>
      <w:r>
        <w:rPr>
          <w:spacing w:val="-14"/>
        </w:rPr>
        <w:t> </w:t>
      </w:r>
      <w:r>
        <w:rPr/>
        <w:t>bank</w:t>
      </w:r>
      <w:r>
        <w:rPr>
          <w:spacing w:val="-7"/>
        </w:rPr>
        <w:t> </w:t>
      </w:r>
      <w:r>
        <w:rPr/>
        <w:t>performance,</w:t>
      </w:r>
      <w:r>
        <w:rPr>
          <w:spacing w:val="-5"/>
        </w:rPr>
        <w:t> </w:t>
      </w:r>
      <w:r>
        <w:rPr/>
        <w:t>rather</w:t>
      </w:r>
      <w:r>
        <w:rPr>
          <w:spacing w:val="-5"/>
        </w:rPr>
        <w:t> </w:t>
      </w:r>
      <w:r>
        <w:rPr/>
        <w:t>it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focus</w:t>
      </w:r>
      <w:r>
        <w:rPr>
          <w:spacing w:val="-9"/>
        </w:rPr>
        <w:t> </w:t>
      </w:r>
      <w:r>
        <w:rPr/>
        <w:t>on</w:t>
      </w:r>
      <w:r>
        <w:rPr>
          <w:spacing w:val="-11"/>
        </w:rPr>
        <w:t> </w:t>
      </w:r>
      <w:r>
        <w:rPr/>
        <w:t>risk</w:t>
      </w:r>
      <w:r>
        <w:rPr>
          <w:spacing w:val="-58"/>
        </w:rPr>
        <w:t> </w:t>
      </w:r>
      <w:r>
        <w:rPr/>
        <w:t>management,</w:t>
      </w:r>
      <w:r>
        <w:rPr>
          <w:spacing w:val="3"/>
        </w:rPr>
        <w:t> </w:t>
      </w:r>
      <w:r>
        <w:rPr/>
        <w:t>effective and</w:t>
      </w:r>
      <w:r>
        <w:rPr>
          <w:spacing w:val="2"/>
        </w:rPr>
        <w:t> </w:t>
      </w:r>
      <w:r>
        <w:rPr/>
        <w:t>efficient</w:t>
      </w:r>
      <w:r>
        <w:rPr>
          <w:spacing w:val="11"/>
        </w:rPr>
        <w:t> </w:t>
      </w:r>
      <w:r>
        <w:rPr/>
        <w:t>bank</w:t>
      </w:r>
      <w:r>
        <w:rPr>
          <w:spacing w:val="2"/>
        </w:rPr>
        <w:t> </w:t>
      </w:r>
      <w:r>
        <w:rPr/>
        <w:t>supervision.</w:t>
      </w:r>
    </w:p>
    <w:p>
      <w:pPr>
        <w:pStyle w:val="BodyText"/>
        <w:spacing w:line="480" w:lineRule="auto" w:before="204"/>
        <w:ind w:left="1300" w:right="1420"/>
        <w:jc w:val="both"/>
      </w:pPr>
      <w:r>
        <w:rPr/>
        <w:t>Bosede et al, (2013) investigated the ROI (return on investment) of 24 DMBs from 1977 to 2010</w:t>
      </w:r>
      <w:r>
        <w:rPr>
          <w:spacing w:val="1"/>
        </w:rPr>
        <w:t> </w:t>
      </w:r>
      <w:r>
        <w:rPr/>
        <w:t>In Nigeria. The results from the econometric model indicated that profitability and returns of</w:t>
      </w:r>
      <w:r>
        <w:rPr>
          <w:spacing w:val="1"/>
        </w:rPr>
        <w:t> </w:t>
      </w:r>
      <w:r>
        <w:rPr/>
        <w:t>commercial banks were significantly affected by output growth, inflation and lending rate which</w:t>
      </w:r>
      <w:r>
        <w:rPr>
          <w:spacing w:val="1"/>
        </w:rPr>
        <w:t> </w:t>
      </w:r>
      <w:r>
        <w:rPr/>
        <w:t>are macroeconomic variables. Profitability and returns were also affected factors peculiar to</w:t>
      </w:r>
      <w:r>
        <w:rPr>
          <w:spacing w:val="1"/>
        </w:rPr>
        <w:t> </w:t>
      </w:r>
      <w:r>
        <w:rPr/>
        <w:t>characteristics</w:t>
      </w:r>
      <w:r>
        <w:rPr>
          <w:spacing w:val="-9"/>
        </w:rPr>
        <w:t> </w:t>
      </w:r>
      <w:r>
        <w:rPr/>
        <w:t>of</w:t>
      </w:r>
      <w:r>
        <w:rPr>
          <w:spacing w:val="-15"/>
        </w:rPr>
        <w:t> </w:t>
      </w:r>
      <w:r>
        <w:rPr/>
        <w:t>banks,</w:t>
      </w:r>
      <w:r>
        <w:rPr>
          <w:spacing w:val="-5"/>
        </w:rPr>
        <w:t> </w:t>
      </w:r>
      <w:r>
        <w:rPr/>
        <w:t>such</w:t>
      </w:r>
      <w:r>
        <w:rPr>
          <w:spacing w:val="-12"/>
        </w:rPr>
        <w:t> </w:t>
      </w:r>
      <w:r>
        <w:rPr/>
        <w:t>as:</w:t>
      </w:r>
      <w:r>
        <w:rPr>
          <w:spacing w:val="-6"/>
        </w:rPr>
        <w:t> </w:t>
      </w:r>
      <w:r>
        <w:rPr/>
        <w:t>liquidity.</w:t>
      </w:r>
      <w:r>
        <w:rPr>
          <w:spacing w:val="-1"/>
        </w:rPr>
        <w:t> </w:t>
      </w:r>
      <w:r>
        <w:rPr/>
        <w:t>Babalola</w:t>
      </w:r>
      <w:r>
        <w:rPr>
          <w:spacing w:val="-7"/>
        </w:rPr>
        <w:t> </w:t>
      </w:r>
      <w:r>
        <w:rPr/>
        <w:t>(2012)</w:t>
      </w:r>
      <w:r>
        <w:rPr>
          <w:spacing w:val="-10"/>
        </w:rPr>
        <w:t> </w:t>
      </w:r>
      <w:r>
        <w:rPr/>
        <w:t>investigated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determinants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banks</w:t>
      </w:r>
      <w:r>
        <w:rPr>
          <w:spacing w:val="-58"/>
        </w:rPr>
        <w:t> </w:t>
      </w:r>
      <w:r>
        <w:rPr/>
        <w:t>profitability in Nigeria. Due consideration was placed on the significant impact of bank-specific,</w:t>
      </w:r>
      <w:r>
        <w:rPr>
          <w:spacing w:val="1"/>
        </w:rPr>
        <w:t> </w:t>
      </w:r>
      <w:r>
        <w:rPr>
          <w:spacing w:val="-1"/>
        </w:rPr>
        <w:t>macroeconomic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financial</w:t>
      </w:r>
      <w:r>
        <w:rPr>
          <w:spacing w:val="-17"/>
        </w:rPr>
        <w:t> </w:t>
      </w:r>
      <w:r>
        <w:rPr>
          <w:spacing w:val="-1"/>
        </w:rPr>
        <w:t>factors</w:t>
      </w:r>
      <w:r>
        <w:rPr>
          <w:spacing w:val="-19"/>
        </w:rPr>
        <w:t> </w:t>
      </w:r>
      <w:r>
        <w:rPr>
          <w:spacing w:val="-1"/>
        </w:rPr>
        <w:t>on</w:t>
      </w:r>
      <w:r>
        <w:rPr>
          <w:spacing w:val="-17"/>
        </w:rPr>
        <w:t> </w:t>
      </w:r>
      <w:r>
        <w:rPr>
          <w:spacing w:val="-1"/>
        </w:rPr>
        <w:t>return</w:t>
      </w:r>
      <w:r>
        <w:rPr>
          <w:spacing w:val="-22"/>
        </w:rPr>
        <w:t> </w:t>
      </w:r>
      <w:r>
        <w:rPr>
          <w:spacing w:val="-1"/>
        </w:rPr>
        <w:t>on</w:t>
      </w:r>
      <w:r>
        <w:rPr>
          <w:spacing w:val="-17"/>
        </w:rPr>
        <w:t> </w:t>
      </w:r>
      <w:r>
        <w:rPr>
          <w:spacing w:val="-1"/>
        </w:rPr>
        <w:t>asset</w:t>
      </w:r>
      <w:r>
        <w:rPr>
          <w:spacing w:val="-7"/>
        </w:rPr>
        <w:t> </w:t>
      </w:r>
      <w:r>
        <w:rPr/>
        <w:t>(ROA).</w:t>
      </w:r>
      <w:r>
        <w:rPr>
          <w:spacing w:val="-3"/>
        </w:rPr>
        <w:t> </w:t>
      </w:r>
      <w:r>
        <w:rPr/>
        <w:t>The</w:t>
      </w:r>
      <w:r>
        <w:rPr>
          <w:spacing w:val="-12"/>
        </w:rPr>
        <w:t> </w:t>
      </w:r>
      <w:r>
        <w:rPr/>
        <w:t>results</w:t>
      </w:r>
      <w:r>
        <w:rPr>
          <w:spacing w:val="-15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-13"/>
        </w:rPr>
        <w:t> </w:t>
      </w:r>
      <w:r>
        <w:rPr/>
        <w:t>short</w:t>
      </w:r>
      <w:r>
        <w:rPr>
          <w:spacing w:val="-12"/>
        </w:rPr>
        <w:t> </w:t>
      </w:r>
      <w:r>
        <w:rPr/>
        <w:t>run</w:t>
      </w:r>
      <w:r>
        <w:rPr>
          <w:spacing w:val="-17"/>
        </w:rPr>
        <w:t> </w:t>
      </w:r>
      <w:r>
        <w:rPr/>
        <w:t>analysis</w:t>
      </w:r>
      <w:r>
        <w:rPr>
          <w:spacing w:val="-58"/>
        </w:rPr>
        <w:t> </w:t>
      </w:r>
      <w:r>
        <w:rPr/>
        <w:t>indicated capital adequacy ratio as the actual determining factor for the profitability of banks.</w:t>
      </w:r>
      <w:r>
        <w:rPr>
          <w:spacing w:val="1"/>
        </w:rPr>
        <w:t> </w:t>
      </w:r>
      <w:r>
        <w:rPr/>
        <w:t>Whereas in the long run tangibility and size of banks were the factors that determine bank</w:t>
      </w:r>
      <w:r>
        <w:rPr>
          <w:spacing w:val="1"/>
        </w:rPr>
        <w:t> </w:t>
      </w:r>
      <w:r>
        <w:rPr/>
        <w:t>performance. In Nigeria, Aminu (2013) investigated the determinants of profitability of 7 banks</w:t>
      </w:r>
      <w:r>
        <w:rPr>
          <w:spacing w:val="1"/>
        </w:rPr>
        <w:t> </w:t>
      </w:r>
      <w:r>
        <w:rPr/>
        <w:t>from 2005-2011. The results arrived at from the regression analysis elucidated that management</w:t>
      </w:r>
      <w:r>
        <w:rPr>
          <w:spacing w:val="1"/>
        </w:rPr>
        <w:t> </w:t>
      </w:r>
      <w:r>
        <w:rPr/>
        <w:t>efficiency</w:t>
      </w:r>
      <w:r>
        <w:rPr>
          <w:spacing w:val="-12"/>
        </w:rPr>
        <w:t> </w:t>
      </w:r>
      <w:r>
        <w:rPr/>
        <w:t>was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only</w:t>
      </w:r>
      <w:r>
        <w:rPr>
          <w:spacing w:val="-11"/>
        </w:rPr>
        <w:t> </w:t>
      </w:r>
      <w:r>
        <w:rPr/>
        <w:t>driving</w:t>
      </w:r>
      <w:r>
        <w:rPr>
          <w:spacing w:val="-2"/>
        </w:rPr>
        <w:t> </w:t>
      </w:r>
      <w:r>
        <w:rPr/>
        <w:t>force</w:t>
      </w:r>
      <w:r>
        <w:rPr>
          <w:spacing w:val="-3"/>
        </w:rPr>
        <w:t> </w:t>
      </w:r>
      <w:r>
        <w:rPr/>
        <w:t>when</w:t>
      </w:r>
      <w:r>
        <w:rPr>
          <w:spacing w:val="-11"/>
        </w:rPr>
        <w:t> </w:t>
      </w:r>
      <w:r>
        <w:rPr/>
        <w:t>determining</w:t>
      </w:r>
      <w:r>
        <w:rPr>
          <w:spacing w:val="-6"/>
        </w:rPr>
        <w:t> </w:t>
      </w:r>
      <w:r>
        <w:rPr/>
        <w:t>(ROA)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(ROE).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was</w:t>
      </w:r>
      <w:r>
        <w:rPr>
          <w:spacing w:val="-9"/>
        </w:rPr>
        <w:t> </w:t>
      </w:r>
      <w:r>
        <w:rPr/>
        <w:t>also</w:t>
      </w:r>
      <w:r>
        <w:rPr>
          <w:spacing w:val="-2"/>
        </w:rPr>
        <w:t> </w:t>
      </w:r>
      <w:r>
        <w:rPr/>
        <w:t>discovered</w:t>
      </w:r>
      <w:r>
        <w:rPr>
          <w:spacing w:val="-57"/>
        </w:rPr>
        <w:t> </w:t>
      </w:r>
      <w:r>
        <w:rPr/>
        <w:t>that</w:t>
      </w:r>
      <w:r>
        <w:rPr>
          <w:spacing w:val="16"/>
        </w:rPr>
        <w:t> </w:t>
      </w:r>
      <w:r>
        <w:rPr/>
        <w:t>asset</w:t>
      </w:r>
      <w:r>
        <w:rPr>
          <w:spacing w:val="21"/>
        </w:rPr>
        <w:t> </w:t>
      </w:r>
      <w:r>
        <w:rPr/>
        <w:t>quality</w:t>
      </w:r>
      <w:r>
        <w:rPr>
          <w:spacing w:val="6"/>
        </w:rPr>
        <w:t> </w:t>
      </w:r>
      <w:r>
        <w:rPr/>
        <w:t>and</w:t>
      </w:r>
      <w:r>
        <w:rPr>
          <w:spacing w:val="16"/>
        </w:rPr>
        <w:t> </w:t>
      </w:r>
      <w:r>
        <w:rPr/>
        <w:t>capital</w:t>
      </w:r>
      <w:r>
        <w:rPr>
          <w:spacing w:val="8"/>
        </w:rPr>
        <w:t> </w:t>
      </w:r>
      <w:r>
        <w:rPr/>
        <w:t>adequacy</w:t>
      </w:r>
      <w:r>
        <w:rPr>
          <w:spacing w:val="16"/>
        </w:rPr>
        <w:t> </w:t>
      </w:r>
      <w:r>
        <w:rPr/>
        <w:t>have</w:t>
      </w:r>
      <w:r>
        <w:rPr>
          <w:spacing w:val="19"/>
        </w:rPr>
        <w:t> </w:t>
      </w:r>
      <w:r>
        <w:rPr/>
        <w:t>insignificant</w:t>
      </w:r>
      <w:r>
        <w:rPr>
          <w:spacing w:val="21"/>
        </w:rPr>
        <w:t> </w:t>
      </w:r>
      <w:r>
        <w:rPr/>
        <w:t>negative</w:t>
      </w:r>
      <w:r>
        <w:rPr>
          <w:spacing w:val="19"/>
        </w:rPr>
        <w:t> </w:t>
      </w:r>
      <w:r>
        <w:rPr/>
        <w:t>impact</w:t>
      </w:r>
      <w:r>
        <w:rPr>
          <w:spacing w:val="16"/>
        </w:rPr>
        <w:t> </w:t>
      </w:r>
      <w:r>
        <w:rPr/>
        <w:t>on</w:t>
      </w:r>
      <w:r>
        <w:rPr>
          <w:spacing w:val="12"/>
        </w:rPr>
        <w:t> </w:t>
      </w:r>
      <w:r>
        <w:rPr/>
        <w:t>profitability</w:t>
      </w:r>
      <w:r>
        <w:rPr>
          <w:spacing w:val="6"/>
        </w:rPr>
        <w:t> </w:t>
      </w:r>
      <w:r>
        <w:rPr/>
        <w:t>while</w:t>
      </w:r>
    </w:p>
    <w:p>
      <w:pPr>
        <w:spacing w:after="0" w:line="480" w:lineRule="auto"/>
        <w:jc w:val="both"/>
        <w:sectPr>
          <w:pgSz w:w="12240" w:h="15840"/>
          <w:pgMar w:header="0" w:footer="998" w:top="1360" w:bottom="1180" w:left="140" w:right="20"/>
        </w:sectPr>
      </w:pPr>
    </w:p>
    <w:p>
      <w:pPr>
        <w:pStyle w:val="BodyText"/>
        <w:spacing w:line="480" w:lineRule="auto" w:before="72"/>
        <w:ind w:left="1300" w:right="1395"/>
      </w:pPr>
      <w:r>
        <w:rPr/>
        <w:t>liquidity</w:t>
      </w:r>
      <w:r>
        <w:rPr>
          <w:spacing w:val="8"/>
        </w:rPr>
        <w:t> </w:t>
      </w:r>
      <w:r>
        <w:rPr/>
        <w:t>had</w:t>
      </w:r>
      <w:r>
        <w:rPr>
          <w:spacing w:val="17"/>
        </w:rPr>
        <w:t> </w:t>
      </w:r>
      <w:r>
        <w:rPr/>
        <w:t>no</w:t>
      </w:r>
      <w:r>
        <w:rPr>
          <w:spacing w:val="16"/>
        </w:rPr>
        <w:t> </w:t>
      </w:r>
      <w:r>
        <w:rPr/>
        <w:t>significant</w:t>
      </w:r>
      <w:r>
        <w:rPr>
          <w:spacing w:val="17"/>
        </w:rPr>
        <w:t> </w:t>
      </w:r>
      <w:r>
        <w:rPr/>
        <w:t>positive</w:t>
      </w:r>
      <w:r>
        <w:rPr>
          <w:spacing w:val="15"/>
        </w:rPr>
        <w:t> </w:t>
      </w:r>
      <w:r>
        <w:rPr/>
        <w:t>impact</w:t>
      </w:r>
      <w:r>
        <w:rPr>
          <w:spacing w:val="17"/>
        </w:rPr>
        <w:t> </w:t>
      </w:r>
      <w:r>
        <w:rPr/>
        <w:t>on</w:t>
      </w:r>
      <w:r>
        <w:rPr>
          <w:spacing w:val="7"/>
        </w:rPr>
        <w:t> </w:t>
      </w:r>
      <w:r>
        <w:rPr/>
        <w:t>profitability</w:t>
      </w:r>
      <w:r>
        <w:rPr>
          <w:spacing w:val="14"/>
        </w:rPr>
        <w:t> </w:t>
      </w:r>
      <w:r>
        <w:rPr/>
        <w:t>while</w:t>
      </w:r>
      <w:r>
        <w:rPr>
          <w:spacing w:val="17"/>
        </w:rPr>
        <w:t> </w:t>
      </w:r>
      <w:r>
        <w:rPr/>
        <w:t>liquidity</w:t>
      </w:r>
      <w:r>
        <w:rPr>
          <w:spacing w:val="7"/>
        </w:rPr>
        <w:t> </w:t>
      </w:r>
      <w:r>
        <w:rPr/>
        <w:t>was</w:t>
      </w:r>
      <w:r>
        <w:rPr>
          <w:spacing w:val="14"/>
        </w:rPr>
        <w:t> </w:t>
      </w:r>
      <w:r>
        <w:rPr/>
        <w:t>not</w:t>
      </w:r>
      <w:r>
        <w:rPr>
          <w:spacing w:val="17"/>
        </w:rPr>
        <w:t> </w:t>
      </w:r>
      <w:r>
        <w:rPr/>
        <w:t>significantly</w:t>
      </w:r>
      <w:r>
        <w:rPr>
          <w:spacing w:val="-57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profitability.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6"/>
        </w:rPr>
      </w:pPr>
    </w:p>
    <w:p>
      <w:pPr>
        <w:pStyle w:val="Heading2"/>
        <w:tabs>
          <w:tab w:pos="2020" w:val="left" w:leader="none"/>
        </w:tabs>
        <w:ind w:left="1300"/>
        <w:jc w:val="left"/>
      </w:pPr>
      <w:r>
        <w:rPr/>
        <w:t>2.3</w:t>
        <w:tab/>
        <w:t>Theoretical</w:t>
      </w:r>
      <w:r>
        <w:rPr>
          <w:spacing w:val="-6"/>
        </w:rPr>
        <w:t> </w:t>
      </w:r>
      <w:r>
        <w:rPr/>
        <w:t>Framework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1300" w:right="1395"/>
      </w:pPr>
      <w:r>
        <w:rPr/>
        <w:t>According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various</w:t>
      </w:r>
      <w:r>
        <w:rPr>
          <w:spacing w:val="-8"/>
        </w:rPr>
        <w:t> </w:t>
      </w:r>
      <w:r>
        <w:rPr/>
        <w:t>literature,</w:t>
      </w:r>
      <w:r>
        <w:rPr>
          <w:spacing w:val="-9"/>
        </w:rPr>
        <w:t> </w:t>
      </w:r>
      <w:r>
        <w:rPr/>
        <w:t>analysis</w:t>
      </w:r>
      <w:r>
        <w:rPr>
          <w:spacing w:val="-9"/>
        </w:rPr>
        <w:t> </w:t>
      </w:r>
      <w:r>
        <w:rPr/>
        <w:t>of</w:t>
      </w:r>
      <w:r>
        <w:rPr>
          <w:spacing w:val="-14"/>
        </w:rPr>
        <w:t> </w:t>
      </w:r>
      <w:r>
        <w:rPr/>
        <w:t>bank</w:t>
      </w:r>
      <w:r>
        <w:rPr>
          <w:spacing w:val="-7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started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late</w:t>
      </w:r>
      <w:r>
        <w:rPr>
          <w:spacing w:val="-8"/>
        </w:rPr>
        <w:t> </w:t>
      </w:r>
      <w:r>
        <w:rPr/>
        <w:t>1980s</w:t>
      </w:r>
      <w:r>
        <w:rPr>
          <w:spacing w:val="-8"/>
        </w:rPr>
        <w:t> </w:t>
      </w:r>
      <w:r>
        <w:rPr/>
        <w:t>and/or</w:t>
      </w:r>
      <w:r>
        <w:rPr>
          <w:spacing w:val="-10"/>
        </w:rPr>
        <w:t> </w:t>
      </w:r>
      <w:r>
        <w:rPr/>
        <w:t>early</w:t>
      </w:r>
      <w:r>
        <w:rPr>
          <w:spacing w:val="-57"/>
        </w:rPr>
        <w:t> </w:t>
      </w:r>
      <w:r>
        <w:rPr>
          <w:spacing w:val="-1"/>
        </w:rPr>
        <w:t>1990s.</w:t>
      </w:r>
      <w:r>
        <w:rPr>
          <w:spacing w:val="-4"/>
        </w:rPr>
        <w:t> </w:t>
      </w:r>
      <w:r>
        <w:rPr/>
        <w:t>different</w:t>
      </w:r>
      <w:r>
        <w:rPr>
          <w:spacing w:val="-6"/>
        </w:rPr>
        <w:t> </w:t>
      </w:r>
      <w:r>
        <w:rPr/>
        <w:t>theories</w:t>
      </w:r>
      <w:r>
        <w:rPr>
          <w:spacing w:val="-8"/>
        </w:rPr>
        <w:t> </w:t>
      </w:r>
      <w:r>
        <w:rPr/>
        <w:t>governed</w:t>
      </w:r>
      <w:r>
        <w:rPr>
          <w:spacing w:val="-7"/>
        </w:rPr>
        <w:t> </w:t>
      </w:r>
      <w:r>
        <w:rPr/>
        <w:t>these</w:t>
      </w:r>
      <w:r>
        <w:rPr>
          <w:spacing w:val="-7"/>
        </w:rPr>
        <w:t> </w:t>
      </w:r>
      <w:r>
        <w:rPr/>
        <w:t>studies.</w:t>
      </w:r>
      <w:r>
        <w:rPr>
          <w:spacing w:val="-4"/>
        </w:rPr>
        <w:t> </w:t>
      </w:r>
      <w:r>
        <w:rPr/>
        <w:t>For</w:t>
      </w:r>
      <w:r>
        <w:rPr>
          <w:spacing w:val="-8"/>
        </w:rPr>
        <w:t> </w:t>
      </w:r>
      <w:r>
        <w:rPr/>
        <w:t>Instance,</w:t>
      </w:r>
      <w:r>
        <w:rPr>
          <w:spacing w:val="-5"/>
        </w:rPr>
        <w:t> </w:t>
      </w:r>
      <w:r>
        <w:rPr/>
        <w:t>Bankruptcy</w:t>
      </w:r>
      <w:r>
        <w:rPr>
          <w:spacing w:val="-15"/>
        </w:rPr>
        <w:t> </w:t>
      </w:r>
      <w:r>
        <w:rPr/>
        <w:t>cost</w:t>
      </w:r>
      <w:r>
        <w:rPr>
          <w:spacing w:val="-1"/>
        </w:rPr>
        <w:t> </w:t>
      </w:r>
      <w:r>
        <w:rPr/>
        <w:t>hypothesis,</w:t>
      </w:r>
      <w:r>
        <w:rPr>
          <w:spacing w:val="-4"/>
        </w:rPr>
        <w:t> </w:t>
      </w:r>
      <w:r>
        <w:rPr/>
        <w:t>argues</w:t>
      </w:r>
      <w:r>
        <w:rPr>
          <w:spacing w:val="-57"/>
        </w:rPr>
        <w:t> </w:t>
      </w:r>
      <w:r>
        <w:rPr/>
        <w:t>that</w:t>
      </w:r>
      <w:r>
        <w:rPr>
          <w:spacing w:val="29"/>
        </w:rPr>
        <w:t> </w:t>
      </w:r>
      <w:r>
        <w:rPr/>
        <w:t>in</w:t>
      </w:r>
      <w:r>
        <w:rPr>
          <w:spacing w:val="19"/>
        </w:rPr>
        <w:t> </w:t>
      </w:r>
      <w:r>
        <w:rPr/>
        <w:t>case</w:t>
      </w:r>
      <w:r>
        <w:rPr>
          <w:spacing w:val="23"/>
        </w:rPr>
        <w:t> </w:t>
      </w:r>
      <w:r>
        <w:rPr/>
        <w:t>where</w:t>
      </w:r>
      <w:r>
        <w:rPr>
          <w:spacing w:val="29"/>
        </w:rPr>
        <w:t> </w:t>
      </w:r>
      <w:r>
        <w:rPr/>
        <w:t>bankruptcy</w:t>
      </w:r>
      <w:r>
        <w:rPr>
          <w:spacing w:val="14"/>
        </w:rPr>
        <w:t> </w:t>
      </w:r>
      <w:r>
        <w:rPr/>
        <w:t>costs</w:t>
      </w:r>
      <w:r>
        <w:rPr>
          <w:spacing w:val="22"/>
        </w:rPr>
        <w:t> </w:t>
      </w:r>
      <w:r>
        <w:rPr/>
        <w:t>are</w:t>
      </w:r>
      <w:r>
        <w:rPr>
          <w:spacing w:val="24"/>
        </w:rPr>
        <w:t> </w:t>
      </w:r>
      <w:r>
        <w:rPr/>
        <w:t>unexpectedly</w:t>
      </w:r>
      <w:r>
        <w:rPr>
          <w:spacing w:val="24"/>
        </w:rPr>
        <w:t> </w:t>
      </w:r>
      <w:r>
        <w:rPr/>
        <w:t>high,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bank</w:t>
      </w:r>
      <w:r>
        <w:rPr>
          <w:spacing w:val="24"/>
        </w:rPr>
        <w:t> </w:t>
      </w:r>
      <w:r>
        <w:rPr/>
        <w:t>holds</w:t>
      </w:r>
      <w:r>
        <w:rPr>
          <w:spacing w:val="26"/>
        </w:rPr>
        <w:t> </w:t>
      </w:r>
      <w:r>
        <w:rPr/>
        <w:t>more</w:t>
      </w:r>
      <w:r>
        <w:rPr>
          <w:spacing w:val="24"/>
        </w:rPr>
        <w:t> </w:t>
      </w:r>
      <w:r>
        <w:rPr/>
        <w:t>equity</w:t>
      </w:r>
      <w:r>
        <w:rPr>
          <w:spacing w:val="14"/>
        </w:rPr>
        <w:t> </w:t>
      </w:r>
      <w:r>
        <w:rPr/>
        <w:t>to</w:t>
      </w:r>
      <w:r>
        <w:rPr>
          <w:spacing w:val="28"/>
        </w:rPr>
        <w:t> </w:t>
      </w:r>
      <w:r>
        <w:rPr/>
        <w:t>avoid</w:t>
      </w:r>
      <w:r>
        <w:rPr>
          <w:spacing w:val="-57"/>
        </w:rPr>
        <w:t> </w:t>
      </w:r>
      <w:r>
        <w:rPr/>
        <w:t>period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distress</w:t>
      </w:r>
      <w:r>
        <w:rPr>
          <w:spacing w:val="16"/>
        </w:rPr>
        <w:t> </w:t>
      </w:r>
      <w:r>
        <w:rPr/>
        <w:t>(Berger,</w:t>
      </w:r>
      <w:r>
        <w:rPr>
          <w:spacing w:val="16"/>
        </w:rPr>
        <w:t> </w:t>
      </w:r>
      <w:r>
        <w:rPr/>
        <w:t>1995).</w:t>
      </w:r>
      <w:r>
        <w:rPr>
          <w:spacing w:val="12"/>
        </w:rPr>
        <w:t> </w:t>
      </w:r>
      <w:r>
        <w:rPr/>
        <w:t>The</w:t>
      </w:r>
      <w:r>
        <w:rPr>
          <w:spacing w:val="17"/>
        </w:rPr>
        <w:t> </w:t>
      </w:r>
      <w:r>
        <w:rPr/>
        <w:t>signalling</w:t>
      </w:r>
      <w:r>
        <w:rPr>
          <w:spacing w:val="14"/>
        </w:rPr>
        <w:t> </w:t>
      </w:r>
      <w:r>
        <w:rPr/>
        <w:t>theory,</w:t>
      </w:r>
      <w:r>
        <w:rPr>
          <w:spacing w:val="18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other</w:t>
      </w:r>
      <w:r>
        <w:rPr>
          <w:spacing w:val="21"/>
        </w:rPr>
        <w:t> </w:t>
      </w:r>
      <w:r>
        <w:rPr/>
        <w:t>hand</w:t>
      </w:r>
      <w:r>
        <w:rPr>
          <w:spacing w:val="19"/>
        </w:rPr>
        <w:t> </w:t>
      </w:r>
      <w:r>
        <w:rPr/>
        <w:t>which</w:t>
      </w:r>
      <w:r>
        <w:rPr>
          <w:spacing w:val="14"/>
        </w:rPr>
        <w:t> </w:t>
      </w:r>
      <w:r>
        <w:rPr/>
        <w:t>elaborates</w:t>
      </w:r>
      <w:r>
        <w:rPr>
          <w:spacing w:val="12"/>
        </w:rPr>
        <w:t> </w:t>
      </w:r>
      <w:r>
        <w:rPr/>
        <w:t>the</w:t>
      </w:r>
      <w:r>
        <w:rPr>
          <w:spacing w:val="-57"/>
        </w:rPr>
        <w:t> </w:t>
      </w:r>
      <w:r>
        <w:rPr/>
        <w:t>relationship</w:t>
      </w:r>
      <w:r>
        <w:rPr>
          <w:spacing w:val="-7"/>
        </w:rPr>
        <w:t> </w:t>
      </w:r>
      <w:r>
        <w:rPr/>
        <w:t>between</w:t>
      </w:r>
      <w:r>
        <w:rPr>
          <w:spacing w:val="-14"/>
        </w:rPr>
        <w:t> </w:t>
      </w:r>
      <w:r>
        <w:rPr/>
        <w:t>capital</w:t>
      </w:r>
      <w:r>
        <w:rPr>
          <w:spacing w:val="-15"/>
        </w:rPr>
        <w:t> </w:t>
      </w:r>
      <w:r>
        <w:rPr/>
        <w:t>and</w:t>
      </w:r>
      <w:r>
        <w:rPr>
          <w:spacing w:val="-11"/>
        </w:rPr>
        <w:t> </w:t>
      </w:r>
      <w:r>
        <w:rPr/>
        <w:t>profitability,</w:t>
      </w:r>
      <w:r>
        <w:rPr>
          <w:spacing w:val="-9"/>
        </w:rPr>
        <w:t> </w:t>
      </w:r>
      <w:r>
        <w:rPr/>
        <w:t>suggests</w:t>
      </w:r>
      <w:r>
        <w:rPr>
          <w:spacing w:val="-12"/>
        </w:rPr>
        <w:t> </w:t>
      </w:r>
      <w:r>
        <w:rPr/>
        <w:t>that</w:t>
      </w:r>
      <w:r>
        <w:rPr>
          <w:spacing w:val="-6"/>
        </w:rPr>
        <w:t> </w:t>
      </w:r>
      <w:r>
        <w:rPr/>
        <w:t>higher</w:t>
      </w:r>
      <w:r>
        <w:rPr>
          <w:spacing w:val="-9"/>
        </w:rPr>
        <w:t> </w:t>
      </w:r>
      <w:r>
        <w:rPr/>
        <w:t>capital</w:t>
      </w:r>
      <w:r>
        <w:rPr>
          <w:spacing w:val="-15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12"/>
        </w:rPr>
        <w:t> </w:t>
      </w:r>
      <w:r>
        <w:rPr/>
        <w:t>positive</w:t>
      </w:r>
      <w:r>
        <w:rPr>
          <w:spacing w:val="-11"/>
        </w:rPr>
        <w:t> </w:t>
      </w:r>
      <w:r>
        <w:rPr/>
        <w:t>signal</w:t>
      </w:r>
      <w:r>
        <w:rPr>
          <w:spacing w:val="-15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57"/>
        </w:rPr>
        <w:t> </w:t>
      </w:r>
      <w:r>
        <w:rPr/>
        <w:t>market</w:t>
      </w:r>
      <w:r>
        <w:rPr>
          <w:spacing w:val="1"/>
        </w:rPr>
        <w:t> </w:t>
      </w:r>
      <w:r>
        <w:rPr/>
        <w:t>of the value of bank.</w:t>
      </w:r>
      <w:r>
        <w:rPr>
          <w:spacing w:val="1"/>
        </w:rPr>
        <w:t> </w:t>
      </w:r>
      <w:r>
        <w:rPr/>
        <w:t>(Berger, 1995) By the same token,</w:t>
      </w:r>
      <w:r>
        <w:rPr>
          <w:spacing w:val="1"/>
        </w:rPr>
        <w:t> </w:t>
      </w:r>
      <w:r>
        <w:rPr/>
        <w:t>a lower</w:t>
      </w:r>
      <w:r>
        <w:rPr>
          <w:spacing w:val="1"/>
        </w:rPr>
        <w:t> </w:t>
      </w:r>
      <w:r>
        <w:rPr/>
        <w:t>leverage</w:t>
      </w:r>
      <w:r>
        <w:rPr>
          <w:spacing w:val="1"/>
        </w:rPr>
        <w:t> </w:t>
      </w:r>
      <w:r>
        <w:rPr/>
        <w:t>indicates that</w:t>
      </w:r>
      <w:r>
        <w:rPr>
          <w:spacing w:val="-57"/>
        </w:rPr>
        <w:t> </w:t>
      </w:r>
      <w:r>
        <w:rPr/>
        <w:t>banks</w:t>
      </w:r>
      <w:r>
        <w:rPr>
          <w:spacing w:val="20"/>
        </w:rPr>
        <w:t> </w:t>
      </w:r>
      <w:r>
        <w:rPr/>
        <w:t>perform</w:t>
      </w:r>
      <w:r>
        <w:rPr>
          <w:spacing w:val="13"/>
        </w:rPr>
        <w:t> </w:t>
      </w:r>
      <w:r>
        <w:rPr/>
        <w:t>better</w:t>
      </w:r>
      <w:r>
        <w:rPr>
          <w:spacing w:val="19"/>
        </w:rPr>
        <w:t> </w:t>
      </w:r>
      <w:r>
        <w:rPr/>
        <w:t>than</w:t>
      </w:r>
      <w:r>
        <w:rPr>
          <w:spacing w:val="17"/>
        </w:rPr>
        <w:t> </w:t>
      </w:r>
      <w:r>
        <w:rPr/>
        <w:t>their</w:t>
      </w:r>
      <w:r>
        <w:rPr>
          <w:spacing w:val="24"/>
        </w:rPr>
        <w:t> </w:t>
      </w:r>
      <w:r>
        <w:rPr/>
        <w:t>competitors</w:t>
      </w:r>
      <w:r>
        <w:rPr>
          <w:spacing w:val="20"/>
        </w:rPr>
        <w:t> </w:t>
      </w:r>
      <w:r>
        <w:rPr/>
        <w:t>who</w:t>
      </w:r>
      <w:r>
        <w:rPr>
          <w:spacing w:val="27"/>
        </w:rPr>
        <w:t> </w:t>
      </w:r>
      <w:r>
        <w:rPr/>
        <w:t>can’t</w:t>
      </w:r>
      <w:r>
        <w:rPr>
          <w:spacing w:val="27"/>
        </w:rPr>
        <w:t> </w:t>
      </w:r>
      <w:r>
        <w:rPr/>
        <w:t>raise</w:t>
      </w:r>
      <w:r>
        <w:rPr>
          <w:spacing w:val="21"/>
        </w:rPr>
        <w:t> </w:t>
      </w:r>
      <w:r>
        <w:rPr/>
        <w:t>their</w:t>
      </w:r>
      <w:r>
        <w:rPr>
          <w:spacing w:val="24"/>
        </w:rPr>
        <w:t> </w:t>
      </w:r>
      <w:r>
        <w:rPr/>
        <w:t>equity</w:t>
      </w:r>
      <w:r>
        <w:rPr>
          <w:spacing w:val="13"/>
        </w:rPr>
        <w:t> </w:t>
      </w:r>
      <w:r>
        <w:rPr/>
        <w:t>without</w:t>
      </w:r>
      <w:r>
        <w:rPr>
          <w:spacing w:val="27"/>
        </w:rPr>
        <w:t> </w:t>
      </w:r>
      <w:r>
        <w:rPr/>
        <w:t>further</w:t>
      </w:r>
      <w:r>
        <w:rPr>
          <w:spacing w:val="-57"/>
        </w:rPr>
        <w:t> </w:t>
      </w:r>
      <w:r>
        <w:rPr>
          <w:spacing w:val="-1"/>
        </w:rPr>
        <w:t>deteriorating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profitability</w:t>
      </w:r>
      <w:r>
        <w:rPr>
          <w:spacing w:val="-17"/>
        </w:rPr>
        <w:t> </w:t>
      </w:r>
      <w:r>
        <w:rPr>
          <w:spacing w:val="-1"/>
        </w:rPr>
        <w:t>(Ommersen,</w:t>
      </w:r>
      <w:r>
        <w:rPr>
          <w:spacing w:val="-9"/>
        </w:rPr>
        <w:t> </w:t>
      </w:r>
      <w:r>
        <w:rPr>
          <w:spacing w:val="-1"/>
        </w:rPr>
        <w:t>2011).</w:t>
      </w:r>
      <w:r>
        <w:rPr>
          <w:spacing w:val="-4"/>
        </w:rPr>
        <w:t> </w:t>
      </w:r>
      <w:r>
        <w:rPr/>
        <w:t>Hence,</w:t>
      </w:r>
      <w:r>
        <w:rPr>
          <w:spacing w:val="-9"/>
        </w:rPr>
        <w:t> </w:t>
      </w:r>
      <w:r>
        <w:rPr/>
        <w:t>both</w:t>
      </w:r>
      <w:r>
        <w:rPr>
          <w:spacing w:val="-17"/>
        </w:rPr>
        <w:t> </w:t>
      </w:r>
      <w:r>
        <w:rPr/>
        <w:t>the</w:t>
      </w:r>
      <w:r>
        <w:rPr>
          <w:spacing w:val="-11"/>
        </w:rPr>
        <w:t> </w:t>
      </w:r>
      <w:r>
        <w:rPr/>
        <w:t>signalling</w:t>
      </w:r>
      <w:r>
        <w:rPr>
          <w:spacing w:val="-11"/>
        </w:rPr>
        <w:t> </w:t>
      </w:r>
      <w:r>
        <w:rPr/>
        <w:t>theory</w:t>
      </w:r>
      <w:r>
        <w:rPr>
          <w:spacing w:val="-21"/>
        </w:rPr>
        <w:t> </w:t>
      </w:r>
      <w:r>
        <w:rPr/>
        <w:t>and</w:t>
      </w:r>
      <w:r>
        <w:rPr>
          <w:spacing w:val="-12"/>
        </w:rPr>
        <w:t> </w:t>
      </w:r>
      <w:r>
        <w:rPr/>
        <w:t>bankruptcy</w:t>
      </w:r>
      <w:r>
        <w:rPr>
          <w:spacing w:val="-57"/>
        </w:rPr>
        <w:t> </w:t>
      </w:r>
      <w:r>
        <w:rPr/>
        <w:t>cost hypothesis support the existence of a positive relationship between capital and profitability.</w:t>
      </w:r>
      <w:r>
        <w:rPr>
          <w:spacing w:val="1"/>
        </w:rPr>
        <w:t> </w:t>
      </w:r>
      <w:r>
        <w:rPr/>
        <w:t>Contrary to the above argument, Modigliani - Miller theorem conclude that no relationship exists</w:t>
      </w:r>
      <w:r>
        <w:rPr>
          <w:spacing w:val="-57"/>
        </w:rPr>
        <w:t> </w:t>
      </w:r>
      <w:r>
        <w:rPr/>
        <w:t>between</w:t>
      </w:r>
      <w:r>
        <w:rPr>
          <w:spacing w:val="56"/>
        </w:rPr>
        <w:t> </w:t>
      </w:r>
      <w:r>
        <w:rPr/>
        <w:t>the</w:t>
      </w:r>
      <w:r>
        <w:rPr>
          <w:spacing w:val="2"/>
        </w:rPr>
        <w:t> </w:t>
      </w:r>
      <w:r>
        <w:rPr/>
        <w:t>capital</w:t>
      </w:r>
      <w:r>
        <w:rPr>
          <w:spacing w:val="53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(debt</w:t>
      </w:r>
      <w:r>
        <w:rPr>
          <w:spacing w:val="2"/>
        </w:rPr>
        <w:t> </w:t>
      </w:r>
      <w:r>
        <w:rPr/>
        <w:t>or</w:t>
      </w:r>
      <w:r>
        <w:rPr>
          <w:spacing w:val="4"/>
        </w:rPr>
        <w:t> </w:t>
      </w:r>
      <w:r>
        <w:rPr/>
        <w:t>equity</w:t>
      </w:r>
      <w:r>
        <w:rPr>
          <w:spacing w:val="57"/>
        </w:rPr>
        <w:t> </w:t>
      </w:r>
      <w:r>
        <w:rPr/>
        <w:t>financing)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market</w:t>
      </w:r>
      <w:r>
        <w:rPr>
          <w:spacing w:val="7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1"/>
        </w:rPr>
        <w:t> </w:t>
      </w:r>
      <w:r>
        <w:rPr/>
        <w:t>bank</w:t>
      </w:r>
      <w:r>
        <w:rPr>
          <w:spacing w:val="-57"/>
        </w:rPr>
        <w:t> </w:t>
      </w:r>
      <w:r>
        <w:rPr/>
        <w:t>(Modigliani and Miller, 1958). In other words, no relationship exists between equity to asset ratio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funding</w:t>
      </w:r>
      <w:r>
        <w:rPr>
          <w:spacing w:val="2"/>
        </w:rPr>
        <w:t> </w:t>
      </w:r>
      <w:r>
        <w:rPr/>
        <w:t>costs</w:t>
      </w:r>
      <w:r>
        <w:rPr>
          <w:spacing w:val="-6"/>
        </w:rPr>
        <w:t> </w:t>
      </w:r>
      <w:r>
        <w:rPr/>
        <w:t>or</w:t>
      </w:r>
      <w:r>
        <w:rPr>
          <w:spacing w:val="-1"/>
        </w:rPr>
        <w:t> </w:t>
      </w:r>
      <w:r>
        <w:rPr/>
        <w:t>profitability</w:t>
      </w:r>
      <w:r>
        <w:rPr>
          <w:spacing w:val="-4"/>
        </w:rPr>
        <w:t> </w:t>
      </w:r>
      <w:r>
        <w:rPr/>
        <w:t>under</w:t>
      </w:r>
      <w:r>
        <w:rPr>
          <w:spacing w:val="3"/>
        </w:rPr>
        <w:t> </w:t>
      </w:r>
      <w:r>
        <w:rPr/>
        <w:t>perfect</w:t>
      </w:r>
      <w:r>
        <w:rPr>
          <w:spacing w:val="6"/>
        </w:rPr>
        <w:t> </w:t>
      </w:r>
      <w:r>
        <w:rPr/>
        <w:t>market.</w:t>
      </w:r>
    </w:p>
    <w:p>
      <w:pPr>
        <w:pStyle w:val="Heading2"/>
        <w:tabs>
          <w:tab w:pos="2020" w:val="left" w:leader="none"/>
        </w:tabs>
        <w:spacing w:before="205"/>
        <w:ind w:left="1300"/>
        <w:jc w:val="left"/>
      </w:pPr>
      <w:bookmarkStart w:name="_TOC_250007" w:id="17"/>
      <w:r>
        <w:rPr/>
        <w:t>2.5</w:t>
        <w:tab/>
        <w:t>Research</w:t>
      </w:r>
      <w:r>
        <w:rPr>
          <w:spacing w:val="-2"/>
        </w:rPr>
        <w:t> </w:t>
      </w:r>
      <w:bookmarkEnd w:id="17"/>
      <w:r>
        <w:rPr/>
        <w:t>Gap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80" w:lineRule="auto"/>
        <w:ind w:left="1300" w:right="1414"/>
        <w:jc w:val="both"/>
      </w:pPr>
      <w:r>
        <w:rPr/>
        <w:t>Most similar conducted studies such as: Tejuosho, (2012), Berger and Humphrey, (1997), Jahnan</w:t>
      </w:r>
      <w:r>
        <w:rPr>
          <w:spacing w:val="-57"/>
        </w:rPr>
        <w:t> </w:t>
      </w:r>
      <w:r>
        <w:rPr>
          <w:spacing w:val="-1"/>
        </w:rPr>
        <w:t>(2012),</w:t>
      </w:r>
      <w:r>
        <w:rPr>
          <w:spacing w:val="-10"/>
        </w:rPr>
        <w:t> </w:t>
      </w:r>
      <w:r>
        <w:rPr>
          <w:spacing w:val="-1"/>
        </w:rPr>
        <w:t>John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Oke</w:t>
      </w:r>
      <w:r>
        <w:rPr>
          <w:spacing w:val="-8"/>
        </w:rPr>
        <w:t> </w:t>
      </w:r>
      <w:r>
        <w:rPr>
          <w:spacing w:val="-1"/>
        </w:rPr>
        <w:t>(2013),</w:t>
      </w:r>
      <w:r>
        <w:rPr>
          <w:spacing w:val="-10"/>
        </w:rPr>
        <w:t> </w:t>
      </w:r>
      <w:r>
        <w:rPr>
          <w:spacing w:val="-1"/>
        </w:rPr>
        <w:t>focus</w:t>
      </w:r>
      <w:r>
        <w:rPr>
          <w:spacing w:val="-15"/>
        </w:rPr>
        <w:t> </w:t>
      </w:r>
      <w:r>
        <w:rPr>
          <w:spacing w:val="-1"/>
        </w:rPr>
        <w:t>on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use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statements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specific</w:t>
      </w:r>
      <w:r>
        <w:rPr>
          <w:spacing w:val="-8"/>
        </w:rPr>
        <w:t> </w:t>
      </w:r>
      <w:r>
        <w:rPr/>
        <w:t>types</w:t>
      </w:r>
      <w:r>
        <w:rPr>
          <w:spacing w:val="-10"/>
        </w:rPr>
        <w:t> </w:t>
      </w:r>
      <w:r>
        <w:rPr/>
        <w:t>of</w:t>
      </w:r>
      <w:r>
        <w:rPr>
          <w:spacing w:val="-16"/>
        </w:rPr>
        <w:t> </w:t>
      </w:r>
      <w:r>
        <w:rPr/>
        <w:t>analyses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appropriately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performance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banks,</w:t>
      </w:r>
      <w:r>
        <w:rPr>
          <w:spacing w:val="4"/>
        </w:rPr>
        <w:t> </w:t>
      </w:r>
      <w:r>
        <w:rPr/>
        <w:t>which</w:t>
      </w:r>
      <w:r>
        <w:rPr>
          <w:spacing w:val="1"/>
        </w:rPr>
        <w:t> </w:t>
      </w:r>
      <w:r>
        <w:rPr/>
        <w:t>is the</w:t>
      </w:r>
      <w:r>
        <w:rPr>
          <w:spacing w:val="6"/>
        </w:rPr>
        <w:t> </w:t>
      </w:r>
      <w:r>
        <w:rPr/>
        <w:t>focus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this study.</w:t>
      </w:r>
    </w:p>
    <w:p>
      <w:pPr>
        <w:spacing w:after="0" w:line="480" w:lineRule="auto"/>
        <w:jc w:val="both"/>
        <w:sectPr>
          <w:pgSz w:w="12240" w:h="15840"/>
          <w:pgMar w:header="0" w:footer="998" w:top="1360" w:bottom="1180" w:left="140" w:right="20"/>
        </w:sectPr>
      </w:pPr>
    </w:p>
    <w:p>
      <w:pPr>
        <w:pStyle w:val="Heading1"/>
        <w:spacing w:line="453" w:lineRule="auto" w:before="58"/>
        <w:ind w:left="4008" w:right="4132" w:firstLine="1090"/>
        <w:jc w:val="left"/>
      </w:pPr>
      <w:bookmarkStart w:name="_TOC_250006" w:id="18"/>
      <w:r>
        <w:rPr/>
        <w:t>CHAPTER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>
          <w:spacing w:val="-1"/>
        </w:rPr>
        <w:t>RESEARCH</w:t>
      </w:r>
      <w:r>
        <w:rPr>
          <w:spacing w:val="-16"/>
        </w:rPr>
        <w:t> </w:t>
      </w:r>
      <w:bookmarkEnd w:id="18"/>
      <w:r>
        <w:rPr/>
        <w:t>METHODOLOGY</w:t>
      </w:r>
    </w:p>
    <w:p>
      <w:pPr>
        <w:pStyle w:val="Heading2"/>
        <w:numPr>
          <w:ilvl w:val="1"/>
          <w:numId w:val="9"/>
        </w:numPr>
        <w:tabs>
          <w:tab w:pos="2020" w:val="left" w:leader="none"/>
          <w:tab w:pos="2021" w:val="left" w:leader="none"/>
        </w:tabs>
        <w:spacing w:line="240" w:lineRule="auto" w:before="2" w:after="0"/>
        <w:ind w:left="2021" w:right="0" w:hanging="721"/>
        <w:jc w:val="left"/>
      </w:pPr>
      <w:bookmarkStart w:name="_TOC_250005" w:id="19"/>
      <w:bookmarkEnd w:id="19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300" w:right="1395"/>
      </w:pPr>
      <w:r>
        <w:rPr/>
        <w:t>This</w:t>
      </w:r>
      <w:r>
        <w:rPr>
          <w:spacing w:val="12"/>
        </w:rPr>
        <w:t> </w:t>
      </w:r>
      <w:r>
        <w:rPr/>
        <w:t>chapter</w:t>
      </w:r>
      <w:r>
        <w:rPr>
          <w:spacing w:val="16"/>
        </w:rPr>
        <w:t> </w:t>
      </w:r>
      <w:r>
        <w:rPr/>
        <w:t>describes</w:t>
      </w:r>
      <w:r>
        <w:rPr>
          <w:spacing w:val="12"/>
        </w:rPr>
        <w:t> </w:t>
      </w:r>
      <w:r>
        <w:rPr/>
        <w:t>the</w:t>
      </w:r>
      <w:r>
        <w:rPr>
          <w:spacing w:val="18"/>
        </w:rPr>
        <w:t> </w:t>
      </w:r>
      <w:r>
        <w:rPr/>
        <w:t>methodology</w:t>
      </w:r>
      <w:r>
        <w:rPr>
          <w:spacing w:val="4"/>
        </w:rPr>
        <w:t> </w:t>
      </w:r>
      <w:r>
        <w:rPr/>
        <w:t>adopted</w:t>
      </w:r>
      <w:r>
        <w:rPr>
          <w:spacing w:val="14"/>
        </w:rPr>
        <w:t> </w:t>
      </w:r>
      <w:r>
        <w:rPr/>
        <w:t>in</w:t>
      </w:r>
      <w:r>
        <w:rPr>
          <w:spacing w:val="9"/>
        </w:rPr>
        <w:t> </w:t>
      </w:r>
      <w:r>
        <w:rPr/>
        <w:t>this</w:t>
      </w:r>
      <w:r>
        <w:rPr>
          <w:spacing w:val="12"/>
        </w:rPr>
        <w:t> </w:t>
      </w:r>
      <w:r>
        <w:rPr/>
        <w:t>study.</w:t>
      </w:r>
      <w:r>
        <w:rPr>
          <w:spacing w:val="16"/>
        </w:rPr>
        <w:t> </w:t>
      </w:r>
      <w:r>
        <w:rPr/>
        <w:t>It</w:t>
      </w:r>
      <w:r>
        <w:rPr>
          <w:spacing w:val="19"/>
        </w:rPr>
        <w:t> </w:t>
      </w:r>
      <w:r>
        <w:rPr/>
        <w:t>also</w:t>
      </w:r>
      <w:r>
        <w:rPr>
          <w:spacing w:val="19"/>
        </w:rPr>
        <w:t> </w:t>
      </w:r>
      <w:r>
        <w:rPr/>
        <w:t>presents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population</w:t>
      </w:r>
      <w:r>
        <w:rPr>
          <w:spacing w:val="9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study,</w:t>
      </w:r>
      <w:r>
        <w:rPr>
          <w:spacing w:val="2"/>
        </w:rPr>
        <w:t> </w:t>
      </w:r>
      <w:r>
        <w:rPr/>
        <w:t>the chosen</w:t>
      </w:r>
      <w:r>
        <w:rPr>
          <w:spacing w:val="-4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size,</w:t>
      </w:r>
      <w:r>
        <w:rPr>
          <w:spacing w:val="3"/>
        </w:rPr>
        <w:t> </w:t>
      </w: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  <w:r>
        <w:rPr>
          <w:spacing w:val="-4"/>
        </w:rPr>
        <w:t> </w:t>
      </w:r>
      <w:r>
        <w:rPr/>
        <w:t>and</w:t>
      </w:r>
      <w:r>
        <w:rPr>
          <w:spacing w:val="4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data</w:t>
      </w:r>
      <w:r>
        <w:rPr>
          <w:spacing w:val="7"/>
        </w:rPr>
        <w:t> </w:t>
      </w:r>
      <w:r>
        <w:rPr/>
        <w:t>analysis.</w:t>
      </w:r>
    </w:p>
    <w:p>
      <w:pPr>
        <w:pStyle w:val="Heading2"/>
        <w:numPr>
          <w:ilvl w:val="1"/>
          <w:numId w:val="9"/>
        </w:numPr>
        <w:tabs>
          <w:tab w:pos="2020" w:val="left" w:leader="none"/>
          <w:tab w:pos="2021" w:val="left" w:leader="none"/>
        </w:tabs>
        <w:spacing w:line="240" w:lineRule="auto" w:before="6" w:after="0"/>
        <w:ind w:left="2021" w:right="0" w:hanging="721"/>
        <w:jc w:val="left"/>
      </w:pPr>
      <w:bookmarkStart w:name="_TOC_250004" w:id="20"/>
      <w:r>
        <w:rPr/>
        <w:t>Research</w:t>
      </w:r>
      <w:r>
        <w:rPr>
          <w:spacing w:val="-4"/>
        </w:rPr>
        <w:t> </w:t>
      </w:r>
      <w:bookmarkEnd w:id="20"/>
      <w:r>
        <w:rPr/>
        <w:t>design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2" w:lineRule="auto"/>
        <w:ind w:left="1300" w:right="1430"/>
        <w:jc w:val="both"/>
      </w:pPr>
      <w:r>
        <w:rPr/>
        <w:t>This study adopts the experimental research design as it establishes a relationship between the</w:t>
      </w:r>
      <w:r>
        <w:rPr>
          <w:spacing w:val="1"/>
        </w:rPr>
        <w:t> </w:t>
      </w:r>
      <w:r>
        <w:rPr/>
        <w:t>cause and effect of a situation. It is a design where one observes the impact caused by the</w:t>
      </w:r>
      <w:r>
        <w:rPr>
          <w:spacing w:val="1"/>
        </w:rPr>
        <w:t> </w:t>
      </w:r>
      <w:r>
        <w:rPr/>
        <w:t>independent</w:t>
      </w:r>
      <w:r>
        <w:rPr>
          <w:spacing w:val="6"/>
        </w:rPr>
        <w:t> </w:t>
      </w:r>
      <w:r>
        <w:rPr/>
        <w:t>variable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7"/>
        </w:rPr>
        <w:t> </w:t>
      </w:r>
      <w:r>
        <w:rPr/>
        <w:t>variable.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2" w:lineRule="auto"/>
        <w:ind w:left="1300" w:right="1423"/>
        <w:jc w:val="both"/>
      </w:pPr>
      <w:r>
        <w:rPr>
          <w:spacing w:val="-1"/>
        </w:rPr>
        <w:t>A</w:t>
      </w:r>
      <w:r>
        <w:rPr>
          <w:spacing w:val="-18"/>
        </w:rPr>
        <w:t> </w:t>
      </w:r>
      <w:r>
        <w:rPr>
          <w:spacing w:val="-1"/>
        </w:rPr>
        <w:t>study</w:t>
      </w:r>
      <w:r>
        <w:rPr>
          <w:spacing w:val="-22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information</w:t>
      </w:r>
      <w:r>
        <w:rPr>
          <w:spacing w:val="-17"/>
        </w:rPr>
        <w:t> </w:t>
      </w:r>
      <w:r>
        <w:rPr>
          <w:spacing w:val="-1"/>
        </w:rPr>
        <w:t>over</w:t>
      </w:r>
      <w:r>
        <w:rPr>
          <w:spacing w:val="-11"/>
        </w:rPr>
        <w:t> </w:t>
      </w:r>
      <w:r>
        <w:rPr>
          <w:spacing w:val="-1"/>
        </w:rPr>
        <w:t>time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focus</w:t>
      </w:r>
      <w:r>
        <w:rPr>
          <w:spacing w:val="-10"/>
        </w:rPr>
        <w:t> </w:t>
      </w:r>
      <w:r>
        <w:rPr>
          <w:spacing w:val="-1"/>
        </w:rPr>
        <w:t>based</w:t>
      </w:r>
      <w:r>
        <w:rPr>
          <w:spacing w:val="-12"/>
        </w:rPr>
        <w:t> </w:t>
      </w:r>
      <w:r>
        <w:rPr/>
        <w:t>on</w:t>
      </w:r>
      <w:r>
        <w:rPr>
          <w:spacing w:val="-17"/>
        </w:rPr>
        <w:t> </w:t>
      </w:r>
      <w:r>
        <w:rPr/>
        <w:t>secondary</w:t>
      </w:r>
      <w:r>
        <w:rPr>
          <w:spacing w:val="-22"/>
        </w:rPr>
        <w:t> </w:t>
      </w:r>
      <w:r>
        <w:rPr/>
        <w:t>data</w:t>
      </w:r>
      <w:r>
        <w:rPr>
          <w:spacing w:val="-9"/>
        </w:rPr>
        <w:t> </w:t>
      </w:r>
      <w:r>
        <w:rPr/>
        <w:t>is</w:t>
      </w:r>
      <w:r>
        <w:rPr>
          <w:spacing w:val="-15"/>
        </w:rPr>
        <w:t> </w:t>
      </w:r>
      <w:r>
        <w:rPr/>
        <w:t>opted</w:t>
      </w:r>
      <w:r>
        <w:rPr>
          <w:spacing w:val="-12"/>
        </w:rPr>
        <w:t> </w:t>
      </w:r>
      <w:r>
        <w:rPr/>
        <w:t>for.it</w:t>
      </w:r>
      <w:r>
        <w:rPr>
          <w:spacing w:val="-7"/>
        </w:rPr>
        <w:t> </w:t>
      </w:r>
      <w:r>
        <w:rPr/>
        <w:t>is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/>
        <w:t>Longitudinal</w:t>
      </w:r>
      <w:r>
        <w:rPr>
          <w:spacing w:val="-57"/>
        </w:rPr>
        <w:t> </w:t>
      </w:r>
      <w:r>
        <w:rPr/>
        <w:t>study, where repeated observations are made on the selected banks Financial statements over a</w:t>
      </w:r>
      <w:r>
        <w:rPr>
          <w:spacing w:val="1"/>
        </w:rPr>
        <w:t> </w:t>
      </w:r>
      <w:r>
        <w:rPr/>
        <w:t>ten-year period (2010-2019) so as to make objective observations and achieve significant results.</w:t>
      </w:r>
      <w:r>
        <w:rPr>
          <w:spacing w:val="-57"/>
        </w:rPr>
        <w:t> </w:t>
      </w:r>
      <w:r>
        <w:rPr>
          <w:spacing w:val="-1"/>
        </w:rPr>
        <w:t>It</w:t>
      </w:r>
      <w:r>
        <w:rPr>
          <w:spacing w:val="-12"/>
        </w:rPr>
        <w:t> </w:t>
      </w:r>
      <w:r>
        <w:rPr>
          <w:spacing w:val="-1"/>
        </w:rPr>
        <w:t>is</w:t>
      </w:r>
      <w:r>
        <w:rPr>
          <w:spacing w:val="-15"/>
        </w:rPr>
        <w:t> </w:t>
      </w:r>
      <w:r>
        <w:rPr>
          <w:spacing w:val="-1"/>
        </w:rPr>
        <w:t>retrospective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nature</w:t>
      </w:r>
      <w:r>
        <w:rPr>
          <w:spacing w:val="-13"/>
        </w:rPr>
        <w:t> </w:t>
      </w:r>
      <w:r>
        <w:rPr>
          <w:spacing w:val="-1"/>
        </w:rPr>
        <w:t>as</w:t>
      </w:r>
      <w:r>
        <w:rPr>
          <w:spacing w:val="-15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makes</w:t>
      </w:r>
      <w:r>
        <w:rPr>
          <w:spacing w:val="-15"/>
        </w:rPr>
        <w:t> </w:t>
      </w:r>
      <w:r>
        <w:rPr>
          <w:spacing w:val="-1"/>
        </w:rPr>
        <w:t>use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already</w:t>
      </w:r>
      <w:r>
        <w:rPr>
          <w:spacing w:val="-17"/>
        </w:rPr>
        <w:t> </w:t>
      </w:r>
      <w:r>
        <w:rPr>
          <w:spacing w:val="-1"/>
        </w:rPr>
        <w:t>existent</w:t>
      </w:r>
      <w:r>
        <w:rPr>
          <w:spacing w:val="-3"/>
        </w:rPr>
        <w:t> </w:t>
      </w:r>
      <w:r>
        <w:rPr>
          <w:spacing w:val="-1"/>
        </w:rPr>
        <w:t>information</w:t>
      </w:r>
      <w:r>
        <w:rPr>
          <w:spacing w:val="-17"/>
        </w:rPr>
        <w:t> </w:t>
      </w:r>
      <w:r>
        <w:rPr>
          <w:spacing w:val="-1"/>
        </w:rPr>
        <w:t>without</w:t>
      </w:r>
      <w:r>
        <w:rPr>
          <w:spacing w:val="-6"/>
        </w:rPr>
        <w:t> </w:t>
      </w:r>
      <w:r>
        <w:rPr/>
        <w:t>a</w:t>
      </w:r>
      <w:r>
        <w:rPr>
          <w:spacing w:val="-13"/>
        </w:rPr>
        <w:t> </w:t>
      </w:r>
      <w:r>
        <w:rPr/>
        <w:t>need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acquire</w:t>
      </w:r>
      <w:r>
        <w:rPr>
          <w:spacing w:val="-57"/>
        </w:rPr>
        <w:t> </w:t>
      </w:r>
      <w:r>
        <w:rPr/>
        <w:t>new data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numPr>
          <w:ilvl w:val="1"/>
          <w:numId w:val="9"/>
        </w:numPr>
        <w:tabs>
          <w:tab w:pos="2021" w:val="left" w:leader="none"/>
        </w:tabs>
        <w:spacing w:line="240" w:lineRule="auto" w:before="1" w:after="0"/>
        <w:ind w:left="2021" w:right="0" w:hanging="721"/>
        <w:jc w:val="both"/>
      </w:pP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300" w:right="1413"/>
        <w:jc w:val="both"/>
      </w:pPr>
      <w:r>
        <w:rPr/>
        <w:t>The population of this study consists all the 22 commercial banks as listed on the Nigerian Stock</w:t>
      </w:r>
      <w:r>
        <w:rPr>
          <w:spacing w:val="1"/>
        </w:rPr>
        <w:t> </w:t>
      </w:r>
      <w:r>
        <w:rPr/>
        <w:t>Exchange. The study was based on the analysis of ten years audited financial statements of the</w:t>
      </w:r>
      <w:r>
        <w:rPr>
          <w:spacing w:val="1"/>
        </w:rPr>
        <w:t> </w:t>
      </w:r>
      <w:r>
        <w:rPr/>
        <w:t>banks.</w:t>
      </w:r>
    </w:p>
    <w:p>
      <w:pPr>
        <w:pStyle w:val="Heading2"/>
        <w:numPr>
          <w:ilvl w:val="1"/>
          <w:numId w:val="9"/>
        </w:numPr>
        <w:tabs>
          <w:tab w:pos="2021" w:val="left" w:leader="none"/>
        </w:tabs>
        <w:spacing w:line="240" w:lineRule="auto" w:before="6" w:after="0"/>
        <w:ind w:left="2021" w:right="0" w:hanging="721"/>
        <w:jc w:val="both"/>
      </w:pPr>
      <w:r>
        <w:rPr/>
        <w:t>Sample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1419"/>
        <w:jc w:val="both"/>
      </w:pPr>
      <w:r>
        <w:rPr/>
        <w:t>To ensure an in-depth analysis of the defined population, the researcher considers three (3)</w:t>
      </w:r>
      <w:r>
        <w:rPr>
          <w:spacing w:val="1"/>
        </w:rPr>
        <w:t> </w:t>
      </w:r>
      <w:r>
        <w:rPr/>
        <w:t>commercial banks as the research sample. The chosen banks include Zenith Bank, GTbank and</w:t>
      </w:r>
      <w:r>
        <w:rPr>
          <w:spacing w:val="1"/>
        </w:rPr>
        <w:t> </w:t>
      </w:r>
      <w:r>
        <w:rPr/>
        <w:t>UBA</w:t>
      </w:r>
      <w:r>
        <w:rPr>
          <w:spacing w:val="-6"/>
        </w:rPr>
        <w:t> </w:t>
      </w:r>
      <w:r>
        <w:rPr/>
        <w:t>being</w:t>
      </w:r>
      <w:r>
        <w:rPr>
          <w:spacing w:val="-5"/>
        </w:rPr>
        <w:t> </w:t>
      </w:r>
      <w:r>
        <w:rPr/>
        <w:t>among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top</w:t>
      </w:r>
      <w:r>
        <w:rPr>
          <w:spacing w:val="-9"/>
        </w:rPr>
        <w:t> </w:t>
      </w:r>
      <w:r>
        <w:rPr/>
        <w:t>ten</w:t>
      </w:r>
      <w:r>
        <w:rPr>
          <w:spacing w:val="-10"/>
        </w:rPr>
        <w:t> </w:t>
      </w:r>
      <w:r>
        <w:rPr/>
        <w:t>banks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Nigeria.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reason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choosing</w:t>
      </w:r>
      <w:r>
        <w:rPr>
          <w:spacing w:val="-5"/>
        </w:rPr>
        <w:t> </w:t>
      </w:r>
      <w:r>
        <w:rPr/>
        <w:t>these</w:t>
      </w:r>
      <w:r>
        <w:rPr>
          <w:spacing w:val="-6"/>
        </w:rPr>
        <w:t> </w:t>
      </w:r>
      <w:r>
        <w:rPr/>
        <w:t>days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result</w:t>
      </w:r>
    </w:p>
    <w:p>
      <w:pPr>
        <w:spacing w:after="0" w:line="480" w:lineRule="auto"/>
        <w:jc w:val="both"/>
        <w:sectPr>
          <w:pgSz w:w="12240" w:h="15840"/>
          <w:pgMar w:header="0" w:footer="998" w:top="1380" w:bottom="1180" w:left="140" w:right="20"/>
        </w:sectPr>
      </w:pPr>
    </w:p>
    <w:p>
      <w:pPr>
        <w:pStyle w:val="BodyText"/>
        <w:spacing w:line="480" w:lineRule="auto" w:before="72"/>
        <w:ind w:left="1300" w:right="1415"/>
        <w:jc w:val="both"/>
      </w:pP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their</w:t>
      </w:r>
      <w:r>
        <w:rPr>
          <w:spacing w:val="-11"/>
        </w:rPr>
        <w:t> </w:t>
      </w:r>
      <w:r>
        <w:rPr>
          <w:spacing w:val="-1"/>
        </w:rPr>
        <w:t>outstanding</w:t>
      </w:r>
      <w:r>
        <w:rPr>
          <w:spacing w:val="-12"/>
        </w:rPr>
        <w:t> </w:t>
      </w:r>
      <w:r>
        <w:rPr>
          <w:spacing w:val="-1"/>
        </w:rPr>
        <w:t>performance</w:t>
      </w:r>
      <w:r>
        <w:rPr>
          <w:spacing w:val="-13"/>
        </w:rPr>
        <w:t> </w:t>
      </w:r>
      <w:r>
        <w:rPr>
          <w:spacing w:val="-1"/>
        </w:rPr>
        <w:t>within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/>
        <w:t>banking</w:t>
      </w:r>
      <w:r>
        <w:rPr>
          <w:spacing w:val="-12"/>
        </w:rPr>
        <w:t> </w:t>
      </w:r>
      <w:r>
        <w:rPr/>
        <w:t>sector.</w:t>
      </w:r>
      <w:r>
        <w:rPr>
          <w:spacing w:val="-15"/>
        </w:rPr>
        <w:t> </w:t>
      </w:r>
      <w:r>
        <w:rPr/>
        <w:t>In</w:t>
      </w:r>
      <w:r>
        <w:rPr>
          <w:spacing w:val="-17"/>
        </w:rPr>
        <w:t> </w:t>
      </w:r>
      <w:r>
        <w:rPr/>
        <w:t>this,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audited</w:t>
      </w:r>
      <w:r>
        <w:rPr>
          <w:spacing w:val="-8"/>
        </w:rPr>
        <w:t> </w:t>
      </w:r>
      <w:r>
        <w:rPr/>
        <w:t>financial</w:t>
      </w:r>
      <w:r>
        <w:rPr>
          <w:spacing w:val="-17"/>
        </w:rPr>
        <w:t> </w:t>
      </w:r>
      <w:r>
        <w:rPr/>
        <w:t>statements</w:t>
      </w:r>
      <w:r>
        <w:rPr>
          <w:spacing w:val="-57"/>
        </w:rPr>
        <w:t> </w:t>
      </w:r>
      <w:r>
        <w:rPr/>
        <w:t>of selected banks in Nigeria from the year 2010-2019 and other publications were obtained from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annual</w:t>
      </w:r>
      <w:r>
        <w:rPr>
          <w:spacing w:val="-4"/>
        </w:rPr>
        <w:t> </w:t>
      </w:r>
      <w:r>
        <w:rPr/>
        <w:t>reports,</w:t>
      </w:r>
      <w:r>
        <w:rPr>
          <w:spacing w:val="3"/>
        </w:rPr>
        <w:t> </w:t>
      </w:r>
      <w:r>
        <w:rPr/>
        <w:t>central</w:t>
      </w:r>
      <w:r>
        <w:rPr>
          <w:spacing w:val="-8"/>
        </w:rPr>
        <w:t> </w:t>
      </w:r>
      <w:r>
        <w:rPr/>
        <w:t>bank</w:t>
      </w:r>
      <w:r>
        <w:rPr>
          <w:spacing w:val="5"/>
        </w:rPr>
        <w:t> </w:t>
      </w:r>
      <w:r>
        <w:rPr/>
        <w:t>journals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publications</w:t>
      </w:r>
      <w:r>
        <w:rPr>
          <w:spacing w:val="3"/>
        </w:rPr>
        <w:t> </w:t>
      </w:r>
      <w:r>
        <w:rPr/>
        <w:t>by</w:t>
      </w:r>
      <w:r>
        <w:rPr>
          <w:spacing w:val="-4"/>
        </w:rPr>
        <w:t> </w:t>
      </w:r>
      <w:r>
        <w:rPr/>
        <w:t>Fitch</w:t>
      </w:r>
      <w:r>
        <w:rPr>
          <w:spacing w:val="-4"/>
        </w:rPr>
        <w:t> </w:t>
      </w:r>
      <w:r>
        <w:rPr/>
        <w:t>website.</w:t>
      </w:r>
    </w:p>
    <w:p>
      <w:pPr>
        <w:pStyle w:val="Heading2"/>
        <w:numPr>
          <w:ilvl w:val="1"/>
          <w:numId w:val="9"/>
        </w:numPr>
        <w:tabs>
          <w:tab w:pos="2021" w:val="left" w:leader="none"/>
        </w:tabs>
        <w:spacing w:line="240" w:lineRule="auto" w:before="6" w:after="0"/>
        <w:ind w:left="2021" w:right="0" w:hanging="721"/>
        <w:jc w:val="both"/>
      </w:pPr>
      <w:r>
        <w:rPr/>
        <w:t>Types</w:t>
      </w:r>
      <w:r>
        <w:rPr>
          <w:spacing w:val="-3"/>
        </w:rPr>
        <w:t> </w:t>
      </w:r>
      <w:r>
        <w:rPr/>
        <w:t>and Sources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Data Collection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300"/>
        <w:jc w:val="both"/>
      </w:pPr>
      <w:r>
        <w:rPr/>
        <w:t>There are</w:t>
      </w:r>
      <w:r>
        <w:rPr>
          <w:spacing w:val="-5"/>
        </w:rPr>
        <w:t> </w:t>
      </w:r>
      <w:r>
        <w:rPr/>
        <w:t>two main</w:t>
      </w:r>
      <w:r>
        <w:rPr>
          <w:spacing w:val="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data which</w:t>
      </w:r>
      <w:r>
        <w:rPr>
          <w:spacing w:val="-3"/>
        </w:rPr>
        <w:t> </w:t>
      </w:r>
      <w:r>
        <w:rPr/>
        <w:t>are the primary</w:t>
      </w:r>
      <w:r>
        <w:rPr>
          <w:spacing w:val="-9"/>
        </w:rPr>
        <w:t> </w:t>
      </w:r>
      <w:r>
        <w:rPr/>
        <w:t>sources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sources.</w:t>
      </w:r>
    </w:p>
    <w:p>
      <w:pPr>
        <w:pStyle w:val="BodyText"/>
        <w:spacing w:before="5"/>
      </w:pPr>
    </w:p>
    <w:p>
      <w:pPr>
        <w:pStyle w:val="Heading2"/>
        <w:spacing w:before="1"/>
        <w:ind w:left="1300"/>
      </w:pPr>
      <w:r>
        <w:rPr/>
        <w:t>Primary</w:t>
      </w:r>
      <w:r>
        <w:rPr>
          <w:spacing w:val="-2"/>
        </w:rPr>
        <w:t> </w:t>
      </w:r>
      <w:r>
        <w:rPr/>
        <w:t>Sources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300" w:right="1421"/>
        <w:jc w:val="both"/>
      </w:pPr>
      <w:r>
        <w:rPr/>
        <w:t>Primary data is an original and unique data, which is directly collected by the researcher from a</w:t>
      </w:r>
      <w:r>
        <w:rPr>
          <w:spacing w:val="1"/>
        </w:rPr>
        <w:t> </w:t>
      </w:r>
      <w:r>
        <w:rPr/>
        <w:t>source such as observations, surveys, questionnaires, case studies and interviews according to his</w:t>
      </w:r>
      <w:r>
        <w:rPr>
          <w:spacing w:val="-57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(Mesly,</w:t>
      </w:r>
      <w:r>
        <w:rPr>
          <w:spacing w:val="4"/>
        </w:rPr>
        <w:t> </w:t>
      </w:r>
      <w:r>
        <w:rPr/>
        <w:t>2015).</w:t>
      </w:r>
    </w:p>
    <w:p>
      <w:pPr>
        <w:pStyle w:val="Heading2"/>
        <w:spacing w:before="6"/>
        <w:ind w:left="1300"/>
      </w:pPr>
      <w:r>
        <w:rPr/>
        <w:t>Secondary</w:t>
      </w:r>
      <w:r>
        <w:rPr>
          <w:spacing w:val="-4"/>
        </w:rPr>
        <w:t> </w:t>
      </w:r>
      <w:r>
        <w:rPr/>
        <w:t>Sources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300" w:right="1419"/>
        <w:jc w:val="both"/>
      </w:pPr>
      <w:r>
        <w:rPr>
          <w:spacing w:val="-1"/>
        </w:rPr>
        <w:t>According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Mesly</w:t>
      </w:r>
      <w:r>
        <w:rPr>
          <w:spacing w:val="-16"/>
        </w:rPr>
        <w:t> </w:t>
      </w:r>
      <w:r>
        <w:rPr>
          <w:spacing w:val="-1"/>
        </w:rPr>
        <w:t>(2015),</w:t>
      </w:r>
      <w:r>
        <w:rPr>
          <w:spacing w:val="-6"/>
        </w:rPr>
        <w:t> </w:t>
      </w:r>
      <w:r>
        <w:rPr/>
        <w:t>secondary</w:t>
      </w:r>
      <w:r>
        <w:rPr>
          <w:spacing w:val="-12"/>
        </w:rPr>
        <w:t> </w:t>
      </w:r>
      <w:r>
        <w:rPr/>
        <w:t>data</w:t>
      </w:r>
      <w:r>
        <w:rPr>
          <w:spacing w:val="-8"/>
        </w:rPr>
        <w:t> </w:t>
      </w:r>
      <w:r>
        <w:rPr/>
        <w:t>could</w:t>
      </w:r>
      <w:r>
        <w:rPr>
          <w:spacing w:val="-3"/>
        </w:rPr>
        <w:t> </w:t>
      </w:r>
      <w:r>
        <w:rPr/>
        <w:t>be</w:t>
      </w:r>
      <w:r>
        <w:rPr>
          <w:spacing w:val="-9"/>
        </w:rPr>
        <w:t> </w:t>
      </w:r>
      <w:r>
        <w:rPr/>
        <w:t>seen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data</w:t>
      </w:r>
      <w:r>
        <w:rPr>
          <w:spacing w:val="-8"/>
        </w:rPr>
        <w:t> </w:t>
      </w:r>
      <w:r>
        <w:rPr/>
        <w:t>which</w:t>
      </w:r>
      <w:r>
        <w:rPr>
          <w:spacing w:val="-8"/>
        </w:rPr>
        <w:t> </w:t>
      </w:r>
      <w:r>
        <w:rPr/>
        <w:t>is</w:t>
      </w:r>
      <w:r>
        <w:rPr>
          <w:spacing w:val="-4"/>
        </w:rPr>
        <w:t> </w:t>
      </w:r>
      <w:r>
        <w:rPr/>
        <w:t>collected</w:t>
      </w:r>
      <w:r>
        <w:rPr>
          <w:spacing w:val="-8"/>
        </w:rPr>
        <w:t> </w:t>
      </w:r>
      <w:r>
        <w:rPr/>
        <w:t>previously</w:t>
      </w:r>
      <w:r>
        <w:rPr>
          <w:spacing w:val="-58"/>
        </w:rPr>
        <w:t> </w:t>
      </w:r>
      <w:r>
        <w:rPr/>
        <w:t>by someone else other than the researcher, Common sources of secondary data for social science</w:t>
      </w:r>
      <w:r>
        <w:rPr>
          <w:spacing w:val="1"/>
        </w:rPr>
        <w:t> </w:t>
      </w:r>
      <w:r>
        <w:rPr/>
        <w:t>include surveys,</w:t>
      </w:r>
      <w:r>
        <w:rPr>
          <w:spacing w:val="4"/>
        </w:rPr>
        <w:t> </w:t>
      </w:r>
      <w:r>
        <w:rPr/>
        <w:t>censuses,</w:t>
      </w:r>
      <w:r>
        <w:rPr>
          <w:spacing w:val="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papers etc.</w:t>
      </w:r>
    </w:p>
    <w:p>
      <w:pPr>
        <w:pStyle w:val="BodyText"/>
        <w:spacing w:line="482" w:lineRule="auto"/>
        <w:ind w:left="1300" w:right="1781"/>
        <w:jc w:val="both"/>
      </w:pPr>
      <w:r>
        <w:rPr/>
        <w:t>The study was mainly conducted using secondary data in view of the fact that significant</w:t>
      </w:r>
      <w:r>
        <w:rPr>
          <w:spacing w:val="1"/>
        </w:rPr>
        <w:t> </w:t>
      </w:r>
      <w:r>
        <w:rPr/>
        <w:t>information needed are historical in nature and available. In addition to the audited financial</w:t>
      </w:r>
      <w:r>
        <w:rPr>
          <w:spacing w:val="1"/>
        </w:rPr>
        <w:t> </w:t>
      </w:r>
      <w:r>
        <w:rPr/>
        <w:t>statements of Zenith Bank,</w:t>
      </w:r>
      <w:r>
        <w:rPr>
          <w:spacing w:val="1"/>
        </w:rPr>
        <w:t> </w:t>
      </w:r>
      <w:r>
        <w:rPr/>
        <w:t>GTBank and UBA for the last ten years (2010-2019), other</w:t>
      </w:r>
      <w:r>
        <w:rPr>
          <w:spacing w:val="1"/>
        </w:rPr>
        <w:t> </w:t>
      </w:r>
      <w:r>
        <w:rPr/>
        <w:t>important sources such as the journals, magazines, newspapers and websites where found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Heading2"/>
        <w:numPr>
          <w:ilvl w:val="1"/>
          <w:numId w:val="9"/>
        </w:numPr>
        <w:tabs>
          <w:tab w:pos="1723" w:val="left" w:leader="none"/>
        </w:tabs>
        <w:spacing w:line="240" w:lineRule="auto" w:before="146" w:after="0"/>
        <w:ind w:left="1722" w:right="0" w:hanging="361"/>
        <w:jc w:val="both"/>
      </w:pPr>
      <w:bookmarkStart w:name="_TOC_250003" w:id="21"/>
      <w:r>
        <w:rPr/>
        <w:t>Instrument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Data</w:t>
      </w:r>
      <w:r>
        <w:rPr>
          <w:spacing w:val="-3"/>
        </w:rPr>
        <w:t> </w:t>
      </w:r>
      <w:bookmarkEnd w:id="21"/>
      <w:r>
        <w:rPr/>
        <w:t>Collection</w:t>
      </w:r>
    </w:p>
    <w:p>
      <w:pPr>
        <w:pStyle w:val="BodyText"/>
        <w:rPr>
          <w:b/>
        </w:rPr>
      </w:pPr>
    </w:p>
    <w:p>
      <w:pPr>
        <w:pStyle w:val="BodyText"/>
        <w:spacing w:line="482" w:lineRule="auto"/>
        <w:ind w:left="1300" w:right="1790"/>
        <w:jc w:val="both"/>
      </w:pP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study,</w:t>
      </w:r>
      <w:r>
        <w:rPr>
          <w:spacing w:val="-4"/>
        </w:rPr>
        <w:t> </w:t>
      </w:r>
      <w:r>
        <w:rPr/>
        <w:t>ten</w:t>
      </w:r>
      <w:r>
        <w:rPr>
          <w:spacing w:val="-1"/>
        </w:rPr>
        <w:t> </w:t>
      </w:r>
      <w:r>
        <w:rPr/>
        <w:t>years</w:t>
      </w:r>
      <w:r>
        <w:rPr>
          <w:spacing w:val="-3"/>
        </w:rPr>
        <w:t> </w:t>
      </w:r>
      <w:r>
        <w:rPr/>
        <w:t>(2010-2019)</w:t>
      </w:r>
      <w:r>
        <w:rPr>
          <w:spacing w:val="-1"/>
        </w:rPr>
        <w:t> </w:t>
      </w:r>
      <w:r>
        <w:rPr/>
        <w:t>audited</w:t>
      </w:r>
      <w:r>
        <w:rPr>
          <w:spacing w:val="-1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entire</w:t>
      </w:r>
      <w:r>
        <w:rPr>
          <w:spacing w:val="-58"/>
        </w:rPr>
        <w:t> </w:t>
      </w:r>
      <w:r>
        <w:rPr>
          <w:spacing w:val="-1"/>
        </w:rPr>
        <w:t>population</w:t>
      </w:r>
      <w:r>
        <w:rPr>
          <w:spacing w:val="-12"/>
        </w:rPr>
        <w:t> </w:t>
      </w:r>
      <w:r>
        <w:rPr>
          <w:spacing w:val="-1"/>
        </w:rPr>
        <w:t>and it</w:t>
      </w:r>
      <w:r>
        <w:rPr>
          <w:spacing w:val="3"/>
        </w:rPr>
        <w:t> </w:t>
      </w:r>
      <w:r>
        <w:rPr/>
        <w:t>formed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basis</w:t>
      </w:r>
      <w:r>
        <w:rPr>
          <w:spacing w:val="-9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7"/>
        </w:rPr>
        <w:t> </w:t>
      </w:r>
      <w:r>
        <w:rPr/>
        <w:t>financial</w:t>
      </w:r>
      <w:r>
        <w:rPr>
          <w:spacing w:val="-15"/>
        </w:rPr>
        <w:t> </w:t>
      </w:r>
      <w:r>
        <w:rPr/>
        <w:t>analysis</w:t>
      </w:r>
      <w:r>
        <w:rPr>
          <w:spacing w:val="-8"/>
        </w:rPr>
        <w:t> </w:t>
      </w:r>
      <w:r>
        <w:rPr/>
        <w:t>performed.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ten</w:t>
      </w:r>
      <w:r>
        <w:rPr>
          <w:spacing w:val="-7"/>
        </w:rPr>
        <w:t> </w:t>
      </w:r>
      <w:r>
        <w:rPr/>
        <w:t>years’</w:t>
      </w:r>
      <w:r>
        <w:rPr>
          <w:spacing w:val="-4"/>
        </w:rPr>
        <w:t> </w:t>
      </w:r>
      <w:r>
        <w:rPr/>
        <w:t>financial</w:t>
      </w:r>
      <w:r>
        <w:rPr>
          <w:spacing w:val="-58"/>
        </w:rPr>
        <w:t> </w:t>
      </w:r>
      <w:r>
        <w:rPr>
          <w:spacing w:val="-1"/>
        </w:rPr>
        <w:t>statement</w:t>
      </w:r>
      <w:r>
        <w:rPr>
          <w:spacing w:val="-3"/>
        </w:rPr>
        <w:t> </w:t>
      </w:r>
      <w:r>
        <w:rPr>
          <w:spacing w:val="-1"/>
        </w:rPr>
        <w:t>selected</w:t>
      </w:r>
      <w:r>
        <w:rPr>
          <w:spacing w:val="-7"/>
        </w:rPr>
        <w:t> </w:t>
      </w:r>
      <w:r>
        <w:rPr>
          <w:spacing w:val="-1"/>
        </w:rPr>
        <w:t>was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allow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vertical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horizontal</w:t>
      </w:r>
      <w:r>
        <w:rPr>
          <w:spacing w:val="-17"/>
        </w:rPr>
        <w:t> </w:t>
      </w:r>
      <w:r>
        <w:rPr/>
        <w:t>analysis</w:t>
      </w:r>
      <w:r>
        <w:rPr>
          <w:spacing w:val="-9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8"/>
        </w:rPr>
        <w:t> </w:t>
      </w:r>
      <w:r>
        <w:rPr/>
        <w:t>financial</w:t>
      </w:r>
      <w:r>
        <w:rPr>
          <w:spacing w:val="-12"/>
        </w:rPr>
        <w:t> </w:t>
      </w:r>
      <w:r>
        <w:rPr/>
        <w:t>statements.</w:t>
      </w:r>
    </w:p>
    <w:p>
      <w:pPr>
        <w:spacing w:after="0" w:line="482" w:lineRule="auto"/>
        <w:jc w:val="both"/>
        <w:sectPr>
          <w:pgSz w:w="12240" w:h="15840"/>
          <w:pgMar w:header="0" w:footer="998" w:top="1360" w:bottom="1180" w:left="140" w:right="20"/>
        </w:sectPr>
      </w:pPr>
    </w:p>
    <w:p>
      <w:pPr>
        <w:pStyle w:val="Heading2"/>
        <w:numPr>
          <w:ilvl w:val="1"/>
          <w:numId w:val="9"/>
        </w:numPr>
        <w:tabs>
          <w:tab w:pos="2021" w:val="left" w:leader="none"/>
        </w:tabs>
        <w:spacing w:line="240" w:lineRule="auto" w:before="77" w:after="0"/>
        <w:ind w:left="2021" w:right="0" w:hanging="721"/>
        <w:jc w:val="both"/>
      </w:pPr>
      <w:bookmarkStart w:name="_TOC_250002" w:id="22"/>
      <w:r>
        <w:rPr/>
        <w:t>Definition of</w:t>
      </w:r>
      <w:r>
        <w:rPr>
          <w:spacing w:val="-3"/>
        </w:rPr>
        <w:t> </w:t>
      </w:r>
      <w:bookmarkEnd w:id="22"/>
      <w:r>
        <w:rPr/>
        <w:t>Variables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300" w:right="1423"/>
        <w:jc w:val="both"/>
      </w:pPr>
      <w:r>
        <w:rPr>
          <w:b/>
          <w:spacing w:val="-1"/>
        </w:rPr>
        <w:t>Independent</w:t>
      </w:r>
      <w:r>
        <w:rPr>
          <w:b/>
          <w:spacing w:val="-6"/>
        </w:rPr>
        <w:t> </w:t>
      </w:r>
      <w:r>
        <w:rPr>
          <w:b/>
          <w:spacing w:val="-1"/>
        </w:rPr>
        <w:t>variables</w:t>
      </w:r>
      <w:r>
        <w:rPr>
          <w:b/>
          <w:spacing w:val="-7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1"/>
        </w:rPr>
        <w:t>financial</w:t>
      </w:r>
      <w:r>
        <w:rPr>
          <w:spacing w:val="-12"/>
        </w:rPr>
        <w:t> </w:t>
      </w:r>
      <w:r>
        <w:rPr>
          <w:spacing w:val="-1"/>
        </w:rPr>
        <w:t>ratios</w:t>
      </w:r>
      <w:r>
        <w:rPr>
          <w:spacing w:val="-10"/>
        </w:rPr>
        <w:t> </w:t>
      </w:r>
      <w:r>
        <w:rPr>
          <w:spacing w:val="-1"/>
        </w:rPr>
        <w:t>such</w:t>
      </w:r>
      <w:r>
        <w:rPr>
          <w:spacing w:val="-11"/>
        </w:rPr>
        <w:t> </w:t>
      </w:r>
      <w:r>
        <w:rPr/>
        <w:t>as:</w:t>
      </w:r>
      <w:r>
        <w:rPr>
          <w:spacing w:val="-3"/>
        </w:rPr>
        <w:t> </w:t>
      </w:r>
      <w:r>
        <w:rPr/>
        <w:t>ROA</w:t>
      </w:r>
      <w:r>
        <w:rPr>
          <w:spacing w:val="-13"/>
        </w:rPr>
        <w:t> </w:t>
      </w:r>
      <w:r>
        <w:rPr/>
        <w:t>(return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asset)</w:t>
      </w:r>
      <w:r>
        <w:rPr>
          <w:spacing w:val="-6"/>
        </w:rPr>
        <w:t> </w:t>
      </w:r>
      <w:r>
        <w:rPr/>
        <w:t>ROE</w:t>
      </w:r>
      <w:r>
        <w:rPr>
          <w:spacing w:val="-11"/>
        </w:rPr>
        <w:t> </w:t>
      </w:r>
      <w:r>
        <w:rPr/>
        <w:t>(return</w:t>
      </w:r>
      <w:r>
        <w:rPr>
          <w:spacing w:val="-16"/>
        </w:rPr>
        <w:t> </w:t>
      </w:r>
      <w:r>
        <w:rPr/>
        <w:t>on</w:t>
      </w:r>
      <w:r>
        <w:rPr>
          <w:spacing w:val="-12"/>
        </w:rPr>
        <w:t> </w:t>
      </w:r>
      <w:r>
        <w:rPr/>
        <w:t>equity),</w:t>
      </w:r>
      <w:r>
        <w:rPr>
          <w:spacing w:val="-58"/>
        </w:rPr>
        <w:t> </w:t>
      </w:r>
      <w:r>
        <w:rPr/>
        <w:t>liquidity ratios, net interest margin(NIM), equity multiplier(EM), capital adequacy ratio(CAR),</w:t>
      </w:r>
      <w:r>
        <w:rPr>
          <w:spacing w:val="1"/>
        </w:rPr>
        <w:t> </w:t>
      </w:r>
      <w:r>
        <w:rPr/>
        <w:t>loan-to-asset ratio(LAR), loan-to-deposit ratio(LDR), cash deposit ratio(CDR), profit expense</w:t>
      </w:r>
      <w:r>
        <w:rPr>
          <w:spacing w:val="1"/>
        </w:rPr>
        <w:t> </w:t>
      </w:r>
      <w:r>
        <w:rPr/>
        <w:t>ratio(PER), operating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expense</w:t>
      </w:r>
      <w:r>
        <w:rPr>
          <w:spacing w:val="1"/>
        </w:rPr>
        <w:t> </w:t>
      </w:r>
      <w:r>
        <w:rPr/>
        <w:t>ratio(IER), income</w:t>
      </w:r>
      <w:r>
        <w:rPr>
          <w:spacing w:val="1"/>
        </w:rPr>
        <w:t> </w:t>
      </w:r>
      <w:r>
        <w:rPr/>
        <w:t>statements,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 financial</w:t>
      </w:r>
      <w:r>
        <w:rPr>
          <w:spacing w:val="1"/>
        </w:rPr>
        <w:t> </w:t>
      </w:r>
      <w:r>
        <w:rPr/>
        <w:t>position</w:t>
      </w:r>
    </w:p>
    <w:p>
      <w:pPr>
        <w:pStyle w:val="BodyText"/>
        <w:spacing w:line="484" w:lineRule="auto" w:before="1"/>
        <w:ind w:left="1300" w:right="1420"/>
        <w:jc w:val="both"/>
      </w:pPr>
      <w:r>
        <w:rPr>
          <w:b/>
          <w:spacing w:val="-1"/>
        </w:rPr>
        <w:t>Dependant</w:t>
      </w:r>
      <w:r>
        <w:rPr>
          <w:b/>
          <w:spacing w:val="-11"/>
        </w:rPr>
        <w:t> </w:t>
      </w:r>
      <w:r>
        <w:rPr>
          <w:b/>
          <w:spacing w:val="-1"/>
        </w:rPr>
        <w:t>variables</w:t>
      </w:r>
      <w:r>
        <w:rPr>
          <w:b/>
          <w:spacing w:val="-12"/>
        </w:rPr>
        <w:t> </w:t>
      </w:r>
      <w:r>
        <w:rPr>
          <w:spacing w:val="-1"/>
        </w:rPr>
        <w:t>are</w:t>
      </w:r>
      <w:r>
        <w:rPr>
          <w:spacing w:val="-12"/>
        </w:rPr>
        <w:t> </w:t>
      </w:r>
      <w:r>
        <w:rPr>
          <w:spacing w:val="-1"/>
        </w:rPr>
        <w:t>profitability,</w:t>
      </w:r>
      <w:r>
        <w:rPr>
          <w:spacing w:val="-10"/>
        </w:rPr>
        <w:t> </w:t>
      </w:r>
      <w:r>
        <w:rPr>
          <w:spacing w:val="-1"/>
        </w:rPr>
        <w:t>capital</w:t>
      </w:r>
      <w:r>
        <w:rPr>
          <w:spacing w:val="-16"/>
        </w:rPr>
        <w:t> </w:t>
      </w:r>
      <w:r>
        <w:rPr>
          <w:spacing w:val="-1"/>
        </w:rPr>
        <w:t>adequacy,</w:t>
      </w:r>
      <w:r>
        <w:rPr>
          <w:spacing w:val="-10"/>
        </w:rPr>
        <w:t> </w:t>
      </w:r>
      <w:r>
        <w:rPr>
          <w:spacing w:val="-1"/>
        </w:rPr>
        <w:t>solvency</w:t>
      </w:r>
      <w:r>
        <w:rPr>
          <w:spacing w:val="-17"/>
        </w:rPr>
        <w:t> </w:t>
      </w:r>
      <w:r>
        <w:rPr/>
        <w:t>or</w:t>
      </w:r>
      <w:r>
        <w:rPr>
          <w:spacing w:val="-10"/>
        </w:rPr>
        <w:t> </w:t>
      </w:r>
      <w:r>
        <w:rPr/>
        <w:t>insolvency,</w:t>
      </w:r>
      <w:r>
        <w:rPr>
          <w:spacing w:val="-10"/>
        </w:rPr>
        <w:t> </w:t>
      </w:r>
      <w:r>
        <w:rPr/>
        <w:t>risk</w:t>
      </w:r>
      <w:r>
        <w:rPr>
          <w:spacing w:val="-7"/>
        </w:rPr>
        <w:t> </w:t>
      </w:r>
      <w:r>
        <w:rPr/>
        <w:t>management</w:t>
      </w:r>
      <w:r>
        <w:rPr>
          <w:spacing w:val="-58"/>
        </w:rPr>
        <w:t> </w:t>
      </w:r>
      <w:r>
        <w:rPr/>
        <w:t>and</w:t>
      </w:r>
      <w:r>
        <w:rPr>
          <w:spacing w:val="5"/>
        </w:rPr>
        <w:t> </w:t>
      </w:r>
      <w:r>
        <w:rPr/>
        <w:t>liquidity.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numPr>
          <w:ilvl w:val="1"/>
          <w:numId w:val="9"/>
        </w:numPr>
        <w:tabs>
          <w:tab w:pos="2021" w:val="left" w:leader="none"/>
        </w:tabs>
        <w:spacing w:line="240" w:lineRule="auto" w:before="0" w:after="0"/>
        <w:ind w:left="2021" w:right="0" w:hanging="721"/>
        <w:jc w:val="both"/>
        <w:rPr>
          <w:b w:val="0"/>
        </w:rPr>
      </w:pPr>
      <w:bookmarkStart w:name="_TOC_250001" w:id="23"/>
      <w:r>
        <w:rPr/>
        <w:t>Model</w:t>
      </w:r>
      <w:r>
        <w:rPr>
          <w:spacing w:val="-8"/>
        </w:rPr>
        <w:t> </w:t>
      </w:r>
      <w:r>
        <w:rPr/>
        <w:t>specification</w:t>
      </w:r>
      <w:bookmarkEnd w:id="23"/>
      <w:r>
        <w:rPr>
          <w:b w:val="0"/>
        </w:rPr>
        <w:t>: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9"/>
        </w:numPr>
        <w:tabs>
          <w:tab w:pos="2021" w:val="left" w:leader="none"/>
        </w:tabs>
        <w:spacing w:line="240" w:lineRule="auto" w:before="0" w:after="0"/>
        <w:ind w:left="2021" w:right="0" w:hanging="721"/>
        <w:jc w:val="both"/>
        <w:rPr>
          <w:b/>
          <w:sz w:val="24"/>
        </w:rPr>
      </w:pPr>
      <w:r>
        <w:rPr>
          <w:b/>
          <w:sz w:val="24"/>
        </w:rPr>
        <w:t>Financial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Indicators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1420"/>
        <w:jc w:val="both"/>
      </w:pPr>
      <w:r>
        <w:rPr/>
        <w:t>Ratio analysis is a critical tool for analysing the performance of an organization quantitative</w:t>
      </w:r>
      <w:r>
        <w:rPr>
          <w:spacing w:val="1"/>
        </w:rPr>
        <w:t> </w:t>
      </w:r>
      <w:r>
        <w:rPr>
          <w:spacing w:val="-1"/>
        </w:rPr>
        <w:t>financial</w:t>
      </w:r>
      <w:r>
        <w:rPr>
          <w:spacing w:val="-12"/>
        </w:rPr>
        <w:t> </w:t>
      </w:r>
      <w:r>
        <w:rPr>
          <w:spacing w:val="-1"/>
        </w:rPr>
        <w:t>data.</w:t>
      </w:r>
      <w:r>
        <w:rPr>
          <w:spacing w:val="-6"/>
        </w:rPr>
        <w:t> </w:t>
      </w:r>
      <w:r>
        <w:rPr>
          <w:spacing w:val="-1"/>
        </w:rPr>
        <w:t>Ratio</w:t>
      </w:r>
      <w:r>
        <w:rPr>
          <w:spacing w:val="-3"/>
        </w:rPr>
        <w:t> </w:t>
      </w:r>
      <w:r>
        <w:rPr>
          <w:spacing w:val="-1"/>
        </w:rPr>
        <w:t>analysis</w:t>
      </w:r>
      <w:r>
        <w:rPr>
          <w:spacing w:val="-4"/>
        </w:rPr>
        <w:t> </w:t>
      </w:r>
      <w:r>
        <w:rPr>
          <w:spacing w:val="-1"/>
        </w:rPr>
        <w:t>therefore, </w:t>
      </w:r>
      <w:r>
        <w:rPr/>
        <w:t>is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application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/>
        <w:t>a</w:t>
      </w:r>
      <w:r>
        <w:rPr>
          <w:spacing w:val="-4"/>
        </w:rPr>
        <w:t> </w:t>
      </w:r>
      <w:r>
        <w:rPr/>
        <w:t>formula</w:t>
      </w:r>
      <w:r>
        <w:rPr>
          <w:spacing w:val="-9"/>
        </w:rPr>
        <w:t> </w:t>
      </w:r>
      <w:r>
        <w:rPr/>
        <w:t>to</w:t>
      </w:r>
      <w:r>
        <w:rPr>
          <w:spacing w:val="-3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data</w:t>
      </w:r>
      <w:r>
        <w:rPr>
          <w:spacing w:val="-9"/>
        </w:rPr>
        <w:t> </w:t>
      </w:r>
      <w:r>
        <w:rPr/>
        <w:t>to</w:t>
      </w:r>
      <w:r>
        <w:rPr>
          <w:spacing w:val="-3"/>
        </w:rPr>
        <w:t> </w:t>
      </w:r>
      <w:r>
        <w:rPr/>
        <w:t>calculate</w:t>
      </w:r>
      <w:r>
        <w:rPr>
          <w:spacing w:val="-57"/>
        </w:rPr>
        <w:t> </w:t>
      </w:r>
      <w:r>
        <w:rPr/>
        <w:t>a given ratio and the interpretation of the ratio value. The following are some of the ratios and</w:t>
      </w:r>
      <w:r>
        <w:rPr>
          <w:spacing w:val="1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 of</w:t>
      </w:r>
      <w:r>
        <w:rPr>
          <w:spacing w:val="-6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collected:</w:t>
      </w:r>
    </w:p>
    <w:p>
      <w:pPr>
        <w:pStyle w:val="BodyText"/>
        <w:spacing w:line="480" w:lineRule="auto" w:before="1"/>
        <w:ind w:left="1300" w:right="1395"/>
      </w:pPr>
      <w:r>
        <w:rPr>
          <w:b/>
        </w:rPr>
        <w:t>Return on equity (ROE): </w:t>
      </w:r>
      <w:r>
        <w:rPr/>
        <w:t>this is a measure of the rate of return that goes to the shareholders</w:t>
      </w:r>
      <w:r>
        <w:rPr>
          <w:spacing w:val="1"/>
        </w:rPr>
        <w:t> </w:t>
      </w:r>
      <w:r>
        <w:rPr>
          <w:b/>
        </w:rPr>
        <w:t>Return</w:t>
      </w:r>
      <w:r>
        <w:rPr>
          <w:b/>
          <w:spacing w:val="14"/>
        </w:rPr>
        <w:t> </w:t>
      </w:r>
      <w:r>
        <w:rPr>
          <w:b/>
        </w:rPr>
        <w:t>on</w:t>
      </w:r>
      <w:r>
        <w:rPr>
          <w:b/>
          <w:spacing w:val="14"/>
        </w:rPr>
        <w:t> </w:t>
      </w:r>
      <w:r>
        <w:rPr>
          <w:b/>
        </w:rPr>
        <w:t>assets</w:t>
      </w:r>
      <w:r>
        <w:rPr>
          <w:b/>
          <w:spacing w:val="11"/>
        </w:rPr>
        <w:t> </w:t>
      </w:r>
      <w:r>
        <w:rPr>
          <w:b/>
        </w:rPr>
        <w:t>(ROA):</w:t>
      </w:r>
      <w:r>
        <w:rPr>
          <w:b/>
          <w:spacing w:val="14"/>
        </w:rPr>
        <w:t> </w:t>
      </w:r>
      <w:r>
        <w:rPr/>
        <w:t>this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basically</w:t>
      </w:r>
      <w:r>
        <w:rPr>
          <w:spacing w:val="9"/>
        </w:rPr>
        <w:t> </w:t>
      </w:r>
      <w:r>
        <w:rPr/>
        <w:t>an</w:t>
      </w:r>
      <w:r>
        <w:rPr>
          <w:spacing w:val="13"/>
        </w:rPr>
        <w:t> </w:t>
      </w:r>
      <w:r>
        <w:rPr/>
        <w:t>indicator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managerial</w:t>
      </w:r>
      <w:r>
        <w:rPr>
          <w:spacing w:val="10"/>
        </w:rPr>
        <w:t> </w:t>
      </w:r>
      <w:r>
        <w:rPr/>
        <w:t>efficiency;</w:t>
      </w:r>
      <w:r>
        <w:rPr>
          <w:spacing w:val="14"/>
        </w:rPr>
        <w:t> </w:t>
      </w:r>
      <w:r>
        <w:rPr/>
        <w:t>it</w:t>
      </w:r>
      <w:r>
        <w:rPr>
          <w:spacing w:val="18"/>
        </w:rPr>
        <w:t> </w:t>
      </w:r>
      <w:r>
        <w:rPr/>
        <w:t>depicts</w:t>
      </w:r>
      <w:r>
        <w:rPr>
          <w:spacing w:val="11"/>
        </w:rPr>
        <w:t> </w:t>
      </w:r>
      <w:r>
        <w:rPr/>
        <w:t>how</w:t>
      </w:r>
      <w:r>
        <w:rPr>
          <w:spacing w:val="-57"/>
        </w:rPr>
        <w:t> </w:t>
      </w:r>
      <w:r>
        <w:rPr/>
        <w:t>management</w:t>
      </w:r>
      <w:r>
        <w:rPr>
          <w:spacing w:val="5"/>
        </w:rPr>
        <w:t> </w:t>
      </w:r>
      <w:r>
        <w:rPr/>
        <w:t>have</w:t>
      </w:r>
      <w:r>
        <w:rPr>
          <w:spacing w:val="5"/>
        </w:rPr>
        <w:t> </w:t>
      </w:r>
      <w:r>
        <w:rPr/>
        <w:t>handled</w:t>
      </w:r>
      <w:r>
        <w:rPr>
          <w:spacing w:val="1"/>
        </w:rPr>
        <w:t> </w:t>
      </w:r>
      <w:r>
        <w:rPr/>
        <w:t>assets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converting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net</w:t>
      </w:r>
      <w:r>
        <w:rPr>
          <w:spacing w:val="6"/>
        </w:rPr>
        <w:t> </w:t>
      </w:r>
      <w:r>
        <w:rPr/>
        <w:t>profit/earnings.</w:t>
      </w:r>
    </w:p>
    <w:p>
      <w:pPr>
        <w:pStyle w:val="BodyText"/>
        <w:spacing w:line="480" w:lineRule="auto" w:before="1"/>
        <w:ind w:left="1300" w:right="1395"/>
      </w:pPr>
      <w:r>
        <w:rPr>
          <w:b/>
        </w:rPr>
        <w:t>Equity</w:t>
      </w:r>
      <w:r>
        <w:rPr>
          <w:b/>
          <w:spacing w:val="16"/>
        </w:rPr>
        <w:t> </w:t>
      </w:r>
      <w:r>
        <w:rPr>
          <w:b/>
        </w:rPr>
        <w:t>multiplier</w:t>
      </w:r>
      <w:r>
        <w:rPr>
          <w:b/>
          <w:spacing w:val="11"/>
        </w:rPr>
        <w:t> </w:t>
      </w:r>
      <w:r>
        <w:rPr>
          <w:b/>
        </w:rPr>
        <w:t>(EM):</w:t>
      </w:r>
      <w:r>
        <w:rPr>
          <w:b/>
          <w:spacing w:val="13"/>
        </w:rPr>
        <w:t> </w:t>
      </w:r>
      <w:r>
        <w:rPr/>
        <w:t>this</w:t>
      </w:r>
      <w:r>
        <w:rPr>
          <w:spacing w:val="20"/>
        </w:rPr>
        <w:t> </w:t>
      </w:r>
      <w:r>
        <w:rPr/>
        <w:t>is</w:t>
      </w:r>
      <w:r>
        <w:rPr>
          <w:spacing w:val="15"/>
        </w:rPr>
        <w:t> </w:t>
      </w:r>
      <w:r>
        <w:rPr/>
        <w:t>a</w:t>
      </w:r>
      <w:r>
        <w:rPr>
          <w:spacing w:val="20"/>
        </w:rPr>
        <w:t> </w:t>
      </w:r>
      <w:r>
        <w:rPr/>
        <w:t>measure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leverage</w:t>
      </w:r>
      <w:r>
        <w:rPr>
          <w:spacing w:val="11"/>
        </w:rPr>
        <w:t> </w:t>
      </w:r>
      <w:r>
        <w:rPr/>
        <w:t>or</w:t>
      </w:r>
      <w:r>
        <w:rPr>
          <w:spacing w:val="14"/>
        </w:rPr>
        <w:t> </w:t>
      </w:r>
      <w:r>
        <w:rPr/>
        <w:t>financing</w:t>
      </w:r>
      <w:r>
        <w:rPr>
          <w:spacing w:val="22"/>
        </w:rPr>
        <w:t> </w:t>
      </w:r>
      <w:r>
        <w:rPr/>
        <w:t>policies,</w:t>
      </w:r>
      <w:r>
        <w:rPr>
          <w:spacing w:val="19"/>
        </w:rPr>
        <w:t> </w:t>
      </w:r>
      <w:r>
        <w:rPr/>
        <w:t>i.e.</w:t>
      </w:r>
      <w:r>
        <w:rPr>
          <w:spacing w:val="19"/>
        </w:rPr>
        <w:t> </w:t>
      </w:r>
      <w:r>
        <w:rPr/>
        <w:t>debt</w:t>
      </w:r>
      <w:r>
        <w:rPr>
          <w:spacing w:val="16"/>
        </w:rPr>
        <w:t> </w:t>
      </w:r>
      <w:r>
        <w:rPr/>
        <w:t>or</w:t>
      </w:r>
      <w:r>
        <w:rPr>
          <w:spacing w:val="14"/>
        </w:rPr>
        <w:t> </w:t>
      </w:r>
      <w:r>
        <w:rPr/>
        <w:t>equity</w:t>
      </w:r>
      <w:r>
        <w:rPr>
          <w:spacing w:val="-57"/>
        </w:rPr>
        <w:t> </w:t>
      </w:r>
      <w:r>
        <w:rPr/>
        <w:t>(the sources chosen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fund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institution).</w:t>
      </w:r>
    </w:p>
    <w:p>
      <w:pPr>
        <w:pStyle w:val="BodyText"/>
        <w:spacing w:line="480" w:lineRule="auto"/>
        <w:ind w:left="1300" w:right="1395"/>
      </w:pPr>
      <w:r>
        <w:rPr>
          <w:b/>
        </w:rPr>
        <w:t>Capital</w:t>
      </w:r>
      <w:r>
        <w:rPr>
          <w:b/>
          <w:spacing w:val="8"/>
        </w:rPr>
        <w:t> </w:t>
      </w:r>
      <w:r>
        <w:rPr>
          <w:b/>
        </w:rPr>
        <w:t>adequacy</w:t>
      </w:r>
      <w:r>
        <w:rPr>
          <w:b/>
          <w:spacing w:val="7"/>
        </w:rPr>
        <w:t> </w:t>
      </w:r>
      <w:r>
        <w:rPr>
          <w:b/>
        </w:rPr>
        <w:t>ratio(CAR)</w:t>
      </w:r>
      <w:r>
        <w:rPr/>
        <w:t>:</w:t>
      </w:r>
      <w:r>
        <w:rPr>
          <w:spacing w:val="9"/>
        </w:rPr>
        <w:t> </w:t>
      </w:r>
      <w:r>
        <w:rPr/>
        <w:t>The</w:t>
      </w:r>
      <w:r>
        <w:rPr>
          <w:spacing w:val="-2"/>
        </w:rPr>
        <w:t> </w:t>
      </w:r>
      <w:r>
        <w:rPr/>
        <w:t>capital</w:t>
      </w:r>
      <w:r>
        <w:rPr>
          <w:spacing w:val="4"/>
        </w:rPr>
        <w:t> </w:t>
      </w:r>
      <w:r>
        <w:rPr/>
        <w:t>adequacy</w:t>
      </w:r>
      <w:r>
        <w:rPr>
          <w:spacing w:val="2"/>
        </w:rPr>
        <w:t> </w:t>
      </w:r>
      <w:r>
        <w:rPr/>
        <w:t>ratio</w:t>
      </w:r>
      <w:r>
        <w:rPr>
          <w:spacing w:val="7"/>
        </w:rPr>
        <w:t> </w:t>
      </w:r>
      <w:r>
        <w:rPr/>
        <w:t>(CAR)</w:t>
      </w:r>
      <w:r>
        <w:rPr>
          <w:spacing w:val="18"/>
        </w:rPr>
        <w:t> </w:t>
      </w:r>
      <w:r>
        <w:rPr/>
        <w:t>is</w:t>
      </w:r>
      <w:r>
        <w:rPr>
          <w:spacing w:val="10"/>
        </w:rPr>
        <w:t> </w:t>
      </w:r>
      <w:r>
        <w:rPr/>
        <w:t>a</w:t>
      </w:r>
      <w:r>
        <w:rPr>
          <w:spacing w:val="16"/>
        </w:rPr>
        <w:t> </w:t>
      </w:r>
      <w:r>
        <w:rPr/>
        <w:t>measurement</w:t>
      </w:r>
      <w:r>
        <w:rPr>
          <w:spacing w:val="13"/>
        </w:rPr>
        <w:t> </w:t>
      </w:r>
      <w:r>
        <w:rPr/>
        <w:t>of</w:t>
      </w:r>
      <w:r>
        <w:rPr>
          <w:spacing w:val="4"/>
        </w:rPr>
        <w:t> </w:t>
      </w:r>
      <w:r>
        <w:rPr/>
        <w:t>a</w:t>
      </w:r>
      <w:r>
        <w:rPr>
          <w:spacing w:val="12"/>
        </w:rPr>
        <w:t> </w:t>
      </w:r>
      <w:r>
        <w:rPr/>
        <w:t>bank's</w:t>
      </w:r>
      <w:r>
        <w:rPr>
          <w:spacing w:val="-57"/>
        </w:rPr>
        <w:t> </w:t>
      </w:r>
      <w:r>
        <w:rPr/>
        <w:t>available capital</w:t>
      </w:r>
      <w:r>
        <w:rPr>
          <w:spacing w:val="-3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 bank's</w:t>
      </w:r>
      <w:r>
        <w:rPr>
          <w:spacing w:val="-2"/>
        </w:rPr>
        <w:t> </w:t>
      </w:r>
      <w:r>
        <w:rPr/>
        <w:t>risk-weighted</w:t>
      </w:r>
      <w:r>
        <w:rPr>
          <w:spacing w:val="1"/>
        </w:rPr>
        <w:t> </w:t>
      </w:r>
      <w:r>
        <w:rPr/>
        <w:t>credit</w:t>
      </w:r>
      <w:r>
        <w:rPr>
          <w:spacing w:val="8"/>
        </w:rPr>
        <w:t> </w:t>
      </w:r>
      <w:r>
        <w:rPr/>
        <w:t>exposures.</w:t>
      </w:r>
    </w:p>
    <w:p>
      <w:pPr>
        <w:spacing w:line="480" w:lineRule="auto" w:before="0"/>
        <w:ind w:left="1300" w:right="1395" w:firstLine="0"/>
        <w:jc w:val="left"/>
        <w:rPr>
          <w:sz w:val="24"/>
        </w:rPr>
      </w:pPr>
      <w:r>
        <w:rPr>
          <w:b/>
          <w:sz w:val="24"/>
        </w:rPr>
        <w:t>Non-performing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loans(NPL)</w:t>
      </w:r>
      <w:r>
        <w:rPr>
          <w:sz w:val="24"/>
        </w:rPr>
        <w:t>:</w:t>
      </w:r>
      <w:r>
        <w:rPr>
          <w:spacing w:val="5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ratio</w:t>
      </w:r>
      <w:r>
        <w:rPr>
          <w:spacing w:val="12"/>
          <w:sz w:val="24"/>
        </w:rPr>
        <w:t> </w:t>
      </w:r>
      <w:r>
        <w:rPr>
          <w:sz w:val="24"/>
        </w:rPr>
        <w:t>indicated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proportion</w:t>
      </w:r>
      <w:r>
        <w:rPr>
          <w:spacing w:val="-1"/>
          <w:sz w:val="24"/>
        </w:rPr>
        <w:t> </w:t>
      </w:r>
      <w:r>
        <w:rPr>
          <w:sz w:val="24"/>
        </w:rPr>
        <w:t>of loans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advances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impaired.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98" w:top="1360" w:bottom="1180" w:left="140" w:right="20"/>
        </w:sectPr>
      </w:pPr>
    </w:p>
    <w:p>
      <w:pPr>
        <w:pStyle w:val="BodyText"/>
        <w:spacing w:line="482" w:lineRule="auto" w:before="72"/>
        <w:ind w:left="1300" w:right="1423"/>
        <w:jc w:val="both"/>
      </w:pPr>
      <w:r>
        <w:rPr>
          <w:b/>
        </w:rPr>
        <w:t>Liquidity Ratio</w:t>
      </w:r>
      <w:r>
        <w:rPr/>
        <w:t>: Liquidity Ratio measure the ability of a bank to meet its short-term obligations.</w:t>
      </w:r>
      <w:r>
        <w:rPr>
          <w:spacing w:val="-57"/>
        </w:rPr>
        <w:t> </w:t>
      </w:r>
      <w:r>
        <w:rPr>
          <w:b/>
        </w:rPr>
        <w:t>Profit</w:t>
      </w:r>
      <w:r>
        <w:rPr>
          <w:b/>
          <w:spacing w:val="1"/>
        </w:rPr>
        <w:t> </w:t>
      </w:r>
      <w:r>
        <w:rPr>
          <w:b/>
        </w:rPr>
        <w:t>before</w:t>
      </w:r>
      <w:r>
        <w:rPr>
          <w:b/>
          <w:spacing w:val="1"/>
        </w:rPr>
        <w:t> </w:t>
      </w:r>
      <w:r>
        <w:rPr>
          <w:b/>
        </w:rPr>
        <w:t>tax(PBT)</w:t>
      </w:r>
      <w:r>
        <w:rPr/>
        <w:t>: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organization</w:t>
      </w:r>
      <w:r>
        <w:rPr>
          <w:spacing w:val="60"/>
        </w:rPr>
        <w:t> </w:t>
      </w:r>
      <w:r>
        <w:rPr/>
        <w:t>income</w:t>
      </w:r>
      <w:r>
        <w:rPr>
          <w:spacing w:val="60"/>
        </w:rPr>
        <w:t> </w:t>
      </w:r>
      <w:r>
        <w:rPr/>
        <w:t>before</w:t>
      </w:r>
      <w:r>
        <w:rPr>
          <w:spacing w:val="1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2"/>
        </w:rPr>
        <w:t> </w:t>
      </w:r>
      <w:r>
        <w:rPr/>
        <w:t>liability.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4" w:lineRule="auto"/>
        <w:ind w:left="1300" w:right="1425"/>
        <w:jc w:val="both"/>
      </w:pPr>
      <w:r>
        <w:rPr>
          <w:b/>
          <w:spacing w:val="-1"/>
        </w:rPr>
        <w:t>Gross</w:t>
      </w:r>
      <w:r>
        <w:rPr>
          <w:b/>
          <w:spacing w:val="-15"/>
        </w:rPr>
        <w:t> </w:t>
      </w:r>
      <w:r>
        <w:rPr>
          <w:b/>
          <w:spacing w:val="-1"/>
        </w:rPr>
        <w:t>earnings</w:t>
      </w:r>
      <w:r>
        <w:rPr>
          <w:spacing w:val="-1"/>
        </w:rPr>
        <w:t>:</w:t>
      </w:r>
      <w:r>
        <w:rPr>
          <w:spacing w:val="-12"/>
        </w:rPr>
        <w:t> </w:t>
      </w:r>
      <w:r>
        <w:rPr>
          <w:spacing w:val="-1"/>
        </w:rPr>
        <w:t>Gross</w:t>
      </w:r>
      <w:r>
        <w:rPr>
          <w:spacing w:val="-15"/>
        </w:rPr>
        <w:t> </w:t>
      </w:r>
      <w:r>
        <w:rPr>
          <w:spacing w:val="-1"/>
        </w:rPr>
        <w:t>earnings</w:t>
      </w:r>
      <w:r>
        <w:rPr>
          <w:spacing w:val="-15"/>
        </w:rPr>
        <w:t> </w:t>
      </w:r>
      <w:r>
        <w:rPr>
          <w:spacing w:val="-1"/>
        </w:rPr>
        <w:t>refer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8"/>
        </w:rPr>
        <w:t> </w:t>
      </w:r>
      <w:r>
        <w:rPr>
          <w:spacing w:val="-1"/>
        </w:rPr>
        <w:t>total</w:t>
      </w:r>
      <w:r>
        <w:rPr>
          <w:spacing w:val="-17"/>
        </w:rPr>
        <w:t> </w:t>
      </w:r>
      <w:r>
        <w:rPr/>
        <w:t>income</w:t>
      </w:r>
      <w:r>
        <w:rPr>
          <w:spacing w:val="-13"/>
        </w:rPr>
        <w:t> </w:t>
      </w:r>
      <w:r>
        <w:rPr/>
        <w:t>earned</w:t>
      </w:r>
      <w:r>
        <w:rPr>
          <w:spacing w:val="-8"/>
        </w:rPr>
        <w:t> </w:t>
      </w:r>
      <w:r>
        <w:rPr/>
        <w:t>before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application</w:t>
      </w:r>
      <w:r>
        <w:rPr>
          <w:spacing w:val="-17"/>
        </w:rPr>
        <w:t> </w:t>
      </w:r>
      <w:r>
        <w:rPr/>
        <w:t>of</w:t>
      </w:r>
      <w:r>
        <w:rPr>
          <w:spacing w:val="-20"/>
        </w:rPr>
        <w:t> </w:t>
      </w:r>
      <w:r>
        <w:rPr/>
        <w:t>operating</w:t>
      </w:r>
      <w:r>
        <w:rPr>
          <w:spacing w:val="-58"/>
        </w:rPr>
        <w:t> </w:t>
      </w:r>
      <w:r>
        <w:rPr/>
        <w:t>expenses.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 w:before="1"/>
        <w:ind w:left="1300" w:right="1420"/>
        <w:jc w:val="both"/>
      </w:pPr>
      <w:r>
        <w:rPr>
          <w:b/>
        </w:rPr>
        <w:t>Total</w:t>
      </w:r>
      <w:r>
        <w:rPr>
          <w:b/>
          <w:spacing w:val="-9"/>
        </w:rPr>
        <w:t> </w:t>
      </w:r>
      <w:r>
        <w:rPr>
          <w:b/>
        </w:rPr>
        <w:t>assets</w:t>
      </w:r>
      <w:r>
        <w:rPr/>
        <w:t>: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refers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-7"/>
        </w:rPr>
        <w:t> </w:t>
      </w:r>
      <w:r>
        <w:rPr/>
        <w:t>amount of</w:t>
      </w:r>
      <w:r>
        <w:rPr>
          <w:spacing w:val="-6"/>
        </w:rPr>
        <w:t> </w:t>
      </w:r>
      <w:r>
        <w:rPr/>
        <w:t>assets</w:t>
      </w:r>
      <w:r>
        <w:rPr>
          <w:spacing w:val="-6"/>
        </w:rPr>
        <w:t> </w:t>
      </w:r>
      <w:r>
        <w:rPr/>
        <w:t>owned</w:t>
      </w:r>
      <w:r>
        <w:rPr>
          <w:spacing w:val="-4"/>
        </w:rPr>
        <w:t> </w:t>
      </w:r>
      <w:r>
        <w:rPr/>
        <w:t>by</w:t>
      </w:r>
      <w:r>
        <w:rPr>
          <w:spacing w:val="-10"/>
        </w:rPr>
        <w:t> </w:t>
      </w:r>
      <w:r>
        <w:rPr/>
        <w:t>a</w:t>
      </w:r>
      <w:r>
        <w:rPr>
          <w:spacing w:val="-5"/>
        </w:rPr>
        <w:t> </w:t>
      </w:r>
      <w:r>
        <w:rPr/>
        <w:t>person</w:t>
      </w:r>
      <w:r>
        <w:rPr>
          <w:spacing w:val="-9"/>
        </w:rPr>
        <w:t> </w:t>
      </w:r>
      <w:r>
        <w:rPr/>
        <w:t>or</w:t>
      </w:r>
      <w:r>
        <w:rPr>
          <w:spacing w:val="-7"/>
        </w:rPr>
        <w:t> </w:t>
      </w:r>
      <w:r>
        <w:rPr/>
        <w:t>entity,</w:t>
      </w:r>
      <w:r>
        <w:rPr>
          <w:spacing w:val="-3"/>
        </w:rPr>
        <w:t> </w:t>
      </w:r>
      <w:r>
        <w:rPr/>
        <w:t>assets</w:t>
      </w:r>
      <w:r>
        <w:rPr>
          <w:spacing w:val="-6"/>
        </w:rPr>
        <w:t> </w:t>
      </w:r>
      <w:r>
        <w:rPr/>
        <w:t>are fixed</w:t>
      </w:r>
      <w:r>
        <w:rPr>
          <w:spacing w:val="-58"/>
        </w:rPr>
        <w:t> </w:t>
      </w:r>
      <w:r>
        <w:rPr/>
        <w:t>or</w:t>
      </w:r>
      <w:r>
        <w:rPr>
          <w:spacing w:val="-2"/>
        </w:rPr>
        <w:t> </w:t>
      </w:r>
      <w:r>
        <w:rPr/>
        <w:t>non-fixed</w:t>
      </w:r>
      <w:r>
        <w:rPr>
          <w:spacing w:val="6"/>
        </w:rPr>
        <w:t> </w:t>
      </w:r>
      <w:r>
        <w:rPr/>
        <w:t>items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value</w:t>
      </w:r>
      <w:r>
        <w:rPr>
          <w:spacing w:val="1"/>
        </w:rPr>
        <w:t> </w:t>
      </w:r>
      <w:r>
        <w:rPr/>
        <w:t>economically.</w:t>
      </w:r>
    </w:p>
    <w:p>
      <w:pPr>
        <w:pStyle w:val="BodyText"/>
        <w:spacing w:line="480" w:lineRule="auto"/>
        <w:ind w:left="1300" w:right="1417"/>
        <w:jc w:val="both"/>
      </w:pPr>
      <w:r>
        <w:rPr>
          <w:b/>
        </w:rPr>
        <w:t>Total</w:t>
      </w:r>
      <w:r>
        <w:rPr>
          <w:b/>
          <w:spacing w:val="1"/>
        </w:rPr>
        <w:t> </w:t>
      </w:r>
      <w:r>
        <w:rPr>
          <w:b/>
        </w:rPr>
        <w:t>equity</w:t>
      </w:r>
      <w:r>
        <w:rPr/>
        <w:t>:</w:t>
      </w:r>
      <w:r>
        <w:rPr>
          <w:spacing w:val="1"/>
        </w:rPr>
        <w:t> </w:t>
      </w:r>
      <w:r>
        <w:rPr/>
        <w:t>Total equity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left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company after</w:t>
      </w:r>
      <w:r>
        <w:rPr>
          <w:spacing w:val="60"/>
        </w:rPr>
        <w:t> </w:t>
      </w:r>
      <w:r>
        <w:rPr/>
        <w:t>subtracting total liabilities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total</w:t>
      </w:r>
      <w:r>
        <w:rPr>
          <w:spacing w:val="-8"/>
        </w:rPr>
        <w:t> </w:t>
      </w:r>
      <w:r>
        <w:rPr/>
        <w:t>assets.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formula to</w:t>
      </w:r>
      <w:r>
        <w:rPr>
          <w:spacing w:val="1"/>
        </w:rPr>
        <w:t> </w:t>
      </w:r>
      <w:r>
        <w:rPr/>
        <w:t>calculate</w:t>
      </w:r>
      <w:r>
        <w:rPr>
          <w:spacing w:val="4"/>
        </w:rPr>
        <w:t> </w:t>
      </w:r>
      <w:r>
        <w:rPr/>
        <w:t>total</w:t>
      </w:r>
      <w:r>
        <w:rPr>
          <w:spacing w:val="-8"/>
        </w:rPr>
        <w:t> </w:t>
      </w:r>
      <w:r>
        <w:rPr/>
        <w:t>equity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Equity</w:t>
      </w:r>
      <w:r>
        <w:rPr>
          <w:spacing w:val="-8"/>
        </w:rPr>
        <w:t> </w:t>
      </w:r>
      <w:r>
        <w:rPr/>
        <w:t>=</w:t>
      </w:r>
      <w:r>
        <w:rPr>
          <w:spacing w:val="5"/>
        </w:rPr>
        <w:t> </w:t>
      </w:r>
      <w:r>
        <w:rPr/>
        <w:t>Assets -</w:t>
      </w:r>
      <w:r>
        <w:rPr>
          <w:spacing w:val="3"/>
        </w:rPr>
        <w:t> </w:t>
      </w:r>
      <w:r>
        <w:rPr/>
        <w:t>Liabilities.</w:t>
      </w:r>
    </w:p>
    <w:p>
      <w:pPr>
        <w:pStyle w:val="BodyText"/>
        <w:spacing w:line="480" w:lineRule="auto"/>
        <w:ind w:left="1300" w:right="1411"/>
        <w:jc w:val="both"/>
      </w:pPr>
      <w:r>
        <w:rPr>
          <w:b/>
        </w:rPr>
        <w:t>(EPS)</w:t>
      </w:r>
      <w:r>
        <w:rPr/>
        <w:t>:</w:t>
      </w:r>
      <w:r>
        <w:rPr>
          <w:spacing w:val="1"/>
        </w:rPr>
        <w:t> </w:t>
      </w:r>
      <w:r>
        <w:rPr/>
        <w:t>Earnings per share is a significant financial measure, which highlights profitability of</w:t>
      </w:r>
      <w:r>
        <w:rPr>
          <w:spacing w:val="1"/>
        </w:rPr>
        <w:t> </w:t>
      </w:r>
      <w:r>
        <w:rPr/>
        <w:t>organizations.</w:t>
      </w:r>
      <w:r>
        <w:rPr>
          <w:spacing w:val="61"/>
        </w:rPr>
        <w:t> </w:t>
      </w:r>
      <w:r>
        <w:rPr/>
        <w:t>It is computed  </w:t>
      </w:r>
      <w:r>
        <w:rPr>
          <w:spacing w:val="1"/>
        </w:rPr>
        <w:t> </w:t>
      </w:r>
      <w:r>
        <w:rPr/>
        <w:t>by  </w:t>
      </w:r>
      <w:r>
        <w:rPr>
          <w:spacing w:val="1"/>
        </w:rPr>
        <w:t> </w:t>
      </w:r>
      <w:r>
        <w:rPr/>
        <w:t>dividing  </w:t>
      </w:r>
      <w:r>
        <w:rPr>
          <w:spacing w:val="1"/>
        </w:rPr>
        <w:t> </w:t>
      </w:r>
      <w:r>
        <w:rPr/>
        <w:t>the  </w:t>
      </w:r>
      <w:r>
        <w:rPr>
          <w:spacing w:val="1"/>
        </w:rPr>
        <w:t> </w:t>
      </w:r>
      <w:r>
        <w:rPr/>
        <w:t>company's  </w:t>
      </w:r>
      <w:r>
        <w:rPr>
          <w:spacing w:val="1"/>
        </w:rPr>
        <w:t> </w:t>
      </w:r>
      <w:r>
        <w:rPr/>
        <w:t>net income with  </w:t>
      </w:r>
      <w:r>
        <w:rPr>
          <w:spacing w:val="1"/>
        </w:rPr>
        <w:t> </w:t>
      </w:r>
      <w:r>
        <w:rPr/>
        <w:t>its  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outstanding</w:t>
      </w:r>
      <w:r>
        <w:rPr>
          <w:spacing w:val="3"/>
        </w:rPr>
        <w:t> </w:t>
      </w:r>
      <w:r>
        <w:rPr/>
        <w:t>shares.</w:t>
      </w:r>
    </w:p>
    <w:p>
      <w:pPr>
        <w:pStyle w:val="BodyText"/>
        <w:spacing w:line="480" w:lineRule="auto" w:before="1"/>
        <w:ind w:left="1300" w:right="1425"/>
        <w:jc w:val="both"/>
      </w:pPr>
      <w:r>
        <w:rPr>
          <w:b/>
        </w:rPr>
        <w:t>Loans</w:t>
      </w:r>
      <w:r>
        <w:rPr/>
        <w:t>: A loan is a sum of money that financial institution lend to a borrower at a predetermine</w:t>
      </w:r>
      <w:r>
        <w:rPr>
          <w:spacing w:val="1"/>
        </w:rPr>
        <w:t> </w:t>
      </w:r>
      <w:r>
        <w:rPr/>
        <w:t>interest rate over a specify time period. The borrower is at obligation to pay back loan borrowed</w:t>
      </w:r>
      <w:r>
        <w:rPr>
          <w:spacing w:val="1"/>
        </w:rPr>
        <w:t> </w:t>
      </w:r>
      <w:r>
        <w:rPr/>
        <w:t>with interest to the financial institutions. Loan intermediation is a major activities of a bank and</w:t>
      </w:r>
      <w:r>
        <w:rPr>
          <w:spacing w:val="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a significant</w:t>
      </w:r>
      <w:r>
        <w:rPr>
          <w:spacing w:val="7"/>
        </w:rPr>
        <w:t> </w:t>
      </w:r>
      <w:r>
        <w:rPr/>
        <w:t>sources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</w:t>
      </w:r>
      <w:r>
        <w:rPr>
          <w:spacing w:val="6"/>
        </w:rPr>
        <w:t> </w:t>
      </w:r>
      <w:r>
        <w:rPr/>
        <w:t>income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bank.</w:t>
      </w:r>
    </w:p>
    <w:p>
      <w:pPr>
        <w:pStyle w:val="BodyText"/>
        <w:spacing w:line="477" w:lineRule="auto" w:before="1"/>
        <w:ind w:left="1300" w:right="1426"/>
        <w:jc w:val="both"/>
      </w:pPr>
      <w:r>
        <w:rPr>
          <w:b/>
        </w:rPr>
        <w:t>Deposits</w:t>
      </w:r>
      <w:r>
        <w:rPr/>
        <w:t>:</w:t>
      </w:r>
      <w:r>
        <w:rPr>
          <w:spacing w:val="1"/>
        </w:rPr>
        <w:t> </w:t>
      </w:r>
      <w:r>
        <w:rPr/>
        <w:t>A deposit is a liability arising from monies collected for safe keeping by a bank.</w:t>
      </w:r>
      <w:r>
        <w:rPr>
          <w:spacing w:val="1"/>
        </w:rPr>
        <w:t> </w:t>
      </w:r>
      <w:r>
        <w:rPr/>
        <w:t>Similarly, a deposit involves lodgment of money for safekeeping in a financial institution duly</w:t>
      </w:r>
      <w:r>
        <w:rPr>
          <w:spacing w:val="1"/>
        </w:rPr>
        <w:t> </w:t>
      </w:r>
      <w:r>
        <w:rPr/>
        <w:t>licensed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-7"/>
        </w:rPr>
        <w:t> </w:t>
      </w:r>
      <w:r>
        <w:rPr/>
        <w:t>Bank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Nigeria.</w:t>
      </w:r>
    </w:p>
    <w:p>
      <w:pPr>
        <w:pStyle w:val="BodyText"/>
        <w:spacing w:line="484" w:lineRule="auto" w:before="4"/>
        <w:ind w:left="1300" w:right="1427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organization</w:t>
      </w:r>
    </w:p>
    <w:p>
      <w:pPr>
        <w:spacing w:after="0" w:line="484" w:lineRule="auto"/>
        <w:jc w:val="both"/>
        <w:sectPr>
          <w:pgSz w:w="12240" w:h="15840"/>
          <w:pgMar w:header="0" w:footer="998" w:top="1360" w:bottom="1180" w:left="140" w:right="20"/>
        </w:sectPr>
      </w:pPr>
    </w:p>
    <w:p>
      <w:pPr>
        <w:pStyle w:val="Heading2"/>
        <w:numPr>
          <w:ilvl w:val="1"/>
          <w:numId w:val="9"/>
        </w:numPr>
        <w:tabs>
          <w:tab w:pos="2020" w:val="left" w:leader="none"/>
          <w:tab w:pos="2021" w:val="left" w:leader="none"/>
        </w:tabs>
        <w:spacing w:line="240" w:lineRule="auto" w:before="72" w:after="0"/>
        <w:ind w:left="2021" w:right="0" w:hanging="721"/>
        <w:jc w:val="left"/>
      </w:pPr>
      <w:bookmarkStart w:name="_TOC_250000" w:id="24"/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bookmarkEnd w:id="24"/>
      <w:r>
        <w:rPr/>
        <w:t>Data Analysis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00" w:right="1418"/>
        <w:jc w:val="both"/>
      </w:pPr>
      <w:r>
        <w:rPr/>
        <w:t>For proper understanding of this research work, this study employed One-Sample t-test with the</w:t>
      </w:r>
      <w:r>
        <w:rPr>
          <w:spacing w:val="1"/>
        </w:rPr>
        <w:t> </w:t>
      </w:r>
      <w:r>
        <w:rPr/>
        <w:t>aid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Statistical</w:t>
      </w:r>
      <w:r>
        <w:rPr>
          <w:spacing w:val="-11"/>
        </w:rPr>
        <w:t> </w:t>
      </w:r>
      <w:r>
        <w:rPr/>
        <w:t>package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Social</w:t>
      </w:r>
      <w:r>
        <w:rPr>
          <w:spacing w:val="-11"/>
        </w:rPr>
        <w:t> </w:t>
      </w:r>
      <w:r>
        <w:rPr/>
        <w:t>Sciences</w:t>
      </w:r>
      <w:r>
        <w:rPr>
          <w:spacing w:val="-4"/>
        </w:rPr>
        <w:t> </w:t>
      </w:r>
      <w:r>
        <w:rPr/>
        <w:t>(SPSS)</w:t>
      </w:r>
      <w:r>
        <w:rPr>
          <w:spacing w:val="-6"/>
        </w:rPr>
        <w:t> </w:t>
      </w:r>
      <w:r>
        <w:rPr/>
        <w:t>23.0.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statistical</w:t>
      </w:r>
      <w:r>
        <w:rPr>
          <w:spacing w:val="-11"/>
        </w:rPr>
        <w:t> </w:t>
      </w:r>
      <w:r>
        <w:rPr/>
        <w:t>test</w:t>
      </w:r>
      <w:r>
        <w:rPr>
          <w:spacing w:val="2"/>
        </w:rPr>
        <w:t> </w:t>
      </w:r>
      <w:r>
        <w:rPr/>
        <w:t>determines</w:t>
      </w:r>
      <w:r>
        <w:rPr>
          <w:spacing w:val="-9"/>
        </w:rPr>
        <w:t> </w:t>
      </w:r>
      <w:r>
        <w:rPr/>
        <w:t>whether</w:t>
      </w:r>
      <w:r>
        <w:rPr>
          <w:spacing w:val="-58"/>
        </w:rPr>
        <w:t> </w:t>
      </w:r>
      <w:r>
        <w:rPr/>
        <w:t>the sample mean is statistically different from a known or hypothesized population mean. As a</w:t>
      </w:r>
      <w:r>
        <w:rPr>
          <w:spacing w:val="1"/>
        </w:rPr>
        <w:t> </w:t>
      </w:r>
      <w:r>
        <w:rPr/>
        <w:t>parametric test, this approach involves creating a change score from two variables, and then</w:t>
      </w:r>
      <w:r>
        <w:rPr>
          <w:spacing w:val="1"/>
        </w:rPr>
        <w:t> </w:t>
      </w:r>
      <w:r>
        <w:rPr/>
        <w:t>comparing the mean change score to zero, which will indicate whether any change occurred</w:t>
      </w:r>
      <w:r>
        <w:rPr>
          <w:spacing w:val="1"/>
        </w:rPr>
        <w:t> </w:t>
      </w:r>
      <w:r>
        <w:rPr/>
        <w:t>between the two time points for the original measures.</w:t>
      </w:r>
      <w:r>
        <w:rPr>
          <w:spacing w:val="1"/>
        </w:rPr>
        <w:t> </w:t>
      </w:r>
      <w:r>
        <w:rPr/>
        <w:t>Also, relevant ratios, trend analysis,</w:t>
      </w:r>
      <w:r>
        <w:rPr>
          <w:spacing w:val="1"/>
        </w:rPr>
        <w:t> </w:t>
      </w:r>
      <w:r>
        <w:rPr/>
        <w:t>statistical analysis and graphical representations were computed from statement</w:t>
      </w:r>
      <w:r>
        <w:rPr>
          <w:spacing w:val="1"/>
        </w:rPr>
        <w:t> </w:t>
      </w:r>
      <w:r>
        <w:rPr/>
        <w:t>of financial</w:t>
      </w:r>
      <w:r>
        <w:rPr>
          <w:spacing w:val="1"/>
        </w:rPr>
        <w:t> </w:t>
      </w:r>
      <w:r>
        <w:rPr/>
        <w:t>position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</w:t>
      </w:r>
      <w:r>
        <w:rPr>
          <w:spacing w:val="-3"/>
        </w:rPr>
        <w:t> </w:t>
      </w:r>
      <w:r>
        <w:rPr/>
        <w:t>statements</w:t>
      </w:r>
      <w:r>
        <w:rPr>
          <w:spacing w:val="-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3"/>
        </w:rPr>
        <w:t> </w:t>
      </w:r>
      <w:r>
        <w:rPr/>
        <w:t>selected</w:t>
      </w:r>
      <w:r>
        <w:rPr>
          <w:spacing w:val="-3"/>
        </w:rPr>
        <w:t> </w:t>
      </w:r>
      <w:r>
        <w:rPr/>
        <w:t>banks</w:t>
      </w:r>
      <w:r>
        <w:rPr>
          <w:spacing w:val="-4"/>
        </w:rPr>
        <w:t> </w:t>
      </w:r>
      <w:r>
        <w:rPr/>
        <w:t>with</w:t>
      </w:r>
      <w:r>
        <w:rPr>
          <w:spacing w:val="-8"/>
        </w:rPr>
        <w:t> </w:t>
      </w:r>
      <w:r>
        <w:rPr/>
        <w:t>a</w:t>
      </w:r>
      <w:r>
        <w:rPr>
          <w:spacing w:val="-3"/>
        </w:rPr>
        <w:t> </w:t>
      </w:r>
      <w:r>
        <w:rPr/>
        <w:t>view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evaluate</w:t>
      </w:r>
      <w:r>
        <w:rPr>
          <w:spacing w:val="-8"/>
        </w:rPr>
        <w:t> </w:t>
      </w:r>
      <w:r>
        <w:rPr/>
        <w:t>their</w:t>
      </w:r>
      <w:r>
        <w:rPr>
          <w:spacing w:val="-2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the course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998" w:top="1360" w:bottom="1180" w:left="140" w:right="20"/>
        </w:sectPr>
      </w:pPr>
    </w:p>
    <w:p>
      <w:pPr>
        <w:pStyle w:val="Heading1"/>
        <w:spacing w:before="58"/>
        <w:ind w:right="1646"/>
      </w:pPr>
      <w:r>
        <w:rPr/>
        <w:t>CHAPTER IV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1"/>
        <w:ind w:left="1522" w:right="1649" w:firstLine="0"/>
        <w:jc w:val="center"/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PRESENTATION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ANALYSIS</w:t>
      </w:r>
    </w:p>
    <w:p>
      <w:pPr>
        <w:pStyle w:val="BodyText"/>
        <w:rPr>
          <w:b/>
          <w:sz w:val="20"/>
        </w:rPr>
      </w:pPr>
    </w:p>
    <w:p>
      <w:pPr>
        <w:pStyle w:val="Heading2"/>
        <w:numPr>
          <w:ilvl w:val="1"/>
          <w:numId w:val="10"/>
        </w:numPr>
        <w:tabs>
          <w:tab w:pos="2021" w:val="left" w:leader="none"/>
        </w:tabs>
        <w:spacing w:line="240" w:lineRule="auto" w:before="90" w:after="0"/>
        <w:ind w:left="2021" w:right="0" w:hanging="721"/>
        <w:jc w:val="both"/>
      </w:pP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1424"/>
        <w:jc w:val="both"/>
      </w:pPr>
      <w:r>
        <w:rPr/>
        <w:t>In this chapter, the researcher presents the collated data from the various financial statements of</w:t>
      </w:r>
      <w:r>
        <w:rPr>
          <w:spacing w:val="1"/>
        </w:rPr>
        <w:t> </w:t>
      </w:r>
      <w:r>
        <w:rPr/>
        <w:t>the banks employed in this study. Also, the descriptive analysis and the testing of the formulated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5"/>
        </w:rPr>
        <w:t> </w:t>
      </w:r>
      <w:r>
        <w:rPr/>
        <w:t>carried</w:t>
      </w:r>
      <w:r>
        <w:rPr>
          <w:spacing w:val="2"/>
        </w:rPr>
        <w:t> </w:t>
      </w:r>
      <w:r>
        <w:rPr/>
        <w:t>out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this chapter.</w:t>
      </w:r>
    </w:p>
    <w:p>
      <w:pPr>
        <w:pStyle w:val="Heading2"/>
        <w:numPr>
          <w:ilvl w:val="1"/>
          <w:numId w:val="10"/>
        </w:numPr>
        <w:tabs>
          <w:tab w:pos="2021" w:val="left" w:leader="none"/>
        </w:tabs>
        <w:spacing w:line="240" w:lineRule="auto" w:before="10" w:after="0"/>
        <w:ind w:left="2021" w:right="0" w:hanging="721"/>
        <w:jc w:val="both"/>
      </w:pP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Statistics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1009"/>
        <w:gridCol w:w="774"/>
        <w:gridCol w:w="1009"/>
        <w:gridCol w:w="1014"/>
        <w:gridCol w:w="1009"/>
        <w:gridCol w:w="1014"/>
        <w:gridCol w:w="769"/>
        <w:gridCol w:w="1009"/>
        <w:gridCol w:w="774"/>
        <w:gridCol w:w="1009"/>
      </w:tblGrid>
      <w:tr>
        <w:trPr>
          <w:trHeight w:val="326" w:hRule="atLeast"/>
        </w:trPr>
        <w:tc>
          <w:tcPr>
            <w:tcW w:w="1844" w:type="dxa"/>
          </w:tcPr>
          <w:p>
            <w:pPr>
              <w:pStyle w:val="TableParagraph"/>
              <w:spacing w:before="21"/>
              <w:ind w:left="8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Parameters</w:t>
            </w:r>
          </w:p>
        </w:tc>
        <w:tc>
          <w:tcPr>
            <w:tcW w:w="1009" w:type="dxa"/>
          </w:tcPr>
          <w:p>
            <w:pPr>
              <w:pStyle w:val="TableParagraph"/>
              <w:spacing w:before="21"/>
              <w:ind w:left="2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2010</w:t>
            </w:r>
          </w:p>
        </w:tc>
        <w:tc>
          <w:tcPr>
            <w:tcW w:w="774" w:type="dxa"/>
          </w:tcPr>
          <w:p>
            <w:pPr>
              <w:pStyle w:val="TableParagraph"/>
              <w:spacing w:before="21"/>
              <w:ind w:right="1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2011</w:t>
            </w:r>
          </w:p>
        </w:tc>
        <w:tc>
          <w:tcPr>
            <w:tcW w:w="1009" w:type="dxa"/>
          </w:tcPr>
          <w:p>
            <w:pPr>
              <w:pStyle w:val="TableParagraph"/>
              <w:spacing w:before="21"/>
              <w:ind w:left="2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</w:tc>
        <w:tc>
          <w:tcPr>
            <w:tcW w:w="1014" w:type="dxa"/>
          </w:tcPr>
          <w:p>
            <w:pPr>
              <w:pStyle w:val="TableParagraph"/>
              <w:spacing w:before="21"/>
              <w:ind w:left="2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</w:tc>
        <w:tc>
          <w:tcPr>
            <w:tcW w:w="1009" w:type="dxa"/>
          </w:tcPr>
          <w:p>
            <w:pPr>
              <w:pStyle w:val="TableParagraph"/>
              <w:spacing w:before="21"/>
              <w:ind w:left="2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</w:tc>
        <w:tc>
          <w:tcPr>
            <w:tcW w:w="1014" w:type="dxa"/>
          </w:tcPr>
          <w:p>
            <w:pPr>
              <w:pStyle w:val="TableParagraph"/>
              <w:spacing w:before="21"/>
              <w:ind w:left="2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</w:tc>
        <w:tc>
          <w:tcPr>
            <w:tcW w:w="769" w:type="dxa"/>
          </w:tcPr>
          <w:p>
            <w:pPr>
              <w:pStyle w:val="TableParagraph"/>
              <w:spacing w:before="21"/>
              <w:ind w:right="1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  <w:tc>
          <w:tcPr>
            <w:tcW w:w="1009" w:type="dxa"/>
          </w:tcPr>
          <w:p>
            <w:pPr>
              <w:pStyle w:val="TableParagraph"/>
              <w:spacing w:before="21"/>
              <w:ind w:left="2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</w:tc>
        <w:tc>
          <w:tcPr>
            <w:tcW w:w="774" w:type="dxa"/>
          </w:tcPr>
          <w:p>
            <w:pPr>
              <w:pStyle w:val="TableParagraph"/>
              <w:spacing w:before="21"/>
              <w:ind w:right="1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1009" w:type="dxa"/>
          </w:tcPr>
          <w:p>
            <w:pPr>
              <w:pStyle w:val="TableParagraph"/>
              <w:spacing w:before="21"/>
              <w:ind w:left="2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</w:tr>
      <w:tr>
        <w:trPr>
          <w:trHeight w:val="647" w:hRule="atLeast"/>
        </w:trPr>
        <w:tc>
          <w:tcPr>
            <w:tcW w:w="1844" w:type="dxa"/>
          </w:tcPr>
          <w:p>
            <w:pPr>
              <w:pStyle w:val="TableParagraph"/>
              <w:spacing w:before="183"/>
              <w:ind w:left="9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EPS</w:t>
            </w:r>
          </w:p>
        </w:tc>
        <w:tc>
          <w:tcPr>
            <w:tcW w:w="1009" w:type="dxa"/>
          </w:tcPr>
          <w:p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66" w:lineRule="exact"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0.96667</w:t>
            </w:r>
          </w:p>
        </w:tc>
        <w:tc>
          <w:tcPr>
            <w:tcW w:w="774" w:type="dxa"/>
          </w:tcPr>
          <w:p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66" w:lineRule="exact" w:before="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009" w:type="dxa"/>
          </w:tcPr>
          <w:p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66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2.63333</w:t>
            </w:r>
          </w:p>
        </w:tc>
        <w:tc>
          <w:tcPr>
            <w:tcW w:w="1014" w:type="dxa"/>
          </w:tcPr>
          <w:p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66" w:lineRule="exact"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2.56667</w:t>
            </w:r>
          </w:p>
        </w:tc>
        <w:tc>
          <w:tcPr>
            <w:tcW w:w="1009" w:type="dxa"/>
          </w:tcPr>
          <w:p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66" w:lineRule="exact"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2.74667</w:t>
            </w:r>
          </w:p>
        </w:tc>
        <w:tc>
          <w:tcPr>
            <w:tcW w:w="1014" w:type="dxa"/>
          </w:tcPr>
          <w:p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66" w:lineRule="exact"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2.88667</w:t>
            </w:r>
          </w:p>
        </w:tc>
        <w:tc>
          <w:tcPr>
            <w:tcW w:w="769" w:type="dxa"/>
          </w:tcPr>
          <w:p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66" w:lineRule="exact"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3.61</w:t>
            </w:r>
          </w:p>
        </w:tc>
        <w:tc>
          <w:tcPr>
            <w:tcW w:w="1009" w:type="dxa"/>
          </w:tcPr>
          <w:p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66" w:lineRule="exact" w:before="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4.58333</w:t>
            </w:r>
          </w:p>
        </w:tc>
        <w:tc>
          <w:tcPr>
            <w:tcW w:w="774" w:type="dxa"/>
          </w:tcPr>
          <w:p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66" w:lineRule="exact" w:before="1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4.95</w:t>
            </w:r>
          </w:p>
        </w:tc>
        <w:tc>
          <w:tcPr>
            <w:tcW w:w="1009" w:type="dxa"/>
          </w:tcPr>
          <w:p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66" w:lineRule="exact" w:before="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5.37667</w:t>
            </w:r>
          </w:p>
        </w:tc>
      </w:tr>
      <w:tr>
        <w:trPr>
          <w:trHeight w:val="642" w:hRule="atLeast"/>
        </w:trPr>
        <w:tc>
          <w:tcPr>
            <w:tcW w:w="1844" w:type="dxa"/>
          </w:tcPr>
          <w:p>
            <w:pPr>
              <w:pStyle w:val="TableParagraph"/>
              <w:spacing w:before="179"/>
              <w:ind w:left="92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ROE</w:t>
            </w:r>
          </w:p>
        </w:tc>
        <w:tc>
          <w:tcPr>
            <w:tcW w:w="1009" w:type="dxa"/>
          </w:tcPr>
          <w:p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61" w:lineRule="exact"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9.94</w:t>
            </w:r>
          </w:p>
        </w:tc>
        <w:tc>
          <w:tcPr>
            <w:tcW w:w="774" w:type="dxa"/>
          </w:tcPr>
          <w:p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61" w:lineRule="exact" w:before="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12.77</w:t>
            </w:r>
          </w:p>
        </w:tc>
        <w:tc>
          <w:tcPr>
            <w:tcW w:w="1009" w:type="dxa"/>
          </w:tcPr>
          <w:p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61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30.03</w:t>
            </w:r>
          </w:p>
        </w:tc>
        <w:tc>
          <w:tcPr>
            <w:tcW w:w="1014" w:type="dxa"/>
          </w:tcPr>
          <w:p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61" w:lineRule="exact"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21.87</w:t>
            </w:r>
          </w:p>
        </w:tc>
        <w:tc>
          <w:tcPr>
            <w:tcW w:w="1009" w:type="dxa"/>
          </w:tcPr>
          <w:p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61" w:lineRule="exact"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21.07</w:t>
            </w:r>
          </w:p>
        </w:tc>
        <w:tc>
          <w:tcPr>
            <w:tcW w:w="1014" w:type="dxa"/>
          </w:tcPr>
          <w:p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61" w:lineRule="exact"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20.13</w:t>
            </w:r>
          </w:p>
        </w:tc>
        <w:tc>
          <w:tcPr>
            <w:tcW w:w="769" w:type="dxa"/>
          </w:tcPr>
          <w:p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61" w:lineRule="exact"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21.07</w:t>
            </w:r>
          </w:p>
        </w:tc>
        <w:tc>
          <w:tcPr>
            <w:tcW w:w="1009" w:type="dxa"/>
          </w:tcPr>
          <w:p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61" w:lineRule="exact" w:before="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22.22</w:t>
            </w:r>
          </w:p>
        </w:tc>
        <w:tc>
          <w:tcPr>
            <w:tcW w:w="774" w:type="dxa"/>
          </w:tcPr>
          <w:p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61" w:lineRule="exact" w:before="1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23.63</w:t>
            </w:r>
          </w:p>
        </w:tc>
        <w:tc>
          <w:tcPr>
            <w:tcW w:w="1009" w:type="dxa"/>
          </w:tcPr>
          <w:p>
            <w:pPr>
              <w:pStyle w:val="TableParagraph"/>
              <w:spacing w:before="4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61" w:lineRule="exact" w:before="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22.92</w:t>
            </w:r>
          </w:p>
        </w:tc>
      </w:tr>
      <w:tr>
        <w:trPr>
          <w:trHeight w:val="648" w:hRule="atLeast"/>
        </w:trPr>
        <w:tc>
          <w:tcPr>
            <w:tcW w:w="1844" w:type="dxa"/>
          </w:tcPr>
          <w:p>
            <w:pPr>
              <w:pStyle w:val="TableParagraph"/>
              <w:spacing w:before="184"/>
              <w:ind w:left="92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PROEXPENSE</w:t>
            </w:r>
          </w:p>
        </w:tc>
        <w:tc>
          <w:tcPr>
            <w:tcW w:w="1009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774" w:type="dxa"/>
          </w:tcPr>
          <w:p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0.36</w:t>
            </w:r>
          </w:p>
        </w:tc>
        <w:tc>
          <w:tcPr>
            <w:tcW w:w="1009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1014" w:type="dxa"/>
          </w:tcPr>
          <w:p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1009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1014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69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009" w:type="dxa"/>
          </w:tcPr>
          <w:p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74" w:type="dxa"/>
          </w:tcPr>
          <w:p>
            <w:pPr>
              <w:pStyle w:val="TableParagraph"/>
              <w:spacing w:line="268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1009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</w:tr>
    </w:tbl>
    <w:p>
      <w:pPr>
        <w:pStyle w:val="BodyText"/>
        <w:spacing w:before="6"/>
        <w:rPr>
          <w:b/>
          <w:sz w:val="16"/>
        </w:rPr>
      </w:pPr>
    </w:p>
    <w:p>
      <w:pPr>
        <w:pStyle w:val="ListParagraph"/>
        <w:numPr>
          <w:ilvl w:val="2"/>
          <w:numId w:val="10"/>
        </w:numPr>
        <w:tabs>
          <w:tab w:pos="2021" w:val="left" w:leader="none"/>
        </w:tabs>
        <w:spacing w:line="480" w:lineRule="auto" w:before="90" w:after="0"/>
        <w:ind w:left="1300" w:right="7364" w:firstLine="0"/>
        <w:jc w:val="both"/>
        <w:rPr>
          <w:b/>
          <w:sz w:val="24"/>
        </w:rPr>
      </w:pPr>
      <w:r>
        <w:rPr>
          <w:b/>
          <w:sz w:val="24"/>
        </w:rPr>
        <w:t>Presentation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4.1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Table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1300" w:right="1420"/>
        <w:jc w:val="both"/>
      </w:pPr>
      <w:r>
        <w:rPr>
          <w:spacing w:val="-1"/>
        </w:rPr>
        <w:t>Table</w:t>
      </w:r>
      <w:r>
        <w:rPr>
          <w:spacing w:val="-9"/>
        </w:rPr>
        <w:t> </w:t>
      </w:r>
      <w:r>
        <w:rPr>
          <w:spacing w:val="-1"/>
        </w:rPr>
        <w:t>4.1</w:t>
      </w:r>
      <w:r>
        <w:rPr>
          <w:spacing w:val="-8"/>
        </w:rPr>
        <w:t> </w:t>
      </w:r>
      <w:r>
        <w:rPr>
          <w:spacing w:val="-1"/>
        </w:rPr>
        <w:t>above</w:t>
      </w:r>
      <w:r>
        <w:rPr>
          <w:spacing w:val="-9"/>
        </w:rPr>
        <w:t> </w:t>
      </w:r>
      <w:r>
        <w:rPr>
          <w:spacing w:val="-1"/>
        </w:rPr>
        <w:t>shows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computed</w:t>
      </w:r>
      <w:r>
        <w:rPr>
          <w:spacing w:val="-7"/>
        </w:rPr>
        <w:t> </w:t>
      </w:r>
      <w:r>
        <w:rPr/>
        <w:t>data</w:t>
      </w:r>
      <w:r>
        <w:rPr>
          <w:spacing w:val="-9"/>
        </w:rPr>
        <w:t> </w:t>
      </w:r>
      <w:r>
        <w:rPr/>
        <w:t>gotten</w:t>
      </w:r>
      <w:r>
        <w:rPr>
          <w:spacing w:val="-12"/>
        </w:rPr>
        <w:t> </w:t>
      </w:r>
      <w:r>
        <w:rPr/>
        <w:t>from</w:t>
      </w:r>
      <w:r>
        <w:rPr>
          <w:spacing w:val="-17"/>
        </w:rPr>
        <w:t> </w:t>
      </w:r>
      <w:r>
        <w:rPr/>
        <w:t>the</w:t>
      </w:r>
      <w:r>
        <w:rPr>
          <w:spacing w:val="-4"/>
        </w:rPr>
        <w:t> </w:t>
      </w:r>
      <w:r>
        <w:rPr/>
        <w:t>financial</w:t>
      </w:r>
      <w:r>
        <w:rPr>
          <w:spacing w:val="-12"/>
        </w:rPr>
        <w:t> </w:t>
      </w:r>
      <w:r>
        <w:rPr/>
        <w:t>statements</w:t>
      </w:r>
      <w:r>
        <w:rPr>
          <w:spacing w:val="-9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9"/>
        </w:rPr>
        <w:t> </w:t>
      </w:r>
      <w:r>
        <w:rPr/>
        <w:t>chosen</w:t>
      </w:r>
      <w:r>
        <w:rPr>
          <w:spacing w:val="-12"/>
        </w:rPr>
        <w:t> </w:t>
      </w:r>
      <w:r>
        <w:rPr/>
        <w:t>banks</w:t>
      </w:r>
      <w:r>
        <w:rPr>
          <w:spacing w:val="-57"/>
        </w:rPr>
        <w:t> </w:t>
      </w:r>
      <w:r>
        <w:rPr>
          <w:spacing w:val="-1"/>
        </w:rPr>
        <w:t>from</w:t>
      </w:r>
      <w:r>
        <w:rPr>
          <w:spacing w:val="-22"/>
        </w:rPr>
        <w:t> </w:t>
      </w:r>
      <w:r>
        <w:rPr>
          <w:spacing w:val="-1"/>
        </w:rPr>
        <w:t>2010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2019.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/>
        <w:t>said</w:t>
      </w:r>
      <w:r>
        <w:rPr>
          <w:spacing w:val="-12"/>
        </w:rPr>
        <w:t> </w:t>
      </w:r>
      <w:r>
        <w:rPr/>
        <w:t>table,</w:t>
      </w:r>
      <w:r>
        <w:rPr>
          <w:spacing w:val="-10"/>
        </w:rPr>
        <w:t> </w:t>
      </w:r>
      <w:r>
        <w:rPr/>
        <w:t>Earnings</w:t>
      </w:r>
      <w:r>
        <w:rPr>
          <w:spacing w:val="-15"/>
        </w:rPr>
        <w:t> </w:t>
      </w:r>
      <w:r>
        <w:rPr/>
        <w:t>per</w:t>
      </w:r>
      <w:r>
        <w:rPr>
          <w:spacing w:val="-11"/>
        </w:rPr>
        <w:t> </w:t>
      </w:r>
      <w:r>
        <w:rPr/>
        <w:t>Share</w:t>
      </w:r>
      <w:r>
        <w:rPr>
          <w:spacing w:val="-13"/>
        </w:rPr>
        <w:t> </w:t>
      </w:r>
      <w:r>
        <w:rPr/>
        <w:t>was</w:t>
      </w:r>
      <w:r>
        <w:rPr>
          <w:spacing w:val="-15"/>
        </w:rPr>
        <w:t> </w:t>
      </w:r>
      <w:r>
        <w:rPr/>
        <w:t>employed</w:t>
      </w:r>
      <w:r>
        <w:rPr>
          <w:spacing w:val="-12"/>
        </w:rPr>
        <w:t> </w:t>
      </w:r>
      <w:r>
        <w:rPr/>
        <w:t>to</w:t>
      </w:r>
      <w:r>
        <w:rPr>
          <w:spacing w:val="-8"/>
        </w:rPr>
        <w:t> </w:t>
      </w:r>
      <w:r>
        <w:rPr/>
        <w:t>measure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institution,</w:t>
      </w:r>
      <w:r>
        <w:rPr>
          <w:spacing w:val="3"/>
        </w:rPr>
        <w:t> </w:t>
      </w:r>
      <w:r>
        <w:rPr/>
        <w:t>return</w:t>
      </w:r>
      <w:r>
        <w:rPr>
          <w:spacing w:val="-10"/>
        </w:rPr>
        <w:t> </w:t>
      </w:r>
      <w:r>
        <w:rPr/>
        <w:t>on</w:t>
      </w:r>
      <w:r>
        <w:rPr>
          <w:spacing w:val="-7"/>
        </w:rPr>
        <w:t> </w:t>
      </w:r>
      <w:r>
        <w:rPr/>
        <w:t>equity</w:t>
      </w:r>
      <w:r>
        <w:rPr>
          <w:spacing w:val="-6"/>
        </w:rPr>
        <w:t> </w:t>
      </w:r>
      <w:r>
        <w:rPr/>
        <w:t>measures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improvements</w:t>
      </w:r>
      <w:r>
        <w:rPr>
          <w:spacing w:val="-1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said</w:t>
      </w:r>
      <w:r>
        <w:rPr>
          <w:spacing w:val="-3"/>
        </w:rPr>
        <w:t> </w:t>
      </w:r>
      <w:r>
        <w:rPr/>
        <w:t>banks</w:t>
      </w:r>
      <w:r>
        <w:rPr>
          <w:spacing w:val="-4"/>
        </w:rPr>
        <w:t> </w:t>
      </w:r>
      <w:r>
        <w:rPr/>
        <w:t>whereas</w:t>
      </w:r>
      <w:r>
        <w:rPr>
          <w:spacing w:val="-58"/>
        </w:rPr>
        <w:t> </w:t>
      </w:r>
      <w:r>
        <w:rPr/>
        <w:t>Profit</w:t>
      </w:r>
      <w:r>
        <w:rPr>
          <w:spacing w:val="5"/>
        </w:rPr>
        <w:t> </w:t>
      </w:r>
      <w:r>
        <w:rPr/>
        <w:t>Expense Ratio</w:t>
      </w:r>
      <w:r>
        <w:rPr>
          <w:spacing w:val="4"/>
        </w:rPr>
        <w:t> </w:t>
      </w:r>
      <w:r>
        <w:rPr/>
        <w:t>was</w:t>
      </w:r>
      <w:r>
        <w:rPr>
          <w:spacing w:val="-1"/>
        </w:rPr>
        <w:t> </w:t>
      </w:r>
      <w:r>
        <w:rPr/>
        <w:t>employed to</w:t>
      </w:r>
      <w:r>
        <w:rPr>
          <w:spacing w:val="1"/>
        </w:rPr>
        <w:t> </w:t>
      </w:r>
      <w:r>
        <w:rPr/>
        <w:t>support</w:t>
      </w:r>
      <w:r>
        <w:rPr>
          <w:spacing w:val="5"/>
        </w:rPr>
        <w:t> </w:t>
      </w:r>
      <w:r>
        <w:rPr/>
        <w:t>decision-making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the banks.</w:t>
      </w:r>
    </w:p>
    <w:p>
      <w:pPr>
        <w:spacing w:after="0" w:line="480" w:lineRule="auto"/>
        <w:jc w:val="both"/>
        <w:sectPr>
          <w:pgSz w:w="12240" w:h="15840"/>
          <w:pgMar w:header="0" w:footer="998" w:top="1380" w:bottom="1180" w:left="140" w:right="20"/>
        </w:sectPr>
      </w:pPr>
    </w:p>
    <w:p>
      <w:pPr>
        <w:pStyle w:val="Heading2"/>
        <w:numPr>
          <w:ilvl w:val="2"/>
          <w:numId w:val="10"/>
        </w:numPr>
        <w:tabs>
          <w:tab w:pos="2020" w:val="left" w:leader="none"/>
          <w:tab w:pos="2021" w:val="left" w:leader="none"/>
        </w:tabs>
        <w:spacing w:line="240" w:lineRule="auto" w:before="77" w:after="0"/>
        <w:ind w:left="2021" w:right="0" w:hanging="721"/>
        <w:jc w:val="left"/>
      </w:pPr>
      <w:r>
        <w:rPr/>
        <w:t>Descriptive</w:t>
      </w:r>
      <w:r>
        <w:rPr>
          <w:spacing w:val="-2"/>
        </w:rPr>
        <w:t> </w:t>
      </w:r>
      <w:r>
        <w:rPr/>
        <w:t>Statistics</w:t>
      </w:r>
    </w:p>
    <w:p>
      <w:pPr>
        <w:pStyle w:val="BodyText"/>
        <w:rPr>
          <w:b/>
        </w:rPr>
      </w:pPr>
    </w:p>
    <w:p>
      <w:pPr>
        <w:tabs>
          <w:tab w:pos="2740" w:val="left" w:leader="none"/>
        </w:tabs>
        <w:spacing w:before="0"/>
        <w:ind w:left="130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4.2</w:t>
        <w:tab/>
        <w:t>Descriptive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Employed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Variables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11"/>
        </w:rPr>
      </w:pPr>
    </w:p>
    <w:tbl>
      <w:tblPr>
        <w:tblW w:w="0" w:type="auto"/>
        <w:jc w:val="left"/>
        <w:tblInd w:w="13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6"/>
        <w:gridCol w:w="396"/>
        <w:gridCol w:w="1172"/>
        <w:gridCol w:w="1537"/>
        <w:gridCol w:w="1703"/>
      </w:tblGrid>
      <w:tr>
        <w:trPr>
          <w:trHeight w:val="305" w:hRule="atLeast"/>
        </w:trPr>
        <w:tc>
          <w:tcPr>
            <w:tcW w:w="216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9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52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3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70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302" w:hRule="atLeast"/>
        </w:trPr>
        <w:tc>
          <w:tcPr>
            <w:tcW w:w="2166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87"/>
              <w:jc w:val="left"/>
              <w:rPr>
                <w:sz w:val="24"/>
              </w:rPr>
            </w:pPr>
            <w:r>
              <w:rPr>
                <w:sz w:val="24"/>
              </w:rPr>
              <w:t>Earnings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 Share</w:t>
            </w:r>
          </w:p>
        </w:tc>
        <w:tc>
          <w:tcPr>
            <w:tcW w:w="39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67" w:right="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3.1420010</w:t>
            </w:r>
          </w:p>
        </w:tc>
        <w:tc>
          <w:tcPr>
            <w:tcW w:w="153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1.50081918</w:t>
            </w:r>
          </w:p>
        </w:tc>
        <w:tc>
          <w:tcPr>
            <w:tcW w:w="170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.47460070</w:t>
            </w:r>
          </w:p>
        </w:tc>
      </w:tr>
      <w:tr>
        <w:trPr>
          <w:trHeight w:val="307" w:hRule="atLeast"/>
        </w:trPr>
        <w:tc>
          <w:tcPr>
            <w:tcW w:w="21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87"/>
              <w:jc w:val="left"/>
              <w:rPr>
                <w:sz w:val="24"/>
              </w:rPr>
            </w:pPr>
            <w:r>
              <w:rPr>
                <w:sz w:val="24"/>
              </w:rPr>
              <w:t>Return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equity</w:t>
            </w:r>
          </w:p>
        </w:tc>
        <w:tc>
          <w:tcPr>
            <w:tcW w:w="39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67" w:right="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20.5650</w:t>
            </w:r>
          </w:p>
        </w:tc>
        <w:tc>
          <w:tcPr>
            <w:tcW w:w="153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5.61071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1.77426</w:t>
            </w:r>
          </w:p>
        </w:tc>
      </w:tr>
      <w:tr>
        <w:trPr>
          <w:trHeight w:val="310" w:hRule="atLeast"/>
        </w:trPr>
        <w:tc>
          <w:tcPr>
            <w:tcW w:w="216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87"/>
              <w:jc w:val="left"/>
              <w:rPr>
                <w:sz w:val="24"/>
              </w:rPr>
            </w:pPr>
            <w:r>
              <w:rPr>
                <w:sz w:val="24"/>
              </w:rPr>
              <w:t>Profit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Expense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  <w:tc>
          <w:tcPr>
            <w:tcW w:w="39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67" w:right="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.8550</w:t>
            </w:r>
          </w:p>
        </w:tc>
        <w:tc>
          <w:tcPr>
            <w:tcW w:w="153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.28273</w:t>
            </w:r>
          </w:p>
        </w:tc>
        <w:tc>
          <w:tcPr>
            <w:tcW w:w="170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0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.08941</w:t>
            </w:r>
          </w:p>
        </w:tc>
      </w:tr>
    </w:tbl>
    <w:p>
      <w:pPr>
        <w:pStyle w:val="BodyText"/>
        <w:spacing w:before="3"/>
        <w:rPr>
          <w:b/>
          <w:sz w:val="15"/>
        </w:rPr>
      </w:pPr>
    </w:p>
    <w:p>
      <w:pPr>
        <w:pStyle w:val="BodyText"/>
        <w:spacing w:line="480" w:lineRule="auto" w:before="90"/>
        <w:ind w:left="1300" w:right="1422"/>
        <w:jc w:val="both"/>
      </w:pPr>
      <w:r>
        <w:rPr>
          <w:spacing w:val="-1"/>
        </w:rPr>
        <w:t>Table</w:t>
      </w:r>
      <w:r>
        <w:rPr>
          <w:spacing w:val="-9"/>
        </w:rPr>
        <w:t> </w:t>
      </w:r>
      <w:r>
        <w:rPr>
          <w:spacing w:val="-1"/>
        </w:rPr>
        <w:t>4.2</w:t>
      </w:r>
      <w:r>
        <w:rPr>
          <w:spacing w:val="-8"/>
        </w:rPr>
        <w:t> </w:t>
      </w:r>
      <w:r>
        <w:rPr>
          <w:spacing w:val="-1"/>
        </w:rPr>
        <w:t>above</w:t>
      </w:r>
      <w:r>
        <w:rPr>
          <w:spacing w:val="-9"/>
        </w:rPr>
        <w:t> </w:t>
      </w:r>
      <w:r>
        <w:rPr>
          <w:spacing w:val="-1"/>
        </w:rPr>
        <w:t>presents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descriptive</w:t>
      </w:r>
      <w:r>
        <w:rPr>
          <w:spacing w:val="-9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employed</w:t>
      </w:r>
      <w:r>
        <w:rPr>
          <w:spacing w:val="-2"/>
        </w:rPr>
        <w:t> </w:t>
      </w:r>
      <w:r>
        <w:rPr/>
        <w:t>variables</w:t>
      </w:r>
      <w:r>
        <w:rPr>
          <w:spacing w:val="-10"/>
        </w:rPr>
        <w:t> </w:t>
      </w:r>
      <w:r>
        <w:rPr/>
        <w:t>of</w:t>
      </w:r>
      <w:r>
        <w:rPr>
          <w:spacing w:val="-16"/>
        </w:rPr>
        <w:t> </w:t>
      </w:r>
      <w:r>
        <w:rPr/>
        <w:t>this</w:t>
      </w:r>
      <w:r>
        <w:rPr>
          <w:spacing w:val="-5"/>
        </w:rPr>
        <w:t> </w:t>
      </w:r>
      <w:r>
        <w:rPr/>
        <w:t>study.</w:t>
      </w:r>
      <w:r>
        <w:rPr>
          <w:spacing w:val="-5"/>
        </w:rPr>
        <w:t> </w:t>
      </w:r>
      <w:r>
        <w:rPr/>
        <w:t>From</w:t>
      </w:r>
      <w:r>
        <w:rPr>
          <w:spacing w:val="-17"/>
        </w:rPr>
        <w:t> </w:t>
      </w:r>
      <w:r>
        <w:rPr/>
        <w:t>the</w:t>
      </w:r>
      <w:r>
        <w:rPr>
          <w:spacing w:val="-58"/>
        </w:rPr>
        <w:t> </w:t>
      </w:r>
      <w:r>
        <w:rPr/>
        <w:t>table, it could be deduced that with the mean value of Return on Equity of 20.5650, the study</w:t>
      </w:r>
      <w:r>
        <w:rPr>
          <w:spacing w:val="1"/>
        </w:rPr>
        <w:t> </w:t>
      </w:r>
      <w:r>
        <w:rPr/>
        <w:t>shows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better</w:t>
      </w:r>
      <w:r>
        <w:rPr>
          <w:spacing w:val="-4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Return</w:t>
      </w:r>
      <w:r>
        <w:rPr>
          <w:spacing w:val="-11"/>
        </w:rPr>
        <w:t> </w:t>
      </w:r>
      <w:r>
        <w:rPr/>
        <w:t>on</w:t>
      </w:r>
      <w:r>
        <w:rPr>
          <w:spacing w:val="-5"/>
        </w:rPr>
        <w:t> </w:t>
      </w:r>
      <w:r>
        <w:rPr/>
        <w:t>Equity</w:t>
      </w:r>
      <w:r>
        <w:rPr>
          <w:spacing w:val="-11"/>
        </w:rPr>
        <w:t> </w:t>
      </w:r>
      <w:r>
        <w:rPr/>
        <w:t>over</w:t>
      </w:r>
      <w:r>
        <w:rPr>
          <w:spacing w:val="-4"/>
        </w:rPr>
        <w:t> </w:t>
      </w:r>
      <w:r>
        <w:rPr/>
        <w:t>time.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shows</w:t>
      </w:r>
      <w:r>
        <w:rPr>
          <w:spacing w:val="-9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said</w:t>
      </w:r>
      <w:r>
        <w:rPr>
          <w:spacing w:val="-1"/>
        </w:rPr>
        <w:t> </w:t>
      </w:r>
      <w:r>
        <w:rPr/>
        <w:t>banks</w:t>
      </w:r>
      <w:r>
        <w:rPr>
          <w:spacing w:val="-2"/>
        </w:rPr>
        <w:t> </w:t>
      </w:r>
      <w:r>
        <w:rPr/>
        <w:t>had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>
          <w:spacing w:val="-1"/>
        </w:rPr>
        <w:t>ability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generate</w:t>
      </w:r>
      <w:r>
        <w:rPr>
          <w:spacing w:val="-6"/>
        </w:rPr>
        <w:t> </w:t>
      </w:r>
      <w:r>
        <w:rPr>
          <w:spacing w:val="-1"/>
        </w:rPr>
        <w:t>profits</w:t>
      </w:r>
      <w:r>
        <w:rPr>
          <w:spacing w:val="-7"/>
        </w:rPr>
        <w:t> </w:t>
      </w:r>
      <w:r>
        <w:rPr/>
        <w:t>from</w:t>
      </w:r>
      <w:r>
        <w:rPr>
          <w:spacing w:val="-9"/>
        </w:rPr>
        <w:t> </w:t>
      </w:r>
      <w:r>
        <w:rPr/>
        <w:t>its</w:t>
      </w:r>
      <w:r>
        <w:rPr>
          <w:spacing w:val="-7"/>
        </w:rPr>
        <w:t> </w:t>
      </w:r>
      <w:r>
        <w:rPr/>
        <w:t>shareholders’</w:t>
      </w:r>
      <w:r>
        <w:rPr>
          <w:spacing w:val="-3"/>
        </w:rPr>
        <w:t> </w:t>
      </w:r>
      <w:r>
        <w:rPr/>
        <w:t>investments</w:t>
      </w:r>
      <w:r>
        <w:rPr>
          <w:spacing w:val="-7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company.</w:t>
      </w:r>
      <w:r>
        <w:rPr>
          <w:spacing w:val="-3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same</w:t>
      </w:r>
      <w:r>
        <w:rPr>
          <w:spacing w:val="-6"/>
        </w:rPr>
        <w:t> </w:t>
      </w:r>
      <w:r>
        <w:rPr/>
        <w:t>vein,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study</w:t>
      </w:r>
      <w:r>
        <w:rPr>
          <w:spacing w:val="-5"/>
        </w:rPr>
        <w:t> </w:t>
      </w:r>
      <w:r>
        <w:rPr/>
        <w:t>noted</w:t>
      </w:r>
      <w:r>
        <w:rPr>
          <w:spacing w:val="-9"/>
        </w:rPr>
        <w:t> </w:t>
      </w:r>
      <w:r>
        <w:rPr/>
        <w:t>that</w:t>
      </w:r>
      <w:r>
        <w:rPr>
          <w:spacing w:val="1"/>
        </w:rPr>
        <w:t> </w:t>
      </w:r>
      <w:r>
        <w:rPr/>
        <w:t>Earnings</w:t>
      </w:r>
      <w:r>
        <w:rPr>
          <w:spacing w:val="-1"/>
        </w:rPr>
        <w:t> </w:t>
      </w:r>
      <w:r>
        <w:rPr/>
        <w:t>per</w:t>
      </w:r>
      <w:r>
        <w:rPr>
          <w:spacing w:val="1"/>
        </w:rPr>
        <w:t> </w:t>
      </w:r>
      <w:r>
        <w:rPr/>
        <w:t>Share had</w:t>
      </w:r>
      <w:r>
        <w:rPr>
          <w:spacing w:val="1"/>
        </w:rPr>
        <w:t> </w:t>
      </w:r>
      <w:r>
        <w:rPr/>
        <w:t>a better</w:t>
      </w:r>
      <w:r>
        <w:rPr>
          <w:spacing w:val="-3"/>
        </w:rPr>
        <w:t> </w:t>
      </w:r>
      <w:r>
        <w:rPr/>
        <w:t>performance than</w:t>
      </w:r>
      <w:r>
        <w:rPr>
          <w:spacing w:val="-4"/>
        </w:rPr>
        <w:t> </w:t>
      </w:r>
      <w:r>
        <w:rPr/>
        <w:t>Profit</w:t>
      </w:r>
      <w:r>
        <w:rPr>
          <w:spacing w:val="6"/>
        </w:rPr>
        <w:t> </w:t>
      </w:r>
      <w:r>
        <w:rPr/>
        <w:t>Expense</w:t>
      </w:r>
      <w:r>
        <w:rPr>
          <w:spacing w:val="-1"/>
        </w:rPr>
        <w:t> </w:t>
      </w:r>
      <w:r>
        <w:rPr/>
        <w:t>ratio.</w:t>
      </w:r>
    </w:p>
    <w:p>
      <w:pPr>
        <w:pStyle w:val="BodyText"/>
        <w:spacing w:line="480" w:lineRule="auto" w:before="1"/>
        <w:ind w:left="1300" w:right="1417"/>
        <w:jc w:val="both"/>
      </w:pPr>
      <w:r>
        <w:rPr/>
        <w:t>However, this study noted Return on Equity had a more consistent performance within the period</w:t>
      </w:r>
      <w:r>
        <w:rPr>
          <w:spacing w:val="-57"/>
        </w:rPr>
        <w:t> </w:t>
      </w:r>
      <w:r>
        <w:rPr/>
        <w:t>under review. This was as a result of its low standard deviation in relation to its corresponding</w:t>
      </w:r>
      <w:r>
        <w:rPr>
          <w:spacing w:val="1"/>
        </w:rPr>
        <w:t> </w:t>
      </w:r>
      <w:r>
        <w:rPr/>
        <w:t>mean value. In summary, table 4.2 above shows that all the variables employed in this study had</w:t>
      </w:r>
      <w:r>
        <w:rPr>
          <w:spacing w:val="1"/>
        </w:rPr>
        <w:t> </w:t>
      </w:r>
      <w:r>
        <w:rPr/>
        <w:t>a positive</w:t>
      </w:r>
      <w:r>
        <w:rPr>
          <w:spacing w:val="6"/>
        </w:rPr>
        <w:t> </w:t>
      </w:r>
      <w:r>
        <w:rPr/>
        <w:t>mean</w:t>
      </w:r>
      <w:r>
        <w:rPr>
          <w:spacing w:val="-3"/>
        </w:rPr>
        <w:t> </w:t>
      </w:r>
      <w:r>
        <w:rPr/>
        <w:t>return.</w:t>
      </w:r>
    </w:p>
    <w:p>
      <w:pPr>
        <w:pStyle w:val="Heading2"/>
        <w:numPr>
          <w:ilvl w:val="1"/>
          <w:numId w:val="10"/>
        </w:numPr>
        <w:tabs>
          <w:tab w:pos="2021" w:val="left" w:leader="none"/>
        </w:tabs>
        <w:spacing w:line="240" w:lineRule="auto" w:before="5" w:after="0"/>
        <w:ind w:left="2021" w:right="0" w:hanging="721"/>
        <w:jc w:val="both"/>
      </w:pP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1427"/>
        <w:jc w:val="both"/>
      </w:pP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this</w:t>
      </w:r>
      <w:r>
        <w:rPr>
          <w:spacing w:val="-9"/>
        </w:rPr>
        <w:t> </w:t>
      </w:r>
      <w:r>
        <w:rPr>
          <w:spacing w:val="-1"/>
        </w:rPr>
        <w:t>section,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researcher</w:t>
      </w:r>
      <w:r>
        <w:rPr>
          <w:spacing w:val="-6"/>
        </w:rPr>
        <w:t> </w:t>
      </w:r>
      <w:r>
        <w:rPr/>
        <w:t>tries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analyse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performance</w:t>
      </w:r>
      <w:r>
        <w:rPr>
          <w:spacing w:val="-9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8"/>
        </w:rPr>
        <w:t> </w:t>
      </w:r>
      <w:r>
        <w:rPr/>
        <w:t>various</w:t>
      </w:r>
      <w:r>
        <w:rPr>
          <w:spacing w:val="-9"/>
        </w:rPr>
        <w:t> </w:t>
      </w:r>
      <w:r>
        <w:rPr/>
        <w:t>ratio</w:t>
      </w:r>
      <w:r>
        <w:rPr>
          <w:spacing w:val="-3"/>
        </w:rPr>
        <w:t> </w:t>
      </w:r>
      <w:r>
        <w:rPr/>
        <w:t>employed</w:t>
      </w:r>
      <w:r>
        <w:rPr>
          <w:spacing w:val="-3"/>
        </w:rPr>
        <w:t> </w:t>
      </w:r>
      <w:r>
        <w:rPr/>
        <w:t>in</w:t>
      </w:r>
      <w:r>
        <w:rPr>
          <w:spacing w:val="-12"/>
        </w:rPr>
        <w:t> </w:t>
      </w:r>
      <w:r>
        <w:rPr/>
        <w:t>this</w:t>
      </w:r>
      <w:r>
        <w:rPr>
          <w:spacing w:val="-58"/>
        </w:rPr>
        <w:t> </w:t>
      </w:r>
      <w:r>
        <w:rPr/>
        <w:t>study.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this,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One-Sample t-test</w:t>
      </w:r>
      <w:r>
        <w:rPr>
          <w:spacing w:val="2"/>
        </w:rPr>
        <w:t> </w:t>
      </w:r>
      <w:r>
        <w:rPr/>
        <w:t>was</w:t>
      </w:r>
      <w:r>
        <w:rPr>
          <w:spacing w:val="-6"/>
        </w:rPr>
        <w:t> </w:t>
      </w:r>
      <w:r>
        <w:rPr/>
        <w:t>employed.</w:t>
      </w:r>
    </w:p>
    <w:p>
      <w:pPr>
        <w:pStyle w:val="Heading2"/>
        <w:spacing w:before="6"/>
        <w:ind w:left="1300"/>
      </w:pPr>
      <w:r>
        <w:rPr/>
        <w:t>Table</w:t>
      </w:r>
      <w:r>
        <w:rPr>
          <w:spacing w:val="-3"/>
        </w:rPr>
        <w:t> </w:t>
      </w:r>
      <w:r>
        <w:rPr/>
        <w:t>4.3: Performance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Earnings</w:t>
      </w:r>
      <w:r>
        <w:rPr>
          <w:spacing w:val="-3"/>
        </w:rPr>
        <w:t> </w:t>
      </w:r>
      <w:r>
        <w:rPr/>
        <w:t>per</w:t>
      </w:r>
      <w:r>
        <w:rPr>
          <w:spacing w:val="-7"/>
        </w:rPr>
        <w:t> </w:t>
      </w:r>
      <w:r>
        <w:rPr/>
        <w:t>Share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spacing w:before="0" w:after="16"/>
        <w:ind w:left="1526" w:right="1647" w:firstLine="0"/>
        <w:jc w:val="center"/>
        <w:rPr>
          <w:b/>
          <w:sz w:val="24"/>
        </w:rPr>
      </w:pPr>
      <w:r>
        <w:rPr>
          <w:b/>
          <w:sz w:val="24"/>
        </w:rPr>
        <w:t>One-Sample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Test</w:t>
      </w:r>
    </w:p>
    <w:tbl>
      <w:tblPr>
        <w:tblW w:w="0" w:type="auto"/>
        <w:jc w:val="left"/>
        <w:tblInd w:w="13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7"/>
        <w:gridCol w:w="856"/>
        <w:gridCol w:w="350"/>
        <w:gridCol w:w="1243"/>
        <w:gridCol w:w="1622"/>
        <w:gridCol w:w="1804"/>
        <w:gridCol w:w="1806"/>
      </w:tblGrid>
      <w:tr>
        <w:trPr>
          <w:trHeight w:val="298" w:hRule="atLeast"/>
        </w:trPr>
        <w:tc>
          <w:tcPr>
            <w:tcW w:w="1677" w:type="dxa"/>
            <w:vMerge w:val="restart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681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 w:before="10"/>
              <w:ind w:left="3015" w:right="2979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9.5</w:t>
            </w:r>
          </w:p>
        </w:tc>
      </w:tr>
      <w:tr>
        <w:trPr>
          <w:trHeight w:val="578" w:hRule="atLeast"/>
        </w:trPr>
        <w:tc>
          <w:tcPr>
            <w:tcW w:w="1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31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3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88"/>
              <w:jc w:val="left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2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271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before="3"/>
              <w:ind w:left="324"/>
              <w:jc w:val="left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16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17"/>
              <w:ind w:left="305" w:right="261" w:firstLine="244"/>
              <w:jc w:val="left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3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atLeast"/>
              <w:ind w:left="1305" w:right="250" w:hanging="999"/>
              <w:jc w:val="left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Confidence Interval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</w:tr>
      <w:tr>
        <w:trPr>
          <w:trHeight w:val="317" w:hRule="atLeast"/>
        </w:trPr>
        <w:tc>
          <w:tcPr>
            <w:tcW w:w="1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exact" w:before="22"/>
              <w:ind w:left="599"/>
              <w:jc w:val="left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75" w:lineRule="exact" w:before="22"/>
              <w:ind w:left="620"/>
              <w:jc w:val="left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584" w:hRule="atLeast"/>
        </w:trPr>
        <w:tc>
          <w:tcPr>
            <w:tcW w:w="1677" w:type="dxa"/>
          </w:tcPr>
          <w:p>
            <w:pPr>
              <w:pStyle w:val="TableParagraph"/>
              <w:spacing w:line="237" w:lineRule="auto" w:before="12"/>
              <w:ind w:left="87" w:right="320"/>
              <w:jc w:val="left"/>
              <w:rPr>
                <w:sz w:val="24"/>
              </w:rPr>
            </w:pPr>
            <w:r>
              <w:rPr>
                <w:sz w:val="24"/>
              </w:rPr>
              <w:t>Earnings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Share</w:t>
            </w:r>
          </w:p>
        </w:tc>
        <w:tc>
          <w:tcPr>
            <w:tcW w:w="85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7" w:lineRule="auto" w:before="12"/>
              <w:ind w:left="125" w:right="18" w:firstLine="576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13.397</w:t>
            </w:r>
          </w:p>
        </w:tc>
        <w:tc>
          <w:tcPr>
            <w:tcW w:w="35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761"/>
              <w:jc w:val="lef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6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334"/>
              <w:jc w:val="left"/>
              <w:rPr>
                <w:sz w:val="24"/>
              </w:rPr>
            </w:pPr>
            <w:r>
              <w:rPr>
                <w:sz w:val="24"/>
              </w:rPr>
              <w:t>-6.35799900</w:t>
            </w:r>
          </w:p>
        </w:tc>
        <w:tc>
          <w:tcPr>
            <w:tcW w:w="18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642"/>
              <w:jc w:val="left"/>
              <w:rPr>
                <w:sz w:val="24"/>
              </w:rPr>
            </w:pPr>
            <w:r>
              <w:rPr>
                <w:sz w:val="24"/>
              </w:rPr>
              <w:t>-7.4316204</w:t>
            </w:r>
          </w:p>
        </w:tc>
        <w:tc>
          <w:tcPr>
            <w:tcW w:w="180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9"/>
              <w:ind w:left="648"/>
              <w:jc w:val="left"/>
              <w:rPr>
                <w:sz w:val="24"/>
              </w:rPr>
            </w:pPr>
            <w:r>
              <w:rPr>
                <w:sz w:val="24"/>
              </w:rPr>
              <w:t>-5.2843776</w:t>
            </w:r>
          </w:p>
        </w:tc>
      </w:tr>
    </w:tbl>
    <w:p>
      <w:pPr>
        <w:spacing w:after="0"/>
        <w:jc w:val="left"/>
        <w:rPr>
          <w:sz w:val="24"/>
        </w:rPr>
        <w:sectPr>
          <w:pgSz w:w="12240" w:h="15840"/>
          <w:pgMar w:header="0" w:footer="998" w:top="1360" w:bottom="1180" w:left="140" w:right="20"/>
        </w:sectPr>
      </w:pPr>
    </w:p>
    <w:p>
      <w:pPr>
        <w:pStyle w:val="BodyText"/>
        <w:spacing w:before="1"/>
        <w:rPr>
          <w:b/>
          <w:sz w:val="10"/>
        </w:rPr>
      </w:pPr>
    </w:p>
    <w:p>
      <w:pPr>
        <w:pStyle w:val="BodyText"/>
        <w:spacing w:line="480" w:lineRule="auto" w:before="90"/>
        <w:ind w:left="1300" w:right="1414"/>
        <w:jc w:val="both"/>
      </w:pPr>
      <w:r>
        <w:rPr/>
        <w:t>Table 4.3 above explains the performance of Earnings per Share over the period under study. In</w:t>
      </w:r>
      <w:r>
        <w:rPr>
          <w:spacing w:val="1"/>
        </w:rPr>
        <w:t> </w:t>
      </w:r>
      <w:r>
        <w:rPr/>
        <w:t>this analysis, the table shows the portion of a banks’ profit that is allocated to every individual</w:t>
      </w:r>
      <w:r>
        <w:rPr>
          <w:spacing w:val="1"/>
        </w:rPr>
        <w:t> </w:t>
      </w:r>
      <w:r>
        <w:rPr/>
        <w:t>share</w:t>
      </w:r>
      <w:r>
        <w:rPr>
          <w:spacing w:val="-5"/>
        </w:rPr>
        <w:t> </w:t>
      </w:r>
      <w:r>
        <w:rPr/>
        <w:t>of</w:t>
      </w:r>
      <w:r>
        <w:rPr>
          <w:spacing w:val="-12"/>
        </w:rPr>
        <w:t> </w:t>
      </w:r>
      <w:r>
        <w:rPr/>
        <w:t>the stock.</w:t>
      </w:r>
      <w:r>
        <w:rPr>
          <w:spacing w:val="-2"/>
        </w:rPr>
        <w:t> </w:t>
      </w:r>
      <w:r>
        <w:rPr/>
        <w:t>With</w:t>
      </w:r>
      <w:r>
        <w:rPr>
          <w:spacing w:val="-8"/>
        </w:rPr>
        <w:t> </w:t>
      </w:r>
      <w:r>
        <w:rPr/>
        <w:t>the importance</w:t>
      </w:r>
      <w:r>
        <w:rPr>
          <w:spacing w:val="-5"/>
        </w:rPr>
        <w:t> </w:t>
      </w:r>
      <w:r>
        <w:rPr/>
        <w:t>of</w:t>
      </w:r>
      <w:r>
        <w:rPr>
          <w:spacing w:val="-12"/>
        </w:rPr>
        <w:t> </w:t>
      </w:r>
      <w:r>
        <w:rPr/>
        <w:t>this</w:t>
      </w:r>
      <w:r>
        <w:rPr>
          <w:spacing w:val="-6"/>
        </w:rPr>
        <w:t> </w:t>
      </w:r>
      <w:r>
        <w:rPr/>
        <w:t>ratio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investors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people</w:t>
      </w:r>
      <w:r>
        <w:rPr>
          <w:spacing w:val="-5"/>
        </w:rPr>
        <w:t> </w:t>
      </w:r>
      <w:r>
        <w:rPr/>
        <w:t>who</w:t>
      </w:r>
      <w:r>
        <w:rPr>
          <w:spacing w:val="1"/>
        </w:rPr>
        <w:t> </w:t>
      </w:r>
      <w:r>
        <w:rPr/>
        <w:t>trade in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stock</w:t>
      </w:r>
      <w:r>
        <w:rPr>
          <w:spacing w:val="-58"/>
        </w:rPr>
        <w:t> </w:t>
      </w:r>
      <w:r>
        <w:rPr/>
        <w:t>market, one could note that the higher the earnings per share of a company, the better is its</w:t>
      </w:r>
      <w:r>
        <w:rPr>
          <w:spacing w:val="1"/>
        </w:rPr>
        <w:t> </w:t>
      </w:r>
      <w:r>
        <w:rPr/>
        <w:t>profitability.</w:t>
      </w:r>
    </w:p>
    <w:p>
      <w:pPr>
        <w:pStyle w:val="BodyText"/>
        <w:spacing w:line="480" w:lineRule="auto" w:before="1"/>
        <w:ind w:left="1300" w:right="1422"/>
        <w:jc w:val="both"/>
      </w:pPr>
      <w:r>
        <w:rPr>
          <w:spacing w:val="-1"/>
        </w:rPr>
        <w:t>With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mean</w:t>
      </w:r>
      <w:r>
        <w:rPr>
          <w:spacing w:val="-12"/>
        </w:rPr>
        <w:t> </w:t>
      </w:r>
      <w:r>
        <w:rPr>
          <w:spacing w:val="-1"/>
        </w:rPr>
        <w:t>difference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-6.36,</w:t>
      </w:r>
      <w:r>
        <w:rPr>
          <w:spacing w:val="-10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means</w:t>
      </w:r>
      <w:r>
        <w:rPr>
          <w:spacing w:val="-10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overall,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intensities</w:t>
      </w:r>
      <w:r>
        <w:rPr>
          <w:spacing w:val="-10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9"/>
        </w:rPr>
        <w:t> </w:t>
      </w:r>
      <w:r>
        <w:rPr/>
        <w:t>Mismatch</w:t>
      </w:r>
      <w:r>
        <w:rPr>
          <w:spacing w:val="-12"/>
        </w:rPr>
        <w:t> </w:t>
      </w:r>
      <w:r>
        <w:rPr/>
        <w:t>probe</w:t>
      </w:r>
      <w:r>
        <w:rPr>
          <w:spacing w:val="-9"/>
        </w:rPr>
        <w:t> </w:t>
      </w:r>
      <w:r>
        <w:rPr/>
        <w:t>cells</w:t>
      </w:r>
      <w:r>
        <w:rPr>
          <w:spacing w:val="-57"/>
        </w:rPr>
        <w:t> </w:t>
      </w:r>
      <w:r>
        <w:rPr/>
        <w:t>are higher than the corresponding Perfect Match probe cells. The Mismatch probe cells are</w:t>
      </w:r>
      <w:r>
        <w:rPr>
          <w:spacing w:val="1"/>
        </w:rPr>
        <w:t> </w:t>
      </w:r>
      <w:r>
        <w:rPr>
          <w:spacing w:val="-1"/>
        </w:rPr>
        <w:t>designed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account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11"/>
        </w:rPr>
        <w:t> </w:t>
      </w:r>
      <w:r>
        <w:rPr>
          <w:spacing w:val="-1"/>
        </w:rPr>
        <w:t>any</w:t>
      </w:r>
      <w:r>
        <w:rPr>
          <w:spacing w:val="-22"/>
        </w:rPr>
        <w:t> </w:t>
      </w:r>
      <w:r>
        <w:rPr>
          <w:spacing w:val="-1"/>
        </w:rPr>
        <w:t>cross-hybridization</w:t>
      </w:r>
      <w:r>
        <w:rPr>
          <w:spacing w:val="-17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may</w:t>
      </w:r>
      <w:r>
        <w:rPr>
          <w:spacing w:val="-22"/>
        </w:rPr>
        <w:t> </w:t>
      </w:r>
      <w:r>
        <w:rPr>
          <w:spacing w:val="-1"/>
        </w:rPr>
        <w:t>occur</w:t>
      </w:r>
      <w:r>
        <w:rPr>
          <w:spacing w:val="-6"/>
        </w:rPr>
        <w:t> </w:t>
      </w:r>
      <w:r>
        <w:rPr/>
        <w:t>in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sample.</w:t>
      </w:r>
      <w:r>
        <w:rPr>
          <w:spacing w:val="-10"/>
        </w:rPr>
        <w:t> </w:t>
      </w:r>
      <w:r>
        <w:rPr/>
        <w:t>This</w:t>
      </w:r>
      <w:r>
        <w:rPr>
          <w:spacing w:val="-9"/>
        </w:rPr>
        <w:t> </w:t>
      </w:r>
      <w:r>
        <w:rPr/>
        <w:t>mean</w:t>
      </w:r>
      <w:r>
        <w:rPr>
          <w:spacing w:val="-17"/>
        </w:rPr>
        <w:t> </w:t>
      </w:r>
      <w:r>
        <w:rPr/>
        <w:t>difference</w:t>
      </w:r>
      <w:r>
        <w:rPr>
          <w:spacing w:val="-58"/>
        </w:rPr>
        <w:t> </w:t>
      </w:r>
      <w:r>
        <w:rPr/>
        <w:t>as a standard statistic, measures the absolute difference between the mean value in two groups in</w:t>
      </w:r>
      <w:r>
        <w:rPr>
          <w:spacing w:val="1"/>
        </w:rPr>
        <w:t> </w:t>
      </w:r>
      <w:r>
        <w:rPr/>
        <w:t>a clinical trial. It estimates the amount</w:t>
      </w:r>
      <w:r>
        <w:rPr>
          <w:spacing w:val="1"/>
        </w:rPr>
        <w:t> </w:t>
      </w:r>
      <w:r>
        <w:rPr/>
        <w:t>by which the experimental intervention changes the</w:t>
      </w:r>
      <w:r>
        <w:rPr>
          <w:spacing w:val="1"/>
        </w:rPr>
        <w:t> </w:t>
      </w:r>
      <w:r>
        <w:rPr/>
        <w:t>outcome on</w:t>
      </w:r>
      <w:r>
        <w:rPr>
          <w:spacing w:val="-3"/>
        </w:rPr>
        <w:t> </w:t>
      </w:r>
      <w:r>
        <w:rPr/>
        <w:t>average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ind w:left="1300"/>
      </w:pPr>
      <w:r>
        <w:rPr/>
        <w:t>Table</w:t>
      </w:r>
      <w:r>
        <w:rPr>
          <w:spacing w:val="-1"/>
        </w:rPr>
        <w:t> </w:t>
      </w:r>
      <w:r>
        <w:rPr/>
        <w:t>4.4      </w:t>
      </w:r>
      <w:r>
        <w:rPr>
          <w:spacing w:val="4"/>
        </w:rPr>
        <w:t> </w:t>
      </w:r>
      <w:r>
        <w:rPr/>
        <w:t>Performance of</w:t>
      </w:r>
      <w:r>
        <w:rPr>
          <w:spacing w:val="-3"/>
        </w:rPr>
        <w:t> </w:t>
      </w:r>
      <w:r>
        <w:rPr/>
        <w:t>Return</w:t>
      </w:r>
      <w:r>
        <w:rPr>
          <w:spacing w:val="1"/>
        </w:rPr>
        <w:t> </w:t>
      </w:r>
      <w:r>
        <w:rPr/>
        <w:t>on Equity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spacing w:before="0" w:after="20"/>
        <w:ind w:left="1526" w:right="1647" w:firstLine="0"/>
        <w:jc w:val="center"/>
        <w:rPr>
          <w:b/>
          <w:sz w:val="24"/>
        </w:rPr>
      </w:pPr>
      <w:r>
        <w:rPr>
          <w:b/>
          <w:sz w:val="24"/>
        </w:rPr>
        <w:t>One-Sample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Test</w:t>
      </w:r>
    </w:p>
    <w:tbl>
      <w:tblPr>
        <w:tblW w:w="0" w:type="auto"/>
        <w:jc w:val="left"/>
        <w:tblInd w:w="13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688"/>
        <w:gridCol w:w="346"/>
        <w:gridCol w:w="1340"/>
        <w:gridCol w:w="1661"/>
        <w:gridCol w:w="1738"/>
        <w:gridCol w:w="1999"/>
      </w:tblGrid>
      <w:tr>
        <w:trPr>
          <w:trHeight w:val="293" w:hRule="atLeast"/>
        </w:trPr>
        <w:tc>
          <w:tcPr>
            <w:tcW w:w="1591" w:type="dxa"/>
            <w:vMerge w:val="restart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772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 w:before="5"/>
              <w:ind w:left="3063" w:right="3023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9.5</w:t>
            </w:r>
          </w:p>
        </w:tc>
      </w:tr>
      <w:tr>
        <w:trPr>
          <w:trHeight w:val="579" w:hRule="atLeast"/>
        </w:trPr>
        <w:tc>
          <w:tcPr>
            <w:tcW w:w="1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35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3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87"/>
              <w:jc w:val="left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322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before="3"/>
              <w:ind w:left="375"/>
              <w:jc w:val="left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16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17"/>
              <w:ind w:left="327" w:right="278" w:firstLine="240"/>
              <w:jc w:val="left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3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atLeast"/>
              <w:ind w:left="1365" w:right="317" w:hanging="999"/>
              <w:jc w:val="left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Confidence Interval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</w:tr>
      <w:tr>
        <w:trPr>
          <w:trHeight w:val="317" w:hRule="atLeast"/>
        </w:trPr>
        <w:tc>
          <w:tcPr>
            <w:tcW w:w="1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exact" w:before="22"/>
              <w:ind w:left="563"/>
              <w:jc w:val="left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76" w:lineRule="exact" w:before="22"/>
              <w:ind w:left="691" w:right="635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584" w:hRule="atLeast"/>
        </w:trPr>
        <w:tc>
          <w:tcPr>
            <w:tcW w:w="1591" w:type="dxa"/>
          </w:tcPr>
          <w:p>
            <w:pPr>
              <w:pStyle w:val="TableParagraph"/>
              <w:spacing w:line="237" w:lineRule="auto" w:before="12"/>
              <w:ind w:left="87" w:right="485"/>
              <w:jc w:val="left"/>
              <w:rPr>
                <w:sz w:val="24"/>
              </w:rPr>
            </w:pPr>
            <w:r>
              <w:rPr>
                <w:sz w:val="24"/>
              </w:rPr>
              <w:t>Return 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equity</w:t>
            </w:r>
          </w:p>
        </w:tc>
        <w:tc>
          <w:tcPr>
            <w:tcW w:w="6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6.236</w:t>
            </w:r>
          </w:p>
        </w:tc>
        <w:tc>
          <w:tcPr>
            <w:tcW w:w="3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860"/>
              <w:jc w:val="lef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6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697"/>
              <w:jc w:val="left"/>
              <w:rPr>
                <w:sz w:val="24"/>
              </w:rPr>
            </w:pPr>
            <w:r>
              <w:rPr>
                <w:sz w:val="24"/>
              </w:rPr>
              <w:t>11.06500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014"/>
              <w:jc w:val="left"/>
              <w:rPr>
                <w:sz w:val="24"/>
              </w:rPr>
            </w:pPr>
            <w:r>
              <w:rPr>
                <w:sz w:val="24"/>
              </w:rPr>
              <w:t>7.0513</w:t>
            </w:r>
          </w:p>
        </w:tc>
        <w:tc>
          <w:tcPr>
            <w:tcW w:w="199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9"/>
              <w:ind w:left="1158"/>
              <w:jc w:val="left"/>
              <w:rPr>
                <w:sz w:val="24"/>
              </w:rPr>
            </w:pPr>
            <w:r>
              <w:rPr>
                <w:sz w:val="24"/>
              </w:rPr>
              <w:t>15.0787</w:t>
            </w: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 w:before="1"/>
        <w:ind w:left="1300" w:right="1422"/>
        <w:jc w:val="both"/>
      </w:pPr>
      <w:r>
        <w:rPr/>
        <w:t>Table</w:t>
      </w:r>
      <w:r>
        <w:rPr>
          <w:spacing w:val="1"/>
        </w:rPr>
        <w:t> </w:t>
      </w:r>
      <w:r>
        <w:rPr/>
        <w:t>4.4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shareholders’</w:t>
      </w:r>
      <w:r>
        <w:rPr>
          <w:spacing w:val="1"/>
        </w:rPr>
        <w:t> </w:t>
      </w:r>
      <w:r>
        <w:rPr/>
        <w:t>investments in the bank. In other words, the return on equity ratio shows how much profit each</w:t>
      </w:r>
      <w:r>
        <w:rPr>
          <w:spacing w:val="1"/>
        </w:rPr>
        <w:t> </w:t>
      </w:r>
      <w:r>
        <w:rPr/>
        <w:t>Naira of common stockholders’ equity generates. In this, a return on 1 means that every Naira of</w:t>
      </w:r>
      <w:r>
        <w:rPr>
          <w:spacing w:val="1"/>
        </w:rPr>
        <w:t> </w:t>
      </w:r>
      <w:r>
        <w:rPr/>
        <w:t>common</w:t>
      </w:r>
      <w:r>
        <w:rPr>
          <w:spacing w:val="-7"/>
        </w:rPr>
        <w:t> </w:t>
      </w:r>
      <w:r>
        <w:rPr/>
        <w:t>stockholders’</w:t>
      </w:r>
      <w:r>
        <w:rPr>
          <w:spacing w:val="-6"/>
        </w:rPr>
        <w:t> </w:t>
      </w:r>
      <w:r>
        <w:rPr/>
        <w:t>equity</w:t>
      </w:r>
      <w:r>
        <w:rPr>
          <w:spacing w:val="-11"/>
        </w:rPr>
        <w:t> </w:t>
      </w:r>
      <w:r>
        <w:rPr/>
        <w:t>generates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Naira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net</w:t>
      </w:r>
      <w:r>
        <w:rPr>
          <w:spacing w:val="7"/>
        </w:rPr>
        <w:t> </w:t>
      </w:r>
      <w:r>
        <w:rPr/>
        <w:t>income. This</w:t>
      </w:r>
      <w:r>
        <w:rPr>
          <w:spacing w:val="-1"/>
        </w:rPr>
        <w:t> </w:t>
      </w:r>
      <w:r>
        <w:rPr/>
        <w:t>is</w:t>
      </w:r>
      <w:r>
        <w:rPr>
          <w:spacing w:val="-5"/>
        </w:rPr>
        <w:t> </w:t>
      </w:r>
      <w:r>
        <w:rPr/>
        <w:t>an</w:t>
      </w:r>
      <w:r>
        <w:rPr>
          <w:spacing w:val="-2"/>
        </w:rPr>
        <w:t> </w:t>
      </w:r>
      <w:r>
        <w:rPr/>
        <w:t>important</w:t>
      </w:r>
      <w:r>
        <w:rPr>
          <w:spacing w:val="2"/>
        </w:rPr>
        <w:t> </w:t>
      </w:r>
      <w:r>
        <w:rPr/>
        <w:t>measurement</w:t>
      </w:r>
    </w:p>
    <w:p>
      <w:pPr>
        <w:spacing w:after="0" w:line="480" w:lineRule="auto"/>
        <w:jc w:val="both"/>
        <w:sectPr>
          <w:pgSz w:w="12240" w:h="15840"/>
          <w:pgMar w:header="0" w:footer="998" w:top="1500" w:bottom="1180" w:left="140" w:right="20"/>
        </w:sectPr>
      </w:pPr>
    </w:p>
    <w:p>
      <w:pPr>
        <w:pStyle w:val="BodyText"/>
        <w:spacing w:line="480" w:lineRule="auto" w:before="72"/>
        <w:ind w:left="1300" w:right="1416"/>
        <w:jc w:val="both"/>
      </w:pPr>
      <w:r>
        <w:rPr/>
        <w:t>for potential investors because they would like to see how efficiently a bank will use their money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net</w:t>
      </w:r>
      <w:r>
        <w:rPr>
          <w:spacing w:val="7"/>
        </w:rPr>
        <w:t> </w:t>
      </w:r>
      <w:r>
        <w:rPr/>
        <w:t>income.</w:t>
      </w:r>
    </w:p>
    <w:p>
      <w:pPr>
        <w:pStyle w:val="BodyText"/>
        <w:spacing w:line="480" w:lineRule="auto" w:before="1"/>
        <w:ind w:left="1300" w:right="1419"/>
        <w:jc w:val="both"/>
      </w:pPr>
      <w:r>
        <w:rPr>
          <w:spacing w:val="-1"/>
        </w:rPr>
        <w:t>From</w:t>
      </w:r>
      <w:r>
        <w:rPr>
          <w:spacing w:val="-22"/>
        </w:rPr>
        <w:t> </w:t>
      </w:r>
      <w:r>
        <w:rPr/>
        <w:t>the</w:t>
      </w:r>
      <w:r>
        <w:rPr>
          <w:spacing w:val="-13"/>
        </w:rPr>
        <w:t> </w:t>
      </w:r>
      <w:r>
        <w:rPr/>
        <w:t>table,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t-value</w:t>
      </w:r>
      <w:r>
        <w:rPr>
          <w:spacing w:val="-13"/>
        </w:rPr>
        <w:t> </w:t>
      </w:r>
      <w:r>
        <w:rPr/>
        <w:t>of</w:t>
      </w:r>
      <w:r>
        <w:rPr>
          <w:spacing w:val="-19"/>
        </w:rPr>
        <w:t> </w:t>
      </w:r>
      <w:r>
        <w:rPr/>
        <w:t>6.236</w:t>
      </w:r>
      <w:r>
        <w:rPr>
          <w:spacing w:val="-12"/>
        </w:rPr>
        <w:t> </w:t>
      </w:r>
      <w:r>
        <w:rPr/>
        <w:t>shows</w:t>
      </w:r>
      <w:r>
        <w:rPr>
          <w:spacing w:val="-15"/>
        </w:rPr>
        <w:t> </w:t>
      </w:r>
      <w:r>
        <w:rPr/>
        <w:t>that</w:t>
      </w:r>
      <w:r>
        <w:rPr>
          <w:spacing w:val="-7"/>
        </w:rPr>
        <w:t> </w:t>
      </w:r>
      <w:r>
        <w:rPr/>
        <w:t>every</w:t>
      </w:r>
      <w:r>
        <w:rPr>
          <w:spacing w:val="-17"/>
        </w:rPr>
        <w:t> </w:t>
      </w:r>
      <w:r>
        <w:rPr/>
        <w:t>naira</w:t>
      </w:r>
      <w:r>
        <w:rPr>
          <w:spacing w:val="-12"/>
        </w:rPr>
        <w:t> </w:t>
      </w:r>
      <w:r>
        <w:rPr/>
        <w:t>of</w:t>
      </w:r>
      <w:r>
        <w:rPr>
          <w:spacing w:val="-20"/>
        </w:rPr>
        <w:t> </w:t>
      </w:r>
      <w:r>
        <w:rPr/>
        <w:t>common</w:t>
      </w:r>
      <w:r>
        <w:rPr>
          <w:spacing w:val="-17"/>
        </w:rPr>
        <w:t> </w:t>
      </w:r>
      <w:r>
        <w:rPr/>
        <w:t>stockholders’</w:t>
      </w:r>
      <w:r>
        <w:rPr>
          <w:spacing w:val="-16"/>
        </w:rPr>
        <w:t> </w:t>
      </w:r>
      <w:r>
        <w:rPr/>
        <w:t>equity</w:t>
      </w:r>
      <w:r>
        <w:rPr>
          <w:spacing w:val="-22"/>
        </w:rPr>
        <w:t> </w:t>
      </w:r>
      <w:r>
        <w:rPr/>
        <w:t>generates</w:t>
      </w:r>
      <w:r>
        <w:rPr>
          <w:spacing w:val="-57"/>
        </w:rPr>
        <w:t> </w:t>
      </w:r>
      <w:r>
        <w:rPr/>
        <w:t>at about 6.236 Naira of net income over the period under study. This shows how effective</w:t>
      </w:r>
      <w:r>
        <w:rPr>
          <w:spacing w:val="1"/>
        </w:rPr>
        <w:t> </w:t>
      </w:r>
      <w:r>
        <w:rPr/>
        <w:t>management</w:t>
      </w:r>
      <w:r>
        <w:rPr>
          <w:spacing w:val="8"/>
        </w:rPr>
        <w:t> </w:t>
      </w:r>
      <w:r>
        <w:rPr/>
        <w:t>is</w:t>
      </w:r>
      <w:r>
        <w:rPr>
          <w:spacing w:val="-2"/>
        </w:rPr>
        <w:t> </w:t>
      </w:r>
      <w:r>
        <w:rPr/>
        <w:t>at</w:t>
      </w:r>
      <w:r>
        <w:rPr>
          <w:spacing w:val="3"/>
        </w:rPr>
        <w:t> </w:t>
      </w:r>
      <w:r>
        <w:rPr/>
        <w:t>using equity</w:t>
      </w:r>
      <w:r>
        <w:rPr>
          <w:spacing w:val="-6"/>
        </w:rPr>
        <w:t> </w:t>
      </w:r>
      <w:r>
        <w:rPr/>
        <w:t>financing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fund operations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grow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banks</w:t>
      </w:r>
      <w:r>
        <w:rPr>
          <w:spacing w:val="-3"/>
        </w:rPr>
        <w:t> </w:t>
      </w:r>
      <w:r>
        <w:rPr/>
        <w:t>under study.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ind w:left="1300"/>
      </w:pPr>
      <w:r>
        <w:rPr/>
        <w:t>Table</w:t>
      </w:r>
      <w:r>
        <w:rPr>
          <w:spacing w:val="-2"/>
        </w:rPr>
        <w:t> </w:t>
      </w:r>
      <w:r>
        <w:rPr/>
        <w:t>4.5     </w:t>
      </w:r>
      <w:r>
        <w:rPr>
          <w:spacing w:val="60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Profit</w:t>
      </w:r>
      <w:r>
        <w:rPr>
          <w:spacing w:val="1"/>
        </w:rPr>
        <w:t> </w:t>
      </w:r>
      <w:r>
        <w:rPr/>
        <w:t>Expense</w:t>
      </w:r>
      <w:r>
        <w:rPr>
          <w:spacing w:val="-1"/>
        </w:rPr>
        <w:t> </w:t>
      </w:r>
      <w:r>
        <w:rPr/>
        <w:t>Ratio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spacing w:before="0" w:after="16"/>
        <w:ind w:left="1526" w:right="1647" w:firstLine="0"/>
        <w:jc w:val="center"/>
        <w:rPr>
          <w:b/>
          <w:sz w:val="24"/>
        </w:rPr>
      </w:pPr>
      <w:r>
        <w:rPr>
          <w:b/>
          <w:sz w:val="24"/>
        </w:rPr>
        <w:t>One-Sample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Test</w:t>
      </w:r>
    </w:p>
    <w:tbl>
      <w:tblPr>
        <w:tblW w:w="0" w:type="auto"/>
        <w:jc w:val="left"/>
        <w:tblInd w:w="13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7"/>
        <w:gridCol w:w="803"/>
        <w:gridCol w:w="351"/>
        <w:gridCol w:w="1330"/>
        <w:gridCol w:w="1479"/>
        <w:gridCol w:w="1734"/>
        <w:gridCol w:w="1741"/>
      </w:tblGrid>
      <w:tr>
        <w:trPr>
          <w:trHeight w:val="293" w:hRule="atLeast"/>
        </w:trPr>
        <w:tc>
          <w:tcPr>
            <w:tcW w:w="1927" w:type="dxa"/>
            <w:vMerge w:val="restart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438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line="263" w:lineRule="exact" w:before="10"/>
              <w:ind w:left="2890" w:right="2862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9.5</w:t>
            </w:r>
          </w:p>
        </w:tc>
      </w:tr>
      <w:tr>
        <w:trPr>
          <w:trHeight w:val="583" w:hRule="atLeast"/>
        </w:trPr>
        <w:tc>
          <w:tcPr>
            <w:tcW w:w="1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26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3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88"/>
              <w:jc w:val="left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3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exact" w:before="22"/>
              <w:ind w:left="318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line="275" w:lineRule="exact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24"/>
              <w:ind w:left="232" w:right="191" w:firstLine="244"/>
              <w:jc w:val="left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34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 w:before="16"/>
              <w:ind w:left="1235" w:right="185" w:hanging="999"/>
              <w:jc w:val="left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Confidence Interval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</w:tr>
      <w:tr>
        <w:trPr>
          <w:trHeight w:val="317" w:hRule="atLeast"/>
        </w:trPr>
        <w:tc>
          <w:tcPr>
            <w:tcW w:w="1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563"/>
              <w:jc w:val="left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7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584" w:hRule="atLeast"/>
        </w:trPr>
        <w:tc>
          <w:tcPr>
            <w:tcW w:w="1927" w:type="dxa"/>
          </w:tcPr>
          <w:p>
            <w:pPr>
              <w:pStyle w:val="TableParagraph"/>
              <w:spacing w:line="237" w:lineRule="auto" w:before="13"/>
              <w:ind w:left="87" w:right="363"/>
              <w:jc w:val="left"/>
              <w:rPr>
                <w:sz w:val="24"/>
              </w:rPr>
            </w:pPr>
            <w:r>
              <w:rPr>
                <w:sz w:val="24"/>
              </w:rPr>
              <w:t>Profit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Expense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  <w:tc>
          <w:tcPr>
            <w:tcW w:w="80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96.691</w:t>
            </w:r>
          </w:p>
        </w:tc>
        <w:tc>
          <w:tcPr>
            <w:tcW w:w="3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851"/>
              <w:jc w:val="lef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548"/>
              <w:jc w:val="left"/>
              <w:rPr>
                <w:sz w:val="24"/>
              </w:rPr>
            </w:pPr>
            <w:r>
              <w:rPr>
                <w:sz w:val="24"/>
              </w:rPr>
              <w:t>-8.64500</w:t>
            </w:r>
          </w:p>
        </w:tc>
        <w:tc>
          <w:tcPr>
            <w:tcW w:w="17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927"/>
              <w:jc w:val="left"/>
              <w:rPr>
                <w:sz w:val="24"/>
              </w:rPr>
            </w:pPr>
            <w:r>
              <w:rPr>
                <w:sz w:val="24"/>
              </w:rPr>
              <w:t>-8.8473</w:t>
            </w:r>
          </w:p>
        </w:tc>
        <w:tc>
          <w:tcPr>
            <w:tcW w:w="17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5"/>
              <w:ind w:left="937"/>
              <w:jc w:val="left"/>
              <w:rPr>
                <w:sz w:val="24"/>
              </w:rPr>
            </w:pPr>
            <w:r>
              <w:rPr>
                <w:sz w:val="24"/>
              </w:rPr>
              <w:t>-8.4427</w:t>
            </w: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 w:before="1"/>
        <w:ind w:left="1300" w:right="1424"/>
        <w:jc w:val="both"/>
      </w:pPr>
      <w:r>
        <w:rPr/>
        <w:t>Profit Expense Ratio (PER)can be explained as a way of quantifying the cost of operating a piece</w:t>
      </w:r>
      <w:r>
        <w:rPr>
          <w:spacing w:val="-57"/>
        </w:rPr>
        <w:t> </w:t>
      </w:r>
      <w:r>
        <w:rPr/>
        <w:t>of</w:t>
      </w:r>
      <w:r>
        <w:rPr>
          <w:spacing w:val="-9"/>
        </w:rPr>
        <w:t> </w:t>
      </w:r>
      <w:r>
        <w:rPr/>
        <w:t>property</w:t>
      </w:r>
      <w:r>
        <w:rPr>
          <w:spacing w:val="-10"/>
        </w:rPr>
        <w:t> </w:t>
      </w:r>
      <w:r>
        <w:rPr/>
        <w:t>compared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income</w:t>
      </w:r>
      <w:r>
        <w:rPr>
          <w:spacing w:val="3"/>
        </w:rPr>
        <w:t> </w:t>
      </w:r>
      <w:r>
        <w:rPr/>
        <w:t>brought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by</w:t>
      </w:r>
      <w:r>
        <w:rPr>
          <w:spacing w:val="-1"/>
        </w:rPr>
        <w:t> </w:t>
      </w:r>
      <w:r>
        <w:rPr/>
        <w:t>that property.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4.5</w:t>
      </w:r>
      <w:r>
        <w:rPr>
          <w:spacing w:val="-1"/>
        </w:rPr>
        <w:t> </w:t>
      </w:r>
      <w:r>
        <w:rPr/>
        <w:t>shows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helpful</w:t>
      </w:r>
      <w:r>
        <w:rPr>
          <w:spacing w:val="-9"/>
        </w:rPr>
        <w:t> </w:t>
      </w:r>
      <w:r>
        <w:rPr/>
        <w:t>tool</w:t>
      </w:r>
      <w:r>
        <w:rPr>
          <w:spacing w:val="-5"/>
        </w:rPr>
        <w:t> </w:t>
      </w:r>
      <w:r>
        <w:rPr/>
        <w:t>in</w:t>
      </w:r>
      <w:r>
        <w:rPr>
          <w:spacing w:val="-58"/>
        </w:rPr>
        <w:t> </w:t>
      </w:r>
      <w:r>
        <w:rPr/>
        <w:t>carrying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comparisons</w:t>
      </w:r>
      <w:r>
        <w:rPr>
          <w:spacing w:val="-4"/>
        </w:rPr>
        <w:t> </w:t>
      </w:r>
      <w:r>
        <w:rPr/>
        <w:t>between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expenses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analogous</w:t>
      </w:r>
      <w:r>
        <w:rPr>
          <w:spacing w:val="-4"/>
        </w:rPr>
        <w:t> </w:t>
      </w:r>
      <w:r>
        <w:rPr/>
        <w:t>properties, that</w:t>
      </w:r>
      <w:r>
        <w:rPr>
          <w:spacing w:val="3"/>
        </w:rPr>
        <w:t> </w:t>
      </w:r>
      <w:r>
        <w:rPr/>
        <w:t>is,</w:t>
      </w:r>
      <w:r>
        <w:rPr>
          <w:spacing w:val="5"/>
        </w:rPr>
        <w:t> </w:t>
      </w:r>
      <w:r>
        <w:rPr/>
        <w:t>if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particular</w:t>
      </w:r>
      <w:r>
        <w:rPr>
          <w:spacing w:val="-58"/>
        </w:rPr>
        <w:t> </w:t>
      </w:r>
      <w:r>
        <w:rPr/>
        <w:t>property</w:t>
      </w:r>
      <w:r>
        <w:rPr>
          <w:spacing w:val="-15"/>
        </w:rPr>
        <w:t> </w:t>
      </w:r>
      <w:r>
        <w:rPr/>
        <w:t>piece</w:t>
      </w:r>
      <w:r>
        <w:rPr>
          <w:spacing w:val="-3"/>
        </w:rPr>
        <w:t> </w:t>
      </w:r>
      <w:r>
        <w:rPr/>
        <w:t>features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high</w:t>
      </w:r>
      <w:r>
        <w:rPr>
          <w:spacing w:val="-11"/>
        </w:rPr>
        <w:t> </w:t>
      </w:r>
      <w:r>
        <w:rPr/>
        <w:t>PER,</w:t>
      </w:r>
      <w:r>
        <w:rPr>
          <w:spacing w:val="-5"/>
        </w:rPr>
        <w:t> </w:t>
      </w:r>
      <w:r>
        <w:rPr/>
        <w:t>an</w:t>
      </w:r>
      <w:r>
        <w:rPr>
          <w:spacing w:val="-11"/>
        </w:rPr>
        <w:t> </w:t>
      </w:r>
      <w:r>
        <w:rPr/>
        <w:t>investor</w:t>
      </w:r>
      <w:r>
        <w:rPr>
          <w:spacing w:val="-10"/>
        </w:rPr>
        <w:t> </w:t>
      </w:r>
      <w:r>
        <w:rPr/>
        <w:t>should</w:t>
      </w:r>
      <w:r>
        <w:rPr>
          <w:spacing w:val="-6"/>
        </w:rPr>
        <w:t> </w:t>
      </w:r>
      <w:r>
        <w:rPr/>
        <w:t>take</w:t>
      </w:r>
      <w:r>
        <w:rPr>
          <w:spacing w:val="-8"/>
        </w:rPr>
        <w:t> </w:t>
      </w:r>
      <w:r>
        <w:rPr/>
        <w:t>it</w:t>
      </w:r>
      <w:r>
        <w:rPr>
          <w:spacing w:val="-2"/>
        </w:rPr>
        <w:t> </w:t>
      </w:r>
      <w:r>
        <w:rPr/>
        <w:t>as</w:t>
      </w:r>
      <w:r>
        <w:rPr>
          <w:spacing w:val="-13"/>
        </w:rPr>
        <w:t> </w:t>
      </w:r>
      <w:r>
        <w:rPr/>
        <w:t>a</w:t>
      </w:r>
      <w:r>
        <w:rPr>
          <w:spacing w:val="-7"/>
        </w:rPr>
        <w:t> </w:t>
      </w:r>
      <w:r>
        <w:rPr/>
        <w:t>warning</w:t>
      </w:r>
      <w:r>
        <w:rPr>
          <w:spacing w:val="-7"/>
        </w:rPr>
        <w:t> </w:t>
      </w:r>
      <w:r>
        <w:rPr/>
        <w:t>signal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</w:t>
      </w:r>
      <w:r>
        <w:rPr/>
        <w:t>look</w:t>
      </w:r>
      <w:r>
        <w:rPr>
          <w:spacing w:val="-11"/>
        </w:rPr>
        <w:t> </w:t>
      </w:r>
      <w:r>
        <w:rPr/>
        <w:t>into</w:t>
      </w:r>
      <w:r>
        <w:rPr>
          <w:spacing w:val="-12"/>
        </w:rPr>
        <w:t> </w:t>
      </w:r>
      <w:r>
        <w:rPr/>
        <w:t>the</w:t>
      </w:r>
      <w:r>
        <w:rPr>
          <w:spacing w:val="-57"/>
        </w:rPr>
        <w:t> </w:t>
      </w:r>
      <w:r>
        <w:rPr/>
        <w:t>matter for why is the PER high. The importance of profit expense ratio lies in the fact of it being</w:t>
      </w:r>
      <w:r>
        <w:rPr>
          <w:spacing w:val="1"/>
        </w:rPr>
        <w:t> </w:t>
      </w:r>
      <w:r>
        <w:rPr/>
        <w:t>an indicator of the efficiency level of managing a property. A lower expense ratio indicates a</w:t>
      </w:r>
      <w:r>
        <w:rPr>
          <w:spacing w:val="1"/>
        </w:rPr>
        <w:t> </w:t>
      </w:r>
      <w:r>
        <w:rPr>
          <w:spacing w:val="-1"/>
        </w:rPr>
        <w:t>greater</w:t>
      </w:r>
      <w:r>
        <w:rPr>
          <w:spacing w:val="-10"/>
        </w:rPr>
        <w:t> </w:t>
      </w:r>
      <w:r>
        <w:rPr>
          <w:spacing w:val="-1"/>
        </w:rPr>
        <w:t>profit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7"/>
        </w:rPr>
        <w:t> </w:t>
      </w:r>
      <w:r>
        <w:rPr/>
        <w:t>investors.</w:t>
      </w:r>
      <w:r>
        <w:rPr>
          <w:spacing w:val="-9"/>
        </w:rPr>
        <w:t> </w:t>
      </w:r>
      <w:r>
        <w:rPr/>
        <w:t>In</w:t>
      </w:r>
      <w:r>
        <w:rPr>
          <w:spacing w:val="-15"/>
        </w:rPr>
        <w:t> </w:t>
      </w:r>
      <w:r>
        <w:rPr/>
        <w:t>simple</w:t>
      </w:r>
      <w:r>
        <w:rPr>
          <w:spacing w:val="-12"/>
        </w:rPr>
        <w:t> </w:t>
      </w:r>
      <w:r>
        <w:rPr/>
        <w:t>words,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operating</w:t>
      </w:r>
      <w:r>
        <w:rPr>
          <w:spacing w:val="-11"/>
        </w:rPr>
        <w:t> </w:t>
      </w:r>
      <w:r>
        <w:rPr/>
        <w:t>expense</w:t>
      </w:r>
      <w:r>
        <w:rPr>
          <w:spacing w:val="-11"/>
        </w:rPr>
        <w:t> </w:t>
      </w:r>
      <w:r>
        <w:rPr/>
        <w:t>ratio</w:t>
      </w:r>
      <w:r>
        <w:rPr>
          <w:spacing w:val="-7"/>
        </w:rPr>
        <w:t> </w:t>
      </w:r>
      <w:r>
        <w:rPr/>
        <w:t>reflects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percentage</w:t>
      </w:r>
      <w:r>
        <w:rPr>
          <w:spacing w:val="-58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2"/>
        </w:rPr>
        <w:t> </w:t>
      </w:r>
      <w:r>
        <w:rPr/>
        <w:t>property’s</w:t>
      </w:r>
      <w:r>
        <w:rPr>
          <w:spacing w:val="2"/>
        </w:rPr>
        <w:t> </w:t>
      </w:r>
      <w:r>
        <w:rPr/>
        <w:t>income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being utilized</w:t>
      </w:r>
      <w:r>
        <w:rPr>
          <w:spacing w:val="-1"/>
        </w:rPr>
        <w:t> </w:t>
      </w:r>
      <w:r>
        <w:rPr/>
        <w:t>to pay</w:t>
      </w:r>
      <w:r>
        <w:rPr>
          <w:spacing w:val="-10"/>
        </w:rPr>
        <w:t> </w:t>
      </w:r>
      <w:r>
        <w:rPr/>
        <w:t>operational</w:t>
      </w:r>
      <w:r>
        <w:rPr>
          <w:spacing w:val="-9"/>
        </w:rPr>
        <w:t> </w:t>
      </w:r>
      <w:r>
        <w:rPr/>
        <w:t>and</w:t>
      </w:r>
      <w:r>
        <w:rPr>
          <w:spacing w:val="4"/>
        </w:rPr>
        <w:t> </w:t>
      </w:r>
      <w:r>
        <w:rPr/>
        <w:t>maintenance</w:t>
      </w:r>
      <w:r>
        <w:rPr>
          <w:spacing w:val="-1"/>
        </w:rPr>
        <w:t> </w:t>
      </w:r>
      <w:r>
        <w:rPr/>
        <w:t>expenses.</w:t>
      </w:r>
    </w:p>
    <w:p>
      <w:pPr>
        <w:pStyle w:val="BodyText"/>
        <w:spacing w:line="480" w:lineRule="auto"/>
        <w:ind w:left="1300" w:right="1425"/>
        <w:jc w:val="both"/>
      </w:pPr>
      <w:r>
        <w:rPr>
          <w:spacing w:val="-1"/>
        </w:rPr>
        <w:t>For</w:t>
      </w:r>
      <w:r>
        <w:rPr>
          <w:spacing w:val="-11"/>
        </w:rPr>
        <w:t> </w:t>
      </w:r>
      <w:r>
        <w:rPr>
          <w:spacing w:val="-1"/>
        </w:rPr>
        <w:t>an</w:t>
      </w:r>
      <w:r>
        <w:rPr>
          <w:spacing w:val="-17"/>
        </w:rPr>
        <w:t> </w:t>
      </w:r>
      <w:r>
        <w:rPr>
          <w:spacing w:val="-1"/>
        </w:rPr>
        <w:t>average</w:t>
      </w:r>
      <w:r>
        <w:rPr>
          <w:spacing w:val="-13"/>
        </w:rPr>
        <w:t> </w:t>
      </w:r>
      <w:r>
        <w:rPr>
          <w:spacing w:val="-1"/>
        </w:rPr>
        <w:t>profit</w:t>
      </w:r>
      <w:r>
        <w:rPr>
          <w:spacing w:val="-7"/>
        </w:rPr>
        <w:t> </w:t>
      </w:r>
      <w:r>
        <w:rPr>
          <w:spacing w:val="-1"/>
        </w:rPr>
        <w:t>expense</w:t>
      </w:r>
      <w:r>
        <w:rPr>
          <w:spacing w:val="-8"/>
        </w:rPr>
        <w:t> </w:t>
      </w:r>
      <w:r>
        <w:rPr>
          <w:spacing w:val="-1"/>
        </w:rPr>
        <w:t>margin</w:t>
      </w:r>
      <w:r>
        <w:rPr>
          <w:spacing w:val="-17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96.691,</w:t>
      </w:r>
      <w:r>
        <w:rPr>
          <w:spacing w:val="-10"/>
        </w:rPr>
        <w:t> </w:t>
      </w:r>
      <w:r>
        <w:rPr>
          <w:spacing w:val="-1"/>
        </w:rPr>
        <w:t>it</w:t>
      </w:r>
      <w:r>
        <w:rPr>
          <w:spacing w:val="-6"/>
        </w:rPr>
        <w:t> </w:t>
      </w:r>
      <w:r>
        <w:rPr>
          <w:spacing w:val="-1"/>
        </w:rPr>
        <w:t>shows</w:t>
      </w:r>
      <w:r>
        <w:rPr>
          <w:spacing w:val="-15"/>
        </w:rPr>
        <w:t> </w:t>
      </w:r>
      <w:r>
        <w:rPr>
          <w:spacing w:val="-1"/>
        </w:rPr>
        <w:t>that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employed</w:t>
      </w:r>
      <w:r>
        <w:rPr>
          <w:spacing w:val="-12"/>
        </w:rPr>
        <w:t> </w:t>
      </w:r>
      <w:r>
        <w:rPr>
          <w:spacing w:val="-1"/>
        </w:rPr>
        <w:t>banks</w:t>
      </w:r>
      <w:r>
        <w:rPr>
          <w:spacing w:val="-14"/>
        </w:rPr>
        <w:t> </w:t>
      </w:r>
      <w:r>
        <w:rPr/>
        <w:t>had</w:t>
      </w:r>
      <w:r>
        <w:rPr>
          <w:spacing w:val="-8"/>
        </w:rPr>
        <w:t> </w:t>
      </w:r>
      <w:r>
        <w:rPr/>
        <w:t>made</w:t>
      </w:r>
      <w:r>
        <w:rPr>
          <w:spacing w:val="-13"/>
        </w:rPr>
        <w:t> </w:t>
      </w:r>
      <w:r>
        <w:rPr/>
        <w:t>greater</w:t>
      </w:r>
      <w:r>
        <w:rPr>
          <w:spacing w:val="-57"/>
        </w:rPr>
        <w:t> </w:t>
      </w:r>
      <w:r>
        <w:rPr/>
        <w:t>profit</w:t>
      </w:r>
      <w:r>
        <w:rPr>
          <w:spacing w:val="5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2"/>
        </w:rPr>
        <w:t> </w:t>
      </w:r>
      <w:r>
        <w:rPr/>
        <w:t>corresponding</w:t>
      </w:r>
      <w:r>
        <w:rPr>
          <w:spacing w:val="5"/>
        </w:rPr>
        <w:t> </w:t>
      </w:r>
      <w:r>
        <w:rPr/>
        <w:t>investors</w:t>
      </w:r>
      <w:r>
        <w:rPr>
          <w:spacing w:val="-1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period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998" w:top="1360" w:bottom="1180" w:left="140" w:right="20"/>
        </w:sectPr>
      </w:pPr>
    </w:p>
    <w:p>
      <w:pPr>
        <w:pStyle w:val="Heading2"/>
        <w:spacing w:before="62"/>
        <w:ind w:left="1300"/>
        <w:jc w:val="left"/>
      </w:pPr>
      <w:r>
        <w:rPr/>
        <w:t>Test of</w:t>
      </w:r>
      <w:r>
        <w:rPr>
          <w:spacing w:val="-3"/>
        </w:rPr>
        <w:t> </w:t>
      </w:r>
      <w:r>
        <w:rPr/>
        <w:t>Hypotheses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77" w:lineRule="auto" w:before="1"/>
        <w:ind w:left="1300" w:right="1434"/>
      </w:pP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/>
        <w:t>chapter</w:t>
      </w:r>
      <w:r>
        <w:rPr>
          <w:spacing w:val="20"/>
        </w:rPr>
        <w:t> </w:t>
      </w:r>
      <w:r>
        <w:rPr/>
        <w:t>one</w:t>
      </w:r>
      <w:r>
        <w:rPr>
          <w:spacing w:val="23"/>
        </w:rPr>
        <w:t> </w:t>
      </w:r>
      <w:r>
        <w:rPr/>
        <w:t>part</w:t>
      </w:r>
      <w:r>
        <w:rPr>
          <w:spacing w:val="24"/>
        </w:rPr>
        <w:t> </w:t>
      </w:r>
      <w:r>
        <w:rPr/>
        <w:t>of</w:t>
      </w:r>
      <w:r>
        <w:rPr>
          <w:spacing w:val="16"/>
        </w:rPr>
        <w:t> </w:t>
      </w:r>
      <w:r>
        <w:rPr/>
        <w:t>this</w:t>
      </w:r>
      <w:r>
        <w:rPr>
          <w:spacing w:val="21"/>
        </w:rPr>
        <w:t> </w:t>
      </w:r>
      <w:r>
        <w:rPr/>
        <w:t>study,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following</w:t>
      </w:r>
      <w:r>
        <w:rPr>
          <w:spacing w:val="27"/>
        </w:rPr>
        <w:t> </w:t>
      </w:r>
      <w:r>
        <w:rPr/>
        <w:t>hypotheses</w:t>
      </w:r>
      <w:r>
        <w:rPr>
          <w:spacing w:val="22"/>
        </w:rPr>
        <w:t> </w:t>
      </w:r>
      <w:r>
        <w:rPr/>
        <w:t>were</w:t>
      </w:r>
      <w:r>
        <w:rPr>
          <w:spacing w:val="23"/>
        </w:rPr>
        <w:t> </w:t>
      </w:r>
      <w:r>
        <w:rPr/>
        <w:t>stated</w:t>
      </w:r>
      <w:r>
        <w:rPr>
          <w:spacing w:val="24"/>
        </w:rPr>
        <w:t> </w:t>
      </w:r>
      <w:r>
        <w:rPr/>
        <w:t>in</w:t>
      </w:r>
      <w:r>
        <w:rPr>
          <w:spacing w:val="19"/>
        </w:rPr>
        <w:t> </w:t>
      </w:r>
      <w:r>
        <w:rPr/>
        <w:t>their</w:t>
      </w:r>
      <w:r>
        <w:rPr>
          <w:spacing w:val="29"/>
        </w:rPr>
        <w:t> </w:t>
      </w:r>
      <w:r>
        <w:rPr/>
        <w:t>null</w:t>
      </w:r>
      <w:r>
        <w:rPr>
          <w:spacing w:val="25"/>
        </w:rPr>
        <w:t> </w:t>
      </w:r>
      <w:r>
        <w:rPr/>
        <w:t>forms:</w:t>
      </w:r>
      <w:r>
        <w:rPr>
          <w:spacing w:val="-57"/>
        </w:rPr>
        <w:t> </w:t>
      </w:r>
      <w:r>
        <w:rPr>
          <w:b/>
          <w:position w:val="2"/>
        </w:rPr>
        <w:t>H</w:t>
      </w:r>
      <w:r>
        <w:rPr>
          <w:b/>
          <w:sz w:val="16"/>
        </w:rPr>
        <w:t>01</w:t>
      </w:r>
      <w:r>
        <w:rPr>
          <w:b/>
          <w:position w:val="2"/>
        </w:rPr>
        <w:t>:</w:t>
      </w:r>
      <w:r>
        <w:rPr>
          <w:b/>
          <w:spacing w:val="1"/>
          <w:position w:val="2"/>
        </w:rPr>
        <w:t> </w:t>
      </w:r>
      <w:r>
        <w:rPr>
          <w:position w:val="2"/>
        </w:rPr>
        <w:t>Financial</w:t>
      </w:r>
      <w:r>
        <w:rPr>
          <w:spacing w:val="-1"/>
          <w:position w:val="2"/>
        </w:rPr>
        <w:t> </w:t>
      </w:r>
      <w:r>
        <w:rPr>
          <w:position w:val="2"/>
        </w:rPr>
        <w:t>statements</w:t>
      </w:r>
      <w:r>
        <w:rPr>
          <w:spacing w:val="2"/>
          <w:position w:val="2"/>
        </w:rPr>
        <w:t> </w:t>
      </w:r>
      <w:r>
        <w:rPr>
          <w:position w:val="2"/>
        </w:rPr>
        <w:t>do</w:t>
      </w:r>
      <w:r>
        <w:rPr>
          <w:spacing w:val="8"/>
          <w:position w:val="2"/>
        </w:rPr>
        <w:t> </w:t>
      </w:r>
      <w:r>
        <w:rPr>
          <w:position w:val="2"/>
        </w:rPr>
        <w:t>not</w:t>
      </w:r>
      <w:r>
        <w:rPr>
          <w:spacing w:val="3"/>
          <w:position w:val="2"/>
        </w:rPr>
        <w:t> </w:t>
      </w:r>
      <w:r>
        <w:rPr>
          <w:position w:val="2"/>
        </w:rPr>
        <w:t>adequately</w:t>
      </w:r>
      <w:r>
        <w:rPr>
          <w:spacing w:val="-5"/>
          <w:position w:val="2"/>
        </w:rPr>
        <w:t> </w:t>
      </w:r>
      <w:r>
        <w:rPr>
          <w:position w:val="2"/>
        </w:rPr>
        <w:t>capture</w:t>
      </w:r>
      <w:r>
        <w:rPr>
          <w:spacing w:val="3"/>
          <w:position w:val="2"/>
        </w:rPr>
        <w:t> </w:t>
      </w:r>
      <w:r>
        <w:rPr>
          <w:position w:val="2"/>
        </w:rPr>
        <w:t>the</w:t>
      </w:r>
      <w:r>
        <w:rPr>
          <w:spacing w:val="3"/>
          <w:position w:val="2"/>
        </w:rPr>
        <w:t> </w:t>
      </w:r>
      <w:r>
        <w:rPr>
          <w:position w:val="2"/>
        </w:rPr>
        <w:t>performance</w:t>
      </w:r>
      <w:r>
        <w:rPr>
          <w:spacing w:val="3"/>
          <w:position w:val="2"/>
        </w:rPr>
        <w:t> </w:t>
      </w:r>
      <w:r>
        <w:rPr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financial</w:t>
      </w:r>
      <w:r>
        <w:rPr>
          <w:spacing w:val="4"/>
          <w:position w:val="2"/>
        </w:rPr>
        <w:t> </w:t>
      </w:r>
      <w:r>
        <w:rPr>
          <w:position w:val="2"/>
        </w:rPr>
        <w:t>institutions</w:t>
      </w:r>
      <w:r>
        <w:rPr>
          <w:spacing w:val="1"/>
          <w:position w:val="2"/>
        </w:rPr>
        <w:t> </w:t>
      </w:r>
      <w:r>
        <w:rPr>
          <w:b/>
          <w:position w:val="2"/>
        </w:rPr>
        <w:t>H</w:t>
      </w:r>
      <w:r>
        <w:rPr>
          <w:b/>
          <w:sz w:val="16"/>
        </w:rPr>
        <w:t>02</w:t>
      </w:r>
      <w:r>
        <w:rPr>
          <w:b/>
          <w:position w:val="2"/>
        </w:rPr>
        <w:t>:</w:t>
      </w:r>
      <w:r>
        <w:rPr>
          <w:b/>
          <w:spacing w:val="-3"/>
          <w:position w:val="2"/>
        </w:rPr>
        <w:t> </w:t>
      </w:r>
      <w:r>
        <w:rPr>
          <w:position w:val="2"/>
        </w:rPr>
        <w:t>Financial</w:t>
      </w:r>
      <w:r>
        <w:rPr>
          <w:spacing w:val="-5"/>
          <w:position w:val="2"/>
        </w:rPr>
        <w:t> </w:t>
      </w:r>
      <w:r>
        <w:rPr>
          <w:position w:val="2"/>
        </w:rPr>
        <w:t>statements</w:t>
      </w:r>
      <w:r>
        <w:rPr>
          <w:spacing w:val="-2"/>
          <w:position w:val="2"/>
        </w:rPr>
        <w:t> </w:t>
      </w:r>
      <w:r>
        <w:rPr>
          <w:position w:val="2"/>
        </w:rPr>
        <w:t>are</w:t>
      </w:r>
      <w:r>
        <w:rPr>
          <w:spacing w:val="-1"/>
          <w:position w:val="2"/>
        </w:rPr>
        <w:t> </w:t>
      </w:r>
      <w:r>
        <w:rPr>
          <w:position w:val="2"/>
        </w:rPr>
        <w:t>not useful</w:t>
      </w:r>
      <w:r>
        <w:rPr>
          <w:spacing w:val="-5"/>
          <w:position w:val="2"/>
        </w:rPr>
        <w:t> </w:t>
      </w:r>
      <w:r>
        <w:rPr>
          <w:position w:val="2"/>
        </w:rPr>
        <w:t>in supporting performance</w:t>
      </w:r>
      <w:r>
        <w:rPr>
          <w:spacing w:val="4"/>
          <w:position w:val="2"/>
        </w:rPr>
        <w:t> </w:t>
      </w:r>
      <w:r>
        <w:rPr>
          <w:position w:val="2"/>
        </w:rPr>
        <w:t>improvement</w:t>
      </w:r>
      <w:r>
        <w:rPr>
          <w:spacing w:val="5"/>
          <w:position w:val="2"/>
        </w:rPr>
        <w:t> </w:t>
      </w:r>
      <w:r>
        <w:rPr>
          <w:position w:val="2"/>
        </w:rPr>
        <w:t>of</w:t>
      </w:r>
      <w:r>
        <w:rPr>
          <w:spacing w:val="-8"/>
          <w:position w:val="2"/>
        </w:rPr>
        <w:t> </w:t>
      </w:r>
      <w:r>
        <w:rPr>
          <w:position w:val="2"/>
        </w:rPr>
        <w:t>banks</w:t>
      </w:r>
    </w:p>
    <w:p>
      <w:pPr>
        <w:pStyle w:val="BodyText"/>
        <w:spacing w:line="277" w:lineRule="exact"/>
        <w:ind w:left="1300"/>
      </w:pPr>
      <w:r>
        <w:rPr>
          <w:b/>
          <w:position w:val="2"/>
        </w:rPr>
        <w:t>H</w:t>
      </w:r>
      <w:r>
        <w:rPr>
          <w:b/>
          <w:sz w:val="16"/>
        </w:rPr>
        <w:t>03</w:t>
      </w:r>
      <w:r>
        <w:rPr>
          <w:b/>
          <w:position w:val="2"/>
        </w:rPr>
        <w:t>:</w:t>
      </w:r>
      <w:r>
        <w:rPr>
          <w:b/>
          <w:spacing w:val="-6"/>
          <w:position w:val="2"/>
        </w:rPr>
        <w:t> </w:t>
      </w:r>
      <w:r>
        <w:rPr>
          <w:position w:val="2"/>
        </w:rPr>
        <w:t>Financial</w:t>
      </w:r>
      <w:r>
        <w:rPr>
          <w:spacing w:val="-8"/>
          <w:position w:val="2"/>
        </w:rPr>
        <w:t> </w:t>
      </w:r>
      <w:r>
        <w:rPr>
          <w:position w:val="2"/>
        </w:rPr>
        <w:t>statements</w:t>
      </w:r>
      <w:r>
        <w:rPr>
          <w:spacing w:val="-4"/>
          <w:position w:val="2"/>
        </w:rPr>
        <w:t> </w:t>
      </w:r>
      <w:r>
        <w:rPr>
          <w:position w:val="2"/>
        </w:rPr>
        <w:t>do not</w:t>
      </w:r>
      <w:r>
        <w:rPr>
          <w:spacing w:val="-3"/>
          <w:position w:val="2"/>
        </w:rPr>
        <w:t> </w:t>
      </w:r>
      <w:r>
        <w:rPr>
          <w:position w:val="2"/>
        </w:rPr>
        <w:t>support</w:t>
      </w:r>
      <w:r>
        <w:rPr>
          <w:spacing w:val="2"/>
          <w:position w:val="2"/>
        </w:rPr>
        <w:t> </w:t>
      </w:r>
      <w:r>
        <w:rPr>
          <w:position w:val="2"/>
        </w:rPr>
        <w:t>decision-making</w:t>
      </w:r>
      <w:r>
        <w:rPr>
          <w:spacing w:val="1"/>
          <w:position w:val="2"/>
        </w:rPr>
        <w:t> </w:t>
      </w:r>
      <w:r>
        <w:rPr>
          <w:position w:val="2"/>
        </w:rPr>
        <w:t>in</w:t>
      </w:r>
      <w:r>
        <w:rPr>
          <w:spacing w:val="-3"/>
          <w:position w:val="2"/>
        </w:rPr>
        <w:t> </w:t>
      </w:r>
      <w:r>
        <w:rPr>
          <w:position w:val="2"/>
        </w:rPr>
        <w:t>banks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04"/>
        <w:ind w:left="1300"/>
        <w:jc w:val="left"/>
      </w:pPr>
      <w:r>
        <w:rPr/>
        <w:t>Hypothesis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300"/>
      </w:pPr>
      <w:r>
        <w:rPr>
          <w:b/>
          <w:position w:val="2"/>
        </w:rPr>
        <w:t>H</w:t>
      </w:r>
      <w:r>
        <w:rPr>
          <w:b/>
          <w:sz w:val="16"/>
        </w:rPr>
        <w:t>0</w:t>
      </w:r>
      <w:r>
        <w:rPr>
          <w:b/>
          <w:position w:val="2"/>
        </w:rPr>
        <w:t>: </w:t>
      </w:r>
      <w:r>
        <w:rPr>
          <w:position w:val="2"/>
        </w:rPr>
        <w:t>Financial</w:t>
      </w:r>
      <w:r>
        <w:rPr>
          <w:spacing w:val="-7"/>
          <w:position w:val="2"/>
        </w:rPr>
        <w:t> </w:t>
      </w:r>
      <w:r>
        <w:rPr>
          <w:position w:val="2"/>
        </w:rPr>
        <w:t>statements</w:t>
      </w:r>
      <w:r>
        <w:rPr>
          <w:spacing w:val="-3"/>
          <w:position w:val="2"/>
        </w:rPr>
        <w:t> </w:t>
      </w:r>
      <w:r>
        <w:rPr>
          <w:position w:val="2"/>
        </w:rPr>
        <w:t>do</w:t>
      </w:r>
      <w:r>
        <w:rPr>
          <w:spacing w:val="-2"/>
          <w:position w:val="2"/>
        </w:rPr>
        <w:t> </w:t>
      </w:r>
      <w:r>
        <w:rPr>
          <w:position w:val="2"/>
        </w:rPr>
        <w:t>not</w:t>
      </w:r>
      <w:r>
        <w:rPr>
          <w:spacing w:val="3"/>
          <w:position w:val="2"/>
        </w:rPr>
        <w:t> </w:t>
      </w:r>
      <w:r>
        <w:rPr>
          <w:position w:val="2"/>
        </w:rPr>
        <w:t>adequately</w:t>
      </w:r>
      <w:r>
        <w:rPr>
          <w:spacing w:val="-6"/>
          <w:position w:val="2"/>
        </w:rPr>
        <w:t> </w:t>
      </w:r>
      <w:r>
        <w:rPr>
          <w:position w:val="2"/>
        </w:rPr>
        <w:t>capture</w:t>
      </w:r>
      <w:r>
        <w:rPr>
          <w:spacing w:val="-7"/>
          <w:position w:val="2"/>
        </w:rPr>
        <w:t> </w:t>
      </w:r>
      <w:r>
        <w:rPr>
          <w:position w:val="2"/>
        </w:rPr>
        <w:t>the</w:t>
      </w:r>
      <w:r>
        <w:rPr>
          <w:spacing w:val="-3"/>
          <w:position w:val="2"/>
        </w:rPr>
        <w:t> </w:t>
      </w:r>
      <w:r>
        <w:rPr>
          <w:position w:val="2"/>
        </w:rPr>
        <w:t>performance</w:t>
      </w:r>
      <w:r>
        <w:rPr>
          <w:spacing w:val="-3"/>
          <w:position w:val="2"/>
        </w:rPr>
        <w:t> </w:t>
      </w:r>
      <w:r>
        <w:rPr>
          <w:position w:val="2"/>
        </w:rPr>
        <w:t>of</w:t>
      </w:r>
      <w:r>
        <w:rPr>
          <w:spacing w:val="-4"/>
          <w:position w:val="2"/>
        </w:rPr>
        <w:t> </w:t>
      </w:r>
      <w:r>
        <w:rPr>
          <w:position w:val="2"/>
        </w:rPr>
        <w:t>financial</w:t>
      </w:r>
      <w:r>
        <w:rPr>
          <w:spacing w:val="-2"/>
          <w:position w:val="2"/>
        </w:rPr>
        <w:t> </w:t>
      </w:r>
      <w:r>
        <w:rPr>
          <w:position w:val="2"/>
        </w:rPr>
        <w:t>institutions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300"/>
      </w:pPr>
      <w:r>
        <w:rPr>
          <w:b/>
          <w:position w:val="2"/>
        </w:rPr>
        <w:t>H</w:t>
      </w:r>
      <w:r>
        <w:rPr>
          <w:b/>
          <w:sz w:val="16"/>
        </w:rPr>
        <w:t>1</w:t>
      </w:r>
      <w:r>
        <w:rPr>
          <w:b/>
          <w:position w:val="2"/>
        </w:rPr>
        <w:t>:</w:t>
      </w:r>
      <w:r>
        <w:rPr>
          <w:b/>
          <w:spacing w:val="1"/>
          <w:position w:val="2"/>
        </w:rPr>
        <w:t> </w:t>
      </w:r>
      <w:r>
        <w:rPr>
          <w:position w:val="2"/>
        </w:rPr>
        <w:t>Financial</w:t>
      </w:r>
      <w:r>
        <w:rPr>
          <w:spacing w:val="-5"/>
          <w:position w:val="2"/>
        </w:rPr>
        <w:t> </w:t>
      </w:r>
      <w:r>
        <w:rPr>
          <w:position w:val="2"/>
        </w:rPr>
        <w:t>statements</w:t>
      </w:r>
      <w:r>
        <w:rPr>
          <w:spacing w:val="-2"/>
          <w:position w:val="2"/>
        </w:rPr>
        <w:t> </w:t>
      </w:r>
      <w:r>
        <w:rPr>
          <w:position w:val="2"/>
        </w:rPr>
        <w:t>adequately</w:t>
      </w:r>
      <w:r>
        <w:rPr>
          <w:spacing w:val="-5"/>
          <w:position w:val="2"/>
        </w:rPr>
        <w:t> </w:t>
      </w:r>
      <w:r>
        <w:rPr>
          <w:position w:val="2"/>
        </w:rPr>
        <w:t>capture</w:t>
      </w:r>
      <w:r>
        <w:rPr>
          <w:spacing w:val="-6"/>
          <w:position w:val="2"/>
        </w:rPr>
        <w:t> </w:t>
      </w:r>
      <w:r>
        <w:rPr>
          <w:position w:val="2"/>
        </w:rPr>
        <w:t>the</w:t>
      </w:r>
      <w:r>
        <w:rPr>
          <w:spacing w:val="-1"/>
          <w:position w:val="2"/>
        </w:rPr>
        <w:t> </w:t>
      </w:r>
      <w:r>
        <w:rPr>
          <w:position w:val="2"/>
        </w:rPr>
        <w:t>performance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-4"/>
          <w:position w:val="2"/>
        </w:rPr>
        <w:t> </w:t>
      </w:r>
      <w:r>
        <w:rPr>
          <w:position w:val="2"/>
        </w:rPr>
        <w:t>financial</w:t>
      </w:r>
      <w:r>
        <w:rPr>
          <w:spacing w:val="-5"/>
          <w:position w:val="2"/>
        </w:rPr>
        <w:t> </w:t>
      </w:r>
      <w:r>
        <w:rPr>
          <w:position w:val="2"/>
        </w:rPr>
        <w:t>institutions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8"/>
        <w:ind w:left="1300" w:right="1421"/>
        <w:jc w:val="both"/>
      </w:pPr>
      <w:r>
        <w:rPr/>
        <w:t>From</w:t>
      </w:r>
      <w:r>
        <w:rPr>
          <w:spacing w:val="-14"/>
        </w:rPr>
        <w:t> </w:t>
      </w:r>
      <w:r>
        <w:rPr/>
        <w:t>table</w:t>
      </w:r>
      <w:r>
        <w:rPr>
          <w:spacing w:val="-6"/>
        </w:rPr>
        <w:t> </w:t>
      </w:r>
      <w:r>
        <w:rPr/>
        <w:t>4.3</w:t>
      </w:r>
      <w:r>
        <w:rPr>
          <w:spacing w:val="-6"/>
        </w:rPr>
        <w:t> </w:t>
      </w:r>
      <w:r>
        <w:rPr/>
        <w:t>above,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t-statistics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-13.397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corresponding</w:t>
      </w:r>
      <w:r>
        <w:rPr>
          <w:spacing w:val="-5"/>
        </w:rPr>
        <w:t> </w:t>
      </w:r>
      <w:r>
        <w:rPr/>
        <w:t>probability</w:t>
      </w:r>
      <w:r>
        <w:rPr>
          <w:spacing w:val="-10"/>
        </w:rPr>
        <w:t> </w:t>
      </w:r>
      <w:r>
        <w:rPr/>
        <w:t>value</w:t>
      </w:r>
      <w:r>
        <w:rPr>
          <w:spacing w:val="-6"/>
        </w:rPr>
        <w:t> </w:t>
      </w:r>
      <w:r>
        <w:rPr/>
        <w:t>of</w:t>
      </w:r>
      <w:r>
        <w:rPr>
          <w:spacing w:val="-13"/>
        </w:rPr>
        <w:t> </w:t>
      </w:r>
      <w:r>
        <w:rPr/>
        <w:t>0.000</w:t>
      </w:r>
      <w:r>
        <w:rPr>
          <w:spacing w:val="-5"/>
        </w:rPr>
        <w:t> </w:t>
      </w:r>
      <w:r>
        <w:rPr/>
        <w:t>for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performance of</w:t>
      </w:r>
      <w:r>
        <w:rPr>
          <w:spacing w:val="-7"/>
        </w:rPr>
        <w:t> </w:t>
      </w:r>
      <w:r>
        <w:rPr/>
        <w:t>Earnings</w:t>
      </w:r>
      <w:r>
        <w:rPr>
          <w:spacing w:val="-2"/>
        </w:rPr>
        <w:t> </w:t>
      </w:r>
      <w:r>
        <w:rPr/>
        <w:t>per</w:t>
      </w:r>
      <w:r>
        <w:rPr>
          <w:spacing w:val="2"/>
        </w:rPr>
        <w:t> </w:t>
      </w:r>
      <w:r>
        <w:rPr/>
        <w:t>Share proves</w:t>
      </w:r>
      <w:r>
        <w:rPr>
          <w:spacing w:val="-2"/>
        </w:rPr>
        <w:t> </w:t>
      </w:r>
      <w:r>
        <w:rPr/>
        <w:t>the ability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 chosen</w:t>
      </w:r>
      <w:r>
        <w:rPr>
          <w:spacing w:val="-58"/>
        </w:rPr>
        <w:t> </w:t>
      </w:r>
      <w:r>
        <w:rPr/>
        <w:t>banks</w:t>
      </w:r>
      <w:r>
        <w:rPr>
          <w:spacing w:val="-2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 period under</w:t>
      </w:r>
      <w:r>
        <w:rPr>
          <w:spacing w:val="2"/>
        </w:rPr>
        <w:t> </w:t>
      </w:r>
      <w:r>
        <w:rPr/>
        <w:t>study</w:t>
      </w:r>
      <w:r>
        <w:rPr>
          <w:spacing w:val="-9"/>
        </w:rPr>
        <w:t> </w:t>
      </w:r>
      <w:r>
        <w:rPr/>
        <w:t>to</w:t>
      </w:r>
      <w:r>
        <w:rPr>
          <w:spacing w:val="5"/>
        </w:rPr>
        <w:t> </w:t>
      </w:r>
      <w:r>
        <w:rPr/>
        <w:t>capture</w:t>
      </w:r>
      <w:r>
        <w:rPr>
          <w:spacing w:val="-10"/>
        </w:rPr>
        <w:t> </w:t>
      </w:r>
      <w:r>
        <w:rPr/>
        <w:t>the performance of</w:t>
      </w:r>
      <w:r>
        <w:rPr>
          <w:spacing w:val="-8"/>
        </w:rPr>
        <w:t> </w:t>
      </w:r>
      <w:r>
        <w:rPr/>
        <w:t>the financial</w:t>
      </w:r>
      <w:r>
        <w:rPr>
          <w:spacing w:val="-4"/>
        </w:rPr>
        <w:t> </w:t>
      </w:r>
      <w:r>
        <w:rPr/>
        <w:t>institutions.</w:t>
      </w:r>
    </w:p>
    <w:p>
      <w:pPr>
        <w:pStyle w:val="BodyText"/>
        <w:spacing w:line="480" w:lineRule="auto" w:before="1"/>
        <w:ind w:left="1300" w:right="1421"/>
        <w:jc w:val="both"/>
      </w:pP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probability</w:t>
      </w:r>
      <w:r>
        <w:rPr>
          <w:spacing w:val="-5"/>
        </w:rPr>
        <w:t> </w:t>
      </w:r>
      <w:r>
        <w:rPr/>
        <w:t>value</w:t>
      </w:r>
      <w:r>
        <w:rPr>
          <w:spacing w:val="-6"/>
        </w:rPr>
        <w:t> </w:t>
      </w:r>
      <w:r>
        <w:rPr/>
        <w:t>of</w:t>
      </w:r>
      <w:r>
        <w:rPr>
          <w:spacing w:val="-12"/>
        </w:rPr>
        <w:t> </w:t>
      </w:r>
      <w:r>
        <w:rPr/>
        <w:t>0.000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found to be</w:t>
      </w:r>
      <w:r>
        <w:rPr>
          <w:spacing w:val="-1"/>
        </w:rPr>
        <w:t> </w:t>
      </w:r>
      <w:r>
        <w:rPr/>
        <w:t>less</w:t>
      </w:r>
      <w:r>
        <w:rPr>
          <w:spacing w:val="-7"/>
        </w:rPr>
        <w:t> </w:t>
      </w:r>
      <w:r>
        <w:rPr/>
        <w:t>than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5%</w:t>
      </w:r>
      <w:r>
        <w:rPr>
          <w:spacing w:val="-3"/>
        </w:rPr>
        <w:t> </w:t>
      </w:r>
      <w:r>
        <w:rPr/>
        <w:t>Confidence</w:t>
      </w:r>
      <w:r>
        <w:rPr>
          <w:spacing w:val="-5"/>
        </w:rPr>
        <w:t> </w:t>
      </w:r>
      <w:r>
        <w:rPr/>
        <w:t>Interval,</w:t>
      </w:r>
      <w:r>
        <w:rPr>
          <w:spacing w:val="-3"/>
        </w:rPr>
        <w:t> </w:t>
      </w:r>
      <w:r>
        <w:rPr/>
        <w:t>we</w:t>
      </w:r>
      <w:r>
        <w:rPr>
          <w:spacing w:val="-58"/>
        </w:rPr>
        <w:t> </w:t>
      </w:r>
      <w:r>
        <w:rPr/>
        <w:t>accept the alternative hypothesis. This study therefore concludes that within the period under</w:t>
      </w:r>
      <w:r>
        <w:rPr>
          <w:spacing w:val="1"/>
        </w:rPr>
        <w:t> </w:t>
      </w:r>
      <w:r>
        <w:rPr/>
        <w:t>review, the</w:t>
      </w:r>
      <w:r>
        <w:rPr>
          <w:spacing w:val="-1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statements</w:t>
      </w:r>
      <w:r>
        <w:rPr>
          <w:spacing w:val="-2"/>
        </w:rPr>
        <w:t> </w:t>
      </w:r>
      <w:r>
        <w:rPr/>
        <w:t>adequately</w:t>
      </w:r>
      <w:r>
        <w:rPr>
          <w:spacing w:val="-5"/>
        </w:rPr>
        <w:t> </w:t>
      </w:r>
      <w:r>
        <w:rPr/>
        <w:t>capture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financial institutions.</w:t>
      </w:r>
    </w:p>
    <w:p>
      <w:pPr>
        <w:pStyle w:val="Heading2"/>
        <w:spacing w:before="5"/>
        <w:ind w:left="1300"/>
      </w:pPr>
      <w:r>
        <w:rPr/>
        <w:t>Hypothesis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300"/>
        <w:jc w:val="both"/>
      </w:pPr>
      <w:r>
        <w:rPr>
          <w:b/>
          <w:position w:val="2"/>
        </w:rPr>
        <w:t>H</w:t>
      </w:r>
      <w:r>
        <w:rPr>
          <w:b/>
          <w:sz w:val="16"/>
        </w:rPr>
        <w:t>0</w:t>
      </w:r>
      <w:r>
        <w:rPr>
          <w:b/>
          <w:position w:val="2"/>
        </w:rPr>
        <w:t>:</w:t>
      </w:r>
      <w:r>
        <w:rPr>
          <w:b/>
          <w:spacing w:val="-1"/>
          <w:position w:val="2"/>
        </w:rPr>
        <w:t> </w:t>
      </w:r>
      <w:r>
        <w:rPr>
          <w:position w:val="2"/>
        </w:rPr>
        <w:t>Financial</w:t>
      </w:r>
      <w:r>
        <w:rPr>
          <w:spacing w:val="-7"/>
          <w:position w:val="2"/>
        </w:rPr>
        <w:t> </w:t>
      </w:r>
      <w:r>
        <w:rPr>
          <w:position w:val="2"/>
        </w:rPr>
        <w:t>statements</w:t>
      </w:r>
      <w:r>
        <w:rPr>
          <w:spacing w:val="-5"/>
          <w:position w:val="2"/>
        </w:rPr>
        <w:t> </w:t>
      </w:r>
      <w:r>
        <w:rPr>
          <w:position w:val="2"/>
        </w:rPr>
        <w:t>are</w:t>
      </w:r>
      <w:r>
        <w:rPr>
          <w:spacing w:val="-3"/>
          <w:position w:val="2"/>
        </w:rPr>
        <w:t> </w:t>
      </w:r>
      <w:r>
        <w:rPr>
          <w:position w:val="2"/>
        </w:rPr>
        <w:t>not</w:t>
      </w:r>
      <w:r>
        <w:rPr>
          <w:spacing w:val="2"/>
          <w:position w:val="2"/>
        </w:rPr>
        <w:t> </w:t>
      </w:r>
      <w:r>
        <w:rPr>
          <w:position w:val="2"/>
        </w:rPr>
        <w:t>useful</w:t>
      </w:r>
      <w:r>
        <w:rPr>
          <w:spacing w:val="-7"/>
          <w:position w:val="2"/>
        </w:rPr>
        <w:t> </w:t>
      </w:r>
      <w:r>
        <w:rPr>
          <w:position w:val="2"/>
        </w:rPr>
        <w:t>in</w:t>
      </w:r>
      <w:r>
        <w:rPr>
          <w:spacing w:val="-3"/>
          <w:position w:val="2"/>
        </w:rPr>
        <w:t> </w:t>
      </w:r>
      <w:r>
        <w:rPr>
          <w:position w:val="2"/>
        </w:rPr>
        <w:t>supporting</w:t>
      </w:r>
      <w:r>
        <w:rPr>
          <w:spacing w:val="-2"/>
          <w:position w:val="2"/>
        </w:rPr>
        <w:t> </w:t>
      </w:r>
      <w:r>
        <w:rPr>
          <w:position w:val="2"/>
        </w:rPr>
        <w:t>performance</w:t>
      </w:r>
      <w:r>
        <w:rPr>
          <w:spacing w:val="1"/>
          <w:position w:val="2"/>
        </w:rPr>
        <w:t> </w:t>
      </w:r>
      <w:r>
        <w:rPr>
          <w:position w:val="2"/>
        </w:rPr>
        <w:t>improvement</w:t>
      </w:r>
      <w:r>
        <w:rPr>
          <w:spacing w:val="2"/>
          <w:position w:val="2"/>
        </w:rPr>
        <w:t> </w:t>
      </w:r>
      <w:r>
        <w:rPr>
          <w:position w:val="2"/>
        </w:rPr>
        <w:t>of</w:t>
      </w:r>
      <w:r>
        <w:rPr>
          <w:spacing w:val="-10"/>
          <w:position w:val="2"/>
        </w:rPr>
        <w:t> </w:t>
      </w:r>
      <w:r>
        <w:rPr>
          <w:position w:val="2"/>
        </w:rPr>
        <w:t>banks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300"/>
      </w:pPr>
      <w:r>
        <w:rPr>
          <w:b/>
          <w:position w:val="2"/>
        </w:rPr>
        <w:t>H</w:t>
      </w:r>
      <w:r>
        <w:rPr>
          <w:b/>
          <w:sz w:val="16"/>
        </w:rPr>
        <w:t>1</w:t>
      </w:r>
      <w:r>
        <w:rPr>
          <w:b/>
          <w:position w:val="2"/>
        </w:rPr>
        <w:t>: </w:t>
      </w:r>
      <w:r>
        <w:rPr>
          <w:position w:val="2"/>
        </w:rPr>
        <w:t>Financial</w:t>
      </w:r>
      <w:r>
        <w:rPr>
          <w:spacing w:val="-6"/>
          <w:position w:val="2"/>
        </w:rPr>
        <w:t> </w:t>
      </w:r>
      <w:r>
        <w:rPr>
          <w:position w:val="2"/>
        </w:rPr>
        <w:t>statements</w:t>
      </w:r>
      <w:r>
        <w:rPr>
          <w:spacing w:val="-4"/>
          <w:position w:val="2"/>
        </w:rPr>
        <w:t> </w:t>
      </w:r>
      <w:r>
        <w:rPr>
          <w:position w:val="2"/>
        </w:rPr>
        <w:t>are</w:t>
      </w:r>
      <w:r>
        <w:rPr>
          <w:spacing w:val="-2"/>
          <w:position w:val="2"/>
        </w:rPr>
        <w:t> </w:t>
      </w:r>
      <w:r>
        <w:rPr>
          <w:position w:val="2"/>
        </w:rPr>
        <w:t>useful</w:t>
      </w:r>
      <w:r>
        <w:rPr>
          <w:spacing w:val="-6"/>
          <w:position w:val="2"/>
        </w:rPr>
        <w:t> </w:t>
      </w:r>
      <w:r>
        <w:rPr>
          <w:position w:val="2"/>
        </w:rPr>
        <w:t>in</w:t>
      </w:r>
      <w:r>
        <w:rPr>
          <w:spacing w:val="-2"/>
          <w:position w:val="2"/>
        </w:rPr>
        <w:t> </w:t>
      </w:r>
      <w:r>
        <w:rPr>
          <w:position w:val="2"/>
        </w:rPr>
        <w:t>supporting</w:t>
      </w:r>
      <w:r>
        <w:rPr>
          <w:spacing w:val="-1"/>
          <w:position w:val="2"/>
        </w:rPr>
        <w:t> </w:t>
      </w:r>
      <w:r>
        <w:rPr>
          <w:position w:val="2"/>
        </w:rPr>
        <w:t>performance</w:t>
      </w:r>
      <w:r>
        <w:rPr>
          <w:spacing w:val="2"/>
          <w:position w:val="2"/>
        </w:rPr>
        <w:t> </w:t>
      </w:r>
      <w:r>
        <w:rPr>
          <w:position w:val="2"/>
        </w:rPr>
        <w:t>improvement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-9"/>
          <w:position w:val="2"/>
        </w:rPr>
        <w:t> </w:t>
      </w:r>
      <w:r>
        <w:rPr>
          <w:position w:val="2"/>
        </w:rPr>
        <w:t>banks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300" w:right="1395"/>
      </w:pPr>
      <w:r>
        <w:rPr/>
        <w:t>From table</w:t>
      </w:r>
      <w:r>
        <w:rPr>
          <w:spacing w:val="7"/>
        </w:rPr>
        <w:t> </w:t>
      </w:r>
      <w:r>
        <w:rPr/>
        <w:t>4.4</w:t>
      </w:r>
      <w:r>
        <w:rPr>
          <w:spacing w:val="4"/>
        </w:rPr>
        <w:t> </w:t>
      </w:r>
      <w:r>
        <w:rPr/>
        <w:t>above,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t-statistics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/>
        <w:t>6.236</w:t>
      </w:r>
      <w:r>
        <w:rPr>
          <w:spacing w:val="9"/>
        </w:rPr>
        <w:t> </w:t>
      </w:r>
      <w:r>
        <w:rPr/>
        <w:t>and</w:t>
      </w:r>
      <w:r>
        <w:rPr>
          <w:spacing w:val="4"/>
        </w:rPr>
        <w:t> </w:t>
      </w:r>
      <w:r>
        <w:rPr/>
        <w:t>a</w:t>
      </w:r>
      <w:r>
        <w:rPr>
          <w:spacing w:val="8"/>
        </w:rPr>
        <w:t> </w:t>
      </w:r>
      <w:r>
        <w:rPr/>
        <w:t>corresponding</w:t>
      </w:r>
      <w:r>
        <w:rPr>
          <w:spacing w:val="9"/>
        </w:rPr>
        <w:t> </w:t>
      </w:r>
      <w:r>
        <w:rPr/>
        <w:t>probability</w:t>
      </w:r>
      <w:r>
        <w:rPr>
          <w:spacing w:val="4"/>
        </w:rPr>
        <w:t> </w:t>
      </w:r>
      <w:r>
        <w:rPr/>
        <w:t>value</w:t>
      </w:r>
      <w:r>
        <w:rPr>
          <w:spacing w:val="7"/>
        </w:rPr>
        <w:t> </w:t>
      </w:r>
      <w:r>
        <w:rPr/>
        <w:t>of</w:t>
      </w:r>
      <w:r>
        <w:rPr>
          <w:spacing w:val="2"/>
        </w:rPr>
        <w:t> </w:t>
      </w:r>
      <w:r>
        <w:rPr/>
        <w:t>0.000</w:t>
      </w:r>
      <w:r>
        <w:rPr>
          <w:spacing w:val="8"/>
        </w:rPr>
        <w:t> </w:t>
      </w:r>
      <w:r>
        <w:rPr/>
        <w:t>for</w:t>
      </w:r>
      <w:r>
        <w:rPr>
          <w:spacing w:val="-57"/>
        </w:rPr>
        <w:t> </w:t>
      </w:r>
      <w:r>
        <w:rPr/>
        <w:t>the performance of Return on Equity proves the ability of the financial statements of the chosen</w:t>
      </w:r>
      <w:r>
        <w:rPr>
          <w:spacing w:val="1"/>
        </w:rPr>
        <w:t> </w:t>
      </w:r>
      <w:r>
        <w:rPr/>
        <w:t>banks</w:t>
      </w:r>
      <w:r>
        <w:rPr>
          <w:spacing w:val="21"/>
        </w:rPr>
        <w:t> </w:t>
      </w:r>
      <w:r>
        <w:rPr/>
        <w:t>within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period</w:t>
      </w:r>
      <w:r>
        <w:rPr>
          <w:spacing w:val="24"/>
        </w:rPr>
        <w:t> </w:t>
      </w:r>
      <w:r>
        <w:rPr/>
        <w:t>under</w:t>
      </w:r>
      <w:r>
        <w:rPr>
          <w:spacing w:val="24"/>
        </w:rPr>
        <w:t> </w:t>
      </w:r>
      <w:r>
        <w:rPr/>
        <w:t>study</w:t>
      </w:r>
      <w:r>
        <w:rPr>
          <w:spacing w:val="14"/>
        </w:rPr>
        <w:t> </w:t>
      </w:r>
      <w:r>
        <w:rPr/>
        <w:t>to</w:t>
      </w:r>
      <w:r>
        <w:rPr>
          <w:spacing w:val="24"/>
        </w:rPr>
        <w:t> </w:t>
      </w:r>
      <w:r>
        <w:rPr/>
        <w:t>support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performance</w:t>
      </w:r>
      <w:r>
        <w:rPr>
          <w:spacing w:val="27"/>
        </w:rPr>
        <w:t> </w:t>
      </w:r>
      <w:r>
        <w:rPr/>
        <w:t>improvements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27"/>
        </w:rPr>
        <w:t> </w:t>
      </w:r>
      <w:r>
        <w:rPr/>
        <w:t>financial</w:t>
      </w:r>
      <w:r>
        <w:rPr>
          <w:spacing w:val="-57"/>
        </w:rPr>
        <w:t> </w:t>
      </w:r>
      <w:r>
        <w:rPr/>
        <w:t>institutions.</w:t>
      </w:r>
    </w:p>
    <w:p>
      <w:pPr>
        <w:spacing w:after="0" w:line="480" w:lineRule="auto"/>
        <w:sectPr>
          <w:pgSz w:w="12240" w:h="15840"/>
          <w:pgMar w:header="0" w:footer="998" w:top="1380" w:bottom="1180" w:left="140" w:right="20"/>
        </w:sectPr>
      </w:pPr>
    </w:p>
    <w:p>
      <w:pPr>
        <w:pStyle w:val="BodyText"/>
        <w:spacing w:line="480" w:lineRule="auto" w:before="72"/>
        <w:ind w:left="1300" w:right="1424"/>
        <w:jc w:val="both"/>
      </w:pP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probability</w:t>
      </w:r>
      <w:r>
        <w:rPr>
          <w:spacing w:val="-5"/>
        </w:rPr>
        <w:t> </w:t>
      </w:r>
      <w:r>
        <w:rPr/>
        <w:t>value</w:t>
      </w:r>
      <w:r>
        <w:rPr>
          <w:spacing w:val="-6"/>
        </w:rPr>
        <w:t> </w:t>
      </w:r>
      <w:r>
        <w:rPr/>
        <w:t>of</w:t>
      </w:r>
      <w:r>
        <w:rPr>
          <w:spacing w:val="-12"/>
        </w:rPr>
        <w:t> </w:t>
      </w:r>
      <w:r>
        <w:rPr/>
        <w:t>0.000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found to be</w:t>
      </w:r>
      <w:r>
        <w:rPr>
          <w:spacing w:val="-1"/>
        </w:rPr>
        <w:t> </w:t>
      </w:r>
      <w:r>
        <w:rPr/>
        <w:t>less</w:t>
      </w:r>
      <w:r>
        <w:rPr>
          <w:spacing w:val="-7"/>
        </w:rPr>
        <w:t> </w:t>
      </w:r>
      <w:r>
        <w:rPr/>
        <w:t>than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5%</w:t>
      </w:r>
      <w:r>
        <w:rPr>
          <w:spacing w:val="-3"/>
        </w:rPr>
        <w:t> </w:t>
      </w:r>
      <w:r>
        <w:rPr/>
        <w:t>Confidence</w:t>
      </w:r>
      <w:r>
        <w:rPr>
          <w:spacing w:val="-5"/>
        </w:rPr>
        <w:t> </w:t>
      </w:r>
      <w:r>
        <w:rPr/>
        <w:t>Interval,</w:t>
      </w:r>
      <w:r>
        <w:rPr>
          <w:spacing w:val="-3"/>
        </w:rPr>
        <w:t> </w:t>
      </w:r>
      <w:r>
        <w:rPr/>
        <w:t>we</w:t>
      </w:r>
      <w:r>
        <w:rPr>
          <w:spacing w:val="-58"/>
        </w:rPr>
        <w:t> </w:t>
      </w:r>
      <w:r>
        <w:rPr/>
        <w:t>accept the alternative hypothesis. This study therefore concludes that within the period under</w:t>
      </w:r>
      <w:r>
        <w:rPr>
          <w:spacing w:val="1"/>
        </w:rPr>
        <w:t> </w:t>
      </w:r>
      <w:r>
        <w:rPr/>
        <w:t>review, the</w:t>
      </w:r>
      <w:r>
        <w:rPr>
          <w:spacing w:val="-2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statements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useful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supporting performance</w:t>
      </w:r>
      <w:r>
        <w:rPr>
          <w:spacing w:val="3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banks.</w:t>
      </w:r>
    </w:p>
    <w:p>
      <w:pPr>
        <w:pStyle w:val="Heading2"/>
        <w:spacing w:before="6"/>
        <w:ind w:left="1300"/>
      </w:pPr>
      <w:r>
        <w:rPr/>
        <w:t>Hypothesis</w:t>
      </w:r>
      <w:r>
        <w:rPr>
          <w:spacing w:val="-5"/>
        </w:rPr>
        <w:t> </w:t>
      </w:r>
      <w:r>
        <w:rPr/>
        <w:t>Three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before="1"/>
        <w:ind w:left="1300"/>
        <w:jc w:val="both"/>
      </w:pPr>
      <w:r>
        <w:rPr>
          <w:b/>
          <w:position w:val="2"/>
        </w:rPr>
        <w:t>H</w:t>
      </w:r>
      <w:r>
        <w:rPr>
          <w:b/>
          <w:sz w:val="16"/>
        </w:rPr>
        <w:t>0</w:t>
      </w:r>
      <w:r>
        <w:rPr>
          <w:b/>
          <w:position w:val="2"/>
        </w:rPr>
        <w:t>:</w:t>
      </w:r>
      <w:r>
        <w:rPr>
          <w:b/>
          <w:spacing w:val="-2"/>
          <w:position w:val="2"/>
        </w:rPr>
        <w:t> </w:t>
      </w:r>
      <w:r>
        <w:rPr>
          <w:position w:val="2"/>
        </w:rPr>
        <w:t>Financial</w:t>
      </w:r>
      <w:r>
        <w:rPr>
          <w:spacing w:val="-7"/>
          <w:position w:val="2"/>
        </w:rPr>
        <w:t> </w:t>
      </w:r>
      <w:r>
        <w:rPr>
          <w:position w:val="2"/>
        </w:rPr>
        <w:t>statements</w:t>
      </w:r>
      <w:r>
        <w:rPr>
          <w:spacing w:val="-5"/>
          <w:position w:val="2"/>
        </w:rPr>
        <w:t> </w:t>
      </w:r>
      <w:r>
        <w:rPr>
          <w:position w:val="2"/>
        </w:rPr>
        <w:t>do</w:t>
      </w:r>
      <w:r>
        <w:rPr>
          <w:spacing w:val="-3"/>
          <w:position w:val="2"/>
        </w:rPr>
        <w:t> </w:t>
      </w:r>
      <w:r>
        <w:rPr>
          <w:position w:val="2"/>
        </w:rPr>
        <w:t>not</w:t>
      </w:r>
      <w:r>
        <w:rPr>
          <w:spacing w:val="1"/>
          <w:position w:val="2"/>
        </w:rPr>
        <w:t> </w:t>
      </w:r>
      <w:r>
        <w:rPr>
          <w:position w:val="2"/>
        </w:rPr>
        <w:t>support</w:t>
      </w:r>
      <w:r>
        <w:rPr>
          <w:spacing w:val="-3"/>
          <w:position w:val="2"/>
        </w:rPr>
        <w:t> </w:t>
      </w:r>
      <w:r>
        <w:rPr>
          <w:position w:val="2"/>
        </w:rPr>
        <w:t>decision-making</w:t>
      </w:r>
      <w:r>
        <w:rPr>
          <w:spacing w:val="1"/>
          <w:position w:val="2"/>
        </w:rPr>
        <w:t> </w:t>
      </w:r>
      <w:r>
        <w:rPr>
          <w:position w:val="2"/>
        </w:rPr>
        <w:t>in</w:t>
      </w:r>
      <w:r>
        <w:rPr>
          <w:spacing w:val="-3"/>
          <w:position w:val="2"/>
        </w:rPr>
        <w:t> </w:t>
      </w:r>
      <w:r>
        <w:rPr>
          <w:position w:val="2"/>
        </w:rPr>
        <w:t>banks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300"/>
        <w:jc w:val="both"/>
      </w:pPr>
      <w:r>
        <w:rPr>
          <w:b/>
          <w:position w:val="2"/>
        </w:rPr>
        <w:t>H</w:t>
      </w:r>
      <w:r>
        <w:rPr>
          <w:b/>
          <w:sz w:val="16"/>
        </w:rPr>
        <w:t>1</w:t>
      </w:r>
      <w:r>
        <w:rPr>
          <w:b/>
          <w:position w:val="2"/>
        </w:rPr>
        <w:t>:</w:t>
      </w:r>
      <w:r>
        <w:rPr>
          <w:b/>
          <w:spacing w:val="-1"/>
          <w:position w:val="2"/>
        </w:rPr>
        <w:t> </w:t>
      </w:r>
      <w:r>
        <w:rPr>
          <w:position w:val="2"/>
        </w:rPr>
        <w:t>Financial</w:t>
      </w:r>
      <w:r>
        <w:rPr>
          <w:spacing w:val="-7"/>
          <w:position w:val="2"/>
        </w:rPr>
        <w:t> </w:t>
      </w:r>
      <w:r>
        <w:rPr>
          <w:position w:val="2"/>
        </w:rPr>
        <w:t>statements</w:t>
      </w:r>
      <w:r>
        <w:rPr>
          <w:spacing w:val="-5"/>
          <w:position w:val="2"/>
        </w:rPr>
        <w:t> </w:t>
      </w:r>
      <w:r>
        <w:rPr>
          <w:position w:val="2"/>
        </w:rPr>
        <w:t>support</w:t>
      </w:r>
      <w:r>
        <w:rPr>
          <w:spacing w:val="-2"/>
          <w:position w:val="2"/>
        </w:rPr>
        <w:t> </w:t>
      </w:r>
      <w:r>
        <w:rPr>
          <w:position w:val="2"/>
        </w:rPr>
        <w:t>decision-making</w:t>
      </w:r>
      <w:r>
        <w:rPr>
          <w:spacing w:val="1"/>
          <w:position w:val="2"/>
        </w:rPr>
        <w:t> </w:t>
      </w:r>
      <w:r>
        <w:rPr>
          <w:position w:val="2"/>
        </w:rPr>
        <w:t>in</w:t>
      </w:r>
      <w:r>
        <w:rPr>
          <w:spacing w:val="-3"/>
          <w:position w:val="2"/>
        </w:rPr>
        <w:t> </w:t>
      </w:r>
      <w:r>
        <w:rPr>
          <w:position w:val="2"/>
        </w:rPr>
        <w:t>banks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300" w:right="1425"/>
        <w:jc w:val="both"/>
      </w:pPr>
      <w:r>
        <w:rPr/>
        <w:t>From</w:t>
      </w:r>
      <w:r>
        <w:rPr>
          <w:spacing w:val="-9"/>
        </w:rPr>
        <w:t> </w:t>
      </w:r>
      <w:r>
        <w:rPr/>
        <w:t>table</w:t>
      </w:r>
      <w:r>
        <w:rPr>
          <w:spacing w:val="-1"/>
        </w:rPr>
        <w:t> </w:t>
      </w:r>
      <w:r>
        <w:rPr/>
        <w:t>4.5 above,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t-statistics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96.691</w:t>
      </w:r>
      <w:r>
        <w:rPr>
          <w:spacing w:val="1"/>
        </w:rPr>
        <w:t> </w:t>
      </w:r>
      <w:r>
        <w:rPr/>
        <w:t>and a</w:t>
      </w:r>
      <w:r>
        <w:rPr>
          <w:spacing w:val="-1"/>
        </w:rPr>
        <w:t> </w:t>
      </w:r>
      <w:r>
        <w:rPr/>
        <w:t>corresponding probability</w:t>
      </w:r>
      <w:r>
        <w:rPr>
          <w:spacing w:val="-5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0.000 for</w:t>
      </w:r>
      <w:r>
        <w:rPr>
          <w:spacing w:val="-57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performance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Profit</w:t>
      </w:r>
      <w:r>
        <w:rPr>
          <w:spacing w:val="-2"/>
        </w:rPr>
        <w:t> </w:t>
      </w:r>
      <w:r>
        <w:rPr>
          <w:spacing w:val="-1"/>
        </w:rPr>
        <w:t>Expense</w:t>
      </w:r>
      <w:r>
        <w:rPr>
          <w:spacing w:val="-9"/>
        </w:rPr>
        <w:t> </w:t>
      </w:r>
      <w:r>
        <w:rPr>
          <w:spacing w:val="-1"/>
        </w:rPr>
        <w:t>Ratio</w:t>
      </w:r>
      <w:r>
        <w:rPr>
          <w:spacing w:val="-2"/>
        </w:rPr>
        <w:t> </w:t>
      </w:r>
      <w:r>
        <w:rPr>
          <w:spacing w:val="-1"/>
        </w:rPr>
        <w:t>proves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ability</w:t>
      </w:r>
      <w:r>
        <w:rPr>
          <w:spacing w:val="-17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financial</w:t>
      </w:r>
      <w:r>
        <w:rPr>
          <w:spacing w:val="-12"/>
        </w:rPr>
        <w:t> </w:t>
      </w:r>
      <w:r>
        <w:rPr/>
        <w:t>statements</w:t>
      </w:r>
      <w:r>
        <w:rPr>
          <w:spacing w:val="-9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-8"/>
        </w:rPr>
        <w:t> </w:t>
      </w:r>
      <w:r>
        <w:rPr/>
        <w:t>chosen</w:t>
      </w:r>
      <w:r>
        <w:rPr>
          <w:spacing w:val="-58"/>
        </w:rPr>
        <w:t> </w:t>
      </w:r>
      <w:r>
        <w:rPr/>
        <w:t>banks</w:t>
      </w:r>
      <w:r>
        <w:rPr>
          <w:spacing w:val="-1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 period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study</w:t>
      </w:r>
      <w:r>
        <w:rPr>
          <w:spacing w:val="-9"/>
        </w:rPr>
        <w:t> </w:t>
      </w:r>
      <w:r>
        <w:rPr/>
        <w:t>to</w:t>
      </w:r>
      <w:r>
        <w:rPr>
          <w:spacing w:val="6"/>
        </w:rPr>
        <w:t> </w:t>
      </w:r>
      <w:r>
        <w:rPr/>
        <w:t>support</w:t>
      </w:r>
      <w:r>
        <w:rPr>
          <w:spacing w:val="1"/>
        </w:rPr>
        <w:t> </w:t>
      </w:r>
      <w:r>
        <w:rPr/>
        <w:t>decision</w:t>
      </w:r>
      <w:r>
        <w:rPr>
          <w:spacing w:val="8"/>
        </w:rPr>
        <w:t> </w:t>
      </w:r>
      <w:r>
        <w:rPr/>
        <w:t>making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banks.</w:t>
      </w:r>
    </w:p>
    <w:p>
      <w:pPr>
        <w:pStyle w:val="BodyText"/>
        <w:spacing w:line="480" w:lineRule="auto" w:before="1"/>
        <w:ind w:left="1300" w:right="1429"/>
        <w:jc w:val="both"/>
      </w:pP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probability</w:t>
      </w:r>
      <w:r>
        <w:rPr>
          <w:spacing w:val="-5"/>
        </w:rPr>
        <w:t> </w:t>
      </w:r>
      <w:r>
        <w:rPr/>
        <w:t>value</w:t>
      </w:r>
      <w:r>
        <w:rPr>
          <w:spacing w:val="-6"/>
        </w:rPr>
        <w:t> </w:t>
      </w:r>
      <w:r>
        <w:rPr/>
        <w:t>of</w:t>
      </w:r>
      <w:r>
        <w:rPr>
          <w:spacing w:val="-12"/>
        </w:rPr>
        <w:t> </w:t>
      </w:r>
      <w:r>
        <w:rPr/>
        <w:t>0.000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found to be</w:t>
      </w:r>
      <w:r>
        <w:rPr>
          <w:spacing w:val="-1"/>
        </w:rPr>
        <w:t> </w:t>
      </w:r>
      <w:r>
        <w:rPr/>
        <w:t>less</w:t>
      </w:r>
      <w:r>
        <w:rPr>
          <w:spacing w:val="-7"/>
        </w:rPr>
        <w:t> </w:t>
      </w:r>
      <w:r>
        <w:rPr/>
        <w:t>than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5%</w:t>
      </w:r>
      <w:r>
        <w:rPr>
          <w:spacing w:val="-3"/>
        </w:rPr>
        <w:t> </w:t>
      </w:r>
      <w:r>
        <w:rPr/>
        <w:t>Confidence</w:t>
      </w:r>
      <w:r>
        <w:rPr>
          <w:spacing w:val="-6"/>
        </w:rPr>
        <w:t> </w:t>
      </w:r>
      <w:r>
        <w:rPr/>
        <w:t>Interval,</w:t>
      </w:r>
      <w:r>
        <w:rPr>
          <w:spacing w:val="-3"/>
        </w:rPr>
        <w:t> </w:t>
      </w:r>
      <w:r>
        <w:rPr/>
        <w:t>we</w:t>
      </w:r>
      <w:r>
        <w:rPr>
          <w:spacing w:val="-57"/>
        </w:rPr>
        <w:t> </w:t>
      </w:r>
      <w:r>
        <w:rPr/>
        <w:t>accept the alternative hypothesis. This study therefore concludes that within the period under</w:t>
      </w:r>
      <w:r>
        <w:rPr>
          <w:spacing w:val="1"/>
        </w:rPr>
        <w:t> </w:t>
      </w:r>
      <w:r>
        <w:rPr/>
        <w:t>review,</w:t>
      </w:r>
      <w:r>
        <w:rPr>
          <w:spacing w:val="4"/>
        </w:rPr>
        <w:t> </w:t>
      </w:r>
      <w:r>
        <w:rPr/>
        <w:t>the financial</w:t>
      </w:r>
      <w:r>
        <w:rPr>
          <w:spacing w:val="-4"/>
        </w:rPr>
        <w:t> </w:t>
      </w:r>
      <w:r>
        <w:rPr/>
        <w:t>statements</w:t>
      </w:r>
      <w:r>
        <w:rPr>
          <w:spacing w:val="2"/>
        </w:rPr>
        <w:t> </w:t>
      </w:r>
      <w:r>
        <w:rPr/>
        <w:t>support</w:t>
      </w:r>
      <w:r>
        <w:rPr>
          <w:spacing w:val="1"/>
        </w:rPr>
        <w:t> </w:t>
      </w:r>
      <w:r>
        <w:rPr/>
        <w:t>decision-making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banks.</w:t>
      </w:r>
    </w:p>
    <w:p>
      <w:pPr>
        <w:pStyle w:val="Heading2"/>
        <w:spacing w:before="1"/>
        <w:ind w:left="1300"/>
        <w:rPr>
          <w:b w:val="0"/>
        </w:rPr>
      </w:pPr>
      <w:r>
        <w:rPr/>
        <w:t>Further</w:t>
      </w:r>
      <w:r>
        <w:rPr>
          <w:spacing w:val="-7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appendix</w:t>
      </w:r>
      <w:r>
        <w:rPr>
          <w:b w:val="0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480" w:lineRule="auto"/>
        <w:ind w:left="1300" w:right="1420"/>
        <w:jc w:val="both"/>
      </w:pPr>
      <w:r>
        <w:rPr>
          <w:spacing w:val="-1"/>
        </w:rPr>
        <w:t>Appendix</w:t>
      </w:r>
      <w:r>
        <w:rPr>
          <w:spacing w:val="-11"/>
        </w:rPr>
        <w:t> </w:t>
      </w:r>
      <w:r>
        <w:rPr>
          <w:spacing w:val="-1"/>
        </w:rPr>
        <w:t>4.1</w:t>
      </w:r>
      <w:r>
        <w:rPr>
          <w:spacing w:val="-10"/>
        </w:rPr>
        <w:t> </w:t>
      </w:r>
      <w:r>
        <w:rPr>
          <w:spacing w:val="-1"/>
        </w:rPr>
        <w:t>Gt</w:t>
      </w:r>
      <w:r>
        <w:rPr>
          <w:spacing w:val="-5"/>
        </w:rPr>
        <w:t> </w:t>
      </w:r>
      <w:r>
        <w:rPr>
          <w:spacing w:val="-1"/>
        </w:rPr>
        <w:t>bank</w:t>
      </w:r>
      <w:r>
        <w:rPr>
          <w:spacing w:val="-10"/>
        </w:rPr>
        <w:t> </w:t>
      </w:r>
      <w:r>
        <w:rPr>
          <w:spacing w:val="-1"/>
        </w:rPr>
        <w:t>has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highest</w:t>
      </w:r>
      <w:r>
        <w:rPr>
          <w:spacing w:val="-5"/>
        </w:rPr>
        <w:t> </w:t>
      </w:r>
      <w:r>
        <w:rPr>
          <w:spacing w:val="-1"/>
        </w:rPr>
        <w:t>loan-to-deposit</w:t>
      </w:r>
      <w:r>
        <w:rPr>
          <w:spacing w:val="-6"/>
        </w:rPr>
        <w:t> </w:t>
      </w:r>
      <w:r>
        <w:rPr>
          <w:spacing w:val="-1"/>
        </w:rPr>
        <w:t>ratio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9"/>
        </w:rPr>
        <w:t> </w:t>
      </w:r>
      <w:r>
        <w:rPr>
          <w:spacing w:val="-1"/>
        </w:rPr>
        <w:t>71%</w:t>
      </w:r>
      <w:r>
        <w:rPr>
          <w:spacing w:val="-13"/>
        </w:rPr>
        <w:t> </w:t>
      </w:r>
      <w:r>
        <w:rPr/>
        <w:t>while</w:t>
      </w:r>
      <w:r>
        <w:rPr>
          <w:spacing w:val="-11"/>
        </w:rPr>
        <w:t> </w:t>
      </w:r>
      <w:r>
        <w:rPr/>
        <w:t>UBA</w:t>
      </w:r>
      <w:r>
        <w:rPr>
          <w:spacing w:val="-15"/>
        </w:rPr>
        <w:t> </w:t>
      </w:r>
      <w:r>
        <w:rPr/>
        <w:t>had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lowest</w:t>
      </w:r>
      <w:r>
        <w:rPr>
          <w:spacing w:val="-5"/>
        </w:rPr>
        <w:t> </w:t>
      </w:r>
      <w:r>
        <w:rPr/>
        <w:t>loan-</w:t>
      </w:r>
      <w:r>
        <w:rPr>
          <w:spacing w:val="-58"/>
        </w:rPr>
        <w:t> </w:t>
      </w:r>
      <w:r>
        <w:rPr/>
        <w:t>to-deposit</w:t>
      </w:r>
      <w:r>
        <w:rPr>
          <w:spacing w:val="6"/>
        </w:rPr>
        <w:t> </w:t>
      </w:r>
      <w:r>
        <w:rPr/>
        <w:t>ratio</w:t>
      </w:r>
      <w:r>
        <w:rPr>
          <w:spacing w:val="5"/>
        </w:rPr>
        <w:t> </w:t>
      </w:r>
      <w:r>
        <w:rPr/>
        <w:t>with</w:t>
      </w:r>
      <w:r>
        <w:rPr>
          <w:spacing w:val="-3"/>
        </w:rPr>
        <w:t> </w:t>
      </w:r>
      <w:r>
        <w:rPr/>
        <w:t>50.9%</w:t>
      </w:r>
      <w:r>
        <w:rPr>
          <w:spacing w:val="2"/>
        </w:rPr>
        <w:t> </w:t>
      </w:r>
      <w:r>
        <w:rPr/>
        <w:t>across</w:t>
      </w:r>
      <w:r>
        <w:rPr>
          <w:spacing w:val="-5"/>
        </w:rPr>
        <w:t> </w:t>
      </w:r>
      <w:r>
        <w:rPr/>
        <w:t>the period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analysis.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300" w:right="1421"/>
        <w:jc w:val="both"/>
      </w:pPr>
      <w:r>
        <w:rPr>
          <w:spacing w:val="-1"/>
        </w:rPr>
        <w:t>Appendix</w:t>
      </w:r>
      <w:r>
        <w:rPr>
          <w:spacing w:val="-12"/>
        </w:rPr>
        <w:t> </w:t>
      </w:r>
      <w:r>
        <w:rPr>
          <w:spacing w:val="-1"/>
        </w:rPr>
        <w:t>4.2</w:t>
      </w:r>
      <w:r>
        <w:rPr>
          <w:spacing w:val="-12"/>
        </w:rPr>
        <w:t> </w:t>
      </w:r>
      <w:r>
        <w:rPr>
          <w:spacing w:val="-1"/>
        </w:rPr>
        <w:t>Table</w:t>
      </w:r>
      <w:r>
        <w:rPr>
          <w:spacing w:val="-13"/>
        </w:rPr>
        <w:t> </w:t>
      </w:r>
      <w:r>
        <w:rPr>
          <w:spacing w:val="-1"/>
        </w:rPr>
        <w:t>4.2</w:t>
      </w:r>
      <w:r>
        <w:rPr>
          <w:spacing w:val="-8"/>
        </w:rPr>
        <w:t> </w:t>
      </w:r>
      <w:r>
        <w:rPr>
          <w:spacing w:val="-1"/>
        </w:rPr>
        <w:t>indicates</w:t>
      </w:r>
      <w:r>
        <w:rPr>
          <w:spacing w:val="-15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UBA</w:t>
      </w:r>
      <w:r>
        <w:rPr>
          <w:spacing w:val="-13"/>
        </w:rPr>
        <w:t> </w:t>
      </w:r>
      <w:r>
        <w:rPr>
          <w:spacing w:val="-1"/>
        </w:rPr>
        <w:t>has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highest</w:t>
      </w:r>
      <w:r>
        <w:rPr>
          <w:spacing w:val="-7"/>
        </w:rPr>
        <w:t> </w:t>
      </w:r>
      <w:r>
        <w:rPr/>
        <w:t>cash</w:t>
      </w:r>
      <w:r>
        <w:rPr>
          <w:spacing w:val="-16"/>
        </w:rPr>
        <w:t> </w:t>
      </w:r>
      <w:r>
        <w:rPr/>
        <w:t>deposit</w:t>
      </w:r>
      <w:r>
        <w:rPr>
          <w:spacing w:val="-7"/>
        </w:rPr>
        <w:t> </w:t>
      </w:r>
      <w:r>
        <w:rPr/>
        <w:t>ratio</w:t>
      </w:r>
      <w:r>
        <w:rPr>
          <w:spacing w:val="-8"/>
        </w:rPr>
        <w:t> </w:t>
      </w:r>
      <w:r>
        <w:rPr/>
        <w:t>with</w:t>
      </w:r>
      <w:r>
        <w:rPr>
          <w:spacing w:val="-17"/>
        </w:rPr>
        <w:t> </w:t>
      </w:r>
      <w:r>
        <w:rPr/>
        <w:t>a</w:t>
      </w:r>
      <w:r>
        <w:rPr>
          <w:spacing w:val="-9"/>
        </w:rPr>
        <w:t> </w:t>
      </w:r>
      <w:r>
        <w:rPr/>
        <w:t>value</w:t>
      </w:r>
      <w:r>
        <w:rPr>
          <w:spacing w:val="-13"/>
        </w:rPr>
        <w:t> </w:t>
      </w:r>
      <w:r>
        <w:rPr/>
        <w:t>of</w:t>
      </w:r>
      <w:r>
        <w:rPr>
          <w:spacing w:val="-20"/>
        </w:rPr>
        <w:t> </w:t>
      </w:r>
      <w:r>
        <w:rPr/>
        <w:t>31.9%</w:t>
      </w:r>
      <w:r>
        <w:rPr>
          <w:spacing w:val="-57"/>
        </w:rPr>
        <w:t> </w:t>
      </w:r>
      <w:r>
        <w:rPr/>
        <w:t>meaning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most liquid bank across the ten-year</w:t>
      </w:r>
      <w:r>
        <w:rPr>
          <w:spacing w:val="1"/>
        </w:rPr>
        <w:t> </w:t>
      </w:r>
      <w:r>
        <w:rPr/>
        <w:t>period of analysis</w:t>
      </w:r>
      <w:r>
        <w:rPr>
          <w:spacing w:val="1"/>
        </w:rPr>
        <w:t> </w:t>
      </w:r>
      <w:r>
        <w:rPr/>
        <w:t>in this particular</w:t>
      </w:r>
      <w:r>
        <w:rPr>
          <w:spacing w:val="1"/>
        </w:rPr>
        <w:t> </w:t>
      </w:r>
      <w:r>
        <w:rPr>
          <w:spacing w:val="-1"/>
        </w:rPr>
        <w:t>parameter,</w:t>
      </w:r>
      <w:r>
        <w:rPr>
          <w:spacing w:val="-10"/>
        </w:rPr>
        <w:t> </w:t>
      </w:r>
      <w:r>
        <w:rPr>
          <w:spacing w:val="-1"/>
        </w:rPr>
        <w:t>while</w:t>
      </w:r>
      <w:r>
        <w:rPr>
          <w:spacing w:val="-8"/>
        </w:rPr>
        <w:t> </w:t>
      </w:r>
      <w:r>
        <w:rPr>
          <w:spacing w:val="-1"/>
        </w:rPr>
        <w:t>GTbank</w:t>
      </w:r>
      <w:r>
        <w:rPr>
          <w:spacing w:val="-8"/>
        </w:rPr>
        <w:t> </w:t>
      </w:r>
      <w:r>
        <w:rPr/>
        <w:t>has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lowest</w:t>
      </w:r>
      <w:r>
        <w:rPr>
          <w:spacing w:val="-3"/>
        </w:rPr>
        <w:t> </w:t>
      </w:r>
      <w:r>
        <w:rPr/>
        <w:t>cash</w:t>
      </w:r>
      <w:r>
        <w:rPr>
          <w:spacing w:val="-12"/>
        </w:rPr>
        <w:t> </w:t>
      </w:r>
      <w:r>
        <w:rPr/>
        <w:t>deposit</w:t>
      </w:r>
      <w:r>
        <w:rPr>
          <w:spacing w:val="-3"/>
        </w:rPr>
        <w:t> </w:t>
      </w:r>
      <w:r>
        <w:rPr/>
        <w:t>ratio</w:t>
      </w:r>
      <w:r>
        <w:rPr>
          <w:spacing w:val="-8"/>
        </w:rPr>
        <w:t> </w:t>
      </w:r>
      <w:r>
        <w:rPr/>
        <w:t>of</w:t>
      </w:r>
      <w:r>
        <w:rPr>
          <w:spacing w:val="-14"/>
        </w:rPr>
        <w:t> </w:t>
      </w:r>
      <w:r>
        <w:rPr/>
        <w:t>19.9%.</w:t>
      </w:r>
      <w:r>
        <w:rPr>
          <w:spacing w:val="-10"/>
        </w:rPr>
        <w:t> </w:t>
      </w:r>
      <w:r>
        <w:rPr/>
        <w:t>This</w:t>
      </w:r>
      <w:r>
        <w:rPr>
          <w:spacing w:val="-9"/>
        </w:rPr>
        <w:t> </w:t>
      </w:r>
      <w:r>
        <w:rPr/>
        <w:t>ranking</w:t>
      </w:r>
      <w:r>
        <w:rPr>
          <w:spacing w:val="-3"/>
        </w:rPr>
        <w:t> </w:t>
      </w:r>
      <w:r>
        <w:rPr/>
        <w:t>is</w:t>
      </w:r>
      <w:r>
        <w:rPr>
          <w:spacing w:val="-9"/>
        </w:rPr>
        <w:t> </w:t>
      </w:r>
      <w:r>
        <w:rPr/>
        <w:t>also</w:t>
      </w:r>
      <w:r>
        <w:rPr>
          <w:spacing w:val="-3"/>
        </w:rPr>
        <w:t> </w:t>
      </w:r>
      <w:r>
        <w:rPr/>
        <w:t>reflected</w:t>
      </w:r>
      <w:r>
        <w:rPr>
          <w:spacing w:val="-58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most</w:t>
      </w:r>
      <w:r>
        <w:rPr>
          <w:spacing w:val="8"/>
        </w:rPr>
        <w:t> </w:t>
      </w:r>
      <w:r>
        <w:rPr/>
        <w:t>recent</w:t>
      </w:r>
      <w:r>
        <w:rPr>
          <w:spacing w:val="7"/>
        </w:rPr>
        <w:t> </w:t>
      </w:r>
      <w:r>
        <w:rPr/>
        <w:t>year</w:t>
      </w:r>
      <w:r>
        <w:rPr>
          <w:spacing w:val="2"/>
        </w:rPr>
        <w:t> </w:t>
      </w:r>
      <w:r>
        <w:rPr/>
        <w:t>analysis (2019).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1300" w:right="1420"/>
        <w:jc w:val="both"/>
      </w:pPr>
      <w:r>
        <w:rPr/>
        <w:t>Appendix 4.3 depicts that GTbank has the highest mean loan to asset ratio at 46.8% while UBA</w:t>
      </w:r>
      <w:r>
        <w:rPr>
          <w:spacing w:val="1"/>
        </w:rPr>
        <w:t> </w:t>
      </w:r>
      <w:r>
        <w:rPr/>
        <w:t>has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lowest</w:t>
      </w:r>
      <w:r>
        <w:rPr>
          <w:spacing w:val="12"/>
        </w:rPr>
        <w:t> </w:t>
      </w:r>
      <w:r>
        <w:rPr/>
        <w:t>mean</w:t>
      </w:r>
      <w:r>
        <w:rPr>
          <w:spacing w:val="8"/>
        </w:rPr>
        <w:t> </w:t>
      </w:r>
      <w:r>
        <w:rPr/>
        <w:t>loan</w:t>
      </w:r>
      <w:r>
        <w:rPr>
          <w:spacing w:val="2"/>
        </w:rPr>
        <w:t> </w:t>
      </w:r>
      <w:r>
        <w:rPr/>
        <w:t>to</w:t>
      </w:r>
      <w:r>
        <w:rPr>
          <w:spacing w:val="8"/>
        </w:rPr>
        <w:t> </w:t>
      </w:r>
      <w:r>
        <w:rPr/>
        <w:t>asset</w:t>
      </w:r>
      <w:r>
        <w:rPr>
          <w:spacing w:val="8"/>
        </w:rPr>
        <w:t> </w:t>
      </w:r>
      <w:r>
        <w:rPr/>
        <w:t>ratio</w:t>
      </w:r>
      <w:r>
        <w:rPr>
          <w:spacing w:val="12"/>
        </w:rPr>
        <w:t> </w:t>
      </w:r>
      <w:r>
        <w:rPr/>
        <w:t>at</w:t>
      </w:r>
      <w:r>
        <w:rPr>
          <w:spacing w:val="8"/>
        </w:rPr>
        <w:t> </w:t>
      </w:r>
      <w:r>
        <w:rPr/>
        <w:t>37.9%.</w:t>
      </w:r>
      <w:r>
        <w:rPr>
          <w:spacing w:val="1"/>
        </w:rPr>
        <w:t> </w:t>
      </w:r>
      <w:r>
        <w:rPr/>
        <w:t>This</w:t>
      </w:r>
      <w:r>
        <w:rPr>
          <w:spacing w:val="6"/>
        </w:rPr>
        <w:t> </w:t>
      </w:r>
      <w:r>
        <w:rPr/>
        <w:t>ratio</w:t>
      </w:r>
      <w:r>
        <w:rPr>
          <w:spacing w:val="12"/>
        </w:rPr>
        <w:t> </w:t>
      </w:r>
      <w:r>
        <w:rPr/>
        <w:t>exhibited</w:t>
      </w:r>
      <w:r>
        <w:rPr>
          <w:spacing w:val="12"/>
        </w:rPr>
        <w:t> </w:t>
      </w:r>
      <w:r>
        <w:rPr/>
        <w:t>volatility</w:t>
      </w:r>
      <w:r>
        <w:rPr>
          <w:spacing w:val="2"/>
        </w:rPr>
        <w:t> </w:t>
      </w:r>
      <w:r>
        <w:rPr/>
        <w:t>over</w:t>
      </w:r>
      <w:r>
        <w:rPr>
          <w:spacing w:val="10"/>
        </w:rPr>
        <w:t> </w:t>
      </w:r>
      <w:r>
        <w:rPr/>
        <w:t>the</w:t>
      </w:r>
      <w:r>
        <w:rPr>
          <w:spacing w:val="2"/>
        </w:rPr>
        <w:t> </w:t>
      </w:r>
      <w:r>
        <w:rPr/>
        <w:t>ten-year</w:t>
      </w:r>
    </w:p>
    <w:p>
      <w:pPr>
        <w:spacing w:after="0" w:line="480" w:lineRule="auto"/>
        <w:jc w:val="both"/>
        <w:sectPr>
          <w:pgSz w:w="12240" w:h="15840"/>
          <w:pgMar w:header="0" w:footer="998" w:top="1360" w:bottom="1180" w:left="140" w:right="20"/>
        </w:sectPr>
      </w:pPr>
    </w:p>
    <w:p>
      <w:pPr>
        <w:pStyle w:val="BodyText"/>
        <w:spacing w:line="484" w:lineRule="auto" w:before="72"/>
        <w:ind w:left="1300" w:right="1424"/>
        <w:jc w:val="both"/>
      </w:pPr>
      <w:r>
        <w:rPr/>
        <w:t>period across the three banks with the lowest value placed by UBA in 2012 at 30.2% and the</w:t>
      </w:r>
      <w:r>
        <w:rPr>
          <w:spacing w:val="1"/>
        </w:rPr>
        <w:t> </w:t>
      </w:r>
      <w:r>
        <w:rPr/>
        <w:t>highest</w:t>
      </w:r>
      <w:r>
        <w:rPr>
          <w:spacing w:val="6"/>
        </w:rPr>
        <w:t> </w:t>
      </w:r>
      <w:r>
        <w:rPr/>
        <w:t>value</w:t>
      </w:r>
      <w:r>
        <w:rPr>
          <w:spacing w:val="1"/>
        </w:rPr>
        <w:t> </w:t>
      </w:r>
      <w:r>
        <w:rPr/>
        <w:t>peaking</w:t>
      </w:r>
      <w:r>
        <w:rPr>
          <w:spacing w:val="1"/>
        </w:rPr>
        <w:t> </w:t>
      </w:r>
      <w:r>
        <w:rPr/>
        <w:t>at</w:t>
      </w:r>
      <w:r>
        <w:rPr>
          <w:spacing w:val="7"/>
        </w:rPr>
        <w:t> </w:t>
      </w:r>
      <w:r>
        <w:rPr/>
        <w:t>54.3%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GTbank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2015.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2" w:lineRule="auto" w:before="1"/>
        <w:ind w:left="1300" w:right="1414"/>
        <w:jc w:val="both"/>
      </w:pP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liquidity</w:t>
      </w:r>
      <w:r>
        <w:rPr>
          <w:spacing w:val="-22"/>
        </w:rPr>
        <w:t> </w:t>
      </w:r>
      <w:r>
        <w:rPr>
          <w:spacing w:val="-1"/>
        </w:rPr>
        <w:t>ratio</w:t>
      </w:r>
      <w:r>
        <w:rPr>
          <w:spacing w:val="-8"/>
        </w:rPr>
        <w:t> </w:t>
      </w:r>
      <w:r>
        <w:rPr>
          <w:spacing w:val="-1"/>
        </w:rPr>
        <w:t>analysis</w:t>
      </w:r>
      <w:r>
        <w:rPr>
          <w:spacing w:val="-15"/>
        </w:rPr>
        <w:t> </w:t>
      </w:r>
      <w:r>
        <w:rPr>
          <w:spacing w:val="-1"/>
        </w:rPr>
        <w:t>depicted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7"/>
        </w:rPr>
        <w:t> </w:t>
      </w:r>
      <w:r>
        <w:rPr>
          <w:spacing w:val="-1"/>
        </w:rPr>
        <w:t>Appendix</w:t>
      </w:r>
      <w:r>
        <w:rPr>
          <w:spacing w:val="-17"/>
        </w:rPr>
        <w:t> </w:t>
      </w:r>
      <w:r>
        <w:rPr>
          <w:spacing w:val="-1"/>
        </w:rPr>
        <w:t>4.4</w:t>
      </w:r>
      <w:r>
        <w:rPr>
          <w:spacing w:val="-12"/>
        </w:rPr>
        <w:t> </w:t>
      </w:r>
      <w:r>
        <w:rPr>
          <w:spacing w:val="-1"/>
        </w:rPr>
        <w:t>above</w:t>
      </w:r>
      <w:r>
        <w:rPr>
          <w:spacing w:val="-12"/>
        </w:rPr>
        <w:t> </w:t>
      </w:r>
      <w:r>
        <w:rPr>
          <w:spacing w:val="-1"/>
        </w:rPr>
        <w:t>revealed</w:t>
      </w:r>
      <w:r>
        <w:rPr>
          <w:spacing w:val="-12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zenith</w:t>
      </w:r>
      <w:r>
        <w:rPr>
          <w:spacing w:val="-12"/>
        </w:rPr>
        <w:t> </w:t>
      </w:r>
      <w:r>
        <w:rPr/>
        <w:t>bank</w:t>
      </w:r>
      <w:r>
        <w:rPr>
          <w:spacing w:val="-12"/>
        </w:rPr>
        <w:t> </w:t>
      </w:r>
      <w:r>
        <w:rPr/>
        <w:t>has</w:t>
      </w:r>
      <w:r>
        <w:rPr>
          <w:spacing w:val="-15"/>
        </w:rPr>
        <w:t> </w:t>
      </w:r>
      <w:r>
        <w:rPr/>
        <w:t>a</w:t>
      </w:r>
      <w:r>
        <w:rPr>
          <w:spacing w:val="-9"/>
        </w:rPr>
        <w:t> </w:t>
      </w:r>
      <w:r>
        <w:rPr/>
        <w:t>liquidity</w:t>
      </w:r>
      <w:r>
        <w:rPr>
          <w:spacing w:val="-57"/>
        </w:rPr>
        <w:t> </w:t>
      </w:r>
      <w:r>
        <w:rPr/>
        <w:t>ratio of 61.36% followed by UBA at 50.17% while GTB recorded 47.21%.</w:t>
      </w:r>
      <w:r>
        <w:rPr>
          <w:spacing w:val="1"/>
        </w:rPr>
        <w:t> </w:t>
      </w:r>
      <w:r>
        <w:rPr/>
        <w:t>It’s important to note</w:t>
      </w:r>
      <w:r>
        <w:rPr>
          <w:spacing w:val="-57"/>
        </w:rPr>
        <w:t> </w:t>
      </w:r>
      <w:r>
        <w:rPr/>
        <w:t>that all the three banks were well above the Central bank of Nigeria (CBN) regulatory threshold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30%.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4" w:lineRule="auto"/>
        <w:ind w:left="1300" w:right="1415"/>
        <w:jc w:val="both"/>
      </w:pPr>
      <w:r>
        <w:rPr/>
        <w:t>Appendix</w:t>
      </w:r>
      <w:r>
        <w:rPr>
          <w:spacing w:val="-1"/>
        </w:rPr>
        <w:t> </w:t>
      </w:r>
      <w:r>
        <w:rPr/>
        <w:t>4.5</w:t>
      </w:r>
      <w:r>
        <w:rPr>
          <w:spacing w:val="-1"/>
        </w:rPr>
        <w:t> </w:t>
      </w:r>
      <w:r>
        <w:rPr/>
        <w:t>indicates</w:t>
      </w:r>
      <w:r>
        <w:rPr>
          <w:spacing w:val="-7"/>
        </w:rPr>
        <w:t> </w:t>
      </w:r>
      <w:r>
        <w:rPr/>
        <w:t>that</w:t>
      </w:r>
      <w:r>
        <w:rPr>
          <w:spacing w:val="4"/>
        </w:rPr>
        <w:t> </w:t>
      </w:r>
      <w:r>
        <w:rPr/>
        <w:t>GTbank has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highest</w:t>
      </w:r>
      <w:r>
        <w:rPr>
          <w:spacing w:val="-1"/>
        </w:rPr>
        <w:t> </w:t>
      </w:r>
      <w:r>
        <w:rPr/>
        <w:t>mean</w:t>
      </w:r>
      <w:r>
        <w:rPr>
          <w:spacing w:val="-5"/>
        </w:rPr>
        <w:t> </w:t>
      </w:r>
      <w:r>
        <w:rPr/>
        <w:t>return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asset</w:t>
      </w:r>
      <w:r>
        <w:rPr>
          <w:spacing w:val="-4"/>
        </w:rPr>
        <w:t> </w:t>
      </w:r>
      <w:r>
        <w:rPr/>
        <w:t>over the</w:t>
      </w:r>
      <w:r>
        <w:rPr>
          <w:spacing w:val="-6"/>
        </w:rPr>
        <w:t> </w:t>
      </w:r>
      <w:r>
        <w:rPr/>
        <w:t>ten-year</w:t>
      </w:r>
      <w:r>
        <w:rPr>
          <w:spacing w:val="1"/>
        </w:rPr>
        <w:t> </w:t>
      </w:r>
      <w:r>
        <w:rPr/>
        <w:t>period</w:t>
      </w:r>
      <w:r>
        <w:rPr>
          <w:spacing w:val="-58"/>
        </w:rPr>
        <w:t> </w:t>
      </w:r>
      <w:r>
        <w:rPr/>
        <w:t>of</w:t>
      </w:r>
      <w:r>
        <w:rPr>
          <w:spacing w:val="-7"/>
        </w:rPr>
        <w:t> </w:t>
      </w:r>
      <w:r>
        <w:rPr/>
        <w:t>4.45%,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Zenith</w:t>
      </w:r>
      <w:r>
        <w:rPr>
          <w:spacing w:val="2"/>
        </w:rPr>
        <w:t> </w:t>
      </w:r>
      <w:r>
        <w:rPr/>
        <w:t>bank</w:t>
      </w:r>
      <w:r>
        <w:rPr>
          <w:spacing w:val="1"/>
        </w:rPr>
        <w:t> </w:t>
      </w:r>
      <w:r>
        <w:rPr/>
        <w:t>3.09%</w:t>
      </w:r>
      <w:r>
        <w:rPr>
          <w:spacing w:val="3"/>
        </w:rPr>
        <w:t> </w:t>
      </w:r>
      <w:r>
        <w:rPr/>
        <w:t>while UBA</w:t>
      </w:r>
      <w:r>
        <w:rPr>
          <w:spacing w:val="1"/>
        </w:rPr>
        <w:t> </w:t>
      </w:r>
      <w:r>
        <w:rPr/>
        <w:t>has 1.47%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2" w:lineRule="auto"/>
        <w:ind w:left="1300" w:right="1429"/>
        <w:jc w:val="both"/>
      </w:pPr>
      <w:r>
        <w:rPr/>
        <w:t>Appendix 4.6 indicates that the GTbank has an average highest return on equity ratio of 27.34%</w:t>
      </w:r>
      <w:r>
        <w:rPr>
          <w:spacing w:val="1"/>
        </w:rPr>
        <w:t> </w:t>
      </w:r>
      <w:r>
        <w:rPr/>
        <w:t>followed by Zenith bank at 18.36%, while UBA ratio stood at 15.99%. There were fluctuations</w:t>
      </w:r>
      <w:r>
        <w:rPr>
          <w:spacing w:val="1"/>
        </w:rPr>
        <w:t> </w:t>
      </w:r>
      <w:r>
        <w:rPr/>
        <w:t>across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</w:t>
      </w:r>
      <w:r>
        <w:rPr>
          <w:spacing w:val="2"/>
        </w:rPr>
        <w:t> </w:t>
      </w:r>
      <w:r>
        <w:rPr/>
        <w:t>with</w:t>
      </w:r>
      <w:r>
        <w:rPr>
          <w:spacing w:val="-5"/>
        </w:rPr>
        <w:t> </w:t>
      </w:r>
      <w:r>
        <w:rPr/>
        <w:t>2012</w:t>
      </w:r>
      <w:r>
        <w:rPr>
          <w:spacing w:val="1"/>
        </w:rPr>
        <w:t> </w:t>
      </w:r>
      <w:r>
        <w:rPr/>
        <w:t>recording the</w:t>
      </w:r>
      <w:r>
        <w:rPr>
          <w:spacing w:val="-1"/>
        </w:rPr>
        <w:t> </w:t>
      </w:r>
      <w:r>
        <w:rPr/>
        <w:t>highest</w:t>
      </w:r>
      <w:r>
        <w:rPr>
          <w:spacing w:val="5"/>
        </w:rPr>
        <w:t> </w:t>
      </w:r>
      <w:r>
        <w:rPr/>
        <w:t>average</w:t>
      </w:r>
      <w:r>
        <w:rPr>
          <w:spacing w:val="-1"/>
        </w:rPr>
        <w:t> </w:t>
      </w:r>
      <w:r>
        <w:rPr/>
        <w:t>and 2010 recording the</w:t>
      </w:r>
      <w:r>
        <w:rPr>
          <w:spacing w:val="4"/>
        </w:rPr>
        <w:t> </w:t>
      </w:r>
      <w:r>
        <w:rPr/>
        <w:t>lowest.</w:t>
      </w:r>
    </w:p>
    <w:p>
      <w:pPr>
        <w:pStyle w:val="BodyText"/>
        <w:spacing w:before="2"/>
        <w:rPr>
          <w:sz w:val="20"/>
        </w:rPr>
      </w:pPr>
      <w:r>
        <w:rPr/>
        <w:pict>
          <v:group style="position:absolute;margin-left:71.760002pt;margin-top:13.589024pt;width:432.5pt;height:252.75pt;mso-position-horizontal-relative:page;mso-position-vertical-relative:paragraph;z-index:-15723520;mso-wrap-distance-left:0;mso-wrap-distance-right:0" coordorigin="1435,272" coordsize="8650,5055">
            <v:shape style="position:absolute;left:1965;top:1502;width:7896;height:2410" coordorigin="1966,1503" coordsize="7896,2410" path="m1966,3913l9862,3913m1966,3433l9862,3433m1966,2948l9862,2948m1966,2468l9862,2468m1966,1983l9862,1983m1966,1503l9862,1503e" filled="false" stroked="true" strokeweight=".72pt" strokecolor="#d9d9d9">
              <v:path arrowok="t"/>
              <v:stroke dashstyle="solid"/>
            </v:shape>
            <v:shape style="position:absolute;left:3280;top:1262;width:5266;height:2170" coordorigin="3281,1263" coordsize="5266,2170" path="m3281,3433l5911,2228,8546,1263e" filled="false" stroked="true" strokeweight="2.16pt" strokecolor="#5b9bd4">
              <v:path arrowok="t"/>
              <v:stroke dashstyle="solid"/>
            </v:shape>
            <v:shape style="position:absolute;left:3225;top:3378;width:111;height:111" type="#_x0000_t75" stroked="false">
              <v:imagedata r:id="rId8" o:title=""/>
            </v:shape>
            <v:shape style="position:absolute;left:5856;top:2173;width:111;height:111" type="#_x0000_t75" stroked="false">
              <v:imagedata r:id="rId9" o:title=""/>
            </v:shape>
            <v:shape style="position:absolute;left:8491;top:1208;width:111;height:111" type="#_x0000_t75" stroked="false">
              <v:imagedata r:id="rId8" o:title=""/>
            </v:shape>
            <v:shape style="position:absolute;left:1965;top:1018;width:7896;height:3380" coordorigin="1966,1018" coordsize="7896,3380" path="m1966,1018l9862,1018m1966,4397l9862,4397e" filled="false" stroked="true" strokeweight=".72pt" strokecolor="#d9d9d9">
              <v:path arrowok="t"/>
              <v:stroke dashstyle="solid"/>
            </v:shape>
            <v:shape style="position:absolute;left:5349;top:4978;width:384;height:111" type="#_x0000_t75" stroked="false">
              <v:imagedata r:id="rId10" o:title=""/>
            </v:shape>
            <v:rect style="position:absolute;left:1442;top:278;width:8636;height:5040" filled="false" stroked="true" strokeweight=".72pt" strokecolor="#d9d9d9">
              <v:stroke dashstyle="solid"/>
            </v:rect>
            <v:shape style="position:absolute;left:5154;top:490;width:1227;height:279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585858"/>
                        <w:sz w:val="28"/>
                      </w:rPr>
                      <w:t>MEAN</w:t>
                    </w:r>
                    <w:r>
                      <w:rPr>
                        <w:rFonts w:ascii="Calibri"/>
                        <w:color w:val="585858"/>
                        <w:spacing w:val="-9"/>
                        <w:sz w:val="2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PER</w:t>
                    </w:r>
                  </w:p>
                </w:txbxContent>
              </v:textbox>
              <w10:wrap type="none"/>
            </v:shape>
            <v:shape style="position:absolute;left:1570;top:938;width:250;height:3560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20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1.4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20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1.2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w w:val="101"/>
                        <w:sz w:val="18"/>
                      </w:rPr>
                      <w:t>1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20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0.8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20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0.6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20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0.4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20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0.2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line="217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w w:val="10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122;top:4549;width:338;height:18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UBA</w:t>
                    </w:r>
                  </w:p>
                </w:txbxContent>
              </v:textbox>
              <w10:wrap type="none"/>
            </v:shape>
            <v:shape style="position:absolute;left:5647;top:4549;width:556;height:18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ZENITH</w:t>
                    </w:r>
                  </w:p>
                </w:txbxContent>
              </v:textbox>
              <w10:wrap type="none"/>
            </v:shape>
            <v:shape style="position:absolute;left:8446;top:4549;width:225;height:18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GT</w:t>
                    </w:r>
                  </w:p>
                </w:txbxContent>
              </v:textbox>
              <w10:wrap type="none"/>
            </v:shape>
            <v:shape style="position:absolute;left:5778;top:4948;width:484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MEAN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0"/>
        </w:rPr>
        <w:sectPr>
          <w:pgSz w:w="12240" w:h="15840"/>
          <w:pgMar w:header="0" w:footer="998" w:top="1360" w:bottom="1180" w:left="140" w:right="20"/>
        </w:sectPr>
      </w:pPr>
    </w:p>
    <w:p>
      <w:pPr>
        <w:pStyle w:val="BodyText"/>
        <w:spacing w:line="482" w:lineRule="auto" w:before="72"/>
        <w:ind w:left="1300" w:right="1416"/>
        <w:jc w:val="both"/>
      </w:pPr>
      <w:r>
        <w:rPr>
          <w:b/>
        </w:rPr>
        <w:t>Figure 4.1 </w:t>
      </w:r>
      <w:r>
        <w:rPr/>
        <w:t>Mean profit expense ratio of selected banks in the year 2010-2019. The above figure</w:t>
      </w:r>
      <w:r>
        <w:rPr>
          <w:spacing w:val="1"/>
        </w:rPr>
        <w:t> </w:t>
      </w:r>
      <w:r>
        <w:rPr/>
        <w:t>shows GTBank has the highest mean PER and UBA is the least mean PER in the study period.</w:t>
      </w:r>
      <w:r>
        <w:rPr>
          <w:spacing w:val="1"/>
        </w:rPr>
        <w:t> </w:t>
      </w:r>
      <w:r>
        <w:rPr/>
        <w:t>Refer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Appendix</w:t>
      </w:r>
      <w:r>
        <w:rPr>
          <w:spacing w:val="2"/>
        </w:rPr>
        <w:t> </w:t>
      </w:r>
      <w:r>
        <w:rPr/>
        <w:t>4.7</w:t>
      </w:r>
    </w:p>
    <w:p>
      <w:pPr>
        <w:pStyle w:val="BodyText"/>
        <w:spacing w:before="4"/>
      </w:pPr>
    </w:p>
    <w:p>
      <w:pPr>
        <w:pStyle w:val="Heading2"/>
        <w:spacing w:before="1"/>
        <w:ind w:left="1300"/>
      </w:pPr>
      <w:r>
        <w:rPr/>
        <w:t>Figure 4.2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</w:rPr>
      </w:pPr>
      <w:r>
        <w:rPr/>
        <w:pict>
          <v:group style="position:absolute;margin-left:71.760002pt;margin-top:15.846387pt;width:432.5pt;height:252.75pt;mso-position-horizontal-relative:page;mso-position-vertical-relative:paragraph;z-index:-15723008;mso-wrap-distance-left:0;mso-wrap-distance-right:0" coordorigin="1435,317" coordsize="8650,5055">
            <v:shape style="position:absolute;left:2277;top:1404;width:7584;height:2703" coordorigin="2278,1404" coordsize="7584,2703" path="m2278,4107l9862,4107m2278,3766l9862,3766m2278,3430l9862,3430m2278,3094l9862,3094m2278,2753l9862,2753m2278,2417l9862,2417m2278,2081l9862,2081m2278,1740l9862,1740m2278,1404l9862,1404e" filled="false" stroked="true" strokeweight=".72pt" strokecolor="#d9d9d9">
              <v:path arrowok="t"/>
              <v:stroke dashstyle="solid"/>
            </v:shape>
            <v:shape style="position:absolute;left:2656;top:1466;width:6826;height:629" coordorigin="2657,1467" coordsize="6826,629" path="m2657,2095l3415,2033,4174,1803,4932,1803,5690,1913,6449,1894,7207,1764,7966,1467,8724,1707,9482,1788e" filled="false" stroked="true" strokeweight="2.16pt" strokecolor="#5b9bd4">
              <v:path arrowok="t"/>
              <v:stroke dashstyle="solid"/>
            </v:shape>
            <v:shape style="position:absolute;left:2277;top:1068;width:7584;height:3375" coordorigin="2278,1068" coordsize="7584,3375" path="m2278,1068l9862,1068m2278,4443l9862,4443e" filled="false" stroked="true" strokeweight=".72pt" strokecolor="#d9d9d9">
              <v:path arrowok="t"/>
              <v:stroke dashstyle="solid"/>
            </v:shape>
            <v:line style="position:absolute" from="5292,5076" to="5676,5076" stroked="true" strokeweight="2.16pt" strokecolor="#5b9bd4">
              <v:stroke dashstyle="solid"/>
            </v:line>
            <v:rect style="position:absolute;left:1442;top:324;width:8636;height:5040" filled="false" stroked="true" strokeweight=".72pt" strokecolor="#d9d9d9">
              <v:stroke dashstyle="solid"/>
            </v:rect>
            <v:shape style="position:absolute;left:5318;top:536;width:903;height:279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585858"/>
                        <w:spacing w:val="-2"/>
                        <w:sz w:val="28"/>
                      </w:rPr>
                      <w:t>average</w:t>
                    </w:r>
                  </w:p>
                </w:txbxContent>
              </v:textbox>
              <w10:wrap type="none"/>
            </v:shape>
            <v:shape style="position:absolute;left:1570;top:984;width:559;height:3561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10.00%</w:t>
                    </w:r>
                  </w:p>
                  <w:p>
                    <w:pPr>
                      <w:spacing w:before="118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9.00%</w:t>
                    </w:r>
                  </w:p>
                  <w:p>
                    <w:pPr>
                      <w:spacing w:before="118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8.00%</w:t>
                    </w:r>
                  </w:p>
                  <w:p>
                    <w:pPr>
                      <w:spacing w:before="118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7.00%</w:t>
                    </w:r>
                  </w:p>
                  <w:p>
                    <w:pPr>
                      <w:spacing w:before="118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6.00%</w:t>
                    </w:r>
                  </w:p>
                  <w:p>
                    <w:pPr>
                      <w:spacing w:before="118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5.00%</w:t>
                    </w:r>
                  </w:p>
                  <w:p>
                    <w:pPr>
                      <w:spacing w:before="118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4.00%</w:t>
                    </w:r>
                  </w:p>
                  <w:p>
                    <w:pPr>
                      <w:spacing w:before="118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3.00%</w:t>
                    </w:r>
                  </w:p>
                  <w:p>
                    <w:pPr>
                      <w:spacing w:before="118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2.00%</w:t>
                    </w:r>
                  </w:p>
                  <w:p>
                    <w:pPr>
                      <w:spacing w:before="118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1.00%</w:t>
                    </w:r>
                  </w:p>
                  <w:p>
                    <w:pPr>
                      <w:spacing w:line="217" w:lineRule="exact" w:before="118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0.00%</w:t>
                    </w:r>
                  </w:p>
                </w:txbxContent>
              </v:textbox>
              <w10:wrap type="none"/>
            </v:shape>
            <v:shape style="position:absolute;left:2473;top:4596;width:7214;height:582" type="#_x0000_t202" filled="false" stroked="false">
              <v:textbox inset="0,0,0,0">
                <w:txbxContent>
                  <w:p>
                    <w:pPr>
                      <w:tabs>
                        <w:tab w:pos="758" w:val="left" w:leader="none"/>
                        <w:tab w:pos="1517" w:val="left" w:leader="none"/>
                        <w:tab w:pos="2276" w:val="left" w:leader="none"/>
                        <w:tab w:pos="3034" w:val="left" w:leader="none"/>
                        <w:tab w:pos="3793" w:val="left" w:leader="none"/>
                        <w:tab w:pos="4552" w:val="left" w:leader="none"/>
                        <w:tab w:pos="5311" w:val="left" w:leader="none"/>
                        <w:tab w:pos="6069" w:val="left" w:leader="none"/>
                        <w:tab w:pos="6828" w:val="left" w:leader="none"/>
                      </w:tabs>
                      <w:spacing w:line="185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2010</w:t>
                      <w:tab/>
                      <w:t>2011</w:t>
                      <w:tab/>
                      <w:t>2012</w:t>
                      <w:tab/>
                      <w:t>2013</w:t>
                      <w:tab/>
                      <w:t>2014</w:t>
                      <w:tab/>
                      <w:t>2015</w:t>
                      <w:tab/>
                      <w:t>2016</w:t>
                      <w:tab/>
                      <w:t>2017</w:t>
                      <w:tab/>
                      <w:t>2018</w:t>
                      <w:tab/>
                      <w:t>2019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217" w:lineRule="exact" w:before="0"/>
                      <w:ind w:left="3228" w:right="3364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average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6"/>
        </w:rPr>
      </w:pPr>
    </w:p>
    <w:p>
      <w:pPr>
        <w:spacing w:before="222"/>
        <w:ind w:left="1300" w:right="0" w:firstLine="0"/>
        <w:jc w:val="both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4.2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average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NIM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selected Private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banks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year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2010 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2019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4" w:lineRule="auto"/>
        <w:ind w:left="1300" w:right="1424"/>
        <w:jc w:val="both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figure</w:t>
      </w:r>
      <w:r>
        <w:rPr>
          <w:spacing w:val="-4"/>
        </w:rPr>
        <w:t> </w:t>
      </w:r>
      <w:r>
        <w:rPr>
          <w:spacing w:val="-1"/>
        </w:rPr>
        <w:t>shows</w:t>
      </w:r>
      <w:r>
        <w:rPr>
          <w:spacing w:val="-6"/>
        </w:rPr>
        <w:t> </w:t>
      </w:r>
      <w:r>
        <w:rPr>
          <w:spacing w:val="-1"/>
        </w:rPr>
        <w:t>fluctuations</w:t>
      </w:r>
      <w:r>
        <w:rPr/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terms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value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NIM</w:t>
      </w:r>
      <w:r>
        <w:rPr>
          <w:spacing w:val="-15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4"/>
        </w:rPr>
        <w:t> </w:t>
      </w:r>
      <w:r>
        <w:rPr/>
        <w:t>selected</w:t>
      </w:r>
      <w:r>
        <w:rPr>
          <w:spacing w:val="-3"/>
        </w:rPr>
        <w:t> </w:t>
      </w:r>
      <w:r>
        <w:rPr/>
        <w:t>private</w:t>
      </w:r>
      <w:r>
        <w:rPr>
          <w:spacing w:val="-4"/>
        </w:rPr>
        <w:t> </w:t>
      </w:r>
      <w:r>
        <w:rPr/>
        <w:t>banks</w:t>
      </w:r>
      <w:r>
        <w:rPr>
          <w:spacing w:val="-5"/>
        </w:rPr>
        <w:t> </w:t>
      </w:r>
      <w:r>
        <w:rPr/>
        <w:t>which</w:t>
      </w:r>
      <w:r>
        <w:rPr>
          <w:spacing w:val="-58"/>
        </w:rPr>
        <w:t> </w:t>
      </w:r>
      <w:r>
        <w:rPr/>
        <w:t>depicts</w:t>
      </w:r>
      <w:r>
        <w:rPr>
          <w:spacing w:val="-1"/>
        </w:rPr>
        <w:t> </w:t>
      </w:r>
      <w:r>
        <w:rPr/>
        <w:t>resilience with</w:t>
      </w:r>
      <w:r>
        <w:rPr>
          <w:spacing w:val="-4"/>
        </w:rPr>
        <w:t> </w:t>
      </w:r>
      <w:r>
        <w:rPr/>
        <w:t>the highest</w:t>
      </w:r>
      <w:r>
        <w:rPr>
          <w:spacing w:val="12"/>
        </w:rPr>
        <w:t> </w:t>
      </w:r>
      <w:r>
        <w:rPr/>
        <w:t>value peaking</w:t>
      </w:r>
      <w:r>
        <w:rPr>
          <w:spacing w:val="1"/>
        </w:rPr>
        <w:t> </w:t>
      </w:r>
      <w:r>
        <w:rPr/>
        <w:t>at</w:t>
      </w:r>
      <w:r>
        <w:rPr>
          <w:spacing w:val="6"/>
        </w:rPr>
        <w:t> </w:t>
      </w:r>
      <w:r>
        <w:rPr/>
        <w:t>8.81%.</w:t>
      </w:r>
      <w:r>
        <w:rPr>
          <w:spacing w:val="3"/>
        </w:rPr>
        <w:t> </w:t>
      </w:r>
      <w:r>
        <w:rPr/>
        <w:t>Appendix</w:t>
      </w:r>
      <w:r>
        <w:rPr>
          <w:spacing w:val="-4"/>
        </w:rPr>
        <w:t> </w:t>
      </w:r>
      <w:r>
        <w:rPr/>
        <w:t>4.8</w:t>
      </w:r>
    </w:p>
    <w:p>
      <w:pPr>
        <w:spacing w:after="0" w:line="484" w:lineRule="auto"/>
        <w:jc w:val="both"/>
        <w:sectPr>
          <w:pgSz w:w="12240" w:h="15840"/>
          <w:pgMar w:header="0" w:footer="998" w:top="1360" w:bottom="1180" w:left="14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2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792"/>
        <w:gridCol w:w="1738"/>
        <w:gridCol w:w="792"/>
        <w:gridCol w:w="1733"/>
        <w:gridCol w:w="792"/>
        <w:gridCol w:w="871"/>
      </w:tblGrid>
      <w:tr>
        <w:trPr>
          <w:trHeight w:val="325" w:hRule="atLeast"/>
        </w:trPr>
        <w:tc>
          <w:tcPr>
            <w:tcW w:w="5921" w:type="dxa"/>
            <w:gridSpan w:val="5"/>
            <w:tcBorders>
              <w:top w:val="single" w:sz="6" w:space="0" w:color="D9D9D9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92" w:type="dxa"/>
            <w:vMerge w:val="restart"/>
            <w:tcBorders>
              <w:bottom w:val="single" w:sz="6" w:space="0" w:color="D9D9D9"/>
            </w:tcBorders>
            <w:shd w:val="clear" w:color="auto" w:fill="5B9BD4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87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3396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92" w:type="dxa"/>
            <w:vMerge w:val="restart"/>
            <w:tcBorders>
              <w:bottom w:val="single" w:sz="6" w:space="0" w:color="D9D9D9"/>
            </w:tcBorders>
            <w:shd w:val="clear" w:color="auto" w:fill="5B9BD4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733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9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3396" w:type="dxa"/>
            <w:gridSpan w:val="3"/>
            <w:tcBorders>
              <w:top w:val="single" w:sz="6" w:space="0" w:color="D9D9D9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9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9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866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92" w:type="dxa"/>
            <w:vMerge w:val="restart"/>
            <w:tcBorders>
              <w:bottom w:val="single" w:sz="6" w:space="0" w:color="D9D9D9"/>
            </w:tcBorders>
            <w:shd w:val="clear" w:color="auto" w:fill="5B9BD4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738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9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9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866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9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9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9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866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9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9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9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866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9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9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9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866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9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9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9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25" w:hRule="atLeast"/>
        </w:trPr>
        <w:tc>
          <w:tcPr>
            <w:tcW w:w="866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9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9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9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2"/>
        <w:spacing w:before="90"/>
        <w:ind w:left="1300"/>
      </w:pPr>
      <w:r>
        <w:rPr/>
        <w:pict>
          <v:group style="position:absolute;margin-left:71.760002pt;margin-top:-275.756866pt;width:432.5pt;height:252.5pt;mso-position-horizontal-relative:page;mso-position-vertical-relative:paragraph;z-index:-18277888" coordorigin="1435,-5515" coordsize="8650,5050">
            <v:line style="position:absolute" from="2278,-4769" to="9862,-4769" stroked="true" strokeweight=".72pt" strokecolor="#d9d9d9">
              <v:stroke dashstyle="solid"/>
            </v:line>
            <v:rect style="position:absolute;left:5520;top:-807;width:96;height:96" filled="true" fillcolor="#5b9bd4" stroked="false">
              <v:fill type="solid"/>
            </v:rect>
            <v:rect style="position:absolute;left:1442;top:-5508;width:8636;height:5036" filled="false" stroked="true" strokeweight=".72pt" strokecolor="#d9d9d9">
              <v:stroke dashstyle="solid"/>
            </v:rect>
            <v:shape style="position:absolute;left:5442;top:-5300;width:661;height:279" type="#_x0000_t202" filled="false" stroked="false">
              <v:textbox inset="0,0,0,0">
                <w:txbxContent>
                  <w:p>
                    <w:pPr>
                      <w:spacing w:line="278" w:lineRule="exact" w:before="0"/>
                      <w:ind w:left="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585858"/>
                        <w:sz w:val="28"/>
                      </w:rPr>
                      <w:t>mean</w:t>
                    </w:r>
                  </w:p>
                </w:txbxContent>
              </v:textbox>
              <w10:wrap type="none"/>
            </v:shape>
            <v:shape style="position:absolute;left:1570;top:-4852;width:559;height:3561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10.00%</w:t>
                    </w:r>
                  </w:p>
                  <w:p>
                    <w:pPr>
                      <w:spacing w:before="118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9.00%</w:t>
                    </w:r>
                  </w:p>
                  <w:p>
                    <w:pPr>
                      <w:spacing w:before="118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8.00%</w:t>
                    </w:r>
                  </w:p>
                  <w:p>
                    <w:pPr>
                      <w:spacing w:before="118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7.00%</w:t>
                    </w:r>
                  </w:p>
                  <w:p>
                    <w:pPr>
                      <w:spacing w:before="118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6.00%</w:t>
                    </w:r>
                  </w:p>
                  <w:p>
                    <w:pPr>
                      <w:spacing w:before="118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5.00%</w:t>
                    </w:r>
                  </w:p>
                  <w:p>
                    <w:pPr>
                      <w:spacing w:before="118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4.00%</w:t>
                    </w:r>
                  </w:p>
                  <w:p>
                    <w:pPr>
                      <w:spacing w:before="118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3.00%</w:t>
                    </w:r>
                  </w:p>
                  <w:p>
                    <w:pPr>
                      <w:spacing w:before="118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2.00%</w:t>
                    </w:r>
                  </w:p>
                  <w:p>
                    <w:pPr>
                      <w:spacing w:before="118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1.00%</w:t>
                    </w:r>
                  </w:p>
                  <w:p>
                    <w:pPr>
                      <w:spacing w:line="217" w:lineRule="exact" w:before="118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0.00%</w:t>
                    </w:r>
                  </w:p>
                </w:txbxContent>
              </v:textbox>
              <w10:wrap type="none"/>
            </v:shape>
            <v:shape style="position:absolute;left:3382;top:-1240;width:337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UBA</w:t>
                    </w:r>
                  </w:p>
                </w:txbxContent>
              </v:textbox>
              <w10:wrap type="none"/>
            </v:shape>
            <v:shape style="position:absolute;left:5803;top:-1240;width:556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ZENITH</w:t>
                    </w:r>
                  </w:p>
                </w:txbxContent>
              </v:textbox>
              <w10:wrap type="none"/>
            </v:shape>
            <v:shape style="position:absolute;left:8498;top:-1240;width:225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GT</w:t>
                    </w:r>
                  </w:p>
                </w:txbxContent>
              </v:textbox>
              <w10:wrap type="none"/>
            </v:shape>
            <v:shape style="position:absolute;left:5661;top:-841;width:438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mean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Figure</w:t>
      </w:r>
      <w:r>
        <w:rPr>
          <w:spacing w:val="-1"/>
        </w:rPr>
        <w:t> </w:t>
      </w:r>
      <w:r>
        <w:rPr/>
        <w:t>4.3</w:t>
      </w:r>
      <w:r>
        <w:rPr>
          <w:spacing w:val="-4"/>
        </w:rPr>
        <w:t> </w:t>
      </w:r>
      <w:r>
        <w:rPr/>
        <w:t>Banks</w:t>
      </w:r>
      <w:r>
        <w:rPr>
          <w:spacing w:val="-2"/>
        </w:rPr>
        <w:t> </w:t>
      </w:r>
      <w:r>
        <w:rPr/>
        <w:t>mean</w:t>
      </w:r>
      <w:r>
        <w:rPr>
          <w:spacing w:val="1"/>
        </w:rPr>
        <w:t> </w:t>
      </w:r>
      <w:r>
        <w:rPr/>
        <w:t>NIM</w:t>
      </w:r>
      <w:r>
        <w:rPr>
          <w:spacing w:val="3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year</w:t>
      </w:r>
      <w:r>
        <w:rPr>
          <w:spacing w:val="-5"/>
        </w:rPr>
        <w:t> </w:t>
      </w:r>
      <w:r>
        <w:rPr/>
        <w:t>2010</w:t>
      </w:r>
      <w:r>
        <w:rPr>
          <w:spacing w:val="1"/>
        </w:rPr>
        <w:t> </w:t>
      </w:r>
      <w:r>
        <w:rPr/>
        <w:t>to 2019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4" w:lineRule="auto"/>
        <w:ind w:left="1300" w:right="1431"/>
        <w:jc w:val="both"/>
      </w:pPr>
      <w:r>
        <w:rPr/>
        <w:t>From the figure 4.3 GT has the highest NIM, ZENITH the second highest and UBA is the third</w:t>
      </w:r>
      <w:r>
        <w:rPr>
          <w:spacing w:val="1"/>
        </w:rPr>
        <w:t> </w:t>
      </w:r>
      <w:r>
        <w:rPr/>
        <w:t>highest</w:t>
      </w:r>
      <w:r>
        <w:rPr>
          <w:spacing w:val="6"/>
        </w:rPr>
        <w:t> </w:t>
      </w:r>
      <w:r>
        <w:rPr/>
        <w:t>performer</w:t>
      </w:r>
      <w:r>
        <w:rPr>
          <w:spacing w:val="8"/>
        </w:rPr>
        <w:t> </w:t>
      </w:r>
      <w:r>
        <w:rPr/>
        <w:t>in</w:t>
      </w:r>
      <w:r>
        <w:rPr>
          <w:spacing w:val="-4"/>
        </w:rPr>
        <w:t> </w:t>
      </w:r>
      <w:r>
        <w:rPr/>
        <w:t>this specific</w:t>
      </w:r>
      <w:r>
        <w:rPr>
          <w:spacing w:val="1"/>
        </w:rPr>
        <w:t> </w:t>
      </w:r>
      <w:r>
        <w:rPr/>
        <w:t>parameter.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4" w:lineRule="auto"/>
        <w:ind w:left="1300" w:right="1428"/>
        <w:jc w:val="both"/>
      </w:pPr>
      <w:r>
        <w:rPr/>
        <w:t>Appendix 4.9 indicates that the UBA has an average ratio of 9.9% followed by Zenith bank at</w:t>
      </w:r>
      <w:r>
        <w:rPr>
          <w:spacing w:val="1"/>
        </w:rPr>
        <w:t> </w:t>
      </w:r>
      <w:r>
        <w:rPr/>
        <w:t>6.3%,</w:t>
      </w:r>
      <w:r>
        <w:rPr>
          <w:spacing w:val="-2"/>
        </w:rPr>
        <w:t> </w:t>
      </w:r>
      <w:r>
        <w:rPr/>
        <w:t>while GTB</w:t>
      </w:r>
      <w:r>
        <w:rPr>
          <w:spacing w:val="-1"/>
        </w:rPr>
        <w:t> </w:t>
      </w:r>
      <w:r>
        <w:rPr/>
        <w:t>ratio</w:t>
      </w:r>
      <w:r>
        <w:rPr>
          <w:spacing w:val="5"/>
        </w:rPr>
        <w:t> </w:t>
      </w:r>
      <w:r>
        <w:rPr/>
        <w:t>stood</w:t>
      </w:r>
      <w:r>
        <w:rPr>
          <w:spacing w:val="-3"/>
        </w:rPr>
        <w:t> </w:t>
      </w:r>
      <w:r>
        <w:rPr/>
        <w:t>at</w:t>
      </w:r>
      <w:r>
        <w:rPr>
          <w:spacing w:val="6"/>
        </w:rPr>
        <w:t> </w:t>
      </w:r>
      <w:r>
        <w:rPr/>
        <w:t>6.02%</w:t>
      </w:r>
      <w:r>
        <w:rPr>
          <w:spacing w:val="-2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review.</w:t>
      </w:r>
    </w:p>
    <w:p>
      <w:pPr>
        <w:pStyle w:val="BodyText"/>
        <w:spacing w:before="7"/>
      </w:pPr>
    </w:p>
    <w:p>
      <w:pPr>
        <w:pStyle w:val="Heading2"/>
        <w:ind w:left="1300"/>
      </w:pPr>
      <w:r>
        <w:rPr/>
        <w:t>EM =Total</w:t>
      </w:r>
      <w:r>
        <w:rPr>
          <w:spacing w:val="-7"/>
        </w:rPr>
        <w:t> </w:t>
      </w:r>
      <w:r>
        <w:rPr/>
        <w:t>Asset</w:t>
      </w:r>
      <w:r>
        <w:rPr>
          <w:spacing w:val="-1"/>
        </w:rPr>
        <w:t> </w:t>
      </w:r>
      <w:r>
        <w:rPr/>
        <w:t>/</w:t>
      </w:r>
      <w:r>
        <w:rPr>
          <w:spacing w:val="-2"/>
        </w:rPr>
        <w:t> </w:t>
      </w:r>
      <w:r>
        <w:rPr/>
        <w:t>Total</w:t>
      </w:r>
      <w:r>
        <w:rPr>
          <w:spacing w:val="-7"/>
        </w:rPr>
        <w:t> </w:t>
      </w:r>
      <w:r>
        <w:rPr/>
        <w:t>Shareholders’</w:t>
      </w:r>
      <w:r>
        <w:rPr>
          <w:spacing w:val="-1"/>
        </w:rPr>
        <w:t> </w:t>
      </w:r>
      <w:r>
        <w:rPr/>
        <w:t>Equity.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1300" w:right="1413"/>
        <w:jc w:val="both"/>
      </w:pPr>
      <w:r>
        <w:rPr/>
        <w:t>Appendix 5.0 indicates that Zenith bank had average capital adequacy ratio (CAR) of 25.11%</w:t>
      </w:r>
      <w:r>
        <w:rPr>
          <w:spacing w:val="1"/>
        </w:rPr>
        <w:t> </w:t>
      </w:r>
      <w:r>
        <w:rPr/>
        <w:t>followed by GTbank at 22.26% while UBA had 20.75% for the period under review. Although,</w:t>
      </w:r>
      <w:r>
        <w:rPr>
          <w:spacing w:val="1"/>
        </w:rPr>
        <w:t> </w:t>
      </w:r>
      <w:r>
        <w:rPr>
          <w:spacing w:val="-1"/>
        </w:rPr>
        <w:t>there</w:t>
      </w:r>
      <w:r>
        <w:rPr>
          <w:spacing w:val="-13"/>
        </w:rPr>
        <w:t> </w:t>
      </w:r>
      <w:r>
        <w:rPr>
          <w:spacing w:val="-1"/>
        </w:rPr>
        <w:t>were</w:t>
      </w:r>
      <w:r>
        <w:rPr>
          <w:spacing w:val="-13"/>
        </w:rPr>
        <w:t> </w:t>
      </w:r>
      <w:r>
        <w:rPr>
          <w:spacing w:val="-1"/>
        </w:rPr>
        <w:t>fluctuations</w:t>
      </w:r>
      <w:r>
        <w:rPr>
          <w:spacing w:val="-15"/>
        </w:rPr>
        <w:t> </w:t>
      </w:r>
      <w:r>
        <w:rPr>
          <w:spacing w:val="-1"/>
        </w:rPr>
        <w:t>over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period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8"/>
        </w:rPr>
        <w:t> </w:t>
      </w:r>
      <w:r>
        <w:rPr/>
        <w:t>three</w:t>
      </w:r>
      <w:r>
        <w:rPr>
          <w:spacing w:val="-13"/>
        </w:rPr>
        <w:t> </w:t>
      </w:r>
      <w:r>
        <w:rPr/>
        <w:t>bank</w:t>
      </w:r>
      <w:r>
        <w:rPr>
          <w:spacing w:val="-12"/>
        </w:rPr>
        <w:t> </w:t>
      </w:r>
      <w:r>
        <w:rPr/>
        <w:t>had</w:t>
      </w:r>
      <w:r>
        <w:rPr>
          <w:spacing w:val="-11"/>
        </w:rPr>
        <w:t> </w:t>
      </w:r>
      <w:r>
        <w:rPr/>
        <w:t>consistently</w:t>
      </w:r>
      <w:r>
        <w:rPr>
          <w:spacing w:val="-12"/>
        </w:rPr>
        <w:t> </w:t>
      </w:r>
      <w:r>
        <w:rPr/>
        <w:t>maintained</w:t>
      </w:r>
      <w:r>
        <w:rPr>
          <w:spacing w:val="-12"/>
        </w:rPr>
        <w:t> </w:t>
      </w:r>
      <w:r>
        <w:rPr/>
        <w:t>capital</w:t>
      </w:r>
      <w:r>
        <w:rPr>
          <w:spacing w:val="-17"/>
        </w:rPr>
        <w:t> </w:t>
      </w:r>
      <w:r>
        <w:rPr/>
        <w:t>adequacy</w:t>
      </w:r>
      <w:r>
        <w:rPr>
          <w:spacing w:val="-57"/>
        </w:rPr>
        <w:t> </w:t>
      </w:r>
      <w:r>
        <w:rPr/>
        <w:t>ratio</w:t>
      </w:r>
      <w:r>
        <w:rPr>
          <w:spacing w:val="13"/>
        </w:rPr>
        <w:t> </w:t>
      </w:r>
      <w:r>
        <w:rPr/>
        <w:t>over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CBN</w:t>
      </w:r>
      <w:r>
        <w:rPr>
          <w:spacing w:val="14"/>
        </w:rPr>
        <w:t> </w:t>
      </w:r>
      <w:r>
        <w:rPr/>
        <w:t>regulatory</w:t>
      </w:r>
      <w:r>
        <w:rPr>
          <w:spacing w:val="3"/>
        </w:rPr>
        <w:t> </w:t>
      </w:r>
      <w:r>
        <w:rPr/>
        <w:t>threshold</w:t>
      </w:r>
      <w:r>
        <w:rPr>
          <w:spacing w:val="14"/>
        </w:rPr>
        <w:t> </w:t>
      </w:r>
      <w:r>
        <w:rPr/>
        <w:t>of</w:t>
      </w:r>
      <w:r>
        <w:rPr>
          <w:spacing w:val="5"/>
        </w:rPr>
        <w:t> </w:t>
      </w:r>
      <w:r>
        <w:rPr/>
        <w:t>15%</w:t>
      </w:r>
      <w:r>
        <w:rPr>
          <w:spacing w:val="15"/>
        </w:rPr>
        <w:t> </w:t>
      </w:r>
      <w:r>
        <w:rPr/>
        <w:t>for</w:t>
      </w:r>
      <w:r>
        <w:rPr>
          <w:spacing w:val="11"/>
        </w:rPr>
        <w:t> </w:t>
      </w:r>
      <w:r>
        <w:rPr/>
        <w:t>institutions</w:t>
      </w:r>
      <w:r>
        <w:rPr>
          <w:spacing w:val="11"/>
        </w:rPr>
        <w:t> </w:t>
      </w:r>
      <w:r>
        <w:rPr/>
        <w:t>with</w:t>
      </w:r>
      <w:r>
        <w:rPr>
          <w:spacing w:val="13"/>
        </w:rPr>
        <w:t> </w:t>
      </w:r>
      <w:r>
        <w:rPr/>
        <w:t>international</w:t>
      </w:r>
      <w:r>
        <w:rPr>
          <w:spacing w:val="5"/>
        </w:rPr>
        <w:t> </w:t>
      </w:r>
      <w:r>
        <w:rPr/>
        <w:t>authorisation.</w:t>
      </w:r>
    </w:p>
    <w:p>
      <w:pPr>
        <w:spacing w:after="0" w:line="480" w:lineRule="auto"/>
        <w:jc w:val="both"/>
        <w:sectPr>
          <w:pgSz w:w="12240" w:h="15840"/>
          <w:pgMar w:header="0" w:footer="998" w:top="1440" w:bottom="1180" w:left="140" w:right="20"/>
        </w:sectPr>
      </w:pPr>
    </w:p>
    <w:p>
      <w:pPr>
        <w:pStyle w:val="BodyText"/>
        <w:spacing w:line="484" w:lineRule="auto" w:before="72"/>
        <w:ind w:left="1300" w:right="1428"/>
        <w:jc w:val="both"/>
      </w:pPr>
      <w:r>
        <w:rPr/>
        <w:t>Similarly, the CAR for the three banks for year 2019 stood at 23.43%, 22% and 22.5% for UBA,</w:t>
      </w:r>
      <w:r>
        <w:rPr>
          <w:spacing w:val="1"/>
        </w:rPr>
        <w:t> </w:t>
      </w:r>
      <w:r>
        <w:rPr/>
        <w:t>Zenith</w:t>
      </w:r>
      <w:r>
        <w:rPr>
          <w:spacing w:val="-4"/>
        </w:rPr>
        <w:t> </w:t>
      </w:r>
      <w:r>
        <w:rPr/>
        <w:t>Bank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GTBank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1300" w:right="1412"/>
        <w:jc w:val="both"/>
      </w:pPr>
      <w:r>
        <w:rPr/>
        <w:t>Appendix 5.1 indicates that GTbank had an average Non-Performing Loans (NPL) of 4.82%,</w:t>
      </w:r>
      <w:r>
        <w:rPr>
          <w:spacing w:val="1"/>
        </w:rPr>
        <w:t> </w:t>
      </w:r>
      <w:r>
        <w:rPr/>
        <w:t>followed by UBA at 4.26% while Zenith NPL ratio stood at 3.7%.</w:t>
      </w:r>
      <w:r>
        <w:rPr>
          <w:spacing w:val="1"/>
        </w:rPr>
        <w:t> </w:t>
      </w:r>
      <w:r>
        <w:rPr/>
        <w:t>Similarly, the ratios for the</w:t>
      </w:r>
      <w:r>
        <w:rPr>
          <w:spacing w:val="1"/>
        </w:rPr>
        <w:t> </w:t>
      </w:r>
      <w:r>
        <w:rPr/>
        <w:t>three banks for year 2019 stood at 5.7%, 4.3% and 6.5% for UBA, Zenith Bank and GTBank</w:t>
      </w:r>
      <w:r>
        <w:rPr>
          <w:spacing w:val="1"/>
        </w:rPr>
        <w:t> </w:t>
      </w:r>
      <w:r>
        <w:rPr/>
        <w:t>respectively. The ratios for UBA and GTBank are above the CBN regulatory threshold of 5% for</w:t>
      </w:r>
      <w:r>
        <w:rPr>
          <w:spacing w:val="-57"/>
        </w:rPr>
        <w:t> </w:t>
      </w:r>
      <w:r>
        <w:rPr/>
        <w:t>year</w:t>
      </w:r>
      <w:r>
        <w:rPr>
          <w:spacing w:val="1"/>
        </w:rPr>
        <w:t> </w:t>
      </w:r>
      <w:r>
        <w:rPr/>
        <w:t>2019.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non-performing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profitability.</w:t>
      </w:r>
      <w:r>
        <w:rPr>
          <w:spacing w:val="-9"/>
        </w:rPr>
        <w:t> </w:t>
      </w:r>
      <w:r>
        <w:rPr/>
        <w:t>This</w:t>
      </w:r>
      <w:r>
        <w:rPr>
          <w:spacing w:val="-13"/>
        </w:rPr>
        <w:t> </w:t>
      </w:r>
      <w:r>
        <w:rPr/>
        <w:t>ratio</w:t>
      </w:r>
      <w:r>
        <w:rPr>
          <w:spacing w:val="-1"/>
        </w:rPr>
        <w:t> </w:t>
      </w:r>
      <w:r>
        <w:rPr/>
        <w:t>looks</w:t>
      </w:r>
      <w:r>
        <w:rPr>
          <w:spacing w:val="-13"/>
        </w:rPr>
        <w:t> </w:t>
      </w:r>
      <w:r>
        <w:rPr/>
        <w:t>at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proportion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loans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advances</w:t>
      </w:r>
      <w:r>
        <w:rPr>
          <w:spacing w:val="-12"/>
        </w:rPr>
        <w:t> </w:t>
      </w:r>
      <w:r>
        <w:rPr/>
        <w:t>that</w:t>
      </w:r>
      <w:r>
        <w:rPr>
          <w:spacing w:val="-6"/>
        </w:rPr>
        <w:t> </w:t>
      </w:r>
      <w:r>
        <w:rPr/>
        <w:t>are</w:t>
      </w:r>
      <w:r>
        <w:rPr>
          <w:spacing w:val="-12"/>
        </w:rPr>
        <w:t> </w:t>
      </w:r>
      <w:r>
        <w:rPr/>
        <w:t>impaired.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bank’s</w:t>
      </w:r>
      <w:r>
        <w:rPr>
          <w:spacing w:val="-58"/>
        </w:rPr>
        <w:t> </w:t>
      </w:r>
      <w:r>
        <w:rPr/>
        <w:t>EPS have been positive all through the analysis period except for UBA that had back-to-back</w:t>
      </w:r>
      <w:r>
        <w:rPr>
          <w:spacing w:val="1"/>
        </w:rPr>
        <w:t> </w:t>
      </w:r>
      <w:r>
        <w:rPr/>
        <w:t>losses in in two consecutive years 2010 and 2011. Although, there were marginal fluctuations in</w:t>
      </w:r>
      <w:r>
        <w:rPr>
          <w:spacing w:val="1"/>
        </w:rPr>
        <w:t> </w:t>
      </w:r>
      <w:r>
        <w:rPr/>
        <w:t>EPS</w:t>
      </w:r>
      <w:r>
        <w:rPr>
          <w:spacing w:val="-9"/>
        </w:rPr>
        <w:t> </w:t>
      </w:r>
      <w:r>
        <w:rPr/>
        <w:t>between</w:t>
      </w:r>
      <w:r>
        <w:rPr>
          <w:spacing w:val="-14"/>
        </w:rPr>
        <w:t> </w:t>
      </w:r>
      <w:r>
        <w:rPr/>
        <w:t>2010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2015</w:t>
      </w:r>
      <w:r>
        <w:rPr>
          <w:spacing w:val="-10"/>
        </w:rPr>
        <w:t> </w:t>
      </w:r>
      <w:r>
        <w:rPr/>
        <w:t>by</w:t>
      </w:r>
      <w:r>
        <w:rPr>
          <w:spacing w:val="-9"/>
        </w:rPr>
        <w:t> </w:t>
      </w:r>
      <w:r>
        <w:rPr/>
        <w:t>both</w:t>
      </w:r>
      <w:r>
        <w:rPr>
          <w:spacing w:val="-14"/>
        </w:rPr>
        <w:t> </w:t>
      </w:r>
      <w:r>
        <w:rPr/>
        <w:t>Zenith</w:t>
      </w:r>
      <w:r>
        <w:rPr>
          <w:spacing w:val="-14"/>
        </w:rPr>
        <w:t> </w:t>
      </w:r>
      <w:r>
        <w:rPr/>
        <w:t>and</w:t>
      </w:r>
      <w:r>
        <w:rPr>
          <w:spacing w:val="-10"/>
        </w:rPr>
        <w:t> </w:t>
      </w:r>
      <w:r>
        <w:rPr/>
        <w:t>GTbank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EPS</w:t>
      </w:r>
      <w:r>
        <w:rPr>
          <w:spacing w:val="-9"/>
        </w:rPr>
        <w:t> </w:t>
      </w:r>
      <w:r>
        <w:rPr/>
        <w:t>maintain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stable</w:t>
      </w:r>
      <w:r>
        <w:rPr>
          <w:spacing w:val="-11"/>
        </w:rPr>
        <w:t> </w:t>
      </w:r>
      <w:r>
        <w:rPr/>
        <w:t>trajectory</w:t>
      </w:r>
      <w:r>
        <w:rPr>
          <w:spacing w:val="-13"/>
        </w:rPr>
        <w:t> </w:t>
      </w:r>
      <w:r>
        <w:rPr/>
        <w:t>from</w:t>
      </w:r>
      <w:r>
        <w:rPr>
          <w:spacing w:val="-58"/>
        </w:rPr>
        <w:t> </w:t>
      </w:r>
      <w:r>
        <w:rPr/>
        <w:t>2016 till 2019. The EPS as per the 2019 financial statements of the three banks showed that UBA</w:t>
      </w:r>
      <w:r>
        <w:rPr>
          <w:spacing w:val="-57"/>
        </w:rPr>
        <w:t> </w:t>
      </w:r>
      <w:r>
        <w:rPr/>
        <w:t>had EPS of 252kobo, Zenith bank 665kobo and GTbank 696kobo. (refer to financial highlights</w:t>
      </w:r>
      <w:r>
        <w:rPr>
          <w:spacing w:val="1"/>
        </w:rPr>
        <w:t> </w:t>
      </w:r>
      <w:r>
        <w:rPr/>
        <w:t>appendix).</w:t>
      </w:r>
    </w:p>
    <w:p>
      <w:pPr>
        <w:pStyle w:val="BodyText"/>
        <w:spacing w:before="2"/>
        <w:rPr>
          <w:sz w:val="25"/>
        </w:rPr>
      </w:pPr>
    </w:p>
    <w:p>
      <w:pPr>
        <w:pStyle w:val="Heading2"/>
        <w:numPr>
          <w:ilvl w:val="1"/>
          <w:numId w:val="10"/>
        </w:numPr>
        <w:tabs>
          <w:tab w:pos="2021" w:val="left" w:leader="none"/>
        </w:tabs>
        <w:spacing w:line="240" w:lineRule="auto" w:before="1" w:after="0"/>
        <w:ind w:left="2021" w:right="0" w:hanging="721"/>
        <w:jc w:val="both"/>
      </w:pP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300" w:right="1422"/>
        <w:jc w:val="both"/>
      </w:pPr>
      <w:r>
        <w:rPr/>
        <w:t>The results of the SPSS regression test and financial statements analysis enable the researcher to</w:t>
      </w:r>
      <w:r>
        <w:rPr>
          <w:spacing w:val="1"/>
        </w:rPr>
        <w:t> </w:t>
      </w:r>
      <w:r>
        <w:rPr/>
        <w:t>shed some light on his findings and draw some logical conclusions. Some of the findings of the</w:t>
      </w:r>
      <w:r>
        <w:rPr>
          <w:spacing w:val="1"/>
        </w:rPr>
        <w:t> </w:t>
      </w:r>
      <w:r>
        <w:rPr/>
        <w:t>study</w:t>
      </w:r>
      <w:r>
        <w:rPr>
          <w:spacing w:val="-4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following:</w:t>
      </w:r>
    </w:p>
    <w:p>
      <w:pPr>
        <w:pStyle w:val="BodyText"/>
        <w:spacing w:line="480" w:lineRule="auto"/>
        <w:ind w:left="1300" w:right="1415"/>
        <w:jc w:val="both"/>
      </w:pPr>
      <w:r>
        <w:rPr/>
        <w:t>The findings of this study demonstrated that Earnings per share and effectiveness of financial</w:t>
      </w:r>
      <w:r>
        <w:rPr>
          <w:spacing w:val="1"/>
        </w:rPr>
        <w:t> </w:t>
      </w:r>
      <w:r>
        <w:rPr/>
        <w:t>statements in capturing performance of the banks under view are significantly correlated (i.e.</w:t>
      </w:r>
      <w:r>
        <w:rPr>
          <w:spacing w:val="1"/>
        </w:rPr>
        <w:t> </w:t>
      </w:r>
      <w:r>
        <w:rPr/>
        <w:t>having a strong relationship), this is because the P-value obtained (0.0000) using Ordinary least</w:t>
      </w:r>
      <w:r>
        <w:rPr>
          <w:spacing w:val="1"/>
        </w:rPr>
        <w:t> </w:t>
      </w:r>
      <w:r>
        <w:rPr>
          <w:spacing w:val="-1"/>
        </w:rPr>
        <w:t>square</w:t>
      </w:r>
      <w:r>
        <w:rPr>
          <w:spacing w:val="-9"/>
        </w:rPr>
        <w:t> </w:t>
      </w:r>
      <w:r>
        <w:rPr/>
        <w:t>regression</w:t>
      </w:r>
      <w:r>
        <w:rPr>
          <w:spacing w:val="-12"/>
        </w:rPr>
        <w:t> </w:t>
      </w:r>
      <w:r>
        <w:rPr/>
        <w:t>was</w:t>
      </w:r>
      <w:r>
        <w:rPr>
          <w:spacing w:val="-5"/>
        </w:rPr>
        <w:t> </w:t>
      </w:r>
      <w:r>
        <w:rPr/>
        <w:t>lower</w:t>
      </w:r>
      <w:r>
        <w:rPr>
          <w:spacing w:val="-10"/>
        </w:rPr>
        <w:t> </w:t>
      </w:r>
      <w:r>
        <w:rPr/>
        <w:t>than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benchmark</w:t>
      </w:r>
      <w:r>
        <w:rPr>
          <w:spacing w:val="-7"/>
        </w:rPr>
        <w:t> </w:t>
      </w:r>
      <w:r>
        <w:rPr/>
        <w:t>value</w:t>
      </w:r>
      <w:r>
        <w:rPr>
          <w:spacing w:val="-9"/>
        </w:rPr>
        <w:t> </w:t>
      </w:r>
      <w:r>
        <w:rPr/>
        <w:t>of</w:t>
      </w:r>
      <w:r>
        <w:rPr>
          <w:spacing w:val="-15"/>
        </w:rPr>
        <w:t> </w:t>
      </w:r>
      <w:r>
        <w:rPr/>
        <w:t>5%</w:t>
      </w:r>
      <w:r>
        <w:rPr>
          <w:spacing w:val="-5"/>
        </w:rPr>
        <w:t> </w:t>
      </w:r>
      <w:r>
        <w:rPr/>
        <w:t>specified</w:t>
      </w:r>
      <w:r>
        <w:rPr>
          <w:spacing w:val="-3"/>
        </w:rPr>
        <w:t> </w:t>
      </w:r>
      <w:r>
        <w:rPr/>
        <w:t>in</w:t>
      </w:r>
      <w:r>
        <w:rPr>
          <w:spacing w:val="-12"/>
        </w:rPr>
        <w:t> </w:t>
      </w:r>
      <w:r>
        <w:rPr/>
        <w:t>Eviews</w:t>
      </w:r>
      <w:r>
        <w:rPr>
          <w:spacing w:val="-3"/>
        </w:rPr>
        <w:t> </w:t>
      </w:r>
      <w:r>
        <w:rPr/>
        <w:t>for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analysis.</w:t>
      </w:r>
    </w:p>
    <w:p>
      <w:pPr>
        <w:spacing w:after="0" w:line="480" w:lineRule="auto"/>
        <w:jc w:val="both"/>
        <w:sectPr>
          <w:pgSz w:w="12240" w:h="15840"/>
          <w:pgMar w:header="0" w:footer="998" w:top="1360" w:bottom="1180" w:left="140" w:right="20"/>
        </w:sectPr>
      </w:pPr>
    </w:p>
    <w:p>
      <w:pPr>
        <w:pStyle w:val="BodyText"/>
        <w:spacing w:line="484" w:lineRule="auto" w:before="72"/>
        <w:ind w:left="1300" w:right="1419"/>
        <w:jc w:val="both"/>
      </w:pPr>
      <w:r>
        <w:rPr/>
        <w:t>This is in agreement with the study Cerf (1963) support that financial reporting has a positive</w:t>
      </w:r>
      <w:r>
        <w:rPr>
          <w:spacing w:val="1"/>
        </w:rPr>
        <w:t> </w:t>
      </w:r>
      <w:r>
        <w:rPr/>
        <w:t>significant</w:t>
      </w:r>
      <w:r>
        <w:rPr>
          <w:spacing w:val="8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shareholder’s</w:t>
      </w:r>
      <w:r>
        <w:rPr>
          <w:spacing w:val="-1"/>
        </w:rPr>
        <w:t> </w:t>
      </w:r>
      <w:r>
        <w:rPr/>
        <w:t>wealth.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1300" w:right="1411" w:firstLine="62"/>
        <w:jc w:val="both"/>
      </w:pPr>
      <w:r>
        <w:rPr/>
        <w:t>The statistical findings also depicted that financial reporting has substantial impact on return on</w:t>
      </w:r>
      <w:r>
        <w:rPr>
          <w:spacing w:val="1"/>
        </w:rPr>
        <w:t> </w:t>
      </w:r>
      <w:r>
        <w:rPr/>
        <w:t>equity and therefore improvement in performance of the financial institutions, due to the fact that</w:t>
      </w:r>
      <w:r>
        <w:rPr>
          <w:spacing w:val="-57"/>
        </w:rPr>
        <w:t> </w:t>
      </w:r>
      <w:r>
        <w:rPr/>
        <w:t>the Profitability value .0.0000 obtained using Ordinary least square regression was lower than</w:t>
      </w:r>
      <w:r>
        <w:rPr>
          <w:spacing w:val="1"/>
        </w:rPr>
        <w:t> </w:t>
      </w:r>
      <w:r>
        <w:rPr/>
        <w:t>benchmark value of 5% specified in Eviews statistical software for this analysis. This was also</w:t>
      </w:r>
      <w:r>
        <w:rPr>
          <w:spacing w:val="1"/>
        </w:rPr>
        <w:t> </w:t>
      </w:r>
      <w:r>
        <w:rPr/>
        <w:t>corroborated by the study of Aroh, Ndu. Aroh (2011) who highlighted the main objective of</w:t>
      </w:r>
      <w:r>
        <w:rPr>
          <w:spacing w:val="1"/>
        </w:rPr>
        <w:t> </w:t>
      </w:r>
      <w:r>
        <w:rPr/>
        <w:t>financial reports as keeping shareholders informed about key financial indicators (e.g. return on</w:t>
      </w:r>
      <w:r>
        <w:rPr>
          <w:spacing w:val="1"/>
        </w:rPr>
        <w:t> </w:t>
      </w:r>
      <w:r>
        <w:rPr/>
        <w:t>equity, return on assets, etc.) and also the financial position of the company. The results are also</w:t>
      </w:r>
      <w:r>
        <w:rPr>
          <w:spacing w:val="1"/>
        </w:rPr>
        <w:t> </w:t>
      </w:r>
      <w:r>
        <w:rPr/>
        <w:t>contrary to Saliu (2018) who stated that financial reporting has no impact on return on equity.</w:t>
      </w:r>
      <w:r>
        <w:rPr>
          <w:spacing w:val="1"/>
        </w:rPr>
        <w:t> </w:t>
      </w:r>
      <w:r>
        <w:rPr/>
        <w:t>Lastly, the findings of this study indicated that financial reporting has significant impact on profit</w:t>
      </w:r>
      <w:r>
        <w:rPr>
          <w:spacing w:val="-57"/>
        </w:rPr>
        <w:t> </w:t>
      </w:r>
      <w:r>
        <w:rPr/>
        <w:t>expense ratio of the selected financial institutions, because of the probability value of 0.000</w:t>
      </w:r>
      <w:r>
        <w:rPr>
          <w:spacing w:val="1"/>
        </w:rPr>
        <w:t> </w:t>
      </w:r>
      <w:r>
        <w:rPr/>
        <w:t>obtained using Ordinary least square regression was lower than the ordinary benchmark value of</w:t>
      </w:r>
      <w:r>
        <w:rPr>
          <w:spacing w:val="1"/>
        </w:rPr>
        <w:t> </w:t>
      </w:r>
      <w:r>
        <w:rPr/>
        <w:t>5%</w:t>
      </w:r>
      <w:r>
        <w:rPr>
          <w:spacing w:val="-5"/>
        </w:rPr>
        <w:t> </w:t>
      </w:r>
      <w:r>
        <w:rPr/>
        <w:t>specified</w:t>
      </w:r>
      <w:r>
        <w:rPr>
          <w:spacing w:val="-2"/>
        </w:rPr>
        <w:t> </w:t>
      </w:r>
      <w:r>
        <w:rPr/>
        <w:t>in</w:t>
      </w:r>
      <w:r>
        <w:rPr>
          <w:spacing w:val="-11"/>
        </w:rPr>
        <w:t> </w:t>
      </w:r>
      <w:r>
        <w:rPr/>
        <w:t>Eviews</w:t>
      </w:r>
      <w:r>
        <w:rPr>
          <w:spacing w:val="-9"/>
        </w:rPr>
        <w:t> </w:t>
      </w:r>
      <w:r>
        <w:rPr/>
        <w:t>statistical</w:t>
      </w:r>
      <w:r>
        <w:rPr>
          <w:spacing w:val="-15"/>
        </w:rPr>
        <w:t> </w:t>
      </w:r>
      <w:r>
        <w:rPr/>
        <w:t>software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this</w:t>
      </w:r>
      <w:r>
        <w:rPr>
          <w:spacing w:val="-4"/>
        </w:rPr>
        <w:t> </w:t>
      </w:r>
      <w:r>
        <w:rPr/>
        <w:t>analysis.</w:t>
      </w:r>
      <w:r>
        <w:rPr>
          <w:spacing w:val="2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in</w:t>
      </w:r>
      <w:r>
        <w:rPr>
          <w:spacing w:val="-11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study</w:t>
      </w:r>
      <w:r>
        <w:rPr>
          <w:spacing w:val="-12"/>
        </w:rPr>
        <w:t> </w:t>
      </w:r>
      <w:r>
        <w:rPr/>
        <w:t>of</w:t>
      </w:r>
      <w:r>
        <w:rPr>
          <w:spacing w:val="-57"/>
        </w:rPr>
        <w:t> </w:t>
      </w:r>
      <w:r>
        <w:rPr/>
        <w:t>Cerf</w:t>
      </w:r>
      <w:r>
        <w:rPr>
          <w:spacing w:val="-14"/>
        </w:rPr>
        <w:t> </w:t>
      </w:r>
      <w:r>
        <w:rPr/>
        <w:t>(as</w:t>
      </w:r>
      <w:r>
        <w:rPr>
          <w:spacing w:val="-8"/>
        </w:rPr>
        <w:t> </w:t>
      </w:r>
      <w:r>
        <w:rPr/>
        <w:t>cited</w:t>
      </w:r>
      <w:r>
        <w:rPr>
          <w:spacing w:val="-1"/>
        </w:rPr>
        <w:t> </w:t>
      </w:r>
      <w:r>
        <w:rPr/>
        <w:t>in</w:t>
      </w:r>
      <w:r>
        <w:rPr>
          <w:spacing w:val="-11"/>
        </w:rPr>
        <w:t> </w:t>
      </w:r>
      <w:r>
        <w:rPr/>
        <w:t>Fremgen</w:t>
      </w:r>
      <w:r>
        <w:rPr>
          <w:spacing w:val="-10"/>
        </w:rPr>
        <w:t> </w:t>
      </w:r>
      <w:r>
        <w:rPr/>
        <w:t>1963)</w:t>
      </w:r>
      <w:r>
        <w:rPr>
          <w:spacing w:val="-1"/>
        </w:rPr>
        <w:t> </w:t>
      </w:r>
      <w:r>
        <w:rPr/>
        <w:t>which</w:t>
      </w:r>
      <w:r>
        <w:rPr>
          <w:spacing w:val="-10"/>
        </w:rPr>
        <w:t> </w:t>
      </w:r>
      <w:r>
        <w:rPr/>
        <w:t>supported</w:t>
      </w:r>
      <w:r>
        <w:rPr>
          <w:spacing w:val="-11"/>
        </w:rPr>
        <w:t> </w:t>
      </w:r>
      <w:r>
        <w:rPr/>
        <w:t>that</w:t>
      </w:r>
      <w:r>
        <w:rPr>
          <w:spacing w:val="-1"/>
        </w:rPr>
        <w:t> </w:t>
      </w:r>
      <w:r>
        <w:rPr/>
        <w:t>financial</w:t>
      </w:r>
      <w:r>
        <w:rPr>
          <w:spacing w:val="-14"/>
        </w:rPr>
        <w:t> </w:t>
      </w:r>
      <w:r>
        <w:rPr/>
        <w:t>reporting</w:t>
      </w:r>
      <w:r>
        <w:rPr>
          <w:spacing w:val="-2"/>
        </w:rPr>
        <w:t> </w:t>
      </w:r>
      <w:r>
        <w:rPr/>
        <w:t>has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positive</w:t>
      </w:r>
      <w:r>
        <w:rPr>
          <w:spacing w:val="-7"/>
        </w:rPr>
        <w:t> </w:t>
      </w:r>
      <w:r>
        <w:rPr/>
        <w:t>significant</w:t>
      </w:r>
      <w:r>
        <w:rPr>
          <w:spacing w:val="-58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profitability.</w:t>
      </w:r>
    </w:p>
    <w:p>
      <w:pPr>
        <w:pStyle w:val="Heading2"/>
        <w:spacing w:before="7"/>
        <w:ind w:left="1300"/>
      </w:pPr>
      <w:r>
        <w:rPr/>
        <w:t>Further</w:t>
      </w:r>
      <w:r>
        <w:rPr>
          <w:spacing w:val="-7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descriptive</w:t>
      </w:r>
      <w:r>
        <w:rPr>
          <w:spacing w:val="-2"/>
        </w:rPr>
        <w:t> </w:t>
      </w:r>
      <w:r>
        <w:rPr/>
        <w:t>statistics</w:t>
      </w:r>
      <w:r>
        <w:rPr>
          <w:spacing w:val="-4"/>
        </w:rPr>
        <w:t> </w:t>
      </w:r>
      <w:r>
        <w:rPr/>
        <w:t>(Appendix):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1419"/>
        <w:jc w:val="both"/>
      </w:pPr>
      <w:r>
        <w:rPr/>
        <w:t>The researcher’s findings from the liquidity ratio analysis indicated that the three banks under</w:t>
      </w:r>
      <w:r>
        <w:rPr>
          <w:spacing w:val="1"/>
        </w:rPr>
        <w:t> </w:t>
      </w:r>
      <w:r>
        <w:rPr/>
        <w:t>study consistently performed above the CBN regulatory threshold of 30% during the ten-year</w:t>
      </w:r>
      <w:r>
        <w:rPr>
          <w:spacing w:val="1"/>
        </w:rPr>
        <w:t> </w:t>
      </w:r>
      <w:r>
        <w:rPr/>
        <w:t>period surveyed. Furthermore, the analysis revealed that Zenith bank was more liquid compared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13"/>
        </w:rPr>
        <w:t> </w:t>
      </w:r>
      <w:r>
        <w:rPr>
          <w:spacing w:val="-1"/>
        </w:rPr>
        <w:t>UBA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GTbank.</w:t>
      </w:r>
      <w:r>
        <w:rPr/>
        <w:t> </w:t>
      </w:r>
      <w:r>
        <w:rPr>
          <w:spacing w:val="-1"/>
        </w:rPr>
        <w:t>Although,</w:t>
      </w:r>
      <w:r>
        <w:rPr>
          <w:spacing w:val="-7"/>
        </w:rPr>
        <w:t> </w:t>
      </w:r>
      <w:r>
        <w:rPr/>
        <w:t>higher</w:t>
      </w:r>
      <w:r>
        <w:rPr>
          <w:spacing w:val="-2"/>
        </w:rPr>
        <w:t> </w:t>
      </w:r>
      <w:r>
        <w:rPr/>
        <w:t>liquidity</w:t>
      </w:r>
      <w:r>
        <w:rPr>
          <w:spacing w:val="-9"/>
        </w:rPr>
        <w:t> </w:t>
      </w:r>
      <w:r>
        <w:rPr/>
        <w:t>ratios</w:t>
      </w:r>
      <w:r>
        <w:rPr>
          <w:spacing w:val="-11"/>
        </w:rPr>
        <w:t> </w:t>
      </w:r>
      <w:r>
        <w:rPr/>
        <w:t>were</w:t>
      </w:r>
      <w:r>
        <w:rPr>
          <w:spacing w:val="-10"/>
        </w:rPr>
        <w:t> </w:t>
      </w:r>
      <w:r>
        <w:rPr/>
        <w:t>observed</w:t>
      </w:r>
      <w:r>
        <w:rPr>
          <w:spacing w:val="-9"/>
        </w:rPr>
        <w:t> </w:t>
      </w:r>
      <w:r>
        <w:rPr/>
        <w:t>regularly</w:t>
      </w:r>
      <w:r>
        <w:rPr>
          <w:spacing w:val="-13"/>
        </w:rPr>
        <w:t> </w:t>
      </w:r>
      <w:r>
        <w:rPr/>
        <w:t>among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three</w:t>
      </w:r>
      <w:r>
        <w:rPr>
          <w:spacing w:val="-58"/>
        </w:rPr>
        <w:t> </w:t>
      </w:r>
      <w:r>
        <w:rPr/>
        <w:t>banks,</w:t>
      </w:r>
      <w:r>
        <w:rPr>
          <w:spacing w:val="20"/>
        </w:rPr>
        <w:t> </w:t>
      </w:r>
      <w:r>
        <w:rPr/>
        <w:t>this</w:t>
      </w:r>
      <w:r>
        <w:rPr>
          <w:spacing w:val="17"/>
        </w:rPr>
        <w:t> </w:t>
      </w:r>
      <w:r>
        <w:rPr/>
        <w:t>was</w:t>
      </w:r>
      <w:r>
        <w:rPr>
          <w:spacing w:val="17"/>
        </w:rPr>
        <w:t> </w:t>
      </w:r>
      <w:r>
        <w:rPr/>
        <w:t>attributed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significant</w:t>
      </w:r>
      <w:r>
        <w:rPr>
          <w:spacing w:val="23"/>
        </w:rPr>
        <w:t> </w:t>
      </w:r>
      <w:r>
        <w:rPr/>
        <w:t>holdings</w:t>
      </w:r>
      <w:r>
        <w:rPr>
          <w:spacing w:val="17"/>
        </w:rPr>
        <w:t> </w:t>
      </w:r>
      <w:r>
        <w:rPr/>
        <w:t>of</w:t>
      </w:r>
      <w:r>
        <w:rPr>
          <w:spacing w:val="11"/>
        </w:rPr>
        <w:t> </w:t>
      </w:r>
      <w:r>
        <w:rPr/>
        <w:t>government</w:t>
      </w:r>
      <w:r>
        <w:rPr>
          <w:spacing w:val="24"/>
        </w:rPr>
        <w:t> </w:t>
      </w:r>
      <w:r>
        <w:rPr/>
        <w:t>securities</w:t>
      </w:r>
      <w:r>
        <w:rPr>
          <w:spacing w:val="17"/>
        </w:rPr>
        <w:t> </w:t>
      </w:r>
      <w:r>
        <w:rPr/>
        <w:t>such</w:t>
      </w:r>
      <w:r>
        <w:rPr>
          <w:spacing w:val="13"/>
        </w:rPr>
        <w:t> </w:t>
      </w:r>
      <w:r>
        <w:rPr/>
        <w:t>as:</w:t>
      </w:r>
      <w:r>
        <w:rPr>
          <w:spacing w:val="19"/>
        </w:rPr>
        <w:t> </w:t>
      </w:r>
      <w:r>
        <w:rPr/>
        <w:t>treasury</w:t>
      </w:r>
    </w:p>
    <w:p>
      <w:pPr>
        <w:spacing w:after="0" w:line="480" w:lineRule="auto"/>
        <w:jc w:val="both"/>
        <w:sectPr>
          <w:pgSz w:w="12240" w:h="15840"/>
          <w:pgMar w:header="0" w:footer="998" w:top="1360" w:bottom="1180" w:left="140" w:right="20"/>
        </w:sectPr>
      </w:pPr>
    </w:p>
    <w:p>
      <w:pPr>
        <w:pStyle w:val="BodyText"/>
        <w:spacing w:line="484" w:lineRule="auto" w:before="72"/>
        <w:ind w:left="1300" w:right="1423"/>
        <w:jc w:val="both"/>
      </w:pPr>
      <w:r>
        <w:rPr>
          <w:spacing w:val="-1"/>
        </w:rPr>
        <w:t>bills, federal</w:t>
      </w:r>
      <w:r>
        <w:rPr>
          <w:spacing w:val="-17"/>
        </w:rPr>
        <w:t> </w:t>
      </w:r>
      <w:r>
        <w:rPr>
          <w:spacing w:val="-1"/>
        </w:rPr>
        <w:t>government</w:t>
      </w:r>
      <w:r>
        <w:rPr>
          <w:spacing w:val="-3"/>
        </w:rPr>
        <w:t> </w:t>
      </w:r>
      <w:r>
        <w:rPr>
          <w:spacing w:val="-1"/>
        </w:rPr>
        <w:t>bonds.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10"/>
        </w:rPr>
        <w:t> </w:t>
      </w:r>
      <w:r>
        <w:rPr>
          <w:spacing w:val="-1"/>
        </w:rPr>
        <w:t>affected</w:t>
      </w:r>
      <w:r>
        <w:rPr>
          <w:spacing w:val="-8"/>
        </w:rPr>
        <w:t> </w:t>
      </w:r>
      <w:r>
        <w:rPr>
          <w:spacing w:val="-1"/>
        </w:rPr>
        <w:t>credits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economy</w:t>
      </w:r>
      <w:r>
        <w:rPr>
          <w:spacing w:val="-17"/>
        </w:rPr>
        <w:t> </w:t>
      </w:r>
      <w:r>
        <w:rPr/>
        <w:t>thereby</w:t>
      </w:r>
      <w:r>
        <w:rPr>
          <w:spacing w:val="-17"/>
        </w:rPr>
        <w:t> </w:t>
      </w:r>
      <w:r>
        <w:rPr/>
        <w:t>crowding</w:t>
      </w:r>
      <w:r>
        <w:rPr>
          <w:spacing w:val="-8"/>
        </w:rPr>
        <w:t> </w:t>
      </w:r>
      <w:r>
        <w:rPr/>
        <w:t>out</w:t>
      </w:r>
      <w:r>
        <w:rPr>
          <w:spacing w:val="-7"/>
        </w:rPr>
        <w:t> </w:t>
      </w:r>
      <w:r>
        <w:rPr/>
        <w:t>private</w:t>
      </w:r>
      <w:r>
        <w:rPr>
          <w:spacing w:val="-57"/>
        </w:rPr>
        <w:t> </w:t>
      </w:r>
      <w:r>
        <w:rPr/>
        <w:t>sector</w:t>
      </w:r>
      <w:r>
        <w:rPr>
          <w:spacing w:val="2"/>
        </w:rPr>
        <w:t> </w:t>
      </w:r>
      <w:r>
        <w:rPr/>
        <w:t>borrowing.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1300" w:right="1781"/>
        <w:jc w:val="both"/>
      </w:pPr>
      <w:r>
        <w:rPr/>
        <w:t>Analysis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loan-to-asset</w:t>
      </w:r>
      <w:r>
        <w:rPr>
          <w:spacing w:val="-5"/>
        </w:rPr>
        <w:t> </w:t>
      </w:r>
      <w:r>
        <w:rPr/>
        <w:t>ratio</w:t>
      </w:r>
      <w:r>
        <w:rPr>
          <w:spacing w:val="-1"/>
        </w:rPr>
        <w:t> </w:t>
      </w:r>
      <w:r>
        <w:rPr/>
        <w:t>showed</w:t>
      </w:r>
      <w:r>
        <w:rPr>
          <w:spacing w:val="-9"/>
        </w:rPr>
        <w:t> </w:t>
      </w:r>
      <w:r>
        <w:rPr/>
        <w:t>that GTbank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most</w:t>
      </w:r>
      <w:r>
        <w:rPr>
          <w:spacing w:val="-5"/>
        </w:rPr>
        <w:t> </w:t>
      </w:r>
      <w:r>
        <w:rPr/>
        <w:t>vulnerable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default risk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also</w:t>
      </w:r>
      <w:r>
        <w:rPr>
          <w:spacing w:val="-57"/>
        </w:rPr>
        <w:t> </w:t>
      </w:r>
      <w:r>
        <w:rPr/>
        <w:t>had the lowest liquidity ratio of 47% compared with UBA and Zenith bank liquidity ratio of</w:t>
      </w:r>
      <w:r>
        <w:rPr>
          <w:spacing w:val="1"/>
        </w:rPr>
        <w:t> </w:t>
      </w:r>
      <w:r>
        <w:rPr/>
        <w:t>50.17% and 61.36% respectively. Similarly, mean Loan to Deposit Ratio (LDR) of UBA,</w:t>
      </w:r>
      <w:r>
        <w:rPr>
          <w:spacing w:val="1"/>
        </w:rPr>
        <w:t> </w:t>
      </w:r>
      <w:r>
        <w:rPr/>
        <w:t>Zenith bank and GTbank for the year 2019 stood at 60.1%, 57.8% and 59.3% respectively.</w:t>
      </w:r>
      <w:r>
        <w:rPr>
          <w:spacing w:val="1"/>
        </w:rPr>
        <w:t> </w:t>
      </w:r>
      <w:r>
        <w:rPr/>
        <w:t>These ratios were within the CBN prudential requirements of a maximum of 80% during the</w:t>
      </w:r>
      <w:r>
        <w:rPr>
          <w:spacing w:val="1"/>
        </w:rPr>
        <w:t> </w:t>
      </w:r>
      <w:r>
        <w:rPr/>
        <w:t>reviewed</w:t>
      </w:r>
      <w:r>
        <w:rPr>
          <w:spacing w:val="-12"/>
        </w:rPr>
        <w:t> </w:t>
      </w:r>
      <w:r>
        <w:rPr/>
        <w:t>period.</w:t>
      </w:r>
      <w:r>
        <w:rPr>
          <w:spacing w:val="-9"/>
        </w:rPr>
        <w:t> </w:t>
      </w:r>
      <w:r>
        <w:rPr/>
        <w:t>However,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observed</w:t>
      </w:r>
      <w:r>
        <w:rPr>
          <w:spacing w:val="-12"/>
        </w:rPr>
        <w:t> </w:t>
      </w:r>
      <w:r>
        <w:rPr/>
        <w:t>swing</w:t>
      </w:r>
      <w:r>
        <w:rPr>
          <w:spacing w:val="-6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loan</w:t>
      </w:r>
      <w:r>
        <w:rPr>
          <w:spacing w:val="-15"/>
        </w:rPr>
        <w:t> </w:t>
      </w:r>
      <w:r>
        <w:rPr/>
        <w:t>to</w:t>
      </w:r>
      <w:r>
        <w:rPr>
          <w:spacing w:val="-6"/>
        </w:rPr>
        <w:t> </w:t>
      </w:r>
      <w:r>
        <w:rPr/>
        <w:t>deposit</w:t>
      </w:r>
      <w:r>
        <w:rPr>
          <w:spacing w:val="-7"/>
        </w:rPr>
        <w:t> </w:t>
      </w:r>
      <w:r>
        <w:rPr/>
        <w:t>ratio</w:t>
      </w:r>
      <w:r>
        <w:rPr>
          <w:spacing w:val="-6"/>
        </w:rPr>
        <w:t> </w:t>
      </w:r>
      <w:r>
        <w:rPr/>
        <w:t>between</w:t>
      </w:r>
      <w:r>
        <w:rPr>
          <w:spacing w:val="-15"/>
        </w:rPr>
        <w:t> </w:t>
      </w:r>
      <w:r>
        <w:rPr/>
        <w:t>2015,</w:t>
      </w:r>
      <w:r>
        <w:rPr>
          <w:spacing w:val="-9"/>
        </w:rPr>
        <w:t> </w:t>
      </w:r>
      <w:r>
        <w:rPr/>
        <w:t>2016</w:t>
      </w:r>
      <w:r>
        <w:rPr>
          <w:spacing w:val="-58"/>
        </w:rPr>
        <w:t> </w:t>
      </w:r>
      <w:r>
        <w:rPr/>
        <w:t>and 2018 was due to macroeconomic distortion occasion by inflationary pressure and rising</w:t>
      </w:r>
      <w:r>
        <w:rPr>
          <w:spacing w:val="1"/>
        </w:rPr>
        <w:t> </w:t>
      </w:r>
      <w:r>
        <w:rPr/>
        <w:t>interest rates leading to decline in loans intermediation. The financial statement analysis of</w:t>
      </w:r>
      <w:r>
        <w:rPr>
          <w:spacing w:val="1"/>
        </w:rPr>
        <w:t> </w:t>
      </w:r>
      <w:r>
        <w:rPr/>
        <w:t>Zenith</w:t>
      </w:r>
      <w:r>
        <w:rPr>
          <w:spacing w:val="-8"/>
        </w:rPr>
        <w:t> </w:t>
      </w:r>
      <w:r>
        <w:rPr/>
        <w:t>bank</w:t>
      </w:r>
      <w:r>
        <w:rPr>
          <w:spacing w:val="-7"/>
        </w:rPr>
        <w:t> </w:t>
      </w:r>
      <w:r>
        <w:rPr/>
        <w:t>revealed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gross</w:t>
      </w:r>
      <w:r>
        <w:rPr>
          <w:spacing w:val="-9"/>
        </w:rPr>
        <w:t> </w:t>
      </w:r>
      <w:r>
        <w:rPr/>
        <w:t>earnings</w:t>
      </w:r>
      <w:r>
        <w:rPr>
          <w:spacing w:val="-9"/>
        </w:rPr>
        <w:t> </w:t>
      </w:r>
      <w:r>
        <w:rPr/>
        <w:t>grew</w:t>
      </w:r>
      <w:r>
        <w:rPr>
          <w:spacing w:val="-8"/>
        </w:rPr>
        <w:t> </w:t>
      </w:r>
      <w:r>
        <w:rPr/>
        <w:t>on</w:t>
      </w:r>
      <w:r>
        <w:rPr>
          <w:spacing w:val="-11"/>
        </w:rPr>
        <w:t> </w:t>
      </w:r>
      <w:r>
        <w:rPr/>
        <w:t>Average</w:t>
      </w:r>
      <w:r>
        <w:rPr>
          <w:spacing w:val="-9"/>
        </w:rPr>
        <w:t> </w:t>
      </w:r>
      <w:r>
        <w:rPr/>
        <w:t>by</w:t>
      </w:r>
      <w:r>
        <w:rPr>
          <w:spacing w:val="-11"/>
        </w:rPr>
        <w:t> </w:t>
      </w:r>
      <w:r>
        <w:rPr/>
        <w:t>14.24%</w:t>
      </w:r>
      <w:r>
        <w:rPr>
          <w:spacing w:val="-6"/>
        </w:rPr>
        <w:t> </w:t>
      </w:r>
      <w:r>
        <w:rPr/>
        <w:t>year-on-year,</w:t>
      </w:r>
      <w:r>
        <w:rPr>
          <w:spacing w:val="-5"/>
        </w:rPr>
        <w:t> </w:t>
      </w:r>
      <w:r>
        <w:rPr/>
        <w:t>helping</w:t>
      </w:r>
      <w:r>
        <w:rPr>
          <w:spacing w:val="-7"/>
        </w:rPr>
        <w:t> </w:t>
      </w:r>
      <w:r>
        <w:rPr/>
        <w:t>to</w:t>
      </w:r>
      <w:r>
        <w:rPr>
          <w:spacing w:val="-58"/>
        </w:rPr>
        <w:t> </w:t>
      </w:r>
      <w:r>
        <w:rPr/>
        <w:t>deliver a 24.2% year-on-year PBT. While UBA and GTBank had moderate growth in Gross</w:t>
      </w:r>
      <w:r>
        <w:rPr>
          <w:spacing w:val="1"/>
        </w:rPr>
        <w:t> </w:t>
      </w:r>
      <w:r>
        <w:rPr/>
        <w:t>earnings and PBT. The observed growth was attributed to significant increase non-interest</w:t>
      </w:r>
      <w:r>
        <w:rPr>
          <w:spacing w:val="1"/>
        </w:rPr>
        <w:t> </w:t>
      </w:r>
      <w:r>
        <w:rPr/>
        <w:t>income arising</w:t>
      </w:r>
      <w:r>
        <w:rPr>
          <w:spacing w:val="5"/>
        </w:rPr>
        <w:t> </w:t>
      </w:r>
      <w:r>
        <w:rPr/>
        <w:t>from</w:t>
      </w:r>
      <w:r>
        <w:rPr>
          <w:spacing w:val="-4"/>
        </w:rPr>
        <w:t> </w:t>
      </w:r>
      <w:r>
        <w:rPr/>
        <w:t>investments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securities.</w:t>
      </w:r>
    </w:p>
    <w:p>
      <w:pPr>
        <w:pStyle w:val="BodyText"/>
        <w:spacing w:line="480" w:lineRule="auto" w:before="204"/>
        <w:ind w:left="1300" w:right="1780"/>
        <w:jc w:val="both"/>
      </w:pPr>
      <w:r>
        <w:rPr>
          <w:spacing w:val="-1"/>
        </w:rPr>
        <w:t>There</w:t>
      </w:r>
      <w:r>
        <w:rPr>
          <w:spacing w:val="-9"/>
        </w:rPr>
        <w:t> </w:t>
      </w:r>
      <w:r>
        <w:rPr>
          <w:spacing w:val="-1"/>
        </w:rPr>
        <w:t>was</w:t>
      </w:r>
      <w:r>
        <w:rPr>
          <w:spacing w:val="-10"/>
        </w:rPr>
        <w:t> </w:t>
      </w:r>
      <w:r>
        <w:rPr>
          <w:spacing w:val="-1"/>
        </w:rPr>
        <w:t>relatively</w:t>
      </w:r>
      <w:r>
        <w:rPr>
          <w:spacing w:val="-12"/>
        </w:rPr>
        <w:t> </w:t>
      </w:r>
      <w:r>
        <w:rPr>
          <w:spacing w:val="-1"/>
        </w:rPr>
        <w:t>consistent</w:t>
      </w:r>
      <w:r>
        <w:rPr>
          <w:spacing w:val="-3"/>
        </w:rPr>
        <w:t> </w:t>
      </w:r>
      <w:r>
        <w:rPr>
          <w:spacing w:val="-1"/>
        </w:rPr>
        <w:t>growth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loans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Advances</w:t>
      </w:r>
      <w:r>
        <w:rPr>
          <w:spacing w:val="-10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9"/>
        </w:rPr>
        <w:t> </w:t>
      </w:r>
      <w:r>
        <w:rPr/>
        <w:t>banks</w:t>
      </w:r>
      <w:r>
        <w:rPr>
          <w:spacing w:val="-5"/>
        </w:rPr>
        <w:t> </w:t>
      </w:r>
      <w:r>
        <w:rPr/>
        <w:t>however</w:t>
      </w:r>
      <w:r>
        <w:rPr>
          <w:spacing w:val="-6"/>
        </w:rPr>
        <w:t> </w:t>
      </w:r>
      <w:r>
        <w:rPr/>
        <w:t>there</w:t>
      </w:r>
      <w:r>
        <w:rPr>
          <w:spacing w:val="-9"/>
        </w:rPr>
        <w:t> </w:t>
      </w:r>
      <w:r>
        <w:rPr/>
        <w:t>were</w:t>
      </w:r>
      <w:r>
        <w:rPr>
          <w:spacing w:val="-58"/>
        </w:rPr>
        <w:t> </w:t>
      </w:r>
      <w:r>
        <w:rPr/>
        <w:t>slight fluctuations, with both Zenith and GTbank having a dip in loan in the year 2018 most</w:t>
      </w:r>
      <w:r>
        <w:rPr>
          <w:spacing w:val="1"/>
        </w:rPr>
        <w:t> </w:t>
      </w:r>
      <w:r>
        <w:rPr>
          <w:spacing w:val="-1"/>
        </w:rPr>
        <w:t>likely</w:t>
      </w:r>
      <w:r>
        <w:rPr>
          <w:spacing w:val="-17"/>
        </w:rPr>
        <w:t> </w:t>
      </w:r>
      <w:r>
        <w:rPr>
          <w:spacing w:val="-1"/>
        </w:rPr>
        <w:t>due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higher interest</w:t>
      </w:r>
      <w:r>
        <w:rPr>
          <w:spacing w:val="-7"/>
        </w:rPr>
        <w:t> </w:t>
      </w:r>
      <w:r>
        <w:rPr>
          <w:spacing w:val="-1"/>
        </w:rPr>
        <w:t>rates</w:t>
      </w:r>
      <w:r>
        <w:rPr>
          <w:spacing w:val="-15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came</w:t>
      </w:r>
      <w:r>
        <w:rPr>
          <w:spacing w:val="-9"/>
        </w:rPr>
        <w:t> </w:t>
      </w:r>
      <w:r>
        <w:rPr>
          <w:spacing w:val="-1"/>
        </w:rPr>
        <w:t>with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harsh</w:t>
      </w:r>
      <w:r>
        <w:rPr>
          <w:spacing w:val="-12"/>
        </w:rPr>
        <w:t> </w:t>
      </w:r>
      <w:r>
        <w:rPr/>
        <w:t>economic</w:t>
      </w:r>
      <w:r>
        <w:rPr>
          <w:spacing w:val="-9"/>
        </w:rPr>
        <w:t> </w:t>
      </w:r>
      <w:r>
        <w:rPr/>
        <w:t>period.</w:t>
      </w:r>
      <w:r>
        <w:rPr>
          <w:spacing w:val="-6"/>
        </w:rPr>
        <w:t> </w:t>
      </w:r>
      <w:r>
        <w:rPr/>
        <w:t>This</w:t>
      </w:r>
      <w:r>
        <w:rPr>
          <w:spacing w:val="-10"/>
        </w:rPr>
        <w:t> </w:t>
      </w:r>
      <w:r>
        <w:rPr/>
        <w:t>could</w:t>
      </w:r>
      <w:r>
        <w:rPr>
          <w:spacing w:val="-8"/>
        </w:rPr>
        <w:t> </w:t>
      </w:r>
      <w:r>
        <w:rPr/>
        <w:t>explain</w:t>
      </w:r>
      <w:r>
        <w:rPr>
          <w:spacing w:val="-57"/>
        </w:rPr>
        <w:t> </w:t>
      </w:r>
      <w:r>
        <w:rPr/>
        <w:t>why</w:t>
      </w:r>
      <w:r>
        <w:rPr>
          <w:spacing w:val="-12"/>
        </w:rPr>
        <w:t> </w:t>
      </w:r>
      <w:r>
        <w:rPr/>
        <w:t>deposits</w:t>
      </w:r>
      <w:r>
        <w:rPr>
          <w:spacing w:val="-5"/>
        </w:rPr>
        <w:t> </w:t>
      </w:r>
      <w:r>
        <w:rPr/>
        <w:t>outpaced</w:t>
      </w:r>
      <w:r>
        <w:rPr>
          <w:spacing w:val="-2"/>
        </w:rPr>
        <w:t> </w:t>
      </w:r>
      <w:r>
        <w:rPr/>
        <w:t>loans,</w:t>
      </w:r>
      <w:r>
        <w:rPr>
          <w:spacing w:val="-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higher</w:t>
      </w:r>
      <w:r>
        <w:rPr>
          <w:spacing w:val="3"/>
        </w:rPr>
        <w:t> </w:t>
      </w:r>
      <w:r>
        <w:rPr/>
        <w:t>liquidity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banks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6"/>
        </w:rPr>
        <w:t> </w:t>
      </w:r>
      <w:r>
        <w:rPr/>
        <w:t>healthy</w:t>
      </w:r>
      <w:r>
        <w:rPr>
          <w:spacing w:val="-57"/>
        </w:rPr>
        <w:t> </w:t>
      </w:r>
      <w:r>
        <w:rPr/>
        <w:t>for the institutions. It’s quite imperative to state that financial statements analysis provides</w:t>
      </w:r>
      <w:r>
        <w:rPr>
          <w:spacing w:val="1"/>
        </w:rPr>
        <w:t> </w:t>
      </w:r>
      <w:r>
        <w:rPr/>
        <w:t>stewardship reporting to the various stakeholders and adequate effort must be geared towards</w:t>
      </w:r>
      <w:r>
        <w:rPr>
          <w:spacing w:val="-57"/>
        </w:rPr>
        <w:t> </w:t>
      </w:r>
      <w:r>
        <w:rPr>
          <w:spacing w:val="-1"/>
        </w:rPr>
        <w:t>preparing</w:t>
      </w:r>
      <w:r>
        <w:rPr>
          <w:spacing w:val="-3"/>
        </w:rPr>
        <w:t> </w:t>
      </w:r>
      <w:r>
        <w:rPr>
          <w:spacing w:val="-1"/>
        </w:rPr>
        <w:t>financial</w:t>
      </w:r>
      <w:r>
        <w:rPr>
          <w:spacing w:val="-12"/>
        </w:rPr>
        <w:t> </w:t>
      </w:r>
      <w:r>
        <w:rPr>
          <w:spacing w:val="-1"/>
        </w:rPr>
        <w:t>statements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line</w:t>
      </w:r>
      <w:r>
        <w:rPr>
          <w:spacing w:val="-8"/>
        </w:rPr>
        <w:t> </w:t>
      </w:r>
      <w:r>
        <w:rPr>
          <w:spacing w:val="-1"/>
        </w:rPr>
        <w:t>with</w:t>
      </w:r>
      <w:r>
        <w:rPr>
          <w:spacing w:val="-12"/>
        </w:rPr>
        <w:t> </w:t>
      </w:r>
      <w:r>
        <w:rPr>
          <w:spacing w:val="-1"/>
        </w:rPr>
        <w:t>high</w:t>
      </w:r>
      <w:r>
        <w:rPr>
          <w:spacing w:val="-11"/>
        </w:rPr>
        <w:t> </w:t>
      </w:r>
      <w:r>
        <w:rPr>
          <w:spacing w:val="-1"/>
        </w:rPr>
        <w:t>ethical</w:t>
      </w:r>
      <w:r>
        <w:rPr>
          <w:spacing w:val="-17"/>
        </w:rPr>
        <w:t> </w:t>
      </w:r>
      <w:r>
        <w:rPr>
          <w:spacing w:val="-1"/>
        </w:rPr>
        <w:t>standard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international</w:t>
      </w:r>
      <w:r>
        <w:rPr>
          <w:spacing w:val="-12"/>
        </w:rPr>
        <w:t> </w:t>
      </w:r>
      <w:r>
        <w:rPr/>
        <w:t>best</w:t>
      </w:r>
      <w:r>
        <w:rPr>
          <w:spacing w:val="-2"/>
        </w:rPr>
        <w:t> </w:t>
      </w:r>
      <w:r>
        <w:rPr/>
        <w:t>practice.</w:t>
      </w:r>
      <w:r>
        <w:rPr>
          <w:spacing w:val="-58"/>
        </w:rPr>
        <w:t> </w:t>
      </w:r>
      <w:r>
        <w:rPr/>
        <w:t>Finally,</w:t>
      </w:r>
      <w:r>
        <w:rPr>
          <w:spacing w:val="42"/>
        </w:rPr>
        <w:t> </w:t>
      </w:r>
      <w:r>
        <w:rPr/>
        <w:t>it</w:t>
      </w:r>
      <w:r>
        <w:rPr>
          <w:spacing w:val="40"/>
        </w:rPr>
        <w:t> </w:t>
      </w:r>
      <w:r>
        <w:rPr/>
        <w:t>was</w:t>
      </w:r>
      <w:r>
        <w:rPr>
          <w:spacing w:val="34"/>
        </w:rPr>
        <w:t> </w:t>
      </w:r>
      <w:r>
        <w:rPr/>
        <w:t>necessary</w:t>
      </w:r>
      <w:r>
        <w:rPr>
          <w:spacing w:val="26"/>
        </w:rPr>
        <w:t> </w:t>
      </w:r>
      <w:r>
        <w:rPr/>
        <w:t>that</w:t>
      </w:r>
      <w:r>
        <w:rPr>
          <w:spacing w:val="40"/>
        </w:rPr>
        <w:t> </w:t>
      </w:r>
      <w:r>
        <w:rPr/>
        <w:t>financial</w:t>
      </w:r>
      <w:r>
        <w:rPr>
          <w:spacing w:val="27"/>
        </w:rPr>
        <w:t> </w:t>
      </w:r>
      <w:r>
        <w:rPr/>
        <w:t>reports</w:t>
      </w:r>
      <w:r>
        <w:rPr>
          <w:spacing w:val="33"/>
        </w:rPr>
        <w:t> </w:t>
      </w:r>
      <w:r>
        <w:rPr/>
        <w:t>meet</w:t>
      </w:r>
      <w:r>
        <w:rPr>
          <w:spacing w:val="37"/>
        </w:rPr>
        <w:t> </w:t>
      </w:r>
      <w:r>
        <w:rPr/>
        <w:t>requirements</w:t>
      </w:r>
      <w:r>
        <w:rPr>
          <w:spacing w:val="33"/>
        </w:rPr>
        <w:t> </w:t>
      </w:r>
      <w:r>
        <w:rPr/>
        <w:t>of</w:t>
      </w:r>
      <w:r>
        <w:rPr>
          <w:spacing w:val="28"/>
        </w:rPr>
        <w:t> </w:t>
      </w:r>
      <w:r>
        <w:rPr/>
        <w:t>all</w:t>
      </w:r>
      <w:r>
        <w:rPr>
          <w:spacing w:val="27"/>
        </w:rPr>
        <w:t> </w:t>
      </w:r>
      <w:r>
        <w:rPr/>
        <w:t>stakeholder’s</w:t>
      </w:r>
      <w:r>
        <w:rPr>
          <w:spacing w:val="3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98" w:top="1360" w:bottom="1180" w:left="140" w:right="20"/>
        </w:sectPr>
      </w:pPr>
    </w:p>
    <w:p>
      <w:pPr>
        <w:pStyle w:val="BodyText"/>
        <w:spacing w:line="487" w:lineRule="auto" w:before="72"/>
        <w:ind w:left="1300" w:right="1855"/>
        <w:rPr>
          <w:rFonts w:ascii="Calibri"/>
          <w:sz w:val="22"/>
        </w:rPr>
      </w:pPr>
      <w:r>
        <w:rPr/>
        <w:t>potential</w:t>
      </w:r>
      <w:r>
        <w:rPr>
          <w:spacing w:val="10"/>
        </w:rPr>
        <w:t> </w:t>
      </w:r>
      <w:r>
        <w:rPr/>
        <w:t>investors.</w:t>
      </w:r>
      <w:r>
        <w:rPr>
          <w:spacing w:val="12"/>
        </w:rPr>
        <w:t> </w:t>
      </w:r>
      <w:r>
        <w:rPr/>
        <w:t>This</w:t>
      </w:r>
      <w:r>
        <w:rPr>
          <w:spacing w:val="17"/>
        </w:rPr>
        <w:t> </w:t>
      </w:r>
      <w:r>
        <w:rPr/>
        <w:t>is</w:t>
      </w:r>
      <w:r>
        <w:rPr>
          <w:spacing w:val="12"/>
        </w:rPr>
        <w:t> </w:t>
      </w:r>
      <w:r>
        <w:rPr/>
        <w:t>with</w:t>
      </w:r>
      <w:r>
        <w:rPr>
          <w:spacing w:val="10"/>
        </w:rPr>
        <w:t> </w:t>
      </w:r>
      <w:r>
        <w:rPr/>
        <w:t>a</w:t>
      </w:r>
      <w:r>
        <w:rPr>
          <w:spacing w:val="14"/>
        </w:rPr>
        <w:t> </w:t>
      </w:r>
      <w:r>
        <w:rPr/>
        <w:t>view</w:t>
      </w:r>
      <w:r>
        <w:rPr>
          <w:spacing w:val="9"/>
        </w:rPr>
        <w:t> </w:t>
      </w:r>
      <w:r>
        <w:rPr/>
        <w:t>to</w:t>
      </w:r>
      <w:r>
        <w:rPr>
          <w:spacing w:val="15"/>
        </w:rPr>
        <w:t> </w:t>
      </w:r>
      <w:r>
        <w:rPr/>
        <w:t>assisting</w:t>
      </w:r>
      <w:r>
        <w:rPr>
          <w:spacing w:val="14"/>
        </w:rPr>
        <w:t> </w:t>
      </w:r>
      <w:r>
        <w:rPr/>
        <w:t>stakeholders</w:t>
      </w:r>
      <w:r>
        <w:rPr>
          <w:spacing w:val="17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evaluation</w:t>
      </w:r>
      <w:r>
        <w:rPr>
          <w:spacing w:val="10"/>
        </w:rPr>
        <w:t> </w:t>
      </w:r>
      <w:r>
        <w:rPr/>
        <w:t>of</w:t>
      </w:r>
      <w:r>
        <w:rPr>
          <w:spacing w:val="-57"/>
        </w:rPr>
        <w:t> </w:t>
      </w:r>
      <w:r>
        <w:rPr/>
        <w:t>performance and</w:t>
      </w:r>
      <w:r>
        <w:rPr>
          <w:spacing w:val="6"/>
        </w:rPr>
        <w:t> </w:t>
      </w:r>
      <w:r>
        <w:rPr/>
        <w:t>making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decisions</w:t>
      </w:r>
      <w:r>
        <w:rPr>
          <w:rFonts w:ascii="Calibri"/>
          <w:sz w:val="22"/>
        </w:rPr>
        <w:t>.</w:t>
      </w:r>
    </w:p>
    <w:p>
      <w:pPr>
        <w:spacing w:after="0" w:line="487" w:lineRule="auto"/>
        <w:rPr>
          <w:rFonts w:ascii="Calibri"/>
          <w:sz w:val="22"/>
        </w:rPr>
        <w:sectPr>
          <w:pgSz w:w="12240" w:h="15840"/>
          <w:pgMar w:header="0" w:footer="998" w:top="1360" w:bottom="1180" w:left="140" w:right="20"/>
        </w:sectPr>
      </w:pPr>
    </w:p>
    <w:p>
      <w:pPr>
        <w:pStyle w:val="Heading1"/>
        <w:spacing w:before="73"/>
        <w:ind w:right="1645"/>
      </w:pPr>
      <w:r>
        <w:rPr/>
        <w:t>CHAPTER</w:t>
      </w:r>
      <w:r>
        <w:rPr>
          <w:spacing w:val="-1"/>
        </w:rPr>
        <w:t> </w:t>
      </w:r>
      <w:r>
        <w:rPr/>
        <w:t>V:</w:t>
      </w:r>
    </w:p>
    <w:p>
      <w:pPr>
        <w:pStyle w:val="BodyText"/>
        <w:rPr>
          <w:b/>
          <w:sz w:val="30"/>
        </w:rPr>
      </w:pPr>
    </w:p>
    <w:p>
      <w:pPr>
        <w:spacing w:before="179"/>
        <w:ind w:left="1526" w:right="1646" w:firstLine="0"/>
        <w:jc w:val="center"/>
        <w:rPr>
          <w:b/>
          <w:sz w:val="28"/>
        </w:rPr>
      </w:pPr>
      <w:r>
        <w:rPr>
          <w:b/>
          <w:sz w:val="28"/>
        </w:rPr>
        <w:t>SUMMARY,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CONCLUSION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RECOMMENDATION</w:t>
      </w:r>
    </w:p>
    <w:p>
      <w:pPr>
        <w:pStyle w:val="BodyText"/>
        <w:rPr>
          <w:b/>
          <w:sz w:val="30"/>
        </w:rPr>
      </w:pPr>
    </w:p>
    <w:p>
      <w:pPr>
        <w:pStyle w:val="Heading2"/>
        <w:numPr>
          <w:ilvl w:val="1"/>
          <w:numId w:val="11"/>
        </w:numPr>
        <w:tabs>
          <w:tab w:pos="1867" w:val="left" w:leader="none"/>
          <w:tab w:pos="1868" w:val="left" w:leader="none"/>
        </w:tabs>
        <w:spacing w:line="240" w:lineRule="auto" w:before="181" w:after="0"/>
        <w:ind w:left="1867" w:right="0" w:hanging="568"/>
        <w:jc w:val="left"/>
      </w:pPr>
      <w:r>
        <w:rPr/>
        <w:t>Introduction: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1300" w:right="1413"/>
        <w:jc w:val="both"/>
      </w:pPr>
      <w:r>
        <w:rPr/>
        <w:t>The performance of any economy is to largest extent dependent on the stability of the banking</w:t>
      </w:r>
      <w:r>
        <w:rPr>
          <w:spacing w:val="1"/>
        </w:rPr>
        <w:t> </w:t>
      </w:r>
      <w:r>
        <w:rPr/>
        <w:t>sector. It is therefore important to allude to the fact that banks play a key role in the efficient</w:t>
      </w:r>
      <w:r>
        <w:rPr>
          <w:spacing w:val="1"/>
        </w:rPr>
        <w:t> </w:t>
      </w:r>
      <w:r>
        <w:rPr/>
        <w:t>allocation of financial resources among economic agents. At this point, the study revealed that</w:t>
      </w:r>
      <w:r>
        <w:rPr>
          <w:spacing w:val="1"/>
        </w:rPr>
        <w:t> </w:t>
      </w:r>
      <w:r>
        <w:rPr/>
        <w:t>analysis of financial statement is important to performance evaluation of banks and also support</w:t>
      </w:r>
      <w:r>
        <w:rPr>
          <w:spacing w:val="1"/>
        </w:rPr>
        <w:t> </w:t>
      </w:r>
      <w:r>
        <w:rPr/>
        <w:t>decision</w:t>
      </w:r>
      <w:r>
        <w:rPr>
          <w:spacing w:val="-10"/>
        </w:rPr>
        <w:t> </w:t>
      </w:r>
      <w:r>
        <w:rPr/>
        <w:t>making</w:t>
      </w:r>
      <w:r>
        <w:rPr>
          <w:spacing w:val="-7"/>
        </w:rPr>
        <w:t> </w:t>
      </w:r>
      <w:r>
        <w:rPr/>
        <w:t>regarding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operations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an</w:t>
      </w:r>
      <w:r>
        <w:rPr>
          <w:spacing w:val="-13"/>
        </w:rPr>
        <w:t> </w:t>
      </w:r>
      <w:r>
        <w:rPr/>
        <w:t>organization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observed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ten</w:t>
      </w:r>
      <w:r>
        <w:rPr>
          <w:spacing w:val="-8"/>
        </w:rPr>
        <w:t> </w:t>
      </w:r>
      <w:r>
        <w:rPr/>
        <w:t>years’</w:t>
      </w:r>
      <w:r>
        <w:rPr>
          <w:spacing w:val="-7"/>
        </w:rPr>
        <w:t> </w:t>
      </w:r>
      <w:r>
        <w:rPr/>
        <w:t>financial</w:t>
      </w:r>
      <w:r>
        <w:rPr>
          <w:spacing w:val="-57"/>
        </w:rPr>
        <w:t> </w:t>
      </w:r>
      <w:r>
        <w:rPr/>
        <w:t>statements of the selected. The analysis of the financial statement has helped to address the</w:t>
      </w:r>
      <w:r>
        <w:rPr>
          <w:spacing w:val="1"/>
        </w:rPr>
        <w:t> </w:t>
      </w:r>
      <w:r>
        <w:rPr/>
        <w:t>objectives of the study as it revealed the impact of financial statements on bank performance.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decisions.</w:t>
      </w:r>
      <w:r>
        <w:rPr>
          <w:spacing w:val="1"/>
        </w:rPr>
        <w:t> </w:t>
      </w:r>
      <w:r>
        <w:rPr/>
        <w:t>Categorically a large percentage of the sampled population relied on the ten-year summary of</w:t>
      </w:r>
      <w:r>
        <w:rPr>
          <w:spacing w:val="1"/>
        </w:rPr>
        <w:t> </w:t>
      </w:r>
      <w:r>
        <w:rPr/>
        <w:t>banks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3"/>
        </w:rPr>
        <w:t> </w:t>
      </w:r>
      <w:r>
        <w:rPr/>
        <w:t>performance evaluation.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300" w:right="1417"/>
        <w:jc w:val="both"/>
      </w:pPr>
      <w:r>
        <w:rPr/>
        <w:t>Furthermore, there as a consensus opinion that financial statements were prepared to satisfy the</w:t>
      </w:r>
      <w:r>
        <w:rPr>
          <w:spacing w:val="1"/>
        </w:rPr>
        <w:t> </w:t>
      </w:r>
      <w:r>
        <w:rPr/>
        <w:t>needs above facts that the major items of financial statement, i.e. statement of comprehensive</w:t>
      </w:r>
      <w:r>
        <w:rPr>
          <w:spacing w:val="1"/>
        </w:rPr>
        <w:t> </w:t>
      </w:r>
      <w:r>
        <w:rPr/>
        <w:t>income, statement of financial position, statement of cash flow, statement of changes in equity,</w:t>
      </w:r>
      <w:r>
        <w:rPr>
          <w:spacing w:val="1"/>
        </w:rPr>
        <w:t> </w:t>
      </w:r>
      <w:r>
        <w:rPr>
          <w:spacing w:val="-1"/>
        </w:rPr>
        <w:t>had</w:t>
      </w:r>
      <w:r>
        <w:rPr>
          <w:spacing w:val="-8"/>
        </w:rPr>
        <w:t> </w:t>
      </w:r>
      <w:r>
        <w:rPr>
          <w:spacing w:val="-1"/>
        </w:rPr>
        <w:t>positive</w:t>
      </w:r>
      <w:r>
        <w:rPr>
          <w:spacing w:val="-8"/>
        </w:rPr>
        <w:t> </w:t>
      </w:r>
      <w:r>
        <w:rPr>
          <w:spacing w:val="-1"/>
        </w:rPr>
        <w:t>influence</w:t>
      </w:r>
      <w:r>
        <w:rPr>
          <w:spacing w:val="-9"/>
        </w:rPr>
        <w:t> </w:t>
      </w:r>
      <w:r>
        <w:rPr>
          <w:spacing w:val="-1"/>
        </w:rPr>
        <w:t>on</w:t>
      </w:r>
      <w:r>
        <w:rPr>
          <w:spacing w:val="-11"/>
        </w:rPr>
        <w:t> </w:t>
      </w:r>
      <w:r>
        <w:rPr>
          <w:spacing w:val="-1"/>
        </w:rPr>
        <w:t>major</w:t>
      </w:r>
      <w:r>
        <w:rPr>
          <w:spacing w:val="-6"/>
        </w:rPr>
        <w:t> </w:t>
      </w:r>
      <w:r>
        <w:rPr>
          <w:spacing w:val="-1"/>
        </w:rPr>
        <w:t>decisions</w:t>
      </w:r>
      <w:r>
        <w:rPr>
          <w:spacing w:val="-9"/>
        </w:rPr>
        <w:t> </w:t>
      </w:r>
      <w:r>
        <w:rPr>
          <w:spacing w:val="-1"/>
        </w:rPr>
        <w:t>regarding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operations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banks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also</w:t>
      </w:r>
      <w:r>
        <w:rPr>
          <w:spacing w:val="-3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veritable</w:t>
      </w:r>
      <w:r>
        <w:rPr>
          <w:spacing w:val="-58"/>
        </w:rPr>
        <w:t> </w:t>
      </w:r>
      <w:r>
        <w:rPr/>
        <w:t>tool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performance analysis.</w:t>
      </w:r>
      <w:r>
        <w:rPr>
          <w:spacing w:val="2"/>
        </w:rPr>
        <w:t> </w:t>
      </w:r>
      <w:r>
        <w:rPr/>
        <w:t>There</w:t>
      </w:r>
      <w:r>
        <w:rPr>
          <w:spacing w:val="3"/>
        </w:rPr>
        <w:t> </w:t>
      </w:r>
      <w:r>
        <w:rPr/>
        <w:t>is</w:t>
      </w:r>
      <w:r>
        <w:rPr>
          <w:spacing w:val="-3"/>
        </w:rPr>
        <w:t> </w:t>
      </w:r>
      <w:r>
        <w:rPr/>
        <w:t>definitely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need</w:t>
      </w:r>
      <w:r>
        <w:rPr>
          <w:spacing w:val="2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preparation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-57"/>
        </w:rPr>
        <w:t> </w:t>
      </w:r>
      <w:r>
        <w:rPr/>
        <w:t>by banks, due to the fact that financial statements show the position of bank in terms of effective</w:t>
      </w:r>
      <w:r>
        <w:rPr>
          <w:spacing w:val="1"/>
        </w:rPr>
        <w:t> </w:t>
      </w:r>
      <w:r>
        <w:rPr/>
        <w:t>performance.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insight</w:t>
      </w:r>
      <w:r>
        <w:rPr>
          <w:spacing w:val="-3"/>
        </w:rPr>
        <w:t> </w:t>
      </w:r>
      <w:r>
        <w:rPr/>
        <w:t>on</w:t>
      </w:r>
      <w:r>
        <w:rPr>
          <w:spacing w:val="-8"/>
        </w:rPr>
        <w:t> </w:t>
      </w:r>
      <w:r>
        <w:rPr/>
        <w:t>how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bank is</w:t>
      </w:r>
      <w:r>
        <w:rPr>
          <w:spacing w:val="-5"/>
        </w:rPr>
        <w:t> </w:t>
      </w:r>
      <w:r>
        <w:rPr/>
        <w:t>faring</w:t>
      </w:r>
      <w:r>
        <w:rPr>
          <w:spacing w:val="1"/>
        </w:rPr>
        <w:t> </w:t>
      </w:r>
      <w:r>
        <w:rPr/>
        <w:t>in</w:t>
      </w:r>
      <w:r>
        <w:rPr>
          <w:spacing w:val="-8"/>
        </w:rPr>
        <w:t> </w:t>
      </w:r>
      <w:r>
        <w:rPr/>
        <w:t>an</w:t>
      </w:r>
      <w:r>
        <w:rPr>
          <w:spacing w:val="-7"/>
        </w:rPr>
        <w:t> </w:t>
      </w:r>
      <w:r>
        <w:rPr/>
        <w:t>economy</w:t>
      </w:r>
      <w:r>
        <w:rPr>
          <w:spacing w:val="-13"/>
        </w:rPr>
        <w:t> </w:t>
      </w:r>
      <w:r>
        <w:rPr/>
        <w:t>and</w:t>
      </w:r>
      <w:r>
        <w:rPr>
          <w:spacing w:val="-57"/>
        </w:rPr>
        <w:t> </w:t>
      </w:r>
      <w:r>
        <w:rPr/>
        <w:t>also</w:t>
      </w:r>
      <w:r>
        <w:rPr>
          <w:spacing w:val="-1"/>
        </w:rPr>
        <w:t> </w:t>
      </w:r>
      <w:r>
        <w:rPr/>
        <w:t>its</w:t>
      </w:r>
      <w:r>
        <w:rPr>
          <w:spacing w:val="-5"/>
        </w:rPr>
        <w:t> </w:t>
      </w:r>
      <w:r>
        <w:rPr/>
        <w:t>resilience in</w:t>
      </w:r>
      <w:r>
        <w:rPr>
          <w:spacing w:val="-9"/>
        </w:rPr>
        <w:t> </w:t>
      </w:r>
      <w:r>
        <w:rPr/>
        <w:t>recuperating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maintaining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strong</w:t>
      </w:r>
      <w:r>
        <w:rPr>
          <w:spacing w:val="-4"/>
        </w:rPr>
        <w:t> </w:t>
      </w:r>
      <w:r>
        <w:rPr/>
        <w:t>positon.</w:t>
      </w:r>
      <w:r>
        <w:rPr>
          <w:spacing w:val="-2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statements</w:t>
      </w:r>
      <w:r>
        <w:rPr>
          <w:spacing w:val="-6"/>
        </w:rPr>
        <w:t> </w:t>
      </w:r>
      <w:r>
        <w:rPr/>
        <w:t>also help</w:t>
      </w:r>
    </w:p>
    <w:p>
      <w:pPr>
        <w:spacing w:after="0" w:line="480" w:lineRule="auto"/>
        <w:jc w:val="both"/>
        <w:sectPr>
          <w:pgSz w:w="12240" w:h="15840"/>
          <w:pgMar w:header="0" w:footer="998" w:top="1360" w:bottom="1180" w:left="140" w:right="20"/>
        </w:sectPr>
      </w:pPr>
    </w:p>
    <w:p>
      <w:pPr>
        <w:pStyle w:val="BodyText"/>
        <w:spacing w:line="480" w:lineRule="auto" w:before="72"/>
        <w:ind w:left="1300" w:right="1413"/>
        <w:jc w:val="both"/>
      </w:pPr>
      <w:r>
        <w:rPr/>
        <w:t>in decision making by the bank, regulating authorities, potential investors and other relevant</w:t>
      </w:r>
      <w:r>
        <w:rPr>
          <w:spacing w:val="1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users.</w:t>
      </w:r>
      <w:r>
        <w:rPr>
          <w:spacing w:val="-1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statements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crucial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3"/>
        </w:rPr>
        <w:t> </w:t>
      </w:r>
      <w:r>
        <w:rPr/>
        <w:t>policies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other</w:t>
      </w:r>
      <w:r>
        <w:rPr>
          <w:spacing w:val="-3"/>
        </w:rPr>
        <w:t> </w:t>
      </w:r>
      <w:r>
        <w:rPr/>
        <w:t>steps</w:t>
      </w:r>
      <w:r>
        <w:rPr>
          <w:spacing w:val="-58"/>
        </w:rPr>
        <w:t> </w:t>
      </w:r>
      <w:r>
        <w:rPr/>
        <w:t>put in place to help improve and maintain successful ideal financial performance as a bank.</w:t>
      </w:r>
      <w:r>
        <w:rPr>
          <w:spacing w:val="1"/>
        </w:rPr>
        <w:t> </w:t>
      </w:r>
      <w:r>
        <w:rPr/>
        <w:t>Financial statements shed light on areas that thrive and areas that require improvement in a bank</w:t>
      </w:r>
      <w:r>
        <w:rPr>
          <w:spacing w:val="1"/>
        </w:rPr>
        <w:t> </w:t>
      </w:r>
      <w:r>
        <w:rPr/>
        <w:t>or any organization, however that is the limitation of it. It only indicates, it does not give detailed</w:t>
      </w:r>
      <w:r>
        <w:rPr>
          <w:spacing w:val="-57"/>
        </w:rPr>
        <w:t> </w:t>
      </w:r>
      <w:r>
        <w:rPr/>
        <w:t>steps on what to do to rectify an issue or what may have caused an issue. That is why investors</w:t>
      </w:r>
      <w:r>
        <w:rPr>
          <w:spacing w:val="1"/>
        </w:rPr>
        <w:t> </w:t>
      </w:r>
      <w:r>
        <w:rPr/>
        <w:t>typically</w:t>
      </w:r>
      <w:r>
        <w:rPr>
          <w:spacing w:val="-9"/>
        </w:rPr>
        <w:t> </w:t>
      </w:r>
      <w:r>
        <w:rPr/>
        <w:t>rely</w:t>
      </w:r>
      <w:r>
        <w:rPr>
          <w:spacing w:val="-3"/>
        </w:rPr>
        <w:t> </w:t>
      </w:r>
      <w:r>
        <w:rPr/>
        <w:t>on</w:t>
      </w:r>
      <w:r>
        <w:rPr>
          <w:spacing w:val="2"/>
        </w:rPr>
        <w:t> </w:t>
      </w:r>
      <w:r>
        <w:rPr/>
        <w:t>interpretations by</w:t>
      </w:r>
      <w:r>
        <w:rPr>
          <w:spacing w:val="-3"/>
        </w:rPr>
        <w:t> </w:t>
      </w:r>
      <w:r>
        <w:rPr/>
        <w:t>experts.</w:t>
      </w:r>
    </w:p>
    <w:p>
      <w:pPr>
        <w:pStyle w:val="Heading2"/>
        <w:numPr>
          <w:ilvl w:val="1"/>
          <w:numId w:val="11"/>
        </w:numPr>
        <w:tabs>
          <w:tab w:pos="1728" w:val="left" w:leader="none"/>
        </w:tabs>
        <w:spacing w:line="240" w:lineRule="auto" w:before="126" w:after="0"/>
        <w:ind w:left="1727" w:right="0" w:hanging="428"/>
        <w:jc w:val="both"/>
      </w:pPr>
      <w:r>
        <w:rPr/>
        <w:t>Summary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1300" w:right="1409"/>
        <w:jc w:val="both"/>
      </w:pPr>
      <w:r>
        <w:rPr/>
        <w:t>The study shows how financial statements are used in assessing bank performance, and identified</w:t>
      </w:r>
      <w:r>
        <w:rPr>
          <w:spacing w:val="-57"/>
        </w:rPr>
        <w:t> </w:t>
      </w:r>
      <w:r>
        <w:rPr>
          <w:spacing w:val="-1"/>
        </w:rPr>
        <w:t>role</w:t>
      </w:r>
      <w:r>
        <w:rPr>
          <w:spacing w:val="-9"/>
        </w:rPr>
        <w:t> </w:t>
      </w:r>
      <w:r>
        <w:rPr>
          <w:spacing w:val="-1"/>
        </w:rPr>
        <w:t>financial</w:t>
      </w:r>
      <w:r>
        <w:rPr>
          <w:spacing w:val="-17"/>
        </w:rPr>
        <w:t> </w:t>
      </w:r>
      <w:r>
        <w:rPr>
          <w:spacing w:val="-1"/>
        </w:rPr>
        <w:t>statements</w:t>
      </w:r>
      <w:r>
        <w:rPr>
          <w:spacing w:val="-10"/>
        </w:rPr>
        <w:t> </w:t>
      </w:r>
      <w:r>
        <w:rPr>
          <w:spacing w:val="-1"/>
        </w:rPr>
        <w:t>play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evaluating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performance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selected</w:t>
      </w:r>
      <w:r>
        <w:rPr>
          <w:spacing w:val="-8"/>
        </w:rPr>
        <w:t> </w:t>
      </w:r>
      <w:r>
        <w:rPr/>
        <w:t>banks</w:t>
      </w:r>
      <w:r>
        <w:rPr>
          <w:spacing w:val="-5"/>
        </w:rPr>
        <w:t> </w:t>
      </w:r>
      <w:r>
        <w:rPr/>
        <w:t>in</w:t>
      </w:r>
      <w:r>
        <w:rPr>
          <w:spacing w:val="-12"/>
        </w:rPr>
        <w:t> </w:t>
      </w:r>
      <w:r>
        <w:rPr/>
        <w:t>Nigeria</w:t>
      </w:r>
      <w:r>
        <w:rPr>
          <w:spacing w:val="-8"/>
        </w:rPr>
        <w:t> </w:t>
      </w:r>
      <w:r>
        <w:rPr/>
        <w:t>(i.e.</w:t>
      </w:r>
      <w:r>
        <w:rPr>
          <w:spacing w:val="-6"/>
        </w:rPr>
        <w:t> </w:t>
      </w:r>
      <w:r>
        <w:rPr/>
        <w:t>GTB,</w:t>
      </w:r>
      <w:r>
        <w:rPr>
          <w:spacing w:val="-58"/>
        </w:rPr>
        <w:t> </w:t>
      </w:r>
      <w:r>
        <w:rPr/>
        <w:t>ZENITH, UBA). The statistical SPSS t-test regression analysis was conducted to establish the</w:t>
      </w:r>
      <w:r>
        <w:rPr>
          <w:spacing w:val="1"/>
        </w:rPr>
        <w:t> </w:t>
      </w:r>
      <w:r>
        <w:rPr/>
        <w:t>relationship between financial statements and banks performance. The result showed that all the</w:t>
      </w:r>
      <w:r>
        <w:rPr>
          <w:spacing w:val="1"/>
        </w:rPr>
        <w:t> </w:t>
      </w:r>
      <w:r>
        <w:rPr>
          <w:spacing w:val="-1"/>
        </w:rPr>
        <w:t>selected</w:t>
      </w:r>
      <w:r>
        <w:rPr>
          <w:spacing w:val="-8"/>
        </w:rPr>
        <w:t> </w:t>
      </w:r>
      <w:r>
        <w:rPr>
          <w:spacing w:val="-1"/>
        </w:rPr>
        <w:t>banks</w:t>
      </w:r>
      <w:r>
        <w:rPr>
          <w:spacing w:val="-10"/>
        </w:rPr>
        <w:t> </w:t>
      </w:r>
      <w:r>
        <w:rPr>
          <w:spacing w:val="-1"/>
        </w:rPr>
        <w:t>performance</w:t>
      </w:r>
      <w:r>
        <w:rPr>
          <w:spacing w:val="-4"/>
        </w:rPr>
        <w:t> </w:t>
      </w:r>
      <w:r>
        <w:rPr>
          <w:spacing w:val="-1"/>
        </w:rPr>
        <w:t>indicators</w:t>
      </w:r>
      <w:r>
        <w:rPr>
          <w:spacing w:val="-9"/>
        </w:rPr>
        <w:t> </w:t>
      </w:r>
      <w:r>
        <w:rPr>
          <w:spacing w:val="-1"/>
        </w:rPr>
        <w:t>had</w:t>
      </w:r>
      <w:r>
        <w:rPr>
          <w:spacing w:val="-8"/>
        </w:rPr>
        <w:t> </w:t>
      </w:r>
      <w:r>
        <w:rPr>
          <w:spacing w:val="-1"/>
        </w:rPr>
        <w:t>positive</w:t>
      </w:r>
      <w:r>
        <w:rPr>
          <w:spacing w:val="-9"/>
        </w:rPr>
        <w:t> </w:t>
      </w:r>
      <w:r>
        <w:rPr>
          <w:spacing w:val="-1"/>
        </w:rPr>
        <w:t>mean</w:t>
      </w:r>
      <w:r>
        <w:rPr>
          <w:spacing w:val="-12"/>
        </w:rPr>
        <w:t> </w:t>
      </w:r>
      <w:r>
        <w:rPr>
          <w:spacing w:val="-1"/>
        </w:rPr>
        <w:t>value.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findings</w:t>
      </w:r>
      <w:r>
        <w:rPr>
          <w:spacing w:val="-5"/>
        </w:rPr>
        <w:t> </w:t>
      </w:r>
      <w:r>
        <w:rPr>
          <w:spacing w:val="-1"/>
        </w:rPr>
        <w:t>from</w:t>
      </w:r>
      <w:r>
        <w:rPr>
          <w:spacing w:val="-17"/>
        </w:rPr>
        <w:t> </w:t>
      </w:r>
      <w:r>
        <w:rPr>
          <w:spacing w:val="-1"/>
        </w:rPr>
        <w:t>this</w:t>
      </w:r>
      <w:r>
        <w:rPr>
          <w:spacing w:val="-9"/>
        </w:rPr>
        <w:t> </w:t>
      </w:r>
      <w:r>
        <w:rPr/>
        <w:t>test</w:t>
      </w:r>
      <w:r>
        <w:rPr>
          <w:spacing w:val="-7"/>
        </w:rPr>
        <w:t> </w:t>
      </w:r>
      <w:r>
        <w:rPr/>
        <w:t>support</w:t>
      </w:r>
      <w:r>
        <w:rPr>
          <w:spacing w:val="-58"/>
        </w:rPr>
        <w:t> </w:t>
      </w:r>
      <w:r>
        <w:rPr/>
        <w:t>the fact that financial statements have significant relationship with performance evaluation of the</w:t>
      </w:r>
      <w:r>
        <w:rPr>
          <w:spacing w:val="-57"/>
        </w:rPr>
        <w:t> </w:t>
      </w:r>
      <w:r>
        <w:rPr/>
        <w:t>banks under review. Furthermore, this was revealed in the earnings per share; a p-value of 0.000</w:t>
      </w:r>
      <w:r>
        <w:rPr>
          <w:spacing w:val="1"/>
        </w:rPr>
        <w:t> </w:t>
      </w:r>
      <w:r>
        <w:rPr/>
        <w:t>which was less than the 5% benchmark set by the SPSS t-test regression model. The foregoing,</w:t>
      </w:r>
      <w:r>
        <w:rPr>
          <w:spacing w:val="1"/>
        </w:rPr>
        <w:t> </w:t>
      </w:r>
      <w:r>
        <w:rPr>
          <w:spacing w:val="-1"/>
        </w:rPr>
        <w:t>indicates</w:t>
      </w:r>
      <w:r>
        <w:rPr>
          <w:spacing w:val="-10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banks</w:t>
      </w:r>
      <w:r>
        <w:rPr>
          <w:spacing w:val="-6"/>
        </w:rPr>
        <w:t> </w:t>
      </w:r>
      <w:r>
        <w:rPr>
          <w:spacing w:val="-1"/>
        </w:rPr>
        <w:t>deployed</w:t>
      </w:r>
      <w:r>
        <w:rPr>
          <w:spacing w:val="-8"/>
        </w:rPr>
        <w:t> </w:t>
      </w:r>
      <w:r>
        <w:rPr>
          <w:spacing w:val="-1"/>
        </w:rPr>
        <w:t>their</w:t>
      </w:r>
      <w:r>
        <w:rPr>
          <w:spacing w:val="-5"/>
        </w:rPr>
        <w:t> </w:t>
      </w:r>
      <w:r>
        <w:rPr>
          <w:spacing w:val="-1"/>
        </w:rPr>
        <w:t>resources</w:t>
      </w:r>
      <w:r>
        <w:rPr>
          <w:spacing w:val="-10"/>
        </w:rPr>
        <w:t> </w:t>
      </w:r>
      <w:r>
        <w:rPr/>
        <w:t>efficiently</w:t>
      </w:r>
      <w:r>
        <w:rPr>
          <w:spacing w:val="-17"/>
        </w:rPr>
        <w:t> </w:t>
      </w:r>
      <w:r>
        <w:rPr/>
        <w:t>to</w:t>
      </w:r>
      <w:r>
        <w:rPr>
          <w:spacing w:val="-2"/>
        </w:rPr>
        <w:t> </w:t>
      </w:r>
      <w:r>
        <w:rPr/>
        <w:t>achieve</w:t>
      </w:r>
      <w:r>
        <w:rPr>
          <w:spacing w:val="-2"/>
        </w:rPr>
        <w:t> </w:t>
      </w:r>
      <w:r>
        <w:rPr/>
        <w:t>optimum</w:t>
      </w:r>
      <w:r>
        <w:rPr>
          <w:spacing w:val="-15"/>
        </w:rPr>
        <w:t> </w:t>
      </w:r>
      <w:r>
        <w:rPr/>
        <w:t>return</w:t>
      </w:r>
      <w:r>
        <w:rPr>
          <w:spacing w:val="-12"/>
        </w:rPr>
        <w:t> </w:t>
      </w:r>
      <w:r>
        <w:rPr/>
        <w:t>and</w:t>
      </w:r>
      <w:r>
        <w:rPr>
          <w:spacing w:val="-7"/>
        </w:rPr>
        <w:t> </w:t>
      </w:r>
      <w:r>
        <w:rPr/>
        <w:t>support</w:t>
      </w:r>
      <w:r>
        <w:rPr>
          <w:spacing w:val="-58"/>
        </w:rPr>
        <w:t> </w:t>
      </w:r>
      <w:r>
        <w:rPr/>
        <w:t>that the financial statements effectively captures the performance of the banks. This facilitates</w:t>
      </w:r>
      <w:r>
        <w:rPr>
          <w:spacing w:val="1"/>
        </w:rPr>
        <w:t> </w:t>
      </w:r>
      <w:r>
        <w:rPr>
          <w:spacing w:val="-1"/>
        </w:rPr>
        <w:t>comparison</w:t>
      </w:r>
      <w:r>
        <w:rPr>
          <w:spacing w:val="-7"/>
        </w:rPr>
        <w:t> </w:t>
      </w:r>
      <w:r>
        <w:rPr/>
        <w:t>between</w:t>
      </w:r>
      <w:r>
        <w:rPr>
          <w:spacing w:val="-6"/>
        </w:rPr>
        <w:t> </w:t>
      </w:r>
      <w:r>
        <w:rPr/>
        <w:t>banks</w:t>
      </w:r>
      <w:r>
        <w:rPr>
          <w:spacing w:val="-4"/>
        </w:rPr>
        <w:t> </w:t>
      </w:r>
      <w:r>
        <w:rPr/>
        <w:t>leading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better</w:t>
      </w:r>
      <w:r>
        <w:rPr>
          <w:spacing w:val="-9"/>
        </w:rPr>
        <w:t> </w:t>
      </w:r>
      <w:r>
        <w:rPr/>
        <w:t>economic</w:t>
      </w:r>
      <w:r>
        <w:rPr>
          <w:spacing w:val="-7"/>
        </w:rPr>
        <w:t> </w:t>
      </w:r>
      <w:r>
        <w:rPr/>
        <w:t>decisions.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model</w:t>
      </w:r>
      <w:r>
        <w:rPr>
          <w:spacing w:val="-15"/>
        </w:rPr>
        <w:t> </w:t>
      </w:r>
      <w:r>
        <w:rPr/>
        <w:t>also</w:t>
      </w:r>
      <w:r>
        <w:rPr>
          <w:spacing w:val="-1"/>
        </w:rPr>
        <w:t> </w:t>
      </w:r>
      <w:r>
        <w:rPr/>
        <w:t>revealed</w:t>
      </w:r>
      <w:r>
        <w:rPr>
          <w:spacing w:val="-7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/>
        <w:t>financial</w:t>
      </w:r>
      <w:r>
        <w:rPr>
          <w:spacing w:val="-12"/>
        </w:rPr>
        <w:t> </w:t>
      </w:r>
      <w:r>
        <w:rPr/>
        <w:t>statements</w:t>
      </w:r>
      <w:r>
        <w:rPr>
          <w:spacing w:val="-4"/>
        </w:rPr>
        <w:t> </w:t>
      </w:r>
      <w:r>
        <w:rPr/>
        <w:t>helps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identify</w:t>
      </w:r>
      <w:r>
        <w:rPr>
          <w:spacing w:val="-8"/>
        </w:rPr>
        <w:t> </w:t>
      </w:r>
      <w:r>
        <w:rPr/>
        <w:t>profit</w:t>
      </w:r>
      <w:r>
        <w:rPr>
          <w:spacing w:val="2"/>
        </w:rPr>
        <w:t> </w:t>
      </w:r>
      <w:r>
        <w:rPr/>
        <w:t>expense</w:t>
      </w:r>
      <w:r>
        <w:rPr>
          <w:spacing w:val="-4"/>
        </w:rPr>
        <w:t> </w:t>
      </w:r>
      <w:r>
        <w:rPr/>
        <w:t>ratio</w:t>
      </w:r>
      <w:r>
        <w:rPr>
          <w:spacing w:val="1"/>
        </w:rPr>
        <w:t> </w:t>
      </w:r>
      <w:r>
        <w:rPr/>
        <w:t>(PER)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critical</w:t>
      </w:r>
      <w:r>
        <w:rPr>
          <w:spacing w:val="-8"/>
        </w:rPr>
        <w:t> </w:t>
      </w:r>
      <w:r>
        <w:rPr/>
        <w:t>indicator</w:t>
      </w:r>
      <w:r>
        <w:rPr>
          <w:spacing w:val="7"/>
        </w:rPr>
        <w:t> </w:t>
      </w:r>
      <w:r>
        <w:rPr/>
        <w:t>in</w:t>
      </w:r>
      <w:r>
        <w:rPr>
          <w:spacing w:val="-8"/>
        </w:rPr>
        <w:t> </w:t>
      </w:r>
      <w:r>
        <w:rPr/>
        <w:t>assessing</w:t>
      </w:r>
      <w:r>
        <w:rPr>
          <w:spacing w:val="-57"/>
        </w:rPr>
        <w:t> </w:t>
      </w:r>
      <w:r>
        <w:rPr/>
        <w:t>profitability as it showed the p-value at 0.000 which was less than the 5% benchmark set by the</w:t>
      </w:r>
      <w:r>
        <w:rPr>
          <w:spacing w:val="1"/>
        </w:rPr>
        <w:t> </w:t>
      </w:r>
      <w:r>
        <w:rPr/>
        <w:t>model. This indicated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selected</w:t>
      </w:r>
      <w:r>
        <w:rPr>
          <w:spacing w:val="2"/>
        </w:rPr>
        <w:t> </w:t>
      </w:r>
      <w:r>
        <w:rPr/>
        <w:t>banks</w:t>
      </w:r>
      <w:r>
        <w:rPr>
          <w:spacing w:val="-3"/>
        </w:rPr>
        <w:t> </w:t>
      </w:r>
      <w:r>
        <w:rPr/>
        <w:t>under</w:t>
      </w:r>
      <w:r>
        <w:rPr>
          <w:spacing w:val="4"/>
        </w:rPr>
        <w:t> </w:t>
      </w:r>
      <w:r>
        <w:rPr/>
        <w:t>study</w:t>
      </w:r>
      <w:r>
        <w:rPr>
          <w:spacing w:val="-12"/>
        </w:rPr>
        <w:t> </w:t>
      </w:r>
      <w:r>
        <w:rPr/>
        <w:t>were</w:t>
      </w:r>
      <w:r>
        <w:rPr>
          <w:spacing w:val="-3"/>
        </w:rPr>
        <w:t> </w:t>
      </w:r>
      <w:r>
        <w:rPr/>
        <w:t>profitable.</w:t>
      </w:r>
      <w:r>
        <w:rPr>
          <w:spacing w:val="1"/>
        </w:rPr>
        <w:t> </w:t>
      </w:r>
      <w:r>
        <w:rPr/>
        <w:t>Similarly, the</w:t>
      </w:r>
      <w:r>
        <w:rPr>
          <w:spacing w:val="-2"/>
        </w:rPr>
        <w:t> </w:t>
      </w:r>
      <w:r>
        <w:rPr/>
        <w:t>return</w:t>
      </w:r>
      <w:r>
        <w:rPr>
          <w:spacing w:val="-12"/>
        </w:rPr>
        <w:t> </w:t>
      </w:r>
      <w:r>
        <w:rPr/>
        <w:t>on</w:t>
      </w:r>
      <w:r>
        <w:rPr>
          <w:spacing w:val="-57"/>
        </w:rPr>
        <w:t> </w:t>
      </w:r>
      <w:r>
        <w:rPr/>
        <w:t>equity</w:t>
      </w:r>
      <w:r>
        <w:rPr>
          <w:spacing w:val="27"/>
        </w:rPr>
        <w:t> </w:t>
      </w:r>
      <w:r>
        <w:rPr/>
        <w:t>was</w:t>
      </w:r>
      <w:r>
        <w:rPr>
          <w:spacing w:val="35"/>
        </w:rPr>
        <w:t> </w:t>
      </w:r>
      <w:r>
        <w:rPr/>
        <w:t>observed</w:t>
      </w:r>
      <w:r>
        <w:rPr>
          <w:spacing w:val="36"/>
        </w:rPr>
        <w:t> </w:t>
      </w:r>
      <w:r>
        <w:rPr/>
        <w:t>to</w:t>
      </w:r>
      <w:r>
        <w:rPr>
          <w:spacing w:val="42"/>
        </w:rPr>
        <w:t> </w:t>
      </w:r>
      <w:r>
        <w:rPr/>
        <w:t>have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significant</w:t>
      </w:r>
      <w:r>
        <w:rPr>
          <w:spacing w:val="42"/>
        </w:rPr>
        <w:t> </w:t>
      </w:r>
      <w:r>
        <w:rPr/>
        <w:t>relationship</w:t>
      </w:r>
      <w:r>
        <w:rPr>
          <w:spacing w:val="36"/>
        </w:rPr>
        <w:t> </w:t>
      </w:r>
      <w:r>
        <w:rPr/>
        <w:t>with</w:t>
      </w:r>
      <w:r>
        <w:rPr>
          <w:spacing w:val="32"/>
        </w:rPr>
        <w:t> </w:t>
      </w:r>
      <w:r>
        <w:rPr/>
        <w:t>the</w:t>
      </w:r>
      <w:r>
        <w:rPr>
          <w:spacing w:val="41"/>
        </w:rPr>
        <w:t> </w:t>
      </w:r>
      <w:r>
        <w:rPr/>
        <w:t>financial</w:t>
      </w:r>
      <w:r>
        <w:rPr>
          <w:spacing w:val="33"/>
        </w:rPr>
        <w:t> </w:t>
      </w:r>
      <w:r>
        <w:rPr/>
        <w:t>statements.</w:t>
      </w:r>
      <w:r>
        <w:rPr>
          <w:spacing w:val="39"/>
        </w:rPr>
        <w:t> </w:t>
      </w:r>
      <w:r>
        <w:rPr/>
        <w:t>The</w:t>
      </w:r>
      <w:r>
        <w:rPr>
          <w:spacing w:val="36"/>
        </w:rPr>
        <w:t> </w:t>
      </w:r>
      <w:r>
        <w:rPr/>
        <w:t>test</w:t>
      </w:r>
    </w:p>
    <w:p>
      <w:pPr>
        <w:spacing w:after="0" w:line="480" w:lineRule="auto"/>
        <w:jc w:val="both"/>
        <w:sectPr>
          <w:pgSz w:w="12240" w:h="15840"/>
          <w:pgMar w:header="0" w:footer="998" w:top="1360" w:bottom="1180" w:left="140" w:right="20"/>
        </w:sectPr>
      </w:pPr>
    </w:p>
    <w:p>
      <w:pPr>
        <w:pStyle w:val="BodyText"/>
        <w:spacing w:line="480" w:lineRule="auto" w:before="72"/>
        <w:ind w:left="1300" w:right="1420"/>
        <w:jc w:val="both"/>
      </w:pPr>
      <w:r>
        <w:rPr/>
        <w:t>revealed a positive return on shareholders’ investment. This is an important measurement for</w:t>
      </w:r>
      <w:r>
        <w:rPr>
          <w:spacing w:val="1"/>
        </w:rPr>
        <w:t> </w:t>
      </w:r>
      <w:r>
        <w:rPr/>
        <w:t>potential investors because they would like to see how efficiently a bank will use their money to</w:t>
      </w:r>
      <w:r>
        <w:rPr>
          <w:spacing w:val="1"/>
        </w:rPr>
        <w:t> </w:t>
      </w:r>
      <w:r>
        <w:rPr/>
        <w:t>generate net</w:t>
      </w:r>
      <w:r>
        <w:rPr>
          <w:spacing w:val="7"/>
        </w:rPr>
        <w:t> </w:t>
      </w:r>
      <w:r>
        <w:rPr/>
        <w:t>income.</w:t>
      </w:r>
    </w:p>
    <w:p>
      <w:pPr>
        <w:pStyle w:val="BodyText"/>
        <w:spacing w:before="8"/>
      </w:pPr>
    </w:p>
    <w:p>
      <w:pPr>
        <w:pStyle w:val="BodyText"/>
        <w:spacing w:line="480" w:lineRule="auto"/>
        <w:ind w:left="1300" w:right="1419"/>
        <w:jc w:val="both"/>
      </w:pPr>
      <w:r>
        <w:rPr/>
        <w:t>After</w:t>
      </w:r>
      <w:r>
        <w:rPr>
          <w:spacing w:val="-2"/>
        </w:rPr>
        <w:t> </w:t>
      </w:r>
      <w:r>
        <w:rPr/>
        <w:t>taking</w:t>
      </w:r>
      <w:r>
        <w:rPr>
          <w:spacing w:val="1"/>
        </w:rPr>
        <w:t> </w:t>
      </w:r>
      <w:r>
        <w:rPr/>
        <w:t>into</w:t>
      </w:r>
      <w:r>
        <w:rPr>
          <w:spacing w:val="-3"/>
        </w:rPr>
        <w:t> </w:t>
      </w:r>
      <w:r>
        <w:rPr/>
        <w:t>context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above</w:t>
      </w:r>
      <w:r>
        <w:rPr>
          <w:spacing w:val="1"/>
        </w:rPr>
        <w:t> </w:t>
      </w:r>
      <w:r>
        <w:rPr/>
        <w:t>findings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results</w:t>
      </w:r>
      <w:r>
        <w:rPr>
          <w:spacing w:val="-4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ratio</w:t>
      </w:r>
      <w:r>
        <w:rPr>
          <w:spacing w:val="1"/>
        </w:rPr>
        <w:t> </w:t>
      </w:r>
      <w:r>
        <w:rPr/>
        <w:t>analysis,</w:t>
      </w:r>
      <w:r>
        <w:rPr>
          <w:spacing w:val="4"/>
        </w:rPr>
        <w:t> </w:t>
      </w:r>
      <w:r>
        <w:rPr/>
        <w:t>it</w:t>
      </w:r>
      <w:r>
        <w:rPr>
          <w:spacing w:val="2"/>
        </w:rPr>
        <w:t> </w:t>
      </w:r>
      <w:r>
        <w:rPr/>
        <w:t>was</w:t>
      </w:r>
      <w:r>
        <w:rPr>
          <w:spacing w:val="-58"/>
        </w:rPr>
        <w:t> </w:t>
      </w:r>
      <w:r>
        <w:rPr/>
        <w:t>obvious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performance evaluation, through the analysing of the financial statements using ratio analysis to</w:t>
      </w:r>
      <w:r>
        <w:rPr>
          <w:spacing w:val="1"/>
        </w:rPr>
        <w:t> </w:t>
      </w:r>
      <w:r>
        <w:rPr>
          <w:spacing w:val="-1"/>
        </w:rPr>
        <w:t>identify</w:t>
      </w:r>
      <w:r>
        <w:rPr>
          <w:spacing w:val="-14"/>
        </w:rPr>
        <w:t> </w:t>
      </w:r>
      <w:r>
        <w:rPr>
          <w:spacing w:val="-1"/>
        </w:rPr>
        <w:t>areas</w:t>
      </w:r>
      <w:r>
        <w:rPr>
          <w:spacing w:val="-12"/>
        </w:rPr>
        <w:t> </w:t>
      </w:r>
      <w:r>
        <w:rPr>
          <w:spacing w:val="-1"/>
        </w:rPr>
        <w:t>risk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vulnerabilities</w:t>
      </w:r>
      <w:r>
        <w:rPr>
          <w:spacing w:val="-12"/>
        </w:rPr>
        <w:t> </w:t>
      </w:r>
      <w:r>
        <w:rPr>
          <w:spacing w:val="-1"/>
        </w:rPr>
        <w:t>with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view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mitigating</w:t>
      </w:r>
      <w:r>
        <w:rPr>
          <w:spacing w:val="-10"/>
        </w:rPr>
        <w:t> </w:t>
      </w:r>
      <w:r>
        <w:rPr/>
        <w:t>them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timely</w:t>
      </w:r>
      <w:r>
        <w:rPr>
          <w:spacing w:val="-9"/>
        </w:rPr>
        <w:t> </w:t>
      </w:r>
      <w:r>
        <w:rPr/>
        <w:t>manner.</w:t>
      </w:r>
      <w:r>
        <w:rPr>
          <w:spacing w:val="-8"/>
        </w:rPr>
        <w:t> </w:t>
      </w:r>
      <w:r>
        <w:rPr/>
        <w:t>Although,</w:t>
      </w:r>
      <w:r>
        <w:rPr>
          <w:spacing w:val="-58"/>
        </w:rPr>
        <w:t> </w:t>
      </w:r>
      <w:r>
        <w:rPr/>
        <w:t>there are other factors that could come into play at this stage such as good corporate governance</w:t>
      </w:r>
      <w:r>
        <w:rPr>
          <w:spacing w:val="1"/>
        </w:rPr>
        <w:t> </w:t>
      </w:r>
      <w:r>
        <w:rPr/>
        <w:t>practices, customer satisfaction and macroeconomic environment, these factors do not undermine</w:t>
      </w:r>
      <w:r>
        <w:rPr>
          <w:spacing w:val="-57"/>
        </w:rPr>
        <w:t> </w:t>
      </w:r>
      <w:r>
        <w:rPr/>
        <w:t>the relevance of financial statements in improving bank performance, it serves as a literal tell tale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</w:t>
      </w:r>
      <w:r>
        <w:rPr>
          <w:spacing w:val="6"/>
        </w:rPr>
        <w:t> </w:t>
      </w:r>
      <w:r>
        <w:rPr/>
        <w:t>is performing.</w:t>
      </w:r>
    </w:p>
    <w:p>
      <w:pPr>
        <w:pStyle w:val="BodyText"/>
        <w:spacing w:before="2"/>
        <w:rPr>
          <w:sz w:val="25"/>
        </w:rPr>
      </w:pPr>
    </w:p>
    <w:p>
      <w:pPr>
        <w:pStyle w:val="Heading2"/>
        <w:numPr>
          <w:ilvl w:val="1"/>
          <w:numId w:val="11"/>
        </w:numPr>
        <w:tabs>
          <w:tab w:pos="1867" w:val="left" w:leader="none"/>
          <w:tab w:pos="1868" w:val="left" w:leader="none"/>
        </w:tabs>
        <w:spacing w:line="240" w:lineRule="auto" w:before="0" w:after="0"/>
        <w:ind w:left="1867" w:right="0" w:hanging="568"/>
        <w:jc w:val="left"/>
      </w:pPr>
      <w:r>
        <w:rPr/>
        <w:t>Conclusion</w:t>
      </w:r>
    </w:p>
    <w:p>
      <w:pPr>
        <w:pStyle w:val="BodyText"/>
        <w:spacing w:before="10"/>
        <w:rPr>
          <w:b/>
          <w:sz w:val="29"/>
        </w:rPr>
      </w:pPr>
    </w:p>
    <w:p>
      <w:pPr>
        <w:pStyle w:val="BodyText"/>
        <w:spacing w:line="480" w:lineRule="auto"/>
        <w:ind w:left="1300" w:right="1416"/>
        <w:jc w:val="both"/>
      </w:pPr>
      <w:r>
        <w:rPr/>
        <w:t>The research was 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 the use of the</w:t>
      </w:r>
      <w:r>
        <w:rPr>
          <w:spacing w:val="1"/>
        </w:rPr>
        <w:t> </w:t>
      </w:r>
      <w:r>
        <w:rPr/>
        <w:t>financial statement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performance in the bank, with particular reference to UBA, ZENITH AND GTB over a ten-year</w:t>
      </w:r>
      <w:r>
        <w:rPr>
          <w:spacing w:val="1"/>
        </w:rPr>
        <w:t> </w:t>
      </w:r>
      <w:r>
        <w:rPr/>
        <w:t>period (2010-2019). The analysis supported the fact that financial statement support performance</w:t>
      </w:r>
      <w:r>
        <w:rPr>
          <w:spacing w:val="-57"/>
        </w:rPr>
        <w:t> </w:t>
      </w:r>
      <w:r>
        <w:rPr/>
        <w:t>evaluation of banks, and decision making in an organization. The analysis revealed that the three</w:t>
      </w:r>
      <w:r>
        <w:rPr>
          <w:spacing w:val="1"/>
        </w:rPr>
        <w:t> </w:t>
      </w:r>
      <w:r>
        <w:rPr/>
        <w:t>banks are sound, stable and safe based on the results of the findings. It is also important to note</w:t>
      </w:r>
      <w:r>
        <w:rPr>
          <w:spacing w:val="1"/>
        </w:rPr>
        <w:t> </w:t>
      </w:r>
      <w:r>
        <w:rPr/>
        <w:t>that the financial statements are a strong tool through which the performance of the institutions</w:t>
      </w:r>
      <w:r>
        <w:rPr>
          <w:spacing w:val="1"/>
        </w:rPr>
        <w:t> </w:t>
      </w:r>
      <w:r>
        <w:rPr/>
        <w:t>can be assessed. Although, the reliability of financial reports has been challenged by stakeholders</w:t>
      </w:r>
      <w:r>
        <w:rPr>
          <w:spacing w:val="-58"/>
        </w:rPr>
        <w:t> </w:t>
      </w:r>
      <w:r>
        <w:rPr/>
        <w:t>and scholars due to the impact of inflation arising from the used of historical cost as a basis for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valuation as well as</w:t>
      </w:r>
      <w:r>
        <w:rPr>
          <w:spacing w:val="1"/>
        </w:rPr>
        <w:t> </w:t>
      </w:r>
      <w:r>
        <w:rPr/>
        <w:t>failure to recognize</w:t>
      </w:r>
      <w:r>
        <w:rPr>
          <w:spacing w:val="1"/>
        </w:rPr>
        <w:t> </w:t>
      </w:r>
      <w:r>
        <w:rPr/>
        <w:t>customer satisfaction, risk etc. Nevertheless,</w:t>
      </w:r>
      <w:r>
        <w:rPr>
          <w:spacing w:val="1"/>
        </w:rPr>
        <w:t> </w:t>
      </w:r>
      <w:r>
        <w:rPr>
          <w:spacing w:val="-1"/>
        </w:rPr>
        <w:t>empirical</w:t>
      </w:r>
      <w:r>
        <w:rPr>
          <w:spacing w:val="-17"/>
        </w:rPr>
        <w:t> </w:t>
      </w:r>
      <w:r>
        <w:rPr>
          <w:spacing w:val="-1"/>
        </w:rPr>
        <w:t>evidence</w:t>
      </w:r>
      <w:r>
        <w:rPr>
          <w:spacing w:val="-9"/>
        </w:rPr>
        <w:t> </w:t>
      </w:r>
      <w:r>
        <w:rPr>
          <w:spacing w:val="-1"/>
        </w:rPr>
        <w:t>suggest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>
          <w:spacing w:val="-1"/>
        </w:rPr>
        <w:t>financial</w:t>
      </w:r>
      <w:r>
        <w:rPr>
          <w:spacing w:val="-12"/>
        </w:rPr>
        <w:t> </w:t>
      </w:r>
      <w:r>
        <w:rPr>
          <w:spacing w:val="-1"/>
        </w:rPr>
        <w:t>statements</w:t>
      </w:r>
      <w:r>
        <w:rPr>
          <w:spacing w:val="-9"/>
        </w:rPr>
        <w:t> </w:t>
      </w:r>
      <w:r>
        <w:rPr>
          <w:spacing w:val="-1"/>
        </w:rPr>
        <w:t>are</w:t>
      </w:r>
      <w:r>
        <w:rPr>
          <w:spacing w:val="-9"/>
        </w:rPr>
        <w:t> </w:t>
      </w:r>
      <w:r>
        <w:rPr>
          <w:spacing w:val="-1"/>
        </w:rPr>
        <w:t>still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most</w:t>
      </w:r>
      <w:r>
        <w:rPr>
          <w:spacing w:val="-3"/>
        </w:rPr>
        <w:t> </w:t>
      </w:r>
      <w:r>
        <w:rPr>
          <w:spacing w:val="-1"/>
        </w:rPr>
        <w:t>efficient</w:t>
      </w:r>
      <w:r>
        <w:rPr>
          <w:spacing w:val="-2"/>
        </w:rPr>
        <w:t> </w:t>
      </w:r>
      <w:r>
        <w:rPr/>
        <w:t>means</w:t>
      </w:r>
      <w:r>
        <w:rPr>
          <w:spacing w:val="-10"/>
        </w:rPr>
        <w:t> </w:t>
      </w:r>
      <w:r>
        <w:rPr/>
        <w:t>of</w:t>
      </w:r>
      <w:r>
        <w:rPr>
          <w:spacing w:val="-16"/>
        </w:rPr>
        <w:t> </w:t>
      </w:r>
      <w:r>
        <w:rPr/>
        <w:t>evaluating</w:t>
      </w:r>
    </w:p>
    <w:p>
      <w:pPr>
        <w:spacing w:after="0" w:line="480" w:lineRule="auto"/>
        <w:jc w:val="both"/>
        <w:sectPr>
          <w:pgSz w:w="12240" w:h="15840"/>
          <w:pgMar w:header="0" w:footer="998" w:top="1360" w:bottom="1180" w:left="140" w:right="20"/>
        </w:sectPr>
      </w:pPr>
    </w:p>
    <w:p>
      <w:pPr>
        <w:pStyle w:val="BodyText"/>
        <w:spacing w:line="480" w:lineRule="auto" w:before="72"/>
        <w:ind w:left="1300" w:right="1415"/>
        <w:jc w:val="both"/>
      </w:pPr>
      <w:r>
        <w:rPr/>
        <w:t>the performance of a bank. As the economy continues to evolve and new policies are formulated</w:t>
      </w:r>
      <w:r>
        <w:rPr>
          <w:spacing w:val="1"/>
        </w:rPr>
        <w:t> </w:t>
      </w:r>
      <w:r>
        <w:rPr/>
        <w:t>greater</w:t>
      </w:r>
      <w:r>
        <w:rPr>
          <w:spacing w:val="-2"/>
        </w:rPr>
        <w:t> </w:t>
      </w:r>
      <w:r>
        <w:rPr/>
        <w:t>importance would</w:t>
      </w:r>
      <w:r>
        <w:rPr>
          <w:spacing w:val="1"/>
        </w:rPr>
        <w:t> </w:t>
      </w:r>
      <w:r>
        <w:rPr/>
        <w:t>continue to</w:t>
      </w:r>
      <w:r>
        <w:rPr>
          <w:spacing w:val="1"/>
        </w:rPr>
        <w:t> </w:t>
      </w:r>
      <w:r>
        <w:rPr/>
        <w:t>be placed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 preparation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statements.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1"/>
        </w:numPr>
        <w:tabs>
          <w:tab w:pos="1728" w:val="left" w:leader="none"/>
        </w:tabs>
        <w:spacing w:line="240" w:lineRule="auto" w:before="200" w:after="0"/>
        <w:ind w:left="1727" w:right="0" w:hanging="428"/>
        <w:jc w:val="left"/>
      </w:pPr>
      <w:r>
        <w:rPr/>
        <w:t>Recommendations</w:t>
      </w:r>
    </w:p>
    <w:p>
      <w:pPr>
        <w:pStyle w:val="BodyText"/>
        <w:rPr>
          <w:b/>
          <w:sz w:val="34"/>
        </w:rPr>
      </w:pPr>
    </w:p>
    <w:p>
      <w:pPr>
        <w:pStyle w:val="BodyText"/>
        <w:ind w:left="1300"/>
        <w:jc w:val="both"/>
      </w:pP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findings, I</w:t>
      </w:r>
      <w:r>
        <w:rPr>
          <w:spacing w:val="-2"/>
        </w:rPr>
        <w:t> </w:t>
      </w:r>
      <w:r>
        <w:rPr/>
        <w:t>wish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recommend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following: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12"/>
        </w:numPr>
        <w:tabs>
          <w:tab w:pos="1727" w:val="left" w:leader="none"/>
          <w:tab w:pos="1728" w:val="left" w:leader="none"/>
        </w:tabs>
        <w:spacing w:line="480" w:lineRule="auto" w:before="0" w:after="0"/>
        <w:ind w:left="1300" w:right="1787" w:firstLine="0"/>
        <w:jc w:val="left"/>
        <w:rPr>
          <w:sz w:val="24"/>
        </w:rPr>
      </w:pPr>
      <w:r>
        <w:rPr>
          <w:sz w:val="24"/>
        </w:rPr>
        <w:t>Greater</w:t>
      </w:r>
      <w:r>
        <w:rPr>
          <w:spacing w:val="-1"/>
          <w:sz w:val="24"/>
        </w:rPr>
        <w:t> </w:t>
      </w:r>
      <w:r>
        <w:rPr>
          <w:sz w:val="24"/>
        </w:rPr>
        <w:t>emphasis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2"/>
          <w:sz w:val="24"/>
        </w:rPr>
        <w:t> </w:t>
      </w:r>
      <w:r>
        <w:rPr>
          <w:sz w:val="24"/>
        </w:rPr>
        <w:t>continue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placed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preparation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statements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banks</w:t>
      </w:r>
    </w:p>
    <w:p>
      <w:pPr>
        <w:pStyle w:val="ListParagraph"/>
        <w:numPr>
          <w:ilvl w:val="0"/>
          <w:numId w:val="12"/>
        </w:numPr>
        <w:tabs>
          <w:tab w:pos="1584" w:val="left" w:leader="none"/>
        </w:tabs>
        <w:spacing w:line="480" w:lineRule="auto" w:before="1" w:after="0"/>
        <w:ind w:left="1300" w:right="1775" w:firstLine="0"/>
        <w:jc w:val="left"/>
        <w:rPr>
          <w:sz w:val="24"/>
        </w:rPr>
      </w:pPr>
      <w:r>
        <w:rPr>
          <w:sz w:val="24"/>
        </w:rPr>
        <w:t>Banks</w:t>
      </w:r>
      <w:r>
        <w:rPr>
          <w:spacing w:val="58"/>
          <w:sz w:val="24"/>
        </w:rPr>
        <w:t> </w:t>
      </w:r>
      <w:r>
        <w:rPr>
          <w:sz w:val="24"/>
        </w:rPr>
        <w:t>should</w:t>
      </w:r>
      <w:r>
        <w:rPr>
          <w:spacing w:val="4"/>
          <w:sz w:val="24"/>
        </w:rPr>
        <w:t> </w:t>
      </w:r>
      <w:r>
        <w:rPr>
          <w:sz w:val="24"/>
        </w:rPr>
        <w:t>continue  to</w:t>
      </w:r>
      <w:r>
        <w:rPr>
          <w:spacing w:val="6"/>
          <w:sz w:val="24"/>
        </w:rPr>
        <w:t> </w:t>
      </w:r>
      <w:r>
        <w:rPr>
          <w:sz w:val="24"/>
        </w:rPr>
        <w:t>provide  adequate  supporting</w:t>
      </w:r>
      <w:r>
        <w:rPr>
          <w:spacing w:val="6"/>
          <w:sz w:val="24"/>
        </w:rPr>
        <w:t> </w:t>
      </w:r>
      <w:r>
        <w:rPr>
          <w:sz w:val="24"/>
        </w:rPr>
        <w:t>information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9"/>
          <w:sz w:val="24"/>
        </w:rPr>
        <w:t> </w:t>
      </w:r>
      <w:r>
        <w:rPr>
          <w:sz w:val="24"/>
        </w:rPr>
        <w:t>financial</w:t>
      </w:r>
      <w:r>
        <w:rPr>
          <w:spacing w:val="-57"/>
          <w:sz w:val="24"/>
        </w:rPr>
        <w:t> </w:t>
      </w:r>
      <w:r>
        <w:rPr>
          <w:sz w:val="24"/>
        </w:rPr>
        <w:t>statements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ease of</w:t>
      </w:r>
      <w:r>
        <w:rPr>
          <w:spacing w:val="-7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interpretation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relevant</w:t>
      </w:r>
      <w:r>
        <w:rPr>
          <w:spacing w:val="6"/>
          <w:sz w:val="24"/>
        </w:rPr>
        <w:t> </w:t>
      </w:r>
      <w:r>
        <w:rPr>
          <w:sz w:val="24"/>
        </w:rPr>
        <w:t>stakeholders.</w:t>
      </w:r>
    </w:p>
    <w:p>
      <w:pPr>
        <w:pStyle w:val="ListParagraph"/>
        <w:numPr>
          <w:ilvl w:val="0"/>
          <w:numId w:val="12"/>
        </w:numPr>
        <w:tabs>
          <w:tab w:pos="1727" w:val="left" w:leader="none"/>
          <w:tab w:pos="1728" w:val="left" w:leader="none"/>
        </w:tabs>
        <w:spacing w:line="480" w:lineRule="auto" w:before="0" w:after="0"/>
        <w:ind w:left="1300" w:right="179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continuous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efficient</w:t>
      </w:r>
      <w:r>
        <w:rPr>
          <w:spacing w:val="23"/>
          <w:sz w:val="24"/>
        </w:rPr>
        <w:t> </w:t>
      </w:r>
      <w:r>
        <w:rPr>
          <w:sz w:val="24"/>
        </w:rPr>
        <w:t>preparation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financial</w:t>
      </w:r>
      <w:r>
        <w:rPr>
          <w:spacing w:val="14"/>
          <w:sz w:val="24"/>
        </w:rPr>
        <w:t> </w:t>
      </w:r>
      <w:r>
        <w:rPr>
          <w:sz w:val="24"/>
        </w:rPr>
        <w:t>statements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line</w:t>
      </w:r>
      <w:r>
        <w:rPr>
          <w:spacing w:val="20"/>
          <w:sz w:val="24"/>
        </w:rPr>
        <w:t> </w:t>
      </w:r>
      <w:r>
        <w:rPr>
          <w:sz w:val="24"/>
        </w:rPr>
        <w:t>with</w:t>
      </w:r>
      <w:r>
        <w:rPr>
          <w:spacing w:val="14"/>
          <w:sz w:val="24"/>
        </w:rPr>
        <w:t> </w:t>
      </w:r>
      <w:r>
        <w:rPr>
          <w:sz w:val="24"/>
        </w:rPr>
        <w:t>applicable</w:t>
      </w:r>
      <w:r>
        <w:rPr>
          <w:spacing w:val="-57"/>
          <w:sz w:val="24"/>
        </w:rPr>
        <w:t> </w:t>
      </w:r>
      <w:r>
        <w:rPr>
          <w:sz w:val="24"/>
        </w:rPr>
        <w:t>accounting</w:t>
      </w:r>
      <w:r>
        <w:rPr>
          <w:spacing w:val="2"/>
          <w:sz w:val="24"/>
        </w:rPr>
        <w:t> </w:t>
      </w:r>
      <w:r>
        <w:rPr>
          <w:sz w:val="24"/>
        </w:rPr>
        <w:t>standards and</w:t>
      </w:r>
      <w:r>
        <w:rPr>
          <w:spacing w:val="3"/>
          <w:sz w:val="24"/>
        </w:rPr>
        <w:t> </w:t>
      </w:r>
      <w:r>
        <w:rPr>
          <w:sz w:val="24"/>
        </w:rPr>
        <w:t>regulatory</w:t>
      </w:r>
      <w:r>
        <w:rPr>
          <w:spacing w:val="-8"/>
          <w:sz w:val="24"/>
        </w:rPr>
        <w:t> </w:t>
      </w:r>
      <w:r>
        <w:rPr>
          <w:sz w:val="24"/>
        </w:rPr>
        <w:t>requirements.</w:t>
      </w:r>
    </w:p>
    <w:p>
      <w:pPr>
        <w:pStyle w:val="ListParagraph"/>
        <w:numPr>
          <w:ilvl w:val="0"/>
          <w:numId w:val="12"/>
        </w:numPr>
        <w:tabs>
          <w:tab w:pos="1727" w:val="left" w:leader="none"/>
          <w:tab w:pos="1728" w:val="left" w:leader="none"/>
        </w:tabs>
        <w:spacing w:line="484" w:lineRule="auto" w:before="1" w:after="0"/>
        <w:ind w:left="1300" w:right="1788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banks</w:t>
      </w:r>
      <w:r>
        <w:rPr>
          <w:spacing w:val="9"/>
          <w:sz w:val="24"/>
        </w:rPr>
        <w:t> </w:t>
      </w:r>
      <w:r>
        <w:rPr>
          <w:sz w:val="24"/>
        </w:rPr>
        <w:t>should</w:t>
      </w:r>
      <w:r>
        <w:rPr>
          <w:spacing w:val="10"/>
          <w:sz w:val="24"/>
        </w:rPr>
        <w:t> </w:t>
      </w:r>
      <w:r>
        <w:rPr>
          <w:sz w:val="24"/>
        </w:rPr>
        <w:t>continue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use</w:t>
      </w:r>
      <w:r>
        <w:rPr>
          <w:spacing w:val="10"/>
          <w:sz w:val="24"/>
        </w:rPr>
        <w:t> </w:t>
      </w:r>
      <w:r>
        <w:rPr>
          <w:sz w:val="24"/>
        </w:rPr>
        <w:t>financial</w:t>
      </w:r>
      <w:r>
        <w:rPr>
          <w:spacing w:val="8"/>
          <w:sz w:val="24"/>
        </w:rPr>
        <w:t> </w:t>
      </w:r>
      <w:r>
        <w:rPr>
          <w:sz w:val="24"/>
        </w:rPr>
        <w:t>statements</w:t>
      </w:r>
      <w:r>
        <w:rPr>
          <w:spacing w:val="9"/>
          <w:sz w:val="24"/>
        </w:rPr>
        <w:t> </w:t>
      </w:r>
      <w:r>
        <w:rPr>
          <w:sz w:val="24"/>
        </w:rPr>
        <w:t>as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yard-stick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regulating</w:t>
      </w:r>
      <w:r>
        <w:rPr>
          <w:spacing w:val="10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activities.</w:t>
      </w:r>
    </w:p>
    <w:p>
      <w:pPr>
        <w:pStyle w:val="BodyText"/>
        <w:spacing w:before="1"/>
      </w:pPr>
    </w:p>
    <w:p>
      <w:pPr>
        <w:pStyle w:val="Heading2"/>
        <w:numPr>
          <w:ilvl w:val="1"/>
          <w:numId w:val="11"/>
        </w:numPr>
        <w:tabs>
          <w:tab w:pos="1867" w:val="left" w:leader="none"/>
          <w:tab w:pos="1868" w:val="left" w:leader="none"/>
        </w:tabs>
        <w:spacing w:line="240" w:lineRule="auto" w:before="0" w:after="0"/>
        <w:ind w:left="1867" w:right="0" w:hanging="568"/>
        <w:jc w:val="left"/>
      </w:pPr>
      <w:r>
        <w:rPr/>
        <w:t>Limitation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2" w:lineRule="auto"/>
        <w:ind w:left="1300" w:right="1418"/>
        <w:jc w:val="both"/>
      </w:pPr>
      <w:r>
        <w:rPr/>
        <w:t>Due to the global COVID-19 pandemic the researcher was unable to conduct interviews with key</w:t>
      </w:r>
      <w:r>
        <w:rPr>
          <w:spacing w:val="-57"/>
        </w:rPr>
        <w:t> </w:t>
      </w:r>
      <w:r>
        <w:rPr>
          <w:spacing w:val="-1"/>
        </w:rPr>
        <w:t>staff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relevant</w:t>
      </w:r>
      <w:r>
        <w:rPr>
          <w:spacing w:val="2"/>
        </w:rPr>
        <w:t> </w:t>
      </w:r>
      <w:r>
        <w:rPr>
          <w:spacing w:val="-1"/>
        </w:rPr>
        <w:t>banks</w:t>
      </w:r>
      <w:r>
        <w:rPr>
          <w:spacing w:val="-5"/>
        </w:rPr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study, hence</w:t>
      </w:r>
      <w:r>
        <w:rPr>
          <w:spacing w:val="1"/>
        </w:rPr>
        <w:t> </w:t>
      </w:r>
      <w:r>
        <w:rPr>
          <w:spacing w:val="-1"/>
        </w:rPr>
        <w:t>hindering</w:t>
      </w:r>
      <w:r>
        <w:rPr>
          <w:spacing w:val="5"/>
        </w:rPr>
        <w:t> </w:t>
      </w:r>
      <w:r>
        <w:rPr>
          <w:spacing w:val="-1"/>
        </w:rPr>
        <w:t>analysis</w:t>
      </w:r>
      <w:r>
        <w:rPr>
          <w:spacing w:val="-5"/>
        </w:rPr>
        <w:t> </w:t>
      </w:r>
      <w:r>
        <w:rPr>
          <w:spacing w:val="-1"/>
        </w:rPr>
        <w:t>and results</w:t>
      </w:r>
      <w:r>
        <w:rPr>
          <w:spacing w:val="-5"/>
        </w:rPr>
        <w:t> </w:t>
      </w:r>
      <w:r>
        <w:rPr>
          <w:spacing w:val="-1"/>
        </w:rPr>
        <w:t>that would</w:t>
      </w:r>
      <w:r>
        <w:rPr>
          <w:spacing w:val="-3"/>
        </w:rPr>
        <w:t> </w:t>
      </w:r>
      <w:r>
        <w:rPr/>
        <w:t>have</w:t>
      </w:r>
      <w:r>
        <w:rPr>
          <w:spacing w:val="-58"/>
        </w:rPr>
        <w:t> </w:t>
      </w:r>
      <w:r>
        <w:rPr/>
        <w:t>been</w:t>
      </w:r>
      <w:r>
        <w:rPr>
          <w:spacing w:val="1"/>
        </w:rPr>
        <w:t> </w:t>
      </w:r>
      <w:r>
        <w:rPr/>
        <w:t>beneficial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-4"/>
        </w:rPr>
        <w:t> </w:t>
      </w:r>
      <w:r>
        <w:rPr/>
        <w:t>quality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 research.</w:t>
      </w:r>
    </w:p>
    <w:p>
      <w:pPr>
        <w:pStyle w:val="BodyText"/>
      </w:pPr>
    </w:p>
    <w:p>
      <w:pPr>
        <w:pStyle w:val="Heading2"/>
        <w:numPr>
          <w:ilvl w:val="1"/>
          <w:numId w:val="11"/>
        </w:numPr>
        <w:tabs>
          <w:tab w:pos="1867" w:val="left" w:leader="none"/>
          <w:tab w:pos="1868" w:val="left" w:leader="none"/>
        </w:tabs>
        <w:spacing w:line="240" w:lineRule="auto" w:before="0" w:after="0"/>
        <w:ind w:left="1867" w:right="0" w:hanging="568"/>
        <w:jc w:val="left"/>
      </w:pPr>
      <w:r>
        <w:rPr/>
        <w:t>Suggestions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6"/>
        </w:rPr>
        <w:t> </w:t>
      </w:r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300" w:right="1419" w:firstLine="62"/>
        <w:jc w:val="both"/>
      </w:pPr>
      <w:r>
        <w:rPr/>
        <w:t>It is the view of the researcher that further research can be undertaken in the subject area in the</w:t>
      </w:r>
      <w:r>
        <w:rPr>
          <w:spacing w:val="1"/>
        </w:rPr>
        <w:t> </w:t>
      </w:r>
      <w:r>
        <w:rPr/>
        <w:t>future,</w:t>
      </w:r>
      <w:r>
        <w:rPr>
          <w:spacing w:val="-1"/>
        </w:rPr>
        <w:t> </w:t>
      </w:r>
      <w:r>
        <w:rPr/>
        <w:t>perhaps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</w:t>
      </w:r>
      <w:r>
        <w:rPr>
          <w:spacing w:val="-3"/>
        </w:rPr>
        <w:t> </w:t>
      </w:r>
      <w:r>
        <w:rPr/>
        <w:t>market</w:t>
      </w:r>
      <w:r>
        <w:rPr>
          <w:spacing w:val="4"/>
        </w:rPr>
        <w:t> </w:t>
      </w:r>
      <w:r>
        <w:rPr/>
        <w:t>or</w:t>
      </w:r>
      <w:r>
        <w:rPr>
          <w:spacing w:val="-2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subsectors.</w:t>
      </w:r>
    </w:p>
    <w:p>
      <w:pPr>
        <w:spacing w:after="0" w:line="480" w:lineRule="auto"/>
        <w:jc w:val="both"/>
        <w:sectPr>
          <w:pgSz w:w="12240" w:h="15840"/>
          <w:pgMar w:header="0" w:footer="998" w:top="1360" w:bottom="1180" w:left="140" w:right="20"/>
        </w:sectPr>
      </w:pPr>
    </w:p>
    <w:p>
      <w:pPr>
        <w:pStyle w:val="Heading2"/>
        <w:spacing w:before="72"/>
        <w:ind w:left="1300"/>
        <w:jc w:val="left"/>
      </w:pPr>
      <w:r>
        <w:rPr/>
        <w:t>REFERENCES</w:t>
      </w:r>
    </w:p>
    <w:p>
      <w:pPr>
        <w:pStyle w:val="BodyText"/>
        <w:spacing w:before="3"/>
        <w:rPr>
          <w:b/>
          <w:sz w:val="21"/>
        </w:rPr>
      </w:pPr>
    </w:p>
    <w:p>
      <w:pPr>
        <w:spacing w:line="237" w:lineRule="auto" w:before="0"/>
        <w:ind w:left="1867" w:right="1565" w:hanging="567"/>
        <w:jc w:val="both"/>
        <w:rPr>
          <w:sz w:val="24"/>
        </w:rPr>
      </w:pPr>
      <w:r>
        <w:rPr>
          <w:sz w:val="24"/>
        </w:rPr>
        <w:t>Aburime, T. (2009). </w:t>
      </w:r>
      <w:r>
        <w:rPr>
          <w:i/>
          <w:sz w:val="24"/>
        </w:rPr>
        <w:t>Determinants of bank profitability</w:t>
      </w:r>
      <w:r>
        <w:rPr>
          <w:sz w:val="24"/>
        </w:rPr>
        <w:t>. Deakin University: Macroeconomic</w:t>
      </w:r>
      <w:r>
        <w:rPr>
          <w:spacing w:val="1"/>
          <w:sz w:val="24"/>
        </w:rPr>
        <w:t> </w:t>
      </w:r>
      <w:r>
        <w:rPr>
          <w:sz w:val="24"/>
        </w:rPr>
        <w:t>evidence working</w:t>
      </w:r>
      <w:r>
        <w:rPr>
          <w:spacing w:val="2"/>
          <w:sz w:val="24"/>
        </w:rPr>
        <w:t> </w:t>
      </w:r>
      <w:r>
        <w:rPr>
          <w:sz w:val="24"/>
        </w:rPr>
        <w:t>paper.</w:t>
      </w:r>
    </w:p>
    <w:p>
      <w:pPr>
        <w:pStyle w:val="BodyText"/>
        <w:spacing w:line="242" w:lineRule="auto" w:before="201"/>
        <w:ind w:left="1867" w:right="1570" w:hanging="567"/>
        <w:jc w:val="both"/>
      </w:pPr>
      <w:r>
        <w:rPr/>
        <w:t>Ahmed H. I. (2003). Trends in Profitability of Banks in Nigeria before and during Interest Rate</w:t>
      </w:r>
      <w:r>
        <w:rPr>
          <w:spacing w:val="1"/>
        </w:rPr>
        <w:t> </w:t>
      </w:r>
      <w:r>
        <w:rPr/>
        <w:t>Regulation.</w:t>
      </w:r>
      <w:r>
        <w:rPr>
          <w:spacing w:val="3"/>
        </w:rPr>
        <w:t> </w:t>
      </w:r>
      <w:r>
        <w:rPr/>
        <w:t>13(3):</w:t>
      </w:r>
      <w:r>
        <w:rPr>
          <w:spacing w:val="2"/>
        </w:rPr>
        <w:t> </w:t>
      </w:r>
      <w:r>
        <w:rPr/>
        <w:t>59-82.</w:t>
      </w:r>
    </w:p>
    <w:p>
      <w:pPr>
        <w:spacing w:line="240" w:lineRule="auto" w:before="196"/>
        <w:ind w:left="1867" w:right="1555" w:hanging="567"/>
        <w:jc w:val="both"/>
        <w:rPr>
          <w:sz w:val="24"/>
        </w:rPr>
      </w:pPr>
      <w:r>
        <w:rPr>
          <w:sz w:val="24"/>
        </w:rPr>
        <w:t>Ali, K. Akhtar, M. F. &amp; Ahmed H. (2011). Bank-Specific and Macroeconomic Indicators of</w:t>
      </w:r>
      <w:r>
        <w:rPr>
          <w:spacing w:val="1"/>
          <w:sz w:val="24"/>
        </w:rPr>
        <w:t> </w:t>
      </w:r>
      <w:r>
        <w:rPr>
          <w:sz w:val="24"/>
        </w:rPr>
        <w:t>Profitability:</w:t>
      </w:r>
      <w:r>
        <w:rPr>
          <w:spacing w:val="1"/>
          <w:sz w:val="24"/>
        </w:rPr>
        <w:t> </w:t>
      </w:r>
      <w:r>
        <w:rPr>
          <w:sz w:val="24"/>
        </w:rPr>
        <w:t>Empirical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from Commercial</w:t>
      </w:r>
      <w:r>
        <w:rPr>
          <w:spacing w:val="1"/>
          <w:sz w:val="24"/>
        </w:rPr>
        <w:t> </w:t>
      </w:r>
      <w:r>
        <w:rPr>
          <w:sz w:val="24"/>
        </w:rPr>
        <w:t>Banks</w:t>
      </w:r>
      <w:r>
        <w:rPr>
          <w:spacing w:val="1"/>
          <w:sz w:val="24"/>
        </w:rPr>
        <w:t> </w:t>
      </w:r>
      <w:r>
        <w:rPr>
          <w:sz w:val="24"/>
        </w:rPr>
        <w:t>of Pakistan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Business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2(6):</w:t>
      </w:r>
      <w:r>
        <w:rPr>
          <w:spacing w:val="1"/>
          <w:sz w:val="24"/>
        </w:rPr>
        <w:t> </w:t>
      </w:r>
      <w:r>
        <w:rPr>
          <w:sz w:val="24"/>
        </w:rPr>
        <w:t>235-242.</w:t>
      </w:r>
    </w:p>
    <w:p>
      <w:pPr>
        <w:spacing w:line="242" w:lineRule="auto" w:before="200"/>
        <w:ind w:left="1867" w:right="1562" w:hanging="567"/>
        <w:jc w:val="both"/>
        <w:rPr>
          <w:sz w:val="24"/>
        </w:rPr>
      </w:pPr>
      <w:r>
        <w:rPr>
          <w:sz w:val="24"/>
        </w:rPr>
        <w:t>Aminu, B. (2013). </w:t>
      </w:r>
      <w:r>
        <w:rPr>
          <w:i/>
          <w:sz w:val="24"/>
        </w:rPr>
        <w:t>The Determinants of Banks’ Profitability in Nigeria</w:t>
      </w:r>
      <w:r>
        <w:rPr>
          <w:sz w:val="24"/>
        </w:rPr>
        <w:t>. Eastern Mediterranean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North</w:t>
      </w:r>
      <w:r>
        <w:rPr>
          <w:spacing w:val="-3"/>
          <w:sz w:val="24"/>
        </w:rPr>
        <w:t> </w:t>
      </w:r>
      <w:r>
        <w:rPr>
          <w:sz w:val="24"/>
        </w:rPr>
        <w:t>Cyprus: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Graduate</w:t>
      </w:r>
      <w:r>
        <w:rPr>
          <w:spacing w:val="-5"/>
          <w:sz w:val="24"/>
        </w:rPr>
        <w:t> </w:t>
      </w:r>
      <w:r>
        <w:rPr>
          <w:sz w:val="24"/>
        </w:rPr>
        <w:t>Studies and</w:t>
      </w:r>
      <w:r>
        <w:rPr>
          <w:spacing w:val="2"/>
          <w:sz w:val="24"/>
        </w:rPr>
        <w:t> </w:t>
      </w:r>
      <w:r>
        <w:rPr>
          <w:sz w:val="24"/>
        </w:rPr>
        <w:t>Research.</w:t>
      </w:r>
    </w:p>
    <w:p>
      <w:pPr>
        <w:spacing w:line="237" w:lineRule="auto" w:before="198"/>
        <w:ind w:left="1867" w:right="1559" w:hanging="567"/>
        <w:jc w:val="both"/>
        <w:rPr>
          <w:sz w:val="24"/>
        </w:rPr>
      </w:pPr>
      <w:r>
        <w:rPr>
          <w:sz w:val="24"/>
        </w:rPr>
        <w:t>Aroh J.C., Ndu O.K. &amp; Aroh N.N. (2011). </w:t>
      </w:r>
      <w:r>
        <w:rPr>
          <w:i/>
          <w:sz w:val="24"/>
        </w:rPr>
        <w:t>Advanced Financial Account I. </w:t>
      </w:r>
      <w:r>
        <w:rPr>
          <w:sz w:val="24"/>
        </w:rPr>
        <w:t>Onitsha Adson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8"/>
          <w:sz w:val="24"/>
        </w:rPr>
        <w:t> </w:t>
      </w:r>
      <w:r>
        <w:rPr>
          <w:sz w:val="24"/>
        </w:rPr>
        <w:t>Publishers.</w:t>
      </w:r>
    </w:p>
    <w:p>
      <w:pPr>
        <w:spacing w:line="240" w:lineRule="auto" w:before="206"/>
        <w:ind w:left="1867" w:right="1560" w:hanging="567"/>
        <w:jc w:val="both"/>
        <w:rPr>
          <w:sz w:val="24"/>
        </w:rPr>
      </w:pPr>
      <w:r>
        <w:rPr>
          <w:sz w:val="24"/>
        </w:rPr>
        <w:t>Athanasoglou, P.P; Brissimis, S.N &amp; Delis, M.D. (2007). Bank specific, industry specific and</w:t>
      </w:r>
      <w:r>
        <w:rPr>
          <w:spacing w:val="1"/>
          <w:sz w:val="24"/>
        </w:rPr>
        <w:t> </w:t>
      </w:r>
      <w:r>
        <w:rPr>
          <w:sz w:val="24"/>
        </w:rPr>
        <w:t>macroeconomic</w:t>
      </w:r>
      <w:r>
        <w:rPr>
          <w:spacing w:val="1"/>
          <w:sz w:val="24"/>
        </w:rPr>
        <w:t> </w:t>
      </w:r>
      <w:r>
        <w:rPr>
          <w:sz w:val="24"/>
        </w:rPr>
        <w:t>determinants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ban</w:t>
      </w:r>
      <w:r>
        <w:rPr>
          <w:spacing w:val="1"/>
          <w:sz w:val="24"/>
        </w:rPr>
        <w:t> </w:t>
      </w:r>
      <w:r>
        <w:rPr>
          <w:sz w:val="24"/>
        </w:rPr>
        <w:t>profitability.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Institutions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money,</w:t>
      </w:r>
      <w:r>
        <w:rPr>
          <w:i/>
          <w:spacing w:val="2"/>
          <w:sz w:val="24"/>
        </w:rPr>
        <w:t> </w:t>
      </w:r>
      <w:r>
        <w:rPr>
          <w:sz w:val="24"/>
        </w:rPr>
        <w:t>18(2):</w:t>
      </w:r>
      <w:r>
        <w:rPr>
          <w:spacing w:val="2"/>
          <w:sz w:val="24"/>
        </w:rPr>
        <w:t> </w:t>
      </w:r>
      <w:r>
        <w:rPr>
          <w:sz w:val="24"/>
        </w:rPr>
        <w:t>121-136.</w:t>
      </w:r>
    </w:p>
    <w:p>
      <w:pPr>
        <w:spacing w:line="235" w:lineRule="auto" w:before="203"/>
        <w:ind w:left="1867" w:right="1564" w:hanging="567"/>
        <w:jc w:val="both"/>
        <w:rPr>
          <w:sz w:val="24"/>
        </w:rPr>
      </w:pPr>
      <w:r>
        <w:rPr>
          <w:sz w:val="24"/>
        </w:rPr>
        <w:t>Berger A. N. (1995). The Relationship between Capital and earnings in Banking.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Money,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Credit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Banking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27(5):</w:t>
      </w:r>
      <w:r>
        <w:rPr>
          <w:spacing w:val="-3"/>
          <w:sz w:val="24"/>
        </w:rPr>
        <w:t> </w:t>
      </w:r>
      <w:r>
        <w:rPr>
          <w:sz w:val="24"/>
        </w:rPr>
        <w:t>432-456.</w:t>
      </w:r>
    </w:p>
    <w:p>
      <w:pPr>
        <w:spacing w:line="242" w:lineRule="auto" w:before="161"/>
        <w:ind w:left="1867" w:right="1579" w:hanging="567"/>
        <w:jc w:val="both"/>
        <w:rPr>
          <w:i/>
          <w:sz w:val="24"/>
        </w:rPr>
      </w:pPr>
      <w:r>
        <w:rPr>
          <w:sz w:val="24"/>
        </w:rPr>
        <w:t>Berger A. A. (1997). Efficiency of Financial Institution: International Survey and directions for</w:t>
      </w:r>
      <w:r>
        <w:rPr>
          <w:spacing w:val="-57"/>
          <w:sz w:val="24"/>
        </w:rPr>
        <w:t> </w:t>
      </w:r>
      <w:r>
        <w:rPr>
          <w:sz w:val="24"/>
        </w:rPr>
        <w:t>future</w:t>
      </w:r>
      <w:r>
        <w:rPr>
          <w:spacing w:val="-1"/>
          <w:sz w:val="24"/>
        </w:rPr>
        <w:t> </w:t>
      </w:r>
      <w:r>
        <w:rPr>
          <w:sz w:val="24"/>
        </w:rPr>
        <w:t>Research.</w:t>
      </w:r>
      <w:r>
        <w:rPr>
          <w:spacing w:val="5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operational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7"/>
          <w:sz w:val="24"/>
        </w:rPr>
        <w:t> </w:t>
      </w:r>
      <w:r>
        <w:rPr>
          <w:sz w:val="24"/>
        </w:rPr>
        <w:t>98(2):</w:t>
      </w:r>
      <w:r>
        <w:rPr>
          <w:spacing w:val="1"/>
          <w:sz w:val="24"/>
        </w:rPr>
        <w:t> </w:t>
      </w:r>
      <w:r>
        <w:rPr>
          <w:sz w:val="24"/>
        </w:rPr>
        <w:t>175-212</w:t>
      </w:r>
      <w:r>
        <w:rPr>
          <w:i/>
          <w:sz w:val="24"/>
        </w:rPr>
        <w:t>.</w:t>
      </w:r>
    </w:p>
    <w:p>
      <w:pPr>
        <w:pStyle w:val="BodyText"/>
        <w:spacing w:line="237" w:lineRule="auto" w:before="198"/>
        <w:ind w:left="1867" w:right="1559" w:hanging="567"/>
        <w:jc w:val="both"/>
      </w:pPr>
      <w:r>
        <w:rPr/>
        <w:t>Berger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Hanweck</w:t>
      </w:r>
      <w:r>
        <w:rPr>
          <w:spacing w:val="-3"/>
        </w:rPr>
        <w:t> </w:t>
      </w:r>
      <w:r>
        <w:rPr/>
        <w:t>G.</w:t>
      </w:r>
      <w:r>
        <w:rPr>
          <w:spacing w:val="-2"/>
        </w:rPr>
        <w:t> </w:t>
      </w:r>
      <w:r>
        <w:rPr/>
        <w:t>&amp;</w:t>
      </w:r>
      <w:r>
        <w:rPr>
          <w:spacing w:val="-7"/>
        </w:rPr>
        <w:t> </w:t>
      </w:r>
      <w:r>
        <w:rPr/>
        <w:t>Humphrey</w:t>
      </w:r>
      <w:r>
        <w:rPr>
          <w:spacing w:val="-8"/>
        </w:rPr>
        <w:t> </w:t>
      </w:r>
      <w:r>
        <w:rPr/>
        <w:t>D.</w:t>
      </w:r>
      <w:r>
        <w:rPr>
          <w:spacing w:val="-2"/>
        </w:rPr>
        <w:t> </w:t>
      </w:r>
      <w:r>
        <w:rPr/>
        <w:t>(1987).</w:t>
      </w:r>
      <w:r>
        <w:rPr>
          <w:spacing w:val="-1"/>
        </w:rPr>
        <w:t> </w:t>
      </w:r>
      <w:r>
        <w:rPr/>
        <w:t>Competitive</w:t>
      </w:r>
      <w:r>
        <w:rPr>
          <w:spacing w:val="-3"/>
        </w:rPr>
        <w:t> </w:t>
      </w:r>
      <w:r>
        <w:rPr/>
        <w:t>Viability</w:t>
      </w:r>
      <w:r>
        <w:rPr>
          <w:spacing w:val="-8"/>
        </w:rPr>
        <w:t> </w:t>
      </w:r>
      <w:r>
        <w:rPr/>
        <w:t>in</w:t>
      </w:r>
      <w:r>
        <w:rPr>
          <w:spacing w:val="-3"/>
        </w:rPr>
        <w:t> </w:t>
      </w:r>
      <w:r>
        <w:rPr/>
        <w:t>Banking:</w:t>
      </w:r>
      <w:r>
        <w:rPr>
          <w:spacing w:val="8"/>
        </w:rPr>
        <w:t> </w:t>
      </w:r>
      <w:r>
        <w:rPr/>
        <w:t>Scale,</w:t>
      </w:r>
      <w:r>
        <w:rPr>
          <w:spacing w:val="-1"/>
        </w:rPr>
        <w:t> </w:t>
      </w:r>
      <w:r>
        <w:rPr/>
        <w:t>Scope</w:t>
      </w:r>
      <w:r>
        <w:rPr>
          <w:spacing w:val="-58"/>
        </w:rPr>
        <w:t> </w:t>
      </w:r>
      <w:r>
        <w:rPr/>
        <w:t>and Product</w:t>
      </w:r>
      <w:r>
        <w:rPr>
          <w:spacing w:val="6"/>
        </w:rPr>
        <w:t> </w:t>
      </w:r>
      <w:r>
        <w:rPr/>
        <w:t>Mix</w:t>
      </w:r>
      <w:r>
        <w:rPr>
          <w:spacing w:val="-4"/>
        </w:rPr>
        <w:t> </w:t>
      </w:r>
      <w:r>
        <w:rPr/>
        <w:t>Economies.</w:t>
      </w:r>
      <w:r>
        <w:rPr>
          <w:spacing w:val="6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Monetary</w:t>
      </w:r>
      <w:r>
        <w:rPr>
          <w:i/>
          <w:spacing w:val="-5"/>
        </w:rPr>
        <w:t> </w:t>
      </w:r>
      <w:r>
        <w:rPr>
          <w:i/>
        </w:rPr>
        <w:t>Economics,</w:t>
      </w:r>
      <w:r>
        <w:rPr>
          <w:i/>
          <w:spacing w:val="4"/>
        </w:rPr>
        <w:t> </w:t>
      </w:r>
      <w:r>
        <w:rPr/>
        <w:t>20(3):</w:t>
      </w:r>
      <w:r>
        <w:rPr>
          <w:spacing w:val="-4"/>
        </w:rPr>
        <w:t> </w:t>
      </w:r>
      <w:r>
        <w:rPr/>
        <w:t>501-520.</w:t>
      </w:r>
    </w:p>
    <w:p>
      <w:pPr>
        <w:spacing w:line="237" w:lineRule="auto" w:before="208"/>
        <w:ind w:left="1867" w:right="1563" w:hanging="567"/>
        <w:jc w:val="both"/>
        <w:rPr>
          <w:sz w:val="24"/>
        </w:rPr>
      </w:pPr>
      <w:r>
        <w:rPr>
          <w:sz w:val="24"/>
        </w:rPr>
        <w:t>Berger, A. N. (1995). The profit-structure relationship in banking--Tests of market-power and</w:t>
      </w:r>
      <w:r>
        <w:rPr>
          <w:spacing w:val="1"/>
          <w:sz w:val="24"/>
        </w:rPr>
        <w:t> </w:t>
      </w:r>
      <w:r>
        <w:rPr>
          <w:sz w:val="24"/>
        </w:rPr>
        <w:t>efficient-structure</w:t>
      </w:r>
      <w:r>
        <w:rPr>
          <w:spacing w:val="-1"/>
          <w:sz w:val="24"/>
        </w:rPr>
        <w:t> </w:t>
      </w:r>
      <w:r>
        <w:rPr>
          <w:sz w:val="24"/>
        </w:rPr>
        <w:t>hypotheses.</w:t>
      </w:r>
      <w:r>
        <w:rPr>
          <w:spacing w:val="5"/>
          <w:sz w:val="24"/>
        </w:rPr>
        <w:t> </w:t>
      </w:r>
      <w:r>
        <w:rPr>
          <w:i/>
          <w:sz w:val="24"/>
        </w:rPr>
        <w:t>Journal of Money,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Credit and Banking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i/>
          <w:sz w:val="24"/>
        </w:rPr>
        <w:t>27</w:t>
      </w:r>
      <w:r>
        <w:rPr>
          <w:sz w:val="24"/>
        </w:rPr>
        <w:t>(2):</w:t>
      </w:r>
      <w:r>
        <w:rPr>
          <w:spacing w:val="-5"/>
          <w:sz w:val="24"/>
        </w:rPr>
        <w:t> </w:t>
      </w:r>
      <w:r>
        <w:rPr>
          <w:sz w:val="24"/>
        </w:rPr>
        <w:t>404-423.</w:t>
      </w:r>
    </w:p>
    <w:p>
      <w:pPr>
        <w:spacing w:line="237" w:lineRule="auto" w:before="116"/>
        <w:ind w:left="1867" w:right="1559" w:hanging="567"/>
        <w:jc w:val="both"/>
        <w:rPr>
          <w:sz w:val="24"/>
        </w:rPr>
      </w:pPr>
      <w:r>
        <w:rPr>
          <w:sz w:val="24"/>
        </w:rPr>
        <w:t>Bosede, A.,</w:t>
      </w:r>
      <w:r>
        <w:rPr>
          <w:spacing w:val="-4"/>
          <w:sz w:val="24"/>
        </w:rPr>
        <w:t> </w:t>
      </w:r>
      <w:r>
        <w:rPr>
          <w:sz w:val="24"/>
        </w:rPr>
        <w:t>Olowe</w:t>
      </w:r>
      <w:r>
        <w:rPr>
          <w:spacing w:val="-3"/>
          <w:sz w:val="24"/>
        </w:rPr>
        <w:t> </w:t>
      </w:r>
      <w:r>
        <w:rPr>
          <w:sz w:val="24"/>
        </w:rPr>
        <w:t>O.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Olubukonola</w:t>
      </w:r>
      <w:r>
        <w:rPr>
          <w:spacing w:val="-2"/>
          <w:sz w:val="24"/>
        </w:rPr>
        <w:t> </w:t>
      </w:r>
      <w:r>
        <w:rPr>
          <w:sz w:val="24"/>
        </w:rPr>
        <w:t>U. (2013).</w:t>
      </w:r>
      <w:r>
        <w:rPr>
          <w:spacing w:val="2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Deposit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Money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banks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Covenant</w:t>
      </w:r>
      <w:r>
        <w:rPr>
          <w:spacing w:val="7"/>
          <w:sz w:val="24"/>
        </w:rPr>
        <w:t> </w:t>
      </w:r>
      <w:r>
        <w:rPr>
          <w:sz w:val="24"/>
        </w:rPr>
        <w:t>University,</w:t>
      </w:r>
      <w:r>
        <w:rPr>
          <w:spacing w:val="3"/>
          <w:sz w:val="24"/>
        </w:rPr>
        <w:t> </w:t>
      </w:r>
      <w:r>
        <w:rPr>
          <w:sz w:val="24"/>
        </w:rPr>
        <w:t>Ota:</w:t>
      </w:r>
      <w:r>
        <w:rPr>
          <w:spacing w:val="1"/>
          <w:sz w:val="24"/>
        </w:rPr>
        <w:t> </w:t>
      </w:r>
      <w:r>
        <w:rPr>
          <w:sz w:val="24"/>
        </w:rPr>
        <w:t>MSc</w:t>
      </w:r>
      <w:r>
        <w:rPr>
          <w:spacing w:val="-4"/>
          <w:sz w:val="24"/>
        </w:rPr>
        <w:t> </w:t>
      </w:r>
      <w:r>
        <w:rPr>
          <w:sz w:val="24"/>
        </w:rPr>
        <w:t>Thesis.</w:t>
      </w:r>
    </w:p>
    <w:p>
      <w:pPr>
        <w:spacing w:line="237" w:lineRule="auto" w:before="208"/>
        <w:ind w:left="1867" w:right="1558" w:hanging="567"/>
        <w:jc w:val="both"/>
        <w:rPr>
          <w:sz w:val="24"/>
        </w:rPr>
      </w:pPr>
      <w:r>
        <w:rPr>
          <w:sz w:val="24"/>
        </w:rPr>
        <w:t>Elliot,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Elliot,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(9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edition).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Pearson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Education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Limited,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Essex.</w:t>
      </w:r>
    </w:p>
    <w:p>
      <w:pPr>
        <w:spacing w:line="237" w:lineRule="auto" w:before="116"/>
        <w:ind w:left="1867" w:right="1560" w:hanging="567"/>
        <w:jc w:val="both"/>
        <w:rPr>
          <w:sz w:val="24"/>
        </w:rPr>
      </w:pPr>
      <w:r>
        <w:rPr>
          <w:sz w:val="24"/>
        </w:rPr>
        <w:t>Francis</w:t>
      </w:r>
      <w:r>
        <w:rPr>
          <w:spacing w:val="-10"/>
          <w:sz w:val="24"/>
        </w:rPr>
        <w:t> </w:t>
      </w:r>
      <w:r>
        <w:rPr>
          <w:sz w:val="24"/>
        </w:rPr>
        <w:t>G.</w:t>
      </w:r>
      <w:r>
        <w:rPr>
          <w:spacing w:val="-5"/>
          <w:sz w:val="24"/>
        </w:rPr>
        <w:t> </w:t>
      </w:r>
      <w:r>
        <w:rPr>
          <w:sz w:val="24"/>
        </w:rPr>
        <w:t>A.</w:t>
      </w:r>
      <w:r>
        <w:rPr>
          <w:spacing w:val="-5"/>
          <w:sz w:val="24"/>
        </w:rPr>
        <w:t> </w:t>
      </w:r>
      <w:r>
        <w:rPr>
          <w:sz w:val="24"/>
        </w:rPr>
        <w:t>(2004).</w:t>
      </w:r>
      <w:r>
        <w:rPr>
          <w:spacing w:val="-9"/>
          <w:sz w:val="24"/>
        </w:rPr>
        <w:t> </w:t>
      </w:r>
      <w:r>
        <w:rPr>
          <w:sz w:val="24"/>
        </w:rPr>
        <w:t>Cost</w:t>
      </w:r>
      <w:r>
        <w:rPr>
          <w:spacing w:val="-8"/>
          <w:sz w:val="24"/>
        </w:rPr>
        <w:t> </w:t>
      </w:r>
      <w:r>
        <w:rPr>
          <w:sz w:val="24"/>
        </w:rPr>
        <w:t>Income</w:t>
      </w:r>
      <w:r>
        <w:rPr>
          <w:spacing w:val="-8"/>
          <w:sz w:val="24"/>
        </w:rPr>
        <w:t> </w:t>
      </w:r>
      <w:r>
        <w:rPr>
          <w:sz w:val="24"/>
        </w:rPr>
        <w:t>Ratio</w:t>
      </w:r>
      <w:r>
        <w:rPr>
          <w:spacing w:val="-2"/>
          <w:sz w:val="24"/>
        </w:rPr>
        <w:t> </w:t>
      </w:r>
      <w:r>
        <w:rPr>
          <w:sz w:val="24"/>
        </w:rPr>
        <w:t>Benchmarking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Banking.</w:t>
      </w:r>
      <w:r>
        <w:rPr>
          <w:spacing w:val="2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Banking,</w:t>
      </w:r>
      <w:r>
        <w:rPr>
          <w:i/>
          <w:spacing w:val="4"/>
          <w:sz w:val="24"/>
        </w:rPr>
        <w:t> </w:t>
      </w:r>
      <w:r>
        <w:rPr>
          <w:sz w:val="24"/>
        </w:rPr>
        <w:t>11(13):</w:t>
      </w:r>
      <w:r>
        <w:rPr>
          <w:spacing w:val="-3"/>
          <w:sz w:val="24"/>
        </w:rPr>
        <w:t> </w:t>
      </w:r>
      <w:r>
        <w:rPr>
          <w:sz w:val="24"/>
        </w:rPr>
        <w:t>303-319.</w:t>
      </w:r>
    </w:p>
    <w:p>
      <w:pPr>
        <w:pStyle w:val="BodyText"/>
        <w:spacing w:line="242" w:lineRule="auto" w:before="200"/>
        <w:ind w:left="1867" w:right="1573" w:hanging="567"/>
        <w:jc w:val="both"/>
      </w:pPr>
      <w:r>
        <w:rPr/>
        <w:t>Ginevicius,</w:t>
      </w:r>
      <w:r>
        <w:rPr>
          <w:spacing w:val="-3"/>
        </w:rPr>
        <w:t> </w:t>
      </w:r>
      <w:r>
        <w:rPr/>
        <w:t>R.</w:t>
      </w:r>
      <w:r>
        <w:rPr>
          <w:spacing w:val="-2"/>
        </w:rPr>
        <w:t> </w:t>
      </w:r>
      <w:r>
        <w:rPr/>
        <w:t>&amp;</w:t>
      </w:r>
      <w:r>
        <w:rPr>
          <w:spacing w:val="-8"/>
        </w:rPr>
        <w:t> </w:t>
      </w:r>
      <w:r>
        <w:rPr/>
        <w:t>Askoldas,</w:t>
      </w:r>
      <w:r>
        <w:rPr>
          <w:spacing w:val="-3"/>
        </w:rPr>
        <w:t> </w:t>
      </w:r>
      <w:r>
        <w:rPr/>
        <w:t>P.</w:t>
      </w:r>
      <w:r>
        <w:rPr>
          <w:spacing w:val="-2"/>
        </w:rPr>
        <w:t> </w:t>
      </w:r>
      <w:r>
        <w:rPr/>
        <w:t>(2011).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Framework</w:t>
      </w:r>
      <w:r>
        <w:rPr>
          <w:spacing w:val="-4"/>
        </w:rPr>
        <w:t> </w:t>
      </w:r>
      <w:r>
        <w:rPr/>
        <w:t>of</w:t>
      </w:r>
      <w:r>
        <w:rPr>
          <w:spacing w:val="-12"/>
        </w:rPr>
        <w:t> </w:t>
      </w:r>
      <w:r>
        <w:rPr/>
        <w:t>Evaluation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Commercial</w:t>
      </w:r>
      <w:r>
        <w:rPr>
          <w:spacing w:val="-9"/>
        </w:rPr>
        <w:t> </w:t>
      </w:r>
      <w:r>
        <w:rPr/>
        <w:t>Banks:</w:t>
      </w:r>
      <w:r>
        <w:rPr>
          <w:spacing w:val="-3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58"/>
        </w:rPr>
        <w:t> </w:t>
      </w:r>
      <w:r>
        <w:rPr/>
        <w:t>case of</w:t>
      </w:r>
      <w:r>
        <w:rPr>
          <w:spacing w:val="-6"/>
        </w:rPr>
        <w:t> </w:t>
      </w:r>
      <w:r>
        <w:rPr/>
        <w:t>Lithuanian</w:t>
      </w:r>
      <w:r>
        <w:rPr>
          <w:spacing w:val="-3"/>
        </w:rPr>
        <w:t> </w:t>
      </w:r>
      <w:r>
        <w:rPr/>
        <w:t>commercial</w:t>
      </w:r>
      <w:r>
        <w:rPr>
          <w:spacing w:val="-4"/>
        </w:rPr>
        <w:t> </w:t>
      </w:r>
      <w:r>
        <w:rPr/>
        <w:t>banks.</w:t>
      </w:r>
      <w:r>
        <w:rPr>
          <w:spacing w:val="4"/>
        </w:rPr>
        <w:t> </w:t>
      </w:r>
      <w:r>
        <w:rPr>
          <w:i/>
        </w:rPr>
        <w:t>Intellectual</w:t>
      </w:r>
      <w:r>
        <w:rPr>
          <w:i/>
          <w:spacing w:val="-2"/>
        </w:rPr>
        <w:t> </w:t>
      </w:r>
      <w:r>
        <w:rPr>
          <w:i/>
        </w:rPr>
        <w:t>Economics</w:t>
      </w:r>
      <w:r>
        <w:rPr/>
        <w:t>,</w:t>
      </w:r>
      <w:r>
        <w:rPr>
          <w:spacing w:val="3"/>
        </w:rPr>
        <w:t> </w:t>
      </w:r>
      <w:r>
        <w:rPr/>
        <w:t>5(1):</w:t>
      </w:r>
      <w:r>
        <w:rPr>
          <w:spacing w:val="-3"/>
        </w:rPr>
        <w:t> </w:t>
      </w:r>
      <w:r>
        <w:rPr/>
        <w:t>01-37.</w:t>
      </w:r>
    </w:p>
    <w:p>
      <w:pPr>
        <w:spacing w:line="242" w:lineRule="auto" w:before="196"/>
        <w:ind w:left="1867" w:right="1563" w:hanging="567"/>
        <w:jc w:val="both"/>
        <w:rPr>
          <w:sz w:val="24"/>
        </w:rPr>
      </w:pPr>
      <w:r>
        <w:rPr>
          <w:sz w:val="24"/>
        </w:rPr>
        <w:t>Graham B. (1989</w:t>
      </w:r>
      <w:r>
        <w:rPr>
          <w:i/>
          <w:sz w:val="24"/>
        </w:rPr>
        <w:t>). Loan Loss Provision and Third world debts</w:t>
      </w:r>
      <w:r>
        <w:rPr>
          <w:sz w:val="24"/>
        </w:rPr>
        <w:t>, Princeton: Princeton Essay in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4"/>
          <w:sz w:val="24"/>
        </w:rPr>
        <w:t> </w:t>
      </w:r>
      <w:r>
        <w:rPr>
          <w:sz w:val="24"/>
        </w:rPr>
        <w:t>Finance.</w:t>
      </w:r>
    </w:p>
    <w:p>
      <w:pPr>
        <w:pStyle w:val="BodyText"/>
        <w:spacing w:before="196"/>
        <w:ind w:left="1867" w:right="1564" w:hanging="567"/>
        <w:jc w:val="both"/>
        <w:rPr>
          <w:i/>
        </w:rPr>
      </w:pPr>
      <w:r>
        <w:rPr/>
        <w:t>Halkos G. &amp; Salamouris D.</w:t>
      </w:r>
      <w:r>
        <w:rPr>
          <w:spacing w:val="1"/>
        </w:rPr>
        <w:t> </w:t>
      </w:r>
      <w:r>
        <w:rPr/>
        <w:t>(2004). Efficiency measurement of the Greek commercial banks</w:t>
      </w:r>
      <w:r>
        <w:rPr>
          <w:spacing w:val="1"/>
        </w:rPr>
        <w:t> </w:t>
      </w:r>
      <w:r>
        <w:rPr/>
        <w:t>with the use of financial ratios: A data envelopment analysis approach.</w:t>
      </w:r>
      <w:r>
        <w:rPr>
          <w:spacing w:val="1"/>
        </w:rPr>
        <w:t> </w:t>
      </w:r>
      <w:r>
        <w:rPr>
          <w:i/>
        </w:rPr>
        <w:t>Management</w:t>
      </w:r>
      <w:r>
        <w:rPr>
          <w:i/>
          <w:spacing w:val="1"/>
        </w:rPr>
        <w:t> </w:t>
      </w:r>
      <w:r>
        <w:rPr>
          <w:i/>
        </w:rPr>
        <w:t>accounting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2"/>
        </w:rPr>
        <w:t> </w:t>
      </w:r>
      <w:r>
        <w:rPr>
          <w:i/>
        </w:rPr>
        <w:t>journal,</w:t>
      </w:r>
      <w:r>
        <w:rPr>
          <w:i/>
          <w:spacing w:val="7"/>
        </w:rPr>
        <w:t> </w:t>
      </w:r>
      <w:r>
        <w:rPr/>
        <w:t>15(2):</w:t>
      </w:r>
      <w:r>
        <w:rPr>
          <w:spacing w:val="2"/>
        </w:rPr>
        <w:t> </w:t>
      </w:r>
      <w:r>
        <w:rPr/>
        <w:t>201-224</w:t>
      </w:r>
      <w:r>
        <w:rPr>
          <w:i/>
        </w:rPr>
        <w:t>.</w:t>
      </w:r>
    </w:p>
    <w:p>
      <w:pPr>
        <w:spacing w:after="0"/>
        <w:jc w:val="both"/>
        <w:sectPr>
          <w:pgSz w:w="12240" w:h="15840"/>
          <w:pgMar w:header="0" w:footer="998" w:top="1360" w:bottom="1180" w:left="140" w:right="20"/>
        </w:sectPr>
      </w:pPr>
    </w:p>
    <w:p>
      <w:pPr>
        <w:pStyle w:val="BodyText"/>
        <w:spacing w:before="72"/>
        <w:ind w:left="1867" w:right="1572" w:hanging="567"/>
        <w:jc w:val="both"/>
      </w:pPr>
      <w:r>
        <w:rPr/>
        <w:t>Hassan, U.S. (2013). Financial Reporting Quality, Does Monitoring Characteristics Matter? An</w:t>
      </w:r>
      <w:r>
        <w:rPr>
          <w:spacing w:val="-57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Analysis of Nigerian Manufacturing</w:t>
      </w:r>
      <w:r>
        <w:rPr>
          <w:spacing w:val="1"/>
        </w:rPr>
        <w:t> </w:t>
      </w:r>
      <w:r>
        <w:rPr/>
        <w:t>Sector. The Business &amp; Management</w:t>
      </w:r>
      <w:r>
        <w:rPr>
          <w:spacing w:val="1"/>
        </w:rPr>
        <w:t> </w:t>
      </w:r>
      <w:r>
        <w:rPr/>
        <w:t>Review,</w:t>
      </w:r>
      <w:r>
        <w:rPr>
          <w:spacing w:val="3"/>
        </w:rPr>
        <w:t> </w:t>
      </w:r>
      <w:r>
        <w:rPr/>
        <w:t>3(2):</w:t>
      </w:r>
      <w:r>
        <w:rPr>
          <w:spacing w:val="-4"/>
        </w:rPr>
        <w:t> </w:t>
      </w:r>
      <w:r>
        <w:rPr/>
        <w:t>36-55.</w:t>
      </w:r>
    </w:p>
    <w:p>
      <w:pPr>
        <w:pStyle w:val="BodyText"/>
        <w:spacing w:before="7"/>
        <w:rPr>
          <w:sz w:val="23"/>
        </w:rPr>
      </w:pPr>
    </w:p>
    <w:p>
      <w:pPr>
        <w:spacing w:line="275" w:lineRule="exact" w:before="0"/>
        <w:ind w:left="1300" w:right="0" w:firstLine="0"/>
        <w:jc w:val="both"/>
        <w:rPr>
          <w:i/>
          <w:sz w:val="24"/>
        </w:rPr>
      </w:pPr>
      <w:r>
        <w:rPr>
          <w:spacing w:val="-1"/>
          <w:sz w:val="24"/>
        </w:rPr>
        <w:t>Hempel,</w:t>
      </w:r>
      <w:r>
        <w:rPr>
          <w:spacing w:val="-10"/>
          <w:sz w:val="24"/>
        </w:rPr>
        <w:t> </w:t>
      </w:r>
      <w:r>
        <w:rPr>
          <w:sz w:val="24"/>
        </w:rPr>
        <w:t>G.</w:t>
      </w:r>
      <w:r>
        <w:rPr>
          <w:spacing w:val="-7"/>
          <w:sz w:val="24"/>
        </w:rPr>
        <w:t> </w:t>
      </w:r>
      <w:r>
        <w:rPr>
          <w:sz w:val="24"/>
        </w:rPr>
        <w:t>Simonson,</w:t>
      </w:r>
      <w:r>
        <w:rPr>
          <w:spacing w:val="-10"/>
          <w:sz w:val="24"/>
        </w:rPr>
        <w:t> </w:t>
      </w:r>
      <w:r>
        <w:rPr>
          <w:sz w:val="24"/>
        </w:rPr>
        <w:t>D.</w:t>
      </w:r>
      <w:r>
        <w:rPr>
          <w:spacing w:val="-9"/>
          <w:sz w:val="24"/>
        </w:rPr>
        <w:t> </w:t>
      </w:r>
      <w:r>
        <w:rPr>
          <w:sz w:val="24"/>
        </w:rPr>
        <w:t>&amp;</w:t>
      </w:r>
      <w:r>
        <w:rPr>
          <w:spacing w:val="-15"/>
          <w:sz w:val="24"/>
        </w:rPr>
        <w:t> </w:t>
      </w:r>
      <w:r>
        <w:rPr>
          <w:sz w:val="24"/>
        </w:rPr>
        <w:t>Coleman,</w:t>
      </w:r>
      <w:r>
        <w:rPr>
          <w:spacing w:val="-9"/>
          <w:sz w:val="24"/>
        </w:rPr>
        <w:t> </w:t>
      </w:r>
      <w:r>
        <w:rPr>
          <w:sz w:val="24"/>
        </w:rPr>
        <w:t>A.</w:t>
      </w:r>
      <w:r>
        <w:rPr>
          <w:spacing w:val="-9"/>
          <w:sz w:val="24"/>
        </w:rPr>
        <w:t> </w:t>
      </w:r>
      <w:r>
        <w:rPr>
          <w:sz w:val="24"/>
        </w:rPr>
        <w:t>(1998).</w:t>
      </w:r>
      <w:r>
        <w:rPr>
          <w:spacing w:val="-13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management: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text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cases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(4</w:t>
      </w:r>
      <w:r>
        <w:rPr>
          <w:i/>
          <w:sz w:val="24"/>
          <w:vertAlign w:val="superscript"/>
        </w:rPr>
        <w:t>th</w:t>
      </w:r>
      <w:r>
        <w:rPr>
          <w:i/>
          <w:spacing w:val="-8"/>
          <w:sz w:val="24"/>
          <w:vertAlign w:val="baseline"/>
        </w:rPr>
        <w:t> </w:t>
      </w:r>
      <w:r>
        <w:rPr>
          <w:i/>
          <w:sz w:val="24"/>
          <w:vertAlign w:val="baseline"/>
        </w:rPr>
        <w:t>edition).</w:t>
      </w:r>
    </w:p>
    <w:p>
      <w:pPr>
        <w:pStyle w:val="BodyText"/>
        <w:spacing w:line="275" w:lineRule="exact"/>
        <w:ind w:left="1867"/>
      </w:pPr>
      <w:r>
        <w:rPr/>
        <w:t>John</w:t>
      </w:r>
      <w:r>
        <w:rPr>
          <w:spacing w:val="-1"/>
        </w:rPr>
        <w:t> </w:t>
      </w:r>
      <w:r>
        <w:rPr/>
        <w:t>Wiley</w:t>
      </w:r>
      <w:r>
        <w:rPr>
          <w:spacing w:val="-6"/>
        </w:rPr>
        <w:t> </w:t>
      </w:r>
      <w:r>
        <w:rPr/>
        <w:t>&amp;</w:t>
      </w:r>
      <w:r>
        <w:rPr>
          <w:spacing w:val="-5"/>
        </w:rPr>
        <w:t> </w:t>
      </w:r>
      <w:r>
        <w:rPr/>
        <w:t>Sons,</w:t>
      </w:r>
      <w:r>
        <w:rPr>
          <w:spacing w:val="1"/>
        </w:rPr>
        <w:t> </w:t>
      </w:r>
      <w:r>
        <w:rPr/>
        <w:t>Inc.</w:t>
      </w:r>
      <w:r>
        <w:rPr>
          <w:spacing w:val="1"/>
        </w:rPr>
        <w:t> </w:t>
      </w:r>
      <w:r>
        <w:rPr/>
        <w:t>New</w:t>
      </w:r>
      <w:r>
        <w:rPr>
          <w:spacing w:val="-2"/>
        </w:rPr>
        <w:t> </w:t>
      </w:r>
      <w:r>
        <w:rPr/>
        <w:t>York,</w:t>
      </w:r>
      <w:r>
        <w:rPr>
          <w:spacing w:val="2"/>
        </w:rPr>
        <w:t> </w:t>
      </w:r>
      <w:r>
        <w:rPr/>
        <w:t>USA.</w:t>
      </w:r>
    </w:p>
    <w:p>
      <w:pPr>
        <w:spacing w:line="237" w:lineRule="auto" w:before="231"/>
        <w:ind w:left="1867" w:right="1561" w:hanging="567"/>
        <w:jc w:val="both"/>
        <w:rPr>
          <w:i/>
          <w:sz w:val="24"/>
        </w:rPr>
      </w:pPr>
      <w:r>
        <w:rPr>
          <w:sz w:val="24"/>
        </w:rPr>
        <w:t>Hess K. &amp; Francis G. (2004). Cost Income Ratio benchmarking in banking. </w:t>
      </w:r>
      <w:r>
        <w:rPr>
          <w:i/>
          <w:sz w:val="24"/>
        </w:rPr>
        <w:t>An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Banking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Finance,3(2):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303-319.</w:t>
      </w:r>
    </w:p>
    <w:p>
      <w:pPr>
        <w:pStyle w:val="BodyText"/>
        <w:spacing w:line="242" w:lineRule="auto" w:before="200"/>
        <w:ind w:left="1867" w:right="1559" w:hanging="567"/>
        <w:jc w:val="both"/>
      </w:pPr>
      <w:r>
        <w:rPr/>
        <w:t>Husband, G.R. (1938). The Corporate-Entity Fiction and Accounting Theory’ </w:t>
      </w:r>
      <w:r>
        <w:rPr>
          <w:i/>
        </w:rPr>
        <w:t>The Accounting</w:t>
      </w:r>
      <w:r>
        <w:rPr>
          <w:i/>
          <w:spacing w:val="1"/>
        </w:rPr>
        <w:t> </w:t>
      </w:r>
      <w:r>
        <w:rPr>
          <w:i/>
        </w:rPr>
        <w:t>Review</w:t>
      </w:r>
      <w:r>
        <w:rPr/>
        <w:t>,</w:t>
      </w:r>
      <w:r>
        <w:rPr>
          <w:spacing w:val="3"/>
        </w:rPr>
        <w:t> </w:t>
      </w:r>
      <w:r>
        <w:rPr/>
        <w:t>13(3):</w:t>
      </w:r>
      <w:r>
        <w:rPr>
          <w:spacing w:val="2"/>
        </w:rPr>
        <w:t> </w:t>
      </w:r>
      <w:r>
        <w:rPr/>
        <w:t>241-253.</w:t>
      </w:r>
    </w:p>
    <w:p>
      <w:pPr>
        <w:spacing w:line="240" w:lineRule="auto" w:before="196"/>
        <w:ind w:left="1867" w:right="1563" w:hanging="567"/>
        <w:jc w:val="both"/>
        <w:rPr>
          <w:sz w:val="24"/>
        </w:rPr>
      </w:pP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Board,</w:t>
      </w:r>
      <w:r>
        <w:rPr>
          <w:spacing w:val="1"/>
          <w:sz w:val="24"/>
        </w:rPr>
        <w:t> </w:t>
      </w:r>
      <w:r>
        <w:rPr>
          <w:sz w:val="24"/>
        </w:rPr>
        <w:t>IASB,</w:t>
      </w:r>
      <w:r>
        <w:rPr>
          <w:spacing w:val="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Presentation,</w:t>
      </w:r>
      <w:r>
        <w:rPr>
          <w:i/>
          <w:spacing w:val="1"/>
          <w:sz w:val="24"/>
        </w:rPr>
        <w:t> </w:t>
      </w:r>
      <w:r>
        <w:rPr>
          <w:sz w:val="24"/>
        </w:rPr>
        <w:t>Joint</w:t>
      </w:r>
      <w:r>
        <w:rPr>
          <w:spacing w:val="1"/>
          <w:sz w:val="24"/>
        </w:rPr>
        <w:t> </w:t>
      </w:r>
      <w:r>
        <w:rPr>
          <w:sz w:val="24"/>
        </w:rPr>
        <w:t>Project of the IASB and the FASB, </w:t>
      </w:r>
      <w:r>
        <w:rPr>
          <w:i/>
          <w:sz w:val="24"/>
        </w:rPr>
        <w:t>Memorandum of Understanding</w:t>
      </w:r>
      <w:r>
        <w:rPr>
          <w:sz w:val="24"/>
        </w:rPr>
        <w:t>, 2009, available at</w:t>
      </w:r>
      <w:r>
        <w:rPr>
          <w:spacing w:val="1"/>
          <w:sz w:val="24"/>
        </w:rPr>
        <w:t> </w:t>
      </w:r>
      <w:hyperlink r:id="rId11">
        <w:r>
          <w:rPr>
            <w:sz w:val="24"/>
          </w:rPr>
          <w:t>http://www.iasb.org</w:t>
        </w:r>
        <w:r>
          <w:rPr>
            <w:spacing w:val="-4"/>
            <w:sz w:val="24"/>
          </w:rPr>
          <w:t> </w:t>
        </w:r>
      </w:hyperlink>
      <w:r>
        <w:rPr>
          <w:sz w:val="24"/>
        </w:rPr>
        <w:t>[accessed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March,</w:t>
      </w:r>
      <w:r>
        <w:rPr>
          <w:spacing w:val="3"/>
          <w:sz w:val="24"/>
        </w:rPr>
        <w:t> </w:t>
      </w:r>
      <w:r>
        <w:rPr>
          <w:sz w:val="24"/>
        </w:rPr>
        <w:t>2020].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867" w:right="1559" w:hanging="567"/>
        <w:jc w:val="both"/>
      </w:pPr>
      <w:r>
        <w:rPr/>
        <w:t>Jahan, N. (2012). Determinants of Bank’s Profitability: Evidence from Bangladesh.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Finance</w:t>
      </w:r>
      <w:r>
        <w:rPr/>
        <w:t>,</w:t>
      </w:r>
      <w:r>
        <w:rPr>
          <w:spacing w:val="4"/>
        </w:rPr>
        <w:t> </w:t>
      </w:r>
      <w:r>
        <w:rPr/>
        <w:t>6(2):</w:t>
      </w:r>
      <w:r>
        <w:rPr>
          <w:spacing w:val="-4"/>
        </w:rPr>
        <w:t> </w:t>
      </w:r>
      <w:r>
        <w:rPr/>
        <w:t>32-38.</w:t>
      </w:r>
    </w:p>
    <w:p>
      <w:pPr>
        <w:pStyle w:val="BodyText"/>
        <w:spacing w:before="4"/>
      </w:pPr>
    </w:p>
    <w:p>
      <w:pPr>
        <w:spacing w:line="237" w:lineRule="auto" w:before="0"/>
        <w:ind w:left="1867" w:right="1575" w:hanging="567"/>
        <w:jc w:val="both"/>
        <w:rPr>
          <w:i/>
          <w:sz w:val="24"/>
        </w:rPr>
      </w:pPr>
      <w:r>
        <w:rPr>
          <w:sz w:val="24"/>
        </w:rPr>
        <w:t>John E. &amp; Oke M. (2013). Capital adequacy standards, Basle Accord and Bank performance: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Nigerian</w:t>
      </w:r>
      <w:r>
        <w:rPr>
          <w:spacing w:val="-5"/>
          <w:sz w:val="24"/>
        </w:rPr>
        <w:t> </w:t>
      </w:r>
      <w:r>
        <w:rPr>
          <w:sz w:val="24"/>
        </w:rPr>
        <w:t>Experience.</w:t>
      </w:r>
      <w:r>
        <w:rPr>
          <w:spacing w:val="6"/>
          <w:sz w:val="24"/>
        </w:rPr>
        <w:t> </w:t>
      </w:r>
      <w:r>
        <w:rPr>
          <w:i/>
          <w:sz w:val="24"/>
        </w:rPr>
        <w:t>Asian Economic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financial Review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3(2):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146-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159.</w:t>
      </w:r>
    </w:p>
    <w:p>
      <w:pPr>
        <w:spacing w:line="237" w:lineRule="auto" w:before="207"/>
        <w:ind w:left="1867" w:right="1562" w:hanging="567"/>
        <w:jc w:val="both"/>
        <w:rPr>
          <w:sz w:val="24"/>
        </w:rPr>
      </w:pPr>
      <w:r>
        <w:rPr>
          <w:sz w:val="24"/>
        </w:rPr>
        <w:t>John, N. Meyer. (2008). </w:t>
      </w:r>
      <w:r>
        <w:rPr>
          <w:i/>
          <w:sz w:val="24"/>
        </w:rPr>
        <w:t>Accounting for non-accountants</w:t>
      </w:r>
      <w:r>
        <w:rPr>
          <w:sz w:val="24"/>
        </w:rPr>
        <w:t>. New York, USA: Penguin Group</w:t>
      </w:r>
      <w:r>
        <w:rPr>
          <w:spacing w:val="1"/>
          <w:sz w:val="24"/>
        </w:rPr>
        <w:t> </w:t>
      </w:r>
      <w:r>
        <w:rPr>
          <w:sz w:val="24"/>
        </w:rPr>
        <w:t>Incorporated.</w:t>
      </w:r>
    </w:p>
    <w:p>
      <w:pPr>
        <w:spacing w:line="242" w:lineRule="auto" w:before="201"/>
        <w:ind w:left="1867" w:right="1564" w:hanging="567"/>
        <w:jc w:val="both"/>
        <w:rPr>
          <w:sz w:val="24"/>
        </w:rPr>
      </w:pPr>
      <w:r>
        <w:rPr>
          <w:sz w:val="24"/>
        </w:rPr>
        <w:t>Kargi S. (2011). Credit Risk Management and the Performance of Nigerian banks.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Department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Accounting,</w:t>
      </w:r>
      <w:r>
        <w:rPr>
          <w:i/>
          <w:spacing w:val="3"/>
          <w:sz w:val="24"/>
        </w:rPr>
        <w:t> </w:t>
      </w:r>
      <w:r>
        <w:rPr>
          <w:sz w:val="24"/>
        </w:rPr>
        <w:t>12(3):</w:t>
      </w:r>
      <w:r>
        <w:rPr>
          <w:spacing w:val="2"/>
          <w:sz w:val="24"/>
        </w:rPr>
        <w:t> </w:t>
      </w:r>
      <w:r>
        <w:rPr>
          <w:sz w:val="24"/>
        </w:rPr>
        <w:t>45-56.</w:t>
      </w:r>
    </w:p>
    <w:p>
      <w:pPr>
        <w:spacing w:line="240" w:lineRule="auto" w:before="196"/>
        <w:ind w:left="1867" w:right="1567" w:hanging="567"/>
        <w:jc w:val="both"/>
        <w:rPr>
          <w:sz w:val="24"/>
        </w:rPr>
      </w:pPr>
      <w:r>
        <w:rPr>
          <w:sz w:val="24"/>
        </w:rPr>
        <w:t>Laintinen. &amp; Erkki K. (2006). Financial statement Analysis of a Network of SMEs: towards</w:t>
      </w:r>
      <w:r>
        <w:rPr>
          <w:spacing w:val="1"/>
          <w:sz w:val="24"/>
        </w:rPr>
        <w:t> </w:t>
      </w:r>
      <w:r>
        <w:rPr>
          <w:sz w:val="24"/>
        </w:rPr>
        <w:t>measurement of Network performance</w:t>
      </w:r>
      <w:r>
        <w:rPr>
          <w:i/>
          <w:sz w:val="24"/>
        </w:rPr>
        <w:t>, international journal of Networking and virtual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organisations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3(3):</w:t>
      </w:r>
      <w:r>
        <w:rPr>
          <w:spacing w:val="2"/>
          <w:sz w:val="24"/>
        </w:rPr>
        <w:t> </w:t>
      </w:r>
      <w:r>
        <w:rPr>
          <w:sz w:val="24"/>
        </w:rPr>
        <w:t>258-282.</w:t>
      </w:r>
    </w:p>
    <w:p>
      <w:pPr>
        <w:spacing w:line="240" w:lineRule="auto" w:before="199"/>
        <w:ind w:left="1867" w:right="1554" w:hanging="567"/>
        <w:jc w:val="both"/>
        <w:rPr>
          <w:sz w:val="24"/>
        </w:rPr>
      </w:pPr>
      <w:r>
        <w:rPr>
          <w:sz w:val="24"/>
        </w:rPr>
        <w:t>Malhotra,</w:t>
      </w:r>
      <w:r>
        <w:rPr>
          <w:spacing w:val="-8"/>
          <w:sz w:val="24"/>
        </w:rPr>
        <w:t> </w:t>
      </w:r>
      <w:r>
        <w:rPr>
          <w:sz w:val="24"/>
        </w:rPr>
        <w:t>N.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10"/>
          <w:sz w:val="24"/>
        </w:rPr>
        <w:t> </w:t>
      </w:r>
      <w:r>
        <w:rPr>
          <w:sz w:val="24"/>
        </w:rPr>
        <w:t>Tandon,</w:t>
      </w:r>
      <w:r>
        <w:rPr>
          <w:spacing w:val="-4"/>
          <w:sz w:val="24"/>
        </w:rPr>
        <w:t> </w:t>
      </w:r>
      <w:r>
        <w:rPr>
          <w:sz w:val="24"/>
        </w:rPr>
        <w:t>K.</w:t>
      </w:r>
      <w:r>
        <w:rPr>
          <w:spacing w:val="-4"/>
          <w:sz w:val="24"/>
        </w:rPr>
        <w:t> </w:t>
      </w:r>
      <w:r>
        <w:rPr>
          <w:sz w:val="24"/>
        </w:rPr>
        <w:t>(2013).</w:t>
      </w:r>
      <w:r>
        <w:rPr>
          <w:spacing w:val="-3"/>
          <w:sz w:val="24"/>
        </w:rPr>
        <w:t> </w:t>
      </w:r>
      <w:r>
        <w:rPr>
          <w:sz w:val="24"/>
        </w:rPr>
        <w:t>Determinants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stock</w:t>
      </w:r>
      <w:r>
        <w:rPr>
          <w:spacing w:val="-6"/>
          <w:sz w:val="24"/>
        </w:rPr>
        <w:t> </w:t>
      </w:r>
      <w:r>
        <w:rPr>
          <w:sz w:val="24"/>
        </w:rPr>
        <w:t>prices:</w:t>
      </w:r>
      <w:r>
        <w:rPr>
          <w:spacing w:val="-4"/>
          <w:sz w:val="24"/>
        </w:rPr>
        <w:t> </w:t>
      </w:r>
      <w:r>
        <w:rPr>
          <w:sz w:val="24"/>
        </w:rPr>
        <w:t>Empirical</w:t>
      </w:r>
      <w:r>
        <w:rPr>
          <w:spacing w:val="-15"/>
          <w:sz w:val="24"/>
        </w:rPr>
        <w:t> </w:t>
      </w: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4"/>
          <w:sz w:val="24"/>
        </w:rPr>
        <w:t> </w:t>
      </w:r>
      <w:r>
        <w:rPr>
          <w:sz w:val="24"/>
        </w:rPr>
        <w:t>NSE</w:t>
      </w:r>
      <w:r>
        <w:rPr>
          <w:spacing w:val="-58"/>
          <w:sz w:val="24"/>
        </w:rPr>
        <w:t> </w:t>
      </w:r>
      <w:r>
        <w:rPr>
          <w:sz w:val="24"/>
        </w:rPr>
        <w:t>100 companies. </w:t>
      </w:r>
      <w:r>
        <w:rPr>
          <w:i/>
          <w:sz w:val="24"/>
        </w:rPr>
        <w:t>International Journal of Research in Management &amp; Technology</w:t>
      </w:r>
      <w:r>
        <w:rPr>
          <w:sz w:val="24"/>
        </w:rPr>
        <w:t>, 3(3):</w:t>
      </w:r>
      <w:r>
        <w:rPr>
          <w:spacing w:val="1"/>
          <w:sz w:val="24"/>
        </w:rPr>
        <w:t> </w:t>
      </w:r>
      <w:r>
        <w:rPr>
          <w:sz w:val="24"/>
        </w:rPr>
        <w:t>86-95.</w:t>
      </w:r>
    </w:p>
    <w:p>
      <w:pPr>
        <w:spacing w:before="114"/>
        <w:ind w:left="1300" w:right="0" w:firstLine="0"/>
        <w:jc w:val="both"/>
        <w:rPr>
          <w:sz w:val="24"/>
        </w:rPr>
      </w:pPr>
      <w:r>
        <w:rPr>
          <w:sz w:val="24"/>
        </w:rPr>
        <w:t>Mesley,</w:t>
      </w:r>
      <w:r>
        <w:rPr>
          <w:spacing w:val="-1"/>
          <w:sz w:val="24"/>
        </w:rPr>
        <w:t> </w:t>
      </w:r>
      <w:r>
        <w:rPr>
          <w:sz w:val="24"/>
        </w:rPr>
        <w:t>O.</w:t>
      </w:r>
      <w:r>
        <w:rPr>
          <w:spacing w:val="-2"/>
          <w:sz w:val="24"/>
        </w:rPr>
        <w:t> </w:t>
      </w:r>
      <w:r>
        <w:rPr>
          <w:sz w:val="24"/>
        </w:rPr>
        <w:t>(2015).</w:t>
      </w:r>
      <w:r>
        <w:rPr>
          <w:spacing w:val="3"/>
          <w:sz w:val="24"/>
        </w:rPr>
        <w:t> </w:t>
      </w:r>
      <w:r>
        <w:rPr>
          <w:i/>
          <w:sz w:val="24"/>
        </w:rPr>
        <w:t>Creating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models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 Ethas-Unis:</w:t>
      </w:r>
      <w:r>
        <w:rPr>
          <w:spacing w:val="-3"/>
          <w:sz w:val="24"/>
        </w:rPr>
        <w:t> </w:t>
      </w:r>
      <w:r>
        <w:rPr>
          <w:sz w:val="24"/>
        </w:rPr>
        <w:t>Springer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198"/>
        <w:ind w:left="1867" w:right="1568" w:hanging="567"/>
        <w:jc w:val="both"/>
      </w:pPr>
      <w:r>
        <w:rPr/>
        <w:t>Modigliani,</w:t>
      </w:r>
      <w:r>
        <w:rPr>
          <w:spacing w:val="-3"/>
        </w:rPr>
        <w:t> </w:t>
      </w:r>
      <w:r>
        <w:rPr/>
        <w:t>F.</w:t>
      </w:r>
      <w:r>
        <w:rPr>
          <w:spacing w:val="1"/>
        </w:rPr>
        <w:t> </w:t>
      </w:r>
      <w:r>
        <w:rPr/>
        <w:t>&amp;</w:t>
      </w:r>
      <w:r>
        <w:rPr>
          <w:spacing w:val="-8"/>
        </w:rPr>
        <w:t> </w:t>
      </w:r>
      <w:r>
        <w:rPr/>
        <w:t>Miller,</w:t>
      </w:r>
      <w:r>
        <w:rPr>
          <w:spacing w:val="-3"/>
        </w:rPr>
        <w:t> </w:t>
      </w:r>
      <w:r>
        <w:rPr/>
        <w:t>M.</w:t>
      </w:r>
      <w:r>
        <w:rPr>
          <w:spacing w:val="-4"/>
        </w:rPr>
        <w:t> </w:t>
      </w:r>
      <w:r>
        <w:rPr/>
        <w:t>H.</w:t>
      </w:r>
      <w:r>
        <w:rPr>
          <w:spacing w:val="-3"/>
        </w:rPr>
        <w:t> </w:t>
      </w:r>
      <w:r>
        <w:rPr/>
        <w:t>(1958).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cost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capital,</w:t>
      </w:r>
      <w:r>
        <w:rPr>
          <w:spacing w:val="-3"/>
        </w:rPr>
        <w:t> </w:t>
      </w:r>
      <w:r>
        <w:rPr/>
        <w:t>corporation</w:t>
      </w:r>
      <w:r>
        <w:rPr>
          <w:spacing w:val="-5"/>
        </w:rPr>
        <w:t> </w:t>
      </w:r>
      <w:r>
        <w:rPr/>
        <w:t>finance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theory</w:t>
      </w:r>
      <w:r>
        <w:rPr>
          <w:spacing w:val="-14"/>
        </w:rPr>
        <w:t> </w:t>
      </w:r>
      <w:r>
        <w:rPr/>
        <w:t>of</w:t>
      </w:r>
      <w:r>
        <w:rPr>
          <w:spacing w:val="-57"/>
        </w:rPr>
        <w:t> </w:t>
      </w:r>
      <w:r>
        <w:rPr/>
        <w:t>investment.</w:t>
      </w:r>
      <w:r>
        <w:rPr>
          <w:spacing w:val="4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economic</w:t>
      </w:r>
      <w:r>
        <w:rPr>
          <w:i/>
          <w:spacing w:val="1"/>
        </w:rPr>
        <w:t> </w:t>
      </w:r>
      <w:r>
        <w:rPr>
          <w:i/>
        </w:rPr>
        <w:t>review</w:t>
      </w:r>
      <w:r>
        <w:rPr>
          <w:i/>
          <w:spacing w:val="-5"/>
        </w:rPr>
        <w:t> </w:t>
      </w:r>
      <w:r>
        <w:rPr/>
        <w:t>1(3).</w:t>
      </w:r>
      <w:r>
        <w:rPr>
          <w:spacing w:val="4"/>
        </w:rPr>
        <w:t> </w:t>
      </w:r>
      <w:r>
        <w:rPr/>
        <w:t>01-60.</w:t>
      </w:r>
    </w:p>
    <w:p>
      <w:pPr>
        <w:spacing w:line="237" w:lineRule="auto" w:before="112"/>
        <w:ind w:left="1867" w:right="1570" w:hanging="567"/>
        <w:jc w:val="both"/>
        <w:rPr>
          <w:sz w:val="24"/>
        </w:rPr>
      </w:pPr>
      <w:r>
        <w:rPr>
          <w:sz w:val="24"/>
        </w:rPr>
        <w:t>Omolehinwa, E. (2000). </w:t>
      </w:r>
      <w:r>
        <w:rPr>
          <w:i/>
          <w:sz w:val="24"/>
        </w:rPr>
        <w:t>Foundation of Accounting </w:t>
      </w:r>
      <w:r>
        <w:rPr>
          <w:sz w:val="24"/>
        </w:rPr>
        <w:t>(1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Edition). Punmark Nigeria Limited,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Lagos.</w:t>
      </w:r>
    </w:p>
    <w:p>
      <w:pPr>
        <w:pStyle w:val="BodyText"/>
        <w:spacing w:before="200"/>
        <w:ind w:left="1300"/>
        <w:jc w:val="both"/>
      </w:pPr>
      <w:r>
        <w:rPr/>
        <w:t>Padna,</w:t>
      </w:r>
      <w:r>
        <w:rPr>
          <w:spacing w:val="20"/>
        </w:rPr>
        <w:t> </w:t>
      </w:r>
      <w:r>
        <w:rPr/>
        <w:t>J.</w:t>
      </w:r>
      <w:r>
        <w:rPr>
          <w:spacing w:val="20"/>
        </w:rPr>
        <w:t> </w:t>
      </w:r>
      <w:r>
        <w:rPr/>
        <w:t>&amp;</w:t>
      </w:r>
      <w:r>
        <w:rPr>
          <w:spacing w:val="14"/>
        </w:rPr>
        <w:t> </w:t>
      </w:r>
      <w:r>
        <w:rPr/>
        <w:t>Lall,</w:t>
      </w:r>
      <w:r>
        <w:rPr>
          <w:spacing w:val="20"/>
        </w:rPr>
        <w:t> </w:t>
      </w:r>
      <w:r>
        <w:rPr/>
        <w:t>G.S.</w:t>
      </w:r>
      <w:r>
        <w:rPr>
          <w:spacing w:val="15"/>
        </w:rPr>
        <w:t> </w:t>
      </w:r>
      <w:r>
        <w:rPr/>
        <w:t>(1991).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Critical</w:t>
      </w:r>
      <w:r>
        <w:rPr>
          <w:spacing w:val="14"/>
        </w:rPr>
        <w:t> </w:t>
      </w:r>
      <w:r>
        <w:rPr/>
        <w:t>Appraisal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17"/>
        </w:rPr>
        <w:t> </w:t>
      </w:r>
      <w:r>
        <w:rPr/>
        <w:t>Profitability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Commercial</w:t>
      </w:r>
      <w:r>
        <w:rPr>
          <w:spacing w:val="9"/>
        </w:rPr>
        <w:t> </w:t>
      </w:r>
      <w:r>
        <w:rPr/>
        <w:t>Banks.</w:t>
      </w:r>
    </w:p>
    <w:p>
      <w:pPr>
        <w:spacing w:before="3"/>
        <w:ind w:left="1867" w:right="0" w:firstLine="0"/>
        <w:jc w:val="left"/>
        <w:rPr>
          <w:sz w:val="24"/>
        </w:rPr>
      </w:pPr>
      <w:r>
        <w:rPr>
          <w:i/>
          <w:sz w:val="24"/>
        </w:rPr>
        <w:t>Indian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Banking 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Finance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5(2):</w:t>
      </w:r>
      <w:r>
        <w:rPr>
          <w:spacing w:val="-3"/>
          <w:sz w:val="24"/>
        </w:rPr>
        <w:t> </w:t>
      </w:r>
      <w:r>
        <w:rPr>
          <w:sz w:val="24"/>
        </w:rPr>
        <w:t>40-44.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98" w:top="1360" w:bottom="1180" w:left="140" w:right="20"/>
        </w:sectPr>
      </w:pPr>
    </w:p>
    <w:p>
      <w:pPr>
        <w:spacing w:line="240" w:lineRule="auto" w:before="72"/>
        <w:ind w:left="1867" w:right="1561" w:hanging="567"/>
        <w:jc w:val="both"/>
        <w:rPr>
          <w:sz w:val="24"/>
        </w:rPr>
      </w:pPr>
      <w:r>
        <w:rPr>
          <w:sz w:val="24"/>
        </w:rPr>
        <w:t>Popoola, C. F., Akinsanya, K., Babarinde, S. B. &amp; Farinde, D. A. (2014). Published Financial</w:t>
      </w:r>
      <w:r>
        <w:rPr>
          <w:spacing w:val="1"/>
          <w:sz w:val="24"/>
        </w:rPr>
        <w:t> </w:t>
      </w:r>
      <w:r>
        <w:rPr>
          <w:sz w:val="24"/>
        </w:rPr>
        <w:t>Statement as a correlate of investment decision among Commercial Bank Stakeholders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Engineering,</w:t>
      </w:r>
      <w:r>
        <w:rPr>
          <w:i/>
          <w:spacing w:val="5"/>
          <w:sz w:val="24"/>
        </w:rPr>
        <w:t> </w:t>
      </w:r>
      <w:r>
        <w:rPr>
          <w:sz w:val="24"/>
        </w:rPr>
        <w:t>8(1):</w:t>
      </w:r>
      <w:r>
        <w:rPr>
          <w:spacing w:val="2"/>
          <w:sz w:val="24"/>
        </w:rPr>
        <w:t> </w:t>
      </w:r>
      <w:r>
        <w:rPr>
          <w:sz w:val="24"/>
        </w:rPr>
        <w:t>37-56.</w:t>
      </w:r>
    </w:p>
    <w:p>
      <w:pPr>
        <w:pStyle w:val="BodyText"/>
        <w:spacing w:line="275" w:lineRule="exact" w:before="202"/>
        <w:ind w:left="1300"/>
      </w:pPr>
      <w:r>
        <w:rPr/>
        <w:t>Ramadan</w:t>
      </w:r>
      <w:r>
        <w:rPr>
          <w:spacing w:val="-2"/>
        </w:rPr>
        <w:t> </w:t>
      </w:r>
      <w:r>
        <w:rPr/>
        <w:t>I.</w:t>
      </w:r>
      <w:r>
        <w:rPr>
          <w:spacing w:val="5"/>
        </w:rPr>
        <w:t> </w:t>
      </w:r>
      <w:r>
        <w:rPr/>
        <w:t>Q.</w:t>
      </w:r>
      <w:r>
        <w:rPr>
          <w:spacing w:val="5"/>
        </w:rPr>
        <w:t> </w:t>
      </w:r>
      <w:r>
        <w:rPr/>
        <w:t>A.</w:t>
      </w:r>
      <w:r>
        <w:rPr>
          <w:spacing w:val="5"/>
        </w:rPr>
        <w:t> </w:t>
      </w:r>
      <w:r>
        <w:rPr/>
        <w:t>&amp;</w:t>
      </w:r>
      <w:r>
        <w:rPr>
          <w:spacing w:val="-1"/>
        </w:rPr>
        <w:t> </w:t>
      </w:r>
      <w:r>
        <w:rPr/>
        <w:t>Thair</w:t>
      </w:r>
      <w:r>
        <w:rPr>
          <w:spacing w:val="9"/>
        </w:rPr>
        <w:t> </w:t>
      </w:r>
      <w:r>
        <w:rPr/>
        <w:t>A.</w:t>
      </w:r>
      <w:r>
        <w:rPr>
          <w:spacing w:val="5"/>
        </w:rPr>
        <w:t> </w:t>
      </w:r>
      <w:r>
        <w:rPr/>
        <w:t>(2011).</w:t>
      </w:r>
      <w:r>
        <w:rPr>
          <w:spacing w:val="6"/>
        </w:rPr>
        <w:t> </w:t>
      </w:r>
      <w:r>
        <w:rPr/>
        <w:t>Determinant</w:t>
      </w:r>
      <w:r>
        <w:rPr>
          <w:spacing w:val="3"/>
        </w:rPr>
        <w:t> </w:t>
      </w:r>
      <w:r>
        <w:rPr/>
        <w:t>of</w:t>
      </w:r>
      <w:r>
        <w:rPr>
          <w:spacing w:val="-4"/>
        </w:rPr>
        <w:t> </w:t>
      </w:r>
      <w:r>
        <w:rPr/>
        <w:t>Bank</w:t>
      </w:r>
      <w:r>
        <w:rPr>
          <w:spacing w:val="2"/>
        </w:rPr>
        <w:t> </w:t>
      </w:r>
      <w:r>
        <w:rPr/>
        <w:t>profitability:</w:t>
      </w:r>
      <w:r>
        <w:rPr>
          <w:spacing w:val="4"/>
        </w:rPr>
        <w:t> </w:t>
      </w:r>
      <w:r>
        <w:rPr/>
        <w:t>evidence</w:t>
      </w:r>
      <w:r>
        <w:rPr>
          <w:spacing w:val="6"/>
        </w:rPr>
        <w:t> </w:t>
      </w:r>
      <w:r>
        <w:rPr/>
        <w:t>from</w:t>
      </w:r>
      <w:r>
        <w:rPr>
          <w:spacing w:val="-1"/>
        </w:rPr>
        <w:t> </w:t>
      </w:r>
      <w:r>
        <w:rPr/>
        <w:t>Jordan.</w:t>
      </w:r>
    </w:p>
    <w:p>
      <w:pPr>
        <w:spacing w:line="275" w:lineRule="exact" w:before="0"/>
        <w:ind w:left="1867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academic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3(4):</w:t>
      </w:r>
      <w:r>
        <w:rPr>
          <w:spacing w:val="-4"/>
          <w:sz w:val="24"/>
        </w:rPr>
        <w:t> </w:t>
      </w:r>
      <w:r>
        <w:rPr>
          <w:sz w:val="24"/>
        </w:rPr>
        <w:t>180-191.</w:t>
      </w:r>
    </w:p>
    <w:p>
      <w:pPr>
        <w:spacing w:line="242" w:lineRule="auto" w:before="200"/>
        <w:ind w:left="1867" w:right="1562" w:hanging="567"/>
        <w:jc w:val="both"/>
        <w:rPr>
          <w:sz w:val="24"/>
        </w:rPr>
      </w:pPr>
      <w:r>
        <w:rPr>
          <w:sz w:val="24"/>
        </w:rPr>
        <w:t>Saliu.</w:t>
      </w:r>
      <w:r>
        <w:rPr>
          <w:spacing w:val="-4"/>
          <w:sz w:val="24"/>
        </w:rPr>
        <w:t> </w:t>
      </w:r>
      <w:r>
        <w:rPr>
          <w:sz w:val="24"/>
        </w:rPr>
        <w:t>P.</w:t>
      </w:r>
      <w:r>
        <w:rPr>
          <w:spacing w:val="-3"/>
          <w:sz w:val="24"/>
        </w:rPr>
        <w:t> </w:t>
      </w:r>
      <w:r>
        <w:rPr>
          <w:sz w:val="24"/>
        </w:rPr>
        <w:t>O,</w:t>
      </w:r>
      <w:r>
        <w:rPr>
          <w:spacing w:val="-7"/>
          <w:sz w:val="24"/>
        </w:rPr>
        <w:t> </w:t>
      </w:r>
      <w:r>
        <w:rPr>
          <w:sz w:val="24"/>
        </w:rPr>
        <w:t>(2018).</w:t>
      </w:r>
      <w:r>
        <w:rPr>
          <w:spacing w:val="-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reporting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 quoted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companies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Redeemer’s</w:t>
      </w:r>
      <w:r>
        <w:rPr>
          <w:spacing w:val="-1"/>
          <w:sz w:val="24"/>
        </w:rPr>
        <w:t> </w:t>
      </w:r>
      <w:r>
        <w:rPr>
          <w:sz w:val="24"/>
        </w:rPr>
        <w:t>University,</w:t>
      </w:r>
      <w:r>
        <w:rPr>
          <w:spacing w:val="3"/>
          <w:sz w:val="24"/>
        </w:rPr>
        <w:t> </w:t>
      </w:r>
      <w:r>
        <w:rPr>
          <w:sz w:val="24"/>
        </w:rPr>
        <w:t>Ede:</w:t>
      </w:r>
      <w:r>
        <w:rPr>
          <w:spacing w:val="2"/>
          <w:sz w:val="24"/>
        </w:rPr>
        <w:t> </w:t>
      </w:r>
      <w:r>
        <w:rPr>
          <w:sz w:val="24"/>
        </w:rPr>
        <w:t>M.Sc.</w:t>
      </w:r>
      <w:r>
        <w:rPr>
          <w:spacing w:val="-2"/>
          <w:sz w:val="24"/>
        </w:rPr>
        <w:t> </w:t>
      </w:r>
      <w:r>
        <w:rPr>
          <w:sz w:val="24"/>
        </w:rPr>
        <w:t>Thesis.</w:t>
      </w:r>
    </w:p>
    <w:p>
      <w:pPr>
        <w:spacing w:line="237" w:lineRule="auto" w:before="198"/>
        <w:ind w:left="1867" w:right="1558" w:hanging="567"/>
        <w:jc w:val="both"/>
        <w:rPr>
          <w:sz w:val="24"/>
        </w:rPr>
      </w:pPr>
      <w:r>
        <w:rPr>
          <w:sz w:val="24"/>
        </w:rPr>
        <w:t>Sampath,</w:t>
      </w:r>
      <w:r>
        <w:rPr>
          <w:spacing w:val="-2"/>
          <w:sz w:val="24"/>
        </w:rPr>
        <w:t> </w:t>
      </w:r>
      <w:r>
        <w:rPr>
          <w:sz w:val="24"/>
        </w:rPr>
        <w:t>S.J.</w:t>
      </w:r>
      <w:r>
        <w:rPr>
          <w:spacing w:val="-9"/>
          <w:sz w:val="24"/>
        </w:rPr>
        <w:t> </w:t>
      </w:r>
      <w:r>
        <w:rPr>
          <w:sz w:val="24"/>
        </w:rPr>
        <w:t>(1990).</w:t>
      </w:r>
      <w:r>
        <w:rPr>
          <w:spacing w:val="-6"/>
          <w:sz w:val="24"/>
        </w:rPr>
        <w:t> </w:t>
      </w:r>
      <w:r>
        <w:rPr>
          <w:sz w:val="24"/>
        </w:rPr>
        <w:t>Monitoring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Variables</w:t>
      </w:r>
      <w:r>
        <w:rPr>
          <w:spacing w:val="-5"/>
          <w:sz w:val="24"/>
        </w:rPr>
        <w:t> </w:t>
      </w:r>
      <w:r>
        <w:rPr>
          <w:sz w:val="24"/>
        </w:rPr>
        <w:t>Determining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Profitability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Banks.</w:t>
      </w:r>
      <w:r>
        <w:rPr>
          <w:spacing w:val="11"/>
          <w:sz w:val="24"/>
        </w:rPr>
        <w:t> </w:t>
      </w:r>
      <w:r>
        <w:rPr>
          <w:i/>
          <w:sz w:val="24"/>
        </w:rPr>
        <w:t>Banking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better Profitability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3(2):</w:t>
      </w:r>
      <w:r>
        <w:rPr>
          <w:spacing w:val="-3"/>
          <w:sz w:val="24"/>
        </w:rPr>
        <w:t> </w:t>
      </w:r>
      <w:r>
        <w:rPr>
          <w:sz w:val="24"/>
        </w:rPr>
        <w:t>691-699.</w:t>
      </w:r>
    </w:p>
    <w:p>
      <w:pPr>
        <w:spacing w:line="237" w:lineRule="auto" w:before="207"/>
        <w:ind w:left="1867" w:right="1563" w:hanging="567"/>
        <w:jc w:val="both"/>
        <w:rPr>
          <w:sz w:val="24"/>
        </w:rPr>
      </w:pPr>
      <w:r>
        <w:rPr>
          <w:sz w:val="24"/>
        </w:rPr>
        <w:t>Saoud, Alamry. &amp; Saoud, Mashkour. (2020). </w:t>
      </w:r>
      <w:r>
        <w:rPr>
          <w:i/>
          <w:sz w:val="24"/>
        </w:rPr>
        <w:t>Analysis of Financial statements</w:t>
      </w:r>
      <w:r>
        <w:rPr>
          <w:sz w:val="24"/>
        </w:rPr>
        <w:t>. Al Muthanna</w:t>
      </w:r>
      <w:r>
        <w:rPr>
          <w:spacing w:val="1"/>
          <w:sz w:val="24"/>
        </w:rPr>
        <w:t> </w:t>
      </w:r>
      <w:r>
        <w:rPr>
          <w:sz w:val="24"/>
        </w:rPr>
        <w:t>University: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7"/>
          <w:sz w:val="24"/>
        </w:rPr>
        <w:t> </w:t>
      </w:r>
      <w:r>
        <w:rPr>
          <w:sz w:val="24"/>
        </w:rPr>
        <w:t>Edition.</w:t>
      </w:r>
    </w:p>
    <w:p>
      <w:pPr>
        <w:pStyle w:val="BodyText"/>
        <w:spacing w:line="242" w:lineRule="auto" w:before="201"/>
        <w:ind w:left="1867" w:right="1572" w:hanging="567"/>
        <w:jc w:val="both"/>
      </w:pPr>
      <w:r>
        <w:rPr/>
        <w:t>Seiford, L. M. &amp; J. Zhu. (1999) Profitability and Marketability of the Top 55 US Commercial</w:t>
      </w:r>
      <w:r>
        <w:rPr>
          <w:spacing w:val="1"/>
        </w:rPr>
        <w:t> </w:t>
      </w:r>
      <w:r>
        <w:rPr/>
        <w:t>Banks.</w:t>
      </w:r>
      <w:r>
        <w:rPr>
          <w:spacing w:val="4"/>
        </w:rPr>
        <w:t> </w:t>
      </w:r>
      <w:r>
        <w:rPr>
          <w:i/>
        </w:rPr>
        <w:t>Management</w:t>
      </w:r>
      <w:r>
        <w:rPr>
          <w:i/>
          <w:spacing w:val="2"/>
        </w:rPr>
        <w:t> </w:t>
      </w:r>
      <w:r>
        <w:rPr>
          <w:i/>
        </w:rPr>
        <w:t>Science</w:t>
      </w:r>
      <w:r>
        <w:rPr>
          <w:i/>
          <w:spacing w:val="3"/>
        </w:rPr>
        <w:t> </w:t>
      </w:r>
      <w:r>
        <w:rPr/>
        <w:t>45(9):1270–1288.</w:t>
      </w:r>
    </w:p>
    <w:p>
      <w:pPr>
        <w:spacing w:line="240" w:lineRule="auto" w:before="196"/>
        <w:ind w:left="1867" w:right="1564" w:hanging="567"/>
        <w:jc w:val="both"/>
        <w:rPr>
          <w:sz w:val="24"/>
        </w:rPr>
      </w:pPr>
      <w:r>
        <w:rPr>
          <w:sz w:val="24"/>
        </w:rPr>
        <w:t>Sinha, P.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>
          <w:sz w:val="24"/>
        </w:rPr>
        <w:t>Sharma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4"/>
          <w:sz w:val="24"/>
        </w:rPr>
        <w:t> </w:t>
      </w:r>
      <w:r>
        <w:rPr>
          <w:sz w:val="24"/>
        </w:rPr>
        <w:t>(2014).</w:t>
      </w:r>
      <w:r>
        <w:rPr>
          <w:spacing w:val="4"/>
          <w:sz w:val="24"/>
        </w:rPr>
        <w:t> </w:t>
      </w:r>
      <w:r>
        <w:rPr>
          <w:i/>
          <w:sz w:val="24"/>
        </w:rPr>
        <w:t>Determinants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profits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persistence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Indian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banks: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 study in a dynamic panel data framework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University of Delhi: Faculty of management</w:t>
      </w:r>
      <w:r>
        <w:rPr>
          <w:spacing w:val="-57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Thesis.</w:t>
      </w:r>
    </w:p>
    <w:p>
      <w:pPr>
        <w:spacing w:line="240" w:lineRule="auto" w:before="200"/>
        <w:ind w:left="1867" w:right="1565" w:hanging="567"/>
        <w:jc w:val="both"/>
        <w:rPr>
          <w:sz w:val="24"/>
        </w:rPr>
      </w:pPr>
      <w:r>
        <w:rPr>
          <w:sz w:val="24"/>
        </w:rPr>
        <w:t>Soyemi K., Akinpelu L. &amp; Ogunleye, J. (2013). The determinant of Profitability among DMBs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Post</w:t>
      </w:r>
      <w:r>
        <w:rPr>
          <w:spacing w:val="1"/>
          <w:sz w:val="24"/>
        </w:rPr>
        <w:t> </w:t>
      </w:r>
      <w:r>
        <w:rPr>
          <w:sz w:val="24"/>
        </w:rPr>
        <w:t>Consolidation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Finance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2(1):</w:t>
      </w:r>
      <w:r>
        <w:rPr>
          <w:spacing w:val="-3"/>
          <w:sz w:val="24"/>
        </w:rPr>
        <w:t> </w:t>
      </w:r>
      <w:r>
        <w:rPr>
          <w:sz w:val="24"/>
        </w:rPr>
        <w:t>93-103.</w:t>
      </w:r>
    </w:p>
    <w:p>
      <w:pPr>
        <w:pStyle w:val="BodyText"/>
        <w:spacing w:before="199"/>
        <w:ind w:left="1300"/>
      </w:pPr>
      <w:r>
        <w:rPr/>
        <w:t>Staikouras,</w:t>
      </w:r>
      <w:r>
        <w:rPr>
          <w:spacing w:val="34"/>
        </w:rPr>
        <w:t> </w:t>
      </w:r>
      <w:r>
        <w:rPr/>
        <w:t>C.</w:t>
      </w:r>
      <w:r>
        <w:rPr>
          <w:spacing w:val="88"/>
        </w:rPr>
        <w:t> </w:t>
      </w:r>
      <w:r>
        <w:rPr/>
        <w:t>&amp;</w:t>
      </w:r>
      <w:r>
        <w:rPr>
          <w:spacing w:val="87"/>
        </w:rPr>
        <w:t> </w:t>
      </w:r>
      <w:r>
        <w:rPr/>
        <w:t>Wood</w:t>
      </w:r>
      <w:r>
        <w:rPr>
          <w:spacing w:val="86"/>
        </w:rPr>
        <w:t> </w:t>
      </w:r>
      <w:r>
        <w:rPr/>
        <w:t>G.</w:t>
      </w:r>
      <w:r>
        <w:rPr>
          <w:spacing w:val="88"/>
        </w:rPr>
        <w:t> </w:t>
      </w:r>
      <w:r>
        <w:rPr/>
        <w:t>(2004).</w:t>
      </w:r>
      <w:r>
        <w:rPr>
          <w:spacing w:val="88"/>
        </w:rPr>
        <w:t> </w:t>
      </w:r>
      <w:r>
        <w:rPr/>
        <w:t>The</w:t>
      </w:r>
      <w:r>
        <w:rPr>
          <w:spacing w:val="90"/>
        </w:rPr>
        <w:t> </w:t>
      </w:r>
      <w:r>
        <w:rPr/>
        <w:t>Determinants</w:t>
      </w:r>
      <w:r>
        <w:rPr>
          <w:spacing w:val="84"/>
        </w:rPr>
        <w:t> </w:t>
      </w:r>
      <w:r>
        <w:rPr/>
        <w:t>of</w:t>
      </w:r>
      <w:r>
        <w:rPr>
          <w:spacing w:val="83"/>
        </w:rPr>
        <w:t> </w:t>
      </w:r>
      <w:r>
        <w:rPr/>
        <w:t>European</w:t>
      </w:r>
      <w:r>
        <w:rPr>
          <w:spacing w:val="86"/>
        </w:rPr>
        <w:t> </w:t>
      </w:r>
      <w:r>
        <w:rPr/>
        <w:t>banks</w:t>
      </w:r>
      <w:r>
        <w:rPr>
          <w:spacing w:val="89"/>
        </w:rPr>
        <w:t> </w:t>
      </w:r>
      <w:r>
        <w:rPr/>
        <w:t>profitability.</w:t>
      </w:r>
    </w:p>
    <w:p>
      <w:pPr>
        <w:spacing w:before="3"/>
        <w:ind w:left="1867" w:right="0" w:firstLine="0"/>
        <w:jc w:val="left"/>
        <w:rPr>
          <w:sz w:val="24"/>
        </w:rPr>
      </w:pPr>
      <w:r>
        <w:rPr>
          <w:i/>
          <w:sz w:val="24"/>
        </w:rPr>
        <w:t>International Business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Economic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Research Journal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3(6):</w:t>
      </w:r>
      <w:r>
        <w:rPr>
          <w:spacing w:val="-5"/>
          <w:sz w:val="24"/>
        </w:rPr>
        <w:t> </w:t>
      </w:r>
      <w:r>
        <w:rPr>
          <w:sz w:val="24"/>
        </w:rPr>
        <w:t>57-68.</w:t>
      </w:r>
    </w:p>
    <w:p>
      <w:pPr>
        <w:spacing w:line="240" w:lineRule="auto" w:before="199"/>
        <w:ind w:left="1867" w:right="1567" w:hanging="567"/>
        <w:jc w:val="both"/>
        <w:rPr>
          <w:sz w:val="24"/>
        </w:rPr>
      </w:pPr>
      <w:r>
        <w:rPr>
          <w:sz w:val="24"/>
        </w:rPr>
        <w:t>Sufian, F. &amp; Chong, R. R. (2008). Determinants of Bank Profitability in a developing economy:</w:t>
      </w:r>
      <w:r>
        <w:rPr>
          <w:spacing w:val="-58"/>
          <w:sz w:val="24"/>
        </w:rPr>
        <w:t> </w:t>
      </w:r>
      <w:r>
        <w:rPr>
          <w:sz w:val="24"/>
        </w:rPr>
        <w:t>Empirical evidence from the Philippines.</w:t>
      </w:r>
      <w:r>
        <w:rPr>
          <w:spacing w:val="1"/>
          <w:sz w:val="24"/>
        </w:rPr>
        <w:t> </w:t>
      </w:r>
      <w:r>
        <w:rPr>
          <w:i/>
          <w:sz w:val="24"/>
        </w:rPr>
        <w:t>Asian Academy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Finance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4(2):  91-112.</w:t>
      </w:r>
    </w:p>
    <w:p>
      <w:pPr>
        <w:pStyle w:val="BodyText"/>
        <w:spacing w:before="200"/>
        <w:ind w:left="1867" w:right="1558" w:hanging="567"/>
        <w:jc w:val="both"/>
      </w:pPr>
      <w:r>
        <w:rPr>
          <w:spacing w:val="-1"/>
        </w:rPr>
        <w:t>Sufian, F. (2010).</w:t>
      </w:r>
      <w:r>
        <w:rPr>
          <w:spacing w:val="-4"/>
        </w:rPr>
        <w:t> </w:t>
      </w:r>
      <w:r>
        <w:rPr>
          <w:spacing w:val="-1"/>
        </w:rPr>
        <w:t>Financial</w:t>
      </w:r>
      <w:r>
        <w:rPr>
          <w:spacing w:val="-12"/>
        </w:rPr>
        <w:t> </w:t>
      </w:r>
      <w:r>
        <w:rPr>
          <w:spacing w:val="-1"/>
        </w:rPr>
        <w:t>Depression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profitability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3"/>
        </w:rPr>
        <w:t> </w:t>
      </w:r>
      <w:r>
        <w:rPr/>
        <w:t>banking</w:t>
      </w:r>
      <w:r>
        <w:rPr>
          <w:spacing w:val="-3"/>
        </w:rPr>
        <w:t> </w:t>
      </w:r>
      <w:r>
        <w:rPr/>
        <w:t>sector</w:t>
      </w:r>
      <w:r>
        <w:rPr>
          <w:spacing w:val="-6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4"/>
        </w:rPr>
        <w:t> </w:t>
      </w:r>
      <w:r>
        <w:rPr/>
        <w:t>republic</w:t>
      </w:r>
      <w:r>
        <w:rPr>
          <w:spacing w:val="-58"/>
        </w:rPr>
        <w:t> </w:t>
      </w:r>
      <w:r>
        <w:rPr/>
        <w:t>of</w:t>
      </w:r>
      <w:r>
        <w:rPr>
          <w:spacing w:val="-10"/>
        </w:rPr>
        <w:t> </w:t>
      </w:r>
      <w:r>
        <w:rPr/>
        <w:t>Korea:</w:t>
      </w:r>
      <w:r>
        <w:rPr>
          <w:spacing w:val="-2"/>
        </w:rPr>
        <w:t> </w:t>
      </w:r>
      <w:r>
        <w:rPr/>
        <w:t>Panel</w:t>
      </w:r>
      <w:r>
        <w:rPr>
          <w:spacing w:val="-11"/>
        </w:rPr>
        <w:t> </w:t>
      </w:r>
      <w:r>
        <w:rPr/>
        <w:t>evidence</w:t>
      </w:r>
      <w:r>
        <w:rPr>
          <w:spacing w:val="-3"/>
        </w:rPr>
        <w:t> </w:t>
      </w:r>
      <w:r>
        <w:rPr/>
        <w:t>on</w:t>
      </w:r>
      <w:r>
        <w:rPr>
          <w:spacing w:val="-7"/>
        </w:rPr>
        <w:t> </w:t>
      </w:r>
      <w:r>
        <w:rPr/>
        <w:t>bank</w:t>
      </w:r>
      <w:r>
        <w:rPr>
          <w:spacing w:val="-2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macroeconomic</w:t>
      </w:r>
      <w:r>
        <w:rPr>
          <w:spacing w:val="-3"/>
        </w:rPr>
        <w:t> </w:t>
      </w:r>
      <w:r>
        <w:rPr/>
        <w:t>determinants.</w:t>
      </w:r>
      <w:r>
        <w:rPr>
          <w:spacing w:val="9"/>
        </w:rPr>
        <w:t> </w:t>
      </w:r>
      <w:r>
        <w:rPr>
          <w:i/>
        </w:rPr>
        <w:t>Asia-Pacific</w:t>
      </w:r>
      <w:r>
        <w:rPr>
          <w:i/>
          <w:spacing w:val="-57"/>
        </w:rPr>
        <w:t> </w:t>
      </w:r>
      <w:r>
        <w:rPr>
          <w:i/>
        </w:rPr>
        <w:t>Development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</w:t>
      </w:r>
      <w:r>
        <w:rPr>
          <w:spacing w:val="4"/>
        </w:rPr>
        <w:t> </w:t>
      </w:r>
      <w:r>
        <w:rPr/>
        <w:t>17(1):</w:t>
      </w:r>
      <w:r>
        <w:rPr>
          <w:spacing w:val="-3"/>
        </w:rPr>
        <w:t> </w:t>
      </w:r>
      <w:r>
        <w:rPr/>
        <w:t>65-92.</w:t>
      </w:r>
    </w:p>
    <w:p>
      <w:pPr>
        <w:spacing w:line="240" w:lineRule="auto" w:before="199"/>
        <w:ind w:left="1867" w:right="1556" w:hanging="567"/>
        <w:jc w:val="both"/>
        <w:rPr>
          <w:sz w:val="24"/>
        </w:rPr>
      </w:pPr>
      <w:r>
        <w:rPr>
          <w:sz w:val="24"/>
        </w:rPr>
        <w:t>Sufian, F.</w:t>
      </w:r>
      <w:r>
        <w:rPr>
          <w:spacing w:val="-4"/>
          <w:sz w:val="24"/>
        </w:rPr>
        <w:t> </w:t>
      </w:r>
      <w:r>
        <w:rPr>
          <w:sz w:val="24"/>
        </w:rPr>
        <w:t>(2011).</w:t>
      </w:r>
      <w:r>
        <w:rPr>
          <w:spacing w:val="-7"/>
          <w:sz w:val="24"/>
        </w:rPr>
        <w:t> </w:t>
      </w:r>
      <w:r>
        <w:rPr>
          <w:sz w:val="24"/>
        </w:rPr>
        <w:t>Determinants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Profitability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Thailand</w:t>
      </w:r>
      <w:r>
        <w:rPr>
          <w:spacing w:val="-6"/>
          <w:sz w:val="24"/>
        </w:rPr>
        <w:t> </w:t>
      </w:r>
      <w:r>
        <w:rPr>
          <w:sz w:val="24"/>
        </w:rPr>
        <w:t>banking</w:t>
      </w:r>
      <w:r>
        <w:rPr>
          <w:spacing w:val="-1"/>
          <w:sz w:val="24"/>
        </w:rPr>
        <w:t> </w:t>
      </w:r>
      <w:r>
        <w:rPr>
          <w:sz w:val="24"/>
        </w:rPr>
        <w:t>sector:</w:t>
      </w:r>
      <w:r>
        <w:rPr>
          <w:spacing w:val="-5"/>
          <w:sz w:val="24"/>
        </w:rPr>
        <w:t> </w:t>
      </w:r>
      <w:r>
        <w:rPr>
          <w:sz w:val="24"/>
        </w:rPr>
        <w:t>Panel</w:t>
      </w:r>
      <w:r>
        <w:rPr>
          <w:spacing w:val="-14"/>
          <w:sz w:val="24"/>
        </w:rPr>
        <w:t> </w:t>
      </w: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58"/>
          <w:sz w:val="24"/>
        </w:rPr>
        <w:t> </w:t>
      </w:r>
      <w:r>
        <w:rPr>
          <w:sz w:val="24"/>
        </w:rPr>
        <w:t>the post Asian Crisis period. </w:t>
      </w:r>
      <w:r>
        <w:rPr>
          <w:i/>
          <w:sz w:val="24"/>
        </w:rPr>
        <w:t>International Journal of Economics and Accounting, </w:t>
      </w:r>
      <w:r>
        <w:rPr>
          <w:sz w:val="24"/>
        </w:rPr>
        <w:t>1(1):</w:t>
      </w:r>
      <w:r>
        <w:rPr>
          <w:spacing w:val="1"/>
          <w:sz w:val="24"/>
        </w:rPr>
        <w:t> </w:t>
      </w:r>
      <w:r>
        <w:rPr>
          <w:sz w:val="24"/>
        </w:rPr>
        <w:t>161-179.</w:t>
      </w:r>
    </w:p>
    <w:p>
      <w:pPr>
        <w:spacing w:line="240" w:lineRule="auto" w:before="200"/>
        <w:ind w:left="1867" w:right="1560" w:hanging="567"/>
        <w:jc w:val="both"/>
        <w:rPr>
          <w:i/>
          <w:sz w:val="24"/>
        </w:rPr>
      </w:pPr>
      <w:r>
        <w:rPr>
          <w:sz w:val="24"/>
        </w:rPr>
        <w:t>Tarawneh M. (2006). A Comparison of Financial Performance in the Banking sector: Some</w:t>
      </w:r>
      <w:r>
        <w:rPr>
          <w:spacing w:val="1"/>
          <w:sz w:val="24"/>
        </w:rPr>
        <w:t> </w:t>
      </w:r>
      <w:r>
        <w:rPr>
          <w:sz w:val="24"/>
        </w:rPr>
        <w:t>Evidence from Oman Commercial banks. </w:t>
      </w:r>
      <w:r>
        <w:rPr>
          <w:i/>
          <w:sz w:val="24"/>
        </w:rPr>
        <w:t>International Research Journal of finance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Economics,</w:t>
      </w:r>
      <w:r>
        <w:rPr>
          <w:i/>
          <w:spacing w:val="4"/>
          <w:sz w:val="24"/>
        </w:rPr>
        <w:t> </w:t>
      </w:r>
      <w:r>
        <w:rPr>
          <w:sz w:val="24"/>
        </w:rPr>
        <w:t>3(1):</w:t>
      </w:r>
      <w:r>
        <w:rPr>
          <w:spacing w:val="-3"/>
          <w:sz w:val="24"/>
        </w:rPr>
        <w:t> </w:t>
      </w:r>
      <w:r>
        <w:rPr>
          <w:sz w:val="24"/>
        </w:rPr>
        <w:t>103-112</w:t>
      </w:r>
      <w:r>
        <w:rPr>
          <w:i/>
          <w:sz w:val="24"/>
        </w:rPr>
        <w:t>.</w:t>
      </w:r>
    </w:p>
    <w:p>
      <w:pPr>
        <w:spacing w:line="237" w:lineRule="auto" w:before="206"/>
        <w:ind w:left="1867" w:right="1566" w:hanging="567"/>
        <w:jc w:val="both"/>
        <w:rPr>
          <w:sz w:val="24"/>
        </w:rPr>
      </w:pPr>
      <w:r>
        <w:rPr>
          <w:sz w:val="24"/>
        </w:rPr>
        <w:t>Tejuosho, O. O. (2012). </w:t>
      </w:r>
      <w:r>
        <w:rPr>
          <w:i/>
          <w:sz w:val="24"/>
        </w:rPr>
        <w:t>The Business and Financial Performance of Zenith Bank from January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1,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2010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December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31,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2012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Available</w:t>
      </w:r>
      <w:r>
        <w:rPr>
          <w:spacing w:val="-7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hyperlink r:id="rId12">
        <w:r>
          <w:rPr>
            <w:color w:val="0000FF"/>
            <w:sz w:val="24"/>
            <w:u w:val="single" w:color="0000FF"/>
          </w:rPr>
          <w:t>www.academia.edu</w:t>
        </w:r>
        <w:r>
          <w:rPr>
            <w:sz w:val="24"/>
          </w:rPr>
          <w:t>.</w:t>
        </w:r>
        <w:r>
          <w:rPr>
            <w:spacing w:val="-4"/>
            <w:sz w:val="24"/>
          </w:rPr>
          <w:t> </w:t>
        </w:r>
      </w:hyperlink>
      <w:r>
        <w:rPr>
          <w:sz w:val="24"/>
        </w:rPr>
        <w:t>[accessed</w:t>
      </w:r>
      <w:r>
        <w:rPr>
          <w:spacing w:val="-6"/>
          <w:sz w:val="24"/>
        </w:rPr>
        <w:t> </w:t>
      </w:r>
      <w:r>
        <w:rPr>
          <w:sz w:val="24"/>
        </w:rPr>
        <w:t>March,</w:t>
      </w:r>
      <w:r>
        <w:rPr>
          <w:spacing w:val="-4"/>
          <w:sz w:val="24"/>
        </w:rPr>
        <w:t> </w:t>
      </w:r>
      <w:r>
        <w:rPr>
          <w:sz w:val="24"/>
        </w:rPr>
        <w:t>2020].</w:t>
      </w:r>
    </w:p>
    <w:p>
      <w:pPr>
        <w:spacing w:after="0" w:line="237" w:lineRule="auto"/>
        <w:jc w:val="both"/>
        <w:rPr>
          <w:sz w:val="24"/>
        </w:rPr>
        <w:sectPr>
          <w:pgSz w:w="12240" w:h="15840"/>
          <w:pgMar w:header="0" w:footer="998" w:top="1360" w:bottom="1180" w:left="140" w:right="20"/>
        </w:sectPr>
      </w:pPr>
    </w:p>
    <w:p>
      <w:pPr>
        <w:spacing w:line="237" w:lineRule="auto" w:before="74"/>
        <w:ind w:left="1867" w:right="1554" w:hanging="567"/>
        <w:jc w:val="both"/>
        <w:rPr>
          <w:sz w:val="24"/>
        </w:rPr>
      </w:pPr>
      <w:r>
        <w:rPr>
          <w:sz w:val="24"/>
        </w:rPr>
        <w:t>Vong L. &amp; Chan S. (2009). </w:t>
      </w:r>
      <w:r>
        <w:rPr>
          <w:i/>
          <w:sz w:val="24"/>
        </w:rPr>
        <w:t>Determinants of Bank Profitability in Macau</w:t>
      </w:r>
      <w:r>
        <w:rPr>
          <w:sz w:val="24"/>
        </w:rPr>
        <w:t>. Macau Monetary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-4"/>
          <w:sz w:val="24"/>
        </w:rPr>
        <w:t> </w:t>
      </w:r>
      <w:r>
        <w:rPr>
          <w:sz w:val="24"/>
        </w:rPr>
        <w:t>Bulletin.</w:t>
      </w:r>
    </w:p>
    <w:p>
      <w:pPr>
        <w:spacing w:before="205"/>
        <w:ind w:left="1867" w:right="1564" w:hanging="567"/>
        <w:jc w:val="both"/>
        <w:rPr>
          <w:i/>
          <w:sz w:val="24"/>
        </w:rPr>
      </w:pPr>
      <w:r>
        <w:rPr>
          <w:spacing w:val="-1"/>
          <w:sz w:val="24"/>
        </w:rPr>
        <w:t>Webb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R.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(2003).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Level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Efficiency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UK</w:t>
      </w:r>
      <w:r>
        <w:rPr>
          <w:spacing w:val="-13"/>
          <w:sz w:val="24"/>
        </w:rPr>
        <w:t> </w:t>
      </w:r>
      <w:r>
        <w:rPr>
          <w:sz w:val="24"/>
        </w:rPr>
        <w:t>Retail</w:t>
      </w:r>
      <w:r>
        <w:rPr>
          <w:spacing w:val="-12"/>
          <w:sz w:val="24"/>
        </w:rPr>
        <w:t> </w:t>
      </w:r>
      <w:r>
        <w:rPr>
          <w:sz w:val="24"/>
        </w:rPr>
        <w:t>banks: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DEA</w:t>
      </w:r>
      <w:r>
        <w:rPr>
          <w:spacing w:val="-12"/>
          <w:sz w:val="24"/>
        </w:rPr>
        <w:t> </w:t>
      </w:r>
      <w:r>
        <w:rPr>
          <w:sz w:val="24"/>
        </w:rPr>
        <w:t>window</w:t>
      </w:r>
      <w:r>
        <w:rPr>
          <w:spacing w:val="-8"/>
          <w:sz w:val="24"/>
        </w:rPr>
        <w:t> </w:t>
      </w:r>
      <w:r>
        <w:rPr>
          <w:sz w:val="24"/>
        </w:rPr>
        <w:t>analysis.</w:t>
      </w:r>
      <w:r>
        <w:rPr>
          <w:spacing w:val="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Economics 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Business,</w:t>
      </w:r>
      <w:r>
        <w:rPr>
          <w:i/>
          <w:spacing w:val="3"/>
          <w:sz w:val="24"/>
        </w:rPr>
        <w:t> </w:t>
      </w:r>
      <w:r>
        <w:rPr>
          <w:sz w:val="24"/>
        </w:rPr>
        <w:t>10(3):</w:t>
      </w:r>
      <w:r>
        <w:rPr>
          <w:spacing w:val="-3"/>
          <w:sz w:val="24"/>
        </w:rPr>
        <w:t> </w:t>
      </w:r>
      <w:r>
        <w:rPr>
          <w:sz w:val="24"/>
        </w:rPr>
        <w:t>305-322</w:t>
      </w:r>
      <w:r>
        <w:rPr>
          <w:i/>
          <w:sz w:val="24"/>
        </w:rPr>
        <w:t>.</w:t>
      </w:r>
    </w:p>
    <w:p>
      <w:pPr>
        <w:pStyle w:val="BodyText"/>
        <w:spacing w:line="242" w:lineRule="auto" w:before="198"/>
        <w:ind w:left="1867" w:right="1559" w:hanging="567"/>
        <w:jc w:val="both"/>
      </w:pPr>
      <w:r>
        <w:rPr/>
        <w:t>Weston,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Freddan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Brigham,</w:t>
      </w:r>
      <w:r>
        <w:rPr>
          <w:spacing w:val="1"/>
        </w:rPr>
        <w:t> </w:t>
      </w:r>
      <w:r>
        <w:rPr/>
        <w:t>EF.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Dasar-DasarManajemen</w:t>
      </w:r>
      <w:r>
        <w:rPr>
          <w:spacing w:val="1"/>
        </w:rPr>
        <w:t> </w:t>
      </w:r>
      <w:r>
        <w:rPr/>
        <w:t>Keuangan,</w:t>
      </w:r>
      <w:r>
        <w:rPr>
          <w:spacing w:val="1"/>
        </w:rPr>
        <w:t> </w:t>
      </w:r>
      <w:r>
        <w:rPr>
          <w:i/>
        </w:rPr>
        <w:t>Edisi</w:t>
      </w:r>
      <w:r>
        <w:rPr>
          <w:i/>
          <w:spacing w:val="1"/>
        </w:rPr>
        <w:t> </w:t>
      </w:r>
      <w:r>
        <w:rPr>
          <w:i/>
        </w:rPr>
        <w:t>Kesembilan</w:t>
      </w:r>
      <w:r>
        <w:rPr/>
        <w:t>,</w:t>
      </w:r>
      <w:r>
        <w:rPr>
          <w:spacing w:val="3"/>
        </w:rPr>
        <w:t> </w:t>
      </w:r>
      <w:r>
        <w:rPr/>
        <w:t>2(1):</w:t>
      </w:r>
      <w:r>
        <w:rPr>
          <w:spacing w:val="2"/>
        </w:rPr>
        <w:t> </w:t>
      </w:r>
      <w:r>
        <w:rPr/>
        <w:t>01-33.</w:t>
      </w:r>
    </w:p>
    <w:p>
      <w:pPr>
        <w:spacing w:before="196"/>
        <w:ind w:left="1300" w:right="0" w:firstLine="0"/>
        <w:jc w:val="left"/>
        <w:rPr>
          <w:i/>
          <w:sz w:val="24"/>
        </w:rPr>
      </w:pPr>
      <w:r>
        <w:rPr>
          <w:sz w:val="24"/>
        </w:rPr>
        <w:t>Woelfel,</w:t>
      </w:r>
      <w:r>
        <w:rPr>
          <w:spacing w:val="-1"/>
          <w:sz w:val="24"/>
        </w:rPr>
        <w:t> </w:t>
      </w:r>
      <w:r>
        <w:rPr>
          <w:sz w:val="24"/>
        </w:rPr>
        <w:t>C. J.</w:t>
      </w:r>
      <w:r>
        <w:rPr>
          <w:spacing w:val="-1"/>
          <w:sz w:val="24"/>
        </w:rPr>
        <w:t> </w:t>
      </w:r>
      <w:r>
        <w:rPr>
          <w:sz w:val="24"/>
        </w:rPr>
        <w:t>(1988).</w:t>
      </w:r>
      <w:r>
        <w:rPr>
          <w:spacing w:val="-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Statement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Analysis.</w:t>
      </w:r>
      <w:r>
        <w:rPr>
          <w:i/>
          <w:spacing w:val="2"/>
          <w:sz w:val="24"/>
        </w:rPr>
        <w:t> </w:t>
      </w:r>
      <w:r>
        <w:rPr>
          <w:sz w:val="24"/>
        </w:rPr>
        <w:t>Probus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Co. Chicago</w:t>
      </w:r>
      <w:r>
        <w:rPr>
          <w:i/>
          <w:sz w:val="24"/>
        </w:rPr>
        <w:t>.</w:t>
      </w:r>
    </w:p>
    <w:p>
      <w:pPr>
        <w:spacing w:line="240" w:lineRule="auto" w:before="199"/>
        <w:ind w:left="1867" w:right="1560" w:hanging="567"/>
        <w:jc w:val="both"/>
        <w:rPr>
          <w:i/>
          <w:sz w:val="24"/>
        </w:rPr>
      </w:pPr>
      <w:r>
        <w:rPr>
          <w:sz w:val="24"/>
        </w:rPr>
        <w:t>Yeh Q. (1996). The Application of Data Envelopment Analysis in Conjunction with Financial</w:t>
      </w:r>
      <w:r>
        <w:rPr>
          <w:spacing w:val="1"/>
          <w:sz w:val="24"/>
        </w:rPr>
        <w:t> </w:t>
      </w:r>
      <w:r>
        <w:rPr>
          <w:sz w:val="24"/>
        </w:rPr>
        <w:t>Ratios for bank Performance Evaluation. </w:t>
      </w:r>
      <w:r>
        <w:rPr>
          <w:i/>
          <w:sz w:val="24"/>
        </w:rPr>
        <w:t>Journal of Operational Research Society,47(2):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989-998.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98" w:top="1360" w:bottom="1180" w:left="140" w:right="20"/>
        </w:sectPr>
      </w:pPr>
    </w:p>
    <w:p>
      <w:pPr>
        <w:pStyle w:val="Heading2"/>
        <w:spacing w:before="72"/>
        <w:ind w:left="1526" w:right="1644"/>
        <w:jc w:val="center"/>
      </w:pPr>
      <w:r>
        <w:rPr/>
        <w:t>APPENDIX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5"/>
        </w:rPr>
      </w:pPr>
      <w:r>
        <w:rPr/>
        <w:pict>
          <v:rect style="position:absolute;margin-left:72.024002pt;margin-top:10.954102pt;width:144.050pt;height:.72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300" w:right="0" w:firstLine="0"/>
        <w:jc w:val="left"/>
        <w:rPr>
          <w:b/>
          <w:sz w:val="24"/>
        </w:rPr>
      </w:pPr>
      <w:r>
        <w:rPr>
          <w:b/>
          <w:sz w:val="24"/>
        </w:rPr>
        <w:t>LIQUIDITY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RATIOS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Heading2"/>
        <w:ind w:left="1524" w:right="1649"/>
        <w:jc w:val="center"/>
      </w:pPr>
      <w:r>
        <w:rPr/>
        <w:t>Appendix</w:t>
      </w:r>
      <w:r>
        <w:rPr>
          <w:spacing w:val="-5"/>
        </w:rPr>
        <w:t> </w:t>
      </w:r>
      <w:r>
        <w:rPr/>
        <w:t>4.1 Loan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deposit</w:t>
      </w:r>
      <w:r>
        <w:rPr>
          <w:spacing w:val="6"/>
        </w:rPr>
        <w:t> </w:t>
      </w:r>
      <w:r>
        <w:rPr/>
        <w:t>ratio of</w:t>
      </w:r>
      <w:r>
        <w:rPr>
          <w:spacing w:val="-2"/>
        </w:rPr>
        <w:t> </w:t>
      </w:r>
      <w:r>
        <w:rPr/>
        <w:t>selected banks</w:t>
      </w:r>
      <w:r>
        <w:rPr>
          <w:spacing w:val="-2"/>
        </w:rPr>
        <w:t> </w:t>
      </w:r>
      <w:r>
        <w:rPr/>
        <w:t>over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ten-year</w:t>
      </w:r>
      <w:r>
        <w:rPr>
          <w:spacing w:val="-6"/>
        </w:rPr>
        <w:t> </w:t>
      </w:r>
      <w:r>
        <w:rPr/>
        <w:t>period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28"/>
        </w:rPr>
      </w:pPr>
    </w:p>
    <w:tbl>
      <w:tblPr>
        <w:tblW w:w="0" w:type="auto"/>
        <w:jc w:val="left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993"/>
        <w:gridCol w:w="849"/>
        <w:gridCol w:w="849"/>
        <w:gridCol w:w="848"/>
        <w:gridCol w:w="853"/>
        <w:gridCol w:w="848"/>
        <w:gridCol w:w="963"/>
        <w:gridCol w:w="892"/>
        <w:gridCol w:w="844"/>
        <w:gridCol w:w="839"/>
        <w:gridCol w:w="840"/>
      </w:tblGrid>
      <w:tr>
        <w:trPr>
          <w:trHeight w:val="551" w:hRule="atLeast"/>
        </w:trPr>
        <w:tc>
          <w:tcPr>
            <w:tcW w:w="1133" w:type="dxa"/>
          </w:tcPr>
          <w:p>
            <w:pPr>
              <w:pStyle w:val="TableParagraph"/>
              <w:spacing w:line="273" w:lineRule="exact"/>
              <w:ind w:left="106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BANK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/>
              <w:ind w:left="168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2010</w:t>
            </w:r>
          </w:p>
        </w:tc>
        <w:tc>
          <w:tcPr>
            <w:tcW w:w="849" w:type="dxa"/>
          </w:tcPr>
          <w:p>
            <w:pPr>
              <w:pStyle w:val="TableParagraph"/>
              <w:spacing w:line="273" w:lineRule="exact"/>
              <w:ind w:left="8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2011</w:t>
            </w:r>
          </w:p>
        </w:tc>
        <w:tc>
          <w:tcPr>
            <w:tcW w:w="849" w:type="dxa"/>
          </w:tcPr>
          <w:p>
            <w:pPr>
              <w:pStyle w:val="TableParagraph"/>
              <w:spacing w:line="273" w:lineRule="exact"/>
              <w:ind w:left="92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</w:tc>
        <w:tc>
          <w:tcPr>
            <w:tcW w:w="848" w:type="dxa"/>
          </w:tcPr>
          <w:p>
            <w:pPr>
              <w:pStyle w:val="TableParagraph"/>
              <w:spacing w:line="273" w:lineRule="exact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</w:tc>
        <w:tc>
          <w:tcPr>
            <w:tcW w:w="853" w:type="dxa"/>
          </w:tcPr>
          <w:p>
            <w:pPr>
              <w:pStyle w:val="TableParagraph"/>
              <w:spacing w:line="273" w:lineRule="exact"/>
              <w:ind w:left="100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</w:tc>
        <w:tc>
          <w:tcPr>
            <w:tcW w:w="848" w:type="dxa"/>
          </w:tcPr>
          <w:p>
            <w:pPr>
              <w:pStyle w:val="TableParagraph"/>
              <w:spacing w:line="273" w:lineRule="exact"/>
              <w:ind w:left="97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/>
              <w:ind w:left="96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  <w:tc>
          <w:tcPr>
            <w:tcW w:w="892" w:type="dxa"/>
          </w:tcPr>
          <w:p>
            <w:pPr>
              <w:pStyle w:val="TableParagraph"/>
              <w:spacing w:line="273" w:lineRule="exact"/>
              <w:ind w:left="89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</w:tc>
        <w:tc>
          <w:tcPr>
            <w:tcW w:w="844" w:type="dxa"/>
          </w:tcPr>
          <w:p>
            <w:pPr>
              <w:pStyle w:val="TableParagraph"/>
              <w:spacing w:line="273" w:lineRule="exact"/>
              <w:ind w:left="96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839" w:type="dxa"/>
          </w:tcPr>
          <w:p>
            <w:pPr>
              <w:pStyle w:val="TableParagraph"/>
              <w:spacing w:line="273" w:lineRule="exact"/>
              <w:ind w:left="97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840" w:type="dxa"/>
          </w:tcPr>
          <w:p>
            <w:pPr>
              <w:pStyle w:val="TableParagraph"/>
              <w:spacing w:line="268" w:lineRule="exact"/>
              <w:ind w:left="91" w:right="59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</w:tr>
      <w:tr>
        <w:trPr>
          <w:trHeight w:val="556" w:hRule="atLeast"/>
        </w:trPr>
        <w:tc>
          <w:tcPr>
            <w:tcW w:w="1133" w:type="dxa"/>
          </w:tcPr>
          <w:p>
            <w:pPr>
              <w:pStyle w:val="TableParagraph"/>
              <w:spacing w:line="273" w:lineRule="exact"/>
              <w:ind w:left="106" w:right="106"/>
              <w:rPr>
                <w:sz w:val="24"/>
              </w:rPr>
            </w:pPr>
            <w:r>
              <w:rPr>
                <w:sz w:val="24"/>
              </w:rPr>
              <w:t>UBA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/>
              <w:ind w:left="168" w:right="155"/>
              <w:rPr>
                <w:sz w:val="24"/>
              </w:rPr>
            </w:pPr>
            <w:r>
              <w:rPr>
                <w:sz w:val="24"/>
              </w:rPr>
              <w:t>49.6%</w:t>
            </w:r>
          </w:p>
        </w:tc>
        <w:tc>
          <w:tcPr>
            <w:tcW w:w="849" w:type="dxa"/>
          </w:tcPr>
          <w:p>
            <w:pPr>
              <w:pStyle w:val="TableParagraph"/>
              <w:spacing w:line="273" w:lineRule="exact"/>
              <w:ind w:left="86" w:right="81"/>
              <w:rPr>
                <w:sz w:val="24"/>
              </w:rPr>
            </w:pPr>
            <w:r>
              <w:rPr>
                <w:sz w:val="24"/>
              </w:rPr>
              <w:t>47.7%</w:t>
            </w:r>
          </w:p>
        </w:tc>
        <w:tc>
          <w:tcPr>
            <w:tcW w:w="849" w:type="dxa"/>
          </w:tcPr>
          <w:p>
            <w:pPr>
              <w:pStyle w:val="TableParagraph"/>
              <w:spacing w:line="273" w:lineRule="exact"/>
              <w:ind w:left="92" w:right="76"/>
              <w:rPr>
                <w:sz w:val="24"/>
              </w:rPr>
            </w:pPr>
            <w:r>
              <w:rPr>
                <w:sz w:val="24"/>
              </w:rPr>
              <w:t>38.6%</w:t>
            </w:r>
          </w:p>
        </w:tc>
        <w:tc>
          <w:tcPr>
            <w:tcW w:w="848" w:type="dxa"/>
          </w:tcPr>
          <w:p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43.4%</w:t>
            </w:r>
          </w:p>
        </w:tc>
        <w:tc>
          <w:tcPr>
            <w:tcW w:w="853" w:type="dxa"/>
          </w:tcPr>
          <w:p>
            <w:pPr>
              <w:pStyle w:val="TableParagraph"/>
              <w:spacing w:line="273" w:lineRule="exact"/>
              <w:ind w:left="100" w:right="82"/>
              <w:rPr>
                <w:sz w:val="24"/>
              </w:rPr>
            </w:pPr>
            <w:r>
              <w:rPr>
                <w:sz w:val="24"/>
              </w:rPr>
              <w:t>50.2%</w:t>
            </w:r>
          </w:p>
        </w:tc>
        <w:tc>
          <w:tcPr>
            <w:tcW w:w="848" w:type="dxa"/>
          </w:tcPr>
          <w:p>
            <w:pPr>
              <w:pStyle w:val="TableParagraph"/>
              <w:spacing w:line="273" w:lineRule="exact"/>
              <w:ind w:left="97" w:right="80"/>
              <w:rPr>
                <w:sz w:val="24"/>
              </w:rPr>
            </w:pPr>
            <w:r>
              <w:rPr>
                <w:sz w:val="24"/>
              </w:rPr>
              <w:t>49%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/>
              <w:ind w:left="94" w:right="73"/>
              <w:rPr>
                <w:sz w:val="24"/>
              </w:rPr>
            </w:pPr>
            <w:r>
              <w:rPr>
                <w:sz w:val="24"/>
              </w:rPr>
              <w:t>60.8%</w:t>
            </w:r>
          </w:p>
        </w:tc>
        <w:tc>
          <w:tcPr>
            <w:tcW w:w="892" w:type="dxa"/>
          </w:tcPr>
          <w:p>
            <w:pPr>
              <w:pStyle w:val="TableParagraph"/>
              <w:spacing w:line="273" w:lineRule="exact"/>
              <w:ind w:left="89" w:right="60"/>
              <w:rPr>
                <w:sz w:val="24"/>
              </w:rPr>
            </w:pPr>
            <w:r>
              <w:rPr>
                <w:sz w:val="24"/>
              </w:rPr>
              <w:t>60.3%</w:t>
            </w:r>
          </w:p>
        </w:tc>
        <w:tc>
          <w:tcPr>
            <w:tcW w:w="844" w:type="dxa"/>
          </w:tcPr>
          <w:p>
            <w:pPr>
              <w:pStyle w:val="TableParagraph"/>
              <w:spacing w:line="273" w:lineRule="exact"/>
              <w:ind w:left="96" w:right="65"/>
              <w:rPr>
                <w:sz w:val="24"/>
              </w:rPr>
            </w:pPr>
            <w:r>
              <w:rPr>
                <w:sz w:val="24"/>
              </w:rPr>
              <w:t>50.1%</w:t>
            </w:r>
          </w:p>
        </w:tc>
        <w:tc>
          <w:tcPr>
            <w:tcW w:w="839" w:type="dxa"/>
          </w:tcPr>
          <w:p>
            <w:pPr>
              <w:pStyle w:val="TableParagraph"/>
              <w:spacing w:line="273" w:lineRule="exact"/>
              <w:ind w:left="97" w:right="68"/>
              <w:rPr>
                <w:sz w:val="24"/>
              </w:rPr>
            </w:pPr>
            <w:r>
              <w:rPr>
                <w:sz w:val="24"/>
              </w:rPr>
              <w:t>60.1%</w:t>
            </w:r>
          </w:p>
        </w:tc>
        <w:tc>
          <w:tcPr>
            <w:tcW w:w="840" w:type="dxa"/>
          </w:tcPr>
          <w:p>
            <w:pPr>
              <w:pStyle w:val="TableParagraph"/>
              <w:spacing w:before="39"/>
              <w:ind w:left="91" w:right="53"/>
              <w:rPr>
                <w:sz w:val="22"/>
              </w:rPr>
            </w:pPr>
            <w:r>
              <w:rPr>
                <w:sz w:val="22"/>
              </w:rPr>
              <w:t>50.9%</w:t>
            </w:r>
          </w:p>
        </w:tc>
      </w:tr>
      <w:tr>
        <w:trPr>
          <w:trHeight w:val="552" w:hRule="atLeast"/>
        </w:trPr>
        <w:tc>
          <w:tcPr>
            <w:tcW w:w="1133" w:type="dxa"/>
          </w:tcPr>
          <w:p>
            <w:pPr>
              <w:pStyle w:val="TableParagraph"/>
              <w:spacing w:line="268" w:lineRule="exact"/>
              <w:ind w:left="110" w:right="106"/>
              <w:rPr>
                <w:sz w:val="24"/>
              </w:rPr>
            </w:pPr>
            <w:r>
              <w:rPr>
                <w:sz w:val="24"/>
              </w:rPr>
              <w:t>ZENITH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168" w:right="155"/>
              <w:rPr>
                <w:sz w:val="24"/>
              </w:rPr>
            </w:pPr>
            <w:r>
              <w:rPr>
                <w:sz w:val="24"/>
              </w:rPr>
              <w:t>57%</w:t>
            </w:r>
          </w:p>
        </w:tc>
        <w:tc>
          <w:tcPr>
            <w:tcW w:w="849" w:type="dxa"/>
          </w:tcPr>
          <w:p>
            <w:pPr>
              <w:pStyle w:val="TableParagraph"/>
              <w:spacing w:line="268" w:lineRule="exact"/>
              <w:ind w:left="86" w:right="81"/>
              <w:rPr>
                <w:sz w:val="24"/>
              </w:rPr>
            </w:pPr>
            <w:r>
              <w:rPr>
                <w:sz w:val="24"/>
              </w:rPr>
              <w:t>44.8%</w:t>
            </w:r>
          </w:p>
        </w:tc>
        <w:tc>
          <w:tcPr>
            <w:tcW w:w="849" w:type="dxa"/>
          </w:tcPr>
          <w:p>
            <w:pPr>
              <w:pStyle w:val="TableParagraph"/>
              <w:spacing w:line="268" w:lineRule="exact"/>
              <w:ind w:left="92" w:right="76"/>
              <w:rPr>
                <w:sz w:val="24"/>
              </w:rPr>
            </w:pPr>
            <w:r>
              <w:rPr>
                <w:sz w:val="24"/>
              </w:rPr>
              <w:t>49.6%</w:t>
            </w:r>
          </w:p>
        </w:tc>
        <w:tc>
          <w:tcPr>
            <w:tcW w:w="848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54.1%</w:t>
            </w:r>
          </w:p>
        </w:tc>
        <w:tc>
          <w:tcPr>
            <w:tcW w:w="853" w:type="dxa"/>
          </w:tcPr>
          <w:p>
            <w:pPr>
              <w:pStyle w:val="TableParagraph"/>
              <w:spacing w:line="268" w:lineRule="exact"/>
              <w:ind w:left="100" w:right="82"/>
              <w:rPr>
                <w:sz w:val="24"/>
              </w:rPr>
            </w:pPr>
            <w:r>
              <w:rPr>
                <w:sz w:val="24"/>
              </w:rPr>
              <w:t>69.7%</w:t>
            </w:r>
          </w:p>
        </w:tc>
        <w:tc>
          <w:tcPr>
            <w:tcW w:w="848" w:type="dxa"/>
          </w:tcPr>
          <w:p>
            <w:pPr>
              <w:pStyle w:val="TableParagraph"/>
              <w:spacing w:line="268" w:lineRule="exact"/>
              <w:ind w:left="97" w:right="80"/>
              <w:rPr>
                <w:sz w:val="24"/>
              </w:rPr>
            </w:pPr>
            <w:r>
              <w:rPr>
                <w:sz w:val="24"/>
              </w:rPr>
              <w:t>77.7%</w:t>
            </w:r>
          </w:p>
        </w:tc>
        <w:tc>
          <w:tcPr>
            <w:tcW w:w="963" w:type="dxa"/>
          </w:tcPr>
          <w:p>
            <w:pPr>
              <w:pStyle w:val="TableParagraph"/>
              <w:spacing w:line="268" w:lineRule="exact"/>
              <w:ind w:left="99" w:right="73"/>
              <w:rPr>
                <w:sz w:val="24"/>
              </w:rPr>
            </w:pPr>
            <w:r>
              <w:rPr>
                <w:sz w:val="24"/>
              </w:rPr>
              <w:t>76.73%</w:t>
            </w:r>
          </w:p>
        </w:tc>
        <w:tc>
          <w:tcPr>
            <w:tcW w:w="892" w:type="dxa"/>
          </w:tcPr>
          <w:p>
            <w:pPr>
              <w:pStyle w:val="TableParagraph"/>
              <w:spacing w:line="268" w:lineRule="exact"/>
              <w:ind w:left="89" w:right="60"/>
              <w:rPr>
                <w:sz w:val="24"/>
              </w:rPr>
            </w:pPr>
            <w:r>
              <w:rPr>
                <w:sz w:val="24"/>
              </w:rPr>
              <w:t>54.5%</w:t>
            </w:r>
          </w:p>
        </w:tc>
        <w:tc>
          <w:tcPr>
            <w:tcW w:w="844" w:type="dxa"/>
          </w:tcPr>
          <w:p>
            <w:pPr>
              <w:pStyle w:val="TableParagraph"/>
              <w:spacing w:line="268" w:lineRule="exact"/>
              <w:ind w:left="96" w:right="65"/>
              <w:rPr>
                <w:sz w:val="24"/>
              </w:rPr>
            </w:pPr>
            <w:r>
              <w:rPr>
                <w:sz w:val="24"/>
              </w:rPr>
              <w:t>44.2%</w:t>
            </w:r>
          </w:p>
        </w:tc>
        <w:tc>
          <w:tcPr>
            <w:tcW w:w="839" w:type="dxa"/>
          </w:tcPr>
          <w:p>
            <w:pPr>
              <w:pStyle w:val="TableParagraph"/>
              <w:spacing w:line="268" w:lineRule="exact"/>
              <w:ind w:left="97" w:right="68"/>
              <w:rPr>
                <w:sz w:val="24"/>
              </w:rPr>
            </w:pPr>
            <w:r>
              <w:rPr>
                <w:sz w:val="24"/>
              </w:rPr>
              <w:t>57.8%</w:t>
            </w:r>
          </w:p>
        </w:tc>
        <w:tc>
          <w:tcPr>
            <w:tcW w:w="840" w:type="dxa"/>
          </w:tcPr>
          <w:p>
            <w:pPr>
              <w:pStyle w:val="TableParagraph"/>
              <w:spacing w:before="34"/>
              <w:ind w:left="91" w:right="53"/>
              <w:rPr>
                <w:sz w:val="22"/>
              </w:rPr>
            </w:pPr>
            <w:r>
              <w:rPr>
                <w:sz w:val="22"/>
              </w:rPr>
              <w:t>58.6%</w:t>
            </w:r>
          </w:p>
        </w:tc>
      </w:tr>
      <w:tr>
        <w:trPr>
          <w:trHeight w:val="551" w:hRule="atLeast"/>
        </w:trPr>
        <w:tc>
          <w:tcPr>
            <w:tcW w:w="1133" w:type="dxa"/>
          </w:tcPr>
          <w:p>
            <w:pPr>
              <w:pStyle w:val="TableParagraph"/>
              <w:spacing w:line="268" w:lineRule="exact"/>
              <w:ind w:left="107" w:right="106"/>
              <w:rPr>
                <w:sz w:val="24"/>
              </w:rPr>
            </w:pPr>
            <w:r>
              <w:rPr>
                <w:sz w:val="24"/>
              </w:rPr>
              <w:t>GTB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168" w:right="155"/>
              <w:rPr>
                <w:sz w:val="24"/>
              </w:rPr>
            </w:pPr>
            <w:r>
              <w:rPr>
                <w:sz w:val="24"/>
              </w:rPr>
              <w:t>77.5%</w:t>
            </w:r>
          </w:p>
        </w:tc>
        <w:tc>
          <w:tcPr>
            <w:tcW w:w="849" w:type="dxa"/>
          </w:tcPr>
          <w:p>
            <w:pPr>
              <w:pStyle w:val="TableParagraph"/>
              <w:spacing w:line="268" w:lineRule="exact"/>
              <w:ind w:left="86" w:right="81"/>
              <w:rPr>
                <w:sz w:val="24"/>
              </w:rPr>
            </w:pPr>
            <w:r>
              <w:rPr>
                <w:sz w:val="24"/>
              </w:rPr>
              <w:t>68.5%</w:t>
            </w:r>
          </w:p>
        </w:tc>
        <w:tc>
          <w:tcPr>
            <w:tcW w:w="849" w:type="dxa"/>
          </w:tcPr>
          <w:p>
            <w:pPr>
              <w:pStyle w:val="TableParagraph"/>
              <w:spacing w:line="268" w:lineRule="exact"/>
              <w:ind w:left="92" w:right="76"/>
              <w:rPr>
                <w:sz w:val="24"/>
              </w:rPr>
            </w:pPr>
            <w:r>
              <w:rPr>
                <w:sz w:val="24"/>
              </w:rPr>
              <w:t>67.8%</w:t>
            </w:r>
          </w:p>
        </w:tc>
        <w:tc>
          <w:tcPr>
            <w:tcW w:w="848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70.2%</w:t>
            </w:r>
          </w:p>
        </w:tc>
        <w:tc>
          <w:tcPr>
            <w:tcW w:w="853" w:type="dxa"/>
          </w:tcPr>
          <w:p>
            <w:pPr>
              <w:pStyle w:val="TableParagraph"/>
              <w:spacing w:line="268" w:lineRule="exact"/>
              <w:ind w:left="100" w:right="82"/>
              <w:rPr>
                <w:sz w:val="24"/>
              </w:rPr>
            </w:pPr>
            <w:r>
              <w:rPr>
                <w:sz w:val="24"/>
              </w:rPr>
              <w:t>78.8%</w:t>
            </w:r>
          </w:p>
        </w:tc>
        <w:tc>
          <w:tcPr>
            <w:tcW w:w="848" w:type="dxa"/>
          </w:tcPr>
          <w:p>
            <w:pPr>
              <w:pStyle w:val="TableParagraph"/>
              <w:spacing w:line="268" w:lineRule="exact"/>
              <w:ind w:left="97" w:right="80"/>
              <w:rPr>
                <w:sz w:val="24"/>
              </w:rPr>
            </w:pPr>
            <w:r>
              <w:rPr>
                <w:sz w:val="24"/>
              </w:rPr>
              <w:t>85.2%</w:t>
            </w:r>
          </w:p>
        </w:tc>
        <w:tc>
          <w:tcPr>
            <w:tcW w:w="963" w:type="dxa"/>
          </w:tcPr>
          <w:p>
            <w:pPr>
              <w:pStyle w:val="TableParagraph"/>
              <w:spacing w:line="268" w:lineRule="exact"/>
              <w:ind w:left="94" w:right="73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892" w:type="dxa"/>
          </w:tcPr>
          <w:p>
            <w:pPr>
              <w:pStyle w:val="TableParagraph"/>
              <w:spacing w:line="268" w:lineRule="exact"/>
              <w:ind w:left="89" w:right="60"/>
              <w:rPr>
                <w:sz w:val="24"/>
              </w:rPr>
            </w:pPr>
            <w:r>
              <w:rPr>
                <w:sz w:val="24"/>
              </w:rPr>
              <w:t>70.2%</w:t>
            </w:r>
          </w:p>
        </w:tc>
        <w:tc>
          <w:tcPr>
            <w:tcW w:w="844" w:type="dxa"/>
          </w:tcPr>
          <w:p>
            <w:pPr>
              <w:pStyle w:val="TableParagraph"/>
              <w:spacing w:line="268" w:lineRule="exact"/>
              <w:ind w:left="96" w:right="65"/>
              <w:rPr>
                <w:sz w:val="24"/>
              </w:rPr>
            </w:pPr>
            <w:r>
              <w:rPr>
                <w:sz w:val="24"/>
              </w:rPr>
              <w:t>55.4%</w:t>
            </w:r>
          </w:p>
        </w:tc>
        <w:tc>
          <w:tcPr>
            <w:tcW w:w="839" w:type="dxa"/>
          </w:tcPr>
          <w:p>
            <w:pPr>
              <w:pStyle w:val="TableParagraph"/>
              <w:spacing w:line="268" w:lineRule="exact"/>
              <w:ind w:left="97" w:right="68"/>
              <w:rPr>
                <w:sz w:val="24"/>
              </w:rPr>
            </w:pPr>
            <w:r>
              <w:rPr>
                <w:sz w:val="24"/>
              </w:rPr>
              <w:t>59.3%</w:t>
            </w:r>
          </w:p>
        </w:tc>
        <w:tc>
          <w:tcPr>
            <w:tcW w:w="840" w:type="dxa"/>
          </w:tcPr>
          <w:p>
            <w:pPr>
              <w:pStyle w:val="TableParagraph"/>
              <w:spacing w:before="34"/>
              <w:ind w:left="91" w:right="53"/>
              <w:rPr>
                <w:sz w:val="22"/>
              </w:rPr>
            </w:pPr>
            <w:r>
              <w:rPr>
                <w:sz w:val="22"/>
              </w:rPr>
              <w:t>71.3%</w:t>
            </w:r>
          </w:p>
        </w:tc>
      </w:tr>
      <w:tr>
        <w:trPr>
          <w:trHeight w:val="551" w:hRule="atLeast"/>
        </w:trPr>
        <w:tc>
          <w:tcPr>
            <w:tcW w:w="1133" w:type="dxa"/>
          </w:tcPr>
          <w:p>
            <w:pPr>
              <w:pStyle w:val="TableParagraph"/>
              <w:spacing w:line="268" w:lineRule="exact"/>
              <w:ind w:left="106" w:right="106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168" w:right="155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849" w:type="dxa"/>
          </w:tcPr>
          <w:p>
            <w:pPr>
              <w:pStyle w:val="TableParagraph"/>
              <w:spacing w:line="268" w:lineRule="exact"/>
              <w:ind w:left="86" w:right="81"/>
              <w:rPr>
                <w:sz w:val="24"/>
              </w:rPr>
            </w:pPr>
            <w:r>
              <w:rPr>
                <w:sz w:val="24"/>
              </w:rPr>
              <w:t>53.8%</w:t>
            </w:r>
          </w:p>
        </w:tc>
        <w:tc>
          <w:tcPr>
            <w:tcW w:w="849" w:type="dxa"/>
          </w:tcPr>
          <w:p>
            <w:pPr>
              <w:pStyle w:val="TableParagraph"/>
              <w:spacing w:line="268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52%</w:t>
            </w:r>
          </w:p>
        </w:tc>
        <w:tc>
          <w:tcPr>
            <w:tcW w:w="848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55.9%</w:t>
            </w:r>
          </w:p>
        </w:tc>
        <w:tc>
          <w:tcPr>
            <w:tcW w:w="853" w:type="dxa"/>
          </w:tcPr>
          <w:p>
            <w:pPr>
              <w:pStyle w:val="TableParagraph"/>
              <w:spacing w:line="268" w:lineRule="exact"/>
              <w:ind w:left="100" w:right="82"/>
              <w:rPr>
                <w:sz w:val="24"/>
              </w:rPr>
            </w:pPr>
            <w:r>
              <w:rPr>
                <w:sz w:val="24"/>
              </w:rPr>
              <w:t>66.2%</w:t>
            </w:r>
          </w:p>
        </w:tc>
        <w:tc>
          <w:tcPr>
            <w:tcW w:w="848" w:type="dxa"/>
          </w:tcPr>
          <w:p>
            <w:pPr>
              <w:pStyle w:val="TableParagraph"/>
              <w:spacing w:line="268" w:lineRule="exact"/>
              <w:ind w:left="97" w:right="80"/>
              <w:rPr>
                <w:sz w:val="24"/>
              </w:rPr>
            </w:pPr>
            <w:r>
              <w:rPr>
                <w:sz w:val="24"/>
              </w:rPr>
              <w:t>70.6%</w:t>
            </w:r>
          </w:p>
        </w:tc>
        <w:tc>
          <w:tcPr>
            <w:tcW w:w="963" w:type="dxa"/>
          </w:tcPr>
          <w:p>
            <w:pPr>
              <w:pStyle w:val="TableParagraph"/>
              <w:spacing w:line="268" w:lineRule="exact"/>
              <w:ind w:left="94" w:right="73"/>
              <w:rPr>
                <w:sz w:val="24"/>
              </w:rPr>
            </w:pPr>
            <w:r>
              <w:rPr>
                <w:sz w:val="24"/>
              </w:rPr>
              <w:t>72.5%</w:t>
            </w:r>
          </w:p>
        </w:tc>
        <w:tc>
          <w:tcPr>
            <w:tcW w:w="892" w:type="dxa"/>
          </w:tcPr>
          <w:p>
            <w:pPr>
              <w:pStyle w:val="TableParagraph"/>
              <w:spacing w:line="268" w:lineRule="exact"/>
              <w:ind w:left="89" w:right="60"/>
              <w:rPr>
                <w:sz w:val="24"/>
              </w:rPr>
            </w:pPr>
            <w:r>
              <w:rPr>
                <w:sz w:val="24"/>
              </w:rPr>
              <w:t>61.7%</w:t>
            </w:r>
          </w:p>
        </w:tc>
        <w:tc>
          <w:tcPr>
            <w:tcW w:w="844" w:type="dxa"/>
          </w:tcPr>
          <w:p>
            <w:pPr>
              <w:pStyle w:val="TableParagraph"/>
              <w:spacing w:line="268" w:lineRule="exact"/>
              <w:ind w:left="96" w:right="65"/>
              <w:rPr>
                <w:sz w:val="24"/>
              </w:rPr>
            </w:pPr>
            <w:r>
              <w:rPr>
                <w:sz w:val="24"/>
              </w:rPr>
              <w:t>49.9%</w:t>
            </w:r>
          </w:p>
        </w:tc>
        <w:tc>
          <w:tcPr>
            <w:tcW w:w="839" w:type="dxa"/>
          </w:tcPr>
          <w:p>
            <w:pPr>
              <w:pStyle w:val="TableParagraph"/>
              <w:spacing w:line="268" w:lineRule="exact"/>
              <w:ind w:left="97" w:right="68"/>
              <w:rPr>
                <w:sz w:val="24"/>
              </w:rPr>
            </w:pPr>
            <w:r>
              <w:rPr>
                <w:sz w:val="24"/>
              </w:rPr>
              <w:t>59%</w:t>
            </w:r>
          </w:p>
        </w:tc>
        <w:tc>
          <w:tcPr>
            <w:tcW w:w="840" w:type="dxa"/>
          </w:tcPr>
          <w:p>
            <w:pPr>
              <w:pStyle w:val="TableParagraph"/>
              <w:spacing w:before="34"/>
              <w:ind w:left="91" w:right="53"/>
              <w:rPr>
                <w:sz w:val="22"/>
              </w:rPr>
            </w:pPr>
            <w:r>
              <w:rPr>
                <w:sz w:val="22"/>
              </w:rPr>
              <w:t>60.3%</w:t>
            </w:r>
          </w:p>
        </w:tc>
      </w:tr>
    </w:tbl>
    <w:p>
      <w:pPr>
        <w:pStyle w:val="BodyText"/>
        <w:spacing w:before="6"/>
        <w:rPr>
          <w:b/>
          <w:sz w:val="16"/>
        </w:rPr>
      </w:pPr>
    </w:p>
    <w:p>
      <w:pPr>
        <w:spacing w:before="90"/>
        <w:ind w:left="1526" w:right="1645" w:firstLine="0"/>
        <w:jc w:val="center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researcher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before="191"/>
        <w:ind w:left="1526" w:right="1641"/>
        <w:jc w:val="center"/>
      </w:pPr>
      <w:r>
        <w:rPr/>
        <w:t>Appendix</w:t>
      </w:r>
      <w:r>
        <w:rPr>
          <w:spacing w:val="-5"/>
        </w:rPr>
        <w:t> </w:t>
      </w:r>
      <w:r>
        <w:rPr/>
        <w:t>4.2</w:t>
      </w:r>
      <w:r>
        <w:rPr>
          <w:spacing w:val="1"/>
        </w:rPr>
        <w:t> </w:t>
      </w:r>
      <w:r>
        <w:rPr/>
        <w:t>Cash deposit</w:t>
      </w:r>
      <w:r>
        <w:rPr>
          <w:spacing w:val="-2"/>
        </w:rPr>
        <w:t> </w:t>
      </w:r>
      <w:r>
        <w:rPr/>
        <w:t>ratio</w:t>
      </w:r>
      <w:r>
        <w:rPr>
          <w:spacing w:val="1"/>
        </w:rPr>
        <w:t> </w:t>
      </w:r>
      <w:r>
        <w:rPr/>
        <w:t>over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ten-year</w:t>
      </w:r>
      <w:r>
        <w:rPr>
          <w:spacing w:val="-5"/>
        </w:rPr>
        <w:t> </w:t>
      </w:r>
      <w:r>
        <w:rPr/>
        <w:t>period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993"/>
        <w:gridCol w:w="849"/>
        <w:gridCol w:w="849"/>
        <w:gridCol w:w="848"/>
        <w:gridCol w:w="853"/>
        <w:gridCol w:w="848"/>
        <w:gridCol w:w="992"/>
        <w:gridCol w:w="863"/>
        <w:gridCol w:w="844"/>
        <w:gridCol w:w="839"/>
        <w:gridCol w:w="840"/>
      </w:tblGrid>
      <w:tr>
        <w:trPr>
          <w:trHeight w:val="552" w:hRule="atLeast"/>
        </w:trPr>
        <w:tc>
          <w:tcPr>
            <w:tcW w:w="1133" w:type="dxa"/>
          </w:tcPr>
          <w:p>
            <w:pPr>
              <w:pStyle w:val="TableParagraph"/>
              <w:spacing w:line="273" w:lineRule="exact"/>
              <w:ind w:left="106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BANK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/>
              <w:ind w:left="168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2010</w:t>
            </w:r>
          </w:p>
        </w:tc>
        <w:tc>
          <w:tcPr>
            <w:tcW w:w="849" w:type="dxa"/>
          </w:tcPr>
          <w:p>
            <w:pPr>
              <w:pStyle w:val="TableParagraph"/>
              <w:spacing w:line="273" w:lineRule="exact"/>
              <w:ind w:left="8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2011</w:t>
            </w:r>
          </w:p>
        </w:tc>
        <w:tc>
          <w:tcPr>
            <w:tcW w:w="849" w:type="dxa"/>
          </w:tcPr>
          <w:p>
            <w:pPr>
              <w:pStyle w:val="TableParagraph"/>
              <w:spacing w:line="273" w:lineRule="exact"/>
              <w:ind w:left="92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</w:tc>
        <w:tc>
          <w:tcPr>
            <w:tcW w:w="848" w:type="dxa"/>
          </w:tcPr>
          <w:p>
            <w:pPr>
              <w:pStyle w:val="TableParagraph"/>
              <w:spacing w:line="273" w:lineRule="exact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</w:tc>
        <w:tc>
          <w:tcPr>
            <w:tcW w:w="853" w:type="dxa"/>
          </w:tcPr>
          <w:p>
            <w:pPr>
              <w:pStyle w:val="TableParagraph"/>
              <w:spacing w:line="273" w:lineRule="exact"/>
              <w:ind w:left="100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</w:tc>
        <w:tc>
          <w:tcPr>
            <w:tcW w:w="848" w:type="dxa"/>
          </w:tcPr>
          <w:p>
            <w:pPr>
              <w:pStyle w:val="TableParagraph"/>
              <w:spacing w:line="273" w:lineRule="exact"/>
              <w:ind w:left="97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</w:tc>
        <w:tc>
          <w:tcPr>
            <w:tcW w:w="992" w:type="dxa"/>
          </w:tcPr>
          <w:p>
            <w:pPr>
              <w:pStyle w:val="TableParagraph"/>
              <w:spacing w:line="273" w:lineRule="exact"/>
              <w:ind w:left="11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  <w:tc>
          <w:tcPr>
            <w:tcW w:w="863" w:type="dxa"/>
          </w:tcPr>
          <w:p>
            <w:pPr>
              <w:pStyle w:val="TableParagraph"/>
              <w:spacing w:line="273" w:lineRule="exact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</w:tc>
        <w:tc>
          <w:tcPr>
            <w:tcW w:w="844" w:type="dxa"/>
          </w:tcPr>
          <w:p>
            <w:pPr>
              <w:pStyle w:val="TableParagraph"/>
              <w:spacing w:line="273" w:lineRule="exact"/>
              <w:ind w:left="96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839" w:type="dxa"/>
          </w:tcPr>
          <w:p>
            <w:pPr>
              <w:pStyle w:val="TableParagraph"/>
              <w:spacing w:line="273" w:lineRule="exact"/>
              <w:ind w:left="97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840" w:type="dxa"/>
          </w:tcPr>
          <w:p>
            <w:pPr>
              <w:pStyle w:val="TableParagraph"/>
              <w:spacing w:line="273" w:lineRule="exact"/>
              <w:ind w:left="91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</w:tr>
      <w:tr>
        <w:trPr>
          <w:trHeight w:val="551" w:hRule="atLeast"/>
        </w:trPr>
        <w:tc>
          <w:tcPr>
            <w:tcW w:w="1133" w:type="dxa"/>
          </w:tcPr>
          <w:p>
            <w:pPr>
              <w:pStyle w:val="TableParagraph"/>
              <w:spacing w:line="268" w:lineRule="exact"/>
              <w:ind w:left="106" w:right="106"/>
              <w:rPr>
                <w:sz w:val="24"/>
              </w:rPr>
            </w:pPr>
            <w:r>
              <w:rPr>
                <w:sz w:val="24"/>
              </w:rPr>
              <w:t>UBA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168" w:right="150"/>
              <w:rPr>
                <w:sz w:val="24"/>
              </w:rPr>
            </w:pPr>
            <w:r>
              <w:rPr>
                <w:sz w:val="24"/>
              </w:rPr>
              <w:t>5.4%</w:t>
            </w:r>
          </w:p>
        </w:tc>
        <w:tc>
          <w:tcPr>
            <w:tcW w:w="849" w:type="dxa"/>
          </w:tcPr>
          <w:p>
            <w:pPr>
              <w:pStyle w:val="TableParagraph"/>
              <w:spacing w:line="268" w:lineRule="exact"/>
              <w:ind w:left="86" w:right="81"/>
              <w:rPr>
                <w:sz w:val="24"/>
              </w:rPr>
            </w:pPr>
            <w:r>
              <w:rPr>
                <w:sz w:val="24"/>
              </w:rPr>
              <w:t>12.3%</w:t>
            </w:r>
          </w:p>
        </w:tc>
        <w:tc>
          <w:tcPr>
            <w:tcW w:w="849" w:type="dxa"/>
          </w:tcPr>
          <w:p>
            <w:pPr>
              <w:pStyle w:val="TableParagraph"/>
              <w:spacing w:line="268" w:lineRule="exact"/>
              <w:ind w:left="92" w:right="75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848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32.3%</w:t>
            </w:r>
          </w:p>
        </w:tc>
        <w:tc>
          <w:tcPr>
            <w:tcW w:w="853" w:type="dxa"/>
          </w:tcPr>
          <w:p>
            <w:pPr>
              <w:pStyle w:val="TableParagraph"/>
              <w:spacing w:line="268" w:lineRule="exact"/>
              <w:ind w:left="100" w:right="82"/>
              <w:rPr>
                <w:sz w:val="24"/>
              </w:rPr>
            </w:pPr>
            <w:r>
              <w:rPr>
                <w:sz w:val="24"/>
              </w:rPr>
              <w:t>36.4%</w:t>
            </w:r>
          </w:p>
        </w:tc>
        <w:tc>
          <w:tcPr>
            <w:tcW w:w="848" w:type="dxa"/>
          </w:tcPr>
          <w:p>
            <w:pPr>
              <w:pStyle w:val="TableParagraph"/>
              <w:spacing w:line="268" w:lineRule="exact"/>
              <w:ind w:left="97" w:right="80"/>
              <w:rPr>
                <w:sz w:val="24"/>
              </w:rPr>
            </w:pPr>
            <w:r>
              <w:rPr>
                <w:sz w:val="24"/>
              </w:rPr>
              <w:t>36.3%</w:t>
            </w:r>
          </w:p>
        </w:tc>
        <w:tc>
          <w:tcPr>
            <w:tcW w:w="992" w:type="dxa"/>
          </w:tcPr>
          <w:p>
            <w:pPr>
              <w:pStyle w:val="TableParagraph"/>
              <w:spacing w:line="268" w:lineRule="exact"/>
              <w:ind w:left="109" w:right="88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863" w:type="dxa"/>
          </w:tcPr>
          <w:p>
            <w:pPr>
              <w:pStyle w:val="TableParagraph"/>
              <w:spacing w:line="268" w:lineRule="exact"/>
              <w:ind w:left="110" w:right="82"/>
              <w:rPr>
                <w:sz w:val="24"/>
              </w:rPr>
            </w:pPr>
            <w:r>
              <w:rPr>
                <w:sz w:val="24"/>
              </w:rPr>
              <w:t>38.4%</w:t>
            </w:r>
          </w:p>
        </w:tc>
        <w:tc>
          <w:tcPr>
            <w:tcW w:w="844" w:type="dxa"/>
          </w:tcPr>
          <w:p>
            <w:pPr>
              <w:pStyle w:val="TableParagraph"/>
              <w:spacing w:line="268" w:lineRule="exact"/>
              <w:ind w:left="96" w:right="65"/>
              <w:rPr>
                <w:sz w:val="24"/>
              </w:rPr>
            </w:pPr>
            <w:r>
              <w:rPr>
                <w:sz w:val="24"/>
              </w:rPr>
              <w:t>41.3%</w:t>
            </w:r>
          </w:p>
        </w:tc>
        <w:tc>
          <w:tcPr>
            <w:tcW w:w="839" w:type="dxa"/>
          </w:tcPr>
          <w:p>
            <w:pPr>
              <w:pStyle w:val="TableParagraph"/>
              <w:spacing w:line="268" w:lineRule="exact"/>
              <w:ind w:left="97" w:right="68"/>
              <w:rPr>
                <w:sz w:val="24"/>
              </w:rPr>
            </w:pPr>
            <w:r>
              <w:rPr>
                <w:sz w:val="24"/>
              </w:rPr>
              <w:t>41.4%</w:t>
            </w:r>
          </w:p>
        </w:tc>
        <w:tc>
          <w:tcPr>
            <w:tcW w:w="840" w:type="dxa"/>
          </w:tcPr>
          <w:p>
            <w:pPr>
              <w:pStyle w:val="TableParagraph"/>
              <w:spacing w:line="268" w:lineRule="exact"/>
              <w:ind w:left="91" w:right="61"/>
              <w:rPr>
                <w:sz w:val="24"/>
              </w:rPr>
            </w:pPr>
            <w:r>
              <w:rPr>
                <w:sz w:val="24"/>
              </w:rPr>
              <w:t>31.9%</w:t>
            </w:r>
          </w:p>
        </w:tc>
      </w:tr>
      <w:tr>
        <w:trPr>
          <w:trHeight w:val="551" w:hRule="atLeast"/>
        </w:trPr>
        <w:tc>
          <w:tcPr>
            <w:tcW w:w="1133" w:type="dxa"/>
          </w:tcPr>
          <w:p>
            <w:pPr>
              <w:pStyle w:val="TableParagraph"/>
              <w:spacing w:line="268" w:lineRule="exact"/>
              <w:ind w:left="110" w:right="106"/>
              <w:rPr>
                <w:sz w:val="24"/>
              </w:rPr>
            </w:pPr>
            <w:r>
              <w:rPr>
                <w:sz w:val="24"/>
              </w:rPr>
              <w:t>ZENITH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168" w:right="155"/>
              <w:rPr>
                <w:sz w:val="24"/>
              </w:rPr>
            </w:pPr>
            <w:r>
              <w:rPr>
                <w:sz w:val="24"/>
              </w:rPr>
              <w:t>10.1%</w:t>
            </w:r>
          </w:p>
        </w:tc>
        <w:tc>
          <w:tcPr>
            <w:tcW w:w="849" w:type="dxa"/>
          </w:tcPr>
          <w:p>
            <w:pPr>
              <w:pStyle w:val="TableParagraph"/>
              <w:spacing w:line="268" w:lineRule="exact"/>
              <w:ind w:left="86" w:right="81"/>
              <w:rPr>
                <w:sz w:val="24"/>
              </w:rPr>
            </w:pPr>
            <w:r>
              <w:rPr>
                <w:sz w:val="24"/>
              </w:rPr>
              <w:t>13.4%</w:t>
            </w:r>
          </w:p>
        </w:tc>
        <w:tc>
          <w:tcPr>
            <w:tcW w:w="849" w:type="dxa"/>
          </w:tcPr>
          <w:p>
            <w:pPr>
              <w:pStyle w:val="TableParagraph"/>
              <w:spacing w:line="268" w:lineRule="exact"/>
              <w:ind w:left="92" w:right="76"/>
              <w:rPr>
                <w:sz w:val="24"/>
              </w:rPr>
            </w:pPr>
            <w:r>
              <w:rPr>
                <w:sz w:val="24"/>
              </w:rPr>
              <w:t>17.4%</w:t>
            </w:r>
          </w:p>
        </w:tc>
        <w:tc>
          <w:tcPr>
            <w:tcW w:w="848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28.3%</w:t>
            </w:r>
          </w:p>
        </w:tc>
        <w:tc>
          <w:tcPr>
            <w:tcW w:w="853" w:type="dxa"/>
          </w:tcPr>
          <w:p>
            <w:pPr>
              <w:pStyle w:val="TableParagraph"/>
              <w:spacing w:line="268" w:lineRule="exact"/>
              <w:ind w:left="100" w:right="82"/>
              <w:rPr>
                <w:sz w:val="24"/>
              </w:rPr>
            </w:pPr>
            <w:r>
              <w:rPr>
                <w:sz w:val="24"/>
              </w:rPr>
              <w:t>32.2%</w:t>
            </w:r>
          </w:p>
        </w:tc>
        <w:tc>
          <w:tcPr>
            <w:tcW w:w="848" w:type="dxa"/>
          </w:tcPr>
          <w:p>
            <w:pPr>
              <w:pStyle w:val="TableParagraph"/>
              <w:spacing w:line="268" w:lineRule="exact"/>
              <w:ind w:left="97" w:right="80"/>
              <w:rPr>
                <w:sz w:val="24"/>
              </w:rPr>
            </w:pPr>
            <w:r>
              <w:rPr>
                <w:sz w:val="24"/>
              </w:rPr>
              <w:t>31.5%</w:t>
            </w:r>
          </w:p>
        </w:tc>
        <w:tc>
          <w:tcPr>
            <w:tcW w:w="992" w:type="dxa"/>
          </w:tcPr>
          <w:p>
            <w:pPr>
              <w:pStyle w:val="TableParagraph"/>
              <w:spacing w:line="268" w:lineRule="exact"/>
              <w:ind w:left="109" w:right="88"/>
              <w:rPr>
                <w:sz w:val="24"/>
              </w:rPr>
            </w:pPr>
            <w:r>
              <w:rPr>
                <w:sz w:val="24"/>
              </w:rPr>
              <w:t>24.6%</w:t>
            </w:r>
          </w:p>
        </w:tc>
        <w:tc>
          <w:tcPr>
            <w:tcW w:w="863" w:type="dxa"/>
          </w:tcPr>
          <w:p>
            <w:pPr>
              <w:pStyle w:val="TableParagraph"/>
              <w:spacing w:line="268" w:lineRule="exact"/>
              <w:ind w:left="110" w:right="82"/>
              <w:rPr>
                <w:sz w:val="24"/>
              </w:rPr>
            </w:pPr>
            <w:r>
              <w:rPr>
                <w:sz w:val="24"/>
              </w:rPr>
              <w:t>33.1%</w:t>
            </w:r>
          </w:p>
        </w:tc>
        <w:tc>
          <w:tcPr>
            <w:tcW w:w="844" w:type="dxa"/>
          </w:tcPr>
          <w:p>
            <w:pPr>
              <w:pStyle w:val="TableParagraph"/>
              <w:spacing w:line="268" w:lineRule="exact"/>
              <w:ind w:left="96" w:right="65"/>
              <w:rPr>
                <w:sz w:val="24"/>
              </w:rPr>
            </w:pPr>
            <w:r>
              <w:rPr>
                <w:sz w:val="24"/>
              </w:rPr>
              <w:t>31.9%</w:t>
            </w:r>
          </w:p>
        </w:tc>
        <w:tc>
          <w:tcPr>
            <w:tcW w:w="839" w:type="dxa"/>
          </w:tcPr>
          <w:p>
            <w:pPr>
              <w:pStyle w:val="TableParagraph"/>
              <w:spacing w:line="268" w:lineRule="exact"/>
              <w:ind w:left="97" w:right="68"/>
              <w:rPr>
                <w:sz w:val="24"/>
              </w:rPr>
            </w:pPr>
            <w:r>
              <w:rPr>
                <w:sz w:val="24"/>
              </w:rPr>
              <w:t>25.2%</w:t>
            </w:r>
          </w:p>
        </w:tc>
        <w:tc>
          <w:tcPr>
            <w:tcW w:w="840" w:type="dxa"/>
          </w:tcPr>
          <w:p>
            <w:pPr>
              <w:pStyle w:val="TableParagraph"/>
              <w:spacing w:line="268" w:lineRule="exact"/>
              <w:ind w:left="91" w:right="61"/>
              <w:rPr>
                <w:sz w:val="24"/>
              </w:rPr>
            </w:pPr>
            <w:r>
              <w:rPr>
                <w:sz w:val="24"/>
              </w:rPr>
              <w:t>24.8%</w:t>
            </w:r>
          </w:p>
        </w:tc>
      </w:tr>
      <w:tr>
        <w:trPr>
          <w:trHeight w:val="551" w:hRule="atLeast"/>
        </w:trPr>
        <w:tc>
          <w:tcPr>
            <w:tcW w:w="1133" w:type="dxa"/>
          </w:tcPr>
          <w:p>
            <w:pPr>
              <w:pStyle w:val="TableParagraph"/>
              <w:spacing w:line="268" w:lineRule="exact"/>
              <w:ind w:left="107" w:right="106"/>
              <w:rPr>
                <w:sz w:val="24"/>
              </w:rPr>
            </w:pPr>
            <w:r>
              <w:rPr>
                <w:sz w:val="24"/>
              </w:rPr>
              <w:t>GTB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168" w:right="150"/>
              <w:rPr>
                <w:sz w:val="24"/>
              </w:rPr>
            </w:pPr>
            <w:r>
              <w:rPr>
                <w:sz w:val="24"/>
              </w:rPr>
              <w:t>3.8%</w:t>
            </w:r>
          </w:p>
        </w:tc>
        <w:tc>
          <w:tcPr>
            <w:tcW w:w="849" w:type="dxa"/>
          </w:tcPr>
          <w:p>
            <w:pPr>
              <w:pStyle w:val="TableParagraph"/>
              <w:spacing w:line="268" w:lineRule="exact"/>
              <w:ind w:left="86" w:right="81"/>
              <w:rPr>
                <w:sz w:val="24"/>
              </w:rPr>
            </w:pPr>
            <w:r>
              <w:rPr>
                <w:sz w:val="24"/>
              </w:rPr>
              <w:t>34.6%</w:t>
            </w:r>
          </w:p>
        </w:tc>
        <w:tc>
          <w:tcPr>
            <w:tcW w:w="849" w:type="dxa"/>
          </w:tcPr>
          <w:p>
            <w:pPr>
              <w:pStyle w:val="TableParagraph"/>
              <w:spacing w:line="268" w:lineRule="exact"/>
              <w:ind w:left="92" w:right="76"/>
              <w:rPr>
                <w:sz w:val="24"/>
              </w:rPr>
            </w:pPr>
            <w:r>
              <w:rPr>
                <w:sz w:val="24"/>
              </w:rPr>
              <w:t>27.6%</w:t>
            </w:r>
          </w:p>
        </w:tc>
        <w:tc>
          <w:tcPr>
            <w:tcW w:w="848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21.3%</w:t>
            </w:r>
          </w:p>
        </w:tc>
        <w:tc>
          <w:tcPr>
            <w:tcW w:w="853" w:type="dxa"/>
          </w:tcPr>
          <w:p>
            <w:pPr>
              <w:pStyle w:val="TableParagraph"/>
              <w:spacing w:line="268" w:lineRule="exact"/>
              <w:ind w:left="100" w:right="82"/>
              <w:rPr>
                <w:sz w:val="24"/>
              </w:rPr>
            </w:pPr>
            <w:r>
              <w:rPr>
                <w:sz w:val="24"/>
              </w:rPr>
              <w:t>14.9%</w:t>
            </w:r>
          </w:p>
        </w:tc>
        <w:tc>
          <w:tcPr>
            <w:tcW w:w="848" w:type="dxa"/>
          </w:tcPr>
          <w:p>
            <w:pPr>
              <w:pStyle w:val="TableParagraph"/>
              <w:spacing w:line="268" w:lineRule="exact"/>
              <w:ind w:left="97" w:right="80"/>
              <w:rPr>
                <w:sz w:val="24"/>
              </w:rPr>
            </w:pPr>
            <w:r>
              <w:rPr>
                <w:sz w:val="24"/>
              </w:rPr>
              <w:t>12.1%</w:t>
            </w:r>
          </w:p>
        </w:tc>
        <w:tc>
          <w:tcPr>
            <w:tcW w:w="992" w:type="dxa"/>
          </w:tcPr>
          <w:p>
            <w:pPr>
              <w:pStyle w:val="TableParagraph"/>
              <w:spacing w:line="268" w:lineRule="exact"/>
              <w:ind w:left="109" w:right="88"/>
              <w:rPr>
                <w:sz w:val="24"/>
              </w:rPr>
            </w:pPr>
            <w:r>
              <w:rPr>
                <w:sz w:val="24"/>
              </w:rPr>
              <w:t>13.9%</w:t>
            </w:r>
          </w:p>
        </w:tc>
        <w:tc>
          <w:tcPr>
            <w:tcW w:w="863" w:type="dxa"/>
          </w:tcPr>
          <w:p>
            <w:pPr>
              <w:pStyle w:val="TableParagraph"/>
              <w:spacing w:line="268" w:lineRule="exact"/>
              <w:ind w:left="110" w:right="81"/>
              <w:rPr>
                <w:sz w:val="24"/>
              </w:rPr>
            </w:pPr>
            <w:r>
              <w:rPr>
                <w:sz w:val="24"/>
              </w:rPr>
              <w:t>26.8%</w:t>
            </w:r>
          </w:p>
        </w:tc>
        <w:tc>
          <w:tcPr>
            <w:tcW w:w="844" w:type="dxa"/>
          </w:tcPr>
          <w:p>
            <w:pPr>
              <w:pStyle w:val="TableParagraph"/>
              <w:spacing w:line="268" w:lineRule="exact"/>
              <w:ind w:left="96" w:right="64"/>
              <w:rPr>
                <w:sz w:val="24"/>
              </w:rPr>
            </w:pPr>
            <w:r>
              <w:rPr>
                <w:sz w:val="24"/>
              </w:rPr>
              <w:t>24.5%</w:t>
            </w:r>
          </w:p>
        </w:tc>
        <w:tc>
          <w:tcPr>
            <w:tcW w:w="839" w:type="dxa"/>
          </w:tcPr>
          <w:p>
            <w:pPr>
              <w:pStyle w:val="TableParagraph"/>
              <w:spacing w:line="268" w:lineRule="exact"/>
              <w:ind w:left="97" w:right="68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  <w:tc>
          <w:tcPr>
            <w:tcW w:w="840" w:type="dxa"/>
          </w:tcPr>
          <w:p>
            <w:pPr>
              <w:pStyle w:val="TableParagraph"/>
              <w:spacing w:line="268" w:lineRule="exact"/>
              <w:ind w:left="91" w:right="60"/>
              <w:rPr>
                <w:sz w:val="24"/>
              </w:rPr>
            </w:pPr>
            <w:r>
              <w:rPr>
                <w:sz w:val="24"/>
              </w:rPr>
              <w:t>19.9%</w:t>
            </w:r>
          </w:p>
        </w:tc>
      </w:tr>
      <w:tr>
        <w:trPr>
          <w:trHeight w:val="551" w:hRule="atLeast"/>
        </w:trPr>
        <w:tc>
          <w:tcPr>
            <w:tcW w:w="1133" w:type="dxa"/>
          </w:tcPr>
          <w:p>
            <w:pPr>
              <w:pStyle w:val="TableParagraph"/>
              <w:spacing w:line="268" w:lineRule="exact"/>
              <w:ind w:left="106" w:right="106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168" w:right="150"/>
              <w:rPr>
                <w:sz w:val="24"/>
              </w:rPr>
            </w:pPr>
            <w:r>
              <w:rPr>
                <w:sz w:val="24"/>
              </w:rPr>
              <w:t>6.4%</w:t>
            </w:r>
          </w:p>
        </w:tc>
        <w:tc>
          <w:tcPr>
            <w:tcW w:w="849" w:type="dxa"/>
          </w:tcPr>
          <w:p>
            <w:pPr>
              <w:pStyle w:val="TableParagraph"/>
              <w:spacing w:line="268" w:lineRule="exact"/>
              <w:ind w:left="86" w:right="81"/>
              <w:rPr>
                <w:sz w:val="24"/>
              </w:rPr>
            </w:pPr>
            <w:r>
              <w:rPr>
                <w:sz w:val="24"/>
              </w:rPr>
              <w:t>20.1%</w:t>
            </w:r>
          </w:p>
        </w:tc>
        <w:tc>
          <w:tcPr>
            <w:tcW w:w="849" w:type="dxa"/>
          </w:tcPr>
          <w:p>
            <w:pPr>
              <w:pStyle w:val="TableParagraph"/>
              <w:spacing w:line="268" w:lineRule="exact"/>
              <w:ind w:left="92" w:right="76"/>
              <w:rPr>
                <w:sz w:val="24"/>
              </w:rPr>
            </w:pPr>
            <w:r>
              <w:rPr>
                <w:sz w:val="24"/>
              </w:rPr>
              <w:t>28.3%</w:t>
            </w:r>
          </w:p>
        </w:tc>
        <w:tc>
          <w:tcPr>
            <w:tcW w:w="848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27.3%</w:t>
            </w:r>
          </w:p>
        </w:tc>
        <w:tc>
          <w:tcPr>
            <w:tcW w:w="853" w:type="dxa"/>
          </w:tcPr>
          <w:p>
            <w:pPr>
              <w:pStyle w:val="TableParagraph"/>
              <w:spacing w:line="268" w:lineRule="exact"/>
              <w:ind w:left="100" w:right="82"/>
              <w:rPr>
                <w:sz w:val="24"/>
              </w:rPr>
            </w:pPr>
            <w:r>
              <w:rPr>
                <w:sz w:val="24"/>
              </w:rPr>
              <w:t>27.8%</w:t>
            </w:r>
          </w:p>
        </w:tc>
        <w:tc>
          <w:tcPr>
            <w:tcW w:w="848" w:type="dxa"/>
          </w:tcPr>
          <w:p>
            <w:pPr>
              <w:pStyle w:val="TableParagraph"/>
              <w:spacing w:line="268" w:lineRule="exact"/>
              <w:ind w:left="97" w:right="80"/>
              <w:rPr>
                <w:sz w:val="24"/>
              </w:rPr>
            </w:pPr>
            <w:r>
              <w:rPr>
                <w:sz w:val="24"/>
              </w:rPr>
              <w:t>26.6%</w:t>
            </w:r>
          </w:p>
        </w:tc>
        <w:tc>
          <w:tcPr>
            <w:tcW w:w="992" w:type="dxa"/>
          </w:tcPr>
          <w:p>
            <w:pPr>
              <w:pStyle w:val="TableParagraph"/>
              <w:spacing w:line="268" w:lineRule="exact"/>
              <w:ind w:left="114" w:right="88"/>
              <w:rPr>
                <w:sz w:val="24"/>
              </w:rPr>
            </w:pPr>
            <w:r>
              <w:rPr>
                <w:sz w:val="24"/>
              </w:rPr>
              <w:t>24.50%</w:t>
            </w:r>
          </w:p>
        </w:tc>
        <w:tc>
          <w:tcPr>
            <w:tcW w:w="863" w:type="dxa"/>
          </w:tcPr>
          <w:p>
            <w:pPr>
              <w:pStyle w:val="TableParagraph"/>
              <w:spacing w:line="268" w:lineRule="exact"/>
              <w:ind w:left="110" w:right="82"/>
              <w:rPr>
                <w:sz w:val="24"/>
              </w:rPr>
            </w:pPr>
            <w:r>
              <w:rPr>
                <w:sz w:val="24"/>
              </w:rPr>
              <w:t>32.8%</w:t>
            </w:r>
          </w:p>
        </w:tc>
        <w:tc>
          <w:tcPr>
            <w:tcW w:w="844" w:type="dxa"/>
          </w:tcPr>
          <w:p>
            <w:pPr>
              <w:pStyle w:val="TableParagraph"/>
              <w:spacing w:line="268" w:lineRule="exact"/>
              <w:ind w:left="96" w:right="65"/>
              <w:rPr>
                <w:sz w:val="24"/>
              </w:rPr>
            </w:pPr>
            <w:r>
              <w:rPr>
                <w:sz w:val="24"/>
              </w:rPr>
              <w:t>32.6%</w:t>
            </w:r>
          </w:p>
        </w:tc>
        <w:tc>
          <w:tcPr>
            <w:tcW w:w="839" w:type="dxa"/>
          </w:tcPr>
          <w:p>
            <w:pPr>
              <w:pStyle w:val="TableParagraph"/>
              <w:spacing w:line="268" w:lineRule="exact"/>
              <w:ind w:left="97" w:right="68"/>
              <w:rPr>
                <w:sz w:val="24"/>
              </w:rPr>
            </w:pPr>
            <w:r>
              <w:rPr>
                <w:sz w:val="24"/>
              </w:rPr>
              <w:t>28.5%</w:t>
            </w:r>
          </w:p>
        </w:tc>
        <w:tc>
          <w:tcPr>
            <w:tcW w:w="840" w:type="dxa"/>
          </w:tcPr>
          <w:p>
            <w:pPr>
              <w:pStyle w:val="TableParagraph"/>
              <w:spacing w:line="268" w:lineRule="exact"/>
              <w:ind w:left="91" w:right="61"/>
              <w:rPr>
                <w:sz w:val="24"/>
              </w:rPr>
            </w:pPr>
            <w:r>
              <w:rPr>
                <w:sz w:val="24"/>
              </w:rPr>
              <w:t>25.5%</w:t>
            </w:r>
          </w:p>
        </w:tc>
      </w:tr>
    </w:tbl>
    <w:p>
      <w:pPr>
        <w:pStyle w:val="BodyText"/>
        <w:spacing w:before="6"/>
        <w:rPr>
          <w:b/>
          <w:sz w:val="16"/>
        </w:rPr>
      </w:pPr>
    </w:p>
    <w:p>
      <w:pPr>
        <w:spacing w:before="90"/>
        <w:ind w:left="1526" w:right="1645" w:firstLine="0"/>
        <w:jc w:val="center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researcher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analysis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998" w:top="1360" w:bottom="1180" w:left="140" w:right="20"/>
        </w:sectPr>
      </w:pPr>
    </w:p>
    <w:p>
      <w:pPr>
        <w:pStyle w:val="BodyText"/>
        <w:spacing w:before="8"/>
        <w:rPr>
          <w:b/>
          <w:sz w:val="7"/>
        </w:rPr>
      </w:pPr>
    </w:p>
    <w:p>
      <w:pPr>
        <w:pStyle w:val="BodyText"/>
        <w:spacing w:line="20" w:lineRule="exact"/>
        <w:ind w:left="1300"/>
        <w:rPr>
          <w:sz w:val="2"/>
        </w:rPr>
      </w:pPr>
      <w:r>
        <w:rPr>
          <w:sz w:val="2"/>
        </w:rPr>
        <w:pict>
          <v:group style="width:468.2pt;height:.75pt;mso-position-horizontal-relative:char;mso-position-vertical-relative:line" coordorigin="0,0" coordsize="9364,15">
            <v:rect style="position:absolute;left:0;top:0;width:9364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pStyle w:val="Heading2"/>
        <w:spacing w:before="90"/>
        <w:ind w:left="1526" w:right="1646"/>
        <w:jc w:val="center"/>
      </w:pPr>
      <w:r>
        <w:rPr/>
        <w:t>Appendix</w:t>
      </w:r>
      <w:r>
        <w:rPr>
          <w:spacing w:val="-5"/>
        </w:rPr>
        <w:t> </w:t>
      </w:r>
      <w:r>
        <w:rPr/>
        <w:t>4.3</w:t>
      </w:r>
      <w:r>
        <w:rPr>
          <w:spacing w:val="1"/>
        </w:rPr>
        <w:t> </w:t>
      </w:r>
      <w:r>
        <w:rPr/>
        <w:t>Loan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over</w:t>
      </w:r>
      <w:r>
        <w:rPr>
          <w:spacing w:val="-5"/>
        </w:rPr>
        <w:t> </w:t>
      </w:r>
      <w:r>
        <w:rPr/>
        <w:t>a ten-year</w:t>
      </w:r>
      <w:r>
        <w:rPr>
          <w:spacing w:val="-5"/>
        </w:rPr>
        <w:t> </w:t>
      </w:r>
      <w:r>
        <w:rPr/>
        <w:t>period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tbl>
      <w:tblPr>
        <w:tblW w:w="0" w:type="auto"/>
        <w:jc w:val="left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4"/>
        <w:gridCol w:w="835"/>
        <w:gridCol w:w="840"/>
        <w:gridCol w:w="835"/>
        <w:gridCol w:w="834"/>
        <w:gridCol w:w="834"/>
        <w:gridCol w:w="834"/>
        <w:gridCol w:w="834"/>
        <w:gridCol w:w="839"/>
        <w:gridCol w:w="834"/>
        <w:gridCol w:w="834"/>
        <w:gridCol w:w="949"/>
      </w:tblGrid>
      <w:tr>
        <w:trPr>
          <w:trHeight w:val="551" w:hRule="atLeast"/>
        </w:trPr>
        <w:tc>
          <w:tcPr>
            <w:tcW w:w="1364" w:type="dxa"/>
          </w:tcPr>
          <w:p>
            <w:pPr>
              <w:pStyle w:val="TableParagraph"/>
              <w:spacing w:line="273" w:lineRule="exact"/>
              <w:ind w:left="86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BANK</w:t>
            </w:r>
          </w:p>
        </w:tc>
        <w:tc>
          <w:tcPr>
            <w:tcW w:w="835" w:type="dxa"/>
          </w:tcPr>
          <w:p>
            <w:pPr>
              <w:pStyle w:val="TableParagraph"/>
              <w:spacing w:line="273" w:lineRule="exact"/>
              <w:ind w:left="82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2010</w:t>
            </w:r>
          </w:p>
        </w:tc>
        <w:tc>
          <w:tcPr>
            <w:tcW w:w="840" w:type="dxa"/>
          </w:tcPr>
          <w:p>
            <w:pPr>
              <w:pStyle w:val="TableParagraph"/>
              <w:spacing w:line="273" w:lineRule="exact"/>
              <w:ind w:left="73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2011</w:t>
            </w:r>
          </w:p>
        </w:tc>
        <w:tc>
          <w:tcPr>
            <w:tcW w:w="835" w:type="dxa"/>
          </w:tcPr>
          <w:p>
            <w:pPr>
              <w:pStyle w:val="TableParagraph"/>
              <w:spacing w:line="273" w:lineRule="exact"/>
              <w:ind w:left="73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</w:tc>
        <w:tc>
          <w:tcPr>
            <w:tcW w:w="834" w:type="dxa"/>
          </w:tcPr>
          <w:p>
            <w:pPr>
              <w:pStyle w:val="TableParagraph"/>
              <w:spacing w:line="273" w:lineRule="exact"/>
              <w:ind w:left="70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</w:tc>
        <w:tc>
          <w:tcPr>
            <w:tcW w:w="834" w:type="dxa"/>
          </w:tcPr>
          <w:p>
            <w:pPr>
              <w:pStyle w:val="TableParagraph"/>
              <w:spacing w:line="273" w:lineRule="exact"/>
              <w:ind w:left="72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</w:tc>
        <w:tc>
          <w:tcPr>
            <w:tcW w:w="834" w:type="dxa"/>
          </w:tcPr>
          <w:p>
            <w:pPr>
              <w:pStyle w:val="TableParagraph"/>
              <w:spacing w:line="273" w:lineRule="exact"/>
              <w:ind w:left="85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</w:tc>
        <w:tc>
          <w:tcPr>
            <w:tcW w:w="834" w:type="dxa"/>
          </w:tcPr>
          <w:p>
            <w:pPr>
              <w:pStyle w:val="TableParagraph"/>
              <w:spacing w:line="273" w:lineRule="exact"/>
              <w:ind w:left="87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  <w:tc>
          <w:tcPr>
            <w:tcW w:w="839" w:type="dxa"/>
          </w:tcPr>
          <w:p>
            <w:pPr>
              <w:pStyle w:val="TableParagraph"/>
              <w:spacing w:line="273" w:lineRule="exact"/>
              <w:ind w:left="89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</w:tc>
        <w:tc>
          <w:tcPr>
            <w:tcW w:w="834" w:type="dxa"/>
          </w:tcPr>
          <w:p>
            <w:pPr>
              <w:pStyle w:val="TableParagraph"/>
              <w:spacing w:line="273" w:lineRule="exact"/>
              <w:ind w:right="1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834" w:type="dxa"/>
          </w:tcPr>
          <w:p>
            <w:pPr>
              <w:pStyle w:val="TableParagraph"/>
              <w:spacing w:line="273" w:lineRule="exact"/>
              <w:ind w:left="87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949" w:type="dxa"/>
          </w:tcPr>
          <w:p>
            <w:pPr>
              <w:pStyle w:val="TableParagraph"/>
              <w:spacing w:line="273" w:lineRule="exact"/>
              <w:ind w:left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</w:tr>
      <w:tr>
        <w:trPr>
          <w:trHeight w:val="551" w:hRule="atLeast"/>
        </w:trPr>
        <w:tc>
          <w:tcPr>
            <w:tcW w:w="1364" w:type="dxa"/>
          </w:tcPr>
          <w:p>
            <w:pPr>
              <w:pStyle w:val="TableParagraph"/>
              <w:spacing w:line="268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UBA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86" w:right="70"/>
              <w:rPr>
                <w:sz w:val="24"/>
              </w:rPr>
            </w:pPr>
            <w:r>
              <w:rPr>
                <w:sz w:val="24"/>
              </w:rPr>
              <w:t>38.9%</w:t>
            </w:r>
          </w:p>
        </w:tc>
        <w:tc>
          <w:tcPr>
            <w:tcW w:w="840" w:type="dxa"/>
          </w:tcPr>
          <w:p>
            <w:pPr>
              <w:pStyle w:val="TableParagraph"/>
              <w:spacing w:line="268" w:lineRule="exact"/>
              <w:ind w:left="81" w:right="69"/>
              <w:rPr>
                <w:sz w:val="24"/>
              </w:rPr>
            </w:pPr>
            <w:r>
              <w:rPr>
                <w:sz w:val="24"/>
              </w:rPr>
              <w:t>35.4%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81" w:right="73"/>
              <w:rPr>
                <w:sz w:val="24"/>
              </w:rPr>
            </w:pPr>
            <w:r>
              <w:rPr>
                <w:sz w:val="24"/>
              </w:rPr>
              <w:t>30.2%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78" w:right="67"/>
              <w:rPr>
                <w:sz w:val="24"/>
              </w:rPr>
            </w:pPr>
            <w:r>
              <w:rPr>
                <w:sz w:val="24"/>
              </w:rPr>
              <w:t>36.5%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80" w:right="67"/>
              <w:rPr>
                <w:sz w:val="24"/>
              </w:rPr>
            </w:pPr>
            <w:r>
              <w:rPr>
                <w:sz w:val="24"/>
              </w:rPr>
              <w:t>40.5%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87" w:right="61"/>
              <w:rPr>
                <w:sz w:val="24"/>
              </w:rPr>
            </w:pPr>
            <w:r>
              <w:rPr>
                <w:sz w:val="24"/>
              </w:rPr>
              <w:t>37.6%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87" w:right="58"/>
              <w:rPr>
                <w:sz w:val="24"/>
              </w:rPr>
            </w:pPr>
            <w:r>
              <w:rPr>
                <w:sz w:val="24"/>
              </w:rPr>
              <w:t>42.9%</w:t>
            </w:r>
          </w:p>
        </w:tc>
        <w:tc>
          <w:tcPr>
            <w:tcW w:w="839" w:type="dxa"/>
          </w:tcPr>
          <w:p>
            <w:pPr>
              <w:pStyle w:val="TableParagraph"/>
              <w:spacing w:line="268" w:lineRule="exact"/>
              <w:ind w:left="96" w:right="70"/>
              <w:rPr>
                <w:sz w:val="24"/>
              </w:rPr>
            </w:pPr>
            <w:r>
              <w:rPr>
                <w:sz w:val="24"/>
              </w:rPr>
              <w:t>40.5%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35.2%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87" w:right="59"/>
              <w:rPr>
                <w:sz w:val="24"/>
              </w:rPr>
            </w:pPr>
            <w:r>
              <w:rPr>
                <w:sz w:val="24"/>
              </w:rPr>
              <w:t>41.6%</w:t>
            </w:r>
          </w:p>
        </w:tc>
        <w:tc>
          <w:tcPr>
            <w:tcW w:w="949" w:type="dxa"/>
          </w:tcPr>
          <w:p>
            <w:pPr>
              <w:pStyle w:val="TableParagraph"/>
              <w:spacing w:line="268" w:lineRule="exact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37.9%</w:t>
            </w:r>
          </w:p>
        </w:tc>
      </w:tr>
      <w:tr>
        <w:trPr>
          <w:trHeight w:val="552" w:hRule="atLeast"/>
        </w:trPr>
        <w:tc>
          <w:tcPr>
            <w:tcW w:w="1364" w:type="dxa"/>
          </w:tcPr>
          <w:p>
            <w:pPr>
              <w:pStyle w:val="TableParagraph"/>
              <w:spacing w:line="268" w:lineRule="exact"/>
              <w:ind w:left="86" w:right="73"/>
              <w:rPr>
                <w:sz w:val="24"/>
              </w:rPr>
            </w:pPr>
            <w:r>
              <w:rPr>
                <w:sz w:val="24"/>
              </w:rPr>
              <w:t>ZENITH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86" w:right="70"/>
              <w:rPr>
                <w:sz w:val="24"/>
              </w:rPr>
            </w:pPr>
            <w:r>
              <w:rPr>
                <w:sz w:val="24"/>
              </w:rPr>
              <w:t>38.3%</w:t>
            </w:r>
          </w:p>
        </w:tc>
        <w:tc>
          <w:tcPr>
            <w:tcW w:w="840" w:type="dxa"/>
          </w:tcPr>
          <w:p>
            <w:pPr>
              <w:pStyle w:val="TableParagraph"/>
              <w:spacing w:line="268" w:lineRule="exact"/>
              <w:ind w:left="81" w:right="69"/>
              <w:rPr>
                <w:sz w:val="24"/>
              </w:rPr>
            </w:pPr>
            <w:r>
              <w:rPr>
                <w:sz w:val="24"/>
              </w:rPr>
              <w:t>34.5%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81" w:right="73"/>
              <w:rPr>
                <w:sz w:val="24"/>
              </w:rPr>
            </w:pPr>
            <w:r>
              <w:rPr>
                <w:sz w:val="24"/>
              </w:rPr>
              <w:t>36.7%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78" w:right="67"/>
              <w:rPr>
                <w:sz w:val="24"/>
              </w:rPr>
            </w:pPr>
            <w:r>
              <w:rPr>
                <w:sz w:val="24"/>
              </w:rPr>
              <w:t>39.1%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80" w:right="67"/>
              <w:rPr>
                <w:sz w:val="24"/>
              </w:rPr>
            </w:pPr>
            <w:r>
              <w:rPr>
                <w:sz w:val="24"/>
              </w:rPr>
              <w:t>46.2%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87" w:right="61"/>
              <w:rPr>
                <w:sz w:val="24"/>
              </w:rPr>
            </w:pPr>
            <w:r>
              <w:rPr>
                <w:sz w:val="24"/>
              </w:rPr>
              <w:t>49.6%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87" w:right="58"/>
              <w:rPr>
                <w:sz w:val="24"/>
              </w:rPr>
            </w:pPr>
            <w:r>
              <w:rPr>
                <w:sz w:val="24"/>
              </w:rPr>
              <w:t>48.3%</w:t>
            </w:r>
          </w:p>
        </w:tc>
        <w:tc>
          <w:tcPr>
            <w:tcW w:w="839" w:type="dxa"/>
          </w:tcPr>
          <w:p>
            <w:pPr>
              <w:pStyle w:val="TableParagraph"/>
              <w:spacing w:line="268" w:lineRule="exact"/>
              <w:ind w:left="96" w:right="70"/>
              <w:rPr>
                <w:sz w:val="24"/>
              </w:rPr>
            </w:pPr>
            <w:r>
              <w:rPr>
                <w:sz w:val="24"/>
              </w:rPr>
              <w:t>42.5%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30.6%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87" w:right="59"/>
              <w:rPr>
                <w:sz w:val="24"/>
              </w:rPr>
            </w:pPr>
            <w:r>
              <w:rPr>
                <w:sz w:val="24"/>
              </w:rPr>
              <w:t>36.3%</w:t>
            </w:r>
          </w:p>
        </w:tc>
        <w:tc>
          <w:tcPr>
            <w:tcW w:w="949" w:type="dxa"/>
          </w:tcPr>
          <w:p>
            <w:pPr>
              <w:pStyle w:val="TableParagraph"/>
              <w:spacing w:line="268" w:lineRule="exact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40.2%</w:t>
            </w:r>
          </w:p>
        </w:tc>
      </w:tr>
      <w:tr>
        <w:trPr>
          <w:trHeight w:val="551" w:hRule="atLeast"/>
        </w:trPr>
        <w:tc>
          <w:tcPr>
            <w:tcW w:w="1364" w:type="dxa"/>
          </w:tcPr>
          <w:p>
            <w:pPr>
              <w:pStyle w:val="TableParagraph"/>
              <w:spacing w:line="268" w:lineRule="exact"/>
              <w:ind w:left="86" w:right="76"/>
              <w:rPr>
                <w:sz w:val="24"/>
              </w:rPr>
            </w:pPr>
            <w:r>
              <w:rPr>
                <w:sz w:val="24"/>
              </w:rPr>
              <w:t>GT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86" w:right="70"/>
              <w:rPr>
                <w:sz w:val="24"/>
              </w:rPr>
            </w:pPr>
            <w:r>
              <w:rPr>
                <w:sz w:val="24"/>
              </w:rPr>
              <w:t>51.4%</w:t>
            </w:r>
          </w:p>
        </w:tc>
        <w:tc>
          <w:tcPr>
            <w:tcW w:w="840" w:type="dxa"/>
          </w:tcPr>
          <w:p>
            <w:pPr>
              <w:pStyle w:val="TableParagraph"/>
              <w:spacing w:line="268" w:lineRule="exact"/>
              <w:ind w:left="81" w:right="69"/>
              <w:rPr>
                <w:sz w:val="24"/>
              </w:rPr>
            </w:pPr>
            <w:r>
              <w:rPr>
                <w:sz w:val="24"/>
              </w:rPr>
              <w:t>43.9%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81" w:right="73"/>
              <w:rPr>
                <w:sz w:val="24"/>
              </w:rPr>
            </w:pPr>
            <w:r>
              <w:rPr>
                <w:sz w:val="24"/>
              </w:rPr>
              <w:t>44.9%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78" w:right="67"/>
              <w:rPr>
                <w:sz w:val="24"/>
              </w:rPr>
            </w:pPr>
            <w:r>
              <w:rPr>
                <w:sz w:val="24"/>
              </w:rPr>
              <w:t>47.6%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80" w:right="67"/>
              <w:rPr>
                <w:sz w:val="24"/>
              </w:rPr>
            </w:pPr>
            <w:r>
              <w:rPr>
                <w:sz w:val="24"/>
              </w:rPr>
              <w:t>54.1%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87" w:right="61"/>
              <w:rPr>
                <w:sz w:val="24"/>
              </w:rPr>
            </w:pPr>
            <w:r>
              <w:rPr>
                <w:sz w:val="24"/>
              </w:rPr>
              <w:t>54.3%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87" w:right="67"/>
              <w:rPr>
                <w:sz w:val="24"/>
              </w:rPr>
            </w:pPr>
            <w:r>
              <w:rPr>
                <w:sz w:val="24"/>
              </w:rPr>
              <w:t>51%</w:t>
            </w:r>
          </w:p>
        </w:tc>
        <w:tc>
          <w:tcPr>
            <w:tcW w:w="839" w:type="dxa"/>
          </w:tcPr>
          <w:p>
            <w:pPr>
              <w:pStyle w:val="TableParagraph"/>
              <w:spacing w:line="268" w:lineRule="exact"/>
              <w:ind w:left="96" w:right="70"/>
              <w:rPr>
                <w:sz w:val="24"/>
              </w:rPr>
            </w:pPr>
            <w:r>
              <w:rPr>
                <w:sz w:val="24"/>
              </w:rPr>
              <w:t>43.1%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38.2%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86" w:right="67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949" w:type="dxa"/>
          </w:tcPr>
          <w:p>
            <w:pPr>
              <w:pStyle w:val="TableParagraph"/>
              <w:spacing w:line="268" w:lineRule="exact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46.8%</w:t>
            </w:r>
          </w:p>
        </w:tc>
      </w:tr>
      <w:tr>
        <w:trPr>
          <w:trHeight w:val="551" w:hRule="atLeast"/>
        </w:trPr>
        <w:tc>
          <w:tcPr>
            <w:tcW w:w="1364" w:type="dxa"/>
          </w:tcPr>
          <w:p>
            <w:pPr>
              <w:pStyle w:val="TableParagraph"/>
              <w:spacing w:line="268" w:lineRule="exact"/>
              <w:ind w:left="86" w:right="8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86" w:right="70"/>
              <w:rPr>
                <w:sz w:val="24"/>
              </w:rPr>
            </w:pPr>
            <w:r>
              <w:rPr>
                <w:sz w:val="24"/>
              </w:rPr>
              <w:t>42.9%</w:t>
            </w:r>
          </w:p>
        </w:tc>
        <w:tc>
          <w:tcPr>
            <w:tcW w:w="840" w:type="dxa"/>
          </w:tcPr>
          <w:p>
            <w:pPr>
              <w:pStyle w:val="TableParagraph"/>
              <w:spacing w:line="268" w:lineRule="exact"/>
              <w:ind w:left="81" w:right="69"/>
              <w:rPr>
                <w:sz w:val="24"/>
              </w:rPr>
            </w:pPr>
            <w:r>
              <w:rPr>
                <w:sz w:val="24"/>
              </w:rPr>
              <w:t>37.9%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81" w:right="73"/>
              <w:rPr>
                <w:sz w:val="24"/>
              </w:rPr>
            </w:pPr>
            <w:r>
              <w:rPr>
                <w:sz w:val="24"/>
              </w:rPr>
              <w:t>37.3%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78" w:right="67"/>
              <w:rPr>
                <w:sz w:val="24"/>
              </w:rPr>
            </w:pPr>
            <w:r>
              <w:rPr>
                <w:sz w:val="24"/>
              </w:rPr>
              <w:t>41.1%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80" w:right="67"/>
              <w:rPr>
                <w:sz w:val="24"/>
              </w:rPr>
            </w:pPr>
            <w:r>
              <w:rPr>
                <w:sz w:val="24"/>
              </w:rPr>
              <w:t>46.9%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87" w:right="61"/>
              <w:rPr>
                <w:sz w:val="24"/>
              </w:rPr>
            </w:pPr>
            <w:r>
              <w:rPr>
                <w:sz w:val="24"/>
              </w:rPr>
              <w:t>47.2%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87" w:right="58"/>
              <w:rPr>
                <w:sz w:val="24"/>
              </w:rPr>
            </w:pPr>
            <w:r>
              <w:rPr>
                <w:sz w:val="24"/>
              </w:rPr>
              <w:t>47.4%</w:t>
            </w:r>
          </w:p>
        </w:tc>
        <w:tc>
          <w:tcPr>
            <w:tcW w:w="839" w:type="dxa"/>
          </w:tcPr>
          <w:p>
            <w:pPr>
              <w:pStyle w:val="TableParagraph"/>
              <w:spacing w:line="268" w:lineRule="exact"/>
              <w:ind w:left="96" w:right="70"/>
              <w:rPr>
                <w:sz w:val="24"/>
              </w:rPr>
            </w:pPr>
            <w:r>
              <w:rPr>
                <w:sz w:val="24"/>
              </w:rPr>
              <w:t>42.1%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34.6%</w:t>
            </w:r>
          </w:p>
        </w:tc>
        <w:tc>
          <w:tcPr>
            <w:tcW w:w="834" w:type="dxa"/>
          </w:tcPr>
          <w:p>
            <w:pPr>
              <w:pStyle w:val="TableParagraph"/>
              <w:spacing w:line="268" w:lineRule="exact"/>
              <w:ind w:left="87" w:right="59"/>
              <w:rPr>
                <w:sz w:val="24"/>
              </w:rPr>
            </w:pPr>
            <w:r>
              <w:rPr>
                <w:sz w:val="24"/>
              </w:rPr>
              <w:t>39.3%</w:t>
            </w:r>
          </w:p>
        </w:tc>
        <w:tc>
          <w:tcPr>
            <w:tcW w:w="949" w:type="dxa"/>
          </w:tcPr>
          <w:p>
            <w:pPr>
              <w:pStyle w:val="TableParagraph"/>
              <w:spacing w:line="268" w:lineRule="exact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41.6%</w:t>
            </w:r>
          </w:p>
        </w:tc>
      </w:tr>
    </w:tbl>
    <w:p>
      <w:pPr>
        <w:pStyle w:val="BodyText"/>
        <w:spacing w:before="6"/>
        <w:rPr>
          <w:b/>
          <w:sz w:val="16"/>
        </w:rPr>
      </w:pPr>
    </w:p>
    <w:p>
      <w:pPr>
        <w:spacing w:before="90"/>
        <w:ind w:left="1526" w:right="1645" w:firstLine="0"/>
        <w:jc w:val="center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researcher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Heading2"/>
        <w:ind w:left="1524" w:right="1649"/>
        <w:jc w:val="center"/>
      </w:pPr>
      <w:r>
        <w:rPr/>
        <w:t>Appendix</w:t>
      </w:r>
      <w:r>
        <w:rPr>
          <w:spacing w:val="-5"/>
        </w:rPr>
        <w:t> </w:t>
      </w:r>
      <w:r>
        <w:rPr/>
        <w:t>4.4</w:t>
      </w:r>
      <w:r>
        <w:rPr>
          <w:spacing w:val="1"/>
        </w:rPr>
        <w:t> </w:t>
      </w:r>
      <w:r>
        <w:rPr/>
        <w:t>Liquidity</w:t>
      </w:r>
      <w:r>
        <w:rPr>
          <w:spacing w:val="-4"/>
        </w:rPr>
        <w:t> </w:t>
      </w:r>
      <w:r>
        <w:rPr/>
        <w:t>ratio over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ten-year</w:t>
      </w:r>
      <w:r>
        <w:rPr>
          <w:spacing w:val="-5"/>
        </w:rPr>
        <w:t> </w:t>
      </w:r>
      <w:r>
        <w:rPr/>
        <w:t>period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5"/>
        <w:gridCol w:w="961"/>
        <w:gridCol w:w="956"/>
        <w:gridCol w:w="956"/>
        <w:gridCol w:w="957"/>
        <w:gridCol w:w="957"/>
        <w:gridCol w:w="957"/>
        <w:gridCol w:w="961"/>
        <w:gridCol w:w="957"/>
        <w:gridCol w:w="957"/>
        <w:gridCol w:w="957"/>
        <w:gridCol w:w="956"/>
      </w:tblGrid>
      <w:tr>
        <w:trPr>
          <w:trHeight w:val="551" w:hRule="atLeast"/>
        </w:trPr>
        <w:tc>
          <w:tcPr>
            <w:tcW w:w="1215" w:type="dxa"/>
          </w:tcPr>
          <w:p>
            <w:pPr>
              <w:pStyle w:val="TableParagraph"/>
              <w:spacing w:line="273" w:lineRule="exact"/>
              <w:ind w:left="84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Bank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2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2010</w:t>
            </w:r>
          </w:p>
        </w:tc>
        <w:tc>
          <w:tcPr>
            <w:tcW w:w="956" w:type="dxa"/>
          </w:tcPr>
          <w:p>
            <w:pPr>
              <w:pStyle w:val="TableParagraph"/>
              <w:spacing w:line="273" w:lineRule="exact"/>
              <w:ind w:left="76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2011</w:t>
            </w:r>
          </w:p>
        </w:tc>
        <w:tc>
          <w:tcPr>
            <w:tcW w:w="956" w:type="dxa"/>
          </w:tcPr>
          <w:p>
            <w:pPr>
              <w:pStyle w:val="TableParagraph"/>
              <w:spacing w:line="273" w:lineRule="exact"/>
              <w:ind w:left="76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</w:tc>
        <w:tc>
          <w:tcPr>
            <w:tcW w:w="957" w:type="dxa"/>
          </w:tcPr>
          <w:p>
            <w:pPr>
              <w:pStyle w:val="TableParagraph"/>
              <w:spacing w:line="273" w:lineRule="exact"/>
              <w:ind w:left="7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</w:tc>
        <w:tc>
          <w:tcPr>
            <w:tcW w:w="957" w:type="dxa"/>
          </w:tcPr>
          <w:p>
            <w:pPr>
              <w:pStyle w:val="TableParagraph"/>
              <w:spacing w:line="273" w:lineRule="exact"/>
              <w:ind w:left="7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</w:tc>
        <w:tc>
          <w:tcPr>
            <w:tcW w:w="957" w:type="dxa"/>
          </w:tcPr>
          <w:p>
            <w:pPr>
              <w:pStyle w:val="TableParagraph"/>
              <w:spacing w:line="273" w:lineRule="exact"/>
              <w:ind w:left="78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8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  <w:tc>
          <w:tcPr>
            <w:tcW w:w="957" w:type="dxa"/>
          </w:tcPr>
          <w:p>
            <w:pPr>
              <w:pStyle w:val="TableParagraph"/>
              <w:spacing w:line="273" w:lineRule="exact"/>
              <w:ind w:left="73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</w:tc>
        <w:tc>
          <w:tcPr>
            <w:tcW w:w="957" w:type="dxa"/>
          </w:tcPr>
          <w:p>
            <w:pPr>
              <w:pStyle w:val="TableParagraph"/>
              <w:spacing w:line="273" w:lineRule="exact"/>
              <w:ind w:left="6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957" w:type="dxa"/>
          </w:tcPr>
          <w:p>
            <w:pPr>
              <w:pStyle w:val="TableParagraph"/>
              <w:spacing w:line="273" w:lineRule="exact"/>
              <w:ind w:left="6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956" w:type="dxa"/>
          </w:tcPr>
          <w:p>
            <w:pPr>
              <w:pStyle w:val="TableParagraph"/>
              <w:spacing w:line="273" w:lineRule="exact"/>
              <w:ind w:left="1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</w:tr>
      <w:tr>
        <w:trPr>
          <w:trHeight w:val="552" w:hRule="atLeast"/>
        </w:trPr>
        <w:tc>
          <w:tcPr>
            <w:tcW w:w="1215" w:type="dxa"/>
          </w:tcPr>
          <w:p>
            <w:pPr>
              <w:pStyle w:val="TableParagraph"/>
              <w:spacing w:line="268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UBA</w:t>
            </w:r>
          </w:p>
        </w:tc>
        <w:tc>
          <w:tcPr>
            <w:tcW w:w="961" w:type="dxa"/>
          </w:tcPr>
          <w:p>
            <w:pPr>
              <w:pStyle w:val="TableParagraph"/>
              <w:spacing w:line="268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39.0%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exact"/>
              <w:ind w:left="75" w:right="74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exact"/>
              <w:ind w:left="74" w:right="74"/>
              <w:rPr>
                <w:sz w:val="24"/>
              </w:rPr>
            </w:pPr>
            <w:r>
              <w:rPr>
                <w:sz w:val="24"/>
              </w:rPr>
              <w:t>69.8%</w:t>
            </w:r>
          </w:p>
        </w:tc>
        <w:tc>
          <w:tcPr>
            <w:tcW w:w="957" w:type="dxa"/>
          </w:tcPr>
          <w:p>
            <w:pPr>
              <w:pStyle w:val="TableParagraph"/>
              <w:spacing w:line="268" w:lineRule="exact"/>
              <w:ind w:left="78" w:right="79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957" w:type="dxa"/>
          </w:tcPr>
          <w:p>
            <w:pPr>
              <w:pStyle w:val="TableParagraph"/>
              <w:spacing w:line="268" w:lineRule="exact"/>
              <w:ind w:left="78" w:right="80"/>
              <w:rPr>
                <w:sz w:val="24"/>
              </w:rPr>
            </w:pPr>
            <w:r>
              <w:rPr>
                <w:sz w:val="24"/>
              </w:rPr>
              <w:t>48.9%</w:t>
            </w:r>
          </w:p>
        </w:tc>
        <w:tc>
          <w:tcPr>
            <w:tcW w:w="957" w:type="dxa"/>
          </w:tcPr>
          <w:p>
            <w:pPr>
              <w:pStyle w:val="TableParagraph"/>
              <w:spacing w:line="268" w:lineRule="exact"/>
              <w:ind w:left="78" w:right="76"/>
              <w:rPr>
                <w:sz w:val="24"/>
              </w:rPr>
            </w:pPr>
            <w:r>
              <w:rPr>
                <w:sz w:val="24"/>
              </w:rPr>
              <w:t>53%</w:t>
            </w:r>
          </w:p>
        </w:tc>
        <w:tc>
          <w:tcPr>
            <w:tcW w:w="961" w:type="dxa"/>
          </w:tcPr>
          <w:p>
            <w:pPr>
              <w:pStyle w:val="TableParagraph"/>
              <w:spacing w:line="268" w:lineRule="exact"/>
              <w:ind w:left="83" w:right="85"/>
              <w:rPr>
                <w:sz w:val="24"/>
              </w:rPr>
            </w:pPr>
            <w:r>
              <w:rPr>
                <w:sz w:val="24"/>
              </w:rPr>
              <w:t>39%</w:t>
            </w:r>
          </w:p>
        </w:tc>
        <w:tc>
          <w:tcPr>
            <w:tcW w:w="957" w:type="dxa"/>
          </w:tcPr>
          <w:p>
            <w:pPr>
              <w:pStyle w:val="TableParagraph"/>
              <w:spacing w:line="268" w:lineRule="exact"/>
              <w:ind w:left="71" w:right="80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957" w:type="dxa"/>
          </w:tcPr>
          <w:p>
            <w:pPr>
              <w:pStyle w:val="TableParagraph"/>
              <w:spacing w:line="268" w:lineRule="exact"/>
              <w:ind w:left="68" w:right="80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957" w:type="dxa"/>
          </w:tcPr>
          <w:p>
            <w:pPr>
              <w:pStyle w:val="TableParagraph"/>
              <w:spacing w:line="268" w:lineRule="exact"/>
              <w:ind w:left="65" w:right="80"/>
              <w:rPr>
                <w:sz w:val="24"/>
              </w:rPr>
            </w:pPr>
            <w:r>
              <w:rPr>
                <w:sz w:val="24"/>
              </w:rPr>
              <w:t>47%</w:t>
            </w:r>
          </w:p>
        </w:tc>
        <w:tc>
          <w:tcPr>
            <w:tcW w:w="956" w:type="dxa"/>
          </w:tcPr>
          <w:p>
            <w:pPr>
              <w:pStyle w:val="TableParagraph"/>
              <w:spacing w:before="39"/>
              <w:ind w:right="137"/>
              <w:jc w:val="right"/>
              <w:rPr>
                <w:sz w:val="22"/>
              </w:rPr>
            </w:pPr>
            <w:r>
              <w:rPr>
                <w:sz w:val="22"/>
              </w:rPr>
              <w:t>50.17%</w:t>
            </w:r>
          </w:p>
        </w:tc>
      </w:tr>
      <w:tr>
        <w:trPr>
          <w:trHeight w:val="551" w:hRule="atLeast"/>
        </w:trPr>
        <w:tc>
          <w:tcPr>
            <w:tcW w:w="1215" w:type="dxa"/>
          </w:tcPr>
          <w:p>
            <w:pPr>
              <w:pStyle w:val="TableParagraph"/>
              <w:spacing w:line="268" w:lineRule="exact"/>
              <w:ind w:left="84" w:right="76"/>
              <w:rPr>
                <w:sz w:val="24"/>
              </w:rPr>
            </w:pPr>
            <w:r>
              <w:rPr>
                <w:sz w:val="24"/>
              </w:rPr>
              <w:t>ZENITH</w:t>
            </w:r>
          </w:p>
        </w:tc>
        <w:tc>
          <w:tcPr>
            <w:tcW w:w="961" w:type="dxa"/>
          </w:tcPr>
          <w:p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63.74%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exact"/>
              <w:ind w:left="75" w:right="74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exact"/>
              <w:ind w:left="74" w:right="74"/>
              <w:rPr>
                <w:sz w:val="24"/>
              </w:rPr>
            </w:pPr>
            <w:r>
              <w:rPr>
                <w:sz w:val="24"/>
              </w:rPr>
              <w:t>61%</w:t>
            </w:r>
          </w:p>
        </w:tc>
        <w:tc>
          <w:tcPr>
            <w:tcW w:w="957" w:type="dxa"/>
          </w:tcPr>
          <w:p>
            <w:pPr>
              <w:pStyle w:val="TableParagraph"/>
              <w:spacing w:line="268" w:lineRule="exact"/>
              <w:ind w:left="78" w:right="79"/>
              <w:rPr>
                <w:sz w:val="24"/>
              </w:rPr>
            </w:pPr>
            <w:r>
              <w:rPr>
                <w:sz w:val="24"/>
              </w:rPr>
              <w:t>63%</w:t>
            </w:r>
          </w:p>
        </w:tc>
        <w:tc>
          <w:tcPr>
            <w:tcW w:w="957" w:type="dxa"/>
          </w:tcPr>
          <w:p>
            <w:pPr>
              <w:pStyle w:val="TableParagraph"/>
              <w:spacing w:line="268" w:lineRule="exact"/>
              <w:ind w:left="78" w:right="80"/>
              <w:rPr>
                <w:sz w:val="24"/>
              </w:rPr>
            </w:pPr>
            <w:r>
              <w:rPr>
                <w:sz w:val="24"/>
              </w:rPr>
              <w:t>47%</w:t>
            </w:r>
          </w:p>
        </w:tc>
        <w:tc>
          <w:tcPr>
            <w:tcW w:w="957" w:type="dxa"/>
          </w:tcPr>
          <w:p>
            <w:pPr>
              <w:pStyle w:val="TableParagraph"/>
              <w:spacing w:line="268" w:lineRule="exact"/>
              <w:ind w:left="78" w:right="77"/>
              <w:rPr>
                <w:sz w:val="24"/>
              </w:rPr>
            </w:pPr>
            <w:r>
              <w:rPr>
                <w:sz w:val="24"/>
              </w:rPr>
              <w:t>51.4%</w:t>
            </w:r>
          </w:p>
        </w:tc>
        <w:tc>
          <w:tcPr>
            <w:tcW w:w="961" w:type="dxa"/>
          </w:tcPr>
          <w:p>
            <w:pPr>
              <w:pStyle w:val="TableParagraph"/>
              <w:spacing w:line="268" w:lineRule="exact"/>
              <w:ind w:left="85" w:right="85"/>
              <w:rPr>
                <w:sz w:val="24"/>
              </w:rPr>
            </w:pPr>
            <w:r>
              <w:rPr>
                <w:sz w:val="24"/>
              </w:rPr>
              <w:t>59.60%</w:t>
            </w:r>
          </w:p>
        </w:tc>
        <w:tc>
          <w:tcPr>
            <w:tcW w:w="957" w:type="dxa"/>
          </w:tcPr>
          <w:p>
            <w:pPr>
              <w:pStyle w:val="TableParagraph"/>
              <w:spacing w:line="268" w:lineRule="exact"/>
              <w:ind w:left="75" w:right="80"/>
              <w:rPr>
                <w:sz w:val="24"/>
              </w:rPr>
            </w:pPr>
            <w:r>
              <w:rPr>
                <w:sz w:val="24"/>
              </w:rPr>
              <w:t>69.70%</w:t>
            </w:r>
          </w:p>
        </w:tc>
        <w:tc>
          <w:tcPr>
            <w:tcW w:w="957" w:type="dxa"/>
          </w:tcPr>
          <w:p>
            <w:pPr>
              <w:pStyle w:val="TableParagraph"/>
              <w:spacing w:line="268" w:lineRule="exact"/>
              <w:ind w:left="72" w:right="80"/>
              <w:rPr>
                <w:sz w:val="24"/>
              </w:rPr>
            </w:pPr>
            <w:r>
              <w:rPr>
                <w:sz w:val="24"/>
              </w:rPr>
              <w:t>80.91%</w:t>
            </w:r>
          </w:p>
        </w:tc>
        <w:tc>
          <w:tcPr>
            <w:tcW w:w="957" w:type="dxa"/>
          </w:tcPr>
          <w:p>
            <w:pPr>
              <w:pStyle w:val="TableParagraph"/>
              <w:spacing w:line="268" w:lineRule="exact"/>
              <w:ind w:left="70" w:right="80"/>
              <w:rPr>
                <w:sz w:val="24"/>
              </w:rPr>
            </w:pPr>
            <w:r>
              <w:rPr>
                <w:sz w:val="24"/>
              </w:rPr>
              <w:t>57.25%</w:t>
            </w:r>
          </w:p>
        </w:tc>
        <w:tc>
          <w:tcPr>
            <w:tcW w:w="956" w:type="dxa"/>
          </w:tcPr>
          <w:p>
            <w:pPr>
              <w:pStyle w:val="TableParagraph"/>
              <w:spacing w:before="39"/>
              <w:ind w:right="137"/>
              <w:jc w:val="right"/>
              <w:rPr>
                <w:sz w:val="22"/>
              </w:rPr>
            </w:pPr>
            <w:r>
              <w:rPr>
                <w:sz w:val="22"/>
              </w:rPr>
              <w:t>61.36%</w:t>
            </w:r>
          </w:p>
        </w:tc>
      </w:tr>
      <w:tr>
        <w:trPr>
          <w:trHeight w:val="551" w:hRule="atLeast"/>
        </w:trPr>
        <w:tc>
          <w:tcPr>
            <w:tcW w:w="1215" w:type="dxa"/>
          </w:tcPr>
          <w:p>
            <w:pPr>
              <w:pStyle w:val="TableParagraph"/>
              <w:spacing w:line="268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GTBANK</w:t>
            </w:r>
          </w:p>
        </w:tc>
        <w:tc>
          <w:tcPr>
            <w:tcW w:w="961" w:type="dxa"/>
          </w:tcPr>
          <w:p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56.12%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exact"/>
              <w:ind w:left="79" w:right="74"/>
              <w:rPr>
                <w:sz w:val="24"/>
              </w:rPr>
            </w:pPr>
            <w:r>
              <w:rPr>
                <w:sz w:val="24"/>
              </w:rPr>
              <w:t>55.88%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exact"/>
              <w:ind w:left="78" w:right="74"/>
              <w:rPr>
                <w:sz w:val="24"/>
              </w:rPr>
            </w:pPr>
            <w:r>
              <w:rPr>
                <w:sz w:val="24"/>
              </w:rPr>
              <w:t>47.62%</w:t>
            </w:r>
          </w:p>
        </w:tc>
        <w:tc>
          <w:tcPr>
            <w:tcW w:w="957" w:type="dxa"/>
          </w:tcPr>
          <w:p>
            <w:pPr>
              <w:pStyle w:val="TableParagraph"/>
              <w:spacing w:line="268" w:lineRule="exact"/>
              <w:ind w:left="78" w:right="76"/>
              <w:rPr>
                <w:sz w:val="24"/>
              </w:rPr>
            </w:pPr>
            <w:r>
              <w:rPr>
                <w:sz w:val="24"/>
              </w:rPr>
              <w:t>49.67%</w:t>
            </w:r>
          </w:p>
        </w:tc>
        <w:tc>
          <w:tcPr>
            <w:tcW w:w="957" w:type="dxa"/>
          </w:tcPr>
          <w:p>
            <w:pPr>
              <w:pStyle w:val="TableParagraph"/>
              <w:spacing w:line="268" w:lineRule="exact"/>
              <w:ind w:left="78" w:right="78"/>
              <w:rPr>
                <w:sz w:val="24"/>
              </w:rPr>
            </w:pPr>
            <w:r>
              <w:rPr>
                <w:sz w:val="24"/>
              </w:rPr>
              <w:t>40.07%</w:t>
            </w:r>
          </w:p>
        </w:tc>
        <w:tc>
          <w:tcPr>
            <w:tcW w:w="957" w:type="dxa"/>
          </w:tcPr>
          <w:p>
            <w:pPr>
              <w:pStyle w:val="TableParagraph"/>
              <w:spacing w:line="268" w:lineRule="exact"/>
              <w:ind w:left="78" w:right="72"/>
              <w:rPr>
                <w:sz w:val="24"/>
              </w:rPr>
            </w:pPr>
            <w:r>
              <w:rPr>
                <w:sz w:val="24"/>
              </w:rPr>
              <w:t>42.21%</w:t>
            </w:r>
          </w:p>
        </w:tc>
        <w:tc>
          <w:tcPr>
            <w:tcW w:w="961" w:type="dxa"/>
          </w:tcPr>
          <w:p>
            <w:pPr>
              <w:pStyle w:val="TableParagraph"/>
              <w:spacing w:line="268" w:lineRule="exact"/>
              <w:ind w:left="85" w:right="85"/>
              <w:rPr>
                <w:sz w:val="24"/>
              </w:rPr>
            </w:pPr>
            <w:r>
              <w:rPr>
                <w:sz w:val="24"/>
              </w:rPr>
              <w:t>42.19%</w:t>
            </w:r>
          </w:p>
        </w:tc>
        <w:tc>
          <w:tcPr>
            <w:tcW w:w="957" w:type="dxa"/>
          </w:tcPr>
          <w:p>
            <w:pPr>
              <w:pStyle w:val="TableParagraph"/>
              <w:spacing w:line="268" w:lineRule="exact"/>
              <w:ind w:left="75" w:right="80"/>
              <w:rPr>
                <w:sz w:val="24"/>
              </w:rPr>
            </w:pPr>
            <w:r>
              <w:rPr>
                <w:sz w:val="24"/>
              </w:rPr>
              <w:t>47.56%</w:t>
            </w:r>
          </w:p>
        </w:tc>
        <w:tc>
          <w:tcPr>
            <w:tcW w:w="957" w:type="dxa"/>
          </w:tcPr>
          <w:p>
            <w:pPr>
              <w:pStyle w:val="TableParagraph"/>
              <w:spacing w:line="268" w:lineRule="exact"/>
              <w:ind w:left="72" w:right="80"/>
              <w:rPr>
                <w:sz w:val="24"/>
              </w:rPr>
            </w:pPr>
            <w:r>
              <w:rPr>
                <w:sz w:val="24"/>
              </w:rPr>
              <w:t>41.44%</w:t>
            </w:r>
          </w:p>
        </w:tc>
        <w:tc>
          <w:tcPr>
            <w:tcW w:w="957" w:type="dxa"/>
          </w:tcPr>
          <w:p>
            <w:pPr>
              <w:pStyle w:val="TableParagraph"/>
              <w:spacing w:line="268" w:lineRule="exact"/>
              <w:ind w:left="70" w:right="80"/>
              <w:rPr>
                <w:sz w:val="24"/>
              </w:rPr>
            </w:pPr>
            <w:r>
              <w:rPr>
                <w:sz w:val="24"/>
              </w:rPr>
              <w:t>49.33%</w:t>
            </w:r>
          </w:p>
        </w:tc>
        <w:tc>
          <w:tcPr>
            <w:tcW w:w="956" w:type="dxa"/>
          </w:tcPr>
          <w:p>
            <w:pPr>
              <w:pStyle w:val="TableParagraph"/>
              <w:spacing w:before="39"/>
              <w:ind w:right="137"/>
              <w:jc w:val="right"/>
              <w:rPr>
                <w:sz w:val="22"/>
              </w:rPr>
            </w:pPr>
            <w:r>
              <w:rPr>
                <w:sz w:val="22"/>
              </w:rPr>
              <w:t>47.21%</w:t>
            </w:r>
          </w:p>
        </w:tc>
      </w:tr>
      <w:tr>
        <w:trPr>
          <w:trHeight w:val="556" w:hRule="atLeast"/>
        </w:trPr>
        <w:tc>
          <w:tcPr>
            <w:tcW w:w="1215" w:type="dxa"/>
          </w:tcPr>
          <w:p>
            <w:pPr>
              <w:pStyle w:val="TableParagraph"/>
              <w:spacing w:line="273" w:lineRule="exact"/>
              <w:ind w:left="78" w:right="8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52.95%</w:t>
            </w:r>
          </w:p>
        </w:tc>
        <w:tc>
          <w:tcPr>
            <w:tcW w:w="956" w:type="dxa"/>
          </w:tcPr>
          <w:p>
            <w:pPr>
              <w:pStyle w:val="TableParagraph"/>
              <w:spacing w:line="273" w:lineRule="exact"/>
              <w:ind w:left="79" w:right="74"/>
              <w:rPr>
                <w:sz w:val="24"/>
              </w:rPr>
            </w:pPr>
            <w:r>
              <w:rPr>
                <w:sz w:val="24"/>
              </w:rPr>
              <w:t>58.63%</w:t>
            </w:r>
          </w:p>
        </w:tc>
        <w:tc>
          <w:tcPr>
            <w:tcW w:w="956" w:type="dxa"/>
          </w:tcPr>
          <w:p>
            <w:pPr>
              <w:pStyle w:val="TableParagraph"/>
              <w:spacing w:line="273" w:lineRule="exact"/>
              <w:ind w:left="78" w:right="74"/>
              <w:rPr>
                <w:sz w:val="24"/>
              </w:rPr>
            </w:pPr>
            <w:r>
              <w:rPr>
                <w:sz w:val="24"/>
              </w:rPr>
              <w:t>59.47%</w:t>
            </w:r>
          </w:p>
        </w:tc>
        <w:tc>
          <w:tcPr>
            <w:tcW w:w="957" w:type="dxa"/>
          </w:tcPr>
          <w:p>
            <w:pPr>
              <w:pStyle w:val="TableParagraph"/>
              <w:spacing w:line="273" w:lineRule="exact"/>
              <w:ind w:left="78" w:right="76"/>
              <w:rPr>
                <w:sz w:val="24"/>
              </w:rPr>
            </w:pPr>
            <w:r>
              <w:rPr>
                <w:sz w:val="24"/>
              </w:rPr>
              <w:t>55.89%</w:t>
            </w:r>
          </w:p>
        </w:tc>
        <w:tc>
          <w:tcPr>
            <w:tcW w:w="957" w:type="dxa"/>
          </w:tcPr>
          <w:p>
            <w:pPr>
              <w:pStyle w:val="TableParagraph"/>
              <w:spacing w:line="273" w:lineRule="exact"/>
              <w:ind w:left="78" w:right="78"/>
              <w:rPr>
                <w:sz w:val="24"/>
              </w:rPr>
            </w:pPr>
            <w:r>
              <w:rPr>
                <w:sz w:val="24"/>
              </w:rPr>
              <w:t>45.32%</w:t>
            </w:r>
          </w:p>
        </w:tc>
        <w:tc>
          <w:tcPr>
            <w:tcW w:w="957" w:type="dxa"/>
          </w:tcPr>
          <w:p>
            <w:pPr>
              <w:pStyle w:val="TableParagraph"/>
              <w:spacing w:line="273" w:lineRule="exact"/>
              <w:ind w:left="78" w:right="72"/>
              <w:rPr>
                <w:sz w:val="24"/>
              </w:rPr>
            </w:pPr>
            <w:r>
              <w:rPr>
                <w:sz w:val="24"/>
              </w:rPr>
              <w:t>48.87%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85" w:right="85"/>
              <w:rPr>
                <w:sz w:val="24"/>
              </w:rPr>
            </w:pPr>
            <w:r>
              <w:rPr>
                <w:sz w:val="24"/>
              </w:rPr>
              <w:t>46.93%</w:t>
            </w:r>
          </w:p>
        </w:tc>
        <w:tc>
          <w:tcPr>
            <w:tcW w:w="957" w:type="dxa"/>
          </w:tcPr>
          <w:p>
            <w:pPr>
              <w:pStyle w:val="TableParagraph"/>
              <w:spacing w:line="273" w:lineRule="exact"/>
              <w:ind w:left="75" w:right="80"/>
              <w:rPr>
                <w:sz w:val="24"/>
              </w:rPr>
            </w:pPr>
            <w:r>
              <w:rPr>
                <w:sz w:val="24"/>
              </w:rPr>
              <w:t>52.42%</w:t>
            </w:r>
          </w:p>
        </w:tc>
        <w:tc>
          <w:tcPr>
            <w:tcW w:w="957" w:type="dxa"/>
          </w:tcPr>
          <w:p>
            <w:pPr>
              <w:pStyle w:val="TableParagraph"/>
              <w:spacing w:line="273" w:lineRule="exact"/>
              <w:ind w:left="72" w:right="80"/>
              <w:rPr>
                <w:sz w:val="24"/>
              </w:rPr>
            </w:pPr>
            <w:r>
              <w:rPr>
                <w:sz w:val="24"/>
              </w:rPr>
              <w:t>57.45%</w:t>
            </w:r>
          </w:p>
        </w:tc>
        <w:tc>
          <w:tcPr>
            <w:tcW w:w="957" w:type="dxa"/>
          </w:tcPr>
          <w:p>
            <w:pPr>
              <w:pStyle w:val="TableParagraph"/>
              <w:spacing w:line="273" w:lineRule="exact"/>
              <w:ind w:left="70" w:right="80"/>
              <w:rPr>
                <w:sz w:val="24"/>
              </w:rPr>
            </w:pPr>
            <w:r>
              <w:rPr>
                <w:sz w:val="24"/>
              </w:rPr>
              <w:t>51.19%</w:t>
            </w:r>
          </w:p>
        </w:tc>
        <w:tc>
          <w:tcPr>
            <w:tcW w:w="956" w:type="dxa"/>
          </w:tcPr>
          <w:p>
            <w:pPr>
              <w:pStyle w:val="TableParagraph"/>
              <w:spacing w:line="273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52.91%</w:t>
            </w:r>
          </w:p>
        </w:tc>
      </w:tr>
    </w:tbl>
    <w:p>
      <w:pPr>
        <w:pStyle w:val="BodyText"/>
        <w:spacing w:before="6"/>
        <w:rPr>
          <w:b/>
          <w:sz w:val="16"/>
        </w:rPr>
      </w:pPr>
    </w:p>
    <w:p>
      <w:pPr>
        <w:spacing w:before="90"/>
        <w:ind w:left="1526" w:right="1645" w:firstLine="0"/>
        <w:jc w:val="center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researcher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analysis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998" w:top="1500" w:bottom="1180" w:left="140" w:right="20"/>
        </w:sectPr>
      </w:pPr>
    </w:p>
    <w:p>
      <w:pPr>
        <w:pStyle w:val="BodyText"/>
        <w:spacing w:before="8"/>
        <w:rPr>
          <w:b/>
          <w:sz w:val="7"/>
        </w:rPr>
      </w:pPr>
    </w:p>
    <w:p>
      <w:pPr>
        <w:pStyle w:val="BodyText"/>
        <w:spacing w:line="20" w:lineRule="exact"/>
        <w:ind w:left="1300"/>
        <w:rPr>
          <w:sz w:val="2"/>
        </w:rPr>
      </w:pPr>
      <w:r>
        <w:rPr>
          <w:sz w:val="2"/>
        </w:rPr>
        <w:pict>
          <v:group style="width:468.2pt;height:.75pt;mso-position-horizontal-relative:char;mso-position-vertical-relative:line" coordorigin="0,0" coordsize="9364,15">
            <v:rect style="position:absolute;left:0;top:0;width:9364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Heading2"/>
        <w:spacing w:before="1"/>
        <w:ind w:left="1526" w:right="1642"/>
        <w:jc w:val="center"/>
      </w:pPr>
      <w:r>
        <w:rPr/>
        <w:t>PROFITABILITY</w:t>
      </w:r>
      <w:r>
        <w:rPr>
          <w:spacing w:val="-5"/>
        </w:rPr>
        <w:t> </w:t>
      </w:r>
      <w:r>
        <w:rPr/>
        <w:t>RATIOS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spacing w:before="0"/>
        <w:ind w:left="1525" w:right="1649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4.5 Return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asset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over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ten-year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period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tbl>
      <w:tblPr>
        <w:tblW w:w="0" w:type="auto"/>
        <w:jc w:val="left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844"/>
        <w:gridCol w:w="868"/>
        <w:gridCol w:w="787"/>
        <w:gridCol w:w="782"/>
        <w:gridCol w:w="787"/>
        <w:gridCol w:w="782"/>
        <w:gridCol w:w="787"/>
        <w:gridCol w:w="821"/>
        <w:gridCol w:w="844"/>
        <w:gridCol w:w="844"/>
        <w:gridCol w:w="897"/>
      </w:tblGrid>
      <w:tr>
        <w:trPr>
          <w:trHeight w:val="551" w:hRule="atLeast"/>
        </w:trPr>
        <w:tc>
          <w:tcPr>
            <w:tcW w:w="1301" w:type="dxa"/>
          </w:tcPr>
          <w:p>
            <w:pPr>
              <w:pStyle w:val="TableParagraph"/>
              <w:spacing w:line="268" w:lineRule="exact"/>
              <w:ind w:left="120" w:right="123"/>
              <w:rPr>
                <w:sz w:val="24"/>
              </w:rPr>
            </w:pPr>
            <w:r>
              <w:rPr>
                <w:sz w:val="24"/>
              </w:rPr>
              <w:t>bank</w:t>
            </w:r>
          </w:p>
        </w:tc>
        <w:tc>
          <w:tcPr>
            <w:tcW w:w="844" w:type="dxa"/>
          </w:tcPr>
          <w:p>
            <w:pPr>
              <w:pStyle w:val="TableParagraph"/>
              <w:spacing w:line="268" w:lineRule="exact"/>
              <w:ind w:left="82" w:right="71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868" w:type="dxa"/>
          </w:tcPr>
          <w:p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787" w:type="dxa"/>
          </w:tcPr>
          <w:p>
            <w:pPr>
              <w:pStyle w:val="TableParagraph"/>
              <w:spacing w:line="268" w:lineRule="exact"/>
              <w:ind w:left="77" w:right="73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782" w:type="dxa"/>
          </w:tcPr>
          <w:p>
            <w:pPr>
              <w:pStyle w:val="TableParagraph"/>
              <w:spacing w:line="268" w:lineRule="exact"/>
              <w:ind w:left="84" w:right="73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787" w:type="dxa"/>
          </w:tcPr>
          <w:p>
            <w:pPr>
              <w:pStyle w:val="TableParagraph"/>
              <w:spacing w:line="268" w:lineRule="exact"/>
              <w:ind w:left="89" w:right="73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782" w:type="dxa"/>
          </w:tcPr>
          <w:p>
            <w:pPr>
              <w:pStyle w:val="TableParagraph"/>
              <w:spacing w:line="268" w:lineRule="exact"/>
              <w:ind w:left="152"/>
              <w:jc w:val="lef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787" w:type="dxa"/>
          </w:tcPr>
          <w:p>
            <w:pPr>
              <w:pStyle w:val="TableParagraph"/>
              <w:spacing w:line="268" w:lineRule="exact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821" w:type="dxa"/>
          </w:tcPr>
          <w:p>
            <w:pPr>
              <w:pStyle w:val="TableParagraph"/>
              <w:spacing w:line="268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844" w:type="dxa"/>
          </w:tcPr>
          <w:p>
            <w:pPr>
              <w:pStyle w:val="TableParagraph"/>
              <w:spacing w:line="268" w:lineRule="exact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44" w:type="dxa"/>
          </w:tcPr>
          <w:p>
            <w:pPr>
              <w:pStyle w:val="TableParagraph"/>
              <w:spacing w:line="268" w:lineRule="exact"/>
              <w:ind w:left="183"/>
              <w:jc w:val="lef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97" w:type="dxa"/>
          </w:tcPr>
          <w:p>
            <w:pPr>
              <w:pStyle w:val="TableParagraph"/>
              <w:spacing w:line="268" w:lineRule="exact"/>
              <w:ind w:left="92" w:right="72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</w:tr>
      <w:tr>
        <w:trPr>
          <w:trHeight w:val="551" w:hRule="atLeast"/>
        </w:trPr>
        <w:tc>
          <w:tcPr>
            <w:tcW w:w="1301" w:type="dxa"/>
          </w:tcPr>
          <w:p>
            <w:pPr>
              <w:pStyle w:val="TableParagraph"/>
              <w:spacing w:line="268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UBA</w:t>
            </w:r>
          </w:p>
        </w:tc>
        <w:tc>
          <w:tcPr>
            <w:tcW w:w="844" w:type="dxa"/>
          </w:tcPr>
          <w:p>
            <w:pPr>
              <w:pStyle w:val="TableParagraph"/>
              <w:spacing w:line="268" w:lineRule="exact"/>
              <w:ind w:left="89" w:right="71"/>
              <w:rPr>
                <w:sz w:val="24"/>
              </w:rPr>
            </w:pPr>
            <w:r>
              <w:rPr>
                <w:sz w:val="24"/>
              </w:rPr>
              <w:t>0.04%</w:t>
            </w:r>
          </w:p>
        </w:tc>
        <w:tc>
          <w:tcPr>
            <w:tcW w:w="868" w:type="dxa"/>
          </w:tcPr>
          <w:p>
            <w:pPr>
              <w:pStyle w:val="TableParagraph"/>
              <w:spacing w:line="268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-0.5%</w:t>
            </w:r>
          </w:p>
        </w:tc>
        <w:tc>
          <w:tcPr>
            <w:tcW w:w="787" w:type="dxa"/>
          </w:tcPr>
          <w:p>
            <w:pPr>
              <w:pStyle w:val="TableParagraph"/>
              <w:spacing w:line="268" w:lineRule="exact"/>
              <w:ind w:left="80" w:right="73"/>
              <w:rPr>
                <w:sz w:val="24"/>
              </w:rPr>
            </w:pPr>
            <w:r>
              <w:rPr>
                <w:sz w:val="24"/>
              </w:rPr>
              <w:t>2.4%</w:t>
            </w:r>
          </w:p>
        </w:tc>
        <w:tc>
          <w:tcPr>
            <w:tcW w:w="782" w:type="dxa"/>
          </w:tcPr>
          <w:p>
            <w:pPr>
              <w:pStyle w:val="TableParagraph"/>
              <w:spacing w:line="268" w:lineRule="exact"/>
              <w:ind w:left="87" w:right="73"/>
              <w:rPr>
                <w:sz w:val="24"/>
              </w:rPr>
            </w:pPr>
            <w:r>
              <w:rPr>
                <w:sz w:val="24"/>
              </w:rPr>
              <w:t>1.7%</w:t>
            </w:r>
          </w:p>
        </w:tc>
        <w:tc>
          <w:tcPr>
            <w:tcW w:w="787" w:type="dxa"/>
          </w:tcPr>
          <w:p>
            <w:pPr>
              <w:pStyle w:val="TableParagraph"/>
              <w:spacing w:line="268" w:lineRule="exact"/>
              <w:ind w:left="89" w:right="70"/>
              <w:rPr>
                <w:sz w:val="24"/>
              </w:rPr>
            </w:pPr>
            <w:r>
              <w:rPr>
                <w:sz w:val="24"/>
              </w:rPr>
              <w:t>1.7%</w:t>
            </w:r>
          </w:p>
        </w:tc>
        <w:tc>
          <w:tcPr>
            <w:tcW w:w="782" w:type="dxa"/>
          </w:tcPr>
          <w:p>
            <w:pPr>
              <w:pStyle w:val="TableParagraph"/>
              <w:spacing w:line="268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2.2%</w:t>
            </w:r>
          </w:p>
        </w:tc>
        <w:tc>
          <w:tcPr>
            <w:tcW w:w="787" w:type="dxa"/>
          </w:tcPr>
          <w:p>
            <w:pPr>
              <w:pStyle w:val="TableParagraph"/>
              <w:spacing w:line="268" w:lineRule="exac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2.1%</w:t>
            </w:r>
          </w:p>
        </w:tc>
        <w:tc>
          <w:tcPr>
            <w:tcW w:w="821" w:type="dxa"/>
          </w:tcPr>
          <w:p>
            <w:pPr>
              <w:pStyle w:val="TableParagraph"/>
              <w:spacing w:line="268" w:lineRule="exact"/>
              <w:ind w:left="129"/>
              <w:jc w:val="left"/>
              <w:rPr>
                <w:sz w:val="24"/>
              </w:rPr>
            </w:pPr>
            <w:r>
              <w:rPr>
                <w:sz w:val="24"/>
              </w:rPr>
              <w:t>1.9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844" w:type="dxa"/>
          </w:tcPr>
          <w:p>
            <w:pPr>
              <w:pStyle w:val="TableParagraph"/>
              <w:spacing w:line="268" w:lineRule="exact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1.6%</w:t>
            </w:r>
          </w:p>
        </w:tc>
        <w:tc>
          <w:tcPr>
            <w:tcW w:w="844" w:type="dxa"/>
          </w:tcPr>
          <w:p>
            <w:pPr>
              <w:pStyle w:val="TableParagraph"/>
              <w:spacing w:line="268" w:lineRule="exact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1.6%</w:t>
            </w:r>
          </w:p>
        </w:tc>
        <w:tc>
          <w:tcPr>
            <w:tcW w:w="897" w:type="dxa"/>
          </w:tcPr>
          <w:p>
            <w:pPr>
              <w:pStyle w:val="TableParagraph"/>
              <w:spacing w:before="39"/>
              <w:ind w:left="92" w:right="66"/>
              <w:rPr>
                <w:sz w:val="22"/>
              </w:rPr>
            </w:pPr>
            <w:r>
              <w:rPr>
                <w:sz w:val="22"/>
              </w:rPr>
              <w:t>1.47%</w:t>
            </w:r>
          </w:p>
        </w:tc>
      </w:tr>
      <w:tr>
        <w:trPr>
          <w:trHeight w:val="552" w:hRule="atLeast"/>
        </w:trPr>
        <w:tc>
          <w:tcPr>
            <w:tcW w:w="1301" w:type="dxa"/>
          </w:tcPr>
          <w:p>
            <w:pPr>
              <w:pStyle w:val="TableParagraph"/>
              <w:spacing w:line="268" w:lineRule="exact"/>
              <w:ind w:left="127" w:right="118"/>
              <w:rPr>
                <w:sz w:val="24"/>
              </w:rPr>
            </w:pPr>
            <w:r>
              <w:rPr>
                <w:sz w:val="24"/>
              </w:rPr>
              <w:t>ZENITH</w:t>
            </w:r>
          </w:p>
        </w:tc>
        <w:tc>
          <w:tcPr>
            <w:tcW w:w="844" w:type="dxa"/>
          </w:tcPr>
          <w:p>
            <w:pPr>
              <w:pStyle w:val="TableParagraph"/>
              <w:spacing w:line="268" w:lineRule="exact"/>
              <w:ind w:left="84" w:right="71"/>
              <w:rPr>
                <w:sz w:val="24"/>
              </w:rPr>
            </w:pPr>
            <w:r>
              <w:rPr>
                <w:sz w:val="24"/>
              </w:rPr>
              <w:t>2.1%</w:t>
            </w:r>
          </w:p>
        </w:tc>
        <w:tc>
          <w:tcPr>
            <w:tcW w:w="868" w:type="dxa"/>
          </w:tcPr>
          <w:p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2.4%</w:t>
            </w:r>
          </w:p>
        </w:tc>
        <w:tc>
          <w:tcPr>
            <w:tcW w:w="787" w:type="dxa"/>
          </w:tcPr>
          <w:p>
            <w:pPr>
              <w:pStyle w:val="TableParagraph"/>
              <w:spacing w:line="268" w:lineRule="exact"/>
              <w:ind w:left="80" w:right="73"/>
              <w:rPr>
                <w:sz w:val="24"/>
              </w:rPr>
            </w:pPr>
            <w:r>
              <w:rPr>
                <w:sz w:val="24"/>
              </w:rPr>
              <w:t>4.1%</w:t>
            </w:r>
          </w:p>
        </w:tc>
        <w:tc>
          <w:tcPr>
            <w:tcW w:w="782" w:type="dxa"/>
          </w:tcPr>
          <w:p>
            <w:pPr>
              <w:pStyle w:val="TableParagraph"/>
              <w:spacing w:line="268" w:lineRule="exact"/>
              <w:ind w:left="87" w:right="73"/>
              <w:rPr>
                <w:sz w:val="24"/>
              </w:rPr>
            </w:pPr>
            <w:r>
              <w:rPr>
                <w:sz w:val="24"/>
              </w:rPr>
              <w:t>3.3%</w:t>
            </w:r>
          </w:p>
        </w:tc>
        <w:tc>
          <w:tcPr>
            <w:tcW w:w="787" w:type="dxa"/>
          </w:tcPr>
          <w:p>
            <w:pPr>
              <w:pStyle w:val="TableParagraph"/>
              <w:spacing w:line="268" w:lineRule="exact"/>
              <w:ind w:left="89" w:right="70"/>
              <w:rPr>
                <w:sz w:val="24"/>
              </w:rPr>
            </w:pPr>
            <w:r>
              <w:rPr>
                <w:sz w:val="24"/>
              </w:rPr>
              <w:t>2.9%</w:t>
            </w:r>
          </w:p>
        </w:tc>
        <w:tc>
          <w:tcPr>
            <w:tcW w:w="782" w:type="dxa"/>
          </w:tcPr>
          <w:p>
            <w:pPr>
              <w:pStyle w:val="TableParagraph"/>
              <w:spacing w:line="268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2.6%</w:t>
            </w:r>
          </w:p>
        </w:tc>
        <w:tc>
          <w:tcPr>
            <w:tcW w:w="787" w:type="dxa"/>
          </w:tcPr>
          <w:p>
            <w:pPr>
              <w:pStyle w:val="TableParagraph"/>
              <w:spacing w:line="268" w:lineRule="exac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3.5%</w:t>
            </w:r>
          </w:p>
        </w:tc>
        <w:tc>
          <w:tcPr>
            <w:tcW w:w="821" w:type="dxa"/>
          </w:tcPr>
          <w:p>
            <w:pPr>
              <w:pStyle w:val="TableParagraph"/>
              <w:spacing w:line="268" w:lineRule="exact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3.2%</w:t>
            </w:r>
          </w:p>
        </w:tc>
        <w:tc>
          <w:tcPr>
            <w:tcW w:w="844" w:type="dxa"/>
          </w:tcPr>
          <w:p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3.35%</w:t>
            </w:r>
          </w:p>
        </w:tc>
        <w:tc>
          <w:tcPr>
            <w:tcW w:w="844" w:type="dxa"/>
          </w:tcPr>
          <w:p>
            <w:pPr>
              <w:pStyle w:val="TableParagraph"/>
              <w:spacing w:line="268" w:lineRule="exact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3.4%</w:t>
            </w:r>
          </w:p>
        </w:tc>
        <w:tc>
          <w:tcPr>
            <w:tcW w:w="897" w:type="dxa"/>
          </w:tcPr>
          <w:p>
            <w:pPr>
              <w:pStyle w:val="TableParagraph"/>
              <w:spacing w:before="39"/>
              <w:ind w:left="92" w:right="66"/>
              <w:rPr>
                <w:sz w:val="22"/>
              </w:rPr>
            </w:pPr>
            <w:r>
              <w:rPr>
                <w:sz w:val="22"/>
              </w:rPr>
              <w:t>3.09%</w:t>
            </w:r>
          </w:p>
        </w:tc>
      </w:tr>
      <w:tr>
        <w:trPr>
          <w:trHeight w:val="551" w:hRule="atLeast"/>
        </w:trPr>
        <w:tc>
          <w:tcPr>
            <w:tcW w:w="1301" w:type="dxa"/>
          </w:tcPr>
          <w:p>
            <w:pPr>
              <w:pStyle w:val="TableParagraph"/>
              <w:spacing w:line="268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GTBANK</w:t>
            </w:r>
          </w:p>
        </w:tc>
        <w:tc>
          <w:tcPr>
            <w:tcW w:w="844" w:type="dxa"/>
          </w:tcPr>
          <w:p>
            <w:pPr>
              <w:pStyle w:val="TableParagraph"/>
              <w:spacing w:line="268" w:lineRule="exact"/>
              <w:ind w:left="84" w:right="71"/>
              <w:rPr>
                <w:sz w:val="24"/>
              </w:rPr>
            </w:pPr>
            <w:r>
              <w:rPr>
                <w:sz w:val="24"/>
              </w:rPr>
              <w:t>3.3%</w:t>
            </w:r>
          </w:p>
        </w:tc>
        <w:tc>
          <w:tcPr>
            <w:tcW w:w="868" w:type="dxa"/>
          </w:tcPr>
          <w:p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3.1%</w:t>
            </w:r>
          </w:p>
        </w:tc>
        <w:tc>
          <w:tcPr>
            <w:tcW w:w="787" w:type="dxa"/>
          </w:tcPr>
          <w:p>
            <w:pPr>
              <w:pStyle w:val="TableParagraph"/>
              <w:spacing w:line="268" w:lineRule="exact"/>
              <w:ind w:left="80" w:right="73"/>
              <w:rPr>
                <w:sz w:val="24"/>
              </w:rPr>
            </w:pPr>
            <w:r>
              <w:rPr>
                <w:sz w:val="24"/>
              </w:rPr>
              <w:t>4.9%</w:t>
            </w:r>
          </w:p>
        </w:tc>
        <w:tc>
          <w:tcPr>
            <w:tcW w:w="782" w:type="dxa"/>
          </w:tcPr>
          <w:p>
            <w:pPr>
              <w:pStyle w:val="TableParagraph"/>
              <w:spacing w:line="268" w:lineRule="exact"/>
              <w:ind w:left="87" w:right="73"/>
              <w:rPr>
                <w:sz w:val="24"/>
              </w:rPr>
            </w:pPr>
            <w:r>
              <w:rPr>
                <w:sz w:val="24"/>
              </w:rPr>
              <w:t>4.3%</w:t>
            </w:r>
          </w:p>
        </w:tc>
        <w:tc>
          <w:tcPr>
            <w:tcW w:w="787" w:type="dxa"/>
          </w:tcPr>
          <w:p>
            <w:pPr>
              <w:pStyle w:val="TableParagraph"/>
              <w:spacing w:line="268" w:lineRule="exact"/>
              <w:ind w:left="89" w:right="70"/>
              <w:rPr>
                <w:sz w:val="24"/>
              </w:rPr>
            </w:pPr>
            <w:r>
              <w:rPr>
                <w:sz w:val="24"/>
              </w:rPr>
              <w:t>4.2%</w:t>
            </w:r>
          </w:p>
        </w:tc>
        <w:tc>
          <w:tcPr>
            <w:tcW w:w="782" w:type="dxa"/>
          </w:tcPr>
          <w:p>
            <w:pPr>
              <w:pStyle w:val="TableParagraph"/>
              <w:spacing w:line="268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3.9%</w:t>
            </w:r>
          </w:p>
        </w:tc>
        <w:tc>
          <w:tcPr>
            <w:tcW w:w="787" w:type="dxa"/>
          </w:tcPr>
          <w:p>
            <w:pPr>
              <w:pStyle w:val="TableParagraph"/>
              <w:spacing w:line="268" w:lineRule="exac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4.7%</w:t>
            </w:r>
          </w:p>
        </w:tc>
        <w:tc>
          <w:tcPr>
            <w:tcW w:w="821" w:type="dxa"/>
          </w:tcPr>
          <w:p>
            <w:pPr>
              <w:pStyle w:val="TableParagraph"/>
              <w:spacing w:line="268" w:lineRule="exact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5.3%</w:t>
            </w:r>
          </w:p>
        </w:tc>
        <w:tc>
          <w:tcPr>
            <w:tcW w:w="844" w:type="dxa"/>
          </w:tcPr>
          <w:p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5.61%</w:t>
            </w:r>
          </w:p>
        </w:tc>
        <w:tc>
          <w:tcPr>
            <w:tcW w:w="844" w:type="dxa"/>
          </w:tcPr>
          <w:p>
            <w:pPr>
              <w:pStyle w:val="TableParagraph"/>
              <w:spacing w:line="268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5.23%</w:t>
            </w:r>
          </w:p>
        </w:tc>
        <w:tc>
          <w:tcPr>
            <w:tcW w:w="897" w:type="dxa"/>
          </w:tcPr>
          <w:p>
            <w:pPr>
              <w:pStyle w:val="TableParagraph"/>
              <w:spacing w:before="39"/>
              <w:ind w:left="92" w:right="66"/>
              <w:rPr>
                <w:sz w:val="22"/>
              </w:rPr>
            </w:pPr>
            <w:r>
              <w:rPr>
                <w:sz w:val="22"/>
              </w:rPr>
              <w:t>4.45%</w:t>
            </w:r>
          </w:p>
        </w:tc>
      </w:tr>
      <w:tr>
        <w:trPr>
          <w:trHeight w:val="551" w:hRule="atLeast"/>
        </w:trPr>
        <w:tc>
          <w:tcPr>
            <w:tcW w:w="1301" w:type="dxa"/>
          </w:tcPr>
          <w:p>
            <w:pPr>
              <w:pStyle w:val="TableParagraph"/>
              <w:spacing w:line="268" w:lineRule="exact"/>
              <w:ind w:left="121" w:right="123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844" w:type="dxa"/>
          </w:tcPr>
          <w:p>
            <w:pPr>
              <w:pStyle w:val="TableParagraph"/>
              <w:spacing w:before="39"/>
              <w:ind w:left="88" w:right="71"/>
              <w:rPr>
                <w:sz w:val="22"/>
              </w:rPr>
            </w:pPr>
            <w:r>
              <w:rPr>
                <w:sz w:val="22"/>
              </w:rPr>
              <w:t>1.81%</w:t>
            </w:r>
          </w:p>
        </w:tc>
        <w:tc>
          <w:tcPr>
            <w:tcW w:w="868" w:type="dxa"/>
          </w:tcPr>
          <w:p>
            <w:pPr>
              <w:pStyle w:val="TableParagraph"/>
              <w:spacing w:before="39"/>
              <w:ind w:right="133"/>
              <w:jc w:val="right"/>
              <w:rPr>
                <w:sz w:val="22"/>
              </w:rPr>
            </w:pPr>
            <w:r>
              <w:rPr>
                <w:sz w:val="22"/>
              </w:rPr>
              <w:t>1.67%</w:t>
            </w:r>
          </w:p>
        </w:tc>
        <w:tc>
          <w:tcPr>
            <w:tcW w:w="787" w:type="dxa"/>
          </w:tcPr>
          <w:p>
            <w:pPr>
              <w:pStyle w:val="TableParagraph"/>
              <w:spacing w:before="39"/>
              <w:ind w:left="83" w:right="73"/>
              <w:rPr>
                <w:sz w:val="22"/>
              </w:rPr>
            </w:pPr>
            <w:r>
              <w:rPr>
                <w:sz w:val="22"/>
              </w:rPr>
              <w:t>3.80%</w:t>
            </w:r>
          </w:p>
        </w:tc>
        <w:tc>
          <w:tcPr>
            <w:tcW w:w="782" w:type="dxa"/>
          </w:tcPr>
          <w:p>
            <w:pPr>
              <w:pStyle w:val="TableParagraph"/>
              <w:spacing w:before="39"/>
              <w:ind w:left="90" w:right="73"/>
              <w:rPr>
                <w:sz w:val="22"/>
              </w:rPr>
            </w:pPr>
            <w:r>
              <w:rPr>
                <w:sz w:val="22"/>
              </w:rPr>
              <w:t>3.10%</w:t>
            </w:r>
          </w:p>
        </w:tc>
        <w:tc>
          <w:tcPr>
            <w:tcW w:w="787" w:type="dxa"/>
          </w:tcPr>
          <w:p>
            <w:pPr>
              <w:pStyle w:val="TableParagraph"/>
              <w:spacing w:before="39"/>
              <w:ind w:left="89" w:right="67"/>
              <w:rPr>
                <w:sz w:val="22"/>
              </w:rPr>
            </w:pPr>
            <w:r>
              <w:rPr>
                <w:sz w:val="22"/>
              </w:rPr>
              <w:t>2.93%</w:t>
            </w:r>
          </w:p>
        </w:tc>
        <w:tc>
          <w:tcPr>
            <w:tcW w:w="782" w:type="dxa"/>
          </w:tcPr>
          <w:p>
            <w:pPr>
              <w:pStyle w:val="TableParagraph"/>
              <w:spacing w:before="39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2.90%</w:t>
            </w:r>
          </w:p>
        </w:tc>
        <w:tc>
          <w:tcPr>
            <w:tcW w:w="787" w:type="dxa"/>
          </w:tcPr>
          <w:p>
            <w:pPr>
              <w:pStyle w:val="TableParagraph"/>
              <w:spacing w:before="39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3.43%</w:t>
            </w:r>
          </w:p>
        </w:tc>
        <w:tc>
          <w:tcPr>
            <w:tcW w:w="821" w:type="dxa"/>
          </w:tcPr>
          <w:p>
            <w:pPr>
              <w:pStyle w:val="TableParagraph"/>
              <w:spacing w:before="39"/>
              <w:ind w:left="129"/>
              <w:jc w:val="left"/>
              <w:rPr>
                <w:sz w:val="22"/>
              </w:rPr>
            </w:pPr>
            <w:r>
              <w:rPr>
                <w:sz w:val="22"/>
              </w:rPr>
              <w:t>3.47%</w:t>
            </w:r>
          </w:p>
        </w:tc>
        <w:tc>
          <w:tcPr>
            <w:tcW w:w="844" w:type="dxa"/>
          </w:tcPr>
          <w:p>
            <w:pPr>
              <w:pStyle w:val="TableParagraph"/>
              <w:spacing w:before="39"/>
              <w:ind w:right="114"/>
              <w:jc w:val="right"/>
              <w:rPr>
                <w:sz w:val="22"/>
              </w:rPr>
            </w:pPr>
            <w:r>
              <w:rPr>
                <w:sz w:val="22"/>
              </w:rPr>
              <w:t>3.52%</w:t>
            </w:r>
          </w:p>
        </w:tc>
        <w:tc>
          <w:tcPr>
            <w:tcW w:w="844" w:type="dxa"/>
          </w:tcPr>
          <w:p>
            <w:pPr>
              <w:pStyle w:val="TableParagraph"/>
              <w:spacing w:before="39"/>
              <w:ind w:left="140"/>
              <w:jc w:val="left"/>
              <w:rPr>
                <w:sz w:val="22"/>
              </w:rPr>
            </w:pPr>
            <w:r>
              <w:rPr>
                <w:sz w:val="22"/>
              </w:rPr>
              <w:t>3.41%</w:t>
            </w:r>
          </w:p>
        </w:tc>
        <w:tc>
          <w:tcPr>
            <w:tcW w:w="897" w:type="dxa"/>
          </w:tcPr>
          <w:p>
            <w:pPr>
              <w:pStyle w:val="TableParagraph"/>
              <w:spacing w:before="39"/>
              <w:ind w:left="92" w:right="66"/>
              <w:rPr>
                <w:sz w:val="22"/>
              </w:rPr>
            </w:pPr>
            <w:r>
              <w:rPr>
                <w:sz w:val="22"/>
              </w:rPr>
              <w:t>3.00%</w:t>
            </w:r>
          </w:p>
        </w:tc>
      </w:tr>
    </w:tbl>
    <w:p>
      <w:pPr>
        <w:pStyle w:val="BodyText"/>
        <w:spacing w:before="6"/>
        <w:rPr>
          <w:b/>
          <w:sz w:val="16"/>
        </w:rPr>
      </w:pPr>
    </w:p>
    <w:p>
      <w:pPr>
        <w:pStyle w:val="Heading2"/>
        <w:spacing w:before="90"/>
        <w:ind w:left="1526" w:right="1645"/>
        <w:jc w:val="center"/>
      </w:pPr>
      <w:r>
        <w:rPr/>
        <w:t>Source:</w:t>
      </w:r>
      <w:r>
        <w:rPr>
          <w:spacing w:val="1"/>
        </w:rPr>
        <w:t> </w:t>
      </w:r>
      <w:r>
        <w:rPr/>
        <w:t>researcher</w:t>
      </w:r>
      <w:r>
        <w:rPr>
          <w:spacing w:val="-9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spacing w:before="0"/>
        <w:ind w:left="1973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4.6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Return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equity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selected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banks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over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ten-year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period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tbl>
      <w:tblPr>
        <w:tblW w:w="0" w:type="auto"/>
        <w:jc w:val="left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5"/>
        <w:gridCol w:w="956"/>
        <w:gridCol w:w="898"/>
        <w:gridCol w:w="893"/>
        <w:gridCol w:w="892"/>
        <w:gridCol w:w="897"/>
        <w:gridCol w:w="892"/>
        <w:gridCol w:w="896"/>
        <w:gridCol w:w="954"/>
        <w:gridCol w:w="896"/>
        <w:gridCol w:w="953"/>
        <w:gridCol w:w="891"/>
      </w:tblGrid>
      <w:tr>
        <w:trPr>
          <w:trHeight w:val="551" w:hRule="atLeast"/>
        </w:trPr>
        <w:tc>
          <w:tcPr>
            <w:tcW w:w="1085" w:type="dxa"/>
          </w:tcPr>
          <w:p>
            <w:pPr>
              <w:pStyle w:val="TableParagraph"/>
              <w:spacing w:line="273" w:lineRule="exact"/>
              <w:ind w:left="89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Bank</w:t>
            </w:r>
          </w:p>
        </w:tc>
        <w:tc>
          <w:tcPr>
            <w:tcW w:w="956" w:type="dxa"/>
          </w:tcPr>
          <w:p>
            <w:pPr>
              <w:pStyle w:val="TableParagraph"/>
              <w:spacing w:line="273" w:lineRule="exact"/>
              <w:ind w:left="2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2010</w:t>
            </w:r>
          </w:p>
        </w:tc>
        <w:tc>
          <w:tcPr>
            <w:tcW w:w="898" w:type="dxa"/>
          </w:tcPr>
          <w:p>
            <w:pPr>
              <w:pStyle w:val="TableParagraph"/>
              <w:spacing w:line="273" w:lineRule="exact"/>
              <w:ind w:left="7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2011</w:t>
            </w:r>
          </w:p>
        </w:tc>
        <w:tc>
          <w:tcPr>
            <w:tcW w:w="893" w:type="dxa"/>
          </w:tcPr>
          <w:p>
            <w:pPr>
              <w:pStyle w:val="TableParagraph"/>
              <w:spacing w:line="273" w:lineRule="exact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</w:tc>
        <w:tc>
          <w:tcPr>
            <w:tcW w:w="892" w:type="dxa"/>
          </w:tcPr>
          <w:p>
            <w:pPr>
              <w:pStyle w:val="TableParagraph"/>
              <w:spacing w:line="273" w:lineRule="exact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</w:tc>
        <w:tc>
          <w:tcPr>
            <w:tcW w:w="897" w:type="dxa"/>
          </w:tcPr>
          <w:p>
            <w:pPr>
              <w:pStyle w:val="TableParagraph"/>
              <w:spacing w:line="273" w:lineRule="exact"/>
              <w:ind w:left="81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</w:tc>
        <w:tc>
          <w:tcPr>
            <w:tcW w:w="892" w:type="dxa"/>
          </w:tcPr>
          <w:p>
            <w:pPr>
              <w:pStyle w:val="TableParagraph"/>
              <w:spacing w:line="273" w:lineRule="exact"/>
              <w:ind w:left="78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</w:tc>
        <w:tc>
          <w:tcPr>
            <w:tcW w:w="896" w:type="dxa"/>
          </w:tcPr>
          <w:p>
            <w:pPr>
              <w:pStyle w:val="TableParagraph"/>
              <w:spacing w:line="273" w:lineRule="exact"/>
              <w:ind w:left="84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  <w:tc>
          <w:tcPr>
            <w:tcW w:w="954" w:type="dxa"/>
          </w:tcPr>
          <w:p>
            <w:pPr>
              <w:pStyle w:val="TableParagraph"/>
              <w:spacing w:line="273" w:lineRule="exact"/>
              <w:ind w:left="88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</w:tc>
        <w:tc>
          <w:tcPr>
            <w:tcW w:w="896" w:type="dxa"/>
          </w:tcPr>
          <w:p>
            <w:pPr>
              <w:pStyle w:val="TableParagraph"/>
              <w:spacing w:line="273" w:lineRule="exact"/>
              <w:ind w:left="91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953" w:type="dxa"/>
          </w:tcPr>
          <w:p>
            <w:pPr>
              <w:pStyle w:val="TableParagraph"/>
              <w:spacing w:line="273" w:lineRule="exact"/>
              <w:ind w:left="2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891" w:type="dxa"/>
          </w:tcPr>
          <w:p>
            <w:pPr>
              <w:pStyle w:val="TableParagraph"/>
              <w:spacing w:line="273" w:lineRule="exact"/>
              <w:ind w:left="87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</w:tr>
      <w:tr>
        <w:trPr>
          <w:trHeight w:val="551" w:hRule="atLeast"/>
        </w:trPr>
        <w:tc>
          <w:tcPr>
            <w:tcW w:w="1085" w:type="dxa"/>
          </w:tcPr>
          <w:p>
            <w:pPr>
              <w:pStyle w:val="TableParagraph"/>
              <w:spacing w:line="273" w:lineRule="exact"/>
              <w:ind w:left="86" w:right="77"/>
              <w:rPr>
                <w:sz w:val="24"/>
              </w:rPr>
            </w:pPr>
            <w:r>
              <w:rPr>
                <w:sz w:val="24"/>
              </w:rPr>
              <w:t>UBA</w:t>
            </w:r>
          </w:p>
        </w:tc>
        <w:tc>
          <w:tcPr>
            <w:tcW w:w="956" w:type="dxa"/>
          </w:tcPr>
          <w:p>
            <w:pPr>
              <w:pStyle w:val="TableParagraph"/>
              <w:spacing w:line="273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0.4%</w:t>
            </w:r>
          </w:p>
        </w:tc>
        <w:tc>
          <w:tcPr>
            <w:tcW w:w="898" w:type="dxa"/>
          </w:tcPr>
          <w:p>
            <w:pPr>
              <w:pStyle w:val="TableParagraph"/>
              <w:spacing w:line="273" w:lineRule="exact"/>
              <w:ind w:left="82" w:right="76"/>
              <w:rPr>
                <w:sz w:val="24"/>
              </w:rPr>
            </w:pPr>
            <w:r>
              <w:rPr>
                <w:sz w:val="24"/>
              </w:rPr>
              <w:t>6.3%</w:t>
            </w:r>
          </w:p>
        </w:tc>
        <w:tc>
          <w:tcPr>
            <w:tcW w:w="893" w:type="dxa"/>
          </w:tcPr>
          <w:p>
            <w:pPr>
              <w:pStyle w:val="TableParagraph"/>
              <w:spacing w:line="273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32.5%</w:t>
            </w:r>
          </w:p>
        </w:tc>
        <w:tc>
          <w:tcPr>
            <w:tcW w:w="892" w:type="dxa"/>
          </w:tcPr>
          <w:p>
            <w:pPr>
              <w:pStyle w:val="TableParagraph"/>
              <w:spacing w:line="273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20.5%</w:t>
            </w:r>
          </w:p>
        </w:tc>
        <w:tc>
          <w:tcPr>
            <w:tcW w:w="897" w:type="dxa"/>
          </w:tcPr>
          <w:p>
            <w:pPr>
              <w:pStyle w:val="TableParagraph"/>
              <w:spacing w:line="273" w:lineRule="exact"/>
              <w:ind w:left="89" w:right="75"/>
              <w:rPr>
                <w:sz w:val="24"/>
              </w:rPr>
            </w:pPr>
            <w:r>
              <w:rPr>
                <w:sz w:val="24"/>
              </w:rPr>
              <w:t>18.4%</w:t>
            </w:r>
          </w:p>
        </w:tc>
        <w:tc>
          <w:tcPr>
            <w:tcW w:w="892" w:type="dxa"/>
          </w:tcPr>
          <w:p>
            <w:pPr>
              <w:pStyle w:val="TableParagraph"/>
              <w:spacing w:line="273" w:lineRule="exact"/>
              <w:ind w:left="85" w:right="74"/>
              <w:rPr>
                <w:sz w:val="24"/>
              </w:rPr>
            </w:pPr>
            <w:r>
              <w:rPr>
                <w:sz w:val="24"/>
              </w:rPr>
              <w:t>18.3%</w:t>
            </w:r>
          </w:p>
        </w:tc>
        <w:tc>
          <w:tcPr>
            <w:tcW w:w="896" w:type="dxa"/>
          </w:tcPr>
          <w:p>
            <w:pPr>
              <w:pStyle w:val="TableParagraph"/>
              <w:spacing w:line="273" w:lineRule="exact"/>
              <w:ind w:left="91" w:right="72"/>
              <w:rPr>
                <w:sz w:val="24"/>
              </w:rPr>
            </w:pPr>
            <w:r>
              <w:rPr>
                <w:sz w:val="24"/>
              </w:rPr>
              <w:t>16.6%</w:t>
            </w:r>
          </w:p>
        </w:tc>
        <w:tc>
          <w:tcPr>
            <w:tcW w:w="954" w:type="dxa"/>
          </w:tcPr>
          <w:p>
            <w:pPr>
              <w:pStyle w:val="TableParagraph"/>
              <w:spacing w:line="273" w:lineRule="exact"/>
              <w:ind w:left="86" w:right="73"/>
              <w:rPr>
                <w:sz w:val="24"/>
              </w:rPr>
            </w:pPr>
            <w:r>
              <w:rPr>
                <w:sz w:val="24"/>
              </w:rPr>
              <w:t>15.2%</w:t>
            </w:r>
          </w:p>
        </w:tc>
        <w:tc>
          <w:tcPr>
            <w:tcW w:w="896" w:type="dxa"/>
          </w:tcPr>
          <w:p>
            <w:pPr>
              <w:pStyle w:val="TableParagraph"/>
              <w:spacing w:line="273" w:lineRule="exact"/>
              <w:ind w:left="89" w:right="72"/>
              <w:rPr>
                <w:sz w:val="24"/>
              </w:rPr>
            </w:pPr>
            <w:r>
              <w:rPr>
                <w:sz w:val="24"/>
              </w:rPr>
              <w:t>16.3%</w:t>
            </w:r>
          </w:p>
        </w:tc>
        <w:tc>
          <w:tcPr>
            <w:tcW w:w="953" w:type="dxa"/>
          </w:tcPr>
          <w:p>
            <w:pPr>
              <w:pStyle w:val="TableParagraph"/>
              <w:spacing w:line="273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15.4%</w:t>
            </w:r>
          </w:p>
        </w:tc>
        <w:tc>
          <w:tcPr>
            <w:tcW w:w="891" w:type="dxa"/>
          </w:tcPr>
          <w:p>
            <w:pPr>
              <w:pStyle w:val="TableParagraph"/>
              <w:spacing w:before="39"/>
              <w:ind w:left="98" w:right="64"/>
              <w:rPr>
                <w:sz w:val="22"/>
              </w:rPr>
            </w:pPr>
            <w:r>
              <w:rPr>
                <w:sz w:val="22"/>
              </w:rPr>
              <w:t>15.99%</w:t>
            </w:r>
          </w:p>
        </w:tc>
      </w:tr>
      <w:tr>
        <w:trPr>
          <w:trHeight w:val="556" w:hRule="atLeast"/>
        </w:trPr>
        <w:tc>
          <w:tcPr>
            <w:tcW w:w="1085" w:type="dxa"/>
          </w:tcPr>
          <w:p>
            <w:pPr>
              <w:pStyle w:val="TableParagraph"/>
              <w:spacing w:line="273" w:lineRule="exact"/>
              <w:ind w:left="90" w:right="77"/>
              <w:rPr>
                <w:sz w:val="24"/>
              </w:rPr>
            </w:pPr>
            <w:r>
              <w:rPr>
                <w:sz w:val="24"/>
              </w:rPr>
              <w:t>ZENITH</w:t>
            </w:r>
          </w:p>
        </w:tc>
        <w:tc>
          <w:tcPr>
            <w:tcW w:w="956" w:type="dxa"/>
          </w:tcPr>
          <w:p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10.71%</w:t>
            </w:r>
          </w:p>
        </w:tc>
        <w:tc>
          <w:tcPr>
            <w:tcW w:w="898" w:type="dxa"/>
          </w:tcPr>
          <w:p>
            <w:pPr>
              <w:pStyle w:val="TableParagraph"/>
              <w:spacing w:line="273" w:lineRule="exact"/>
              <w:ind w:left="87" w:right="76"/>
              <w:rPr>
                <w:sz w:val="24"/>
              </w:rPr>
            </w:pPr>
            <w:r>
              <w:rPr>
                <w:sz w:val="24"/>
              </w:rPr>
              <w:t>11.1%</w:t>
            </w:r>
          </w:p>
        </w:tc>
        <w:tc>
          <w:tcPr>
            <w:tcW w:w="893" w:type="dxa"/>
          </w:tcPr>
          <w:p>
            <w:pPr>
              <w:pStyle w:val="TableParagraph"/>
              <w:spacing w:line="273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23.5%</w:t>
            </w:r>
          </w:p>
        </w:tc>
        <w:tc>
          <w:tcPr>
            <w:tcW w:w="892" w:type="dxa"/>
          </w:tcPr>
          <w:p>
            <w:pPr>
              <w:pStyle w:val="TableParagraph"/>
              <w:spacing w:line="273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17.6%</w:t>
            </w:r>
          </w:p>
        </w:tc>
        <w:tc>
          <w:tcPr>
            <w:tcW w:w="897" w:type="dxa"/>
          </w:tcPr>
          <w:p>
            <w:pPr>
              <w:pStyle w:val="TableParagraph"/>
              <w:spacing w:line="273" w:lineRule="exact"/>
              <w:ind w:left="80" w:right="75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  <w:tc>
          <w:tcPr>
            <w:tcW w:w="892" w:type="dxa"/>
          </w:tcPr>
          <w:p>
            <w:pPr>
              <w:pStyle w:val="TableParagraph"/>
              <w:spacing w:line="273" w:lineRule="exact"/>
              <w:ind w:left="85" w:right="74"/>
              <w:rPr>
                <w:sz w:val="24"/>
              </w:rPr>
            </w:pPr>
            <w:r>
              <w:rPr>
                <w:sz w:val="24"/>
              </w:rPr>
              <w:t>17.7%</w:t>
            </w:r>
          </w:p>
        </w:tc>
        <w:tc>
          <w:tcPr>
            <w:tcW w:w="896" w:type="dxa"/>
          </w:tcPr>
          <w:p>
            <w:pPr>
              <w:pStyle w:val="TableParagraph"/>
              <w:spacing w:line="273" w:lineRule="exact"/>
              <w:ind w:left="91" w:right="72"/>
              <w:rPr>
                <w:sz w:val="24"/>
              </w:rPr>
            </w:pPr>
            <w:r>
              <w:rPr>
                <w:sz w:val="24"/>
              </w:rPr>
              <w:t>17.8%</w:t>
            </w:r>
          </w:p>
        </w:tc>
        <w:tc>
          <w:tcPr>
            <w:tcW w:w="954" w:type="dxa"/>
          </w:tcPr>
          <w:p>
            <w:pPr>
              <w:pStyle w:val="TableParagraph"/>
              <w:spacing w:line="273" w:lineRule="exact"/>
              <w:ind w:left="86" w:right="73"/>
              <w:rPr>
                <w:sz w:val="24"/>
              </w:rPr>
            </w:pPr>
            <w:r>
              <w:rPr>
                <w:sz w:val="24"/>
              </w:rPr>
              <w:t>21.3%</w:t>
            </w:r>
          </w:p>
        </w:tc>
        <w:tc>
          <w:tcPr>
            <w:tcW w:w="896" w:type="dxa"/>
          </w:tcPr>
          <w:p>
            <w:pPr>
              <w:pStyle w:val="TableParagraph"/>
              <w:spacing w:line="273" w:lineRule="exact"/>
              <w:ind w:left="89" w:right="72"/>
              <w:rPr>
                <w:sz w:val="24"/>
              </w:rPr>
            </w:pPr>
            <w:r>
              <w:rPr>
                <w:sz w:val="24"/>
              </w:rPr>
              <w:t>23.7%</w:t>
            </w:r>
          </w:p>
        </w:tc>
        <w:tc>
          <w:tcPr>
            <w:tcW w:w="953" w:type="dxa"/>
          </w:tcPr>
          <w:p>
            <w:pPr>
              <w:pStyle w:val="TableParagraph"/>
              <w:spacing w:line="273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22.2%</w:t>
            </w:r>
          </w:p>
        </w:tc>
        <w:tc>
          <w:tcPr>
            <w:tcW w:w="891" w:type="dxa"/>
          </w:tcPr>
          <w:p>
            <w:pPr>
              <w:pStyle w:val="TableParagraph"/>
              <w:spacing w:before="39"/>
              <w:ind w:left="98" w:right="64"/>
              <w:rPr>
                <w:sz w:val="22"/>
              </w:rPr>
            </w:pPr>
            <w:r>
              <w:rPr>
                <w:sz w:val="22"/>
              </w:rPr>
              <w:t>18.36%</w:t>
            </w:r>
          </w:p>
        </w:tc>
      </w:tr>
      <w:tr>
        <w:trPr>
          <w:trHeight w:val="552" w:hRule="atLeast"/>
        </w:trPr>
        <w:tc>
          <w:tcPr>
            <w:tcW w:w="1085" w:type="dxa"/>
          </w:tcPr>
          <w:p>
            <w:pPr>
              <w:pStyle w:val="TableParagraph"/>
              <w:spacing w:line="26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GTB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18.7%</w:t>
            </w:r>
          </w:p>
        </w:tc>
        <w:tc>
          <w:tcPr>
            <w:tcW w:w="898" w:type="dxa"/>
          </w:tcPr>
          <w:p>
            <w:pPr>
              <w:pStyle w:val="TableParagraph"/>
              <w:spacing w:line="268" w:lineRule="exact"/>
              <w:ind w:left="87" w:right="76"/>
              <w:rPr>
                <w:sz w:val="24"/>
              </w:rPr>
            </w:pPr>
            <w:r>
              <w:rPr>
                <w:sz w:val="24"/>
              </w:rPr>
              <w:t>20.9%</w:t>
            </w:r>
          </w:p>
        </w:tc>
        <w:tc>
          <w:tcPr>
            <w:tcW w:w="893" w:type="dxa"/>
          </w:tcPr>
          <w:p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34.1%</w:t>
            </w:r>
          </w:p>
        </w:tc>
        <w:tc>
          <w:tcPr>
            <w:tcW w:w="892" w:type="dxa"/>
          </w:tcPr>
          <w:p>
            <w:pPr>
              <w:pStyle w:val="TableParagraph"/>
              <w:spacing w:line="268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27.5%</w:t>
            </w:r>
          </w:p>
        </w:tc>
        <w:tc>
          <w:tcPr>
            <w:tcW w:w="897" w:type="dxa"/>
          </w:tcPr>
          <w:p>
            <w:pPr>
              <w:pStyle w:val="TableParagraph"/>
              <w:spacing w:line="268" w:lineRule="exact"/>
              <w:ind w:left="89" w:right="75"/>
              <w:rPr>
                <w:sz w:val="24"/>
              </w:rPr>
            </w:pPr>
            <w:r>
              <w:rPr>
                <w:sz w:val="24"/>
              </w:rPr>
              <w:t>26.8%</w:t>
            </w:r>
          </w:p>
        </w:tc>
        <w:tc>
          <w:tcPr>
            <w:tcW w:w="892" w:type="dxa"/>
          </w:tcPr>
          <w:p>
            <w:pPr>
              <w:pStyle w:val="TableParagraph"/>
              <w:spacing w:line="268" w:lineRule="exact"/>
              <w:ind w:left="85" w:right="74"/>
              <w:rPr>
                <w:sz w:val="24"/>
              </w:rPr>
            </w:pPr>
            <w:r>
              <w:rPr>
                <w:sz w:val="24"/>
              </w:rPr>
              <w:t>24.4%</w:t>
            </w:r>
          </w:p>
        </w:tc>
        <w:tc>
          <w:tcPr>
            <w:tcW w:w="896" w:type="dxa"/>
          </w:tcPr>
          <w:p>
            <w:pPr>
              <w:pStyle w:val="TableParagraph"/>
              <w:spacing w:line="268" w:lineRule="exact"/>
              <w:ind w:left="91" w:right="72"/>
              <w:rPr>
                <w:sz w:val="24"/>
              </w:rPr>
            </w:pPr>
            <w:r>
              <w:rPr>
                <w:sz w:val="24"/>
              </w:rPr>
              <w:t>28.8%</w:t>
            </w:r>
          </w:p>
        </w:tc>
        <w:tc>
          <w:tcPr>
            <w:tcW w:w="954" w:type="dxa"/>
          </w:tcPr>
          <w:p>
            <w:pPr>
              <w:pStyle w:val="TableParagraph"/>
              <w:spacing w:line="268" w:lineRule="exact"/>
              <w:ind w:left="90" w:right="73"/>
              <w:rPr>
                <w:sz w:val="24"/>
              </w:rPr>
            </w:pPr>
            <w:r>
              <w:rPr>
                <w:sz w:val="24"/>
              </w:rPr>
              <w:t>30.17%</w:t>
            </w:r>
          </w:p>
        </w:tc>
        <w:tc>
          <w:tcPr>
            <w:tcW w:w="896" w:type="dxa"/>
          </w:tcPr>
          <w:p>
            <w:pPr>
              <w:pStyle w:val="TableParagraph"/>
              <w:spacing w:line="268" w:lineRule="exact"/>
              <w:ind w:left="89" w:right="72"/>
              <w:rPr>
                <w:sz w:val="24"/>
              </w:rPr>
            </w:pPr>
            <w:r>
              <w:rPr>
                <w:sz w:val="24"/>
              </w:rPr>
              <w:t>30.9%</w:t>
            </w:r>
          </w:p>
        </w:tc>
        <w:tc>
          <w:tcPr>
            <w:tcW w:w="953" w:type="dxa"/>
          </w:tcPr>
          <w:p>
            <w:pPr>
              <w:pStyle w:val="TableParagraph"/>
              <w:spacing w:line="268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31.16%</w:t>
            </w:r>
          </w:p>
        </w:tc>
        <w:tc>
          <w:tcPr>
            <w:tcW w:w="891" w:type="dxa"/>
          </w:tcPr>
          <w:p>
            <w:pPr>
              <w:pStyle w:val="TableParagraph"/>
              <w:spacing w:before="35"/>
              <w:ind w:left="98" w:right="64"/>
              <w:rPr>
                <w:sz w:val="22"/>
              </w:rPr>
            </w:pPr>
            <w:r>
              <w:rPr>
                <w:sz w:val="22"/>
              </w:rPr>
              <w:t>27.34%</w:t>
            </w:r>
          </w:p>
        </w:tc>
      </w:tr>
      <w:tr>
        <w:trPr>
          <w:trHeight w:val="551" w:hRule="atLeast"/>
        </w:trPr>
        <w:tc>
          <w:tcPr>
            <w:tcW w:w="1085" w:type="dxa"/>
          </w:tcPr>
          <w:p>
            <w:pPr>
              <w:pStyle w:val="TableParagraph"/>
              <w:spacing w:line="26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956" w:type="dxa"/>
          </w:tcPr>
          <w:p>
            <w:pPr>
              <w:pStyle w:val="TableParagraph"/>
              <w:spacing w:before="34"/>
              <w:ind w:left="192"/>
              <w:jc w:val="left"/>
              <w:rPr>
                <w:sz w:val="22"/>
              </w:rPr>
            </w:pPr>
            <w:r>
              <w:rPr>
                <w:sz w:val="22"/>
              </w:rPr>
              <w:t>9.94%</w:t>
            </w:r>
          </w:p>
        </w:tc>
        <w:tc>
          <w:tcPr>
            <w:tcW w:w="898" w:type="dxa"/>
          </w:tcPr>
          <w:p>
            <w:pPr>
              <w:pStyle w:val="TableParagraph"/>
              <w:spacing w:before="34"/>
              <w:ind w:left="87" w:right="73"/>
              <w:rPr>
                <w:sz w:val="22"/>
              </w:rPr>
            </w:pPr>
            <w:r>
              <w:rPr>
                <w:sz w:val="22"/>
              </w:rPr>
              <w:t>12.77%</w:t>
            </w:r>
          </w:p>
        </w:tc>
        <w:tc>
          <w:tcPr>
            <w:tcW w:w="893" w:type="dxa"/>
          </w:tcPr>
          <w:p>
            <w:pPr>
              <w:pStyle w:val="TableParagraph"/>
              <w:spacing w:before="34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30.03%</w:t>
            </w:r>
          </w:p>
        </w:tc>
        <w:tc>
          <w:tcPr>
            <w:tcW w:w="892" w:type="dxa"/>
          </w:tcPr>
          <w:p>
            <w:pPr>
              <w:pStyle w:val="TableParagraph"/>
              <w:spacing w:before="34"/>
              <w:ind w:right="91"/>
              <w:jc w:val="right"/>
              <w:rPr>
                <w:sz w:val="22"/>
              </w:rPr>
            </w:pPr>
            <w:r>
              <w:rPr>
                <w:sz w:val="22"/>
              </w:rPr>
              <w:t>21.87%</w:t>
            </w:r>
          </w:p>
        </w:tc>
        <w:tc>
          <w:tcPr>
            <w:tcW w:w="897" w:type="dxa"/>
          </w:tcPr>
          <w:p>
            <w:pPr>
              <w:pStyle w:val="TableParagraph"/>
              <w:spacing w:before="34"/>
              <w:ind w:left="92" w:right="75"/>
              <w:rPr>
                <w:sz w:val="22"/>
              </w:rPr>
            </w:pPr>
            <w:r>
              <w:rPr>
                <w:sz w:val="22"/>
              </w:rPr>
              <w:t>21.07%</w:t>
            </w:r>
          </w:p>
        </w:tc>
        <w:tc>
          <w:tcPr>
            <w:tcW w:w="892" w:type="dxa"/>
          </w:tcPr>
          <w:p>
            <w:pPr>
              <w:pStyle w:val="TableParagraph"/>
              <w:spacing w:before="34"/>
              <w:ind w:left="89" w:right="74"/>
              <w:rPr>
                <w:sz w:val="22"/>
              </w:rPr>
            </w:pPr>
            <w:r>
              <w:rPr>
                <w:sz w:val="22"/>
              </w:rPr>
              <w:t>20.13%</w:t>
            </w:r>
          </w:p>
        </w:tc>
        <w:tc>
          <w:tcPr>
            <w:tcW w:w="896" w:type="dxa"/>
          </w:tcPr>
          <w:p>
            <w:pPr>
              <w:pStyle w:val="TableParagraph"/>
              <w:spacing w:before="34"/>
              <w:ind w:left="93" w:right="70"/>
              <w:rPr>
                <w:sz w:val="22"/>
              </w:rPr>
            </w:pPr>
            <w:r>
              <w:rPr>
                <w:sz w:val="22"/>
              </w:rPr>
              <w:t>21.07%</w:t>
            </w:r>
          </w:p>
        </w:tc>
        <w:tc>
          <w:tcPr>
            <w:tcW w:w="954" w:type="dxa"/>
          </w:tcPr>
          <w:p>
            <w:pPr>
              <w:pStyle w:val="TableParagraph"/>
              <w:spacing w:before="34"/>
              <w:ind w:left="89" w:right="73"/>
              <w:rPr>
                <w:sz w:val="22"/>
              </w:rPr>
            </w:pPr>
            <w:r>
              <w:rPr>
                <w:sz w:val="22"/>
              </w:rPr>
              <w:t>22.22%</w:t>
            </w:r>
          </w:p>
        </w:tc>
        <w:tc>
          <w:tcPr>
            <w:tcW w:w="896" w:type="dxa"/>
          </w:tcPr>
          <w:p>
            <w:pPr>
              <w:pStyle w:val="TableParagraph"/>
              <w:spacing w:before="34"/>
              <w:ind w:left="92" w:right="72"/>
              <w:rPr>
                <w:sz w:val="22"/>
              </w:rPr>
            </w:pPr>
            <w:r>
              <w:rPr>
                <w:sz w:val="22"/>
              </w:rPr>
              <w:t>23.63%</w:t>
            </w:r>
          </w:p>
        </w:tc>
        <w:tc>
          <w:tcPr>
            <w:tcW w:w="953" w:type="dxa"/>
          </w:tcPr>
          <w:p>
            <w:pPr>
              <w:pStyle w:val="TableParagraph"/>
              <w:spacing w:before="34"/>
              <w:ind w:right="115"/>
              <w:jc w:val="right"/>
              <w:rPr>
                <w:sz w:val="22"/>
              </w:rPr>
            </w:pPr>
            <w:r>
              <w:rPr>
                <w:sz w:val="22"/>
              </w:rPr>
              <w:t>22.92%</w:t>
            </w:r>
          </w:p>
        </w:tc>
        <w:tc>
          <w:tcPr>
            <w:tcW w:w="891" w:type="dxa"/>
          </w:tcPr>
          <w:p>
            <w:pPr>
              <w:pStyle w:val="TableParagraph"/>
              <w:spacing w:before="34"/>
              <w:ind w:left="98" w:right="64"/>
              <w:rPr>
                <w:sz w:val="22"/>
              </w:rPr>
            </w:pPr>
            <w:r>
              <w:rPr>
                <w:sz w:val="22"/>
              </w:rPr>
              <w:t>20.56%</w:t>
            </w:r>
          </w:p>
        </w:tc>
      </w:tr>
    </w:tbl>
    <w:p>
      <w:pPr>
        <w:pStyle w:val="BodyText"/>
        <w:spacing w:before="6"/>
        <w:rPr>
          <w:b/>
          <w:sz w:val="16"/>
        </w:rPr>
      </w:pPr>
    </w:p>
    <w:p>
      <w:pPr>
        <w:pStyle w:val="Heading2"/>
        <w:spacing w:before="90"/>
        <w:ind w:left="1526" w:right="1643"/>
        <w:jc w:val="center"/>
      </w:pPr>
      <w:r>
        <w:rPr/>
        <w:t>Source:</w:t>
      </w:r>
      <w:r>
        <w:rPr>
          <w:spacing w:val="1"/>
        </w:rPr>
        <w:t> </w:t>
      </w:r>
      <w:r>
        <w:rPr/>
        <w:t>researcher</w:t>
      </w:r>
      <w:r>
        <w:rPr>
          <w:spacing w:val="-7"/>
        </w:rPr>
        <w:t> </w:t>
      </w:r>
      <w:r>
        <w:rPr/>
        <w:t>analysis</w:t>
      </w:r>
    </w:p>
    <w:p>
      <w:pPr>
        <w:spacing w:after="0"/>
        <w:jc w:val="center"/>
        <w:sectPr>
          <w:pgSz w:w="12240" w:h="15840"/>
          <w:pgMar w:header="0" w:footer="998" w:top="1500" w:bottom="1180" w:left="140" w:right="20"/>
        </w:sectPr>
      </w:pPr>
    </w:p>
    <w:p>
      <w:pPr>
        <w:pStyle w:val="BodyText"/>
        <w:spacing w:before="8"/>
        <w:rPr>
          <w:b/>
          <w:sz w:val="7"/>
        </w:rPr>
      </w:pPr>
    </w:p>
    <w:p>
      <w:pPr>
        <w:pStyle w:val="BodyText"/>
        <w:spacing w:line="20" w:lineRule="exact"/>
        <w:ind w:left="1300"/>
        <w:rPr>
          <w:sz w:val="2"/>
        </w:rPr>
      </w:pPr>
      <w:r>
        <w:rPr>
          <w:sz w:val="2"/>
        </w:rPr>
        <w:pict>
          <v:group style="width:468.2pt;height:.75pt;mso-position-horizontal-relative:char;mso-position-vertical-relative:line" coordorigin="0,0" coordsize="9364,15">
            <v:rect style="position:absolute;left:0;top:0;width:9364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spacing w:before="1"/>
        <w:ind w:left="1526" w:right="1646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4.7 profit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expense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ratio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selected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banks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over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ten-year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period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845"/>
        <w:gridCol w:w="836"/>
        <w:gridCol w:w="841"/>
        <w:gridCol w:w="836"/>
        <w:gridCol w:w="836"/>
        <w:gridCol w:w="908"/>
        <w:gridCol w:w="912"/>
        <w:gridCol w:w="836"/>
        <w:gridCol w:w="884"/>
        <w:gridCol w:w="917"/>
        <w:gridCol w:w="778"/>
      </w:tblGrid>
      <w:tr>
        <w:trPr>
          <w:trHeight w:val="551" w:hRule="atLeast"/>
        </w:trPr>
        <w:tc>
          <w:tcPr>
            <w:tcW w:w="1191" w:type="dxa"/>
          </w:tcPr>
          <w:p>
            <w:pPr>
              <w:pStyle w:val="TableParagraph"/>
              <w:spacing w:line="273" w:lineRule="exact"/>
              <w:ind w:left="2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BANK</w:t>
            </w:r>
          </w:p>
        </w:tc>
        <w:tc>
          <w:tcPr>
            <w:tcW w:w="845" w:type="dxa"/>
          </w:tcPr>
          <w:p>
            <w:pPr>
              <w:pStyle w:val="TableParagraph"/>
              <w:spacing w:line="273" w:lineRule="exact"/>
              <w:ind w:left="1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2010</w:t>
            </w:r>
          </w:p>
        </w:tc>
        <w:tc>
          <w:tcPr>
            <w:tcW w:w="836" w:type="dxa"/>
          </w:tcPr>
          <w:p>
            <w:pPr>
              <w:pStyle w:val="TableParagraph"/>
              <w:spacing w:line="273" w:lineRule="exact"/>
              <w:ind w:right="1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2011</w:t>
            </w:r>
          </w:p>
        </w:tc>
        <w:tc>
          <w:tcPr>
            <w:tcW w:w="841" w:type="dxa"/>
          </w:tcPr>
          <w:p>
            <w:pPr>
              <w:pStyle w:val="TableParagraph"/>
              <w:spacing w:line="273" w:lineRule="exact"/>
              <w:ind w:left="156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</w:tc>
        <w:tc>
          <w:tcPr>
            <w:tcW w:w="836" w:type="dxa"/>
          </w:tcPr>
          <w:p>
            <w:pPr>
              <w:pStyle w:val="TableParagraph"/>
              <w:spacing w:line="273" w:lineRule="exact"/>
              <w:ind w:left="151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</w:tc>
        <w:tc>
          <w:tcPr>
            <w:tcW w:w="836" w:type="dxa"/>
          </w:tcPr>
          <w:p>
            <w:pPr>
              <w:pStyle w:val="TableParagraph"/>
              <w:spacing w:line="273" w:lineRule="exact"/>
              <w:ind w:left="149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</w:tc>
        <w:tc>
          <w:tcPr>
            <w:tcW w:w="908" w:type="dxa"/>
          </w:tcPr>
          <w:p>
            <w:pPr>
              <w:pStyle w:val="TableParagraph"/>
              <w:spacing w:line="273" w:lineRule="exact"/>
              <w:ind w:left="188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</w:tc>
        <w:tc>
          <w:tcPr>
            <w:tcW w:w="912" w:type="dxa"/>
          </w:tcPr>
          <w:p>
            <w:pPr>
              <w:pStyle w:val="TableParagraph"/>
              <w:spacing w:line="273" w:lineRule="exact"/>
              <w:ind w:left="193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  <w:tc>
          <w:tcPr>
            <w:tcW w:w="836" w:type="dxa"/>
          </w:tcPr>
          <w:p>
            <w:pPr>
              <w:pStyle w:val="TableParagraph"/>
              <w:spacing w:line="273" w:lineRule="exact"/>
              <w:ind w:left="152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</w:tc>
        <w:tc>
          <w:tcPr>
            <w:tcW w:w="884" w:type="dxa"/>
          </w:tcPr>
          <w:p>
            <w:pPr>
              <w:pStyle w:val="TableParagraph"/>
              <w:spacing w:line="273" w:lineRule="exact"/>
              <w:ind w:left="175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917" w:type="dxa"/>
          </w:tcPr>
          <w:p>
            <w:pPr>
              <w:pStyle w:val="TableParagraph"/>
              <w:spacing w:line="273" w:lineRule="exact"/>
              <w:ind w:left="197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778" w:type="dxa"/>
          </w:tcPr>
          <w:p>
            <w:pPr>
              <w:pStyle w:val="TableParagraph"/>
              <w:spacing w:line="273" w:lineRule="exact"/>
              <w:ind w:left="8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</w:tr>
      <w:tr>
        <w:trPr>
          <w:trHeight w:val="551" w:hRule="atLeast"/>
        </w:trPr>
        <w:tc>
          <w:tcPr>
            <w:tcW w:w="1191" w:type="dxa"/>
          </w:tcPr>
          <w:p>
            <w:pPr>
              <w:pStyle w:val="TableParagraph"/>
              <w:spacing w:line="268" w:lineRule="exact"/>
              <w:ind w:left="340"/>
              <w:jc w:val="left"/>
              <w:rPr>
                <w:sz w:val="24"/>
              </w:rPr>
            </w:pPr>
            <w:r>
              <w:rPr>
                <w:sz w:val="24"/>
              </w:rPr>
              <w:t>UBA</w:t>
            </w:r>
          </w:p>
        </w:tc>
        <w:tc>
          <w:tcPr>
            <w:tcW w:w="845" w:type="dxa"/>
          </w:tcPr>
          <w:p>
            <w:pPr>
              <w:pStyle w:val="TableParagraph"/>
              <w:spacing w:line="268" w:lineRule="exact"/>
              <w:ind w:left="210"/>
              <w:jc w:val="left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836" w:type="dxa"/>
          </w:tcPr>
          <w:p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-0.3</w:t>
            </w:r>
          </w:p>
        </w:tc>
        <w:tc>
          <w:tcPr>
            <w:tcW w:w="841" w:type="dxa"/>
          </w:tcPr>
          <w:p>
            <w:pPr>
              <w:pStyle w:val="TableParagraph"/>
              <w:spacing w:line="268" w:lineRule="exact"/>
              <w:ind w:left="156" w:right="149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36" w:type="dxa"/>
          </w:tcPr>
          <w:p>
            <w:pPr>
              <w:pStyle w:val="TableParagraph"/>
              <w:spacing w:line="268" w:lineRule="exact"/>
              <w:ind w:left="152" w:right="151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36" w:type="dxa"/>
          </w:tcPr>
          <w:p>
            <w:pPr>
              <w:pStyle w:val="TableParagraph"/>
              <w:spacing w:line="268" w:lineRule="exact"/>
              <w:ind w:left="151" w:right="151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908" w:type="dxa"/>
          </w:tcPr>
          <w:p>
            <w:pPr>
              <w:pStyle w:val="TableParagraph"/>
              <w:spacing w:line="268" w:lineRule="exact"/>
              <w:ind w:left="189" w:right="18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12" w:type="dxa"/>
          </w:tcPr>
          <w:p>
            <w:pPr>
              <w:pStyle w:val="TableParagraph"/>
              <w:spacing w:line="268" w:lineRule="exact"/>
              <w:ind w:left="193" w:right="185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836" w:type="dxa"/>
          </w:tcPr>
          <w:p>
            <w:pPr>
              <w:pStyle w:val="TableParagraph"/>
              <w:spacing w:line="268" w:lineRule="exact"/>
              <w:ind w:left="152" w:right="14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84" w:type="dxa"/>
          </w:tcPr>
          <w:p>
            <w:pPr>
              <w:pStyle w:val="TableParagraph"/>
              <w:spacing w:line="268" w:lineRule="exact"/>
              <w:ind w:left="175" w:right="17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17" w:type="dxa"/>
          </w:tcPr>
          <w:p>
            <w:pPr>
              <w:pStyle w:val="TableParagraph"/>
              <w:spacing w:line="268" w:lineRule="exact"/>
              <w:ind w:left="197" w:right="185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778" w:type="dxa"/>
          </w:tcPr>
          <w:p>
            <w:pPr>
              <w:pStyle w:val="TableParagraph"/>
              <w:spacing w:line="268" w:lineRule="exact"/>
              <w:ind w:left="81" w:right="82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</w:tr>
      <w:tr>
        <w:trPr>
          <w:trHeight w:val="551" w:hRule="atLeast"/>
        </w:trPr>
        <w:tc>
          <w:tcPr>
            <w:tcW w:w="1191" w:type="dxa"/>
          </w:tcPr>
          <w:p>
            <w:pPr>
              <w:pStyle w:val="TableParagraph"/>
              <w:spacing w:line="268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ZENITH</w:t>
            </w:r>
          </w:p>
        </w:tc>
        <w:tc>
          <w:tcPr>
            <w:tcW w:w="845" w:type="dxa"/>
          </w:tcPr>
          <w:p>
            <w:pPr>
              <w:pStyle w:val="TableParagraph"/>
              <w:spacing w:line="268" w:lineRule="exact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36" w:type="dxa"/>
          </w:tcPr>
          <w:p>
            <w:pPr>
              <w:pStyle w:val="TableParagraph"/>
              <w:spacing w:line="268" w:lineRule="exact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41" w:type="dxa"/>
          </w:tcPr>
          <w:p>
            <w:pPr>
              <w:pStyle w:val="TableParagraph"/>
              <w:spacing w:line="268" w:lineRule="exact"/>
              <w:ind w:left="156" w:right="149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836" w:type="dxa"/>
          </w:tcPr>
          <w:p>
            <w:pPr>
              <w:pStyle w:val="TableParagraph"/>
              <w:spacing w:line="268" w:lineRule="exact"/>
              <w:ind w:left="152" w:right="151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836" w:type="dxa"/>
          </w:tcPr>
          <w:p>
            <w:pPr>
              <w:pStyle w:val="TableParagraph"/>
              <w:spacing w:line="268" w:lineRule="exact"/>
              <w:ind w:left="151" w:right="151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908" w:type="dxa"/>
          </w:tcPr>
          <w:p>
            <w:pPr>
              <w:pStyle w:val="TableParagraph"/>
              <w:spacing w:line="268" w:lineRule="exact"/>
              <w:ind w:left="189" w:right="185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912" w:type="dxa"/>
          </w:tcPr>
          <w:p>
            <w:pPr>
              <w:pStyle w:val="TableParagraph"/>
              <w:spacing w:line="268" w:lineRule="exact"/>
              <w:ind w:left="193" w:right="18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36" w:type="dxa"/>
          </w:tcPr>
          <w:p>
            <w:pPr>
              <w:pStyle w:val="TableParagraph"/>
              <w:spacing w:line="268" w:lineRule="exact"/>
              <w:ind w:left="152" w:right="14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84" w:type="dxa"/>
          </w:tcPr>
          <w:p>
            <w:pPr>
              <w:pStyle w:val="TableParagraph"/>
              <w:spacing w:line="268" w:lineRule="exact"/>
              <w:ind w:left="175" w:right="176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917" w:type="dxa"/>
          </w:tcPr>
          <w:p>
            <w:pPr>
              <w:pStyle w:val="TableParagraph"/>
              <w:spacing w:line="268" w:lineRule="exact"/>
              <w:ind w:left="197" w:right="185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778" w:type="dxa"/>
          </w:tcPr>
          <w:p>
            <w:pPr>
              <w:pStyle w:val="TableParagraph"/>
              <w:spacing w:line="268" w:lineRule="exact"/>
              <w:ind w:left="81" w:right="82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>
        <w:trPr>
          <w:trHeight w:val="551" w:hRule="atLeast"/>
        </w:trPr>
        <w:tc>
          <w:tcPr>
            <w:tcW w:w="1191" w:type="dxa"/>
          </w:tcPr>
          <w:p>
            <w:pPr>
              <w:pStyle w:val="TableParagraph"/>
              <w:spacing w:line="268" w:lineRule="exact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GTB</w:t>
            </w:r>
          </w:p>
        </w:tc>
        <w:tc>
          <w:tcPr>
            <w:tcW w:w="845" w:type="dxa"/>
          </w:tcPr>
          <w:p>
            <w:pPr>
              <w:pStyle w:val="TableParagraph"/>
              <w:spacing w:line="268" w:lineRule="exact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836" w:type="dxa"/>
          </w:tcPr>
          <w:p>
            <w:pPr>
              <w:pStyle w:val="TableParagraph"/>
              <w:spacing w:line="268" w:lineRule="exact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841" w:type="dxa"/>
          </w:tcPr>
          <w:p>
            <w:pPr>
              <w:pStyle w:val="TableParagraph"/>
              <w:spacing w:line="268" w:lineRule="exact"/>
              <w:ind w:left="156" w:right="149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36" w:type="dxa"/>
          </w:tcPr>
          <w:p>
            <w:pPr>
              <w:pStyle w:val="TableParagraph"/>
              <w:spacing w:line="268" w:lineRule="exact"/>
              <w:ind w:left="152" w:right="15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36" w:type="dxa"/>
          </w:tcPr>
          <w:p>
            <w:pPr>
              <w:pStyle w:val="TableParagraph"/>
              <w:spacing w:line="268" w:lineRule="exact"/>
              <w:ind w:left="151" w:right="15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08" w:type="dxa"/>
          </w:tcPr>
          <w:p>
            <w:pPr>
              <w:pStyle w:val="TableParagraph"/>
              <w:spacing w:line="268" w:lineRule="exact"/>
              <w:ind w:left="189" w:right="18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12" w:type="dxa"/>
          </w:tcPr>
          <w:p>
            <w:pPr>
              <w:pStyle w:val="TableParagraph"/>
              <w:spacing w:line="268" w:lineRule="exact"/>
              <w:ind w:left="193" w:right="18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36" w:type="dxa"/>
          </w:tcPr>
          <w:p>
            <w:pPr>
              <w:pStyle w:val="TableParagraph"/>
              <w:spacing w:line="268" w:lineRule="exact"/>
              <w:ind w:left="152" w:right="14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884" w:type="dxa"/>
          </w:tcPr>
          <w:p>
            <w:pPr>
              <w:pStyle w:val="TableParagraph"/>
              <w:spacing w:line="268" w:lineRule="exact"/>
              <w:ind w:left="175" w:right="176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917" w:type="dxa"/>
          </w:tcPr>
          <w:p>
            <w:pPr>
              <w:pStyle w:val="TableParagraph"/>
              <w:spacing w:line="268" w:lineRule="exact"/>
              <w:ind w:left="197" w:right="185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78" w:type="dxa"/>
          </w:tcPr>
          <w:p>
            <w:pPr>
              <w:pStyle w:val="TableParagraph"/>
              <w:spacing w:line="268" w:lineRule="exact"/>
              <w:ind w:left="81" w:right="8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  <w:tr>
        <w:trPr>
          <w:trHeight w:val="552" w:hRule="atLeast"/>
        </w:trPr>
        <w:tc>
          <w:tcPr>
            <w:tcW w:w="1191" w:type="dxa"/>
          </w:tcPr>
          <w:p>
            <w:pPr>
              <w:pStyle w:val="TableParagraph"/>
              <w:spacing w:line="268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845" w:type="dxa"/>
          </w:tcPr>
          <w:p>
            <w:pPr>
              <w:pStyle w:val="TableParagraph"/>
              <w:spacing w:line="268" w:lineRule="exact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836" w:type="dxa"/>
          </w:tcPr>
          <w:p>
            <w:pPr>
              <w:pStyle w:val="TableParagraph"/>
              <w:spacing w:line="268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0.36</w:t>
            </w:r>
          </w:p>
        </w:tc>
        <w:tc>
          <w:tcPr>
            <w:tcW w:w="841" w:type="dxa"/>
          </w:tcPr>
          <w:p>
            <w:pPr>
              <w:pStyle w:val="TableParagraph"/>
              <w:spacing w:line="268" w:lineRule="exact"/>
              <w:ind w:left="156" w:right="149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836" w:type="dxa"/>
          </w:tcPr>
          <w:p>
            <w:pPr>
              <w:pStyle w:val="TableParagraph"/>
              <w:spacing w:line="268" w:lineRule="exact"/>
              <w:ind w:left="152" w:right="151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836" w:type="dxa"/>
          </w:tcPr>
          <w:p>
            <w:pPr>
              <w:pStyle w:val="TableParagraph"/>
              <w:spacing w:line="268" w:lineRule="exact"/>
              <w:ind w:left="151" w:right="151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908" w:type="dxa"/>
          </w:tcPr>
          <w:p>
            <w:pPr>
              <w:pStyle w:val="TableParagraph"/>
              <w:spacing w:line="268" w:lineRule="exact"/>
              <w:ind w:left="189" w:right="18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912" w:type="dxa"/>
          </w:tcPr>
          <w:p>
            <w:pPr>
              <w:pStyle w:val="TableParagraph"/>
              <w:spacing w:line="268" w:lineRule="exact"/>
              <w:ind w:left="193" w:right="18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36" w:type="dxa"/>
          </w:tcPr>
          <w:p>
            <w:pPr>
              <w:pStyle w:val="TableParagraph"/>
              <w:spacing w:line="268" w:lineRule="exact"/>
              <w:ind w:left="152" w:right="14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84" w:type="dxa"/>
          </w:tcPr>
          <w:p>
            <w:pPr>
              <w:pStyle w:val="TableParagraph"/>
              <w:spacing w:line="268" w:lineRule="exact"/>
              <w:ind w:left="175" w:right="176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917" w:type="dxa"/>
          </w:tcPr>
          <w:p>
            <w:pPr>
              <w:pStyle w:val="TableParagraph"/>
              <w:spacing w:line="268" w:lineRule="exact"/>
              <w:ind w:left="197" w:right="190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778" w:type="dxa"/>
          </w:tcPr>
          <w:p>
            <w:pPr>
              <w:pStyle w:val="TableParagraph"/>
              <w:spacing w:line="268" w:lineRule="exact"/>
              <w:ind w:left="81" w:right="82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</w:tbl>
    <w:p>
      <w:pPr>
        <w:pStyle w:val="BodyText"/>
        <w:spacing w:before="6"/>
        <w:rPr>
          <w:b/>
          <w:sz w:val="16"/>
        </w:rPr>
      </w:pPr>
    </w:p>
    <w:p>
      <w:pPr>
        <w:pStyle w:val="Heading2"/>
        <w:spacing w:before="90"/>
        <w:ind w:left="1526" w:right="1645"/>
        <w:jc w:val="center"/>
      </w:pPr>
      <w:r>
        <w:rPr/>
        <w:t>Source:</w:t>
      </w:r>
      <w:r>
        <w:rPr>
          <w:spacing w:val="1"/>
        </w:rPr>
        <w:t> </w:t>
      </w:r>
      <w:r>
        <w:rPr/>
        <w:t>researcher</w:t>
      </w:r>
      <w:r>
        <w:rPr>
          <w:spacing w:val="-9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spacing w:before="0"/>
        <w:ind w:left="1526" w:right="1641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4.8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Net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interest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margin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table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selected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banks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over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 ten-year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period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tbl>
      <w:tblPr>
        <w:tblW w:w="0" w:type="auto"/>
        <w:jc w:val="left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2"/>
        <w:gridCol w:w="835"/>
        <w:gridCol w:w="835"/>
        <w:gridCol w:w="840"/>
        <w:gridCol w:w="835"/>
        <w:gridCol w:w="835"/>
        <w:gridCol w:w="878"/>
        <w:gridCol w:w="883"/>
        <w:gridCol w:w="955"/>
        <w:gridCol w:w="854"/>
        <w:gridCol w:w="887"/>
        <w:gridCol w:w="806"/>
      </w:tblGrid>
      <w:tr>
        <w:trPr>
          <w:trHeight w:val="551" w:hRule="atLeast"/>
        </w:trPr>
        <w:tc>
          <w:tcPr>
            <w:tcW w:w="1162" w:type="dxa"/>
          </w:tcPr>
          <w:p>
            <w:pPr>
              <w:pStyle w:val="TableParagraph"/>
              <w:spacing w:line="273" w:lineRule="exact"/>
              <w:ind w:right="2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BANK</w:t>
            </w:r>
          </w:p>
        </w:tc>
        <w:tc>
          <w:tcPr>
            <w:tcW w:w="835" w:type="dxa"/>
          </w:tcPr>
          <w:p>
            <w:pPr>
              <w:pStyle w:val="TableParagraph"/>
              <w:spacing w:line="273" w:lineRule="exact"/>
              <w:ind w:left="1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2010</w:t>
            </w:r>
          </w:p>
        </w:tc>
        <w:tc>
          <w:tcPr>
            <w:tcW w:w="835" w:type="dxa"/>
          </w:tcPr>
          <w:p>
            <w:pPr>
              <w:pStyle w:val="TableParagraph"/>
              <w:spacing w:line="273" w:lineRule="exact"/>
              <w:ind w:left="83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2011</w:t>
            </w:r>
          </w:p>
        </w:tc>
        <w:tc>
          <w:tcPr>
            <w:tcW w:w="84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1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</w:tc>
        <w:tc>
          <w:tcPr>
            <w:tcW w:w="83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3" w:lineRule="exact"/>
              <w:ind w:left="77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</w:tc>
        <w:tc>
          <w:tcPr>
            <w:tcW w:w="835" w:type="dxa"/>
          </w:tcPr>
          <w:p>
            <w:pPr>
              <w:pStyle w:val="TableParagraph"/>
              <w:spacing w:line="273" w:lineRule="exact"/>
              <w:ind w:left="1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</w:tc>
        <w:tc>
          <w:tcPr>
            <w:tcW w:w="878" w:type="dxa"/>
          </w:tcPr>
          <w:p>
            <w:pPr>
              <w:pStyle w:val="TableParagraph"/>
              <w:spacing w:line="273" w:lineRule="exact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</w:tc>
        <w:tc>
          <w:tcPr>
            <w:tcW w:w="883" w:type="dxa"/>
          </w:tcPr>
          <w:p>
            <w:pPr>
              <w:pStyle w:val="TableParagraph"/>
              <w:spacing w:line="273" w:lineRule="exact"/>
              <w:ind w:left="105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  <w:tc>
          <w:tcPr>
            <w:tcW w:w="955" w:type="dxa"/>
          </w:tcPr>
          <w:p>
            <w:pPr>
              <w:pStyle w:val="TableParagraph"/>
              <w:spacing w:line="273" w:lineRule="exact"/>
              <w:ind w:left="86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</w:tc>
        <w:tc>
          <w:tcPr>
            <w:tcW w:w="854" w:type="dxa"/>
          </w:tcPr>
          <w:p>
            <w:pPr>
              <w:pStyle w:val="TableParagraph"/>
              <w:spacing w:line="273" w:lineRule="exact"/>
              <w:ind w:left="9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887" w:type="dxa"/>
          </w:tcPr>
          <w:p>
            <w:pPr>
              <w:pStyle w:val="TableParagraph"/>
              <w:spacing w:line="273" w:lineRule="exact"/>
              <w:ind w:left="2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806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</w:tr>
      <w:tr>
        <w:trPr>
          <w:trHeight w:val="551" w:hRule="atLeast"/>
        </w:trPr>
        <w:tc>
          <w:tcPr>
            <w:tcW w:w="1162" w:type="dxa"/>
          </w:tcPr>
          <w:p>
            <w:pPr>
              <w:pStyle w:val="TableParagraph"/>
              <w:spacing w:line="268" w:lineRule="exact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>UBA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6.0%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86" w:right="73"/>
              <w:rPr>
                <w:sz w:val="24"/>
              </w:rPr>
            </w:pPr>
            <w:r>
              <w:rPr>
                <w:sz w:val="24"/>
              </w:rPr>
              <w:t>4.8%</w:t>
            </w:r>
          </w:p>
        </w:tc>
        <w:tc>
          <w:tcPr>
            <w:tcW w:w="84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5.8%</w:t>
            </w:r>
          </w:p>
        </w:tc>
        <w:tc>
          <w:tcPr>
            <w:tcW w:w="83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80" w:right="77"/>
              <w:rPr>
                <w:sz w:val="24"/>
              </w:rPr>
            </w:pPr>
            <w:r>
              <w:rPr>
                <w:sz w:val="24"/>
              </w:rPr>
              <w:t>5.9%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6.0%</w:t>
            </w:r>
          </w:p>
        </w:tc>
        <w:tc>
          <w:tcPr>
            <w:tcW w:w="878" w:type="dxa"/>
          </w:tcPr>
          <w:p>
            <w:pPr>
              <w:pStyle w:val="TableParagraph"/>
              <w:spacing w:line="268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6.3%</w:t>
            </w:r>
          </w:p>
        </w:tc>
        <w:tc>
          <w:tcPr>
            <w:tcW w:w="883" w:type="dxa"/>
          </w:tcPr>
          <w:p>
            <w:pPr>
              <w:pStyle w:val="TableParagraph"/>
              <w:spacing w:line="268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7.1%</w:t>
            </w:r>
          </w:p>
        </w:tc>
        <w:tc>
          <w:tcPr>
            <w:tcW w:w="955" w:type="dxa"/>
          </w:tcPr>
          <w:p>
            <w:pPr>
              <w:pStyle w:val="TableParagraph"/>
              <w:spacing w:line="268" w:lineRule="exact"/>
              <w:ind w:left="80" w:right="75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854" w:type="dxa"/>
          </w:tcPr>
          <w:p>
            <w:pPr>
              <w:pStyle w:val="TableParagraph"/>
              <w:spacing w:line="268" w:lineRule="exact"/>
              <w:ind w:left="95" w:right="84"/>
              <w:rPr>
                <w:sz w:val="24"/>
              </w:rPr>
            </w:pPr>
            <w:r>
              <w:rPr>
                <w:sz w:val="24"/>
              </w:rPr>
              <w:t>6.2%</w:t>
            </w:r>
          </w:p>
        </w:tc>
        <w:tc>
          <w:tcPr>
            <w:tcW w:w="887" w:type="dxa"/>
          </w:tcPr>
          <w:p>
            <w:pPr>
              <w:pStyle w:val="TableParagraph"/>
              <w:spacing w:line="268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6.1%</w:t>
            </w:r>
          </w:p>
        </w:tc>
        <w:tc>
          <w:tcPr>
            <w:tcW w:w="806" w:type="dxa"/>
          </w:tcPr>
          <w:p>
            <w:pPr>
              <w:pStyle w:val="TableParagraph"/>
              <w:spacing w:before="39"/>
              <w:ind w:left="125"/>
              <w:jc w:val="left"/>
              <w:rPr>
                <w:sz w:val="22"/>
              </w:rPr>
            </w:pPr>
            <w:r>
              <w:rPr>
                <w:sz w:val="22"/>
              </w:rPr>
              <w:t>6.12%</w:t>
            </w:r>
          </w:p>
        </w:tc>
      </w:tr>
      <w:tr>
        <w:trPr>
          <w:trHeight w:val="551" w:hRule="atLeast"/>
        </w:trPr>
        <w:tc>
          <w:tcPr>
            <w:tcW w:w="1162" w:type="dxa"/>
          </w:tcPr>
          <w:p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ZENITH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5.95%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86" w:right="68"/>
              <w:rPr>
                <w:sz w:val="24"/>
              </w:rPr>
            </w:pPr>
            <w:r>
              <w:rPr>
                <w:sz w:val="24"/>
              </w:rPr>
              <w:t>7.75%</w:t>
            </w:r>
          </w:p>
        </w:tc>
        <w:tc>
          <w:tcPr>
            <w:tcW w:w="84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8.19%</w:t>
            </w:r>
          </w:p>
        </w:tc>
        <w:tc>
          <w:tcPr>
            <w:tcW w:w="83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80" w:right="77"/>
              <w:rPr>
                <w:sz w:val="24"/>
              </w:rPr>
            </w:pPr>
            <w:r>
              <w:rPr>
                <w:sz w:val="24"/>
              </w:rPr>
              <w:t>8.7%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8.4%</w:t>
            </w:r>
          </w:p>
        </w:tc>
        <w:tc>
          <w:tcPr>
            <w:tcW w:w="878" w:type="dxa"/>
          </w:tcPr>
          <w:p>
            <w:pPr>
              <w:pStyle w:val="TableParagraph"/>
              <w:spacing w:line="268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8.1%</w:t>
            </w:r>
          </w:p>
        </w:tc>
        <w:tc>
          <w:tcPr>
            <w:tcW w:w="883" w:type="dxa"/>
          </w:tcPr>
          <w:p>
            <w:pPr>
              <w:pStyle w:val="TableParagraph"/>
              <w:spacing w:line="268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7.7%</w:t>
            </w:r>
          </w:p>
        </w:tc>
        <w:tc>
          <w:tcPr>
            <w:tcW w:w="955" w:type="dxa"/>
          </w:tcPr>
          <w:p>
            <w:pPr>
              <w:pStyle w:val="TableParagraph"/>
              <w:spacing w:line="268" w:lineRule="exact"/>
              <w:ind w:left="89" w:right="75"/>
              <w:rPr>
                <w:sz w:val="24"/>
              </w:rPr>
            </w:pPr>
            <w:r>
              <w:rPr>
                <w:sz w:val="24"/>
              </w:rPr>
              <w:t>9.0%</w:t>
            </w:r>
          </w:p>
        </w:tc>
        <w:tc>
          <w:tcPr>
            <w:tcW w:w="854" w:type="dxa"/>
          </w:tcPr>
          <w:p>
            <w:pPr>
              <w:pStyle w:val="TableParagraph"/>
              <w:spacing w:line="268" w:lineRule="exact"/>
              <w:ind w:left="95" w:right="84"/>
              <w:rPr>
                <w:sz w:val="24"/>
              </w:rPr>
            </w:pPr>
            <w:r>
              <w:rPr>
                <w:sz w:val="24"/>
              </w:rPr>
              <w:t>8.9%</w:t>
            </w:r>
          </w:p>
        </w:tc>
        <w:tc>
          <w:tcPr>
            <w:tcW w:w="887" w:type="dxa"/>
          </w:tcPr>
          <w:p>
            <w:pPr>
              <w:pStyle w:val="TableParagraph"/>
              <w:spacing w:line="268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8.23%</w:t>
            </w:r>
          </w:p>
        </w:tc>
        <w:tc>
          <w:tcPr>
            <w:tcW w:w="806" w:type="dxa"/>
          </w:tcPr>
          <w:p>
            <w:pPr>
              <w:pStyle w:val="TableParagraph"/>
              <w:spacing w:before="39"/>
              <w:ind w:left="125"/>
              <w:jc w:val="left"/>
              <w:rPr>
                <w:sz w:val="22"/>
              </w:rPr>
            </w:pPr>
            <w:r>
              <w:rPr>
                <w:sz w:val="22"/>
              </w:rPr>
              <w:t>8.09%</w:t>
            </w:r>
          </w:p>
        </w:tc>
      </w:tr>
      <w:tr>
        <w:trPr>
          <w:trHeight w:val="551" w:hRule="atLeast"/>
        </w:trPr>
        <w:tc>
          <w:tcPr>
            <w:tcW w:w="1162" w:type="dxa"/>
          </w:tcPr>
          <w:p>
            <w:pPr>
              <w:pStyle w:val="TableParagraph"/>
              <w:spacing w:line="268" w:lineRule="exact"/>
              <w:ind w:left="396" w:right="395"/>
              <w:rPr>
                <w:sz w:val="24"/>
              </w:rPr>
            </w:pPr>
            <w:r>
              <w:rPr>
                <w:sz w:val="24"/>
              </w:rPr>
              <w:t>GT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8.9%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86" w:right="68"/>
              <w:rPr>
                <w:sz w:val="24"/>
              </w:rPr>
            </w:pPr>
            <w:r>
              <w:rPr>
                <w:sz w:val="24"/>
              </w:rPr>
              <w:t>8.87%</w:t>
            </w:r>
          </w:p>
        </w:tc>
        <w:tc>
          <w:tcPr>
            <w:tcW w:w="84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9.46%</w:t>
            </w:r>
          </w:p>
        </w:tc>
        <w:tc>
          <w:tcPr>
            <w:tcW w:w="83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8.87%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8.10%</w:t>
            </w:r>
          </w:p>
        </w:tc>
        <w:tc>
          <w:tcPr>
            <w:tcW w:w="878" w:type="dxa"/>
          </w:tcPr>
          <w:p>
            <w:pPr>
              <w:pStyle w:val="TableParagraph"/>
              <w:spacing w:line="268" w:lineRule="exact"/>
              <w:ind w:left="107" w:right="100"/>
              <w:rPr>
                <w:sz w:val="24"/>
              </w:rPr>
            </w:pPr>
            <w:r>
              <w:rPr>
                <w:sz w:val="24"/>
              </w:rPr>
              <w:t>8.26%</w:t>
            </w:r>
          </w:p>
        </w:tc>
        <w:tc>
          <w:tcPr>
            <w:tcW w:w="883" w:type="dxa"/>
          </w:tcPr>
          <w:p>
            <w:pPr>
              <w:pStyle w:val="TableParagraph"/>
              <w:spacing w:line="268" w:lineRule="exact"/>
              <w:ind w:left="113" w:right="99"/>
              <w:rPr>
                <w:sz w:val="24"/>
              </w:rPr>
            </w:pPr>
            <w:r>
              <w:rPr>
                <w:sz w:val="24"/>
              </w:rPr>
              <w:t>9.01%</w:t>
            </w:r>
          </w:p>
        </w:tc>
        <w:tc>
          <w:tcPr>
            <w:tcW w:w="955" w:type="dxa"/>
          </w:tcPr>
          <w:p>
            <w:pPr>
              <w:pStyle w:val="TableParagraph"/>
              <w:spacing w:line="268" w:lineRule="exact"/>
              <w:ind w:left="89" w:right="75"/>
              <w:rPr>
                <w:sz w:val="24"/>
              </w:rPr>
            </w:pPr>
            <w:r>
              <w:rPr>
                <w:sz w:val="24"/>
              </w:rPr>
              <w:t>10.42%</w:t>
            </w:r>
          </w:p>
        </w:tc>
        <w:tc>
          <w:tcPr>
            <w:tcW w:w="854" w:type="dxa"/>
          </w:tcPr>
          <w:p>
            <w:pPr>
              <w:pStyle w:val="TableParagraph"/>
              <w:spacing w:line="268" w:lineRule="exact"/>
              <w:ind w:left="100" w:right="84"/>
              <w:rPr>
                <w:sz w:val="24"/>
              </w:rPr>
            </w:pPr>
            <w:r>
              <w:rPr>
                <w:sz w:val="24"/>
              </w:rPr>
              <w:t>9.23%</w:t>
            </w:r>
          </w:p>
        </w:tc>
        <w:tc>
          <w:tcPr>
            <w:tcW w:w="887" w:type="dxa"/>
          </w:tcPr>
          <w:p>
            <w:pPr>
              <w:pStyle w:val="TableParagraph"/>
              <w:spacing w:line="268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9.28%</w:t>
            </w:r>
          </w:p>
        </w:tc>
        <w:tc>
          <w:tcPr>
            <w:tcW w:w="806" w:type="dxa"/>
          </w:tcPr>
          <w:p>
            <w:pPr>
              <w:pStyle w:val="TableParagraph"/>
              <w:spacing w:before="39"/>
              <w:ind w:left="125"/>
              <w:jc w:val="left"/>
              <w:rPr>
                <w:sz w:val="22"/>
              </w:rPr>
            </w:pPr>
            <w:r>
              <w:rPr>
                <w:sz w:val="22"/>
              </w:rPr>
              <w:t>9.04%</w:t>
            </w:r>
          </w:p>
        </w:tc>
      </w:tr>
      <w:tr>
        <w:trPr>
          <w:trHeight w:val="552" w:hRule="atLeast"/>
        </w:trPr>
        <w:tc>
          <w:tcPr>
            <w:tcW w:w="1162" w:type="dxa"/>
          </w:tcPr>
          <w:p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835" w:type="dxa"/>
          </w:tcPr>
          <w:p>
            <w:pPr>
              <w:pStyle w:val="TableParagraph"/>
              <w:spacing w:before="39"/>
              <w:ind w:left="129"/>
              <w:jc w:val="left"/>
              <w:rPr>
                <w:sz w:val="22"/>
              </w:rPr>
            </w:pPr>
            <w:r>
              <w:rPr>
                <w:sz w:val="22"/>
              </w:rPr>
              <w:t>6.95%</w:t>
            </w:r>
          </w:p>
        </w:tc>
        <w:tc>
          <w:tcPr>
            <w:tcW w:w="835" w:type="dxa"/>
          </w:tcPr>
          <w:p>
            <w:pPr>
              <w:pStyle w:val="TableParagraph"/>
              <w:spacing w:before="39"/>
              <w:ind w:left="86" w:right="70"/>
              <w:rPr>
                <w:sz w:val="22"/>
              </w:rPr>
            </w:pPr>
            <w:r>
              <w:rPr>
                <w:sz w:val="22"/>
              </w:rPr>
              <w:t>7.14%</w:t>
            </w:r>
          </w:p>
        </w:tc>
        <w:tc>
          <w:tcPr>
            <w:tcW w:w="84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9"/>
              <w:ind w:left="135"/>
              <w:jc w:val="left"/>
              <w:rPr>
                <w:sz w:val="22"/>
              </w:rPr>
            </w:pPr>
            <w:r>
              <w:rPr>
                <w:sz w:val="22"/>
              </w:rPr>
              <w:t>7.82%</w:t>
            </w:r>
          </w:p>
        </w:tc>
        <w:tc>
          <w:tcPr>
            <w:tcW w:w="83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9"/>
              <w:ind w:left="83" w:right="77"/>
              <w:rPr>
                <w:sz w:val="22"/>
              </w:rPr>
            </w:pPr>
            <w:r>
              <w:rPr>
                <w:sz w:val="22"/>
              </w:rPr>
              <w:t>7.82%</w:t>
            </w:r>
          </w:p>
        </w:tc>
        <w:tc>
          <w:tcPr>
            <w:tcW w:w="835" w:type="dxa"/>
          </w:tcPr>
          <w:p>
            <w:pPr>
              <w:pStyle w:val="TableParagraph"/>
              <w:spacing w:before="39"/>
              <w:ind w:left="131"/>
              <w:jc w:val="left"/>
              <w:rPr>
                <w:sz w:val="22"/>
              </w:rPr>
            </w:pPr>
            <w:r>
              <w:rPr>
                <w:sz w:val="22"/>
              </w:rPr>
              <w:t>7.50%</w:t>
            </w:r>
          </w:p>
        </w:tc>
        <w:tc>
          <w:tcPr>
            <w:tcW w:w="878" w:type="dxa"/>
          </w:tcPr>
          <w:p>
            <w:pPr>
              <w:pStyle w:val="TableParagraph"/>
              <w:spacing w:before="39"/>
              <w:ind w:left="107" w:right="92"/>
              <w:rPr>
                <w:sz w:val="22"/>
              </w:rPr>
            </w:pPr>
            <w:r>
              <w:rPr>
                <w:sz w:val="22"/>
              </w:rPr>
              <w:t>7.55%</w:t>
            </w:r>
          </w:p>
        </w:tc>
        <w:tc>
          <w:tcPr>
            <w:tcW w:w="883" w:type="dxa"/>
          </w:tcPr>
          <w:p>
            <w:pPr>
              <w:pStyle w:val="TableParagraph"/>
              <w:spacing w:before="39"/>
              <w:ind w:left="111" w:right="99"/>
              <w:rPr>
                <w:sz w:val="22"/>
              </w:rPr>
            </w:pPr>
            <w:r>
              <w:rPr>
                <w:sz w:val="22"/>
              </w:rPr>
              <w:t>7.94%</w:t>
            </w:r>
          </w:p>
        </w:tc>
        <w:tc>
          <w:tcPr>
            <w:tcW w:w="955" w:type="dxa"/>
          </w:tcPr>
          <w:p>
            <w:pPr>
              <w:pStyle w:val="TableParagraph"/>
              <w:spacing w:before="39"/>
              <w:ind w:left="89" w:right="72"/>
              <w:rPr>
                <w:sz w:val="22"/>
              </w:rPr>
            </w:pPr>
            <w:r>
              <w:rPr>
                <w:sz w:val="22"/>
              </w:rPr>
              <w:t>8.81%</w:t>
            </w:r>
          </w:p>
        </w:tc>
        <w:tc>
          <w:tcPr>
            <w:tcW w:w="854" w:type="dxa"/>
          </w:tcPr>
          <w:p>
            <w:pPr>
              <w:pStyle w:val="TableParagraph"/>
              <w:spacing w:before="39"/>
              <w:ind w:left="98" w:right="84"/>
              <w:rPr>
                <w:sz w:val="22"/>
              </w:rPr>
            </w:pPr>
            <w:r>
              <w:rPr>
                <w:sz w:val="22"/>
              </w:rPr>
              <w:t>8.11%</w:t>
            </w:r>
          </w:p>
        </w:tc>
        <w:tc>
          <w:tcPr>
            <w:tcW w:w="887" w:type="dxa"/>
          </w:tcPr>
          <w:p>
            <w:pPr>
              <w:pStyle w:val="TableParagraph"/>
              <w:spacing w:before="39"/>
              <w:ind w:right="144"/>
              <w:jc w:val="right"/>
              <w:rPr>
                <w:sz w:val="22"/>
              </w:rPr>
            </w:pPr>
            <w:r>
              <w:rPr>
                <w:sz w:val="22"/>
              </w:rPr>
              <w:t>7.87%</w:t>
            </w:r>
          </w:p>
        </w:tc>
        <w:tc>
          <w:tcPr>
            <w:tcW w:w="806" w:type="dxa"/>
          </w:tcPr>
          <w:p>
            <w:pPr>
              <w:pStyle w:val="TableParagraph"/>
              <w:spacing w:before="39"/>
              <w:ind w:left="125"/>
              <w:jc w:val="left"/>
              <w:rPr>
                <w:sz w:val="22"/>
              </w:rPr>
            </w:pPr>
            <w:r>
              <w:rPr>
                <w:sz w:val="22"/>
              </w:rPr>
              <w:t>7.75%</w:t>
            </w:r>
          </w:p>
        </w:tc>
      </w:tr>
    </w:tbl>
    <w:p>
      <w:pPr>
        <w:pStyle w:val="BodyText"/>
        <w:spacing w:before="6"/>
        <w:rPr>
          <w:b/>
          <w:sz w:val="16"/>
        </w:rPr>
      </w:pPr>
    </w:p>
    <w:p>
      <w:pPr>
        <w:pStyle w:val="Heading2"/>
        <w:spacing w:before="90"/>
        <w:ind w:left="1526" w:right="1645"/>
        <w:jc w:val="center"/>
      </w:pPr>
      <w:r>
        <w:rPr/>
        <w:t>Source:</w:t>
      </w:r>
      <w:r>
        <w:rPr>
          <w:spacing w:val="1"/>
        </w:rPr>
        <w:t> </w:t>
      </w:r>
      <w:r>
        <w:rPr/>
        <w:t>researcher</w:t>
      </w:r>
      <w:r>
        <w:rPr>
          <w:spacing w:val="-9"/>
        </w:rPr>
        <w:t> </w:t>
      </w:r>
      <w:r>
        <w:rPr/>
        <w:t>analysis</w:t>
      </w:r>
    </w:p>
    <w:p>
      <w:pPr>
        <w:spacing w:after="0"/>
        <w:jc w:val="center"/>
        <w:sectPr>
          <w:pgSz w:w="12240" w:h="15840"/>
          <w:pgMar w:header="0" w:footer="998" w:top="1500" w:bottom="1180" w:left="140" w:right="20"/>
        </w:sectPr>
      </w:pPr>
    </w:p>
    <w:p>
      <w:pPr>
        <w:pStyle w:val="BodyText"/>
        <w:spacing w:before="8"/>
        <w:rPr>
          <w:b/>
          <w:sz w:val="7"/>
        </w:rPr>
      </w:pPr>
    </w:p>
    <w:p>
      <w:pPr>
        <w:pStyle w:val="BodyText"/>
        <w:spacing w:line="20" w:lineRule="exact"/>
        <w:ind w:left="1300"/>
        <w:rPr>
          <w:sz w:val="2"/>
        </w:rPr>
      </w:pPr>
      <w:r>
        <w:rPr>
          <w:sz w:val="2"/>
        </w:rPr>
        <w:pict>
          <v:group style="width:468.2pt;height:.75pt;mso-position-horizontal-relative:char;mso-position-vertical-relative:line" coordorigin="0,0" coordsize="9364,15">
            <v:rect style="position:absolute;left:0;top:0;width:9364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spacing w:before="1"/>
        <w:ind w:left="1526" w:right="1648" w:firstLine="0"/>
        <w:jc w:val="center"/>
        <w:rPr>
          <w:b/>
          <w:sz w:val="24"/>
        </w:rPr>
      </w:pPr>
      <w:r>
        <w:rPr>
          <w:b/>
          <w:sz w:val="24"/>
        </w:rPr>
        <w:t>RISK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SOLVENCY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RATIOS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Heading2"/>
        <w:ind w:left="1526" w:right="1641"/>
        <w:jc w:val="center"/>
      </w:pPr>
      <w:r>
        <w:rPr/>
        <w:t>Appendix</w:t>
      </w:r>
      <w:r>
        <w:rPr>
          <w:spacing w:val="-5"/>
        </w:rPr>
        <w:t> </w:t>
      </w:r>
      <w:r>
        <w:rPr/>
        <w:t>4.9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multiplier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selected</w:t>
      </w:r>
      <w:r>
        <w:rPr>
          <w:spacing w:val="1"/>
        </w:rPr>
        <w:t> </w:t>
      </w:r>
      <w:r>
        <w:rPr/>
        <w:t>banks</w:t>
      </w:r>
      <w:r>
        <w:rPr>
          <w:spacing w:val="-1"/>
        </w:rPr>
        <w:t> </w:t>
      </w:r>
      <w:r>
        <w:rPr/>
        <w:t>over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ten-year</w:t>
      </w:r>
      <w:r>
        <w:rPr>
          <w:spacing w:val="-6"/>
        </w:rPr>
        <w:t> </w:t>
      </w:r>
      <w:r>
        <w:rPr/>
        <w:t>period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tbl>
      <w:tblPr>
        <w:tblW w:w="0" w:type="auto"/>
        <w:jc w:val="left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835"/>
        <w:gridCol w:w="831"/>
        <w:gridCol w:w="831"/>
        <w:gridCol w:w="831"/>
        <w:gridCol w:w="836"/>
        <w:gridCol w:w="903"/>
        <w:gridCol w:w="908"/>
        <w:gridCol w:w="831"/>
        <w:gridCol w:w="879"/>
        <w:gridCol w:w="913"/>
        <w:gridCol w:w="837"/>
      </w:tblGrid>
      <w:tr>
        <w:trPr>
          <w:trHeight w:val="551" w:hRule="atLeast"/>
        </w:trPr>
        <w:tc>
          <w:tcPr>
            <w:tcW w:w="1181" w:type="dxa"/>
          </w:tcPr>
          <w:p>
            <w:pPr>
              <w:pStyle w:val="TableParagraph"/>
              <w:spacing w:line="273" w:lineRule="exact"/>
              <w:ind w:left="133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Bank</w:t>
            </w:r>
          </w:p>
        </w:tc>
        <w:tc>
          <w:tcPr>
            <w:tcW w:w="835" w:type="dxa"/>
          </w:tcPr>
          <w:p>
            <w:pPr>
              <w:pStyle w:val="TableParagraph"/>
              <w:spacing w:line="273" w:lineRule="exact"/>
              <w:ind w:left="83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2010</w:t>
            </w:r>
          </w:p>
        </w:tc>
        <w:tc>
          <w:tcPr>
            <w:tcW w:w="831" w:type="dxa"/>
          </w:tcPr>
          <w:p>
            <w:pPr>
              <w:pStyle w:val="TableParagraph"/>
              <w:spacing w:line="273" w:lineRule="exact"/>
              <w:ind w:left="150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2011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120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3" w:lineRule="exact"/>
              <w:ind w:left="115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</w:tc>
        <w:tc>
          <w:tcPr>
            <w:tcW w:w="836" w:type="dxa"/>
          </w:tcPr>
          <w:p>
            <w:pPr>
              <w:pStyle w:val="TableParagraph"/>
              <w:spacing w:line="273" w:lineRule="exact"/>
              <w:ind w:left="1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</w:tc>
        <w:tc>
          <w:tcPr>
            <w:tcW w:w="903" w:type="dxa"/>
          </w:tcPr>
          <w:p>
            <w:pPr>
              <w:pStyle w:val="TableParagraph"/>
              <w:spacing w:line="273" w:lineRule="exact"/>
              <w:ind w:left="186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</w:tc>
        <w:tc>
          <w:tcPr>
            <w:tcW w:w="908" w:type="dxa"/>
          </w:tcPr>
          <w:p>
            <w:pPr>
              <w:pStyle w:val="TableParagraph"/>
              <w:spacing w:line="273" w:lineRule="exact"/>
              <w:ind w:left="189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  <w:tc>
          <w:tcPr>
            <w:tcW w:w="831" w:type="dxa"/>
          </w:tcPr>
          <w:p>
            <w:pPr>
              <w:pStyle w:val="TableParagraph"/>
              <w:spacing w:line="273" w:lineRule="exact"/>
              <w:ind w:left="143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</w:tc>
        <w:tc>
          <w:tcPr>
            <w:tcW w:w="87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174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3" w:lineRule="exact"/>
              <w:ind w:left="191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837" w:type="dxa"/>
          </w:tcPr>
          <w:p>
            <w:pPr>
              <w:pStyle w:val="TableParagraph"/>
              <w:spacing w:line="273" w:lineRule="exact"/>
              <w:ind w:left="110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</w:tr>
      <w:tr>
        <w:trPr>
          <w:trHeight w:val="551" w:hRule="atLeast"/>
        </w:trPr>
        <w:tc>
          <w:tcPr>
            <w:tcW w:w="1181" w:type="dxa"/>
          </w:tcPr>
          <w:p>
            <w:pPr>
              <w:pStyle w:val="TableParagraph"/>
              <w:spacing w:line="268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UBA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86" w:right="71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831" w:type="dxa"/>
          </w:tcPr>
          <w:p>
            <w:pPr>
              <w:pStyle w:val="TableParagraph"/>
              <w:spacing w:line="268" w:lineRule="exact"/>
              <w:ind w:left="150" w:right="136"/>
              <w:rPr>
                <w:sz w:val="24"/>
              </w:rPr>
            </w:pPr>
            <w:r>
              <w:rPr>
                <w:sz w:val="24"/>
              </w:rPr>
              <w:t>11.7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24" w:right="113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15" w:right="113"/>
              <w:rPr>
                <w:sz w:val="24"/>
              </w:rPr>
            </w:pPr>
            <w:r>
              <w:rPr>
                <w:sz w:val="24"/>
              </w:rPr>
              <w:t>11.6</w:t>
            </w:r>
          </w:p>
        </w:tc>
        <w:tc>
          <w:tcPr>
            <w:tcW w:w="836" w:type="dxa"/>
          </w:tcPr>
          <w:p>
            <w:pPr>
              <w:pStyle w:val="TableParagraph"/>
              <w:spacing w:line="268" w:lineRule="exact"/>
              <w:ind w:left="205"/>
              <w:jc w:val="left"/>
              <w:rPr>
                <w:sz w:val="24"/>
              </w:rPr>
            </w:pPr>
            <w:r>
              <w:rPr>
                <w:sz w:val="24"/>
              </w:rPr>
              <w:t>10.6</w:t>
            </w:r>
          </w:p>
        </w:tc>
        <w:tc>
          <w:tcPr>
            <w:tcW w:w="903" w:type="dxa"/>
          </w:tcPr>
          <w:p>
            <w:pPr>
              <w:pStyle w:val="TableParagraph"/>
              <w:spacing w:line="268" w:lineRule="exact"/>
              <w:ind w:left="186" w:right="184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908" w:type="dxa"/>
          </w:tcPr>
          <w:p>
            <w:pPr>
              <w:pStyle w:val="TableParagraph"/>
              <w:spacing w:line="268" w:lineRule="exact"/>
              <w:ind w:left="189" w:right="183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831" w:type="dxa"/>
          </w:tcPr>
          <w:p>
            <w:pPr>
              <w:pStyle w:val="TableParagraph"/>
              <w:spacing w:line="268" w:lineRule="exact"/>
              <w:ind w:left="148" w:right="143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87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74" w:right="162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91" w:right="185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  <w:tc>
          <w:tcPr>
            <w:tcW w:w="837" w:type="dxa"/>
          </w:tcPr>
          <w:p>
            <w:pPr>
              <w:pStyle w:val="TableParagraph"/>
              <w:spacing w:line="268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9.9</w:t>
            </w:r>
          </w:p>
        </w:tc>
      </w:tr>
      <w:tr>
        <w:trPr>
          <w:trHeight w:val="552" w:hRule="atLeast"/>
        </w:trPr>
        <w:tc>
          <w:tcPr>
            <w:tcW w:w="1181" w:type="dxa"/>
          </w:tcPr>
          <w:p>
            <w:pPr>
              <w:pStyle w:val="TableParagraph"/>
              <w:spacing w:line="268" w:lineRule="exact"/>
              <w:ind w:left="134" w:right="130"/>
              <w:rPr>
                <w:sz w:val="24"/>
              </w:rPr>
            </w:pPr>
            <w:r>
              <w:rPr>
                <w:sz w:val="24"/>
              </w:rPr>
              <w:t>ZENITH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86" w:right="71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831" w:type="dxa"/>
          </w:tcPr>
          <w:p>
            <w:pPr>
              <w:pStyle w:val="TableParagraph"/>
              <w:spacing w:line="268" w:lineRule="exact"/>
              <w:ind w:left="150" w:right="131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24" w:right="113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19" w:right="11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836" w:type="dxa"/>
          </w:tcPr>
          <w:p>
            <w:pPr>
              <w:pStyle w:val="TableParagraph"/>
              <w:spacing w:line="268" w:lineRule="exact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903" w:type="dxa"/>
          </w:tcPr>
          <w:p>
            <w:pPr>
              <w:pStyle w:val="TableParagraph"/>
              <w:spacing w:line="268" w:lineRule="exact"/>
              <w:ind w:left="186" w:right="184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908" w:type="dxa"/>
          </w:tcPr>
          <w:p>
            <w:pPr>
              <w:pStyle w:val="TableParagraph"/>
              <w:spacing w:line="268" w:lineRule="exact"/>
              <w:ind w:left="189" w:right="183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831" w:type="dxa"/>
          </w:tcPr>
          <w:p>
            <w:pPr>
              <w:pStyle w:val="TableParagraph"/>
              <w:spacing w:line="268" w:lineRule="exact"/>
              <w:ind w:left="148" w:right="143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87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74" w:right="167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91" w:right="185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837" w:type="dxa"/>
          </w:tcPr>
          <w:p>
            <w:pPr>
              <w:pStyle w:val="TableParagraph"/>
              <w:spacing w:line="268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</w:tr>
      <w:tr>
        <w:trPr>
          <w:trHeight w:val="551" w:hRule="atLeast"/>
        </w:trPr>
        <w:tc>
          <w:tcPr>
            <w:tcW w:w="1181" w:type="dxa"/>
          </w:tcPr>
          <w:p>
            <w:pPr>
              <w:pStyle w:val="TableParagraph"/>
              <w:spacing w:line="268" w:lineRule="exact"/>
              <w:ind w:left="131" w:right="130"/>
              <w:rPr>
                <w:sz w:val="24"/>
              </w:rPr>
            </w:pPr>
            <w:r>
              <w:rPr>
                <w:sz w:val="24"/>
              </w:rPr>
              <w:t>GTB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86" w:right="71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831" w:type="dxa"/>
          </w:tcPr>
          <w:p>
            <w:pPr>
              <w:pStyle w:val="TableParagraph"/>
              <w:spacing w:line="268" w:lineRule="exact"/>
              <w:ind w:left="150" w:right="131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24" w:right="11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19" w:right="113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836" w:type="dxa"/>
          </w:tcPr>
          <w:p>
            <w:pPr>
              <w:pStyle w:val="TableParagraph"/>
              <w:spacing w:line="268" w:lineRule="exact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903" w:type="dxa"/>
          </w:tcPr>
          <w:p>
            <w:pPr>
              <w:pStyle w:val="TableParagraph"/>
              <w:spacing w:line="268" w:lineRule="exact"/>
              <w:ind w:left="186" w:right="184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908" w:type="dxa"/>
          </w:tcPr>
          <w:p>
            <w:pPr>
              <w:pStyle w:val="TableParagraph"/>
              <w:spacing w:line="268" w:lineRule="exact"/>
              <w:ind w:left="189" w:right="18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831" w:type="dxa"/>
          </w:tcPr>
          <w:p>
            <w:pPr>
              <w:pStyle w:val="TableParagraph"/>
              <w:spacing w:line="268" w:lineRule="exact"/>
              <w:ind w:left="148" w:right="143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87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74" w:right="167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91" w:right="185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837" w:type="dxa"/>
          </w:tcPr>
          <w:p>
            <w:pPr>
              <w:pStyle w:val="TableParagraph"/>
              <w:spacing w:line="268" w:lineRule="exact"/>
              <w:ind w:left="110" w:right="109"/>
              <w:rPr>
                <w:sz w:val="24"/>
              </w:rPr>
            </w:pPr>
            <w:r>
              <w:rPr>
                <w:sz w:val="24"/>
              </w:rPr>
              <w:t>6.02</w:t>
            </w:r>
          </w:p>
        </w:tc>
      </w:tr>
      <w:tr>
        <w:trPr>
          <w:trHeight w:val="551" w:hRule="atLeast"/>
        </w:trPr>
        <w:tc>
          <w:tcPr>
            <w:tcW w:w="1181" w:type="dxa"/>
          </w:tcPr>
          <w:p>
            <w:pPr>
              <w:pStyle w:val="TableParagraph"/>
              <w:spacing w:line="268" w:lineRule="exact"/>
              <w:ind w:left="130" w:right="130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86" w:right="71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831" w:type="dxa"/>
          </w:tcPr>
          <w:p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20" w:right="113"/>
              <w:rPr>
                <w:sz w:val="24"/>
              </w:rPr>
            </w:pPr>
            <w:r>
              <w:rPr>
                <w:sz w:val="24"/>
              </w:rPr>
              <w:t>7.94</w:t>
            </w:r>
          </w:p>
        </w:tc>
        <w:tc>
          <w:tcPr>
            <w:tcW w:w="8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19" w:right="113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836" w:type="dxa"/>
          </w:tcPr>
          <w:p>
            <w:pPr>
              <w:pStyle w:val="TableParagraph"/>
              <w:spacing w:line="268" w:lineRule="exact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903" w:type="dxa"/>
          </w:tcPr>
          <w:p>
            <w:pPr>
              <w:pStyle w:val="TableParagraph"/>
              <w:spacing w:line="268" w:lineRule="exact"/>
              <w:ind w:left="186" w:right="184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908" w:type="dxa"/>
          </w:tcPr>
          <w:p>
            <w:pPr>
              <w:pStyle w:val="TableParagraph"/>
              <w:spacing w:line="268" w:lineRule="exact"/>
              <w:ind w:left="189" w:right="183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831" w:type="dxa"/>
          </w:tcPr>
          <w:p>
            <w:pPr>
              <w:pStyle w:val="TableParagraph"/>
              <w:spacing w:line="268" w:lineRule="exact"/>
              <w:ind w:left="148" w:right="143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87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74" w:right="167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91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91" w:right="185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837" w:type="dxa"/>
          </w:tcPr>
          <w:p>
            <w:pPr>
              <w:pStyle w:val="TableParagraph"/>
              <w:spacing w:line="268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</w:tr>
    </w:tbl>
    <w:p>
      <w:pPr>
        <w:pStyle w:val="BodyText"/>
        <w:spacing w:before="6"/>
        <w:rPr>
          <w:b/>
          <w:sz w:val="16"/>
        </w:rPr>
      </w:pPr>
    </w:p>
    <w:p>
      <w:pPr>
        <w:spacing w:before="90"/>
        <w:ind w:left="1526" w:right="1645" w:firstLine="0"/>
        <w:jc w:val="center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researcher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before="167"/>
        <w:ind w:left="1524" w:right="1649"/>
        <w:jc w:val="center"/>
      </w:pPr>
      <w:r>
        <w:rPr/>
        <w:t>Appendix</w:t>
      </w:r>
      <w:r>
        <w:rPr>
          <w:spacing w:val="-6"/>
        </w:rPr>
        <w:t> </w:t>
      </w:r>
      <w:r>
        <w:rPr/>
        <w:t>5.0 Capital</w:t>
      </w:r>
      <w:r>
        <w:rPr>
          <w:spacing w:val="-6"/>
        </w:rPr>
        <w:t> </w:t>
      </w:r>
      <w:r>
        <w:rPr/>
        <w:t>adequacy ratio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selected</w:t>
      </w:r>
      <w:r>
        <w:rPr>
          <w:spacing w:val="4"/>
        </w:rPr>
        <w:t> </w:t>
      </w:r>
      <w:r>
        <w:rPr/>
        <w:t>banks</w:t>
      </w:r>
      <w:r>
        <w:rPr>
          <w:spacing w:val="-2"/>
        </w:rPr>
        <w:t> </w:t>
      </w:r>
      <w:r>
        <w:rPr/>
        <w:t>across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ten-year</w:t>
      </w:r>
      <w:r>
        <w:rPr>
          <w:spacing w:val="-6"/>
        </w:rPr>
        <w:t> </w:t>
      </w:r>
      <w:r>
        <w:rPr/>
        <w:t>period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5"/>
        <w:gridCol w:w="893"/>
        <w:gridCol w:w="898"/>
        <w:gridCol w:w="893"/>
        <w:gridCol w:w="956"/>
        <w:gridCol w:w="898"/>
        <w:gridCol w:w="956"/>
        <w:gridCol w:w="956"/>
        <w:gridCol w:w="894"/>
        <w:gridCol w:w="899"/>
        <w:gridCol w:w="956"/>
        <w:gridCol w:w="899"/>
      </w:tblGrid>
      <w:tr>
        <w:trPr>
          <w:trHeight w:val="552" w:hRule="atLeast"/>
        </w:trPr>
        <w:tc>
          <w:tcPr>
            <w:tcW w:w="1085" w:type="dxa"/>
          </w:tcPr>
          <w:p>
            <w:pPr>
              <w:pStyle w:val="TableParagraph"/>
              <w:spacing w:line="273" w:lineRule="exact"/>
              <w:ind w:right="1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BANK</w:t>
            </w:r>
          </w:p>
        </w:tc>
        <w:tc>
          <w:tcPr>
            <w:tcW w:w="893" w:type="dxa"/>
          </w:tcPr>
          <w:p>
            <w:pPr>
              <w:pStyle w:val="TableParagraph"/>
              <w:spacing w:line="273" w:lineRule="exact"/>
              <w:ind w:left="76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2010</w:t>
            </w:r>
          </w:p>
        </w:tc>
        <w:tc>
          <w:tcPr>
            <w:tcW w:w="898" w:type="dxa"/>
          </w:tcPr>
          <w:p>
            <w:pPr>
              <w:pStyle w:val="TableParagraph"/>
              <w:spacing w:line="273" w:lineRule="exact"/>
              <w:ind w:left="8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2011</w:t>
            </w:r>
          </w:p>
        </w:tc>
        <w:tc>
          <w:tcPr>
            <w:tcW w:w="893" w:type="dxa"/>
          </w:tcPr>
          <w:p>
            <w:pPr>
              <w:pStyle w:val="TableParagraph"/>
              <w:spacing w:line="273" w:lineRule="exact"/>
              <w:ind w:left="77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</w:tc>
        <w:tc>
          <w:tcPr>
            <w:tcW w:w="956" w:type="dxa"/>
          </w:tcPr>
          <w:p>
            <w:pPr>
              <w:pStyle w:val="TableParagraph"/>
              <w:spacing w:line="273" w:lineRule="exact"/>
              <w:ind w:left="85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</w:tc>
        <w:tc>
          <w:tcPr>
            <w:tcW w:w="898" w:type="dxa"/>
          </w:tcPr>
          <w:p>
            <w:pPr>
              <w:pStyle w:val="TableParagraph"/>
              <w:spacing w:line="273" w:lineRule="exact"/>
              <w:ind w:left="80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</w:tc>
        <w:tc>
          <w:tcPr>
            <w:tcW w:w="956" w:type="dxa"/>
          </w:tcPr>
          <w:p>
            <w:pPr>
              <w:pStyle w:val="TableParagraph"/>
              <w:spacing w:line="273" w:lineRule="exact"/>
              <w:ind w:left="78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</w:tc>
        <w:tc>
          <w:tcPr>
            <w:tcW w:w="956" w:type="dxa"/>
          </w:tcPr>
          <w:p>
            <w:pPr>
              <w:pStyle w:val="TableParagraph"/>
              <w:spacing w:line="273" w:lineRule="exact"/>
              <w:ind w:left="85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  <w:tc>
          <w:tcPr>
            <w:tcW w:w="894" w:type="dxa"/>
          </w:tcPr>
          <w:p>
            <w:pPr>
              <w:pStyle w:val="TableParagraph"/>
              <w:spacing w:line="273" w:lineRule="exact"/>
              <w:ind w:left="2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</w:tc>
        <w:tc>
          <w:tcPr>
            <w:tcW w:w="899" w:type="dxa"/>
          </w:tcPr>
          <w:p>
            <w:pPr>
              <w:pStyle w:val="TableParagraph"/>
              <w:spacing w:line="273" w:lineRule="exact"/>
              <w:ind w:left="7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956" w:type="dxa"/>
          </w:tcPr>
          <w:p>
            <w:pPr>
              <w:pStyle w:val="TableParagraph"/>
              <w:spacing w:line="273" w:lineRule="exact"/>
              <w:ind w:left="82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899" w:type="dxa"/>
          </w:tcPr>
          <w:p>
            <w:pPr>
              <w:pStyle w:val="TableParagraph"/>
              <w:spacing w:line="273" w:lineRule="exact"/>
              <w:ind w:left="1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</w:tr>
      <w:tr>
        <w:trPr>
          <w:trHeight w:val="556" w:hRule="atLeast"/>
        </w:trPr>
        <w:tc>
          <w:tcPr>
            <w:tcW w:w="1085" w:type="dxa"/>
          </w:tcPr>
          <w:p>
            <w:pPr>
              <w:pStyle w:val="TableParagraph"/>
              <w:spacing w:line="273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UBA</w:t>
            </w:r>
          </w:p>
        </w:tc>
        <w:tc>
          <w:tcPr>
            <w:tcW w:w="893" w:type="dxa"/>
          </w:tcPr>
          <w:p>
            <w:pPr>
              <w:pStyle w:val="TableParagraph"/>
              <w:spacing w:line="273" w:lineRule="exact"/>
              <w:ind w:left="75" w:right="76"/>
              <w:rPr>
                <w:sz w:val="24"/>
              </w:rPr>
            </w:pPr>
            <w:r>
              <w:rPr>
                <w:sz w:val="24"/>
              </w:rPr>
              <w:t>17%</w:t>
            </w:r>
          </w:p>
        </w:tc>
        <w:tc>
          <w:tcPr>
            <w:tcW w:w="898" w:type="dxa"/>
          </w:tcPr>
          <w:p>
            <w:pPr>
              <w:pStyle w:val="TableParagraph"/>
              <w:spacing w:line="273" w:lineRule="exact"/>
              <w:ind w:left="79" w:right="76"/>
              <w:rPr>
                <w:sz w:val="24"/>
              </w:rPr>
            </w:pPr>
            <w:r>
              <w:rPr>
                <w:sz w:val="24"/>
              </w:rPr>
              <w:t>21%</w:t>
            </w:r>
          </w:p>
        </w:tc>
        <w:tc>
          <w:tcPr>
            <w:tcW w:w="893" w:type="dxa"/>
          </w:tcPr>
          <w:p>
            <w:pPr>
              <w:pStyle w:val="TableParagraph"/>
              <w:spacing w:line="273" w:lineRule="exact"/>
              <w:ind w:left="84" w:right="76"/>
              <w:rPr>
                <w:sz w:val="24"/>
              </w:rPr>
            </w:pPr>
            <w:r>
              <w:rPr>
                <w:sz w:val="24"/>
              </w:rPr>
              <w:t>23.5%</w:t>
            </w:r>
          </w:p>
        </w:tc>
        <w:tc>
          <w:tcPr>
            <w:tcW w:w="956" w:type="dxa"/>
          </w:tcPr>
          <w:p>
            <w:pPr>
              <w:pStyle w:val="TableParagraph"/>
              <w:spacing w:line="273" w:lineRule="exact"/>
              <w:ind w:left="85" w:right="73"/>
              <w:rPr>
                <w:sz w:val="24"/>
              </w:rPr>
            </w:pPr>
            <w:r>
              <w:rPr>
                <w:sz w:val="24"/>
              </w:rPr>
              <w:t>22.6%</w:t>
            </w:r>
          </w:p>
        </w:tc>
        <w:tc>
          <w:tcPr>
            <w:tcW w:w="898" w:type="dxa"/>
          </w:tcPr>
          <w:p>
            <w:pPr>
              <w:pStyle w:val="TableParagraph"/>
              <w:spacing w:line="273" w:lineRule="exact"/>
              <w:ind w:left="79" w:right="76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  <w:tc>
          <w:tcPr>
            <w:tcW w:w="956" w:type="dxa"/>
          </w:tcPr>
          <w:p>
            <w:pPr>
              <w:pStyle w:val="TableParagraph"/>
              <w:spacing w:line="273" w:lineRule="exact"/>
              <w:ind w:left="76" w:right="74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956" w:type="dxa"/>
          </w:tcPr>
          <w:p>
            <w:pPr>
              <w:pStyle w:val="TableParagraph"/>
              <w:spacing w:line="273" w:lineRule="exact"/>
              <w:ind w:left="85" w:right="74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894" w:type="dxa"/>
          </w:tcPr>
          <w:p>
            <w:pPr>
              <w:pStyle w:val="TableParagraph"/>
              <w:spacing w:line="273" w:lineRule="exact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899" w:type="dxa"/>
          </w:tcPr>
          <w:p>
            <w:pPr>
              <w:pStyle w:val="TableParagraph"/>
              <w:spacing w:line="273" w:lineRule="exact"/>
              <w:ind w:left="78" w:right="79"/>
              <w:rPr>
                <w:sz w:val="24"/>
              </w:rPr>
            </w:pPr>
            <w:r>
              <w:rPr>
                <w:sz w:val="24"/>
              </w:rPr>
              <w:t>24%</w:t>
            </w:r>
          </w:p>
        </w:tc>
        <w:tc>
          <w:tcPr>
            <w:tcW w:w="956" w:type="dxa"/>
          </w:tcPr>
          <w:p>
            <w:pPr>
              <w:pStyle w:val="TableParagraph"/>
              <w:spacing w:line="273" w:lineRule="exact"/>
              <w:ind w:left="85" w:right="74"/>
              <w:rPr>
                <w:sz w:val="24"/>
              </w:rPr>
            </w:pPr>
            <w:r>
              <w:rPr>
                <w:sz w:val="24"/>
              </w:rPr>
              <w:t>23.43%</w:t>
            </w:r>
          </w:p>
        </w:tc>
        <w:tc>
          <w:tcPr>
            <w:tcW w:w="899" w:type="dxa"/>
          </w:tcPr>
          <w:p>
            <w:pPr>
              <w:pStyle w:val="TableParagraph"/>
              <w:spacing w:before="39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20.75%</w:t>
            </w:r>
          </w:p>
        </w:tc>
      </w:tr>
      <w:tr>
        <w:trPr>
          <w:trHeight w:val="551" w:hRule="atLeast"/>
        </w:trPr>
        <w:tc>
          <w:tcPr>
            <w:tcW w:w="1085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ZENITH</w:t>
            </w:r>
          </w:p>
        </w:tc>
        <w:tc>
          <w:tcPr>
            <w:tcW w:w="893" w:type="dxa"/>
          </w:tcPr>
          <w:p>
            <w:pPr>
              <w:pStyle w:val="TableParagraph"/>
              <w:spacing w:line="268" w:lineRule="exact"/>
              <w:ind w:left="75" w:right="76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  <w:tc>
          <w:tcPr>
            <w:tcW w:w="898" w:type="dxa"/>
          </w:tcPr>
          <w:p>
            <w:pPr>
              <w:pStyle w:val="TableParagraph"/>
              <w:spacing w:line="268" w:lineRule="exact"/>
              <w:ind w:left="79" w:right="76"/>
              <w:rPr>
                <w:sz w:val="24"/>
              </w:rPr>
            </w:pPr>
            <w:r>
              <w:rPr>
                <w:sz w:val="24"/>
              </w:rPr>
              <w:t>29%</w:t>
            </w:r>
          </w:p>
        </w:tc>
        <w:tc>
          <w:tcPr>
            <w:tcW w:w="893" w:type="dxa"/>
          </w:tcPr>
          <w:p>
            <w:pPr>
              <w:pStyle w:val="TableParagraph"/>
              <w:spacing w:line="268" w:lineRule="exact"/>
              <w:ind w:left="79" w:right="76"/>
              <w:rPr>
                <w:sz w:val="24"/>
              </w:rPr>
            </w:pPr>
            <w:r>
              <w:rPr>
                <w:sz w:val="24"/>
              </w:rPr>
              <w:t>31%.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exact"/>
              <w:ind w:left="85" w:right="72"/>
              <w:rPr>
                <w:sz w:val="24"/>
              </w:rPr>
            </w:pPr>
            <w:r>
              <w:rPr>
                <w:sz w:val="24"/>
              </w:rPr>
              <w:t>26%</w:t>
            </w:r>
          </w:p>
        </w:tc>
        <w:tc>
          <w:tcPr>
            <w:tcW w:w="898" w:type="dxa"/>
          </w:tcPr>
          <w:p>
            <w:pPr>
              <w:pStyle w:val="TableParagraph"/>
              <w:spacing w:line="268" w:lineRule="exact"/>
              <w:ind w:left="79" w:right="76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exact"/>
              <w:ind w:left="76" w:right="74"/>
              <w:rPr>
                <w:sz w:val="24"/>
              </w:rPr>
            </w:pPr>
            <w:r>
              <w:rPr>
                <w:sz w:val="24"/>
              </w:rPr>
              <w:t>21%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exact"/>
              <w:ind w:left="85" w:right="74"/>
              <w:rPr>
                <w:sz w:val="24"/>
              </w:rPr>
            </w:pPr>
            <w:r>
              <w:rPr>
                <w:sz w:val="24"/>
              </w:rPr>
              <w:t>23%</w:t>
            </w:r>
          </w:p>
        </w:tc>
        <w:tc>
          <w:tcPr>
            <w:tcW w:w="894" w:type="dxa"/>
          </w:tcPr>
          <w:p>
            <w:pPr>
              <w:pStyle w:val="TableParagraph"/>
              <w:spacing w:line="268" w:lineRule="exact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27%</w:t>
            </w:r>
          </w:p>
        </w:tc>
        <w:tc>
          <w:tcPr>
            <w:tcW w:w="899" w:type="dxa"/>
          </w:tcPr>
          <w:p>
            <w:pPr>
              <w:pStyle w:val="TableParagraph"/>
              <w:spacing w:line="268" w:lineRule="exact"/>
              <w:ind w:left="78" w:right="79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exact"/>
              <w:ind w:left="80" w:right="74"/>
              <w:rPr>
                <w:sz w:val="24"/>
              </w:rPr>
            </w:pPr>
            <w:r>
              <w:rPr>
                <w:sz w:val="24"/>
              </w:rPr>
              <w:t>22%</w:t>
            </w:r>
          </w:p>
        </w:tc>
        <w:tc>
          <w:tcPr>
            <w:tcW w:w="899" w:type="dxa"/>
          </w:tcPr>
          <w:p>
            <w:pPr>
              <w:pStyle w:val="TableParagraph"/>
              <w:spacing w:before="34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25.11%</w:t>
            </w:r>
          </w:p>
        </w:tc>
      </w:tr>
      <w:tr>
        <w:trPr>
          <w:trHeight w:val="551" w:hRule="atLeast"/>
        </w:trPr>
        <w:tc>
          <w:tcPr>
            <w:tcW w:w="1085" w:type="dxa"/>
          </w:tcPr>
          <w:p>
            <w:pPr>
              <w:pStyle w:val="TableParagraph"/>
              <w:spacing w:line="268" w:lineRule="exact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GTB</w:t>
            </w:r>
          </w:p>
        </w:tc>
        <w:tc>
          <w:tcPr>
            <w:tcW w:w="893" w:type="dxa"/>
          </w:tcPr>
          <w:p>
            <w:pPr>
              <w:pStyle w:val="TableParagraph"/>
              <w:spacing w:line="268" w:lineRule="exact"/>
              <w:ind w:left="84" w:right="76"/>
              <w:rPr>
                <w:sz w:val="24"/>
              </w:rPr>
            </w:pPr>
            <w:r>
              <w:rPr>
                <w:sz w:val="24"/>
              </w:rPr>
              <w:t>23.4%</w:t>
            </w:r>
          </w:p>
        </w:tc>
        <w:tc>
          <w:tcPr>
            <w:tcW w:w="898" w:type="dxa"/>
          </w:tcPr>
          <w:p>
            <w:pPr>
              <w:pStyle w:val="TableParagraph"/>
              <w:spacing w:line="268" w:lineRule="exact"/>
              <w:ind w:left="87" w:right="74"/>
              <w:rPr>
                <w:sz w:val="24"/>
              </w:rPr>
            </w:pPr>
            <w:r>
              <w:rPr>
                <w:sz w:val="24"/>
              </w:rPr>
              <w:t>20.4%</w:t>
            </w:r>
          </w:p>
        </w:tc>
        <w:tc>
          <w:tcPr>
            <w:tcW w:w="893" w:type="dxa"/>
          </w:tcPr>
          <w:p>
            <w:pPr>
              <w:pStyle w:val="TableParagraph"/>
              <w:spacing w:line="268" w:lineRule="exact"/>
              <w:ind w:left="84" w:right="76"/>
              <w:rPr>
                <w:sz w:val="24"/>
              </w:rPr>
            </w:pPr>
            <w:r>
              <w:rPr>
                <w:sz w:val="24"/>
              </w:rPr>
              <w:t>24.2%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exact"/>
              <w:ind w:left="85" w:right="68"/>
              <w:rPr>
                <w:sz w:val="24"/>
              </w:rPr>
            </w:pPr>
            <w:r>
              <w:rPr>
                <w:sz w:val="24"/>
              </w:rPr>
              <w:t>23.91%</w:t>
            </w:r>
          </w:p>
        </w:tc>
        <w:tc>
          <w:tcPr>
            <w:tcW w:w="898" w:type="dxa"/>
          </w:tcPr>
          <w:p>
            <w:pPr>
              <w:pStyle w:val="TableParagraph"/>
              <w:spacing w:line="268" w:lineRule="exact"/>
              <w:ind w:left="87" w:right="75"/>
              <w:rPr>
                <w:sz w:val="24"/>
              </w:rPr>
            </w:pPr>
            <w:r>
              <w:rPr>
                <w:sz w:val="24"/>
              </w:rPr>
              <w:t>21.4%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exact"/>
              <w:ind w:left="81" w:right="74"/>
              <w:rPr>
                <w:sz w:val="24"/>
              </w:rPr>
            </w:pPr>
            <w:r>
              <w:rPr>
                <w:sz w:val="24"/>
              </w:rPr>
              <w:t>18.11%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exact"/>
              <w:ind w:left="85" w:right="69"/>
              <w:rPr>
                <w:sz w:val="24"/>
              </w:rPr>
            </w:pPr>
            <w:r>
              <w:rPr>
                <w:sz w:val="24"/>
              </w:rPr>
              <w:t>19.79%</w:t>
            </w:r>
          </w:p>
        </w:tc>
        <w:tc>
          <w:tcPr>
            <w:tcW w:w="894" w:type="dxa"/>
          </w:tcPr>
          <w:p>
            <w:pPr>
              <w:pStyle w:val="TableParagraph"/>
              <w:spacing w:line="268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25.5%</w:t>
            </w:r>
          </w:p>
        </w:tc>
        <w:tc>
          <w:tcPr>
            <w:tcW w:w="899" w:type="dxa"/>
          </w:tcPr>
          <w:p>
            <w:pPr>
              <w:pStyle w:val="TableParagraph"/>
              <w:spacing w:line="268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23.4%</w:t>
            </w:r>
          </w:p>
        </w:tc>
        <w:tc>
          <w:tcPr>
            <w:tcW w:w="956" w:type="dxa"/>
          </w:tcPr>
          <w:p>
            <w:pPr>
              <w:pStyle w:val="TableParagraph"/>
              <w:spacing w:line="268" w:lineRule="exact"/>
              <w:ind w:left="80" w:right="74"/>
              <w:rPr>
                <w:sz w:val="24"/>
              </w:rPr>
            </w:pPr>
            <w:r>
              <w:rPr>
                <w:sz w:val="24"/>
              </w:rPr>
              <w:t>22.5%</w:t>
            </w:r>
          </w:p>
        </w:tc>
        <w:tc>
          <w:tcPr>
            <w:tcW w:w="899" w:type="dxa"/>
          </w:tcPr>
          <w:p>
            <w:pPr>
              <w:pStyle w:val="TableParagraph"/>
              <w:spacing w:before="34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22.26%</w:t>
            </w:r>
          </w:p>
        </w:tc>
      </w:tr>
      <w:tr>
        <w:trPr>
          <w:trHeight w:val="551" w:hRule="atLeast"/>
        </w:trPr>
        <w:tc>
          <w:tcPr>
            <w:tcW w:w="1085" w:type="dxa"/>
          </w:tcPr>
          <w:p>
            <w:pPr>
              <w:pStyle w:val="TableParagraph"/>
              <w:spacing w:line="268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893" w:type="dxa"/>
          </w:tcPr>
          <w:p>
            <w:pPr>
              <w:pStyle w:val="TableParagraph"/>
              <w:spacing w:before="34"/>
              <w:ind w:left="87" w:right="76"/>
              <w:rPr>
                <w:sz w:val="22"/>
              </w:rPr>
            </w:pPr>
            <w:r>
              <w:rPr>
                <w:sz w:val="22"/>
              </w:rPr>
              <w:t>24.47%</w:t>
            </w:r>
          </w:p>
        </w:tc>
        <w:tc>
          <w:tcPr>
            <w:tcW w:w="898" w:type="dxa"/>
          </w:tcPr>
          <w:p>
            <w:pPr>
              <w:pStyle w:val="TableParagraph"/>
              <w:spacing w:before="34"/>
              <w:ind w:left="87" w:right="71"/>
              <w:rPr>
                <w:sz w:val="22"/>
              </w:rPr>
            </w:pPr>
            <w:r>
              <w:rPr>
                <w:sz w:val="22"/>
              </w:rPr>
              <w:t>23.47%</w:t>
            </w:r>
          </w:p>
        </w:tc>
        <w:tc>
          <w:tcPr>
            <w:tcW w:w="893" w:type="dxa"/>
          </w:tcPr>
          <w:p>
            <w:pPr>
              <w:pStyle w:val="TableParagraph"/>
              <w:spacing w:before="34"/>
              <w:ind w:left="87" w:right="76"/>
              <w:rPr>
                <w:sz w:val="22"/>
              </w:rPr>
            </w:pPr>
            <w:r>
              <w:rPr>
                <w:sz w:val="22"/>
              </w:rPr>
              <w:t>23.85%</w:t>
            </w:r>
          </w:p>
        </w:tc>
        <w:tc>
          <w:tcPr>
            <w:tcW w:w="956" w:type="dxa"/>
          </w:tcPr>
          <w:p>
            <w:pPr>
              <w:pStyle w:val="TableParagraph"/>
              <w:spacing w:before="34"/>
              <w:ind w:left="85" w:right="70"/>
              <w:rPr>
                <w:sz w:val="22"/>
              </w:rPr>
            </w:pPr>
            <w:r>
              <w:rPr>
                <w:sz w:val="22"/>
              </w:rPr>
              <w:t>24.17%</w:t>
            </w:r>
          </w:p>
        </w:tc>
        <w:tc>
          <w:tcPr>
            <w:tcW w:w="898" w:type="dxa"/>
          </w:tcPr>
          <w:p>
            <w:pPr>
              <w:pStyle w:val="TableParagraph"/>
              <w:spacing w:before="34"/>
              <w:ind w:left="87" w:right="72"/>
              <w:rPr>
                <w:sz w:val="22"/>
              </w:rPr>
            </w:pPr>
            <w:r>
              <w:rPr>
                <w:sz w:val="22"/>
              </w:rPr>
              <w:t>19.13%</w:t>
            </w:r>
          </w:p>
        </w:tc>
        <w:tc>
          <w:tcPr>
            <w:tcW w:w="956" w:type="dxa"/>
          </w:tcPr>
          <w:p>
            <w:pPr>
              <w:pStyle w:val="TableParagraph"/>
              <w:spacing w:before="34"/>
              <w:ind w:left="79" w:right="74"/>
              <w:rPr>
                <w:sz w:val="22"/>
              </w:rPr>
            </w:pPr>
            <w:r>
              <w:rPr>
                <w:sz w:val="22"/>
              </w:rPr>
              <w:t>19.70%</w:t>
            </w:r>
          </w:p>
        </w:tc>
        <w:tc>
          <w:tcPr>
            <w:tcW w:w="956" w:type="dxa"/>
          </w:tcPr>
          <w:p>
            <w:pPr>
              <w:pStyle w:val="TableParagraph"/>
              <w:spacing w:before="34"/>
              <w:ind w:left="85" w:right="71"/>
              <w:rPr>
                <w:sz w:val="22"/>
              </w:rPr>
            </w:pPr>
            <w:r>
              <w:rPr>
                <w:sz w:val="22"/>
              </w:rPr>
              <w:t>20.93%</w:t>
            </w:r>
          </w:p>
        </w:tc>
        <w:tc>
          <w:tcPr>
            <w:tcW w:w="894" w:type="dxa"/>
          </w:tcPr>
          <w:p>
            <w:pPr>
              <w:pStyle w:val="TableParagraph"/>
              <w:spacing w:before="34"/>
              <w:ind w:right="89"/>
              <w:jc w:val="right"/>
              <w:rPr>
                <w:sz w:val="22"/>
              </w:rPr>
            </w:pPr>
            <w:r>
              <w:rPr>
                <w:sz w:val="22"/>
              </w:rPr>
              <w:t>24.17%</w:t>
            </w:r>
          </w:p>
        </w:tc>
        <w:tc>
          <w:tcPr>
            <w:tcW w:w="899" w:type="dxa"/>
          </w:tcPr>
          <w:p>
            <w:pPr>
              <w:pStyle w:val="TableParagraph"/>
              <w:spacing w:before="34"/>
              <w:ind w:left="90" w:right="79"/>
              <w:rPr>
                <w:sz w:val="22"/>
              </w:rPr>
            </w:pPr>
            <w:r>
              <w:rPr>
                <w:sz w:val="22"/>
              </w:rPr>
              <w:t>24.13%</w:t>
            </w:r>
          </w:p>
        </w:tc>
        <w:tc>
          <w:tcPr>
            <w:tcW w:w="956" w:type="dxa"/>
          </w:tcPr>
          <w:p>
            <w:pPr>
              <w:pStyle w:val="TableParagraph"/>
              <w:spacing w:before="34"/>
              <w:ind w:left="83" w:right="74"/>
              <w:rPr>
                <w:sz w:val="22"/>
              </w:rPr>
            </w:pPr>
            <w:r>
              <w:rPr>
                <w:sz w:val="22"/>
              </w:rPr>
              <w:t>22.64%</w:t>
            </w:r>
          </w:p>
        </w:tc>
        <w:tc>
          <w:tcPr>
            <w:tcW w:w="899" w:type="dxa"/>
          </w:tcPr>
          <w:p>
            <w:pPr>
              <w:pStyle w:val="TableParagraph"/>
              <w:spacing w:before="34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22.71%</w:t>
            </w:r>
          </w:p>
        </w:tc>
      </w:tr>
    </w:tbl>
    <w:p>
      <w:pPr>
        <w:pStyle w:val="BodyText"/>
        <w:spacing w:before="6"/>
        <w:rPr>
          <w:b/>
          <w:sz w:val="16"/>
        </w:rPr>
      </w:pPr>
    </w:p>
    <w:p>
      <w:pPr>
        <w:spacing w:before="90"/>
        <w:ind w:left="1526" w:right="1645" w:firstLine="0"/>
        <w:jc w:val="center"/>
        <w:rPr>
          <w:b/>
          <w:sz w:val="24"/>
        </w:rPr>
      </w:pPr>
      <w:r>
        <w:rPr/>
        <w:pict>
          <v:shape style="position:absolute;margin-left:300.600006pt;margin-top:62.649124pt;width:11.05pt;height:11.05pt;mso-position-horizontal-relative:page;mso-position-vertical-relative:paragraph;z-index:-1827430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pacing w:val="-2"/>
                      <w:sz w:val="22"/>
                    </w:rPr>
                    <w:t>61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Source: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researcher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  <w:r>
        <w:rPr/>
        <w:pict>
          <v:rect style="position:absolute;margin-left:70.584pt;margin-top:16.148829pt;width:471.05pt;height:27.84pt;mso-position-horizontal-relative:page;mso-position-vertical-relative:paragraph;z-index:-15719424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sectPr>
          <w:footerReference w:type="default" r:id="rId13"/>
          <w:pgSz w:w="12240" w:h="15840"/>
          <w:pgMar w:footer="0" w:header="0" w:top="1500" w:bottom="280" w:left="140" w:right="20"/>
        </w:sectPr>
      </w:pPr>
    </w:p>
    <w:p>
      <w:pPr>
        <w:pStyle w:val="BodyText"/>
        <w:spacing w:before="8"/>
        <w:rPr>
          <w:b/>
          <w:sz w:val="7"/>
        </w:rPr>
      </w:pPr>
    </w:p>
    <w:p>
      <w:pPr>
        <w:pStyle w:val="BodyText"/>
        <w:spacing w:line="20" w:lineRule="exact"/>
        <w:ind w:left="1300"/>
        <w:rPr>
          <w:sz w:val="2"/>
        </w:rPr>
      </w:pPr>
      <w:r>
        <w:rPr>
          <w:sz w:val="2"/>
        </w:rPr>
        <w:pict>
          <v:group style="width:468.2pt;height:.75pt;mso-position-horizontal-relative:char;mso-position-vertical-relative:line" coordorigin="0,0" coordsize="9364,15">
            <v:rect style="position:absolute;left:0;top:0;width:9364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Heading2"/>
        <w:spacing w:before="1"/>
        <w:ind w:left="1526" w:right="1646"/>
        <w:jc w:val="center"/>
      </w:pPr>
      <w:r>
        <w:rPr/>
        <w:t>Appendix</w:t>
      </w:r>
      <w:r>
        <w:rPr>
          <w:spacing w:val="-6"/>
        </w:rPr>
        <w:t> </w:t>
      </w:r>
      <w:r>
        <w:rPr/>
        <w:t>5.1</w:t>
      </w:r>
      <w:r>
        <w:rPr>
          <w:spacing w:val="-1"/>
        </w:rPr>
        <w:t> </w:t>
      </w:r>
      <w:r>
        <w:rPr/>
        <w:t>Non-performing loan</w:t>
      </w:r>
      <w:r>
        <w:rPr>
          <w:spacing w:val="4"/>
        </w:rPr>
        <w:t> </w:t>
      </w:r>
      <w:r>
        <w:rPr/>
        <w:t>ratio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banks</w:t>
      </w:r>
      <w:r>
        <w:rPr>
          <w:spacing w:val="-2"/>
        </w:rPr>
        <w:t> </w:t>
      </w:r>
      <w:r>
        <w:rPr/>
        <w:t>across</w:t>
      </w:r>
      <w:r>
        <w:rPr>
          <w:spacing w:val="-3"/>
        </w:rPr>
        <w:t> </w:t>
      </w:r>
      <w:r>
        <w:rPr/>
        <w:t>a ten-year</w:t>
      </w:r>
      <w:r>
        <w:rPr>
          <w:spacing w:val="-7"/>
        </w:rPr>
        <w:t> </w:t>
      </w:r>
      <w:r>
        <w:rPr/>
        <w:t>period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7"/>
        <w:gridCol w:w="835"/>
        <w:gridCol w:w="840"/>
        <w:gridCol w:w="898"/>
        <w:gridCol w:w="835"/>
        <w:gridCol w:w="835"/>
        <w:gridCol w:w="888"/>
        <w:gridCol w:w="892"/>
        <w:gridCol w:w="835"/>
        <w:gridCol w:w="868"/>
        <w:gridCol w:w="892"/>
        <w:gridCol w:w="821"/>
      </w:tblGrid>
      <w:tr>
        <w:trPr>
          <w:trHeight w:val="551" w:hRule="atLeast"/>
        </w:trPr>
        <w:tc>
          <w:tcPr>
            <w:tcW w:w="1167" w:type="dxa"/>
          </w:tcPr>
          <w:p>
            <w:pPr>
              <w:pStyle w:val="TableParagraph"/>
              <w:spacing w:line="273" w:lineRule="exact"/>
              <w:ind w:right="2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BANK</w:t>
            </w:r>
          </w:p>
        </w:tc>
        <w:tc>
          <w:tcPr>
            <w:tcW w:w="835" w:type="dxa"/>
          </w:tcPr>
          <w:p>
            <w:pPr>
              <w:pStyle w:val="TableParagraph"/>
              <w:spacing w:line="273" w:lineRule="exact"/>
              <w:ind w:left="1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2010</w:t>
            </w:r>
          </w:p>
        </w:tc>
        <w:tc>
          <w:tcPr>
            <w:tcW w:w="840" w:type="dxa"/>
          </w:tcPr>
          <w:p>
            <w:pPr>
              <w:pStyle w:val="TableParagraph"/>
              <w:spacing w:line="273" w:lineRule="exact"/>
              <w:ind w:left="74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2011</w:t>
            </w:r>
          </w:p>
        </w:tc>
        <w:tc>
          <w:tcPr>
            <w:tcW w:w="898" w:type="dxa"/>
          </w:tcPr>
          <w:p>
            <w:pPr>
              <w:pStyle w:val="TableParagraph"/>
              <w:spacing w:line="273" w:lineRule="exact"/>
              <w:ind w:left="81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</w:p>
        </w:tc>
        <w:tc>
          <w:tcPr>
            <w:tcW w:w="835" w:type="dxa"/>
          </w:tcPr>
          <w:p>
            <w:pPr>
              <w:pStyle w:val="TableParagraph"/>
              <w:spacing w:line="273" w:lineRule="exact"/>
              <w:ind w:left="74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</w:tc>
        <w:tc>
          <w:tcPr>
            <w:tcW w:w="835" w:type="dxa"/>
          </w:tcPr>
          <w:p>
            <w:pPr>
              <w:pStyle w:val="TableParagraph"/>
              <w:spacing w:line="273" w:lineRule="exact"/>
              <w:ind w:left="75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</w:tc>
        <w:tc>
          <w:tcPr>
            <w:tcW w:w="888" w:type="dxa"/>
          </w:tcPr>
          <w:p>
            <w:pPr>
              <w:pStyle w:val="TableParagraph"/>
              <w:spacing w:line="273" w:lineRule="exact"/>
              <w:ind w:left="2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</w:tc>
        <w:tc>
          <w:tcPr>
            <w:tcW w:w="892" w:type="dxa"/>
          </w:tcPr>
          <w:p>
            <w:pPr>
              <w:pStyle w:val="TableParagraph"/>
              <w:spacing w:line="273" w:lineRule="exact"/>
              <w:ind w:left="88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  <w:tc>
          <w:tcPr>
            <w:tcW w:w="835" w:type="dxa"/>
          </w:tcPr>
          <w:p>
            <w:pPr>
              <w:pStyle w:val="TableParagraph"/>
              <w:spacing w:line="273" w:lineRule="exact"/>
              <w:ind w:left="1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</w:tc>
        <w:tc>
          <w:tcPr>
            <w:tcW w:w="868" w:type="dxa"/>
          </w:tcPr>
          <w:p>
            <w:pPr>
              <w:pStyle w:val="TableParagraph"/>
              <w:spacing w:line="273" w:lineRule="exact"/>
              <w:ind w:left="1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892" w:type="dxa"/>
          </w:tcPr>
          <w:p>
            <w:pPr>
              <w:pStyle w:val="TableParagraph"/>
              <w:spacing w:line="273" w:lineRule="exact"/>
              <w:ind w:left="2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  <w:tc>
          <w:tcPr>
            <w:tcW w:w="821" w:type="dxa"/>
          </w:tcPr>
          <w:p>
            <w:pPr>
              <w:pStyle w:val="TableParagraph"/>
              <w:spacing w:line="273" w:lineRule="exact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</w:tr>
      <w:tr>
        <w:trPr>
          <w:trHeight w:val="551" w:hRule="atLeast"/>
        </w:trPr>
        <w:tc>
          <w:tcPr>
            <w:tcW w:w="1167" w:type="dxa"/>
          </w:tcPr>
          <w:p>
            <w:pPr>
              <w:pStyle w:val="TableParagraph"/>
              <w:spacing w:line="268" w:lineRule="exact"/>
              <w:ind w:left="326"/>
              <w:jc w:val="left"/>
              <w:rPr>
                <w:sz w:val="24"/>
              </w:rPr>
            </w:pPr>
            <w:r>
              <w:rPr>
                <w:sz w:val="24"/>
              </w:rPr>
              <w:t>UBA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8.79%</w:t>
            </w:r>
          </w:p>
        </w:tc>
        <w:tc>
          <w:tcPr>
            <w:tcW w:w="840" w:type="dxa"/>
          </w:tcPr>
          <w:p>
            <w:pPr>
              <w:pStyle w:val="TableParagraph"/>
              <w:spacing w:line="268" w:lineRule="exact"/>
              <w:ind w:left="76" w:right="69"/>
              <w:rPr>
                <w:sz w:val="24"/>
              </w:rPr>
            </w:pPr>
            <w:r>
              <w:rPr>
                <w:sz w:val="24"/>
              </w:rPr>
              <w:t>3.7%</w:t>
            </w:r>
          </w:p>
        </w:tc>
        <w:tc>
          <w:tcPr>
            <w:tcW w:w="898" w:type="dxa"/>
          </w:tcPr>
          <w:p>
            <w:pPr>
              <w:pStyle w:val="TableParagraph"/>
              <w:spacing w:line="268" w:lineRule="exact"/>
              <w:ind w:left="84" w:right="76"/>
              <w:rPr>
                <w:sz w:val="24"/>
              </w:rPr>
            </w:pPr>
            <w:r>
              <w:rPr>
                <w:sz w:val="24"/>
              </w:rPr>
              <w:t>1.9%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77" w:right="73"/>
              <w:rPr>
                <w:sz w:val="24"/>
              </w:rPr>
            </w:pPr>
            <w:r>
              <w:rPr>
                <w:sz w:val="24"/>
              </w:rPr>
              <w:t>1.2%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77" w:right="73"/>
              <w:rPr>
                <w:sz w:val="24"/>
              </w:rPr>
            </w:pPr>
            <w:r>
              <w:rPr>
                <w:sz w:val="24"/>
              </w:rPr>
              <w:t>1.6%</w:t>
            </w:r>
          </w:p>
        </w:tc>
        <w:tc>
          <w:tcPr>
            <w:tcW w:w="888" w:type="dxa"/>
          </w:tcPr>
          <w:p>
            <w:pPr>
              <w:pStyle w:val="TableParagraph"/>
              <w:spacing w:line="268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1.7%</w:t>
            </w:r>
          </w:p>
        </w:tc>
        <w:tc>
          <w:tcPr>
            <w:tcW w:w="892" w:type="dxa"/>
          </w:tcPr>
          <w:p>
            <w:pPr>
              <w:pStyle w:val="TableParagraph"/>
              <w:spacing w:line="268" w:lineRule="exact"/>
              <w:ind w:left="89" w:right="72"/>
              <w:rPr>
                <w:sz w:val="24"/>
              </w:rPr>
            </w:pPr>
            <w:r>
              <w:rPr>
                <w:sz w:val="24"/>
              </w:rPr>
              <w:t>4.8%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6.7%</w:t>
            </w:r>
          </w:p>
        </w:tc>
        <w:tc>
          <w:tcPr>
            <w:tcW w:w="868" w:type="dxa"/>
          </w:tcPr>
          <w:p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6.5%</w:t>
            </w:r>
          </w:p>
        </w:tc>
        <w:tc>
          <w:tcPr>
            <w:tcW w:w="892" w:type="dxa"/>
          </w:tcPr>
          <w:p>
            <w:pPr>
              <w:pStyle w:val="TableParagraph"/>
              <w:spacing w:line="268" w:lineRule="exact"/>
              <w:ind w:left="196"/>
              <w:jc w:val="left"/>
              <w:rPr>
                <w:sz w:val="24"/>
              </w:rPr>
            </w:pPr>
            <w:r>
              <w:rPr>
                <w:sz w:val="24"/>
              </w:rPr>
              <w:t>5.7%</w:t>
            </w:r>
          </w:p>
        </w:tc>
        <w:tc>
          <w:tcPr>
            <w:tcW w:w="821" w:type="dxa"/>
          </w:tcPr>
          <w:p>
            <w:pPr>
              <w:pStyle w:val="TableParagraph"/>
              <w:spacing w:before="35"/>
              <w:ind w:left="130"/>
              <w:jc w:val="left"/>
              <w:rPr>
                <w:sz w:val="22"/>
              </w:rPr>
            </w:pPr>
            <w:r>
              <w:rPr>
                <w:sz w:val="22"/>
              </w:rPr>
              <w:t>4.26%</w:t>
            </w:r>
          </w:p>
        </w:tc>
      </w:tr>
      <w:tr>
        <w:trPr>
          <w:trHeight w:val="551" w:hRule="atLeast"/>
        </w:trPr>
        <w:tc>
          <w:tcPr>
            <w:tcW w:w="1167" w:type="dxa"/>
          </w:tcPr>
          <w:p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ZENITH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5.9%</w:t>
            </w:r>
          </w:p>
        </w:tc>
        <w:tc>
          <w:tcPr>
            <w:tcW w:w="840" w:type="dxa"/>
          </w:tcPr>
          <w:p>
            <w:pPr>
              <w:pStyle w:val="TableParagraph"/>
              <w:spacing w:line="268" w:lineRule="exact"/>
              <w:ind w:left="81" w:right="69"/>
              <w:rPr>
                <w:sz w:val="24"/>
              </w:rPr>
            </w:pPr>
            <w:r>
              <w:rPr>
                <w:sz w:val="24"/>
              </w:rPr>
              <w:t>3.51%</w:t>
            </w:r>
          </w:p>
        </w:tc>
        <w:tc>
          <w:tcPr>
            <w:tcW w:w="898" w:type="dxa"/>
          </w:tcPr>
          <w:p>
            <w:pPr>
              <w:pStyle w:val="TableParagraph"/>
              <w:spacing w:line="268" w:lineRule="exact"/>
              <w:ind w:left="83" w:right="76"/>
              <w:rPr>
                <w:sz w:val="24"/>
              </w:rPr>
            </w:pPr>
            <w:r>
              <w:rPr>
                <w:sz w:val="24"/>
              </w:rPr>
              <w:t>3.15%.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82" w:right="73"/>
              <w:rPr>
                <w:sz w:val="24"/>
              </w:rPr>
            </w:pPr>
            <w:r>
              <w:rPr>
                <w:sz w:val="24"/>
              </w:rPr>
              <w:t>2.91%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82" w:right="73"/>
              <w:rPr>
                <w:sz w:val="24"/>
              </w:rPr>
            </w:pPr>
            <w:r>
              <w:rPr>
                <w:sz w:val="24"/>
              </w:rPr>
              <w:t>1.80%</w:t>
            </w:r>
          </w:p>
        </w:tc>
        <w:tc>
          <w:tcPr>
            <w:tcW w:w="888" w:type="dxa"/>
          </w:tcPr>
          <w:p>
            <w:pPr>
              <w:pStyle w:val="TableParagraph"/>
              <w:spacing w:line="268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2.18%</w:t>
            </w:r>
          </w:p>
        </w:tc>
        <w:tc>
          <w:tcPr>
            <w:tcW w:w="892" w:type="dxa"/>
          </w:tcPr>
          <w:p>
            <w:pPr>
              <w:pStyle w:val="TableParagraph"/>
              <w:spacing w:line="268" w:lineRule="exact"/>
              <w:ind w:left="89" w:right="68"/>
              <w:rPr>
                <w:sz w:val="24"/>
              </w:rPr>
            </w:pPr>
            <w:r>
              <w:rPr>
                <w:sz w:val="24"/>
              </w:rPr>
              <w:t>3.02%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4.70%</w:t>
            </w:r>
          </w:p>
        </w:tc>
        <w:tc>
          <w:tcPr>
            <w:tcW w:w="868" w:type="dxa"/>
          </w:tcPr>
          <w:p>
            <w:pPr>
              <w:pStyle w:val="TableParagraph"/>
              <w:spacing w:line="268" w:lineRule="exact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t>4.98%</w:t>
            </w:r>
          </w:p>
        </w:tc>
        <w:tc>
          <w:tcPr>
            <w:tcW w:w="892" w:type="dxa"/>
          </w:tcPr>
          <w:p>
            <w:pPr>
              <w:pStyle w:val="TableParagraph"/>
              <w:spacing w:line="268" w:lineRule="exact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4.30%</w:t>
            </w:r>
          </w:p>
        </w:tc>
        <w:tc>
          <w:tcPr>
            <w:tcW w:w="821" w:type="dxa"/>
          </w:tcPr>
          <w:p>
            <w:pPr>
              <w:pStyle w:val="TableParagraph"/>
              <w:spacing w:before="34"/>
              <w:ind w:left="130"/>
              <w:jc w:val="left"/>
              <w:rPr>
                <w:sz w:val="22"/>
              </w:rPr>
            </w:pPr>
            <w:r>
              <w:rPr>
                <w:sz w:val="22"/>
              </w:rPr>
              <w:t>3.70%</w:t>
            </w:r>
          </w:p>
        </w:tc>
      </w:tr>
      <w:tr>
        <w:trPr>
          <w:trHeight w:val="551" w:hRule="atLeast"/>
        </w:trPr>
        <w:tc>
          <w:tcPr>
            <w:tcW w:w="1167" w:type="dxa"/>
          </w:tcPr>
          <w:p>
            <w:pPr>
              <w:pStyle w:val="TableParagraph"/>
              <w:spacing w:line="268" w:lineRule="exact"/>
              <w:ind w:left="340"/>
              <w:jc w:val="left"/>
              <w:rPr>
                <w:sz w:val="24"/>
              </w:rPr>
            </w:pPr>
            <w:r>
              <w:rPr>
                <w:sz w:val="24"/>
              </w:rPr>
              <w:t>GTB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6.76%</w:t>
            </w:r>
          </w:p>
        </w:tc>
        <w:tc>
          <w:tcPr>
            <w:tcW w:w="840" w:type="dxa"/>
          </w:tcPr>
          <w:p>
            <w:pPr>
              <w:pStyle w:val="TableParagraph"/>
              <w:spacing w:line="268" w:lineRule="exact"/>
              <w:ind w:left="81" w:right="69"/>
              <w:rPr>
                <w:sz w:val="24"/>
              </w:rPr>
            </w:pPr>
            <w:r>
              <w:rPr>
                <w:sz w:val="24"/>
              </w:rPr>
              <w:t>3.14%</w:t>
            </w:r>
          </w:p>
        </w:tc>
        <w:tc>
          <w:tcPr>
            <w:tcW w:w="898" w:type="dxa"/>
          </w:tcPr>
          <w:p>
            <w:pPr>
              <w:pStyle w:val="TableParagraph"/>
              <w:spacing w:line="268" w:lineRule="exact"/>
              <w:ind w:left="79" w:right="76"/>
              <w:rPr>
                <w:sz w:val="24"/>
              </w:rPr>
            </w:pPr>
            <w:r>
              <w:rPr>
                <w:sz w:val="24"/>
              </w:rPr>
              <w:t>3.19%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82" w:right="73"/>
              <w:rPr>
                <w:sz w:val="24"/>
              </w:rPr>
            </w:pPr>
            <w:r>
              <w:rPr>
                <w:sz w:val="24"/>
              </w:rPr>
              <w:t>3.58%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left="82" w:right="73"/>
              <w:rPr>
                <w:sz w:val="24"/>
              </w:rPr>
            </w:pPr>
            <w:r>
              <w:rPr>
                <w:sz w:val="24"/>
              </w:rPr>
              <w:t>3.15%</w:t>
            </w:r>
          </w:p>
        </w:tc>
        <w:tc>
          <w:tcPr>
            <w:tcW w:w="888" w:type="dxa"/>
          </w:tcPr>
          <w:p>
            <w:pPr>
              <w:pStyle w:val="TableParagraph"/>
              <w:spacing w:line="268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3.21%</w:t>
            </w:r>
          </w:p>
        </w:tc>
        <w:tc>
          <w:tcPr>
            <w:tcW w:w="892" w:type="dxa"/>
          </w:tcPr>
          <w:p>
            <w:pPr>
              <w:pStyle w:val="TableParagraph"/>
              <w:spacing w:line="268" w:lineRule="exact"/>
              <w:ind w:left="89" w:right="68"/>
              <w:rPr>
                <w:sz w:val="24"/>
              </w:rPr>
            </w:pPr>
            <w:r>
              <w:rPr>
                <w:sz w:val="24"/>
              </w:rPr>
              <w:t>3.66%</w:t>
            </w:r>
          </w:p>
        </w:tc>
        <w:tc>
          <w:tcPr>
            <w:tcW w:w="835" w:type="dxa"/>
          </w:tcPr>
          <w:p>
            <w:pPr>
              <w:pStyle w:val="TableParagraph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7.66%</w:t>
            </w:r>
          </w:p>
        </w:tc>
        <w:tc>
          <w:tcPr>
            <w:tcW w:w="868" w:type="dxa"/>
          </w:tcPr>
          <w:p>
            <w:pPr>
              <w:pStyle w:val="TableParagraph"/>
              <w:spacing w:line="268" w:lineRule="exact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7.3%</w:t>
            </w:r>
          </w:p>
        </w:tc>
        <w:tc>
          <w:tcPr>
            <w:tcW w:w="892" w:type="dxa"/>
          </w:tcPr>
          <w:p>
            <w:pPr>
              <w:pStyle w:val="TableParagraph"/>
              <w:spacing w:line="268" w:lineRule="exact"/>
              <w:ind w:left="196"/>
              <w:jc w:val="left"/>
              <w:rPr>
                <w:sz w:val="24"/>
              </w:rPr>
            </w:pPr>
            <w:r>
              <w:rPr>
                <w:sz w:val="24"/>
              </w:rPr>
              <w:t>6.5%</w:t>
            </w:r>
          </w:p>
        </w:tc>
        <w:tc>
          <w:tcPr>
            <w:tcW w:w="821" w:type="dxa"/>
          </w:tcPr>
          <w:p>
            <w:pPr>
              <w:pStyle w:val="TableParagraph"/>
              <w:spacing w:before="34"/>
              <w:ind w:left="130"/>
              <w:jc w:val="left"/>
              <w:rPr>
                <w:sz w:val="22"/>
              </w:rPr>
            </w:pPr>
            <w:r>
              <w:rPr>
                <w:sz w:val="22"/>
              </w:rPr>
              <w:t>4.82%</w:t>
            </w:r>
          </w:p>
        </w:tc>
      </w:tr>
      <w:tr>
        <w:trPr>
          <w:trHeight w:val="552" w:hRule="atLeast"/>
        </w:trPr>
        <w:tc>
          <w:tcPr>
            <w:tcW w:w="1167" w:type="dxa"/>
          </w:tcPr>
          <w:p>
            <w:pPr>
              <w:pStyle w:val="TableParagraph"/>
              <w:spacing w:line="268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835" w:type="dxa"/>
          </w:tcPr>
          <w:p>
            <w:pPr>
              <w:pStyle w:val="TableParagraph"/>
              <w:spacing w:before="40"/>
              <w:ind w:left="129"/>
              <w:jc w:val="left"/>
              <w:rPr>
                <w:sz w:val="22"/>
              </w:rPr>
            </w:pPr>
            <w:r>
              <w:rPr>
                <w:sz w:val="22"/>
              </w:rPr>
              <w:t>7.15%</w:t>
            </w:r>
          </w:p>
        </w:tc>
        <w:tc>
          <w:tcPr>
            <w:tcW w:w="840" w:type="dxa"/>
          </w:tcPr>
          <w:p>
            <w:pPr>
              <w:pStyle w:val="TableParagraph"/>
              <w:spacing w:before="40"/>
              <w:ind w:left="80" w:right="69"/>
              <w:rPr>
                <w:sz w:val="22"/>
              </w:rPr>
            </w:pPr>
            <w:r>
              <w:rPr>
                <w:sz w:val="22"/>
              </w:rPr>
              <w:t>3.45%</w:t>
            </w:r>
          </w:p>
        </w:tc>
        <w:tc>
          <w:tcPr>
            <w:tcW w:w="898" w:type="dxa"/>
          </w:tcPr>
          <w:p>
            <w:pPr>
              <w:pStyle w:val="TableParagraph"/>
              <w:spacing w:before="40"/>
              <w:ind w:left="87" w:right="76"/>
              <w:rPr>
                <w:sz w:val="22"/>
              </w:rPr>
            </w:pPr>
            <w:r>
              <w:rPr>
                <w:sz w:val="22"/>
              </w:rPr>
              <w:t>2.55%</w:t>
            </w:r>
          </w:p>
        </w:tc>
        <w:tc>
          <w:tcPr>
            <w:tcW w:w="835" w:type="dxa"/>
          </w:tcPr>
          <w:p>
            <w:pPr>
              <w:pStyle w:val="TableParagraph"/>
              <w:spacing w:before="40"/>
              <w:ind w:left="80" w:right="73"/>
              <w:rPr>
                <w:sz w:val="22"/>
              </w:rPr>
            </w:pPr>
            <w:r>
              <w:rPr>
                <w:sz w:val="22"/>
              </w:rPr>
              <w:t>2.56%</w:t>
            </w:r>
          </w:p>
        </w:tc>
        <w:tc>
          <w:tcPr>
            <w:tcW w:w="835" w:type="dxa"/>
          </w:tcPr>
          <w:p>
            <w:pPr>
              <w:pStyle w:val="TableParagraph"/>
              <w:spacing w:before="40"/>
              <w:ind w:left="81" w:right="73"/>
              <w:rPr>
                <w:sz w:val="22"/>
              </w:rPr>
            </w:pPr>
            <w:r>
              <w:rPr>
                <w:sz w:val="22"/>
              </w:rPr>
              <w:t>2.18%</w:t>
            </w:r>
          </w:p>
        </w:tc>
        <w:tc>
          <w:tcPr>
            <w:tcW w:w="888" w:type="dxa"/>
          </w:tcPr>
          <w:p>
            <w:pPr>
              <w:pStyle w:val="TableParagraph"/>
              <w:spacing w:before="40"/>
              <w:ind w:right="143"/>
              <w:jc w:val="right"/>
              <w:rPr>
                <w:sz w:val="22"/>
              </w:rPr>
            </w:pPr>
            <w:r>
              <w:rPr>
                <w:sz w:val="22"/>
              </w:rPr>
              <w:t>2.36%</w:t>
            </w:r>
          </w:p>
        </w:tc>
        <w:tc>
          <w:tcPr>
            <w:tcW w:w="892" w:type="dxa"/>
          </w:tcPr>
          <w:p>
            <w:pPr>
              <w:pStyle w:val="TableParagraph"/>
              <w:spacing w:before="40"/>
              <w:ind w:left="89" w:right="69"/>
              <w:rPr>
                <w:sz w:val="22"/>
              </w:rPr>
            </w:pPr>
            <w:r>
              <w:rPr>
                <w:sz w:val="22"/>
              </w:rPr>
              <w:t>3.83%</w:t>
            </w:r>
          </w:p>
        </w:tc>
        <w:tc>
          <w:tcPr>
            <w:tcW w:w="835" w:type="dxa"/>
          </w:tcPr>
          <w:p>
            <w:pPr>
              <w:pStyle w:val="TableParagraph"/>
              <w:spacing w:before="40"/>
              <w:ind w:right="118"/>
              <w:jc w:val="right"/>
              <w:rPr>
                <w:sz w:val="22"/>
              </w:rPr>
            </w:pPr>
            <w:r>
              <w:rPr>
                <w:sz w:val="22"/>
              </w:rPr>
              <w:t>6.35%</w:t>
            </w:r>
          </w:p>
        </w:tc>
        <w:tc>
          <w:tcPr>
            <w:tcW w:w="868" w:type="dxa"/>
          </w:tcPr>
          <w:p>
            <w:pPr>
              <w:pStyle w:val="TableParagraph"/>
              <w:spacing w:before="40"/>
              <w:ind w:left="147"/>
              <w:jc w:val="left"/>
              <w:rPr>
                <w:sz w:val="22"/>
              </w:rPr>
            </w:pPr>
            <w:r>
              <w:rPr>
                <w:sz w:val="22"/>
              </w:rPr>
              <w:t>6.26%</w:t>
            </w:r>
          </w:p>
        </w:tc>
        <w:tc>
          <w:tcPr>
            <w:tcW w:w="892" w:type="dxa"/>
          </w:tcPr>
          <w:p>
            <w:pPr>
              <w:pStyle w:val="TableParagraph"/>
              <w:spacing w:before="40"/>
              <w:ind w:left="162"/>
              <w:jc w:val="left"/>
              <w:rPr>
                <w:sz w:val="22"/>
              </w:rPr>
            </w:pPr>
            <w:r>
              <w:rPr>
                <w:sz w:val="22"/>
              </w:rPr>
              <w:t>5.50%</w:t>
            </w:r>
          </w:p>
        </w:tc>
        <w:tc>
          <w:tcPr>
            <w:tcW w:w="821" w:type="dxa"/>
          </w:tcPr>
          <w:p>
            <w:pPr>
              <w:pStyle w:val="TableParagraph"/>
              <w:spacing w:before="40"/>
              <w:ind w:left="130"/>
              <w:jc w:val="left"/>
              <w:rPr>
                <w:sz w:val="22"/>
              </w:rPr>
            </w:pPr>
            <w:r>
              <w:rPr>
                <w:sz w:val="22"/>
              </w:rPr>
              <w:t>4.26%</w:t>
            </w:r>
          </w:p>
        </w:tc>
      </w:tr>
    </w:tbl>
    <w:p>
      <w:pPr>
        <w:pStyle w:val="BodyText"/>
        <w:spacing w:before="6"/>
        <w:rPr>
          <w:b/>
          <w:sz w:val="16"/>
        </w:rPr>
      </w:pPr>
    </w:p>
    <w:p>
      <w:pPr>
        <w:spacing w:before="90"/>
        <w:ind w:left="1526" w:right="1645" w:firstLine="0"/>
        <w:jc w:val="center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researcher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analysis</w:t>
      </w:r>
    </w:p>
    <w:p>
      <w:pPr>
        <w:spacing w:after="0"/>
        <w:jc w:val="center"/>
        <w:rPr>
          <w:sz w:val="24"/>
        </w:rPr>
        <w:sectPr>
          <w:footerReference w:type="default" r:id="rId14"/>
          <w:pgSz w:w="12240" w:h="15840"/>
          <w:pgMar w:footer="998" w:header="0" w:top="1500" w:bottom="1180" w:left="140" w:right="20"/>
          <w:pgNumType w:start="62"/>
        </w:sectPr>
      </w:pPr>
    </w:p>
    <w:p>
      <w:pPr>
        <w:pStyle w:val="BodyText"/>
        <w:spacing w:before="8"/>
        <w:rPr>
          <w:b/>
          <w:sz w:val="7"/>
        </w:rPr>
      </w:pPr>
    </w:p>
    <w:p>
      <w:pPr>
        <w:pStyle w:val="BodyText"/>
        <w:spacing w:line="20" w:lineRule="exact"/>
        <w:ind w:left="1300"/>
        <w:rPr>
          <w:sz w:val="2"/>
        </w:rPr>
      </w:pPr>
      <w:r>
        <w:rPr>
          <w:sz w:val="2"/>
        </w:rPr>
        <w:pict>
          <v:group style="width:468.2pt;height:.75pt;mso-position-horizontal-relative:char;mso-position-vertical-relative:line" coordorigin="0,0" coordsize="9364,15">
            <v:rect style="position:absolute;left:0;top:0;width:9364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Heading2"/>
        <w:ind w:left="1526" w:right="1644"/>
        <w:jc w:val="center"/>
      </w:pPr>
      <w:r>
        <w:rPr/>
        <w:t>INFORMATION</w:t>
      </w:r>
      <w:r>
        <w:rPr>
          <w:spacing w:val="-3"/>
        </w:rPr>
        <w:t> </w:t>
      </w:r>
      <w:r>
        <w:rPr/>
        <w:t>FROM FINANCIAL</w:t>
      </w:r>
      <w:r>
        <w:rPr>
          <w:spacing w:val="-5"/>
        </w:rPr>
        <w:t> </w:t>
      </w:r>
      <w:r>
        <w:rPr/>
        <w:t>STATEMENTS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spacing w:before="0"/>
        <w:ind w:left="1526" w:right="1648" w:firstLine="0"/>
        <w:jc w:val="center"/>
        <w:rPr>
          <w:b/>
          <w:sz w:val="24"/>
        </w:rPr>
      </w:pPr>
      <w:r>
        <w:rPr>
          <w:b/>
          <w:sz w:val="24"/>
        </w:rPr>
        <w:t>UBA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FINANCIAL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HIGHLIGHTS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7"/>
        <w:gridCol w:w="960"/>
        <w:gridCol w:w="965"/>
        <w:gridCol w:w="965"/>
        <w:gridCol w:w="960"/>
        <w:gridCol w:w="964"/>
        <w:gridCol w:w="964"/>
        <w:gridCol w:w="959"/>
        <w:gridCol w:w="963"/>
        <w:gridCol w:w="959"/>
        <w:gridCol w:w="964"/>
      </w:tblGrid>
      <w:tr>
        <w:trPr>
          <w:trHeight w:val="552" w:hRule="atLeast"/>
        </w:trPr>
        <w:tc>
          <w:tcPr>
            <w:tcW w:w="1287" w:type="dxa"/>
            <w:vMerge w:val="restart"/>
          </w:tcPr>
          <w:p>
            <w:pPr>
              <w:pStyle w:val="TableParagraph"/>
              <w:spacing w:line="26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parameters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ind w:left="129" w:right="120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965" w:type="dxa"/>
          </w:tcPr>
          <w:p>
            <w:pPr>
              <w:pStyle w:val="TableParagraph"/>
              <w:spacing w:line="268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965" w:type="dxa"/>
          </w:tcPr>
          <w:p>
            <w:pPr>
              <w:pStyle w:val="TableParagraph"/>
              <w:spacing w:line="268" w:lineRule="exact"/>
              <w:ind w:left="182" w:right="178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exact"/>
              <w:ind w:left="131" w:right="114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exact"/>
              <w:ind w:left="131" w:right="122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959" w:type="dxa"/>
          </w:tcPr>
          <w:p>
            <w:pPr>
              <w:pStyle w:val="TableParagraph"/>
              <w:spacing w:line="268" w:lineRule="exact"/>
              <w:ind w:left="100" w:right="8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963" w:type="dxa"/>
          </w:tcPr>
          <w:p>
            <w:pPr>
              <w:pStyle w:val="TableParagraph"/>
              <w:spacing w:line="268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959" w:type="dxa"/>
          </w:tcPr>
          <w:p>
            <w:pPr>
              <w:pStyle w:val="TableParagraph"/>
              <w:spacing w:line="268" w:lineRule="exact"/>
              <w:ind w:left="104" w:right="80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exact"/>
              <w:ind w:left="131" w:right="101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>
        <w:trPr>
          <w:trHeight w:val="1103" w:hRule="atLeast"/>
        </w:trPr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Actual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(N’BN)</w:t>
            </w:r>
          </w:p>
        </w:tc>
        <w:tc>
          <w:tcPr>
            <w:tcW w:w="965" w:type="dxa"/>
          </w:tcPr>
          <w:p>
            <w:pPr>
              <w:pStyle w:val="TableParagraph"/>
              <w:spacing w:line="268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Actual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(N’BN)</w:t>
            </w:r>
          </w:p>
        </w:tc>
        <w:tc>
          <w:tcPr>
            <w:tcW w:w="965" w:type="dxa"/>
          </w:tcPr>
          <w:p>
            <w:pPr>
              <w:pStyle w:val="TableParagraph"/>
              <w:spacing w:line="268" w:lineRule="exact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Actual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(N’BN)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Actual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(N’BN)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Actual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(N’BN)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Actual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(N’BN)</w:t>
            </w:r>
          </w:p>
        </w:tc>
        <w:tc>
          <w:tcPr>
            <w:tcW w:w="959" w:type="dxa"/>
          </w:tcPr>
          <w:p>
            <w:pPr>
              <w:pStyle w:val="TableParagraph"/>
              <w:spacing w:line="268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Actual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(N’BN)</w:t>
            </w:r>
          </w:p>
        </w:tc>
        <w:tc>
          <w:tcPr>
            <w:tcW w:w="963" w:type="dxa"/>
          </w:tcPr>
          <w:p>
            <w:pPr>
              <w:pStyle w:val="TableParagraph"/>
              <w:spacing w:line="268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Actual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(N’BN)</w:t>
            </w:r>
          </w:p>
        </w:tc>
        <w:tc>
          <w:tcPr>
            <w:tcW w:w="959" w:type="dxa"/>
          </w:tcPr>
          <w:p>
            <w:pPr>
              <w:pStyle w:val="TableParagraph"/>
              <w:spacing w:line="268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Actual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(N’BN)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Actual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(N’BN)</w:t>
            </w:r>
          </w:p>
        </w:tc>
      </w:tr>
      <w:tr>
        <w:trPr>
          <w:trHeight w:val="552" w:hRule="atLeast"/>
        </w:trPr>
        <w:tc>
          <w:tcPr>
            <w:tcW w:w="1287" w:type="dxa"/>
          </w:tcPr>
          <w:p>
            <w:pPr>
              <w:pStyle w:val="TableParagraph"/>
              <w:spacing w:line="268" w:lineRule="exact"/>
              <w:ind w:left="197" w:right="191"/>
              <w:rPr>
                <w:sz w:val="24"/>
              </w:rPr>
            </w:pPr>
            <w:r>
              <w:rPr>
                <w:sz w:val="24"/>
              </w:rPr>
              <w:t>PBT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5" w:type="dxa"/>
          </w:tcPr>
          <w:p>
            <w:pPr>
              <w:pStyle w:val="TableParagraph"/>
              <w:spacing w:line="268" w:lineRule="exact"/>
              <w:ind w:left="282"/>
              <w:jc w:val="left"/>
              <w:rPr>
                <w:sz w:val="24"/>
              </w:rPr>
            </w:pPr>
            <w:r>
              <w:rPr>
                <w:sz w:val="24"/>
              </w:rPr>
              <w:t>(28)</w:t>
            </w:r>
          </w:p>
        </w:tc>
        <w:tc>
          <w:tcPr>
            <w:tcW w:w="965" w:type="dxa"/>
          </w:tcPr>
          <w:p>
            <w:pPr>
              <w:pStyle w:val="TableParagraph"/>
              <w:spacing w:line="268" w:lineRule="exact"/>
              <w:ind w:left="182" w:right="17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ind w:left="130" w:right="12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exact"/>
              <w:ind w:left="131" w:right="11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exact"/>
              <w:ind w:left="131" w:right="12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59" w:type="dxa"/>
          </w:tcPr>
          <w:p>
            <w:pPr>
              <w:pStyle w:val="TableParagraph"/>
              <w:spacing w:line="268" w:lineRule="exact"/>
              <w:ind w:left="100" w:right="84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63" w:type="dxa"/>
          </w:tcPr>
          <w:p>
            <w:pPr>
              <w:pStyle w:val="TableParagraph"/>
              <w:spacing w:line="268" w:lineRule="exact"/>
              <w:ind w:left="306"/>
              <w:jc w:val="lef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959" w:type="dxa"/>
          </w:tcPr>
          <w:p>
            <w:pPr>
              <w:pStyle w:val="TableParagraph"/>
              <w:spacing w:line="268" w:lineRule="exact"/>
              <w:ind w:left="104" w:right="8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exact"/>
              <w:ind w:left="131" w:righ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1103" w:hRule="atLeast"/>
        </w:trPr>
        <w:tc>
          <w:tcPr>
            <w:tcW w:w="1287" w:type="dxa"/>
          </w:tcPr>
          <w:p>
            <w:pPr>
              <w:pStyle w:val="TableParagraph"/>
              <w:spacing w:line="268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assets</w:t>
            </w:r>
          </w:p>
        </w:tc>
        <w:tc>
          <w:tcPr>
            <w:tcW w:w="960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129" w:right="120"/>
              <w:rPr>
                <w:sz w:val="22"/>
              </w:rPr>
            </w:pPr>
            <w:r>
              <w:rPr>
                <w:sz w:val="22"/>
              </w:rPr>
              <w:t>1,650</w:t>
            </w:r>
          </w:p>
        </w:tc>
        <w:tc>
          <w:tcPr>
            <w:tcW w:w="965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234"/>
              <w:jc w:val="left"/>
              <w:rPr>
                <w:sz w:val="22"/>
              </w:rPr>
            </w:pPr>
            <w:r>
              <w:rPr>
                <w:sz w:val="22"/>
              </w:rPr>
              <w:t>1,940</w:t>
            </w:r>
          </w:p>
        </w:tc>
        <w:tc>
          <w:tcPr>
            <w:tcW w:w="965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182" w:right="178"/>
              <w:rPr>
                <w:sz w:val="22"/>
              </w:rPr>
            </w:pPr>
            <w:r>
              <w:rPr>
                <w:sz w:val="22"/>
              </w:rPr>
              <w:t>2,273</w:t>
            </w:r>
          </w:p>
        </w:tc>
        <w:tc>
          <w:tcPr>
            <w:tcW w:w="960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right="218"/>
              <w:jc w:val="right"/>
              <w:rPr>
                <w:sz w:val="22"/>
              </w:rPr>
            </w:pPr>
            <w:r>
              <w:rPr>
                <w:sz w:val="22"/>
              </w:rPr>
              <w:t>2,642</w:t>
            </w:r>
          </w:p>
        </w:tc>
        <w:tc>
          <w:tcPr>
            <w:tcW w:w="964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131" w:right="115"/>
              <w:rPr>
                <w:sz w:val="22"/>
              </w:rPr>
            </w:pPr>
            <w:r>
              <w:rPr>
                <w:sz w:val="22"/>
              </w:rPr>
              <w:t>2,762</w:t>
            </w:r>
          </w:p>
        </w:tc>
        <w:tc>
          <w:tcPr>
            <w:tcW w:w="964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131" w:right="123"/>
              <w:rPr>
                <w:sz w:val="22"/>
              </w:rPr>
            </w:pPr>
            <w:r>
              <w:rPr>
                <w:sz w:val="22"/>
              </w:rPr>
              <w:t>2,753</w:t>
            </w:r>
          </w:p>
        </w:tc>
        <w:tc>
          <w:tcPr>
            <w:tcW w:w="959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100" w:right="84"/>
              <w:rPr>
                <w:sz w:val="22"/>
              </w:rPr>
            </w:pPr>
            <w:r>
              <w:rPr>
                <w:sz w:val="22"/>
              </w:rPr>
              <w:t>3,504</w:t>
            </w:r>
          </w:p>
        </w:tc>
        <w:tc>
          <w:tcPr>
            <w:tcW w:w="963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right="212"/>
              <w:jc w:val="right"/>
              <w:rPr>
                <w:sz w:val="22"/>
              </w:rPr>
            </w:pPr>
            <w:r>
              <w:rPr>
                <w:sz w:val="22"/>
              </w:rPr>
              <w:t>4,069</w:t>
            </w:r>
          </w:p>
        </w:tc>
        <w:tc>
          <w:tcPr>
            <w:tcW w:w="959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104" w:right="80"/>
              <w:rPr>
                <w:sz w:val="22"/>
              </w:rPr>
            </w:pPr>
            <w:r>
              <w:rPr>
                <w:sz w:val="22"/>
              </w:rPr>
              <w:t>4,869</w:t>
            </w:r>
          </w:p>
        </w:tc>
        <w:tc>
          <w:tcPr>
            <w:tcW w:w="964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131" w:right="101"/>
              <w:rPr>
                <w:sz w:val="22"/>
              </w:rPr>
            </w:pPr>
            <w:r>
              <w:rPr>
                <w:sz w:val="22"/>
              </w:rPr>
              <w:t>4,960</w:t>
            </w:r>
          </w:p>
        </w:tc>
      </w:tr>
      <w:tr>
        <w:trPr>
          <w:trHeight w:val="552" w:hRule="atLeast"/>
        </w:trPr>
        <w:tc>
          <w:tcPr>
            <w:tcW w:w="1287" w:type="dxa"/>
          </w:tcPr>
          <w:p>
            <w:pPr>
              <w:pStyle w:val="TableParagraph"/>
              <w:spacing w:line="268" w:lineRule="exact"/>
              <w:ind w:left="197" w:right="191"/>
              <w:rPr>
                <w:sz w:val="24"/>
              </w:rPr>
            </w:pPr>
            <w:r>
              <w:rPr>
                <w:sz w:val="24"/>
              </w:rPr>
              <w:t>Loans</w:t>
            </w:r>
          </w:p>
        </w:tc>
        <w:tc>
          <w:tcPr>
            <w:tcW w:w="960" w:type="dxa"/>
          </w:tcPr>
          <w:p>
            <w:pPr>
              <w:pStyle w:val="TableParagraph"/>
              <w:spacing w:before="39"/>
              <w:ind w:left="124" w:right="120"/>
              <w:rPr>
                <w:sz w:val="22"/>
              </w:rPr>
            </w:pPr>
            <w:r>
              <w:rPr>
                <w:sz w:val="22"/>
              </w:rPr>
              <w:t>628</w:t>
            </w:r>
          </w:p>
        </w:tc>
        <w:tc>
          <w:tcPr>
            <w:tcW w:w="965" w:type="dxa"/>
          </w:tcPr>
          <w:p>
            <w:pPr>
              <w:pStyle w:val="TableParagraph"/>
              <w:spacing w:before="39"/>
              <w:ind w:left="316"/>
              <w:jc w:val="left"/>
              <w:rPr>
                <w:sz w:val="22"/>
              </w:rPr>
            </w:pPr>
            <w:r>
              <w:rPr>
                <w:sz w:val="22"/>
              </w:rPr>
              <w:t>689</w:t>
            </w:r>
          </w:p>
        </w:tc>
        <w:tc>
          <w:tcPr>
            <w:tcW w:w="965" w:type="dxa"/>
          </w:tcPr>
          <w:p>
            <w:pPr>
              <w:pStyle w:val="TableParagraph"/>
              <w:spacing w:before="39"/>
              <w:ind w:left="178" w:right="178"/>
              <w:rPr>
                <w:sz w:val="22"/>
              </w:rPr>
            </w:pPr>
            <w:r>
              <w:rPr>
                <w:sz w:val="22"/>
              </w:rPr>
              <w:t>687</w:t>
            </w:r>
          </w:p>
        </w:tc>
        <w:tc>
          <w:tcPr>
            <w:tcW w:w="960" w:type="dxa"/>
          </w:tcPr>
          <w:p>
            <w:pPr>
              <w:pStyle w:val="TableParagraph"/>
              <w:spacing w:before="39"/>
              <w:ind w:left="312"/>
              <w:jc w:val="left"/>
              <w:rPr>
                <w:sz w:val="22"/>
              </w:rPr>
            </w:pPr>
            <w:r>
              <w:rPr>
                <w:sz w:val="22"/>
              </w:rPr>
              <w:t>963</w:t>
            </w:r>
          </w:p>
        </w:tc>
        <w:tc>
          <w:tcPr>
            <w:tcW w:w="964" w:type="dxa"/>
          </w:tcPr>
          <w:p>
            <w:pPr>
              <w:pStyle w:val="TableParagraph"/>
              <w:spacing w:before="39"/>
              <w:ind w:left="131" w:right="115"/>
              <w:rPr>
                <w:sz w:val="22"/>
              </w:rPr>
            </w:pPr>
            <w:r>
              <w:rPr>
                <w:sz w:val="22"/>
              </w:rPr>
              <w:t>1,071</w:t>
            </w:r>
          </w:p>
        </w:tc>
        <w:tc>
          <w:tcPr>
            <w:tcW w:w="964" w:type="dxa"/>
          </w:tcPr>
          <w:p>
            <w:pPr>
              <w:pStyle w:val="TableParagraph"/>
              <w:spacing w:before="39"/>
              <w:ind w:left="131" w:right="123"/>
              <w:rPr>
                <w:sz w:val="22"/>
              </w:rPr>
            </w:pPr>
            <w:r>
              <w:rPr>
                <w:sz w:val="22"/>
              </w:rPr>
              <w:t>1,037</w:t>
            </w:r>
          </w:p>
        </w:tc>
        <w:tc>
          <w:tcPr>
            <w:tcW w:w="959" w:type="dxa"/>
          </w:tcPr>
          <w:p>
            <w:pPr>
              <w:pStyle w:val="TableParagraph"/>
              <w:spacing w:before="39"/>
              <w:ind w:left="100" w:right="84"/>
              <w:rPr>
                <w:sz w:val="22"/>
              </w:rPr>
            </w:pPr>
            <w:r>
              <w:rPr>
                <w:sz w:val="22"/>
              </w:rPr>
              <w:t>1,503</w:t>
            </w:r>
          </w:p>
        </w:tc>
        <w:tc>
          <w:tcPr>
            <w:tcW w:w="963" w:type="dxa"/>
          </w:tcPr>
          <w:p>
            <w:pPr>
              <w:pStyle w:val="TableParagraph"/>
              <w:spacing w:before="39"/>
              <w:ind w:right="212"/>
              <w:jc w:val="right"/>
              <w:rPr>
                <w:sz w:val="22"/>
              </w:rPr>
            </w:pPr>
            <w:r>
              <w:rPr>
                <w:sz w:val="22"/>
              </w:rPr>
              <w:t>1,650</w:t>
            </w:r>
          </w:p>
        </w:tc>
        <w:tc>
          <w:tcPr>
            <w:tcW w:w="959" w:type="dxa"/>
          </w:tcPr>
          <w:p>
            <w:pPr>
              <w:pStyle w:val="TableParagraph"/>
              <w:spacing w:before="39"/>
              <w:ind w:left="104" w:right="81"/>
              <w:rPr>
                <w:sz w:val="22"/>
              </w:rPr>
            </w:pPr>
            <w:r>
              <w:rPr>
                <w:sz w:val="22"/>
              </w:rPr>
              <w:t>1,764</w:t>
            </w:r>
          </w:p>
        </w:tc>
        <w:tc>
          <w:tcPr>
            <w:tcW w:w="964" w:type="dxa"/>
          </w:tcPr>
          <w:p>
            <w:pPr>
              <w:pStyle w:val="TableParagraph"/>
              <w:spacing w:before="39"/>
              <w:ind w:left="131" w:right="101"/>
              <w:rPr>
                <w:sz w:val="22"/>
              </w:rPr>
            </w:pPr>
            <w:r>
              <w:rPr>
                <w:sz w:val="22"/>
              </w:rPr>
              <w:t>2,197</w:t>
            </w:r>
          </w:p>
        </w:tc>
      </w:tr>
      <w:tr>
        <w:trPr>
          <w:trHeight w:val="551" w:hRule="atLeast"/>
        </w:trPr>
        <w:tc>
          <w:tcPr>
            <w:tcW w:w="1287" w:type="dxa"/>
          </w:tcPr>
          <w:p>
            <w:pPr>
              <w:pStyle w:val="TableParagraph"/>
              <w:spacing w:line="268" w:lineRule="exact"/>
              <w:ind w:left="206" w:right="191"/>
              <w:rPr>
                <w:sz w:val="24"/>
              </w:rPr>
            </w:pPr>
            <w:r>
              <w:rPr>
                <w:sz w:val="24"/>
              </w:rPr>
              <w:t>Deposits</w:t>
            </w:r>
          </w:p>
        </w:tc>
        <w:tc>
          <w:tcPr>
            <w:tcW w:w="960" w:type="dxa"/>
          </w:tcPr>
          <w:p>
            <w:pPr>
              <w:pStyle w:val="TableParagraph"/>
              <w:spacing w:before="39"/>
              <w:ind w:left="129" w:right="120"/>
              <w:rPr>
                <w:sz w:val="22"/>
              </w:rPr>
            </w:pPr>
            <w:r>
              <w:rPr>
                <w:sz w:val="22"/>
              </w:rPr>
              <w:t>1,267</w:t>
            </w:r>
          </w:p>
        </w:tc>
        <w:tc>
          <w:tcPr>
            <w:tcW w:w="965" w:type="dxa"/>
          </w:tcPr>
          <w:p>
            <w:pPr>
              <w:pStyle w:val="TableParagraph"/>
              <w:spacing w:before="39"/>
              <w:ind w:left="234"/>
              <w:jc w:val="left"/>
              <w:rPr>
                <w:sz w:val="22"/>
              </w:rPr>
            </w:pPr>
            <w:r>
              <w:rPr>
                <w:sz w:val="22"/>
              </w:rPr>
              <w:t>1,450</w:t>
            </w:r>
          </w:p>
        </w:tc>
        <w:tc>
          <w:tcPr>
            <w:tcW w:w="965" w:type="dxa"/>
          </w:tcPr>
          <w:p>
            <w:pPr>
              <w:pStyle w:val="TableParagraph"/>
              <w:spacing w:before="39"/>
              <w:ind w:left="182" w:right="178"/>
              <w:rPr>
                <w:sz w:val="22"/>
              </w:rPr>
            </w:pPr>
            <w:r>
              <w:rPr>
                <w:sz w:val="22"/>
              </w:rPr>
              <w:t>1,778</w:t>
            </w:r>
          </w:p>
        </w:tc>
        <w:tc>
          <w:tcPr>
            <w:tcW w:w="960" w:type="dxa"/>
          </w:tcPr>
          <w:p>
            <w:pPr>
              <w:pStyle w:val="TableParagraph"/>
              <w:spacing w:before="39"/>
              <w:ind w:right="218"/>
              <w:jc w:val="right"/>
              <w:rPr>
                <w:sz w:val="22"/>
              </w:rPr>
            </w:pPr>
            <w:r>
              <w:rPr>
                <w:sz w:val="22"/>
              </w:rPr>
              <w:t>2,223</w:t>
            </w:r>
          </w:p>
        </w:tc>
        <w:tc>
          <w:tcPr>
            <w:tcW w:w="964" w:type="dxa"/>
          </w:tcPr>
          <w:p>
            <w:pPr>
              <w:pStyle w:val="TableParagraph"/>
              <w:spacing w:before="39"/>
              <w:ind w:left="131" w:right="115"/>
              <w:rPr>
                <w:sz w:val="22"/>
              </w:rPr>
            </w:pPr>
            <w:r>
              <w:rPr>
                <w:sz w:val="22"/>
              </w:rPr>
              <w:t>2,169</w:t>
            </w:r>
          </w:p>
        </w:tc>
        <w:tc>
          <w:tcPr>
            <w:tcW w:w="964" w:type="dxa"/>
          </w:tcPr>
          <w:p>
            <w:pPr>
              <w:pStyle w:val="TableParagraph"/>
              <w:spacing w:before="39"/>
              <w:ind w:left="131" w:right="123"/>
              <w:rPr>
                <w:sz w:val="22"/>
              </w:rPr>
            </w:pPr>
            <w:r>
              <w:rPr>
                <w:sz w:val="22"/>
              </w:rPr>
              <w:t>2,081</w:t>
            </w:r>
          </w:p>
        </w:tc>
        <w:tc>
          <w:tcPr>
            <w:tcW w:w="959" w:type="dxa"/>
          </w:tcPr>
          <w:p>
            <w:pPr>
              <w:pStyle w:val="TableParagraph"/>
              <w:spacing w:before="39"/>
              <w:ind w:left="100" w:right="84"/>
              <w:rPr>
                <w:sz w:val="22"/>
              </w:rPr>
            </w:pPr>
            <w:r>
              <w:rPr>
                <w:sz w:val="22"/>
              </w:rPr>
              <w:t>2,486</w:t>
            </w:r>
          </w:p>
        </w:tc>
        <w:tc>
          <w:tcPr>
            <w:tcW w:w="963" w:type="dxa"/>
          </w:tcPr>
          <w:p>
            <w:pPr>
              <w:pStyle w:val="TableParagraph"/>
              <w:spacing w:before="39"/>
              <w:ind w:right="212"/>
              <w:jc w:val="right"/>
              <w:rPr>
                <w:sz w:val="22"/>
              </w:rPr>
            </w:pPr>
            <w:r>
              <w:rPr>
                <w:sz w:val="22"/>
              </w:rPr>
              <w:t>2,733</w:t>
            </w:r>
          </w:p>
        </w:tc>
        <w:tc>
          <w:tcPr>
            <w:tcW w:w="959" w:type="dxa"/>
          </w:tcPr>
          <w:p>
            <w:pPr>
              <w:pStyle w:val="TableParagraph"/>
              <w:spacing w:before="39"/>
              <w:ind w:left="104" w:right="81"/>
              <w:rPr>
                <w:sz w:val="22"/>
              </w:rPr>
            </w:pPr>
            <w:r>
              <w:rPr>
                <w:sz w:val="22"/>
              </w:rPr>
              <w:t>3,524</w:t>
            </w:r>
          </w:p>
        </w:tc>
        <w:tc>
          <w:tcPr>
            <w:tcW w:w="964" w:type="dxa"/>
          </w:tcPr>
          <w:p>
            <w:pPr>
              <w:pStyle w:val="TableParagraph"/>
              <w:spacing w:before="39"/>
              <w:ind w:left="131" w:right="101"/>
              <w:rPr>
                <w:sz w:val="22"/>
              </w:rPr>
            </w:pPr>
            <w:r>
              <w:rPr>
                <w:sz w:val="22"/>
              </w:rPr>
              <w:t>3,540</w:t>
            </w:r>
          </w:p>
        </w:tc>
      </w:tr>
      <w:tr>
        <w:trPr>
          <w:trHeight w:val="1108" w:hRule="atLeast"/>
        </w:trPr>
        <w:tc>
          <w:tcPr>
            <w:tcW w:w="1287" w:type="dxa"/>
          </w:tcPr>
          <w:p>
            <w:pPr>
              <w:pStyle w:val="TableParagraph"/>
              <w:spacing w:line="273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Gross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earnings</w:t>
            </w:r>
          </w:p>
        </w:tc>
        <w:tc>
          <w:tcPr>
            <w:tcW w:w="960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124" w:right="120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965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234"/>
              <w:jc w:val="left"/>
              <w:rPr>
                <w:sz w:val="22"/>
              </w:rPr>
            </w:pPr>
            <w:r>
              <w:rPr>
                <w:sz w:val="22"/>
              </w:rPr>
              <w:t>185.2</w:t>
            </w:r>
          </w:p>
        </w:tc>
        <w:tc>
          <w:tcPr>
            <w:tcW w:w="965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178" w:right="178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960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312"/>
              <w:jc w:val="left"/>
              <w:rPr>
                <w:sz w:val="22"/>
              </w:rPr>
            </w:pPr>
            <w:r>
              <w:rPr>
                <w:sz w:val="22"/>
              </w:rPr>
              <w:t>265</w:t>
            </w:r>
          </w:p>
        </w:tc>
        <w:tc>
          <w:tcPr>
            <w:tcW w:w="964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131" w:right="119"/>
              <w:rPr>
                <w:sz w:val="22"/>
              </w:rPr>
            </w:pPr>
            <w:r>
              <w:rPr>
                <w:sz w:val="22"/>
              </w:rPr>
              <w:t>287</w:t>
            </w:r>
          </w:p>
        </w:tc>
        <w:tc>
          <w:tcPr>
            <w:tcW w:w="964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127" w:right="123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959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95" w:right="84"/>
              <w:rPr>
                <w:sz w:val="22"/>
              </w:rPr>
            </w:pPr>
            <w:r>
              <w:rPr>
                <w:sz w:val="22"/>
              </w:rPr>
              <w:t>384</w:t>
            </w:r>
          </w:p>
        </w:tc>
        <w:tc>
          <w:tcPr>
            <w:tcW w:w="963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321"/>
              <w:jc w:val="left"/>
              <w:rPr>
                <w:sz w:val="22"/>
              </w:rPr>
            </w:pPr>
            <w:r>
              <w:rPr>
                <w:sz w:val="22"/>
              </w:rPr>
              <w:t>462</w:t>
            </w:r>
          </w:p>
        </w:tc>
        <w:tc>
          <w:tcPr>
            <w:tcW w:w="959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103" w:right="84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964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131" w:right="106"/>
              <w:rPr>
                <w:sz w:val="22"/>
              </w:rPr>
            </w:pPr>
            <w:r>
              <w:rPr>
                <w:sz w:val="22"/>
              </w:rPr>
              <w:t>428</w:t>
            </w:r>
          </w:p>
        </w:tc>
      </w:tr>
      <w:tr>
        <w:trPr>
          <w:trHeight w:val="1103" w:hRule="atLeast"/>
        </w:trPr>
        <w:tc>
          <w:tcPr>
            <w:tcW w:w="1287" w:type="dxa"/>
          </w:tcPr>
          <w:p>
            <w:pPr>
              <w:pStyle w:val="TableParagraph"/>
              <w:spacing w:line="268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345"/>
              <w:jc w:val="left"/>
              <w:rPr>
                <w:sz w:val="24"/>
              </w:rPr>
            </w:pPr>
            <w:r>
              <w:rPr>
                <w:sz w:val="24"/>
              </w:rPr>
              <w:t>equity</w:t>
            </w:r>
          </w:p>
        </w:tc>
        <w:tc>
          <w:tcPr>
            <w:tcW w:w="960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124" w:right="120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965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316"/>
              <w:jc w:val="left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965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178" w:right="178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960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312"/>
              <w:jc w:val="left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964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131" w:right="119"/>
              <w:rPr>
                <w:sz w:val="22"/>
              </w:rPr>
            </w:pPr>
            <w:r>
              <w:rPr>
                <w:sz w:val="22"/>
              </w:rPr>
              <w:t>265</w:t>
            </w:r>
          </w:p>
        </w:tc>
        <w:tc>
          <w:tcPr>
            <w:tcW w:w="964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131" w:right="123"/>
              <w:rPr>
                <w:sz w:val="22"/>
              </w:rPr>
            </w:pPr>
            <w:r>
              <w:rPr>
                <w:sz w:val="22"/>
              </w:rPr>
              <w:t>332.6</w:t>
            </w:r>
          </w:p>
        </w:tc>
        <w:tc>
          <w:tcPr>
            <w:tcW w:w="959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95" w:right="84"/>
              <w:rPr>
                <w:sz w:val="22"/>
              </w:rPr>
            </w:pPr>
            <w:r>
              <w:rPr>
                <w:sz w:val="22"/>
              </w:rPr>
              <w:t>448</w:t>
            </w:r>
          </w:p>
        </w:tc>
        <w:tc>
          <w:tcPr>
            <w:tcW w:w="963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321"/>
              <w:jc w:val="left"/>
              <w:rPr>
                <w:sz w:val="22"/>
              </w:rPr>
            </w:pPr>
            <w:r>
              <w:rPr>
                <w:sz w:val="22"/>
              </w:rPr>
              <w:t>529</w:t>
            </w:r>
          </w:p>
        </w:tc>
        <w:tc>
          <w:tcPr>
            <w:tcW w:w="959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103" w:right="84"/>
              <w:rPr>
                <w:sz w:val="22"/>
              </w:rPr>
            </w:pPr>
            <w:r>
              <w:rPr>
                <w:sz w:val="22"/>
              </w:rPr>
              <w:t>503</w:t>
            </w:r>
          </w:p>
        </w:tc>
        <w:tc>
          <w:tcPr>
            <w:tcW w:w="964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131" w:right="101"/>
              <w:rPr>
                <w:sz w:val="22"/>
              </w:rPr>
            </w:pPr>
            <w:r>
              <w:rPr>
                <w:sz w:val="22"/>
              </w:rPr>
              <w:t>555.5</w:t>
            </w:r>
          </w:p>
        </w:tc>
      </w:tr>
      <w:tr>
        <w:trPr>
          <w:trHeight w:val="552" w:hRule="atLeast"/>
        </w:trPr>
        <w:tc>
          <w:tcPr>
            <w:tcW w:w="1287" w:type="dxa"/>
          </w:tcPr>
          <w:p>
            <w:pPr>
              <w:pStyle w:val="TableParagraph"/>
              <w:spacing w:line="268" w:lineRule="exact"/>
              <w:ind w:left="203" w:right="191"/>
              <w:rPr>
                <w:sz w:val="24"/>
              </w:rPr>
            </w:pPr>
            <w:r>
              <w:rPr>
                <w:sz w:val="24"/>
              </w:rPr>
              <w:t>EPS</w:t>
            </w:r>
          </w:p>
        </w:tc>
        <w:tc>
          <w:tcPr>
            <w:tcW w:w="960" w:type="dxa"/>
          </w:tcPr>
          <w:p>
            <w:pPr>
              <w:pStyle w:val="TableParagraph"/>
              <w:spacing w:before="35"/>
              <w:ind w:left="124" w:right="120"/>
              <w:rPr>
                <w:sz w:val="22"/>
              </w:rPr>
            </w:pPr>
            <w:r>
              <w:rPr>
                <w:sz w:val="22"/>
              </w:rPr>
              <w:t>-N0.08</w:t>
            </w:r>
          </w:p>
        </w:tc>
        <w:tc>
          <w:tcPr>
            <w:tcW w:w="965" w:type="dxa"/>
          </w:tcPr>
          <w:p>
            <w:pPr>
              <w:pStyle w:val="TableParagraph"/>
              <w:spacing w:before="35"/>
              <w:ind w:left="172"/>
              <w:jc w:val="left"/>
              <w:rPr>
                <w:sz w:val="22"/>
              </w:rPr>
            </w:pPr>
            <w:r>
              <w:rPr>
                <w:sz w:val="22"/>
              </w:rPr>
              <w:t>-N0.21</w:t>
            </w:r>
          </w:p>
        </w:tc>
        <w:tc>
          <w:tcPr>
            <w:tcW w:w="965" w:type="dxa"/>
          </w:tcPr>
          <w:p>
            <w:pPr>
              <w:pStyle w:val="TableParagraph"/>
              <w:spacing w:before="35"/>
              <w:ind w:left="182" w:right="178"/>
              <w:rPr>
                <w:sz w:val="22"/>
              </w:rPr>
            </w:pPr>
            <w:r>
              <w:rPr>
                <w:sz w:val="22"/>
              </w:rPr>
              <w:t>N1.66</w:t>
            </w:r>
          </w:p>
        </w:tc>
        <w:tc>
          <w:tcPr>
            <w:tcW w:w="960" w:type="dxa"/>
          </w:tcPr>
          <w:p>
            <w:pPr>
              <w:pStyle w:val="TableParagraph"/>
              <w:spacing w:before="35"/>
              <w:ind w:right="194"/>
              <w:jc w:val="right"/>
              <w:rPr>
                <w:sz w:val="22"/>
              </w:rPr>
            </w:pPr>
            <w:r>
              <w:rPr>
                <w:sz w:val="22"/>
              </w:rPr>
              <w:t>N1.52</w:t>
            </w:r>
          </w:p>
        </w:tc>
        <w:tc>
          <w:tcPr>
            <w:tcW w:w="964" w:type="dxa"/>
          </w:tcPr>
          <w:p>
            <w:pPr>
              <w:pStyle w:val="TableParagraph"/>
              <w:spacing w:before="35"/>
              <w:ind w:left="131" w:right="115"/>
              <w:rPr>
                <w:sz w:val="22"/>
              </w:rPr>
            </w:pPr>
            <w:r>
              <w:rPr>
                <w:sz w:val="22"/>
              </w:rPr>
              <w:t>N1.56</w:t>
            </w:r>
          </w:p>
        </w:tc>
        <w:tc>
          <w:tcPr>
            <w:tcW w:w="964" w:type="dxa"/>
          </w:tcPr>
          <w:p>
            <w:pPr>
              <w:pStyle w:val="TableParagraph"/>
              <w:spacing w:before="35"/>
              <w:ind w:left="131" w:right="123"/>
              <w:rPr>
                <w:sz w:val="22"/>
              </w:rPr>
            </w:pPr>
            <w:r>
              <w:rPr>
                <w:sz w:val="22"/>
              </w:rPr>
              <w:t>N1.79</w:t>
            </w:r>
          </w:p>
        </w:tc>
        <w:tc>
          <w:tcPr>
            <w:tcW w:w="959" w:type="dxa"/>
          </w:tcPr>
          <w:p>
            <w:pPr>
              <w:pStyle w:val="TableParagraph"/>
              <w:spacing w:before="35"/>
              <w:ind w:left="100" w:right="84"/>
              <w:rPr>
                <w:sz w:val="22"/>
              </w:rPr>
            </w:pPr>
            <w:r>
              <w:rPr>
                <w:sz w:val="22"/>
              </w:rPr>
              <w:t>N2.04</w:t>
            </w:r>
          </w:p>
        </w:tc>
        <w:tc>
          <w:tcPr>
            <w:tcW w:w="963" w:type="dxa"/>
          </w:tcPr>
          <w:p>
            <w:pPr>
              <w:pStyle w:val="TableParagraph"/>
              <w:spacing w:before="35"/>
              <w:ind w:right="188"/>
              <w:jc w:val="right"/>
              <w:rPr>
                <w:sz w:val="22"/>
              </w:rPr>
            </w:pPr>
            <w:r>
              <w:rPr>
                <w:sz w:val="22"/>
              </w:rPr>
              <w:t>N2.19</w:t>
            </w:r>
          </w:p>
        </w:tc>
        <w:tc>
          <w:tcPr>
            <w:tcW w:w="959" w:type="dxa"/>
          </w:tcPr>
          <w:p>
            <w:pPr>
              <w:pStyle w:val="TableParagraph"/>
              <w:spacing w:before="35"/>
              <w:ind w:left="104" w:right="81"/>
              <w:rPr>
                <w:sz w:val="22"/>
              </w:rPr>
            </w:pPr>
            <w:r>
              <w:rPr>
                <w:sz w:val="22"/>
              </w:rPr>
              <w:t>N2.20</w:t>
            </w:r>
          </w:p>
        </w:tc>
        <w:tc>
          <w:tcPr>
            <w:tcW w:w="964" w:type="dxa"/>
          </w:tcPr>
          <w:p>
            <w:pPr>
              <w:pStyle w:val="TableParagraph"/>
              <w:spacing w:before="35"/>
              <w:ind w:left="131" w:right="101"/>
              <w:rPr>
                <w:sz w:val="22"/>
              </w:rPr>
            </w:pPr>
            <w:r>
              <w:rPr>
                <w:sz w:val="22"/>
              </w:rPr>
              <w:t>N2.52</w:t>
            </w:r>
          </w:p>
        </w:tc>
      </w:tr>
    </w:tbl>
    <w:p>
      <w:pPr>
        <w:pStyle w:val="BodyText"/>
        <w:spacing w:before="6"/>
        <w:rPr>
          <w:b/>
          <w:sz w:val="16"/>
        </w:rPr>
      </w:pPr>
    </w:p>
    <w:p>
      <w:pPr>
        <w:pStyle w:val="Heading2"/>
        <w:spacing w:before="90"/>
        <w:ind w:left="1526" w:right="1647"/>
        <w:jc w:val="center"/>
      </w:pPr>
      <w:r>
        <w:rPr/>
        <w:t>Source:</w:t>
      </w:r>
      <w:r>
        <w:rPr>
          <w:spacing w:val="56"/>
        </w:rPr>
        <w:t> </w:t>
      </w:r>
      <w:r>
        <w:rPr/>
        <w:t>UBA</w:t>
      </w:r>
      <w:r>
        <w:rPr>
          <w:spacing w:val="-3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statements</w:t>
      </w:r>
    </w:p>
    <w:p>
      <w:pPr>
        <w:spacing w:after="0"/>
        <w:jc w:val="center"/>
        <w:sectPr>
          <w:pgSz w:w="12240" w:h="15840"/>
          <w:pgMar w:header="0" w:footer="998" w:top="1500" w:bottom="1180" w:left="140" w:right="20"/>
        </w:sectPr>
      </w:pPr>
    </w:p>
    <w:p>
      <w:pPr>
        <w:pStyle w:val="BodyText"/>
        <w:spacing w:before="8"/>
        <w:rPr>
          <w:b/>
          <w:sz w:val="7"/>
        </w:rPr>
      </w:pPr>
    </w:p>
    <w:p>
      <w:pPr>
        <w:pStyle w:val="BodyText"/>
        <w:spacing w:line="20" w:lineRule="exact"/>
        <w:ind w:left="1300"/>
        <w:rPr>
          <w:sz w:val="2"/>
        </w:rPr>
      </w:pPr>
      <w:r>
        <w:rPr>
          <w:sz w:val="2"/>
        </w:rPr>
        <w:pict>
          <v:group style="width:468.2pt;height:.75pt;mso-position-horizontal-relative:char;mso-position-vertical-relative:line" coordorigin="0,0" coordsize="9364,15">
            <v:rect style="position:absolute;left:0;top:0;width:9364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spacing w:before="90"/>
        <w:ind w:left="1526" w:right="1649" w:firstLine="0"/>
        <w:jc w:val="center"/>
        <w:rPr>
          <w:b/>
          <w:sz w:val="24"/>
        </w:rPr>
      </w:pPr>
      <w:r>
        <w:rPr>
          <w:b/>
          <w:sz w:val="24"/>
        </w:rPr>
        <w:t>ZENITH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BANK FINANCIAL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HIGHLIGHTS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7"/>
        <w:gridCol w:w="960"/>
        <w:gridCol w:w="965"/>
        <w:gridCol w:w="965"/>
        <w:gridCol w:w="960"/>
        <w:gridCol w:w="964"/>
        <w:gridCol w:w="964"/>
        <w:gridCol w:w="959"/>
        <w:gridCol w:w="963"/>
        <w:gridCol w:w="959"/>
        <w:gridCol w:w="964"/>
      </w:tblGrid>
      <w:tr>
        <w:trPr>
          <w:trHeight w:val="551" w:hRule="atLeast"/>
        </w:trPr>
        <w:tc>
          <w:tcPr>
            <w:tcW w:w="1287" w:type="dxa"/>
            <w:vMerge w:val="restart"/>
          </w:tcPr>
          <w:p>
            <w:pPr>
              <w:pStyle w:val="TableParagraph"/>
              <w:spacing w:line="26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parameters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965" w:type="dxa"/>
          </w:tcPr>
          <w:p>
            <w:pPr>
              <w:pStyle w:val="TableParagraph"/>
              <w:spacing w:line="268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965" w:type="dxa"/>
          </w:tcPr>
          <w:p>
            <w:pPr>
              <w:pStyle w:val="TableParagraph"/>
              <w:spacing w:line="268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exact"/>
              <w:ind w:left="131" w:right="114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959" w:type="dxa"/>
          </w:tcPr>
          <w:p>
            <w:pPr>
              <w:pStyle w:val="TableParagraph"/>
              <w:spacing w:line="268" w:lineRule="exact"/>
              <w:ind w:left="100" w:right="8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963" w:type="dxa"/>
          </w:tcPr>
          <w:p>
            <w:pPr>
              <w:pStyle w:val="TableParagraph"/>
              <w:spacing w:line="268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959" w:type="dxa"/>
          </w:tcPr>
          <w:p>
            <w:pPr>
              <w:pStyle w:val="TableParagraph"/>
              <w:spacing w:line="268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exact"/>
              <w:ind w:left="131" w:right="101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>
        <w:trPr>
          <w:trHeight w:val="1104" w:hRule="atLeast"/>
        </w:trPr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Actual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(N’BN)</w:t>
            </w:r>
          </w:p>
        </w:tc>
        <w:tc>
          <w:tcPr>
            <w:tcW w:w="965" w:type="dxa"/>
          </w:tcPr>
          <w:p>
            <w:pPr>
              <w:pStyle w:val="TableParagraph"/>
              <w:spacing w:line="268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Actual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(N’BN)</w:t>
            </w:r>
          </w:p>
        </w:tc>
        <w:tc>
          <w:tcPr>
            <w:tcW w:w="965" w:type="dxa"/>
          </w:tcPr>
          <w:p>
            <w:pPr>
              <w:pStyle w:val="TableParagraph"/>
              <w:spacing w:line="268" w:lineRule="exact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Actual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(N’BN)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Actual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(N’BN)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Actual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(N’BN)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Actual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(N’BN)</w:t>
            </w:r>
          </w:p>
        </w:tc>
        <w:tc>
          <w:tcPr>
            <w:tcW w:w="959" w:type="dxa"/>
          </w:tcPr>
          <w:p>
            <w:pPr>
              <w:pStyle w:val="TableParagraph"/>
              <w:spacing w:line="268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Actual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(N’BN)</w:t>
            </w:r>
          </w:p>
        </w:tc>
        <w:tc>
          <w:tcPr>
            <w:tcW w:w="963" w:type="dxa"/>
          </w:tcPr>
          <w:p>
            <w:pPr>
              <w:pStyle w:val="TableParagraph"/>
              <w:spacing w:line="268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Actual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(N’BN)</w:t>
            </w:r>
          </w:p>
        </w:tc>
        <w:tc>
          <w:tcPr>
            <w:tcW w:w="959" w:type="dxa"/>
          </w:tcPr>
          <w:p>
            <w:pPr>
              <w:pStyle w:val="TableParagraph"/>
              <w:spacing w:line="268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Actual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(N’BN)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Actual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(N’BN)</w:t>
            </w:r>
          </w:p>
        </w:tc>
      </w:tr>
      <w:tr>
        <w:trPr>
          <w:trHeight w:val="556" w:hRule="atLeast"/>
        </w:trPr>
        <w:tc>
          <w:tcPr>
            <w:tcW w:w="1287" w:type="dxa"/>
          </w:tcPr>
          <w:p>
            <w:pPr>
              <w:pStyle w:val="TableParagraph"/>
              <w:spacing w:line="273" w:lineRule="exact"/>
              <w:ind w:left="197" w:right="191"/>
              <w:rPr>
                <w:sz w:val="24"/>
              </w:rPr>
            </w:pPr>
            <w:r>
              <w:rPr>
                <w:sz w:val="24"/>
              </w:rPr>
              <w:t>PBT</w:t>
            </w:r>
          </w:p>
        </w:tc>
        <w:tc>
          <w:tcPr>
            <w:tcW w:w="960" w:type="dxa"/>
          </w:tcPr>
          <w:p>
            <w:pPr>
              <w:pStyle w:val="TableParagraph"/>
              <w:spacing w:line="273" w:lineRule="exact"/>
              <w:ind w:left="129" w:right="12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65" w:type="dxa"/>
          </w:tcPr>
          <w:p>
            <w:pPr>
              <w:pStyle w:val="TableParagraph"/>
              <w:spacing w:line="273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60.7</w:t>
            </w:r>
          </w:p>
        </w:tc>
        <w:tc>
          <w:tcPr>
            <w:tcW w:w="965" w:type="dxa"/>
          </w:tcPr>
          <w:p>
            <w:pPr>
              <w:pStyle w:val="TableParagraph"/>
              <w:spacing w:line="273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60" w:type="dxa"/>
          </w:tcPr>
          <w:p>
            <w:pPr>
              <w:pStyle w:val="TableParagraph"/>
              <w:spacing w:line="273" w:lineRule="exact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64" w:type="dxa"/>
          </w:tcPr>
          <w:p>
            <w:pPr>
              <w:pStyle w:val="TableParagraph"/>
              <w:spacing w:line="273" w:lineRule="exact"/>
              <w:ind w:left="131" w:right="110"/>
              <w:rPr>
                <w:sz w:val="24"/>
              </w:rPr>
            </w:pPr>
            <w:r>
              <w:rPr>
                <w:sz w:val="24"/>
              </w:rPr>
              <w:t>119.7</w:t>
            </w:r>
          </w:p>
        </w:tc>
        <w:tc>
          <w:tcPr>
            <w:tcW w:w="964" w:type="dxa"/>
          </w:tcPr>
          <w:p>
            <w:pPr>
              <w:pStyle w:val="TableParagraph"/>
              <w:spacing w:line="273" w:lineRule="exact"/>
              <w:ind w:left="299"/>
              <w:jc w:val="lef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959" w:type="dxa"/>
          </w:tcPr>
          <w:p>
            <w:pPr>
              <w:pStyle w:val="TableParagraph"/>
              <w:spacing w:line="273" w:lineRule="exact"/>
              <w:ind w:left="95" w:right="84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963" w:type="dxa"/>
          </w:tcPr>
          <w:p>
            <w:pPr>
              <w:pStyle w:val="TableParagraph"/>
              <w:spacing w:line="273" w:lineRule="exact"/>
              <w:ind w:left="306"/>
              <w:jc w:val="lef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959" w:type="dxa"/>
          </w:tcPr>
          <w:p>
            <w:pPr>
              <w:pStyle w:val="TableParagraph"/>
              <w:spacing w:line="273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964" w:type="dxa"/>
          </w:tcPr>
          <w:p>
            <w:pPr>
              <w:pStyle w:val="TableParagraph"/>
              <w:spacing w:line="273" w:lineRule="exact"/>
              <w:ind w:left="131" w:right="106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</w:tr>
      <w:tr>
        <w:trPr>
          <w:trHeight w:val="1103" w:hRule="atLeast"/>
        </w:trPr>
        <w:tc>
          <w:tcPr>
            <w:tcW w:w="1287" w:type="dxa"/>
          </w:tcPr>
          <w:p>
            <w:pPr>
              <w:pStyle w:val="TableParagraph"/>
              <w:spacing w:line="268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assets</w:t>
            </w:r>
          </w:p>
        </w:tc>
        <w:tc>
          <w:tcPr>
            <w:tcW w:w="960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210"/>
              <w:jc w:val="left"/>
              <w:rPr>
                <w:sz w:val="24"/>
              </w:rPr>
            </w:pPr>
            <w:r>
              <w:rPr>
                <w:sz w:val="24"/>
              </w:rPr>
              <w:t>1,895</w:t>
            </w:r>
          </w:p>
        </w:tc>
        <w:tc>
          <w:tcPr>
            <w:tcW w:w="965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2,309</w:t>
            </w:r>
          </w:p>
        </w:tc>
        <w:tc>
          <w:tcPr>
            <w:tcW w:w="965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2,604</w:t>
            </w:r>
          </w:p>
        </w:tc>
        <w:tc>
          <w:tcPr>
            <w:tcW w:w="960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3,143</w:t>
            </w:r>
          </w:p>
        </w:tc>
        <w:tc>
          <w:tcPr>
            <w:tcW w:w="964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131" w:right="110"/>
              <w:rPr>
                <w:sz w:val="24"/>
              </w:rPr>
            </w:pPr>
            <w:r>
              <w:rPr>
                <w:sz w:val="24"/>
              </w:rPr>
              <w:t>3,755</w:t>
            </w:r>
          </w:p>
        </w:tc>
        <w:tc>
          <w:tcPr>
            <w:tcW w:w="964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4,007</w:t>
            </w:r>
          </w:p>
        </w:tc>
        <w:tc>
          <w:tcPr>
            <w:tcW w:w="959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104" w:right="84"/>
              <w:rPr>
                <w:sz w:val="24"/>
              </w:rPr>
            </w:pPr>
            <w:r>
              <w:rPr>
                <w:sz w:val="24"/>
              </w:rPr>
              <w:t>4,739.8</w:t>
            </w:r>
          </w:p>
        </w:tc>
        <w:tc>
          <w:tcPr>
            <w:tcW w:w="963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5,595</w:t>
            </w:r>
          </w:p>
        </w:tc>
        <w:tc>
          <w:tcPr>
            <w:tcW w:w="959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5,955</w:t>
            </w:r>
          </w:p>
        </w:tc>
        <w:tc>
          <w:tcPr>
            <w:tcW w:w="964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131" w:right="96"/>
              <w:rPr>
                <w:sz w:val="24"/>
              </w:rPr>
            </w:pPr>
            <w:r>
              <w:rPr>
                <w:sz w:val="24"/>
              </w:rPr>
              <w:t>6,347</w:t>
            </w:r>
          </w:p>
        </w:tc>
      </w:tr>
      <w:tr>
        <w:trPr>
          <w:trHeight w:val="551" w:hRule="atLeast"/>
        </w:trPr>
        <w:tc>
          <w:tcPr>
            <w:tcW w:w="1287" w:type="dxa"/>
          </w:tcPr>
          <w:p>
            <w:pPr>
              <w:pStyle w:val="TableParagraph"/>
              <w:spacing w:line="268" w:lineRule="exact"/>
              <w:ind w:left="197" w:right="191"/>
              <w:rPr>
                <w:sz w:val="24"/>
              </w:rPr>
            </w:pPr>
            <w:r>
              <w:rPr>
                <w:sz w:val="24"/>
              </w:rPr>
              <w:t>Loans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ind w:left="210"/>
              <w:jc w:val="left"/>
              <w:rPr>
                <w:sz w:val="24"/>
              </w:rPr>
            </w:pPr>
            <w:r>
              <w:rPr>
                <w:sz w:val="24"/>
              </w:rPr>
              <w:t>713.2</w:t>
            </w:r>
          </w:p>
        </w:tc>
        <w:tc>
          <w:tcPr>
            <w:tcW w:w="965" w:type="dxa"/>
          </w:tcPr>
          <w:p>
            <w:pPr>
              <w:pStyle w:val="TableParagraph"/>
              <w:spacing w:line="268" w:lineRule="exact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833</w:t>
            </w:r>
          </w:p>
        </w:tc>
        <w:tc>
          <w:tcPr>
            <w:tcW w:w="965" w:type="dxa"/>
          </w:tcPr>
          <w:p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1,014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1,276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exact"/>
              <w:ind w:left="131" w:right="110"/>
              <w:rPr>
                <w:sz w:val="24"/>
              </w:rPr>
            </w:pPr>
            <w:r>
              <w:rPr>
                <w:sz w:val="24"/>
              </w:rPr>
              <w:t>1,730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1,989</w:t>
            </w:r>
          </w:p>
        </w:tc>
        <w:tc>
          <w:tcPr>
            <w:tcW w:w="959" w:type="dxa"/>
          </w:tcPr>
          <w:p>
            <w:pPr>
              <w:pStyle w:val="TableParagraph"/>
              <w:spacing w:line="268" w:lineRule="exact"/>
              <w:ind w:left="104" w:right="83"/>
              <w:rPr>
                <w:sz w:val="24"/>
              </w:rPr>
            </w:pPr>
            <w:r>
              <w:rPr>
                <w:sz w:val="24"/>
              </w:rPr>
              <w:t>2,252</w:t>
            </w:r>
          </w:p>
        </w:tc>
        <w:tc>
          <w:tcPr>
            <w:tcW w:w="963" w:type="dxa"/>
          </w:tcPr>
          <w:p>
            <w:pPr>
              <w:pStyle w:val="TableParagraph"/>
              <w:spacing w:line="268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2,360</w:t>
            </w:r>
          </w:p>
        </w:tc>
        <w:tc>
          <w:tcPr>
            <w:tcW w:w="959" w:type="dxa"/>
          </w:tcPr>
          <w:p>
            <w:pPr>
              <w:pStyle w:val="TableParagraph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1,823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exact"/>
              <w:ind w:left="131" w:right="96"/>
              <w:rPr>
                <w:sz w:val="24"/>
              </w:rPr>
            </w:pPr>
            <w:r>
              <w:rPr>
                <w:sz w:val="24"/>
              </w:rPr>
              <w:t>2,305</w:t>
            </w:r>
          </w:p>
        </w:tc>
      </w:tr>
      <w:tr>
        <w:trPr>
          <w:trHeight w:val="551" w:hRule="atLeast"/>
        </w:trPr>
        <w:tc>
          <w:tcPr>
            <w:tcW w:w="1287" w:type="dxa"/>
          </w:tcPr>
          <w:p>
            <w:pPr>
              <w:pStyle w:val="TableParagraph"/>
              <w:spacing w:line="268" w:lineRule="exact"/>
              <w:ind w:left="206" w:right="191"/>
              <w:rPr>
                <w:sz w:val="24"/>
              </w:rPr>
            </w:pPr>
            <w:r>
              <w:rPr>
                <w:sz w:val="24"/>
              </w:rPr>
              <w:t>Deposits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ind w:left="210"/>
              <w:jc w:val="left"/>
              <w:rPr>
                <w:sz w:val="24"/>
              </w:rPr>
            </w:pPr>
            <w:r>
              <w:rPr>
                <w:sz w:val="24"/>
              </w:rPr>
              <w:t>1,318</w:t>
            </w:r>
          </w:p>
        </w:tc>
        <w:tc>
          <w:tcPr>
            <w:tcW w:w="965" w:type="dxa"/>
          </w:tcPr>
          <w:p>
            <w:pPr>
              <w:pStyle w:val="TableParagraph"/>
              <w:spacing w:line="268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1,654</w:t>
            </w:r>
          </w:p>
        </w:tc>
        <w:tc>
          <w:tcPr>
            <w:tcW w:w="965" w:type="dxa"/>
          </w:tcPr>
          <w:p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1,929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2,278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exact"/>
              <w:ind w:left="131" w:right="110"/>
              <w:rPr>
                <w:sz w:val="24"/>
              </w:rPr>
            </w:pPr>
            <w:r>
              <w:rPr>
                <w:sz w:val="24"/>
              </w:rPr>
              <w:t>2,537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2,557</w:t>
            </w:r>
          </w:p>
        </w:tc>
        <w:tc>
          <w:tcPr>
            <w:tcW w:w="959" w:type="dxa"/>
          </w:tcPr>
          <w:p>
            <w:pPr>
              <w:pStyle w:val="TableParagraph"/>
              <w:spacing w:line="268" w:lineRule="exact"/>
              <w:ind w:left="104" w:right="83"/>
              <w:rPr>
                <w:sz w:val="24"/>
              </w:rPr>
            </w:pPr>
            <w:r>
              <w:rPr>
                <w:sz w:val="24"/>
              </w:rPr>
              <w:t>2,984</w:t>
            </w:r>
          </w:p>
        </w:tc>
        <w:tc>
          <w:tcPr>
            <w:tcW w:w="963" w:type="dxa"/>
          </w:tcPr>
          <w:p>
            <w:pPr>
              <w:pStyle w:val="TableParagraph"/>
              <w:spacing w:line="268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3,438</w:t>
            </w:r>
          </w:p>
        </w:tc>
        <w:tc>
          <w:tcPr>
            <w:tcW w:w="959" w:type="dxa"/>
          </w:tcPr>
          <w:p>
            <w:pPr>
              <w:pStyle w:val="TableParagraph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3,690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exact"/>
              <w:ind w:left="131" w:right="96"/>
              <w:rPr>
                <w:sz w:val="24"/>
              </w:rPr>
            </w:pPr>
            <w:r>
              <w:rPr>
                <w:sz w:val="24"/>
              </w:rPr>
              <w:t>4,262</w:t>
            </w:r>
          </w:p>
        </w:tc>
      </w:tr>
      <w:tr>
        <w:trPr>
          <w:trHeight w:val="1104" w:hRule="atLeast"/>
        </w:trPr>
        <w:tc>
          <w:tcPr>
            <w:tcW w:w="1287" w:type="dxa"/>
          </w:tcPr>
          <w:p>
            <w:pPr>
              <w:pStyle w:val="TableParagraph"/>
              <w:spacing w:line="268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Gross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earnings</w:t>
            </w:r>
          </w:p>
        </w:tc>
        <w:tc>
          <w:tcPr>
            <w:tcW w:w="960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210"/>
              <w:jc w:val="left"/>
              <w:rPr>
                <w:sz w:val="24"/>
              </w:rPr>
            </w:pPr>
            <w:r>
              <w:rPr>
                <w:sz w:val="24"/>
              </w:rPr>
              <w:t>192.4</w:t>
            </w:r>
          </w:p>
        </w:tc>
        <w:tc>
          <w:tcPr>
            <w:tcW w:w="965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965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960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964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131" w:right="119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964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299"/>
              <w:jc w:val="left"/>
              <w:rPr>
                <w:sz w:val="24"/>
              </w:rPr>
            </w:pPr>
            <w:r>
              <w:rPr>
                <w:sz w:val="24"/>
              </w:rPr>
              <w:t>433</w:t>
            </w:r>
          </w:p>
        </w:tc>
        <w:tc>
          <w:tcPr>
            <w:tcW w:w="959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508</w:t>
            </w:r>
          </w:p>
        </w:tc>
        <w:tc>
          <w:tcPr>
            <w:tcW w:w="963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306"/>
              <w:jc w:val="left"/>
              <w:rPr>
                <w:sz w:val="24"/>
              </w:rPr>
            </w:pPr>
            <w:r>
              <w:rPr>
                <w:sz w:val="24"/>
              </w:rPr>
              <w:t>745</w:t>
            </w:r>
          </w:p>
        </w:tc>
        <w:tc>
          <w:tcPr>
            <w:tcW w:w="959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964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131" w:right="96"/>
              <w:rPr>
                <w:sz w:val="24"/>
              </w:rPr>
            </w:pPr>
            <w:r>
              <w:rPr>
                <w:sz w:val="24"/>
              </w:rPr>
              <w:t>662.3</w:t>
            </w:r>
          </w:p>
        </w:tc>
      </w:tr>
      <w:tr>
        <w:trPr>
          <w:trHeight w:val="1104" w:hRule="atLeast"/>
        </w:trPr>
        <w:tc>
          <w:tcPr>
            <w:tcW w:w="1287" w:type="dxa"/>
          </w:tcPr>
          <w:p>
            <w:pPr>
              <w:pStyle w:val="TableParagraph"/>
              <w:spacing w:line="268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345"/>
              <w:jc w:val="left"/>
              <w:rPr>
                <w:sz w:val="24"/>
              </w:rPr>
            </w:pPr>
            <w:r>
              <w:rPr>
                <w:sz w:val="24"/>
              </w:rPr>
              <w:t>equity</w:t>
            </w:r>
          </w:p>
        </w:tc>
        <w:tc>
          <w:tcPr>
            <w:tcW w:w="960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965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965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463</w:t>
            </w:r>
          </w:p>
        </w:tc>
        <w:tc>
          <w:tcPr>
            <w:tcW w:w="960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509</w:t>
            </w:r>
          </w:p>
        </w:tc>
        <w:tc>
          <w:tcPr>
            <w:tcW w:w="964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131" w:right="119"/>
              <w:rPr>
                <w:sz w:val="24"/>
              </w:rPr>
            </w:pPr>
            <w:r>
              <w:rPr>
                <w:sz w:val="24"/>
              </w:rPr>
              <w:t>553</w:t>
            </w:r>
          </w:p>
        </w:tc>
        <w:tc>
          <w:tcPr>
            <w:tcW w:w="964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299"/>
              <w:jc w:val="left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959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95" w:right="84"/>
              <w:rPr>
                <w:sz w:val="24"/>
              </w:rPr>
            </w:pPr>
            <w:r>
              <w:rPr>
                <w:sz w:val="24"/>
              </w:rPr>
              <w:t>704</w:t>
            </w:r>
          </w:p>
        </w:tc>
        <w:tc>
          <w:tcPr>
            <w:tcW w:w="963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306"/>
              <w:jc w:val="left"/>
              <w:rPr>
                <w:sz w:val="24"/>
              </w:rPr>
            </w:pPr>
            <w:r>
              <w:rPr>
                <w:sz w:val="24"/>
              </w:rPr>
              <w:t>823</w:t>
            </w:r>
          </w:p>
        </w:tc>
        <w:tc>
          <w:tcPr>
            <w:tcW w:w="959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815</w:t>
            </w:r>
          </w:p>
        </w:tc>
        <w:tc>
          <w:tcPr>
            <w:tcW w:w="964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131" w:right="106"/>
              <w:rPr>
                <w:sz w:val="24"/>
              </w:rPr>
            </w:pPr>
            <w:r>
              <w:rPr>
                <w:sz w:val="24"/>
              </w:rPr>
              <w:t>942</w:t>
            </w:r>
          </w:p>
        </w:tc>
      </w:tr>
      <w:tr>
        <w:trPr>
          <w:trHeight w:val="551" w:hRule="atLeast"/>
        </w:trPr>
        <w:tc>
          <w:tcPr>
            <w:tcW w:w="1287" w:type="dxa"/>
          </w:tcPr>
          <w:p>
            <w:pPr>
              <w:pStyle w:val="TableParagraph"/>
              <w:spacing w:line="268" w:lineRule="exact"/>
              <w:ind w:left="203" w:right="191"/>
              <w:rPr>
                <w:sz w:val="24"/>
              </w:rPr>
            </w:pPr>
            <w:r>
              <w:rPr>
                <w:sz w:val="24"/>
              </w:rPr>
              <w:t>EPS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ind w:left="182"/>
              <w:jc w:val="left"/>
              <w:rPr>
                <w:sz w:val="24"/>
              </w:rPr>
            </w:pPr>
            <w:r>
              <w:rPr>
                <w:sz w:val="24"/>
              </w:rPr>
              <w:t>N1.19</w:t>
            </w:r>
          </w:p>
        </w:tc>
        <w:tc>
          <w:tcPr>
            <w:tcW w:w="965" w:type="dxa"/>
          </w:tcPr>
          <w:p>
            <w:pPr>
              <w:pStyle w:val="TableParagraph"/>
              <w:spacing w:line="268" w:lineRule="exact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N1.40</w:t>
            </w:r>
          </w:p>
        </w:tc>
        <w:tc>
          <w:tcPr>
            <w:tcW w:w="965" w:type="dxa"/>
          </w:tcPr>
          <w:p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N3.19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N3.01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exact"/>
              <w:ind w:left="131" w:right="115"/>
              <w:rPr>
                <w:sz w:val="24"/>
              </w:rPr>
            </w:pPr>
            <w:r>
              <w:rPr>
                <w:sz w:val="24"/>
              </w:rPr>
              <w:t>N3.16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N3.36</w:t>
            </w:r>
          </w:p>
        </w:tc>
        <w:tc>
          <w:tcPr>
            <w:tcW w:w="959" w:type="dxa"/>
          </w:tcPr>
          <w:p>
            <w:pPr>
              <w:pStyle w:val="TableParagraph"/>
              <w:spacing w:line="268" w:lineRule="exact"/>
              <w:ind w:left="100" w:right="84"/>
              <w:rPr>
                <w:sz w:val="24"/>
              </w:rPr>
            </w:pPr>
            <w:r>
              <w:rPr>
                <w:sz w:val="24"/>
              </w:rPr>
              <w:t>N4.12</w:t>
            </w:r>
          </w:p>
        </w:tc>
        <w:tc>
          <w:tcPr>
            <w:tcW w:w="963" w:type="dxa"/>
          </w:tcPr>
          <w:p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N5.66</w:t>
            </w:r>
          </w:p>
        </w:tc>
        <w:tc>
          <w:tcPr>
            <w:tcW w:w="959" w:type="dxa"/>
          </w:tcPr>
          <w:p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N6.15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exact"/>
              <w:ind w:left="131" w:right="101"/>
              <w:rPr>
                <w:sz w:val="24"/>
              </w:rPr>
            </w:pPr>
            <w:r>
              <w:rPr>
                <w:sz w:val="24"/>
              </w:rPr>
              <w:t>N6.65</w:t>
            </w:r>
          </w:p>
        </w:tc>
      </w:tr>
    </w:tbl>
    <w:p>
      <w:pPr>
        <w:pStyle w:val="BodyText"/>
        <w:spacing w:before="6"/>
        <w:rPr>
          <w:b/>
          <w:sz w:val="16"/>
        </w:rPr>
      </w:pPr>
    </w:p>
    <w:p>
      <w:pPr>
        <w:pStyle w:val="Heading2"/>
        <w:spacing w:before="90"/>
        <w:ind w:left="1525" w:right="1649"/>
        <w:jc w:val="center"/>
      </w:pPr>
      <w:r>
        <w:rPr/>
        <w:t>Source:</w:t>
      </w:r>
      <w:r>
        <w:rPr>
          <w:spacing w:val="2"/>
        </w:rPr>
        <w:t> </w:t>
      </w:r>
      <w:r>
        <w:rPr/>
        <w:t>zenith</w:t>
      </w:r>
      <w:r>
        <w:rPr>
          <w:spacing w:val="-4"/>
        </w:rPr>
        <w:t> </w:t>
      </w:r>
      <w:r>
        <w:rPr/>
        <w:t>bank</w:t>
      </w:r>
      <w:r>
        <w:rPr>
          <w:spacing w:val="-8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statement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90"/>
        <w:ind w:left="1522" w:right="1649" w:firstLine="0"/>
        <w:jc w:val="center"/>
        <w:rPr>
          <w:b/>
          <w:sz w:val="24"/>
        </w:rPr>
      </w:pPr>
      <w:r>
        <w:rPr/>
        <w:pict>
          <v:rect style="position:absolute;margin-left:70.584pt;margin-top:4.663128pt;width:471.05pt;height:27.6pt;mso-position-horizontal-relative:page;mso-position-vertical-relative:paragraph;z-index:-18272256" filled="true" fillcolor="#ffffff" stroked="false">
            <v:fill type="solid"/>
            <w10:wrap type="none"/>
          </v:rect>
        </w:pict>
      </w:r>
      <w:r>
        <w:rPr>
          <w:b/>
          <w:sz w:val="24"/>
        </w:rPr>
        <w:t>GTBANK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FINANCIAL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HIGHLIGHTS</w:t>
      </w:r>
    </w:p>
    <w:p>
      <w:pPr>
        <w:spacing w:before="128"/>
        <w:ind w:left="1526" w:right="1639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64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15"/>
          <w:pgSz w:w="12240" w:h="15840"/>
          <w:pgMar w:footer="0" w:header="0" w:top="1500" w:bottom="280" w:left="140" w:right="20"/>
        </w:sectPr>
      </w:pPr>
    </w:p>
    <w:p>
      <w:pPr>
        <w:pStyle w:val="BodyText"/>
        <w:spacing w:before="3"/>
        <w:rPr>
          <w:rFonts w:ascii="Calibri"/>
          <w:sz w:val="7"/>
        </w:rPr>
      </w:pPr>
    </w:p>
    <w:p>
      <w:pPr>
        <w:pStyle w:val="BodyText"/>
        <w:spacing w:line="20" w:lineRule="exact"/>
        <w:ind w:left="1300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468.2pt;height:.75pt;mso-position-horizontal-relative:char;mso-position-vertical-relative:line" coordorigin="0,0" coordsize="9364,15">
            <v:rect style="position:absolute;left:0;top:0;width:9364;height:15" filled="true" fillcolor="#000000" stroked="false">
              <v:fill type="solid"/>
            </v:rect>
          </v:group>
        </w:pict>
      </w:r>
      <w:r>
        <w:rPr>
          <w:rFonts w:ascii="Calibri"/>
          <w:sz w:val="2"/>
        </w:rPr>
      </w:r>
    </w:p>
    <w:p>
      <w:pPr>
        <w:pStyle w:val="BodyText"/>
        <w:spacing w:before="3"/>
        <w:rPr>
          <w:rFonts w:ascii="Calibri"/>
          <w:sz w:val="8"/>
        </w:rPr>
      </w:pPr>
    </w:p>
    <w:tbl>
      <w:tblPr>
        <w:tblW w:w="0" w:type="auto"/>
        <w:jc w:val="left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7"/>
        <w:gridCol w:w="960"/>
        <w:gridCol w:w="965"/>
        <w:gridCol w:w="965"/>
        <w:gridCol w:w="960"/>
        <w:gridCol w:w="964"/>
        <w:gridCol w:w="964"/>
        <w:gridCol w:w="959"/>
        <w:gridCol w:w="963"/>
        <w:gridCol w:w="959"/>
        <w:gridCol w:w="964"/>
      </w:tblGrid>
      <w:tr>
        <w:trPr>
          <w:trHeight w:val="551" w:hRule="atLeast"/>
        </w:trPr>
        <w:tc>
          <w:tcPr>
            <w:tcW w:w="1287" w:type="dxa"/>
            <w:vMerge w:val="restart"/>
          </w:tcPr>
          <w:p>
            <w:pPr>
              <w:pStyle w:val="TableParagraph"/>
              <w:spacing w:line="26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parameters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ind w:left="129" w:right="120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965" w:type="dxa"/>
          </w:tcPr>
          <w:p>
            <w:pPr>
              <w:pStyle w:val="TableParagraph"/>
              <w:spacing w:line="268" w:lineRule="exact"/>
              <w:ind w:left="187" w:right="173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965" w:type="dxa"/>
          </w:tcPr>
          <w:p>
            <w:pPr>
              <w:pStyle w:val="TableParagraph"/>
              <w:spacing w:line="268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ind w:left="130" w:right="120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exact"/>
              <w:ind w:left="131" w:right="114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exact"/>
              <w:ind w:left="131" w:right="122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959" w:type="dxa"/>
          </w:tcPr>
          <w:p>
            <w:pPr>
              <w:pStyle w:val="TableParagraph"/>
              <w:spacing w:line="268" w:lineRule="exact"/>
              <w:ind w:left="100" w:right="8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963" w:type="dxa"/>
          </w:tcPr>
          <w:p>
            <w:pPr>
              <w:pStyle w:val="TableParagraph"/>
              <w:spacing w:line="268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959" w:type="dxa"/>
          </w:tcPr>
          <w:p>
            <w:pPr>
              <w:pStyle w:val="TableParagraph"/>
              <w:spacing w:line="268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exact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>
        <w:trPr>
          <w:trHeight w:val="1104" w:hRule="atLeast"/>
        </w:trPr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Actual</w:t>
            </w:r>
          </w:p>
          <w:p>
            <w:pPr>
              <w:pStyle w:val="TableParagraph"/>
              <w:spacing w:before="7"/>
              <w:jc w:val="left"/>
              <w:rPr>
                <w:rFonts w:ascii="Calibri"/>
                <w:sz w:val="22"/>
              </w:rPr>
            </w:pPr>
          </w:p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(N’BN)</w:t>
            </w:r>
          </w:p>
        </w:tc>
        <w:tc>
          <w:tcPr>
            <w:tcW w:w="965" w:type="dxa"/>
          </w:tcPr>
          <w:p>
            <w:pPr>
              <w:pStyle w:val="TableParagraph"/>
              <w:spacing w:line="268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Actual</w:t>
            </w:r>
          </w:p>
          <w:p>
            <w:pPr>
              <w:pStyle w:val="TableParagraph"/>
              <w:spacing w:before="7"/>
              <w:jc w:val="left"/>
              <w:rPr>
                <w:rFonts w:ascii="Calibri"/>
                <w:sz w:val="22"/>
              </w:rPr>
            </w:pPr>
          </w:p>
          <w:p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(N’BN)</w:t>
            </w:r>
          </w:p>
        </w:tc>
        <w:tc>
          <w:tcPr>
            <w:tcW w:w="965" w:type="dxa"/>
          </w:tcPr>
          <w:p>
            <w:pPr>
              <w:pStyle w:val="TableParagraph"/>
              <w:spacing w:line="268" w:lineRule="exact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Actual</w:t>
            </w:r>
          </w:p>
          <w:p>
            <w:pPr>
              <w:pStyle w:val="TableParagraph"/>
              <w:spacing w:before="7"/>
              <w:jc w:val="left"/>
              <w:rPr>
                <w:rFonts w:ascii="Calibri"/>
                <w:sz w:val="22"/>
              </w:rPr>
            </w:pPr>
          </w:p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(N’BN)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ind w:left="163"/>
              <w:jc w:val="left"/>
              <w:rPr>
                <w:sz w:val="24"/>
              </w:rPr>
            </w:pPr>
            <w:r>
              <w:rPr>
                <w:sz w:val="24"/>
              </w:rPr>
              <w:t>Actual</w:t>
            </w:r>
          </w:p>
          <w:p>
            <w:pPr>
              <w:pStyle w:val="TableParagraph"/>
              <w:spacing w:before="7"/>
              <w:jc w:val="left"/>
              <w:rPr>
                <w:rFonts w:ascii="Calibri"/>
                <w:sz w:val="22"/>
              </w:rPr>
            </w:pPr>
          </w:p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(N’BN)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Actual</w:t>
            </w:r>
          </w:p>
          <w:p>
            <w:pPr>
              <w:pStyle w:val="TableParagraph"/>
              <w:spacing w:before="7"/>
              <w:jc w:val="left"/>
              <w:rPr>
                <w:rFonts w:ascii="Calibri"/>
                <w:sz w:val="22"/>
              </w:rPr>
            </w:pPr>
          </w:p>
          <w:p>
            <w:pPr>
              <w:pStyle w:val="TableParagraph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(N’BN)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exact"/>
              <w:ind w:left="164"/>
              <w:jc w:val="left"/>
              <w:rPr>
                <w:sz w:val="24"/>
              </w:rPr>
            </w:pPr>
            <w:r>
              <w:rPr>
                <w:sz w:val="24"/>
              </w:rPr>
              <w:t>Actual</w:t>
            </w:r>
          </w:p>
          <w:p>
            <w:pPr>
              <w:pStyle w:val="TableParagraph"/>
              <w:spacing w:before="7"/>
              <w:jc w:val="left"/>
              <w:rPr>
                <w:rFonts w:ascii="Calibri"/>
                <w:sz w:val="22"/>
              </w:rPr>
            </w:pPr>
          </w:p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(N’BN)</w:t>
            </w:r>
          </w:p>
        </w:tc>
        <w:tc>
          <w:tcPr>
            <w:tcW w:w="959" w:type="dxa"/>
          </w:tcPr>
          <w:p>
            <w:pPr>
              <w:pStyle w:val="TableParagraph"/>
              <w:spacing w:line="268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Actual</w:t>
            </w:r>
          </w:p>
          <w:p>
            <w:pPr>
              <w:pStyle w:val="TableParagraph"/>
              <w:spacing w:before="7"/>
              <w:jc w:val="left"/>
              <w:rPr>
                <w:rFonts w:ascii="Calibri"/>
                <w:sz w:val="22"/>
              </w:rPr>
            </w:pPr>
          </w:p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(N’BN)</w:t>
            </w:r>
          </w:p>
        </w:tc>
        <w:tc>
          <w:tcPr>
            <w:tcW w:w="963" w:type="dxa"/>
          </w:tcPr>
          <w:p>
            <w:pPr>
              <w:pStyle w:val="TableParagraph"/>
              <w:spacing w:line="268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Actual</w:t>
            </w:r>
          </w:p>
          <w:p>
            <w:pPr>
              <w:pStyle w:val="TableParagraph"/>
              <w:spacing w:before="7"/>
              <w:jc w:val="left"/>
              <w:rPr>
                <w:rFonts w:ascii="Calibri"/>
                <w:sz w:val="22"/>
              </w:rPr>
            </w:pPr>
          </w:p>
          <w:p>
            <w:pPr>
              <w:pStyle w:val="TableParagraph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(N’BN)</w:t>
            </w:r>
          </w:p>
        </w:tc>
        <w:tc>
          <w:tcPr>
            <w:tcW w:w="959" w:type="dxa"/>
          </w:tcPr>
          <w:p>
            <w:pPr>
              <w:pStyle w:val="TableParagraph"/>
              <w:spacing w:line="268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Actual</w:t>
            </w:r>
          </w:p>
          <w:p>
            <w:pPr>
              <w:pStyle w:val="TableParagraph"/>
              <w:spacing w:before="7"/>
              <w:jc w:val="left"/>
              <w:rPr>
                <w:rFonts w:ascii="Calibri"/>
                <w:sz w:val="22"/>
              </w:rPr>
            </w:pPr>
          </w:p>
          <w:p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(N’BN)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Actual</w:t>
            </w:r>
          </w:p>
          <w:p>
            <w:pPr>
              <w:pStyle w:val="TableParagraph"/>
              <w:spacing w:before="7"/>
              <w:jc w:val="left"/>
              <w:rPr>
                <w:rFonts w:ascii="Calibri"/>
                <w:sz w:val="22"/>
              </w:rPr>
            </w:pPr>
          </w:p>
          <w:p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(N’BN)</w:t>
            </w:r>
          </w:p>
        </w:tc>
      </w:tr>
      <w:tr>
        <w:trPr>
          <w:trHeight w:val="551" w:hRule="atLeast"/>
        </w:trPr>
        <w:tc>
          <w:tcPr>
            <w:tcW w:w="1287" w:type="dxa"/>
          </w:tcPr>
          <w:p>
            <w:pPr>
              <w:pStyle w:val="TableParagraph"/>
              <w:spacing w:line="268" w:lineRule="exact"/>
              <w:ind w:left="197" w:right="191"/>
              <w:rPr>
                <w:sz w:val="24"/>
              </w:rPr>
            </w:pPr>
            <w:r>
              <w:rPr>
                <w:sz w:val="24"/>
              </w:rPr>
              <w:t>PBT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ind w:left="129" w:right="120"/>
              <w:rPr>
                <w:sz w:val="24"/>
              </w:rPr>
            </w:pPr>
            <w:r>
              <w:rPr>
                <w:sz w:val="24"/>
              </w:rPr>
              <w:t>48.6</w:t>
            </w:r>
          </w:p>
        </w:tc>
        <w:tc>
          <w:tcPr>
            <w:tcW w:w="965" w:type="dxa"/>
          </w:tcPr>
          <w:p>
            <w:pPr>
              <w:pStyle w:val="TableParagraph"/>
              <w:spacing w:line="268" w:lineRule="exact"/>
              <w:ind w:left="187" w:right="169"/>
              <w:rPr>
                <w:sz w:val="24"/>
              </w:rPr>
            </w:pPr>
            <w:r>
              <w:rPr>
                <w:sz w:val="24"/>
              </w:rPr>
              <w:t>65.60</w:t>
            </w:r>
          </w:p>
        </w:tc>
        <w:tc>
          <w:tcPr>
            <w:tcW w:w="965" w:type="dxa"/>
          </w:tcPr>
          <w:p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960" w:type="dxa"/>
          </w:tcPr>
          <w:p>
            <w:pPr>
              <w:pStyle w:val="TableParagraph"/>
              <w:spacing w:line="268" w:lineRule="exact"/>
              <w:ind w:left="125" w:right="12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exact"/>
              <w:ind w:left="131" w:right="110"/>
              <w:rPr>
                <w:sz w:val="24"/>
              </w:rPr>
            </w:pPr>
            <w:r>
              <w:rPr>
                <w:sz w:val="24"/>
              </w:rPr>
              <w:t>116.3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59" w:type="dxa"/>
          </w:tcPr>
          <w:p>
            <w:pPr>
              <w:pStyle w:val="TableParagraph"/>
              <w:spacing w:line="268" w:lineRule="exact"/>
              <w:ind w:left="104" w:right="83"/>
              <w:rPr>
                <w:sz w:val="24"/>
              </w:rPr>
            </w:pPr>
            <w:r>
              <w:rPr>
                <w:sz w:val="24"/>
              </w:rPr>
              <w:t>165.1</w:t>
            </w:r>
          </w:p>
        </w:tc>
        <w:tc>
          <w:tcPr>
            <w:tcW w:w="963" w:type="dxa"/>
          </w:tcPr>
          <w:p>
            <w:pPr>
              <w:pStyle w:val="TableParagraph"/>
              <w:spacing w:line="268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200.2</w:t>
            </w:r>
          </w:p>
        </w:tc>
        <w:tc>
          <w:tcPr>
            <w:tcW w:w="959" w:type="dxa"/>
          </w:tcPr>
          <w:p>
            <w:pPr>
              <w:pStyle w:val="TableParagraph"/>
              <w:spacing w:line="268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215.6</w:t>
            </w:r>
          </w:p>
        </w:tc>
        <w:tc>
          <w:tcPr>
            <w:tcW w:w="964" w:type="dxa"/>
          </w:tcPr>
          <w:p>
            <w:pPr>
              <w:pStyle w:val="TableParagraph"/>
              <w:spacing w:line="268" w:lineRule="exact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231.7</w:t>
            </w:r>
          </w:p>
        </w:tc>
      </w:tr>
      <w:tr>
        <w:trPr>
          <w:trHeight w:val="1103" w:hRule="atLeast"/>
        </w:trPr>
        <w:tc>
          <w:tcPr>
            <w:tcW w:w="1287" w:type="dxa"/>
          </w:tcPr>
          <w:p>
            <w:pPr>
              <w:pStyle w:val="TableParagraph"/>
              <w:spacing w:line="268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before="7"/>
              <w:jc w:val="left"/>
              <w:rPr>
                <w:rFonts w:ascii="Calibri"/>
                <w:sz w:val="22"/>
              </w:rPr>
            </w:pPr>
          </w:p>
          <w:p>
            <w:pPr>
              <w:pStyle w:val="TableParagraph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assets</w:t>
            </w:r>
          </w:p>
        </w:tc>
        <w:tc>
          <w:tcPr>
            <w:tcW w:w="960" w:type="dxa"/>
          </w:tcPr>
          <w:p>
            <w:pPr>
              <w:pStyle w:val="TableParagraph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ind w:left="129" w:right="120"/>
              <w:rPr>
                <w:sz w:val="22"/>
              </w:rPr>
            </w:pPr>
            <w:r>
              <w:rPr>
                <w:sz w:val="22"/>
              </w:rPr>
              <w:t>1,152</w:t>
            </w:r>
          </w:p>
        </w:tc>
        <w:tc>
          <w:tcPr>
            <w:tcW w:w="965" w:type="dxa"/>
          </w:tcPr>
          <w:p>
            <w:pPr>
              <w:pStyle w:val="TableParagraph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ind w:left="187" w:right="174"/>
              <w:rPr>
                <w:sz w:val="22"/>
              </w:rPr>
            </w:pPr>
            <w:r>
              <w:rPr>
                <w:sz w:val="22"/>
              </w:rPr>
              <w:t>1,611</w:t>
            </w:r>
          </w:p>
        </w:tc>
        <w:tc>
          <w:tcPr>
            <w:tcW w:w="965" w:type="dxa"/>
          </w:tcPr>
          <w:p>
            <w:pPr>
              <w:pStyle w:val="TableParagraph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ind w:right="223"/>
              <w:jc w:val="right"/>
              <w:rPr>
                <w:sz w:val="22"/>
              </w:rPr>
            </w:pPr>
            <w:r>
              <w:rPr>
                <w:sz w:val="22"/>
              </w:rPr>
              <w:t>1,735</w:t>
            </w:r>
          </w:p>
        </w:tc>
        <w:tc>
          <w:tcPr>
            <w:tcW w:w="960" w:type="dxa"/>
          </w:tcPr>
          <w:p>
            <w:pPr>
              <w:pStyle w:val="TableParagraph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ind w:left="130" w:right="120"/>
              <w:rPr>
                <w:sz w:val="22"/>
              </w:rPr>
            </w:pPr>
            <w:r>
              <w:rPr>
                <w:sz w:val="22"/>
              </w:rPr>
              <w:t>2,102</w:t>
            </w:r>
          </w:p>
        </w:tc>
        <w:tc>
          <w:tcPr>
            <w:tcW w:w="964" w:type="dxa"/>
          </w:tcPr>
          <w:p>
            <w:pPr>
              <w:pStyle w:val="TableParagraph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ind w:left="131" w:right="115"/>
              <w:rPr>
                <w:sz w:val="22"/>
              </w:rPr>
            </w:pPr>
            <w:r>
              <w:rPr>
                <w:sz w:val="22"/>
              </w:rPr>
              <w:t>2,355</w:t>
            </w:r>
          </w:p>
        </w:tc>
        <w:tc>
          <w:tcPr>
            <w:tcW w:w="964" w:type="dxa"/>
          </w:tcPr>
          <w:p>
            <w:pPr>
              <w:pStyle w:val="TableParagraph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ind w:left="131" w:right="123"/>
              <w:rPr>
                <w:sz w:val="22"/>
              </w:rPr>
            </w:pPr>
            <w:r>
              <w:rPr>
                <w:sz w:val="22"/>
              </w:rPr>
              <w:t>2,524.5</w:t>
            </w:r>
          </w:p>
        </w:tc>
        <w:tc>
          <w:tcPr>
            <w:tcW w:w="959" w:type="dxa"/>
          </w:tcPr>
          <w:p>
            <w:pPr>
              <w:pStyle w:val="TableParagraph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ind w:left="100" w:right="84"/>
              <w:rPr>
                <w:sz w:val="22"/>
              </w:rPr>
            </w:pPr>
            <w:r>
              <w:rPr>
                <w:sz w:val="22"/>
              </w:rPr>
              <w:t>3,116</w:t>
            </w:r>
          </w:p>
        </w:tc>
        <w:tc>
          <w:tcPr>
            <w:tcW w:w="963" w:type="dxa"/>
          </w:tcPr>
          <w:p>
            <w:pPr>
              <w:pStyle w:val="TableParagraph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ind w:right="212"/>
              <w:jc w:val="right"/>
              <w:rPr>
                <w:sz w:val="22"/>
              </w:rPr>
            </w:pPr>
            <w:r>
              <w:rPr>
                <w:sz w:val="22"/>
              </w:rPr>
              <w:t>3,351</w:t>
            </w:r>
          </w:p>
        </w:tc>
        <w:tc>
          <w:tcPr>
            <w:tcW w:w="959" w:type="dxa"/>
          </w:tcPr>
          <w:p>
            <w:pPr>
              <w:pStyle w:val="TableParagraph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ind w:right="129"/>
              <w:jc w:val="right"/>
              <w:rPr>
                <w:sz w:val="22"/>
              </w:rPr>
            </w:pPr>
            <w:r>
              <w:rPr>
                <w:sz w:val="22"/>
              </w:rPr>
              <w:t>3,287.3</w:t>
            </w:r>
          </w:p>
        </w:tc>
        <w:tc>
          <w:tcPr>
            <w:tcW w:w="964" w:type="dxa"/>
          </w:tcPr>
          <w:p>
            <w:pPr>
              <w:pStyle w:val="TableParagraph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ind w:left="242"/>
              <w:jc w:val="left"/>
              <w:rPr>
                <w:sz w:val="22"/>
              </w:rPr>
            </w:pPr>
            <w:r>
              <w:rPr>
                <w:sz w:val="22"/>
              </w:rPr>
              <w:t>3,758</w:t>
            </w:r>
          </w:p>
        </w:tc>
      </w:tr>
      <w:tr>
        <w:trPr>
          <w:trHeight w:val="551" w:hRule="atLeast"/>
        </w:trPr>
        <w:tc>
          <w:tcPr>
            <w:tcW w:w="1287" w:type="dxa"/>
          </w:tcPr>
          <w:p>
            <w:pPr>
              <w:pStyle w:val="TableParagraph"/>
              <w:spacing w:line="268" w:lineRule="exact"/>
              <w:ind w:left="197" w:right="191"/>
              <w:rPr>
                <w:sz w:val="24"/>
              </w:rPr>
            </w:pPr>
            <w:r>
              <w:rPr>
                <w:sz w:val="24"/>
              </w:rPr>
              <w:t>Loans</w:t>
            </w:r>
          </w:p>
        </w:tc>
        <w:tc>
          <w:tcPr>
            <w:tcW w:w="960" w:type="dxa"/>
          </w:tcPr>
          <w:p>
            <w:pPr>
              <w:pStyle w:val="TableParagraph"/>
              <w:spacing w:before="39"/>
              <w:ind w:left="124" w:right="120"/>
              <w:rPr>
                <w:sz w:val="22"/>
              </w:rPr>
            </w:pPr>
            <w:r>
              <w:rPr>
                <w:sz w:val="22"/>
              </w:rPr>
              <w:t>593</w:t>
            </w:r>
          </w:p>
        </w:tc>
        <w:tc>
          <w:tcPr>
            <w:tcW w:w="965" w:type="dxa"/>
          </w:tcPr>
          <w:p>
            <w:pPr>
              <w:pStyle w:val="TableParagraph"/>
              <w:spacing w:before="39"/>
              <w:ind w:left="187" w:right="174"/>
              <w:rPr>
                <w:sz w:val="22"/>
              </w:rPr>
            </w:pPr>
            <w:r>
              <w:rPr>
                <w:sz w:val="22"/>
              </w:rPr>
              <w:t>715.9</w:t>
            </w:r>
          </w:p>
        </w:tc>
        <w:tc>
          <w:tcPr>
            <w:tcW w:w="965" w:type="dxa"/>
          </w:tcPr>
          <w:p>
            <w:pPr>
              <w:pStyle w:val="TableParagraph"/>
              <w:spacing w:before="39"/>
              <w:ind w:right="223"/>
              <w:jc w:val="right"/>
              <w:rPr>
                <w:sz w:val="22"/>
              </w:rPr>
            </w:pPr>
            <w:r>
              <w:rPr>
                <w:sz w:val="22"/>
              </w:rPr>
              <w:t>783.9</w:t>
            </w:r>
          </w:p>
        </w:tc>
        <w:tc>
          <w:tcPr>
            <w:tcW w:w="960" w:type="dxa"/>
          </w:tcPr>
          <w:p>
            <w:pPr>
              <w:pStyle w:val="TableParagraph"/>
              <w:spacing w:before="39"/>
              <w:ind w:left="130" w:right="120"/>
              <w:rPr>
                <w:sz w:val="22"/>
              </w:rPr>
            </w:pPr>
            <w:r>
              <w:rPr>
                <w:sz w:val="22"/>
              </w:rPr>
              <w:t>1,007.9</w:t>
            </w:r>
          </w:p>
        </w:tc>
        <w:tc>
          <w:tcPr>
            <w:tcW w:w="964" w:type="dxa"/>
          </w:tcPr>
          <w:p>
            <w:pPr>
              <w:pStyle w:val="TableParagraph"/>
              <w:spacing w:before="39"/>
              <w:ind w:left="131" w:right="115"/>
              <w:rPr>
                <w:sz w:val="22"/>
              </w:rPr>
            </w:pPr>
            <w:r>
              <w:rPr>
                <w:sz w:val="22"/>
              </w:rPr>
              <w:t>1,281</w:t>
            </w:r>
          </w:p>
        </w:tc>
        <w:tc>
          <w:tcPr>
            <w:tcW w:w="964" w:type="dxa"/>
          </w:tcPr>
          <w:p>
            <w:pPr>
              <w:pStyle w:val="TableParagraph"/>
              <w:spacing w:before="39"/>
              <w:ind w:left="131" w:right="123"/>
              <w:rPr>
                <w:sz w:val="22"/>
              </w:rPr>
            </w:pPr>
            <w:r>
              <w:rPr>
                <w:sz w:val="22"/>
              </w:rPr>
              <w:t>1,372</w:t>
            </w:r>
          </w:p>
        </w:tc>
        <w:tc>
          <w:tcPr>
            <w:tcW w:w="959" w:type="dxa"/>
          </w:tcPr>
          <w:p>
            <w:pPr>
              <w:pStyle w:val="TableParagraph"/>
              <w:spacing w:before="39"/>
              <w:ind w:left="100" w:right="84"/>
              <w:rPr>
                <w:sz w:val="22"/>
              </w:rPr>
            </w:pPr>
            <w:r>
              <w:rPr>
                <w:sz w:val="22"/>
              </w:rPr>
              <w:t>1,590</w:t>
            </w:r>
          </w:p>
        </w:tc>
        <w:tc>
          <w:tcPr>
            <w:tcW w:w="963" w:type="dxa"/>
          </w:tcPr>
          <w:p>
            <w:pPr>
              <w:pStyle w:val="TableParagraph"/>
              <w:spacing w:before="39"/>
              <w:ind w:right="212"/>
              <w:jc w:val="right"/>
              <w:rPr>
                <w:sz w:val="22"/>
              </w:rPr>
            </w:pPr>
            <w:r>
              <w:rPr>
                <w:sz w:val="22"/>
              </w:rPr>
              <w:t>1,450</w:t>
            </w:r>
          </w:p>
        </w:tc>
        <w:tc>
          <w:tcPr>
            <w:tcW w:w="959" w:type="dxa"/>
          </w:tcPr>
          <w:p>
            <w:pPr>
              <w:pStyle w:val="TableParagraph"/>
              <w:spacing w:before="39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1,362</w:t>
            </w:r>
          </w:p>
        </w:tc>
        <w:tc>
          <w:tcPr>
            <w:tcW w:w="964" w:type="dxa"/>
          </w:tcPr>
          <w:p>
            <w:pPr>
              <w:pStyle w:val="TableParagraph"/>
              <w:spacing w:before="39"/>
              <w:ind w:left="242"/>
              <w:jc w:val="left"/>
              <w:rPr>
                <w:sz w:val="22"/>
              </w:rPr>
            </w:pPr>
            <w:r>
              <w:rPr>
                <w:sz w:val="22"/>
              </w:rPr>
              <w:t>1,569</w:t>
            </w:r>
          </w:p>
        </w:tc>
      </w:tr>
      <w:tr>
        <w:trPr>
          <w:trHeight w:val="552" w:hRule="atLeast"/>
        </w:trPr>
        <w:tc>
          <w:tcPr>
            <w:tcW w:w="1287" w:type="dxa"/>
          </w:tcPr>
          <w:p>
            <w:pPr>
              <w:pStyle w:val="TableParagraph"/>
              <w:spacing w:line="268" w:lineRule="exact"/>
              <w:ind w:left="206" w:right="191"/>
              <w:rPr>
                <w:sz w:val="24"/>
              </w:rPr>
            </w:pPr>
            <w:r>
              <w:rPr>
                <w:sz w:val="24"/>
              </w:rPr>
              <w:t>Deposits</w:t>
            </w:r>
          </w:p>
        </w:tc>
        <w:tc>
          <w:tcPr>
            <w:tcW w:w="960" w:type="dxa"/>
          </w:tcPr>
          <w:p>
            <w:pPr>
              <w:pStyle w:val="TableParagraph"/>
              <w:spacing w:before="40"/>
              <w:ind w:left="124" w:right="120"/>
              <w:rPr>
                <w:sz w:val="22"/>
              </w:rPr>
            </w:pPr>
            <w:r>
              <w:rPr>
                <w:sz w:val="22"/>
              </w:rPr>
              <w:t>761</w:t>
            </w:r>
          </w:p>
        </w:tc>
        <w:tc>
          <w:tcPr>
            <w:tcW w:w="965" w:type="dxa"/>
          </w:tcPr>
          <w:p>
            <w:pPr>
              <w:pStyle w:val="TableParagraph"/>
              <w:spacing w:before="40"/>
              <w:ind w:left="187" w:right="173"/>
              <w:rPr>
                <w:sz w:val="22"/>
              </w:rPr>
            </w:pPr>
            <w:r>
              <w:rPr>
                <w:sz w:val="22"/>
              </w:rPr>
              <w:t>1,033</w:t>
            </w:r>
          </w:p>
        </w:tc>
        <w:tc>
          <w:tcPr>
            <w:tcW w:w="965" w:type="dxa"/>
          </w:tcPr>
          <w:p>
            <w:pPr>
              <w:pStyle w:val="TableParagraph"/>
              <w:spacing w:before="40"/>
              <w:ind w:right="223"/>
              <w:jc w:val="right"/>
              <w:rPr>
                <w:sz w:val="22"/>
              </w:rPr>
            </w:pPr>
            <w:r>
              <w:rPr>
                <w:sz w:val="22"/>
              </w:rPr>
              <w:t>1,170</w:t>
            </w:r>
          </w:p>
        </w:tc>
        <w:tc>
          <w:tcPr>
            <w:tcW w:w="960" w:type="dxa"/>
          </w:tcPr>
          <w:p>
            <w:pPr>
              <w:pStyle w:val="TableParagraph"/>
              <w:spacing w:before="40"/>
              <w:ind w:left="130" w:right="120"/>
              <w:rPr>
                <w:sz w:val="22"/>
              </w:rPr>
            </w:pPr>
            <w:r>
              <w:rPr>
                <w:sz w:val="22"/>
              </w:rPr>
              <w:t>1,440</w:t>
            </w:r>
          </w:p>
        </w:tc>
        <w:tc>
          <w:tcPr>
            <w:tcW w:w="964" w:type="dxa"/>
          </w:tcPr>
          <w:p>
            <w:pPr>
              <w:pStyle w:val="TableParagraph"/>
              <w:spacing w:before="40"/>
              <w:ind w:left="131" w:right="115"/>
              <w:rPr>
                <w:sz w:val="22"/>
              </w:rPr>
            </w:pPr>
            <w:r>
              <w:rPr>
                <w:sz w:val="22"/>
              </w:rPr>
              <w:t>1,650</w:t>
            </w:r>
          </w:p>
        </w:tc>
        <w:tc>
          <w:tcPr>
            <w:tcW w:w="964" w:type="dxa"/>
          </w:tcPr>
          <w:p>
            <w:pPr>
              <w:pStyle w:val="TableParagraph"/>
              <w:spacing w:before="40"/>
              <w:ind w:left="131" w:right="123"/>
              <w:rPr>
                <w:sz w:val="22"/>
              </w:rPr>
            </w:pPr>
            <w:r>
              <w:rPr>
                <w:sz w:val="22"/>
              </w:rPr>
              <w:t>1,636</w:t>
            </w:r>
          </w:p>
        </w:tc>
        <w:tc>
          <w:tcPr>
            <w:tcW w:w="959" w:type="dxa"/>
          </w:tcPr>
          <w:p>
            <w:pPr>
              <w:pStyle w:val="TableParagraph"/>
              <w:spacing w:before="40"/>
              <w:ind w:left="100" w:right="84"/>
              <w:rPr>
                <w:sz w:val="22"/>
              </w:rPr>
            </w:pPr>
            <w:r>
              <w:rPr>
                <w:sz w:val="22"/>
              </w:rPr>
              <w:t>2,111</w:t>
            </w:r>
          </w:p>
        </w:tc>
        <w:tc>
          <w:tcPr>
            <w:tcW w:w="963" w:type="dxa"/>
          </w:tcPr>
          <w:p>
            <w:pPr>
              <w:pStyle w:val="TableParagraph"/>
              <w:spacing w:before="40"/>
              <w:ind w:right="212"/>
              <w:jc w:val="right"/>
              <w:rPr>
                <w:sz w:val="22"/>
              </w:rPr>
            </w:pPr>
            <w:r>
              <w:rPr>
                <w:sz w:val="22"/>
              </w:rPr>
              <w:t>2,147</w:t>
            </w:r>
          </w:p>
        </w:tc>
        <w:tc>
          <w:tcPr>
            <w:tcW w:w="959" w:type="dxa"/>
          </w:tcPr>
          <w:p>
            <w:pPr>
              <w:pStyle w:val="TableParagraph"/>
              <w:spacing w:before="40"/>
              <w:ind w:right="129"/>
              <w:jc w:val="right"/>
              <w:rPr>
                <w:sz w:val="22"/>
              </w:rPr>
            </w:pPr>
            <w:r>
              <w:rPr>
                <w:sz w:val="22"/>
              </w:rPr>
              <w:t>2,356.7</w:t>
            </w:r>
          </w:p>
        </w:tc>
        <w:tc>
          <w:tcPr>
            <w:tcW w:w="964" w:type="dxa"/>
          </w:tcPr>
          <w:p>
            <w:pPr>
              <w:pStyle w:val="TableParagraph"/>
              <w:spacing w:before="40"/>
              <w:ind w:left="161"/>
              <w:jc w:val="left"/>
              <w:rPr>
                <w:sz w:val="22"/>
              </w:rPr>
            </w:pPr>
            <w:r>
              <w:rPr>
                <w:sz w:val="22"/>
              </w:rPr>
              <w:t>2,640.1</w:t>
            </w:r>
          </w:p>
        </w:tc>
      </w:tr>
      <w:tr>
        <w:trPr>
          <w:trHeight w:val="1103" w:hRule="atLeast"/>
        </w:trPr>
        <w:tc>
          <w:tcPr>
            <w:tcW w:w="1287" w:type="dxa"/>
          </w:tcPr>
          <w:p>
            <w:pPr>
              <w:pStyle w:val="TableParagraph"/>
              <w:spacing w:line="268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Gross</w:t>
            </w:r>
          </w:p>
          <w:p>
            <w:pPr>
              <w:pStyle w:val="TableParagraph"/>
              <w:spacing w:before="7"/>
              <w:jc w:val="left"/>
              <w:rPr>
                <w:rFonts w:ascii="Calibri"/>
                <w:sz w:val="22"/>
              </w:rPr>
            </w:pPr>
          </w:p>
          <w:p>
            <w:pPr>
              <w:pStyle w:val="TableParagraph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earnings</w:t>
            </w:r>
          </w:p>
        </w:tc>
        <w:tc>
          <w:tcPr>
            <w:tcW w:w="960" w:type="dxa"/>
          </w:tcPr>
          <w:p>
            <w:pPr>
              <w:pStyle w:val="TableParagraph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ind w:left="124" w:right="120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965" w:type="dxa"/>
          </w:tcPr>
          <w:p>
            <w:pPr>
              <w:pStyle w:val="TableParagraph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ind w:left="187" w:right="174"/>
              <w:rPr>
                <w:sz w:val="22"/>
              </w:rPr>
            </w:pPr>
            <w:r>
              <w:rPr>
                <w:sz w:val="22"/>
              </w:rPr>
              <w:t>182.4</w:t>
            </w:r>
          </w:p>
        </w:tc>
        <w:tc>
          <w:tcPr>
            <w:tcW w:w="965" w:type="dxa"/>
          </w:tcPr>
          <w:p>
            <w:pPr>
              <w:pStyle w:val="TableParagraph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ind w:right="223"/>
              <w:jc w:val="right"/>
              <w:rPr>
                <w:sz w:val="22"/>
              </w:rPr>
            </w:pPr>
            <w:r>
              <w:rPr>
                <w:sz w:val="22"/>
              </w:rPr>
              <w:t>221.9</w:t>
            </w:r>
          </w:p>
        </w:tc>
        <w:tc>
          <w:tcPr>
            <w:tcW w:w="960" w:type="dxa"/>
          </w:tcPr>
          <w:p>
            <w:pPr>
              <w:pStyle w:val="TableParagraph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ind w:left="130" w:right="120"/>
              <w:rPr>
                <w:sz w:val="22"/>
              </w:rPr>
            </w:pPr>
            <w:r>
              <w:rPr>
                <w:sz w:val="22"/>
              </w:rPr>
              <w:t>242.7</w:t>
            </w:r>
          </w:p>
        </w:tc>
        <w:tc>
          <w:tcPr>
            <w:tcW w:w="964" w:type="dxa"/>
          </w:tcPr>
          <w:p>
            <w:pPr>
              <w:pStyle w:val="TableParagraph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ind w:left="131" w:right="115"/>
              <w:rPr>
                <w:sz w:val="22"/>
              </w:rPr>
            </w:pPr>
            <w:r>
              <w:rPr>
                <w:sz w:val="22"/>
              </w:rPr>
              <w:t>278.5</w:t>
            </w:r>
          </w:p>
        </w:tc>
        <w:tc>
          <w:tcPr>
            <w:tcW w:w="964" w:type="dxa"/>
          </w:tcPr>
          <w:p>
            <w:pPr>
              <w:pStyle w:val="TableParagraph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ind w:left="131" w:right="123"/>
              <w:rPr>
                <w:sz w:val="22"/>
              </w:rPr>
            </w:pPr>
            <w:r>
              <w:rPr>
                <w:sz w:val="22"/>
              </w:rPr>
              <w:t>301.8</w:t>
            </w:r>
          </w:p>
        </w:tc>
        <w:tc>
          <w:tcPr>
            <w:tcW w:w="959" w:type="dxa"/>
          </w:tcPr>
          <w:p>
            <w:pPr>
              <w:pStyle w:val="TableParagraph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ind w:left="100" w:right="84"/>
              <w:rPr>
                <w:sz w:val="22"/>
              </w:rPr>
            </w:pPr>
            <w:r>
              <w:rPr>
                <w:sz w:val="22"/>
              </w:rPr>
              <w:t>414.6</w:t>
            </w:r>
          </w:p>
        </w:tc>
        <w:tc>
          <w:tcPr>
            <w:tcW w:w="963" w:type="dxa"/>
          </w:tcPr>
          <w:p>
            <w:pPr>
              <w:pStyle w:val="TableParagraph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ind w:right="212"/>
              <w:jc w:val="right"/>
              <w:rPr>
                <w:sz w:val="22"/>
              </w:rPr>
            </w:pPr>
            <w:r>
              <w:rPr>
                <w:sz w:val="22"/>
              </w:rPr>
              <w:t>419.2</w:t>
            </w:r>
          </w:p>
        </w:tc>
        <w:tc>
          <w:tcPr>
            <w:tcW w:w="959" w:type="dxa"/>
          </w:tcPr>
          <w:p>
            <w:pPr>
              <w:pStyle w:val="TableParagraph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434.7</w:t>
            </w:r>
          </w:p>
        </w:tc>
        <w:tc>
          <w:tcPr>
            <w:tcW w:w="964" w:type="dxa"/>
          </w:tcPr>
          <w:p>
            <w:pPr>
              <w:pStyle w:val="TableParagraph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ind w:left="242"/>
              <w:jc w:val="left"/>
              <w:rPr>
                <w:sz w:val="22"/>
              </w:rPr>
            </w:pPr>
            <w:r>
              <w:rPr>
                <w:sz w:val="22"/>
              </w:rPr>
              <w:t>435.3</w:t>
            </w:r>
          </w:p>
        </w:tc>
      </w:tr>
      <w:tr>
        <w:trPr>
          <w:trHeight w:val="1103" w:hRule="atLeast"/>
        </w:trPr>
        <w:tc>
          <w:tcPr>
            <w:tcW w:w="1287" w:type="dxa"/>
          </w:tcPr>
          <w:p>
            <w:pPr>
              <w:pStyle w:val="TableParagraph"/>
              <w:spacing w:line="273" w:lineRule="exact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before="7"/>
              <w:jc w:val="left"/>
              <w:rPr>
                <w:rFonts w:ascii="Calibri"/>
                <w:sz w:val="22"/>
              </w:rPr>
            </w:pPr>
          </w:p>
          <w:p>
            <w:pPr>
              <w:pStyle w:val="TableParagraph"/>
              <w:ind w:left="345"/>
              <w:jc w:val="left"/>
              <w:rPr>
                <w:sz w:val="24"/>
              </w:rPr>
            </w:pPr>
            <w:r>
              <w:rPr>
                <w:sz w:val="24"/>
              </w:rPr>
              <w:t>equity</w:t>
            </w:r>
          </w:p>
        </w:tc>
        <w:tc>
          <w:tcPr>
            <w:tcW w:w="960" w:type="dxa"/>
          </w:tcPr>
          <w:p>
            <w:pPr>
              <w:pStyle w:val="TableParagraph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ind w:left="124" w:right="120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965" w:type="dxa"/>
          </w:tcPr>
          <w:p>
            <w:pPr>
              <w:pStyle w:val="TableParagraph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ind w:left="187" w:right="177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965" w:type="dxa"/>
          </w:tcPr>
          <w:p>
            <w:pPr>
              <w:pStyle w:val="TableParagraph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ind w:left="311"/>
              <w:jc w:val="left"/>
              <w:rPr>
                <w:sz w:val="22"/>
              </w:rPr>
            </w:pPr>
            <w:r>
              <w:rPr>
                <w:sz w:val="22"/>
              </w:rPr>
              <w:t>282</w:t>
            </w:r>
          </w:p>
        </w:tc>
        <w:tc>
          <w:tcPr>
            <w:tcW w:w="960" w:type="dxa"/>
          </w:tcPr>
          <w:p>
            <w:pPr>
              <w:pStyle w:val="TableParagraph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ind w:left="130" w:right="120"/>
              <w:rPr>
                <w:sz w:val="22"/>
              </w:rPr>
            </w:pPr>
            <w:r>
              <w:rPr>
                <w:sz w:val="22"/>
              </w:rPr>
              <w:t>332.4</w:t>
            </w:r>
          </w:p>
        </w:tc>
        <w:tc>
          <w:tcPr>
            <w:tcW w:w="964" w:type="dxa"/>
          </w:tcPr>
          <w:p>
            <w:pPr>
              <w:pStyle w:val="TableParagraph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ind w:left="131" w:right="119"/>
              <w:rPr>
                <w:sz w:val="22"/>
              </w:rPr>
            </w:pPr>
            <w:r>
              <w:rPr>
                <w:sz w:val="22"/>
              </w:rPr>
              <w:t>359</w:t>
            </w:r>
          </w:p>
        </w:tc>
        <w:tc>
          <w:tcPr>
            <w:tcW w:w="964" w:type="dxa"/>
          </w:tcPr>
          <w:p>
            <w:pPr>
              <w:pStyle w:val="TableParagraph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ind w:left="127" w:right="123"/>
              <w:rPr>
                <w:sz w:val="22"/>
              </w:rPr>
            </w:pPr>
            <w:r>
              <w:rPr>
                <w:sz w:val="22"/>
              </w:rPr>
              <w:t>407</w:t>
            </w:r>
          </w:p>
        </w:tc>
        <w:tc>
          <w:tcPr>
            <w:tcW w:w="959" w:type="dxa"/>
          </w:tcPr>
          <w:p>
            <w:pPr>
              <w:pStyle w:val="TableParagraph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ind w:left="95" w:right="84"/>
              <w:rPr>
                <w:sz w:val="22"/>
              </w:rPr>
            </w:pPr>
            <w:r>
              <w:rPr>
                <w:sz w:val="22"/>
              </w:rPr>
              <w:t>496</w:t>
            </w:r>
          </w:p>
        </w:tc>
        <w:tc>
          <w:tcPr>
            <w:tcW w:w="963" w:type="dxa"/>
          </w:tcPr>
          <w:p>
            <w:pPr>
              <w:pStyle w:val="TableParagraph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ind w:right="212"/>
              <w:jc w:val="right"/>
              <w:rPr>
                <w:sz w:val="22"/>
              </w:rPr>
            </w:pPr>
            <w:r>
              <w:rPr>
                <w:sz w:val="22"/>
              </w:rPr>
              <w:t>613.6</w:t>
            </w:r>
          </w:p>
        </w:tc>
        <w:tc>
          <w:tcPr>
            <w:tcW w:w="959" w:type="dxa"/>
          </w:tcPr>
          <w:p>
            <w:pPr>
              <w:pStyle w:val="TableParagraph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ind w:left="318"/>
              <w:jc w:val="left"/>
              <w:rPr>
                <w:sz w:val="22"/>
              </w:rPr>
            </w:pPr>
            <w:r>
              <w:rPr>
                <w:sz w:val="22"/>
              </w:rPr>
              <w:t>673</w:t>
            </w:r>
          </w:p>
        </w:tc>
        <w:tc>
          <w:tcPr>
            <w:tcW w:w="964" w:type="dxa"/>
          </w:tcPr>
          <w:p>
            <w:pPr>
              <w:pStyle w:val="TableParagraph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spacing w:before="5"/>
              <w:jc w:val="left"/>
              <w:rPr>
                <w:rFonts w:ascii="Calibri"/>
                <w:sz w:val="24"/>
              </w:rPr>
            </w:pPr>
          </w:p>
          <w:p>
            <w:pPr>
              <w:pStyle w:val="TableParagraph"/>
              <w:ind w:left="242"/>
              <w:jc w:val="left"/>
              <w:rPr>
                <w:sz w:val="22"/>
              </w:rPr>
            </w:pPr>
            <w:r>
              <w:rPr>
                <w:sz w:val="22"/>
              </w:rPr>
              <w:t>563.8</w:t>
            </w:r>
          </w:p>
        </w:tc>
      </w:tr>
      <w:tr>
        <w:trPr>
          <w:trHeight w:val="556" w:hRule="atLeast"/>
        </w:trPr>
        <w:tc>
          <w:tcPr>
            <w:tcW w:w="1287" w:type="dxa"/>
          </w:tcPr>
          <w:p>
            <w:pPr>
              <w:pStyle w:val="TableParagraph"/>
              <w:spacing w:line="273" w:lineRule="exact"/>
              <w:ind w:left="203" w:right="191"/>
              <w:rPr>
                <w:sz w:val="24"/>
              </w:rPr>
            </w:pPr>
            <w:r>
              <w:rPr>
                <w:sz w:val="24"/>
              </w:rPr>
              <w:t>EPS</w:t>
            </w:r>
          </w:p>
        </w:tc>
        <w:tc>
          <w:tcPr>
            <w:tcW w:w="960" w:type="dxa"/>
          </w:tcPr>
          <w:p>
            <w:pPr>
              <w:pStyle w:val="TableParagraph"/>
              <w:spacing w:before="39"/>
              <w:ind w:left="129" w:right="120"/>
              <w:rPr>
                <w:sz w:val="22"/>
              </w:rPr>
            </w:pPr>
            <w:r>
              <w:rPr>
                <w:sz w:val="22"/>
              </w:rPr>
              <w:t>N1.63</w:t>
            </w:r>
          </w:p>
        </w:tc>
        <w:tc>
          <w:tcPr>
            <w:tcW w:w="965" w:type="dxa"/>
          </w:tcPr>
          <w:p>
            <w:pPr>
              <w:pStyle w:val="TableParagraph"/>
              <w:spacing w:before="39"/>
              <w:ind w:left="187" w:right="174"/>
              <w:rPr>
                <w:sz w:val="22"/>
              </w:rPr>
            </w:pPr>
            <w:r>
              <w:rPr>
                <w:sz w:val="22"/>
              </w:rPr>
              <w:t>N1.69</w:t>
            </w:r>
          </w:p>
        </w:tc>
        <w:tc>
          <w:tcPr>
            <w:tcW w:w="965" w:type="dxa"/>
          </w:tcPr>
          <w:p>
            <w:pPr>
              <w:pStyle w:val="TableParagraph"/>
              <w:spacing w:before="39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N3.05</w:t>
            </w:r>
          </w:p>
        </w:tc>
        <w:tc>
          <w:tcPr>
            <w:tcW w:w="960" w:type="dxa"/>
          </w:tcPr>
          <w:p>
            <w:pPr>
              <w:pStyle w:val="TableParagraph"/>
              <w:spacing w:before="39"/>
              <w:ind w:left="130" w:right="120"/>
              <w:rPr>
                <w:sz w:val="22"/>
              </w:rPr>
            </w:pPr>
            <w:r>
              <w:rPr>
                <w:sz w:val="22"/>
              </w:rPr>
              <w:t>N3.17</w:t>
            </w:r>
          </w:p>
        </w:tc>
        <w:tc>
          <w:tcPr>
            <w:tcW w:w="964" w:type="dxa"/>
          </w:tcPr>
          <w:p>
            <w:pPr>
              <w:pStyle w:val="TableParagraph"/>
              <w:spacing w:before="39"/>
              <w:ind w:left="131" w:right="115"/>
              <w:rPr>
                <w:sz w:val="22"/>
              </w:rPr>
            </w:pPr>
            <w:r>
              <w:rPr>
                <w:sz w:val="22"/>
              </w:rPr>
              <w:t>N3.52</w:t>
            </w:r>
          </w:p>
        </w:tc>
        <w:tc>
          <w:tcPr>
            <w:tcW w:w="964" w:type="dxa"/>
          </w:tcPr>
          <w:p>
            <w:pPr>
              <w:pStyle w:val="TableParagraph"/>
              <w:spacing w:before="39"/>
              <w:ind w:left="131" w:right="123"/>
              <w:rPr>
                <w:sz w:val="22"/>
              </w:rPr>
            </w:pPr>
            <w:r>
              <w:rPr>
                <w:sz w:val="22"/>
              </w:rPr>
              <w:t>N3.51</w:t>
            </w:r>
          </w:p>
        </w:tc>
        <w:tc>
          <w:tcPr>
            <w:tcW w:w="959" w:type="dxa"/>
          </w:tcPr>
          <w:p>
            <w:pPr>
              <w:pStyle w:val="TableParagraph"/>
              <w:spacing w:before="39"/>
              <w:ind w:left="100" w:right="84"/>
              <w:rPr>
                <w:sz w:val="22"/>
              </w:rPr>
            </w:pPr>
            <w:r>
              <w:rPr>
                <w:sz w:val="22"/>
              </w:rPr>
              <w:t>N4.67</w:t>
            </w:r>
          </w:p>
        </w:tc>
        <w:tc>
          <w:tcPr>
            <w:tcW w:w="963" w:type="dxa"/>
          </w:tcPr>
          <w:p>
            <w:pPr>
              <w:pStyle w:val="TableParagraph"/>
              <w:spacing w:before="39"/>
              <w:ind w:left="273"/>
              <w:jc w:val="left"/>
              <w:rPr>
                <w:sz w:val="22"/>
              </w:rPr>
            </w:pPr>
            <w:r>
              <w:rPr>
                <w:sz w:val="22"/>
              </w:rPr>
              <w:t>N5.9</w:t>
            </w:r>
          </w:p>
        </w:tc>
        <w:tc>
          <w:tcPr>
            <w:tcW w:w="959" w:type="dxa"/>
          </w:tcPr>
          <w:p>
            <w:pPr>
              <w:pStyle w:val="TableParagraph"/>
              <w:spacing w:before="39"/>
              <w:ind w:left="270"/>
              <w:jc w:val="left"/>
              <w:rPr>
                <w:sz w:val="22"/>
              </w:rPr>
            </w:pPr>
            <w:r>
              <w:rPr>
                <w:sz w:val="22"/>
              </w:rPr>
              <w:t>N6.5</w:t>
            </w:r>
          </w:p>
        </w:tc>
        <w:tc>
          <w:tcPr>
            <w:tcW w:w="964" w:type="dxa"/>
          </w:tcPr>
          <w:p>
            <w:pPr>
              <w:pStyle w:val="TableParagraph"/>
              <w:spacing w:before="39"/>
              <w:ind w:left="218"/>
              <w:jc w:val="left"/>
              <w:rPr>
                <w:sz w:val="22"/>
              </w:rPr>
            </w:pPr>
            <w:r>
              <w:rPr>
                <w:sz w:val="22"/>
              </w:rPr>
              <w:t>N6.96</w:t>
            </w:r>
          </w:p>
        </w:tc>
      </w:tr>
    </w:tbl>
    <w:p>
      <w:pPr>
        <w:pStyle w:val="BodyText"/>
        <w:spacing w:before="7"/>
        <w:rPr>
          <w:rFonts w:ascii="Calibri"/>
          <w:sz w:val="15"/>
        </w:rPr>
      </w:pPr>
    </w:p>
    <w:p>
      <w:pPr>
        <w:pStyle w:val="Heading2"/>
        <w:spacing w:before="90"/>
        <w:ind w:left="1526" w:right="1647"/>
        <w:jc w:val="center"/>
      </w:pPr>
      <w:r>
        <w:rPr/>
        <w:t>Source:</w:t>
      </w:r>
      <w:r>
        <w:rPr>
          <w:spacing w:val="-1"/>
        </w:rPr>
        <w:t> </w:t>
      </w:r>
      <w:r>
        <w:rPr/>
        <w:t>GTbank</w:t>
      </w:r>
      <w:r>
        <w:rPr>
          <w:spacing w:val="-6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statements</w:t>
      </w:r>
    </w:p>
    <w:p>
      <w:pPr>
        <w:spacing w:after="0"/>
        <w:jc w:val="center"/>
        <w:sectPr>
          <w:footerReference w:type="default" r:id="rId16"/>
          <w:pgSz w:w="12240" w:h="15840"/>
          <w:pgMar w:footer="998" w:header="0" w:top="1500" w:bottom="1180" w:left="140" w:right="20"/>
          <w:pgNumType w:start="65"/>
        </w:sectPr>
      </w:pPr>
    </w:p>
    <w:p>
      <w:pPr>
        <w:pStyle w:val="BodyText"/>
        <w:spacing w:before="8"/>
        <w:rPr>
          <w:b/>
          <w:sz w:val="7"/>
        </w:rPr>
      </w:pPr>
    </w:p>
    <w:p>
      <w:pPr>
        <w:pStyle w:val="BodyText"/>
        <w:spacing w:line="20" w:lineRule="exact"/>
        <w:ind w:left="1300"/>
        <w:rPr>
          <w:sz w:val="2"/>
        </w:rPr>
      </w:pPr>
      <w:r>
        <w:rPr>
          <w:sz w:val="2"/>
        </w:rPr>
        <w:pict>
          <v:group style="width:468.2pt;height:.75pt;mso-position-horizontal-relative:char;mso-position-vertical-relative:line" coordorigin="0,0" coordsize="9364,15">
            <v:rect style="position:absolute;left:0;top:0;width:9364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b/>
        </w:rPr>
      </w:pPr>
    </w:p>
    <w:p>
      <w:pPr>
        <w:pStyle w:val="BodyText"/>
        <w:spacing w:before="90"/>
        <w:ind w:left="1300"/>
      </w:pPr>
      <w:r>
        <w:rPr/>
        <w:t>CONTACT</w:t>
      </w:r>
      <w:r>
        <w:rPr>
          <w:spacing w:val="-3"/>
        </w:rPr>
        <w:t> </w:t>
      </w:r>
      <w:r>
        <w:rPr/>
        <w:t>INFORMATION</w:t>
      </w:r>
    </w:p>
    <w:p>
      <w:pPr>
        <w:pStyle w:val="BodyText"/>
      </w:pPr>
    </w:p>
    <w:p>
      <w:pPr>
        <w:pStyle w:val="BodyText"/>
        <w:spacing w:line="480" w:lineRule="auto" w:before="1"/>
        <w:ind w:left="1300" w:right="8371"/>
      </w:pPr>
      <w:r>
        <w:rPr/>
        <w:t>Name:</w:t>
      </w:r>
      <w:r>
        <w:rPr>
          <w:spacing w:val="4"/>
        </w:rPr>
        <w:t> </w:t>
      </w:r>
      <w:r>
        <w:rPr/>
        <w:t>Audu Joshua</w:t>
      </w:r>
      <w:r>
        <w:rPr>
          <w:spacing w:val="1"/>
        </w:rPr>
        <w:t> </w:t>
      </w:r>
      <w:r>
        <w:rPr/>
        <w:t>Phone</w:t>
      </w:r>
      <w:r>
        <w:rPr>
          <w:spacing w:val="-6"/>
        </w:rPr>
        <w:t> </w:t>
      </w:r>
      <w:r>
        <w:rPr/>
        <w:t>No:</w:t>
      </w:r>
      <w:r>
        <w:rPr>
          <w:spacing w:val="-5"/>
        </w:rPr>
        <w:t> </w:t>
      </w:r>
      <w:r>
        <w:rPr/>
        <w:t>09094436293</w:t>
      </w:r>
    </w:p>
    <w:p>
      <w:pPr>
        <w:pStyle w:val="BodyText"/>
        <w:ind w:left="1300"/>
      </w:pPr>
      <w:r>
        <w:rPr/>
        <w:t>Email</w:t>
      </w:r>
      <w:r>
        <w:rPr>
          <w:spacing w:val="-4"/>
        </w:rPr>
        <w:t> </w:t>
      </w:r>
      <w:r>
        <w:rPr/>
        <w:t>Address:</w:t>
      </w:r>
      <w:r>
        <w:rPr>
          <w:spacing w:val="-4"/>
        </w:rPr>
        <w:t> </w:t>
      </w:r>
      <w:hyperlink r:id="rId17">
        <w:r>
          <w:rPr/>
          <w:t>Joshuapharez6@gmail.com</w:t>
        </w:r>
      </w:hyperlink>
    </w:p>
    <w:sectPr>
      <w:pgSz w:w="12240" w:h="15840"/>
      <w:pgMar w:header="0" w:footer="998" w:top="1500" w:bottom="1180" w:left="14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600006pt;margin-top:731.096008pt;width:17.05pt;height:13.05pt;mso-position-horizontal-relative:page;mso-position-vertical-relative:page;z-index:-182840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31.096008pt;width:17.05pt;height:13.05pt;mso-position-horizontal-relative:page;mso-position-vertical-relative:page;z-index:-182835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31.096008pt;width:17.05pt;height:13.05pt;mso-position-horizontal-relative:page;mso-position-vertical-relative:page;z-index:-182830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."/>
      <w:lvlJc w:val="left"/>
      <w:pPr>
        <w:ind w:left="1300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8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6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4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12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0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8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24" w:hanging="42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867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67" w:hanging="56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04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26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70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92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14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36" w:hanging="567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20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5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7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1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0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44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20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21" w:hanging="7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4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5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5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6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68" w:hanging="7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2021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2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4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5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6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68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."/>
      <w:lvlJc w:val="left"/>
      <w:pPr>
        <w:ind w:left="1583" w:hanging="269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0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0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3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8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3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80" w:hanging="26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727" w:hanging="42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7" w:hanging="42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5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7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1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0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44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867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67" w:hanging="56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587" w:hanging="72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7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45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722" w:hanging="42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722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2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28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64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0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36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72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08" w:hanging="42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2021" w:hanging="72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2021" w:hanging="72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3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4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5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5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6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68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021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21" w:hanging="72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3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4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5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5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6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68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021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21" w:hanging="72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3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4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5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5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6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68" w:hanging="721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8"/>
      <w:ind w:left="130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2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021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021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accountingtools.com/articles/2017/5/15/treasury-stock" TargetMode="External"/><Relationship Id="rId7" Type="http://schemas.openxmlformats.org/officeDocument/2006/relationships/hyperlink" Target="https://wikifinancepedia.com/e-learning/definition/accounting-terms/what-is-assets-and-current-assets-definition-with-accounting-examples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hyperlink" Target="http://www.iasb.org/" TargetMode="External"/><Relationship Id="rId12" Type="http://schemas.openxmlformats.org/officeDocument/2006/relationships/hyperlink" Target="http://www.academia.edu/" TargetMode="Externa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footer" Target="footer5.xml"/><Relationship Id="rId17" Type="http://schemas.openxmlformats.org/officeDocument/2006/relationships/hyperlink" Target="mailto:Joshuapharez6@gmail.com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AUDU</dc:creator>
  <dcterms:created xsi:type="dcterms:W3CDTF">2023-11-01T15:49:34Z</dcterms:created>
  <dcterms:modified xsi:type="dcterms:W3CDTF">2023-11-01T15:49:34Z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2023-11-01T00:00:00Z</vt:filetime>
  </property>
</Properties>
</file>