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ANALYSIS OF ENVIRONMENTAL POLLUTION IN OLUYOLE LOCAL GOVERNMENT AREA OF OYO STATE</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sdt>
      <w:sdtPr>
        <w:rPr>
          <w:rFonts w:hint="default" w:ascii="Times New Roman" w:hAnsi="Times New Roman" w:eastAsia="SimSun" w:cs="Times New Roman"/>
          <w:b/>
          <w:bCs/>
          <w:sz w:val="24"/>
          <w:szCs w:val="24"/>
          <w:lang w:val="en-US" w:eastAsia="zh-CN" w:bidi="ar-SA"/>
        </w:rPr>
        <w:id w:val="147457006"/>
        <w15:color w:val="DBDBDB"/>
        <w:docPartObj>
          <w:docPartGallery w:val="Table of Contents"/>
          <w:docPartUnique/>
        </w:docPartObj>
      </w:sdtPr>
      <w:sdtEndPr>
        <w:rPr>
          <w:rFonts w:hint="default" w:ascii="Times New Roman" w:hAnsi="Times New Roman" w:cs="Times New Roman" w:eastAsiaTheme="minorEastAsia"/>
          <w:b/>
          <w:bCs/>
          <w:sz w:val="24"/>
          <w:szCs w:val="28"/>
          <w:lang w:val="en-US" w:eastAsia="zh-CN" w:bidi="ar-SA"/>
        </w:rPr>
      </w:sdtEndPr>
      <w:sdtContent>
        <w:p>
          <w:pPr>
            <w:spacing w:before="0" w:beforeLines="0" w:after="0" w:afterLines="0" w:line="240" w:lineRule="auto"/>
            <w:ind w:left="0" w:leftChars="0" w:right="0" w:rightChars="0" w:firstLine="0" w:firstLineChars="0"/>
            <w:jc w:val="center"/>
            <w:rPr>
              <w:rFonts w:hint="default"/>
              <w:sz w:val="22"/>
              <w:szCs w:val="22"/>
              <w:lang w:val="en-US"/>
            </w:rPr>
          </w:pPr>
          <w:r>
            <w:rPr>
              <w:rFonts w:hint="default" w:ascii="Times New Roman" w:hAnsi="Times New Roman" w:eastAsia="SimSun" w:cs="Times New Roman"/>
              <w:b/>
              <w:bCs/>
              <w:sz w:val="24"/>
              <w:szCs w:val="24"/>
              <w:lang w:val="en-US"/>
            </w:rPr>
            <w:t>TABLE OF CONTENT</w:t>
          </w:r>
        </w:p>
        <w:p>
          <w:pPr>
            <w:pStyle w:val="10"/>
            <w:tabs>
              <w:tab w:val="right" w:leader="dot" w:pos="8306"/>
            </w:tabs>
            <w:rPr>
              <w:b/>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TOC \o "1-2" \h \u </w:instrText>
          </w:r>
          <w:r>
            <w:rPr>
              <w:rFonts w:hint="default" w:ascii="Times New Roman" w:hAnsi="Times New Roman" w:cs="Times New Roman"/>
              <w:sz w:val="22"/>
              <w:szCs w:val="22"/>
            </w:rPr>
            <w:fldChar w:fldCharType="separate"/>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_Toc17356 </w:instrText>
          </w:r>
          <w:r>
            <w:rPr>
              <w:rFonts w:hint="default" w:ascii="Times New Roman" w:hAnsi="Times New Roman" w:cs="Times New Roman"/>
              <w:b/>
              <w:sz w:val="22"/>
              <w:szCs w:val="22"/>
            </w:rPr>
            <w:fldChar w:fldCharType="separate"/>
          </w:r>
          <w:r>
            <w:rPr>
              <w:rFonts w:hint="default" w:ascii="Times New Roman" w:hAnsi="Times New Roman" w:cs="Times New Roman"/>
              <w:b/>
              <w:bCs/>
              <w:sz w:val="22"/>
              <w:szCs w:val="22"/>
            </w:rPr>
            <w:t>ABSTRACT</w:t>
          </w:r>
          <w:r>
            <w:rPr>
              <w:b/>
              <w:sz w:val="22"/>
              <w:szCs w:val="22"/>
            </w:rPr>
            <w:tab/>
          </w:r>
          <w:r>
            <w:rPr>
              <w:b/>
              <w:sz w:val="22"/>
              <w:szCs w:val="22"/>
            </w:rPr>
            <w:fldChar w:fldCharType="begin"/>
          </w:r>
          <w:r>
            <w:rPr>
              <w:b/>
              <w:sz w:val="22"/>
              <w:szCs w:val="22"/>
            </w:rPr>
            <w:instrText xml:space="preserve"> PAGEREF _Toc17356 \h </w:instrText>
          </w:r>
          <w:r>
            <w:rPr>
              <w:b/>
              <w:sz w:val="22"/>
              <w:szCs w:val="22"/>
            </w:rPr>
            <w:fldChar w:fldCharType="separate"/>
          </w:r>
          <w:r>
            <w:rPr>
              <w:b/>
              <w:sz w:val="22"/>
              <w:szCs w:val="22"/>
            </w:rPr>
            <w:t>2</w:t>
          </w:r>
          <w:r>
            <w:rPr>
              <w:b/>
              <w:sz w:val="22"/>
              <w:szCs w:val="22"/>
            </w:rPr>
            <w:fldChar w:fldCharType="end"/>
          </w:r>
          <w:r>
            <w:rPr>
              <w:rFonts w:hint="default" w:ascii="Times New Roman" w:hAnsi="Times New Roman" w:cs="Times New Roman"/>
              <w:b/>
              <w:sz w:val="22"/>
              <w:szCs w:val="22"/>
            </w:rPr>
            <w:fldChar w:fldCharType="end"/>
          </w:r>
        </w:p>
        <w:p>
          <w:pPr>
            <w:pStyle w:val="10"/>
            <w:tabs>
              <w:tab w:val="right" w:leader="dot" w:pos="8306"/>
            </w:tabs>
            <w:rPr>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_Toc24625 </w:instrText>
          </w:r>
          <w:r>
            <w:rPr>
              <w:rFonts w:hint="default" w:ascii="Times New Roman" w:hAnsi="Times New Roman" w:cs="Times New Roman"/>
              <w:b/>
              <w:sz w:val="22"/>
              <w:szCs w:val="22"/>
            </w:rPr>
            <w:fldChar w:fldCharType="separate"/>
          </w:r>
          <w:r>
            <w:rPr>
              <w:rFonts w:hint="default"/>
              <w:b/>
              <w:sz w:val="22"/>
              <w:szCs w:val="22"/>
            </w:rPr>
            <w:t>Chapter One</w:t>
          </w:r>
          <w:r>
            <w:rPr>
              <w:b/>
              <w:sz w:val="22"/>
              <w:szCs w:val="22"/>
            </w:rPr>
            <w:tab/>
          </w:r>
          <w:r>
            <w:rPr>
              <w:b/>
              <w:sz w:val="22"/>
              <w:szCs w:val="22"/>
            </w:rPr>
            <w:fldChar w:fldCharType="begin"/>
          </w:r>
          <w:r>
            <w:rPr>
              <w:b/>
              <w:sz w:val="22"/>
              <w:szCs w:val="22"/>
            </w:rPr>
            <w:instrText xml:space="preserve"> PAGEREF _Toc24625 \h </w:instrText>
          </w:r>
          <w:r>
            <w:rPr>
              <w:b/>
              <w:sz w:val="22"/>
              <w:szCs w:val="22"/>
            </w:rPr>
            <w:fldChar w:fldCharType="separate"/>
          </w:r>
          <w:r>
            <w:rPr>
              <w:b/>
              <w:sz w:val="22"/>
              <w:szCs w:val="22"/>
            </w:rPr>
            <w:t>4</w:t>
          </w:r>
          <w:r>
            <w:rPr>
              <w:b/>
              <w:sz w:val="22"/>
              <w:szCs w:val="22"/>
            </w:rPr>
            <w:fldChar w:fldCharType="end"/>
          </w:r>
          <w:r>
            <w:rPr>
              <w:rFonts w:hint="default" w:ascii="Times New Roman" w:hAnsi="Times New Roman" w:cs="Times New Roman"/>
              <w:b/>
              <w:sz w:val="22"/>
              <w:szCs w:val="22"/>
            </w:rPr>
            <w:fldChar w:fldCharType="end"/>
          </w:r>
        </w:p>
        <w:p>
          <w:pPr>
            <w:pStyle w:val="10"/>
            <w:tabs>
              <w:tab w:val="right" w:leader="dot" w:pos="8306"/>
            </w:tabs>
            <w:rPr>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_Toc18631 </w:instrText>
          </w:r>
          <w:r>
            <w:rPr>
              <w:rFonts w:hint="default" w:ascii="Times New Roman" w:hAnsi="Times New Roman" w:cs="Times New Roman"/>
              <w:b/>
              <w:sz w:val="22"/>
              <w:szCs w:val="22"/>
            </w:rPr>
            <w:fldChar w:fldCharType="separate"/>
          </w:r>
          <w:r>
            <w:rPr>
              <w:rFonts w:hint="default"/>
              <w:b/>
              <w:sz w:val="22"/>
              <w:szCs w:val="22"/>
            </w:rPr>
            <w:t>Introduction</w:t>
          </w:r>
          <w:r>
            <w:rPr>
              <w:b/>
              <w:sz w:val="22"/>
              <w:szCs w:val="22"/>
            </w:rPr>
            <w:tab/>
          </w:r>
          <w:r>
            <w:rPr>
              <w:b/>
              <w:sz w:val="22"/>
              <w:szCs w:val="22"/>
            </w:rPr>
            <w:fldChar w:fldCharType="begin"/>
          </w:r>
          <w:r>
            <w:rPr>
              <w:b/>
              <w:sz w:val="22"/>
              <w:szCs w:val="22"/>
            </w:rPr>
            <w:instrText xml:space="preserve"> PAGEREF _Toc18631 \h </w:instrText>
          </w:r>
          <w:r>
            <w:rPr>
              <w:b/>
              <w:sz w:val="22"/>
              <w:szCs w:val="22"/>
            </w:rPr>
            <w:fldChar w:fldCharType="separate"/>
          </w:r>
          <w:r>
            <w:rPr>
              <w:b/>
              <w:sz w:val="22"/>
              <w:szCs w:val="22"/>
            </w:rPr>
            <w:t>4</w:t>
          </w:r>
          <w:r>
            <w:rPr>
              <w:b/>
              <w:sz w:val="22"/>
              <w:szCs w:val="22"/>
            </w:rPr>
            <w:fldChar w:fldCharType="end"/>
          </w:r>
          <w:r>
            <w:rPr>
              <w:rFonts w:hint="default" w:ascii="Times New Roman" w:hAnsi="Times New Roman" w:cs="Times New Roman"/>
              <w:b/>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_Toc19366 </w:instrText>
          </w:r>
          <w:r>
            <w:rPr>
              <w:rFonts w:hint="default" w:ascii="Times New Roman" w:hAnsi="Times New Roman" w:cs="Times New Roman"/>
              <w:sz w:val="22"/>
              <w:szCs w:val="22"/>
            </w:rPr>
            <w:fldChar w:fldCharType="separate"/>
          </w:r>
          <w:r>
            <w:rPr>
              <w:rFonts w:hint="default"/>
              <w:sz w:val="22"/>
              <w:szCs w:val="22"/>
            </w:rPr>
            <w:t>1.1 Background of the Study</w:t>
          </w:r>
          <w:r>
            <w:rPr>
              <w:sz w:val="22"/>
              <w:szCs w:val="22"/>
            </w:rPr>
            <w:tab/>
          </w:r>
          <w:r>
            <w:rPr>
              <w:sz w:val="22"/>
              <w:szCs w:val="22"/>
            </w:rPr>
            <w:fldChar w:fldCharType="begin"/>
          </w:r>
          <w:r>
            <w:rPr>
              <w:sz w:val="22"/>
              <w:szCs w:val="22"/>
            </w:rPr>
            <w:instrText xml:space="preserve"> PAGEREF _Toc19366 \h </w:instrText>
          </w:r>
          <w:r>
            <w:rPr>
              <w:sz w:val="22"/>
              <w:szCs w:val="22"/>
            </w:rPr>
            <w:fldChar w:fldCharType="separate"/>
          </w:r>
          <w:r>
            <w:rPr>
              <w:sz w:val="22"/>
              <w:szCs w:val="22"/>
            </w:rPr>
            <w:t>4</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_Toc27476 </w:instrText>
          </w:r>
          <w:r>
            <w:rPr>
              <w:rFonts w:hint="default" w:ascii="Times New Roman" w:hAnsi="Times New Roman" w:cs="Times New Roman"/>
              <w:sz w:val="22"/>
              <w:szCs w:val="22"/>
            </w:rPr>
            <w:fldChar w:fldCharType="separate"/>
          </w:r>
          <w:r>
            <w:rPr>
              <w:rFonts w:hint="default"/>
              <w:sz w:val="22"/>
              <w:szCs w:val="22"/>
            </w:rPr>
            <w:t>1.2 Statement of the Problem</w:t>
          </w:r>
          <w:r>
            <w:rPr>
              <w:sz w:val="22"/>
              <w:szCs w:val="22"/>
            </w:rPr>
            <w:tab/>
          </w:r>
          <w:r>
            <w:rPr>
              <w:sz w:val="22"/>
              <w:szCs w:val="22"/>
            </w:rPr>
            <w:fldChar w:fldCharType="begin"/>
          </w:r>
          <w:r>
            <w:rPr>
              <w:sz w:val="22"/>
              <w:szCs w:val="22"/>
            </w:rPr>
            <w:instrText xml:space="preserve"> PAGEREF _Toc27476 \h </w:instrText>
          </w:r>
          <w:r>
            <w:rPr>
              <w:sz w:val="22"/>
              <w:szCs w:val="22"/>
            </w:rPr>
            <w:fldChar w:fldCharType="separate"/>
          </w:r>
          <w:r>
            <w:rPr>
              <w:sz w:val="22"/>
              <w:szCs w:val="22"/>
            </w:rPr>
            <w:t>5</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_Toc14555 </w:instrText>
          </w:r>
          <w:r>
            <w:rPr>
              <w:rFonts w:hint="default" w:ascii="Times New Roman" w:hAnsi="Times New Roman" w:cs="Times New Roman"/>
              <w:sz w:val="22"/>
              <w:szCs w:val="22"/>
            </w:rPr>
            <w:fldChar w:fldCharType="separate"/>
          </w:r>
          <w:r>
            <w:rPr>
              <w:rFonts w:hint="default"/>
              <w:sz w:val="22"/>
              <w:szCs w:val="22"/>
            </w:rPr>
            <w:t>1.3 Objectives of the Study</w:t>
          </w:r>
          <w:r>
            <w:rPr>
              <w:sz w:val="22"/>
              <w:szCs w:val="22"/>
            </w:rPr>
            <w:tab/>
          </w:r>
          <w:r>
            <w:rPr>
              <w:sz w:val="22"/>
              <w:szCs w:val="22"/>
            </w:rPr>
            <w:fldChar w:fldCharType="begin"/>
          </w:r>
          <w:r>
            <w:rPr>
              <w:sz w:val="22"/>
              <w:szCs w:val="22"/>
            </w:rPr>
            <w:instrText xml:space="preserve"> PAGEREF _Toc14555 \h </w:instrText>
          </w:r>
          <w:r>
            <w:rPr>
              <w:sz w:val="22"/>
              <w:szCs w:val="22"/>
            </w:rPr>
            <w:fldChar w:fldCharType="separate"/>
          </w:r>
          <w:r>
            <w:rPr>
              <w:sz w:val="22"/>
              <w:szCs w:val="22"/>
            </w:rPr>
            <w:t>6</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_Toc6725 </w:instrText>
          </w:r>
          <w:r>
            <w:rPr>
              <w:rFonts w:hint="default" w:ascii="Times New Roman" w:hAnsi="Times New Roman" w:cs="Times New Roman"/>
              <w:sz w:val="22"/>
              <w:szCs w:val="22"/>
            </w:rPr>
            <w:fldChar w:fldCharType="separate"/>
          </w:r>
          <w:r>
            <w:rPr>
              <w:rFonts w:hint="default"/>
              <w:sz w:val="22"/>
              <w:szCs w:val="22"/>
            </w:rPr>
            <w:t>1.4 Research Questions</w:t>
          </w:r>
          <w:r>
            <w:rPr>
              <w:sz w:val="22"/>
              <w:szCs w:val="22"/>
            </w:rPr>
            <w:tab/>
          </w:r>
          <w:r>
            <w:rPr>
              <w:sz w:val="22"/>
              <w:szCs w:val="22"/>
            </w:rPr>
            <w:fldChar w:fldCharType="begin"/>
          </w:r>
          <w:r>
            <w:rPr>
              <w:sz w:val="22"/>
              <w:szCs w:val="22"/>
            </w:rPr>
            <w:instrText xml:space="preserve"> PAGEREF _Toc6725 \h </w:instrText>
          </w:r>
          <w:r>
            <w:rPr>
              <w:sz w:val="22"/>
              <w:szCs w:val="22"/>
            </w:rPr>
            <w:fldChar w:fldCharType="separate"/>
          </w:r>
          <w:r>
            <w:rPr>
              <w:sz w:val="22"/>
              <w:szCs w:val="22"/>
            </w:rPr>
            <w:t>6</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_Toc26872 </w:instrText>
          </w:r>
          <w:r>
            <w:rPr>
              <w:rFonts w:hint="default" w:ascii="Times New Roman" w:hAnsi="Times New Roman" w:cs="Times New Roman"/>
              <w:sz w:val="22"/>
              <w:szCs w:val="22"/>
            </w:rPr>
            <w:fldChar w:fldCharType="separate"/>
          </w:r>
          <w:r>
            <w:rPr>
              <w:rFonts w:hint="default"/>
              <w:sz w:val="22"/>
              <w:szCs w:val="22"/>
            </w:rPr>
            <w:t>1.5 Research Hypotheses</w:t>
          </w:r>
          <w:r>
            <w:rPr>
              <w:sz w:val="22"/>
              <w:szCs w:val="22"/>
            </w:rPr>
            <w:tab/>
          </w:r>
          <w:r>
            <w:rPr>
              <w:sz w:val="22"/>
              <w:szCs w:val="22"/>
            </w:rPr>
            <w:fldChar w:fldCharType="begin"/>
          </w:r>
          <w:r>
            <w:rPr>
              <w:sz w:val="22"/>
              <w:szCs w:val="22"/>
            </w:rPr>
            <w:instrText xml:space="preserve"> PAGEREF _Toc26872 \h </w:instrText>
          </w:r>
          <w:r>
            <w:rPr>
              <w:sz w:val="22"/>
              <w:szCs w:val="22"/>
            </w:rPr>
            <w:fldChar w:fldCharType="separate"/>
          </w:r>
          <w:r>
            <w:rPr>
              <w:sz w:val="22"/>
              <w:szCs w:val="22"/>
            </w:rPr>
            <w:t>7</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_Toc28986 </w:instrText>
          </w:r>
          <w:r>
            <w:rPr>
              <w:rFonts w:hint="default" w:ascii="Times New Roman" w:hAnsi="Times New Roman" w:cs="Times New Roman"/>
              <w:sz w:val="22"/>
              <w:szCs w:val="22"/>
            </w:rPr>
            <w:fldChar w:fldCharType="separate"/>
          </w:r>
          <w:r>
            <w:rPr>
              <w:rFonts w:hint="default"/>
              <w:sz w:val="22"/>
              <w:szCs w:val="22"/>
            </w:rPr>
            <w:t>1.6 Significance of the Study</w:t>
          </w:r>
          <w:r>
            <w:rPr>
              <w:sz w:val="22"/>
              <w:szCs w:val="22"/>
            </w:rPr>
            <w:tab/>
          </w:r>
          <w:r>
            <w:rPr>
              <w:sz w:val="22"/>
              <w:szCs w:val="22"/>
            </w:rPr>
            <w:fldChar w:fldCharType="begin"/>
          </w:r>
          <w:r>
            <w:rPr>
              <w:sz w:val="22"/>
              <w:szCs w:val="22"/>
            </w:rPr>
            <w:instrText xml:space="preserve"> PAGEREF _Toc28986 \h </w:instrText>
          </w:r>
          <w:r>
            <w:rPr>
              <w:sz w:val="22"/>
              <w:szCs w:val="22"/>
            </w:rPr>
            <w:fldChar w:fldCharType="separate"/>
          </w:r>
          <w:r>
            <w:rPr>
              <w:sz w:val="22"/>
              <w:szCs w:val="22"/>
            </w:rPr>
            <w:t>7</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_Toc21459 </w:instrText>
          </w:r>
          <w:r>
            <w:rPr>
              <w:rFonts w:hint="default" w:ascii="Times New Roman" w:hAnsi="Times New Roman" w:cs="Times New Roman"/>
              <w:sz w:val="22"/>
              <w:szCs w:val="22"/>
            </w:rPr>
            <w:fldChar w:fldCharType="separate"/>
          </w:r>
          <w:r>
            <w:rPr>
              <w:rFonts w:hint="default"/>
              <w:sz w:val="22"/>
              <w:szCs w:val="22"/>
            </w:rPr>
            <w:t>1.7 Scope of the Study</w:t>
          </w:r>
          <w:r>
            <w:rPr>
              <w:sz w:val="22"/>
              <w:szCs w:val="22"/>
            </w:rPr>
            <w:tab/>
          </w:r>
          <w:r>
            <w:rPr>
              <w:sz w:val="22"/>
              <w:szCs w:val="22"/>
            </w:rPr>
            <w:fldChar w:fldCharType="begin"/>
          </w:r>
          <w:r>
            <w:rPr>
              <w:sz w:val="22"/>
              <w:szCs w:val="22"/>
            </w:rPr>
            <w:instrText xml:space="preserve"> PAGEREF _Toc21459 \h </w:instrText>
          </w:r>
          <w:r>
            <w:rPr>
              <w:sz w:val="22"/>
              <w:szCs w:val="22"/>
            </w:rPr>
            <w:fldChar w:fldCharType="separate"/>
          </w:r>
          <w:r>
            <w:rPr>
              <w:sz w:val="22"/>
              <w:szCs w:val="22"/>
            </w:rPr>
            <w:t>7</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_Toc28829 </w:instrText>
          </w:r>
          <w:r>
            <w:rPr>
              <w:rFonts w:hint="default" w:ascii="Times New Roman" w:hAnsi="Times New Roman" w:cs="Times New Roman"/>
              <w:sz w:val="22"/>
              <w:szCs w:val="22"/>
            </w:rPr>
            <w:fldChar w:fldCharType="separate"/>
          </w:r>
          <w:r>
            <w:rPr>
              <w:rFonts w:hint="default"/>
              <w:sz w:val="22"/>
              <w:szCs w:val="22"/>
            </w:rPr>
            <w:t>1.8 Definition of Key Terms</w:t>
          </w:r>
          <w:r>
            <w:rPr>
              <w:sz w:val="22"/>
              <w:szCs w:val="22"/>
            </w:rPr>
            <w:tab/>
          </w:r>
          <w:r>
            <w:rPr>
              <w:sz w:val="22"/>
              <w:szCs w:val="22"/>
            </w:rPr>
            <w:fldChar w:fldCharType="begin"/>
          </w:r>
          <w:r>
            <w:rPr>
              <w:sz w:val="22"/>
              <w:szCs w:val="22"/>
            </w:rPr>
            <w:instrText xml:space="preserve"> PAGEREF _Toc28829 \h </w:instrText>
          </w:r>
          <w:r>
            <w:rPr>
              <w:sz w:val="22"/>
              <w:szCs w:val="22"/>
            </w:rPr>
            <w:fldChar w:fldCharType="separate"/>
          </w:r>
          <w:r>
            <w:rPr>
              <w:sz w:val="22"/>
              <w:szCs w:val="22"/>
            </w:rPr>
            <w:t>8</w:t>
          </w:r>
          <w:r>
            <w:rPr>
              <w:sz w:val="22"/>
              <w:szCs w:val="22"/>
            </w:rPr>
            <w:fldChar w:fldCharType="end"/>
          </w:r>
          <w:r>
            <w:rPr>
              <w:rFonts w:hint="default" w:ascii="Times New Roman" w:hAnsi="Times New Roman" w:cs="Times New Roman"/>
              <w:sz w:val="22"/>
              <w:szCs w:val="22"/>
            </w:rPr>
            <w:fldChar w:fldCharType="end"/>
          </w:r>
        </w:p>
        <w:p>
          <w:pPr>
            <w:pStyle w:val="10"/>
            <w:tabs>
              <w:tab w:val="right" w:leader="dot" w:pos="8306"/>
            </w:tabs>
            <w:rPr>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_Toc26732 </w:instrText>
          </w:r>
          <w:r>
            <w:rPr>
              <w:rFonts w:hint="default" w:ascii="Times New Roman" w:hAnsi="Times New Roman" w:cs="Times New Roman"/>
              <w:b/>
              <w:sz w:val="22"/>
              <w:szCs w:val="22"/>
            </w:rPr>
            <w:fldChar w:fldCharType="separate"/>
          </w:r>
          <w:r>
            <w:rPr>
              <w:rFonts w:hint="default"/>
              <w:b/>
              <w:sz w:val="22"/>
              <w:szCs w:val="22"/>
            </w:rPr>
            <w:t>CHAPTER TWO</w:t>
          </w:r>
          <w:r>
            <w:rPr>
              <w:b/>
              <w:sz w:val="22"/>
              <w:szCs w:val="22"/>
            </w:rPr>
            <w:tab/>
          </w:r>
          <w:r>
            <w:rPr>
              <w:b/>
              <w:sz w:val="22"/>
              <w:szCs w:val="22"/>
            </w:rPr>
            <w:fldChar w:fldCharType="begin"/>
          </w:r>
          <w:r>
            <w:rPr>
              <w:b/>
              <w:sz w:val="22"/>
              <w:szCs w:val="22"/>
            </w:rPr>
            <w:instrText xml:space="preserve"> PAGEREF _Toc26732 \h </w:instrText>
          </w:r>
          <w:r>
            <w:rPr>
              <w:b/>
              <w:sz w:val="22"/>
              <w:szCs w:val="22"/>
            </w:rPr>
            <w:fldChar w:fldCharType="separate"/>
          </w:r>
          <w:r>
            <w:rPr>
              <w:b/>
              <w:sz w:val="22"/>
              <w:szCs w:val="22"/>
            </w:rPr>
            <w:t>8</w:t>
          </w:r>
          <w:r>
            <w:rPr>
              <w:b/>
              <w:sz w:val="22"/>
              <w:szCs w:val="22"/>
            </w:rPr>
            <w:fldChar w:fldCharType="end"/>
          </w:r>
          <w:r>
            <w:rPr>
              <w:rFonts w:hint="default" w:ascii="Times New Roman" w:hAnsi="Times New Roman" w:cs="Times New Roman"/>
              <w:b/>
              <w:sz w:val="22"/>
              <w:szCs w:val="22"/>
            </w:rPr>
            <w:fldChar w:fldCharType="end"/>
          </w:r>
        </w:p>
        <w:p>
          <w:pPr>
            <w:pStyle w:val="10"/>
            <w:tabs>
              <w:tab w:val="right" w:leader="dot" w:pos="8306"/>
            </w:tabs>
            <w:rPr>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_Toc680 </w:instrText>
          </w:r>
          <w:r>
            <w:rPr>
              <w:rFonts w:hint="default" w:ascii="Times New Roman" w:hAnsi="Times New Roman" w:cs="Times New Roman"/>
              <w:b/>
              <w:sz w:val="22"/>
              <w:szCs w:val="22"/>
            </w:rPr>
            <w:fldChar w:fldCharType="separate"/>
          </w:r>
          <w:r>
            <w:rPr>
              <w:rFonts w:hint="default"/>
              <w:b/>
              <w:sz w:val="22"/>
              <w:szCs w:val="22"/>
            </w:rPr>
            <w:t>LITERATURE REVIEW</w:t>
          </w:r>
          <w:r>
            <w:rPr>
              <w:b/>
              <w:sz w:val="22"/>
              <w:szCs w:val="22"/>
            </w:rPr>
            <w:tab/>
          </w:r>
          <w:r>
            <w:rPr>
              <w:b/>
              <w:sz w:val="22"/>
              <w:szCs w:val="22"/>
            </w:rPr>
            <w:fldChar w:fldCharType="begin"/>
          </w:r>
          <w:r>
            <w:rPr>
              <w:b/>
              <w:sz w:val="22"/>
              <w:szCs w:val="22"/>
            </w:rPr>
            <w:instrText xml:space="preserve"> PAGEREF _Toc680 \h </w:instrText>
          </w:r>
          <w:r>
            <w:rPr>
              <w:b/>
              <w:sz w:val="22"/>
              <w:szCs w:val="22"/>
            </w:rPr>
            <w:fldChar w:fldCharType="separate"/>
          </w:r>
          <w:r>
            <w:rPr>
              <w:b/>
              <w:sz w:val="22"/>
              <w:szCs w:val="22"/>
            </w:rPr>
            <w:t>8</w:t>
          </w:r>
          <w:r>
            <w:rPr>
              <w:b/>
              <w:sz w:val="22"/>
              <w:szCs w:val="22"/>
            </w:rPr>
            <w:fldChar w:fldCharType="end"/>
          </w:r>
          <w:r>
            <w:rPr>
              <w:rFonts w:hint="default" w:ascii="Times New Roman" w:hAnsi="Times New Roman" w:cs="Times New Roman"/>
              <w:b/>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_Toc10860 </w:instrText>
          </w:r>
          <w:r>
            <w:rPr>
              <w:rFonts w:hint="default" w:ascii="Times New Roman" w:hAnsi="Times New Roman" w:cs="Times New Roman"/>
              <w:sz w:val="22"/>
              <w:szCs w:val="22"/>
            </w:rPr>
            <w:fldChar w:fldCharType="separate"/>
          </w:r>
          <w:r>
            <w:rPr>
              <w:rFonts w:hint="default"/>
              <w:sz w:val="22"/>
              <w:szCs w:val="22"/>
            </w:rPr>
            <w:t>2.1 Concept of Environmental Pollution</w:t>
          </w:r>
          <w:r>
            <w:rPr>
              <w:sz w:val="22"/>
              <w:szCs w:val="22"/>
            </w:rPr>
            <w:tab/>
          </w:r>
          <w:r>
            <w:rPr>
              <w:sz w:val="22"/>
              <w:szCs w:val="22"/>
            </w:rPr>
            <w:fldChar w:fldCharType="begin"/>
          </w:r>
          <w:r>
            <w:rPr>
              <w:sz w:val="22"/>
              <w:szCs w:val="22"/>
            </w:rPr>
            <w:instrText xml:space="preserve"> PAGEREF _Toc10860 \h </w:instrText>
          </w:r>
          <w:r>
            <w:rPr>
              <w:sz w:val="22"/>
              <w:szCs w:val="22"/>
            </w:rPr>
            <w:fldChar w:fldCharType="separate"/>
          </w:r>
          <w:r>
            <w:rPr>
              <w:sz w:val="22"/>
              <w:szCs w:val="22"/>
            </w:rPr>
            <w:t>8</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_Toc7530 </w:instrText>
          </w:r>
          <w:r>
            <w:rPr>
              <w:rFonts w:hint="default" w:ascii="Times New Roman" w:hAnsi="Times New Roman" w:cs="Times New Roman"/>
              <w:sz w:val="22"/>
              <w:szCs w:val="22"/>
            </w:rPr>
            <w:fldChar w:fldCharType="separate"/>
          </w:r>
          <w:r>
            <w:rPr>
              <w:rFonts w:hint="default"/>
              <w:sz w:val="22"/>
              <w:szCs w:val="22"/>
            </w:rPr>
            <w:t>2.2 Types and Sources of Environmental Pollution</w:t>
          </w:r>
          <w:r>
            <w:rPr>
              <w:sz w:val="22"/>
              <w:szCs w:val="22"/>
            </w:rPr>
            <w:tab/>
          </w:r>
          <w:r>
            <w:rPr>
              <w:sz w:val="22"/>
              <w:szCs w:val="22"/>
            </w:rPr>
            <w:fldChar w:fldCharType="begin"/>
          </w:r>
          <w:r>
            <w:rPr>
              <w:sz w:val="22"/>
              <w:szCs w:val="22"/>
            </w:rPr>
            <w:instrText xml:space="preserve"> PAGEREF _Toc7530 \h </w:instrText>
          </w:r>
          <w:r>
            <w:rPr>
              <w:sz w:val="22"/>
              <w:szCs w:val="22"/>
            </w:rPr>
            <w:fldChar w:fldCharType="separate"/>
          </w:r>
          <w:r>
            <w:rPr>
              <w:sz w:val="22"/>
              <w:szCs w:val="22"/>
            </w:rPr>
            <w:t>11</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_Toc23685 </w:instrText>
          </w:r>
          <w:r>
            <w:rPr>
              <w:rFonts w:hint="default" w:ascii="Times New Roman" w:hAnsi="Times New Roman" w:cs="Times New Roman"/>
              <w:sz w:val="22"/>
              <w:szCs w:val="22"/>
            </w:rPr>
            <w:fldChar w:fldCharType="separate"/>
          </w:r>
          <w:r>
            <w:rPr>
              <w:rFonts w:hint="default"/>
              <w:sz w:val="22"/>
              <w:szCs w:val="22"/>
            </w:rPr>
            <w:t>2.3 Effects of Environmental Pollution on Public Health</w:t>
          </w:r>
          <w:r>
            <w:rPr>
              <w:sz w:val="22"/>
              <w:szCs w:val="22"/>
            </w:rPr>
            <w:tab/>
          </w:r>
          <w:r>
            <w:rPr>
              <w:sz w:val="22"/>
              <w:szCs w:val="22"/>
            </w:rPr>
            <w:fldChar w:fldCharType="begin"/>
          </w:r>
          <w:r>
            <w:rPr>
              <w:sz w:val="22"/>
              <w:szCs w:val="22"/>
            </w:rPr>
            <w:instrText xml:space="preserve"> PAGEREF _Toc23685 \h </w:instrText>
          </w:r>
          <w:r>
            <w:rPr>
              <w:sz w:val="22"/>
              <w:szCs w:val="22"/>
            </w:rPr>
            <w:fldChar w:fldCharType="separate"/>
          </w:r>
          <w:r>
            <w:rPr>
              <w:sz w:val="22"/>
              <w:szCs w:val="22"/>
            </w:rPr>
            <w:t>15</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_Toc4645 </w:instrText>
          </w:r>
          <w:r>
            <w:rPr>
              <w:rFonts w:hint="default" w:ascii="Times New Roman" w:hAnsi="Times New Roman" w:cs="Times New Roman"/>
              <w:sz w:val="22"/>
              <w:szCs w:val="22"/>
            </w:rPr>
            <w:fldChar w:fldCharType="separate"/>
          </w:r>
          <w:r>
            <w:rPr>
              <w:rFonts w:hint="default"/>
              <w:sz w:val="22"/>
              <w:szCs w:val="22"/>
            </w:rPr>
            <w:t>2.4 Review of Relevant Environmental Policies in Nigeria</w:t>
          </w:r>
          <w:r>
            <w:rPr>
              <w:sz w:val="22"/>
              <w:szCs w:val="22"/>
            </w:rPr>
            <w:tab/>
          </w:r>
          <w:r>
            <w:rPr>
              <w:sz w:val="22"/>
              <w:szCs w:val="22"/>
            </w:rPr>
            <w:fldChar w:fldCharType="begin"/>
          </w:r>
          <w:r>
            <w:rPr>
              <w:sz w:val="22"/>
              <w:szCs w:val="22"/>
            </w:rPr>
            <w:instrText xml:space="preserve"> PAGEREF _Toc4645 \h </w:instrText>
          </w:r>
          <w:r>
            <w:rPr>
              <w:sz w:val="22"/>
              <w:szCs w:val="22"/>
            </w:rPr>
            <w:fldChar w:fldCharType="separate"/>
          </w:r>
          <w:r>
            <w:rPr>
              <w:sz w:val="22"/>
              <w:szCs w:val="22"/>
            </w:rPr>
            <w:t>21</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_Toc9954 </w:instrText>
          </w:r>
          <w:r>
            <w:rPr>
              <w:rFonts w:hint="default" w:ascii="Times New Roman" w:hAnsi="Times New Roman" w:cs="Times New Roman"/>
              <w:sz w:val="22"/>
              <w:szCs w:val="22"/>
            </w:rPr>
            <w:fldChar w:fldCharType="separate"/>
          </w:r>
          <w:r>
            <w:rPr>
              <w:rFonts w:hint="default"/>
              <w:sz w:val="22"/>
              <w:szCs w:val="22"/>
            </w:rPr>
            <w:t>2.5 Theoretical Framework</w:t>
          </w:r>
          <w:r>
            <w:rPr>
              <w:sz w:val="22"/>
              <w:szCs w:val="22"/>
            </w:rPr>
            <w:tab/>
          </w:r>
          <w:r>
            <w:rPr>
              <w:sz w:val="22"/>
              <w:szCs w:val="22"/>
            </w:rPr>
            <w:fldChar w:fldCharType="begin"/>
          </w:r>
          <w:r>
            <w:rPr>
              <w:sz w:val="22"/>
              <w:szCs w:val="22"/>
            </w:rPr>
            <w:instrText xml:space="preserve"> PAGEREF _Toc9954 \h </w:instrText>
          </w:r>
          <w:r>
            <w:rPr>
              <w:sz w:val="22"/>
              <w:szCs w:val="22"/>
            </w:rPr>
            <w:fldChar w:fldCharType="separate"/>
          </w:r>
          <w:r>
            <w:rPr>
              <w:sz w:val="22"/>
              <w:szCs w:val="22"/>
            </w:rPr>
            <w:t>27</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_Toc23682 </w:instrText>
          </w:r>
          <w:r>
            <w:rPr>
              <w:rFonts w:hint="default" w:ascii="Times New Roman" w:hAnsi="Times New Roman" w:cs="Times New Roman"/>
              <w:sz w:val="22"/>
              <w:szCs w:val="22"/>
            </w:rPr>
            <w:fldChar w:fldCharType="separate"/>
          </w:r>
          <w:r>
            <w:rPr>
              <w:rFonts w:hint="default"/>
              <w:sz w:val="22"/>
              <w:szCs w:val="22"/>
            </w:rPr>
            <w:t>2.6 Empirical Studies on Environmental Pollution</w:t>
          </w:r>
          <w:r>
            <w:rPr>
              <w:sz w:val="22"/>
              <w:szCs w:val="22"/>
            </w:rPr>
            <w:tab/>
          </w:r>
          <w:r>
            <w:rPr>
              <w:sz w:val="22"/>
              <w:szCs w:val="22"/>
            </w:rPr>
            <w:fldChar w:fldCharType="begin"/>
          </w:r>
          <w:r>
            <w:rPr>
              <w:sz w:val="22"/>
              <w:szCs w:val="22"/>
            </w:rPr>
            <w:instrText xml:space="preserve"> PAGEREF _Toc23682 \h </w:instrText>
          </w:r>
          <w:r>
            <w:rPr>
              <w:sz w:val="22"/>
              <w:szCs w:val="22"/>
            </w:rPr>
            <w:fldChar w:fldCharType="separate"/>
          </w:r>
          <w:r>
            <w:rPr>
              <w:sz w:val="22"/>
              <w:szCs w:val="22"/>
            </w:rPr>
            <w:t>33</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_Toc25099 </w:instrText>
          </w:r>
          <w:r>
            <w:rPr>
              <w:rFonts w:hint="default" w:ascii="Times New Roman" w:hAnsi="Times New Roman" w:cs="Times New Roman"/>
              <w:sz w:val="22"/>
              <w:szCs w:val="22"/>
            </w:rPr>
            <w:fldChar w:fldCharType="separate"/>
          </w:r>
          <w:r>
            <w:rPr>
              <w:rFonts w:hint="default"/>
              <w:sz w:val="22"/>
              <w:szCs w:val="22"/>
            </w:rPr>
            <w:t>2.7 Summary of Literature Review</w:t>
          </w:r>
          <w:r>
            <w:rPr>
              <w:sz w:val="22"/>
              <w:szCs w:val="22"/>
            </w:rPr>
            <w:tab/>
          </w:r>
          <w:r>
            <w:rPr>
              <w:sz w:val="22"/>
              <w:szCs w:val="22"/>
            </w:rPr>
            <w:fldChar w:fldCharType="begin"/>
          </w:r>
          <w:r>
            <w:rPr>
              <w:sz w:val="22"/>
              <w:szCs w:val="22"/>
            </w:rPr>
            <w:instrText xml:space="preserve"> PAGEREF _Toc25099 \h </w:instrText>
          </w:r>
          <w:r>
            <w:rPr>
              <w:sz w:val="22"/>
              <w:szCs w:val="22"/>
            </w:rPr>
            <w:fldChar w:fldCharType="separate"/>
          </w:r>
          <w:r>
            <w:rPr>
              <w:sz w:val="22"/>
              <w:szCs w:val="22"/>
            </w:rPr>
            <w:t>40</w:t>
          </w:r>
          <w:r>
            <w:rPr>
              <w:sz w:val="22"/>
              <w:szCs w:val="22"/>
            </w:rPr>
            <w:fldChar w:fldCharType="end"/>
          </w:r>
          <w:r>
            <w:rPr>
              <w:rFonts w:hint="default" w:ascii="Times New Roman" w:hAnsi="Times New Roman" w:cs="Times New Roman"/>
              <w:sz w:val="22"/>
              <w:szCs w:val="22"/>
            </w:rPr>
            <w:fldChar w:fldCharType="end"/>
          </w:r>
        </w:p>
        <w:p>
          <w:pPr>
            <w:pStyle w:val="10"/>
            <w:tabs>
              <w:tab w:val="right" w:leader="dot" w:pos="8306"/>
            </w:tabs>
            <w:rPr>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_Toc6246 </w:instrText>
          </w:r>
          <w:r>
            <w:rPr>
              <w:rFonts w:hint="default" w:ascii="Times New Roman" w:hAnsi="Times New Roman" w:cs="Times New Roman"/>
              <w:b/>
              <w:sz w:val="22"/>
              <w:szCs w:val="22"/>
            </w:rPr>
            <w:fldChar w:fldCharType="separate"/>
          </w:r>
          <w:r>
            <w:rPr>
              <w:rFonts w:hint="default"/>
              <w:b/>
              <w:sz w:val="22"/>
              <w:szCs w:val="22"/>
            </w:rPr>
            <w:t>CHAPTER THREE</w:t>
          </w:r>
          <w:r>
            <w:rPr>
              <w:b/>
              <w:sz w:val="22"/>
              <w:szCs w:val="22"/>
            </w:rPr>
            <w:tab/>
          </w:r>
          <w:r>
            <w:rPr>
              <w:b/>
              <w:sz w:val="22"/>
              <w:szCs w:val="22"/>
            </w:rPr>
            <w:fldChar w:fldCharType="begin"/>
          </w:r>
          <w:r>
            <w:rPr>
              <w:b/>
              <w:sz w:val="22"/>
              <w:szCs w:val="22"/>
            </w:rPr>
            <w:instrText xml:space="preserve"> PAGEREF _Toc6246 \h </w:instrText>
          </w:r>
          <w:r>
            <w:rPr>
              <w:b/>
              <w:sz w:val="22"/>
              <w:szCs w:val="22"/>
            </w:rPr>
            <w:fldChar w:fldCharType="separate"/>
          </w:r>
          <w:r>
            <w:rPr>
              <w:b/>
              <w:sz w:val="22"/>
              <w:szCs w:val="22"/>
            </w:rPr>
            <w:t>43</w:t>
          </w:r>
          <w:r>
            <w:rPr>
              <w:b/>
              <w:sz w:val="22"/>
              <w:szCs w:val="22"/>
            </w:rPr>
            <w:fldChar w:fldCharType="end"/>
          </w:r>
          <w:r>
            <w:rPr>
              <w:rFonts w:hint="default" w:ascii="Times New Roman" w:hAnsi="Times New Roman" w:cs="Times New Roman"/>
              <w:b/>
              <w:sz w:val="22"/>
              <w:szCs w:val="22"/>
            </w:rPr>
            <w:fldChar w:fldCharType="end"/>
          </w:r>
        </w:p>
        <w:p>
          <w:pPr>
            <w:pStyle w:val="10"/>
            <w:tabs>
              <w:tab w:val="right" w:leader="dot" w:pos="8306"/>
            </w:tabs>
            <w:rPr>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_Toc12771 </w:instrText>
          </w:r>
          <w:r>
            <w:rPr>
              <w:rFonts w:hint="default" w:ascii="Times New Roman" w:hAnsi="Times New Roman" w:cs="Times New Roman"/>
              <w:b/>
              <w:sz w:val="22"/>
              <w:szCs w:val="22"/>
            </w:rPr>
            <w:fldChar w:fldCharType="separate"/>
          </w:r>
          <w:r>
            <w:rPr>
              <w:rFonts w:hint="default"/>
              <w:b/>
              <w:sz w:val="22"/>
              <w:szCs w:val="22"/>
            </w:rPr>
            <w:t>RESEARCH METHODOLOGY</w:t>
          </w:r>
          <w:r>
            <w:rPr>
              <w:b/>
              <w:sz w:val="22"/>
              <w:szCs w:val="22"/>
            </w:rPr>
            <w:tab/>
          </w:r>
          <w:r>
            <w:rPr>
              <w:b/>
              <w:sz w:val="22"/>
              <w:szCs w:val="22"/>
            </w:rPr>
            <w:fldChar w:fldCharType="begin"/>
          </w:r>
          <w:r>
            <w:rPr>
              <w:b/>
              <w:sz w:val="22"/>
              <w:szCs w:val="22"/>
            </w:rPr>
            <w:instrText xml:space="preserve"> PAGEREF _Toc12771 \h </w:instrText>
          </w:r>
          <w:r>
            <w:rPr>
              <w:b/>
              <w:sz w:val="22"/>
              <w:szCs w:val="22"/>
            </w:rPr>
            <w:fldChar w:fldCharType="separate"/>
          </w:r>
          <w:r>
            <w:rPr>
              <w:b/>
              <w:sz w:val="22"/>
              <w:szCs w:val="22"/>
            </w:rPr>
            <w:t>43</w:t>
          </w:r>
          <w:r>
            <w:rPr>
              <w:b/>
              <w:sz w:val="22"/>
              <w:szCs w:val="22"/>
            </w:rPr>
            <w:fldChar w:fldCharType="end"/>
          </w:r>
          <w:r>
            <w:rPr>
              <w:rFonts w:hint="default" w:ascii="Times New Roman" w:hAnsi="Times New Roman" w:cs="Times New Roman"/>
              <w:b/>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_Toc15216 </w:instrText>
          </w:r>
          <w:r>
            <w:rPr>
              <w:rFonts w:hint="default" w:ascii="Times New Roman" w:hAnsi="Times New Roman" w:cs="Times New Roman"/>
              <w:sz w:val="22"/>
              <w:szCs w:val="22"/>
            </w:rPr>
            <w:fldChar w:fldCharType="separate"/>
          </w:r>
          <w:r>
            <w:rPr>
              <w:rFonts w:hint="default"/>
              <w:sz w:val="22"/>
              <w:szCs w:val="22"/>
            </w:rPr>
            <w:t>3.1 Research Design</w:t>
          </w:r>
          <w:r>
            <w:rPr>
              <w:sz w:val="22"/>
              <w:szCs w:val="22"/>
            </w:rPr>
            <w:tab/>
          </w:r>
          <w:r>
            <w:rPr>
              <w:sz w:val="22"/>
              <w:szCs w:val="22"/>
            </w:rPr>
            <w:fldChar w:fldCharType="begin"/>
          </w:r>
          <w:r>
            <w:rPr>
              <w:sz w:val="22"/>
              <w:szCs w:val="22"/>
            </w:rPr>
            <w:instrText xml:space="preserve"> PAGEREF _Toc15216 \h </w:instrText>
          </w:r>
          <w:r>
            <w:rPr>
              <w:sz w:val="22"/>
              <w:szCs w:val="22"/>
            </w:rPr>
            <w:fldChar w:fldCharType="separate"/>
          </w:r>
          <w:r>
            <w:rPr>
              <w:sz w:val="22"/>
              <w:szCs w:val="22"/>
            </w:rPr>
            <w:t>43</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_Toc14768 </w:instrText>
          </w:r>
          <w:r>
            <w:rPr>
              <w:rFonts w:hint="default" w:ascii="Times New Roman" w:hAnsi="Times New Roman" w:cs="Times New Roman"/>
              <w:sz w:val="22"/>
              <w:szCs w:val="22"/>
            </w:rPr>
            <w:fldChar w:fldCharType="separate"/>
          </w:r>
          <w:r>
            <w:rPr>
              <w:rFonts w:hint="default"/>
              <w:sz w:val="22"/>
              <w:szCs w:val="22"/>
            </w:rPr>
            <w:t>3.2 Study Area: Oluyole Local Government Area</w:t>
          </w:r>
          <w:r>
            <w:rPr>
              <w:sz w:val="22"/>
              <w:szCs w:val="22"/>
            </w:rPr>
            <w:tab/>
          </w:r>
          <w:r>
            <w:rPr>
              <w:sz w:val="22"/>
              <w:szCs w:val="22"/>
            </w:rPr>
            <w:fldChar w:fldCharType="begin"/>
          </w:r>
          <w:r>
            <w:rPr>
              <w:sz w:val="22"/>
              <w:szCs w:val="22"/>
            </w:rPr>
            <w:instrText xml:space="preserve"> PAGEREF _Toc14768 \h </w:instrText>
          </w:r>
          <w:r>
            <w:rPr>
              <w:sz w:val="22"/>
              <w:szCs w:val="22"/>
            </w:rPr>
            <w:fldChar w:fldCharType="separate"/>
          </w:r>
          <w:r>
            <w:rPr>
              <w:sz w:val="22"/>
              <w:szCs w:val="22"/>
            </w:rPr>
            <w:t>44</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_Toc22375 </w:instrText>
          </w:r>
          <w:r>
            <w:rPr>
              <w:rFonts w:hint="default" w:ascii="Times New Roman" w:hAnsi="Times New Roman" w:cs="Times New Roman"/>
              <w:sz w:val="22"/>
              <w:szCs w:val="22"/>
            </w:rPr>
            <w:fldChar w:fldCharType="separate"/>
          </w:r>
          <w:r>
            <w:rPr>
              <w:rFonts w:hint="default"/>
              <w:sz w:val="22"/>
              <w:szCs w:val="22"/>
            </w:rPr>
            <w:t>3.3 Population of the Study</w:t>
          </w:r>
          <w:r>
            <w:rPr>
              <w:sz w:val="22"/>
              <w:szCs w:val="22"/>
            </w:rPr>
            <w:tab/>
          </w:r>
          <w:r>
            <w:rPr>
              <w:sz w:val="22"/>
              <w:szCs w:val="22"/>
            </w:rPr>
            <w:fldChar w:fldCharType="begin"/>
          </w:r>
          <w:r>
            <w:rPr>
              <w:sz w:val="22"/>
              <w:szCs w:val="22"/>
            </w:rPr>
            <w:instrText xml:space="preserve"> PAGEREF _Toc22375 \h </w:instrText>
          </w:r>
          <w:r>
            <w:rPr>
              <w:sz w:val="22"/>
              <w:szCs w:val="22"/>
            </w:rPr>
            <w:fldChar w:fldCharType="separate"/>
          </w:r>
          <w:r>
            <w:rPr>
              <w:sz w:val="22"/>
              <w:szCs w:val="22"/>
            </w:rPr>
            <w:t>44</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_Toc14669 </w:instrText>
          </w:r>
          <w:r>
            <w:rPr>
              <w:rFonts w:hint="default" w:ascii="Times New Roman" w:hAnsi="Times New Roman" w:cs="Times New Roman"/>
              <w:sz w:val="22"/>
              <w:szCs w:val="22"/>
            </w:rPr>
            <w:fldChar w:fldCharType="separate"/>
          </w:r>
          <w:r>
            <w:rPr>
              <w:rFonts w:hint="default"/>
              <w:sz w:val="22"/>
              <w:szCs w:val="22"/>
            </w:rPr>
            <w:t>3.4 Sampling Techniques and Sample Size</w:t>
          </w:r>
          <w:r>
            <w:rPr>
              <w:sz w:val="22"/>
              <w:szCs w:val="22"/>
            </w:rPr>
            <w:tab/>
          </w:r>
          <w:r>
            <w:rPr>
              <w:sz w:val="22"/>
              <w:szCs w:val="22"/>
            </w:rPr>
            <w:fldChar w:fldCharType="begin"/>
          </w:r>
          <w:r>
            <w:rPr>
              <w:sz w:val="22"/>
              <w:szCs w:val="22"/>
            </w:rPr>
            <w:instrText xml:space="preserve"> PAGEREF _Toc14669 \h </w:instrText>
          </w:r>
          <w:r>
            <w:rPr>
              <w:sz w:val="22"/>
              <w:szCs w:val="22"/>
            </w:rPr>
            <w:fldChar w:fldCharType="separate"/>
          </w:r>
          <w:r>
            <w:rPr>
              <w:sz w:val="22"/>
              <w:szCs w:val="22"/>
            </w:rPr>
            <w:t>45</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_Toc5413 </w:instrText>
          </w:r>
          <w:r>
            <w:rPr>
              <w:rFonts w:hint="default" w:ascii="Times New Roman" w:hAnsi="Times New Roman" w:cs="Times New Roman"/>
              <w:sz w:val="22"/>
              <w:szCs w:val="22"/>
            </w:rPr>
            <w:fldChar w:fldCharType="separate"/>
          </w:r>
          <w:r>
            <w:rPr>
              <w:rFonts w:hint="default"/>
              <w:sz w:val="22"/>
              <w:szCs w:val="22"/>
            </w:rPr>
            <w:t>3.5 Data Collection Method</w:t>
          </w:r>
          <w:r>
            <w:rPr>
              <w:rFonts w:hint="default"/>
              <w:sz w:val="22"/>
              <w:szCs w:val="22"/>
              <w:lang w:val="en-US"/>
            </w:rPr>
            <w:t>s</w:t>
          </w:r>
          <w:r>
            <w:rPr>
              <w:sz w:val="22"/>
              <w:szCs w:val="22"/>
            </w:rPr>
            <w:tab/>
          </w:r>
          <w:r>
            <w:rPr>
              <w:sz w:val="22"/>
              <w:szCs w:val="22"/>
            </w:rPr>
            <w:fldChar w:fldCharType="begin"/>
          </w:r>
          <w:r>
            <w:rPr>
              <w:sz w:val="22"/>
              <w:szCs w:val="22"/>
            </w:rPr>
            <w:instrText xml:space="preserve"> PAGEREF _Toc5413 \h </w:instrText>
          </w:r>
          <w:r>
            <w:rPr>
              <w:sz w:val="22"/>
              <w:szCs w:val="22"/>
            </w:rPr>
            <w:fldChar w:fldCharType="separate"/>
          </w:r>
          <w:r>
            <w:rPr>
              <w:sz w:val="22"/>
              <w:szCs w:val="22"/>
            </w:rPr>
            <w:t>45</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_Toc9459 </w:instrText>
          </w:r>
          <w:r>
            <w:rPr>
              <w:rFonts w:hint="default" w:ascii="Times New Roman" w:hAnsi="Times New Roman" w:cs="Times New Roman"/>
              <w:sz w:val="22"/>
              <w:szCs w:val="22"/>
            </w:rPr>
            <w:fldChar w:fldCharType="separate"/>
          </w:r>
          <w:r>
            <w:rPr>
              <w:rFonts w:hint="default"/>
              <w:sz w:val="22"/>
              <w:szCs w:val="22"/>
            </w:rPr>
            <w:t>3.6 Instrumentation</w:t>
          </w:r>
          <w:r>
            <w:rPr>
              <w:sz w:val="22"/>
              <w:szCs w:val="22"/>
            </w:rPr>
            <w:tab/>
          </w:r>
          <w:r>
            <w:rPr>
              <w:sz w:val="22"/>
              <w:szCs w:val="22"/>
            </w:rPr>
            <w:fldChar w:fldCharType="begin"/>
          </w:r>
          <w:r>
            <w:rPr>
              <w:sz w:val="22"/>
              <w:szCs w:val="22"/>
            </w:rPr>
            <w:instrText xml:space="preserve"> PAGEREF _Toc9459 \h </w:instrText>
          </w:r>
          <w:r>
            <w:rPr>
              <w:sz w:val="22"/>
              <w:szCs w:val="22"/>
            </w:rPr>
            <w:fldChar w:fldCharType="separate"/>
          </w:r>
          <w:r>
            <w:rPr>
              <w:sz w:val="22"/>
              <w:szCs w:val="22"/>
            </w:rPr>
            <w:t>46</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_Toc21435 </w:instrText>
          </w:r>
          <w:r>
            <w:rPr>
              <w:rFonts w:hint="default" w:ascii="Times New Roman" w:hAnsi="Times New Roman" w:cs="Times New Roman"/>
              <w:sz w:val="22"/>
              <w:szCs w:val="22"/>
            </w:rPr>
            <w:fldChar w:fldCharType="separate"/>
          </w:r>
          <w:r>
            <w:rPr>
              <w:rFonts w:hint="default"/>
              <w:sz w:val="22"/>
              <w:szCs w:val="22"/>
            </w:rPr>
            <w:t>3.7 Validity and Reliability of Instruments</w:t>
          </w:r>
          <w:r>
            <w:rPr>
              <w:sz w:val="22"/>
              <w:szCs w:val="22"/>
            </w:rPr>
            <w:tab/>
          </w:r>
          <w:r>
            <w:rPr>
              <w:sz w:val="22"/>
              <w:szCs w:val="22"/>
            </w:rPr>
            <w:fldChar w:fldCharType="begin"/>
          </w:r>
          <w:r>
            <w:rPr>
              <w:sz w:val="22"/>
              <w:szCs w:val="22"/>
            </w:rPr>
            <w:instrText xml:space="preserve"> PAGEREF _Toc21435 \h </w:instrText>
          </w:r>
          <w:r>
            <w:rPr>
              <w:sz w:val="22"/>
              <w:szCs w:val="22"/>
            </w:rPr>
            <w:fldChar w:fldCharType="separate"/>
          </w:r>
          <w:r>
            <w:rPr>
              <w:sz w:val="22"/>
              <w:szCs w:val="22"/>
            </w:rPr>
            <w:t>46</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_Toc5178 </w:instrText>
          </w:r>
          <w:r>
            <w:rPr>
              <w:rFonts w:hint="default" w:ascii="Times New Roman" w:hAnsi="Times New Roman" w:cs="Times New Roman"/>
              <w:sz w:val="22"/>
              <w:szCs w:val="22"/>
            </w:rPr>
            <w:fldChar w:fldCharType="separate"/>
          </w:r>
          <w:r>
            <w:rPr>
              <w:rFonts w:hint="default"/>
              <w:sz w:val="22"/>
              <w:szCs w:val="22"/>
            </w:rPr>
            <w:t>3.8 Data Analysis Techniques</w:t>
          </w:r>
          <w:r>
            <w:rPr>
              <w:sz w:val="22"/>
              <w:szCs w:val="22"/>
            </w:rPr>
            <w:tab/>
          </w:r>
          <w:r>
            <w:rPr>
              <w:sz w:val="22"/>
              <w:szCs w:val="22"/>
            </w:rPr>
            <w:fldChar w:fldCharType="begin"/>
          </w:r>
          <w:r>
            <w:rPr>
              <w:sz w:val="22"/>
              <w:szCs w:val="22"/>
            </w:rPr>
            <w:instrText xml:space="preserve"> PAGEREF _Toc5178 \h </w:instrText>
          </w:r>
          <w:r>
            <w:rPr>
              <w:sz w:val="22"/>
              <w:szCs w:val="22"/>
            </w:rPr>
            <w:fldChar w:fldCharType="separate"/>
          </w:r>
          <w:r>
            <w:rPr>
              <w:sz w:val="22"/>
              <w:szCs w:val="22"/>
            </w:rPr>
            <w:t>47</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_Toc30186 </w:instrText>
          </w:r>
          <w:r>
            <w:rPr>
              <w:rFonts w:hint="default" w:ascii="Times New Roman" w:hAnsi="Times New Roman" w:cs="Times New Roman"/>
              <w:sz w:val="22"/>
              <w:szCs w:val="22"/>
            </w:rPr>
            <w:fldChar w:fldCharType="separate"/>
          </w:r>
          <w:r>
            <w:rPr>
              <w:rFonts w:hint="default"/>
              <w:sz w:val="22"/>
              <w:szCs w:val="22"/>
            </w:rPr>
            <w:t>3.9 Ethical Considerations</w:t>
          </w:r>
          <w:r>
            <w:rPr>
              <w:sz w:val="22"/>
              <w:szCs w:val="22"/>
            </w:rPr>
            <w:tab/>
          </w:r>
          <w:r>
            <w:rPr>
              <w:sz w:val="22"/>
              <w:szCs w:val="22"/>
            </w:rPr>
            <w:fldChar w:fldCharType="begin"/>
          </w:r>
          <w:r>
            <w:rPr>
              <w:sz w:val="22"/>
              <w:szCs w:val="22"/>
            </w:rPr>
            <w:instrText xml:space="preserve"> PAGEREF _Toc30186 \h </w:instrText>
          </w:r>
          <w:r>
            <w:rPr>
              <w:sz w:val="22"/>
              <w:szCs w:val="22"/>
            </w:rPr>
            <w:fldChar w:fldCharType="separate"/>
          </w:r>
          <w:r>
            <w:rPr>
              <w:sz w:val="22"/>
              <w:szCs w:val="22"/>
            </w:rPr>
            <w:t>47</w:t>
          </w:r>
          <w:r>
            <w:rPr>
              <w:sz w:val="22"/>
              <w:szCs w:val="22"/>
            </w:rPr>
            <w:fldChar w:fldCharType="end"/>
          </w:r>
          <w:r>
            <w:rPr>
              <w:rFonts w:hint="default" w:ascii="Times New Roman" w:hAnsi="Times New Roman" w:cs="Times New Roman"/>
              <w:sz w:val="22"/>
              <w:szCs w:val="22"/>
            </w:rPr>
            <w:fldChar w:fldCharType="end"/>
          </w:r>
        </w:p>
        <w:p>
          <w:pPr>
            <w:pStyle w:val="10"/>
            <w:tabs>
              <w:tab w:val="right" w:leader="dot" w:pos="8306"/>
            </w:tabs>
            <w:rPr>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_Toc2629 </w:instrText>
          </w:r>
          <w:r>
            <w:rPr>
              <w:rFonts w:hint="default" w:ascii="Times New Roman" w:hAnsi="Times New Roman" w:cs="Times New Roman"/>
              <w:b/>
              <w:sz w:val="22"/>
              <w:szCs w:val="22"/>
            </w:rPr>
            <w:fldChar w:fldCharType="separate"/>
          </w:r>
          <w:r>
            <w:rPr>
              <w:rFonts w:hint="default"/>
              <w:b/>
              <w:sz w:val="22"/>
              <w:szCs w:val="22"/>
            </w:rPr>
            <w:t>CHAPTER FOUR</w:t>
          </w:r>
          <w:r>
            <w:rPr>
              <w:b/>
              <w:sz w:val="22"/>
              <w:szCs w:val="22"/>
            </w:rPr>
            <w:tab/>
          </w:r>
          <w:r>
            <w:rPr>
              <w:b/>
              <w:sz w:val="22"/>
              <w:szCs w:val="22"/>
            </w:rPr>
            <w:fldChar w:fldCharType="begin"/>
          </w:r>
          <w:r>
            <w:rPr>
              <w:b/>
              <w:sz w:val="22"/>
              <w:szCs w:val="22"/>
            </w:rPr>
            <w:instrText xml:space="preserve"> PAGEREF _Toc2629 \h </w:instrText>
          </w:r>
          <w:r>
            <w:rPr>
              <w:b/>
              <w:sz w:val="22"/>
              <w:szCs w:val="22"/>
            </w:rPr>
            <w:fldChar w:fldCharType="separate"/>
          </w:r>
          <w:r>
            <w:rPr>
              <w:b/>
              <w:sz w:val="22"/>
              <w:szCs w:val="22"/>
            </w:rPr>
            <w:t>48</w:t>
          </w:r>
          <w:r>
            <w:rPr>
              <w:b/>
              <w:sz w:val="22"/>
              <w:szCs w:val="22"/>
            </w:rPr>
            <w:fldChar w:fldCharType="end"/>
          </w:r>
          <w:r>
            <w:rPr>
              <w:rFonts w:hint="default" w:ascii="Times New Roman" w:hAnsi="Times New Roman" w:cs="Times New Roman"/>
              <w:b/>
              <w:sz w:val="22"/>
              <w:szCs w:val="22"/>
            </w:rPr>
            <w:fldChar w:fldCharType="end"/>
          </w:r>
        </w:p>
        <w:p>
          <w:pPr>
            <w:pStyle w:val="10"/>
            <w:tabs>
              <w:tab w:val="right" w:leader="dot" w:pos="8306"/>
            </w:tabs>
            <w:rPr>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_Toc30753 </w:instrText>
          </w:r>
          <w:r>
            <w:rPr>
              <w:rFonts w:hint="default" w:ascii="Times New Roman" w:hAnsi="Times New Roman" w:cs="Times New Roman"/>
              <w:b/>
              <w:sz w:val="22"/>
              <w:szCs w:val="22"/>
            </w:rPr>
            <w:fldChar w:fldCharType="separate"/>
          </w:r>
          <w:r>
            <w:rPr>
              <w:rFonts w:hint="default"/>
              <w:b/>
              <w:sz w:val="22"/>
              <w:szCs w:val="22"/>
            </w:rPr>
            <w:t>DATA PRESENTATION, ANALYSIS, AND DISCUSSION</w:t>
          </w:r>
          <w:r>
            <w:rPr>
              <w:b/>
              <w:sz w:val="22"/>
              <w:szCs w:val="22"/>
            </w:rPr>
            <w:tab/>
          </w:r>
          <w:r>
            <w:rPr>
              <w:b/>
              <w:sz w:val="22"/>
              <w:szCs w:val="22"/>
            </w:rPr>
            <w:fldChar w:fldCharType="begin"/>
          </w:r>
          <w:r>
            <w:rPr>
              <w:b/>
              <w:sz w:val="22"/>
              <w:szCs w:val="22"/>
            </w:rPr>
            <w:instrText xml:space="preserve"> PAGEREF _Toc30753 \h </w:instrText>
          </w:r>
          <w:r>
            <w:rPr>
              <w:b/>
              <w:sz w:val="22"/>
              <w:szCs w:val="22"/>
            </w:rPr>
            <w:fldChar w:fldCharType="separate"/>
          </w:r>
          <w:r>
            <w:rPr>
              <w:b/>
              <w:sz w:val="22"/>
              <w:szCs w:val="22"/>
            </w:rPr>
            <w:t>48</w:t>
          </w:r>
          <w:r>
            <w:rPr>
              <w:b/>
              <w:sz w:val="22"/>
              <w:szCs w:val="22"/>
            </w:rPr>
            <w:fldChar w:fldCharType="end"/>
          </w:r>
          <w:r>
            <w:rPr>
              <w:rFonts w:hint="default" w:ascii="Times New Roman" w:hAnsi="Times New Roman" w:cs="Times New Roman"/>
              <w:b/>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_Toc26682 </w:instrText>
          </w:r>
          <w:r>
            <w:rPr>
              <w:rFonts w:hint="default" w:ascii="Times New Roman" w:hAnsi="Times New Roman" w:cs="Times New Roman"/>
              <w:sz w:val="22"/>
              <w:szCs w:val="22"/>
            </w:rPr>
            <w:fldChar w:fldCharType="separate"/>
          </w:r>
          <w:r>
            <w:rPr>
              <w:rFonts w:hint="default"/>
              <w:sz w:val="22"/>
              <w:szCs w:val="22"/>
            </w:rPr>
            <w:t>4.1 Socio-demographic Characteristics of Respondents</w:t>
          </w:r>
          <w:r>
            <w:rPr>
              <w:sz w:val="22"/>
              <w:szCs w:val="22"/>
            </w:rPr>
            <w:tab/>
          </w:r>
          <w:r>
            <w:rPr>
              <w:sz w:val="22"/>
              <w:szCs w:val="22"/>
            </w:rPr>
            <w:fldChar w:fldCharType="begin"/>
          </w:r>
          <w:r>
            <w:rPr>
              <w:sz w:val="22"/>
              <w:szCs w:val="22"/>
            </w:rPr>
            <w:instrText xml:space="preserve"> PAGEREF _Toc26682 \h </w:instrText>
          </w:r>
          <w:r>
            <w:rPr>
              <w:sz w:val="22"/>
              <w:szCs w:val="22"/>
            </w:rPr>
            <w:fldChar w:fldCharType="separate"/>
          </w:r>
          <w:r>
            <w:rPr>
              <w:sz w:val="22"/>
              <w:szCs w:val="22"/>
            </w:rPr>
            <w:t>48</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_Toc31641 </w:instrText>
          </w:r>
          <w:r>
            <w:rPr>
              <w:rFonts w:hint="default" w:ascii="Times New Roman" w:hAnsi="Times New Roman" w:cs="Times New Roman"/>
              <w:sz w:val="22"/>
              <w:szCs w:val="22"/>
            </w:rPr>
            <w:fldChar w:fldCharType="separate"/>
          </w:r>
          <w:r>
            <w:rPr>
              <w:rFonts w:hint="default"/>
              <w:sz w:val="22"/>
              <w:szCs w:val="22"/>
            </w:rPr>
            <w:t>4.2 Types and Sources of Pollution in Oluyole Local Government Area</w:t>
          </w:r>
          <w:r>
            <w:rPr>
              <w:sz w:val="22"/>
              <w:szCs w:val="22"/>
            </w:rPr>
            <w:tab/>
          </w:r>
          <w:r>
            <w:rPr>
              <w:sz w:val="22"/>
              <w:szCs w:val="22"/>
            </w:rPr>
            <w:fldChar w:fldCharType="begin"/>
          </w:r>
          <w:r>
            <w:rPr>
              <w:sz w:val="22"/>
              <w:szCs w:val="22"/>
            </w:rPr>
            <w:instrText xml:space="preserve"> PAGEREF _Toc31641 \h </w:instrText>
          </w:r>
          <w:r>
            <w:rPr>
              <w:sz w:val="22"/>
              <w:szCs w:val="22"/>
            </w:rPr>
            <w:fldChar w:fldCharType="separate"/>
          </w:r>
          <w:r>
            <w:rPr>
              <w:sz w:val="22"/>
              <w:szCs w:val="22"/>
            </w:rPr>
            <w:t>50</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_Toc9322 </w:instrText>
          </w:r>
          <w:r>
            <w:rPr>
              <w:rFonts w:hint="default" w:ascii="Times New Roman" w:hAnsi="Times New Roman" w:cs="Times New Roman"/>
              <w:sz w:val="22"/>
              <w:szCs w:val="22"/>
            </w:rPr>
            <w:fldChar w:fldCharType="separate"/>
          </w:r>
          <w:r>
            <w:rPr>
              <w:rFonts w:hint="default"/>
              <w:sz w:val="22"/>
              <w:szCs w:val="22"/>
            </w:rPr>
            <w:t>4.3 Levels of Pollution and their Effects on the Environment and Public Health</w:t>
          </w:r>
          <w:r>
            <w:rPr>
              <w:sz w:val="22"/>
              <w:szCs w:val="22"/>
            </w:rPr>
            <w:tab/>
          </w:r>
          <w:r>
            <w:rPr>
              <w:sz w:val="22"/>
              <w:szCs w:val="22"/>
            </w:rPr>
            <w:fldChar w:fldCharType="begin"/>
          </w:r>
          <w:r>
            <w:rPr>
              <w:sz w:val="22"/>
              <w:szCs w:val="22"/>
            </w:rPr>
            <w:instrText xml:space="preserve"> PAGEREF _Toc9322 \h </w:instrText>
          </w:r>
          <w:r>
            <w:rPr>
              <w:sz w:val="22"/>
              <w:szCs w:val="22"/>
            </w:rPr>
            <w:fldChar w:fldCharType="separate"/>
          </w:r>
          <w:r>
            <w:rPr>
              <w:sz w:val="22"/>
              <w:szCs w:val="22"/>
            </w:rPr>
            <w:t>51</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_Toc5975 </w:instrText>
          </w:r>
          <w:r>
            <w:rPr>
              <w:rFonts w:hint="default" w:ascii="Times New Roman" w:hAnsi="Times New Roman" w:cs="Times New Roman"/>
              <w:sz w:val="22"/>
              <w:szCs w:val="22"/>
            </w:rPr>
            <w:fldChar w:fldCharType="separate"/>
          </w:r>
          <w:r>
            <w:rPr>
              <w:rFonts w:hint="default"/>
              <w:sz w:val="22"/>
              <w:szCs w:val="22"/>
              <w:lang w:val="en-US"/>
            </w:rPr>
            <w:t>4.4. Test of Hypotheses</w:t>
          </w:r>
          <w:r>
            <w:rPr>
              <w:sz w:val="22"/>
              <w:szCs w:val="22"/>
            </w:rPr>
            <w:tab/>
          </w:r>
          <w:r>
            <w:rPr>
              <w:sz w:val="22"/>
              <w:szCs w:val="22"/>
            </w:rPr>
            <w:fldChar w:fldCharType="begin"/>
          </w:r>
          <w:r>
            <w:rPr>
              <w:sz w:val="22"/>
              <w:szCs w:val="22"/>
            </w:rPr>
            <w:instrText xml:space="preserve"> PAGEREF _Toc5975 \h </w:instrText>
          </w:r>
          <w:r>
            <w:rPr>
              <w:sz w:val="22"/>
              <w:szCs w:val="22"/>
            </w:rPr>
            <w:fldChar w:fldCharType="separate"/>
          </w:r>
          <w:r>
            <w:rPr>
              <w:sz w:val="22"/>
              <w:szCs w:val="22"/>
            </w:rPr>
            <w:t>53</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_Toc29663 </w:instrText>
          </w:r>
          <w:r>
            <w:rPr>
              <w:rFonts w:hint="default" w:ascii="Times New Roman" w:hAnsi="Times New Roman" w:cs="Times New Roman"/>
              <w:sz w:val="22"/>
              <w:szCs w:val="22"/>
            </w:rPr>
            <w:fldChar w:fldCharType="separate"/>
          </w:r>
          <w:r>
            <w:rPr>
              <w:rFonts w:hint="default"/>
              <w:sz w:val="22"/>
              <w:szCs w:val="22"/>
            </w:rPr>
            <w:t>4.</w:t>
          </w:r>
          <w:r>
            <w:rPr>
              <w:rFonts w:hint="default"/>
              <w:sz w:val="22"/>
              <w:szCs w:val="22"/>
              <w:lang w:val="en-US"/>
            </w:rPr>
            <w:t>5</w:t>
          </w:r>
          <w:r>
            <w:rPr>
              <w:rFonts w:hint="default"/>
              <w:sz w:val="22"/>
              <w:szCs w:val="22"/>
            </w:rPr>
            <w:t xml:space="preserve"> Discussion of Findings in Relation to Literature Review</w:t>
          </w:r>
          <w:r>
            <w:rPr>
              <w:sz w:val="22"/>
              <w:szCs w:val="22"/>
            </w:rPr>
            <w:tab/>
          </w:r>
          <w:r>
            <w:rPr>
              <w:sz w:val="22"/>
              <w:szCs w:val="22"/>
            </w:rPr>
            <w:fldChar w:fldCharType="begin"/>
          </w:r>
          <w:r>
            <w:rPr>
              <w:sz w:val="22"/>
              <w:szCs w:val="22"/>
            </w:rPr>
            <w:instrText xml:space="preserve"> PAGEREF _Toc29663 \h </w:instrText>
          </w:r>
          <w:r>
            <w:rPr>
              <w:sz w:val="22"/>
              <w:szCs w:val="22"/>
            </w:rPr>
            <w:fldChar w:fldCharType="separate"/>
          </w:r>
          <w:r>
            <w:rPr>
              <w:sz w:val="22"/>
              <w:szCs w:val="22"/>
            </w:rPr>
            <w:t>55</w:t>
          </w:r>
          <w:r>
            <w:rPr>
              <w:sz w:val="22"/>
              <w:szCs w:val="22"/>
            </w:rPr>
            <w:fldChar w:fldCharType="end"/>
          </w:r>
          <w:r>
            <w:rPr>
              <w:rFonts w:hint="default" w:ascii="Times New Roman" w:hAnsi="Times New Roman" w:cs="Times New Roman"/>
              <w:sz w:val="22"/>
              <w:szCs w:val="22"/>
            </w:rPr>
            <w:fldChar w:fldCharType="end"/>
          </w:r>
        </w:p>
        <w:p>
          <w:pPr>
            <w:pStyle w:val="10"/>
            <w:tabs>
              <w:tab w:val="right" w:leader="dot" w:pos="8306"/>
            </w:tabs>
            <w:rPr>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_Toc1549 </w:instrText>
          </w:r>
          <w:r>
            <w:rPr>
              <w:rFonts w:hint="default" w:ascii="Times New Roman" w:hAnsi="Times New Roman" w:cs="Times New Roman"/>
              <w:b/>
              <w:sz w:val="22"/>
              <w:szCs w:val="22"/>
            </w:rPr>
            <w:fldChar w:fldCharType="separate"/>
          </w:r>
          <w:r>
            <w:rPr>
              <w:rFonts w:hint="default"/>
              <w:b/>
              <w:sz w:val="22"/>
              <w:szCs w:val="22"/>
            </w:rPr>
            <w:t>CHAPTER FIVE</w:t>
          </w:r>
          <w:r>
            <w:rPr>
              <w:b/>
              <w:sz w:val="22"/>
              <w:szCs w:val="22"/>
            </w:rPr>
            <w:tab/>
          </w:r>
          <w:r>
            <w:rPr>
              <w:b/>
              <w:sz w:val="22"/>
              <w:szCs w:val="22"/>
            </w:rPr>
            <w:fldChar w:fldCharType="begin"/>
          </w:r>
          <w:r>
            <w:rPr>
              <w:b/>
              <w:sz w:val="22"/>
              <w:szCs w:val="22"/>
            </w:rPr>
            <w:instrText xml:space="preserve"> PAGEREF _Toc1549 \h </w:instrText>
          </w:r>
          <w:r>
            <w:rPr>
              <w:b/>
              <w:sz w:val="22"/>
              <w:szCs w:val="22"/>
            </w:rPr>
            <w:fldChar w:fldCharType="separate"/>
          </w:r>
          <w:r>
            <w:rPr>
              <w:b/>
              <w:sz w:val="22"/>
              <w:szCs w:val="22"/>
            </w:rPr>
            <w:t>56</w:t>
          </w:r>
          <w:r>
            <w:rPr>
              <w:b/>
              <w:sz w:val="22"/>
              <w:szCs w:val="22"/>
            </w:rPr>
            <w:fldChar w:fldCharType="end"/>
          </w:r>
          <w:r>
            <w:rPr>
              <w:rFonts w:hint="default" w:ascii="Times New Roman" w:hAnsi="Times New Roman" w:cs="Times New Roman"/>
              <w:b/>
              <w:sz w:val="22"/>
              <w:szCs w:val="22"/>
            </w:rPr>
            <w:fldChar w:fldCharType="end"/>
          </w:r>
        </w:p>
        <w:p>
          <w:pPr>
            <w:pStyle w:val="10"/>
            <w:tabs>
              <w:tab w:val="right" w:leader="dot" w:pos="8306"/>
            </w:tabs>
            <w:rPr>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_Toc16675 </w:instrText>
          </w:r>
          <w:r>
            <w:rPr>
              <w:rFonts w:hint="default" w:ascii="Times New Roman" w:hAnsi="Times New Roman" w:cs="Times New Roman"/>
              <w:b/>
              <w:sz w:val="22"/>
              <w:szCs w:val="22"/>
            </w:rPr>
            <w:fldChar w:fldCharType="separate"/>
          </w:r>
          <w:r>
            <w:rPr>
              <w:rFonts w:hint="default"/>
              <w:b/>
              <w:sz w:val="22"/>
              <w:szCs w:val="22"/>
            </w:rPr>
            <w:t>SUMMARY, CONCLUSION, AND RECOMMENDATIONS</w:t>
          </w:r>
          <w:r>
            <w:rPr>
              <w:b/>
              <w:sz w:val="22"/>
              <w:szCs w:val="22"/>
            </w:rPr>
            <w:tab/>
          </w:r>
          <w:r>
            <w:rPr>
              <w:b/>
              <w:sz w:val="22"/>
              <w:szCs w:val="22"/>
            </w:rPr>
            <w:fldChar w:fldCharType="begin"/>
          </w:r>
          <w:r>
            <w:rPr>
              <w:b/>
              <w:sz w:val="22"/>
              <w:szCs w:val="22"/>
            </w:rPr>
            <w:instrText xml:space="preserve"> PAGEREF _Toc16675 \h </w:instrText>
          </w:r>
          <w:r>
            <w:rPr>
              <w:b/>
              <w:sz w:val="22"/>
              <w:szCs w:val="22"/>
            </w:rPr>
            <w:fldChar w:fldCharType="separate"/>
          </w:r>
          <w:r>
            <w:rPr>
              <w:b/>
              <w:sz w:val="22"/>
              <w:szCs w:val="22"/>
            </w:rPr>
            <w:t>56</w:t>
          </w:r>
          <w:r>
            <w:rPr>
              <w:b/>
              <w:sz w:val="22"/>
              <w:szCs w:val="22"/>
            </w:rPr>
            <w:fldChar w:fldCharType="end"/>
          </w:r>
          <w:r>
            <w:rPr>
              <w:rFonts w:hint="default" w:ascii="Times New Roman" w:hAnsi="Times New Roman" w:cs="Times New Roman"/>
              <w:b/>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_Toc16435 </w:instrText>
          </w:r>
          <w:r>
            <w:rPr>
              <w:rFonts w:hint="default" w:ascii="Times New Roman" w:hAnsi="Times New Roman" w:cs="Times New Roman"/>
              <w:sz w:val="22"/>
              <w:szCs w:val="22"/>
            </w:rPr>
            <w:fldChar w:fldCharType="separate"/>
          </w:r>
          <w:r>
            <w:rPr>
              <w:rFonts w:hint="default"/>
              <w:sz w:val="22"/>
              <w:szCs w:val="22"/>
            </w:rPr>
            <w:t>5.1 Summary of Findings</w:t>
          </w:r>
          <w:r>
            <w:rPr>
              <w:sz w:val="22"/>
              <w:szCs w:val="22"/>
            </w:rPr>
            <w:tab/>
          </w:r>
          <w:r>
            <w:rPr>
              <w:sz w:val="22"/>
              <w:szCs w:val="22"/>
            </w:rPr>
            <w:fldChar w:fldCharType="begin"/>
          </w:r>
          <w:r>
            <w:rPr>
              <w:sz w:val="22"/>
              <w:szCs w:val="22"/>
            </w:rPr>
            <w:instrText xml:space="preserve"> PAGEREF _Toc16435 \h </w:instrText>
          </w:r>
          <w:r>
            <w:rPr>
              <w:sz w:val="22"/>
              <w:szCs w:val="22"/>
            </w:rPr>
            <w:fldChar w:fldCharType="separate"/>
          </w:r>
          <w:r>
            <w:rPr>
              <w:sz w:val="22"/>
              <w:szCs w:val="22"/>
            </w:rPr>
            <w:t>56</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_Toc25215 </w:instrText>
          </w:r>
          <w:r>
            <w:rPr>
              <w:rFonts w:hint="default" w:ascii="Times New Roman" w:hAnsi="Times New Roman" w:cs="Times New Roman"/>
              <w:sz w:val="22"/>
              <w:szCs w:val="22"/>
            </w:rPr>
            <w:fldChar w:fldCharType="separate"/>
          </w:r>
          <w:r>
            <w:rPr>
              <w:rFonts w:hint="default"/>
              <w:sz w:val="22"/>
              <w:szCs w:val="22"/>
            </w:rPr>
            <w:t>5.2 Conclusion</w:t>
          </w:r>
          <w:r>
            <w:rPr>
              <w:sz w:val="22"/>
              <w:szCs w:val="22"/>
            </w:rPr>
            <w:tab/>
          </w:r>
          <w:r>
            <w:rPr>
              <w:sz w:val="22"/>
              <w:szCs w:val="22"/>
            </w:rPr>
            <w:fldChar w:fldCharType="begin"/>
          </w:r>
          <w:r>
            <w:rPr>
              <w:sz w:val="22"/>
              <w:szCs w:val="22"/>
            </w:rPr>
            <w:instrText xml:space="preserve"> PAGEREF _Toc25215 \h </w:instrText>
          </w:r>
          <w:r>
            <w:rPr>
              <w:sz w:val="22"/>
              <w:szCs w:val="22"/>
            </w:rPr>
            <w:fldChar w:fldCharType="separate"/>
          </w:r>
          <w:r>
            <w:rPr>
              <w:sz w:val="22"/>
              <w:szCs w:val="22"/>
            </w:rPr>
            <w:t>57</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_Toc19415 </w:instrText>
          </w:r>
          <w:r>
            <w:rPr>
              <w:rFonts w:hint="default" w:ascii="Times New Roman" w:hAnsi="Times New Roman" w:cs="Times New Roman"/>
              <w:sz w:val="22"/>
              <w:szCs w:val="22"/>
            </w:rPr>
            <w:fldChar w:fldCharType="separate"/>
          </w:r>
          <w:r>
            <w:rPr>
              <w:rFonts w:hint="default"/>
              <w:sz w:val="22"/>
              <w:szCs w:val="22"/>
            </w:rPr>
            <w:t>5.3 Recommendations</w:t>
          </w:r>
          <w:r>
            <w:rPr>
              <w:sz w:val="22"/>
              <w:szCs w:val="22"/>
            </w:rPr>
            <w:tab/>
          </w:r>
          <w:r>
            <w:rPr>
              <w:sz w:val="22"/>
              <w:szCs w:val="22"/>
            </w:rPr>
            <w:fldChar w:fldCharType="begin"/>
          </w:r>
          <w:r>
            <w:rPr>
              <w:sz w:val="22"/>
              <w:szCs w:val="22"/>
            </w:rPr>
            <w:instrText xml:space="preserve"> PAGEREF _Toc19415 \h </w:instrText>
          </w:r>
          <w:r>
            <w:rPr>
              <w:sz w:val="22"/>
              <w:szCs w:val="22"/>
            </w:rPr>
            <w:fldChar w:fldCharType="separate"/>
          </w:r>
          <w:r>
            <w:rPr>
              <w:sz w:val="22"/>
              <w:szCs w:val="22"/>
            </w:rPr>
            <w:t>59</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_Toc21258 </w:instrText>
          </w:r>
          <w:r>
            <w:rPr>
              <w:rFonts w:hint="default" w:ascii="Times New Roman" w:hAnsi="Times New Roman" w:cs="Times New Roman"/>
              <w:sz w:val="22"/>
              <w:szCs w:val="22"/>
            </w:rPr>
            <w:fldChar w:fldCharType="separate"/>
          </w:r>
          <w:r>
            <w:rPr>
              <w:rFonts w:hint="default"/>
              <w:sz w:val="22"/>
              <w:szCs w:val="22"/>
            </w:rPr>
            <w:t>5.4 Contribution to Knowledge</w:t>
          </w:r>
          <w:r>
            <w:rPr>
              <w:sz w:val="22"/>
              <w:szCs w:val="22"/>
            </w:rPr>
            <w:tab/>
          </w:r>
          <w:r>
            <w:rPr>
              <w:sz w:val="22"/>
              <w:szCs w:val="22"/>
            </w:rPr>
            <w:fldChar w:fldCharType="begin"/>
          </w:r>
          <w:r>
            <w:rPr>
              <w:sz w:val="22"/>
              <w:szCs w:val="22"/>
            </w:rPr>
            <w:instrText xml:space="preserve"> PAGEREF _Toc21258 \h </w:instrText>
          </w:r>
          <w:r>
            <w:rPr>
              <w:sz w:val="22"/>
              <w:szCs w:val="22"/>
            </w:rPr>
            <w:fldChar w:fldCharType="separate"/>
          </w:r>
          <w:r>
            <w:rPr>
              <w:sz w:val="22"/>
              <w:szCs w:val="22"/>
            </w:rPr>
            <w:t>61</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_Toc6127 </w:instrText>
          </w:r>
          <w:r>
            <w:rPr>
              <w:rFonts w:hint="default" w:ascii="Times New Roman" w:hAnsi="Times New Roman" w:cs="Times New Roman"/>
              <w:sz w:val="22"/>
              <w:szCs w:val="22"/>
            </w:rPr>
            <w:fldChar w:fldCharType="separate"/>
          </w:r>
          <w:r>
            <w:rPr>
              <w:rFonts w:hint="default"/>
              <w:sz w:val="22"/>
              <w:szCs w:val="22"/>
            </w:rPr>
            <w:t>References</w:t>
          </w:r>
          <w:r>
            <w:rPr>
              <w:sz w:val="22"/>
              <w:szCs w:val="22"/>
            </w:rPr>
            <w:tab/>
          </w:r>
          <w:r>
            <w:rPr>
              <w:sz w:val="22"/>
              <w:szCs w:val="22"/>
            </w:rPr>
            <w:fldChar w:fldCharType="begin"/>
          </w:r>
          <w:r>
            <w:rPr>
              <w:sz w:val="22"/>
              <w:szCs w:val="22"/>
            </w:rPr>
            <w:instrText xml:space="preserve"> PAGEREF _Toc6127 \h </w:instrText>
          </w:r>
          <w:r>
            <w:rPr>
              <w:sz w:val="22"/>
              <w:szCs w:val="22"/>
            </w:rPr>
            <w:fldChar w:fldCharType="separate"/>
          </w:r>
          <w:r>
            <w:rPr>
              <w:sz w:val="22"/>
              <w:szCs w:val="22"/>
            </w:rPr>
            <w:t>62</w:t>
          </w:r>
          <w:r>
            <w:rPr>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_Toc3381 </w:instrText>
          </w:r>
          <w:r>
            <w:rPr>
              <w:rFonts w:hint="default" w:ascii="Times New Roman" w:hAnsi="Times New Roman" w:cs="Times New Roman"/>
              <w:sz w:val="22"/>
              <w:szCs w:val="22"/>
            </w:rPr>
            <w:fldChar w:fldCharType="separate"/>
          </w:r>
          <w:r>
            <w:rPr>
              <w:rFonts w:hint="default"/>
              <w:sz w:val="22"/>
              <w:szCs w:val="22"/>
            </w:rPr>
            <w:t>Questionnaire on Environmental Pollution in Oluyole Local Government Area</w:t>
          </w:r>
          <w:r>
            <w:rPr>
              <w:sz w:val="22"/>
              <w:szCs w:val="22"/>
            </w:rPr>
            <w:tab/>
          </w:r>
          <w:r>
            <w:rPr>
              <w:sz w:val="22"/>
              <w:szCs w:val="22"/>
            </w:rPr>
            <w:fldChar w:fldCharType="begin"/>
          </w:r>
          <w:r>
            <w:rPr>
              <w:sz w:val="22"/>
              <w:szCs w:val="22"/>
            </w:rPr>
            <w:instrText xml:space="preserve"> PAGEREF _Toc3381 \h </w:instrText>
          </w:r>
          <w:r>
            <w:rPr>
              <w:sz w:val="22"/>
              <w:szCs w:val="22"/>
            </w:rPr>
            <w:fldChar w:fldCharType="separate"/>
          </w:r>
          <w:r>
            <w:rPr>
              <w:sz w:val="22"/>
              <w:szCs w:val="22"/>
            </w:rPr>
            <w:t>68</w:t>
          </w:r>
          <w:r>
            <w:rPr>
              <w:sz w:val="22"/>
              <w:szCs w:val="22"/>
            </w:rPr>
            <w:fldChar w:fldCharType="end"/>
          </w:r>
          <w:r>
            <w:rPr>
              <w:rFonts w:hint="default" w:ascii="Times New Roman" w:hAnsi="Times New Roman" w:cs="Times New Roman"/>
              <w:sz w:val="22"/>
              <w:szCs w:val="22"/>
            </w:rPr>
            <w:fldChar w:fldCharType="end"/>
          </w:r>
        </w:p>
        <w:p>
          <w:pPr>
            <w:spacing w:line="48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fldChar w:fldCharType="end"/>
          </w:r>
        </w:p>
        <w:p>
          <w:pPr>
            <w:spacing w:line="480" w:lineRule="auto"/>
            <w:jc w:val="both"/>
            <w:rPr>
              <w:rFonts w:hint="default" w:ascii="Times New Roman" w:hAnsi="Times New Roman" w:cs="Times New Roman"/>
              <w:b/>
              <w:sz w:val="22"/>
              <w:szCs w:val="22"/>
            </w:rPr>
          </w:pPr>
        </w:p>
        <w:p>
          <w:pPr>
            <w:spacing w:line="480" w:lineRule="auto"/>
            <w:jc w:val="both"/>
            <w:rPr>
              <w:rFonts w:hint="default" w:ascii="Times New Roman" w:hAnsi="Times New Roman" w:cs="Times New Roman"/>
              <w:b/>
              <w:sz w:val="22"/>
              <w:szCs w:val="22"/>
            </w:rPr>
          </w:pPr>
        </w:p>
        <w:p>
          <w:pPr>
            <w:spacing w:line="480" w:lineRule="auto"/>
            <w:jc w:val="both"/>
            <w:rPr>
              <w:rFonts w:hint="default" w:ascii="Times New Roman" w:hAnsi="Times New Roman" w:cs="Times New Roman"/>
              <w:sz w:val="28"/>
              <w:szCs w:val="28"/>
            </w:rPr>
          </w:pPr>
        </w:p>
      </w:sdtContent>
    </w:sdt>
    <w:p>
      <w:pPr>
        <w:spacing w:line="240" w:lineRule="auto"/>
        <w:jc w:val="center"/>
        <w:outlineLvl w:val="0"/>
        <w:rPr>
          <w:rFonts w:hint="default" w:ascii="Times New Roman" w:hAnsi="Times New Roman" w:cs="Times New Roman"/>
          <w:b/>
          <w:bCs/>
          <w:sz w:val="28"/>
          <w:szCs w:val="28"/>
        </w:rPr>
      </w:pPr>
      <w:bookmarkStart w:id="0" w:name="_Toc17356"/>
      <w:r>
        <w:rPr>
          <w:rFonts w:hint="default" w:ascii="Times New Roman" w:hAnsi="Times New Roman" w:cs="Times New Roman"/>
          <w:b/>
          <w:bCs/>
          <w:sz w:val="28"/>
          <w:szCs w:val="28"/>
        </w:rPr>
        <w:t>ABSTRACT</w:t>
      </w:r>
      <w:bookmarkEnd w:id="0"/>
    </w:p>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Environmental pollution poses a significant threat to both public health and ecological sustainability, especially in rapidly urbanizing areas. This study focuses on analyzing the types, sources, and impacts of environmental pollution in Oluyole Local Government Area of Oyo State, Nigeria. The research adopted a descriptive survey design, employing questionnaires distributed to 167 respondents selected through stratified sampling. The study aimed to identify the main types of pollution, their sources, and their effects on public health and the environment.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The findings revealed that air pollution was the most prevalent, with factories, industrial activities, and vehicular emissions identified as the major sources. Water pollution, primarily due to improper waste disposal and industrial effluents, was also significant. Noise and soil pollution, though less prominent, were reported by a substantial portion of the respondents. Health issues such as respiratory problems and waterborne diseases were directly linked to the high levels of pollution in the area. A chi-square test confirmed a significant relationship between industrial activities and air pollution (χ² = 15.89, p &lt; 0.05), while regression analysis showed that pollution had a significant negative impact on public health (R² = 0.62, p &lt; 0.05).</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The study concluded that environmental pollution in Oluyole is primarily driven by industrial activities and poor waste management practices. It highlighted the inadequacies of current regulatory frameworks in controlling pollution and emphasized the need for stricter enforcement, improved waste management systems, and public awareness campaigns. Recommendations include upgrading industrial technology, enhancing community participation in environmental management, and stronger government action to address pollution.</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This research contributes to the understanding of the relationship between industrialization and environmental degradation in a developing country context and provides empirical evidence for policymakers aiming to implement sustainable environmental practices.</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pStyle w:val="2"/>
        <w:bidi w:val="0"/>
        <w:spacing w:line="240" w:lineRule="auto"/>
        <w:jc w:val="center"/>
        <w:rPr>
          <w:rFonts w:hint="default" w:ascii="Times New Roman" w:hAnsi="Times New Roman" w:cs="Times New Roman"/>
          <w:sz w:val="28"/>
          <w:szCs w:val="28"/>
        </w:rPr>
      </w:pPr>
      <w:bookmarkStart w:id="1" w:name="_Toc24625"/>
      <w:r>
        <w:rPr>
          <w:rFonts w:hint="default" w:ascii="Times New Roman" w:hAnsi="Times New Roman" w:cs="Times New Roman"/>
          <w:sz w:val="28"/>
          <w:szCs w:val="28"/>
        </w:rPr>
        <w:t>CHAPTER ONE</w:t>
      </w:r>
      <w:bookmarkEnd w:id="1"/>
    </w:p>
    <w:p>
      <w:pPr>
        <w:pStyle w:val="2"/>
        <w:bidi w:val="0"/>
        <w:spacing w:line="240" w:lineRule="auto"/>
        <w:jc w:val="center"/>
        <w:rPr>
          <w:rFonts w:hint="default" w:ascii="Times New Roman" w:hAnsi="Times New Roman" w:cs="Times New Roman"/>
          <w:sz w:val="28"/>
          <w:szCs w:val="28"/>
        </w:rPr>
      </w:pPr>
      <w:bookmarkStart w:id="2" w:name="_Toc18631"/>
      <w:r>
        <w:rPr>
          <w:rFonts w:hint="default" w:ascii="Times New Roman" w:hAnsi="Times New Roman" w:cs="Times New Roman"/>
          <w:sz w:val="28"/>
          <w:szCs w:val="28"/>
        </w:rPr>
        <w:t>INTRODUCTION</w:t>
      </w:r>
      <w:bookmarkEnd w:id="2"/>
    </w:p>
    <w:p>
      <w:pPr>
        <w:pStyle w:val="3"/>
        <w:bidi w:val="0"/>
        <w:spacing w:line="480" w:lineRule="auto"/>
        <w:jc w:val="both"/>
        <w:rPr>
          <w:rFonts w:hint="default" w:ascii="Times New Roman" w:hAnsi="Times New Roman" w:cs="Times New Roman"/>
          <w:sz w:val="28"/>
          <w:szCs w:val="28"/>
        </w:rPr>
      </w:pPr>
      <w:bookmarkStart w:id="3" w:name="_Toc19366"/>
      <w:r>
        <w:rPr>
          <w:rFonts w:hint="default" w:ascii="Times New Roman" w:hAnsi="Times New Roman" w:cs="Times New Roman"/>
          <w:sz w:val="28"/>
          <w:szCs w:val="28"/>
        </w:rPr>
        <w:t>1.1 Background of the Study</w:t>
      </w:r>
      <w:bookmarkEnd w:id="3"/>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Environmental pollution is a pressing concern globally, with developing countries facing unique challenges. In Nigeria, rapid urbanization and industrialization have led to significant environmental degradation, particularly in urban areas like Oluyole, Ibadan, Oyo State. The local government area is characterized by its growing population and a high concentration of industrial activities, which contribute to various forms of pollution, including air, water, and noise pollution (Omoju, 2023; Adewale &amp; Omotayo, 2022). The existence of several factories, such as Yale Foods and the Seven-Up Bottling Company, has raised alarm about the potential health impacts on residents, with reports indicating contamination of water supplies and deteriorating air quality (Oyo State Government, 2019; Adebowale &amp; Adeyemi, 2023).</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Pollution in Oluyole manifests through several channels, notably air pollutants emitted from factories and waste management issues, particularly at refuse sites that affect local land use (Adebowale et al., 2022). The area’s waste management infrastructure has struggled to cope with the increasing refuse generated, leading to unsightly littering and health hazards for local residents (Iyaola, 2023). Despite efforts by the Oyo State government to implement better waste management practices, including the establishment of new landfills and transfer loading stations, challenges remain prevalent (Oyoinsight, 2019).</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The modernization theory can help explain the environmental challenges faced by Oluyole. As communities transition from traditional to modern societies, industrialization often leads to environmental degradation, despite its potential economic benefits (Omoju, 2023). This theory highlights the complexities involved in balancing economic growth with environmental sustainability.</w:t>
      </w:r>
    </w:p>
    <w:p>
      <w:pPr>
        <w:pStyle w:val="3"/>
        <w:bidi w:val="0"/>
        <w:spacing w:line="480" w:lineRule="auto"/>
        <w:jc w:val="both"/>
        <w:rPr>
          <w:rFonts w:hint="default" w:ascii="Times New Roman" w:hAnsi="Times New Roman" w:cs="Times New Roman"/>
          <w:sz w:val="28"/>
          <w:szCs w:val="28"/>
        </w:rPr>
      </w:pPr>
      <w:bookmarkStart w:id="4" w:name="_Toc27476"/>
      <w:r>
        <w:rPr>
          <w:rFonts w:hint="default" w:ascii="Times New Roman" w:hAnsi="Times New Roman" w:cs="Times New Roman"/>
          <w:sz w:val="28"/>
          <w:szCs w:val="28"/>
        </w:rPr>
        <w:t>1.2 Statement of the Problem</w:t>
      </w:r>
      <w:bookmarkEnd w:id="4"/>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Oluyole Local Government Area is increasingly grappling with the adverse effects of environmental pollution, which threatens the health and well-being of its residents. The combination of industrial emissions, poor waste management, and limited environmental regulations has resulted in widespread air and water pollution, which significantly impacts the quality of life. As a result, residents report health issues such as respiratory problems and waterborne diseases (Omoju, 2023; Adebowale et al., 2022). The lack of comprehensive studies addressing the specific sources and effects of pollution in this region underscores the need for an in-depth analysis to inform policy and improve environmental conditions.</w:t>
      </w:r>
    </w:p>
    <w:p>
      <w:pPr>
        <w:spacing w:line="480" w:lineRule="auto"/>
        <w:jc w:val="both"/>
        <w:rPr>
          <w:rFonts w:hint="default" w:ascii="Times New Roman" w:hAnsi="Times New Roman" w:cs="Times New Roman"/>
          <w:sz w:val="28"/>
          <w:szCs w:val="28"/>
        </w:rPr>
      </w:pPr>
    </w:p>
    <w:p>
      <w:pPr>
        <w:pStyle w:val="3"/>
        <w:bidi w:val="0"/>
        <w:spacing w:line="480" w:lineRule="auto"/>
        <w:jc w:val="both"/>
        <w:rPr>
          <w:rFonts w:hint="default" w:ascii="Times New Roman" w:hAnsi="Times New Roman" w:cs="Times New Roman"/>
          <w:sz w:val="28"/>
          <w:szCs w:val="28"/>
        </w:rPr>
      </w:pPr>
      <w:bookmarkStart w:id="5" w:name="_Toc14555"/>
      <w:r>
        <w:rPr>
          <w:rFonts w:hint="default" w:ascii="Times New Roman" w:hAnsi="Times New Roman" w:cs="Times New Roman"/>
          <w:sz w:val="28"/>
          <w:szCs w:val="28"/>
        </w:rPr>
        <w:t>1.3 Objectives of the Study</w:t>
      </w:r>
      <w:bookmarkEnd w:id="5"/>
    </w:p>
    <w:p>
      <w:pPr>
        <w:numPr>
          <w:ilvl w:val="0"/>
          <w:numId w:val="1"/>
        </w:numPr>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rPr>
        <w:t>To identify the major sources of environmental pollution in the Oluyole Local Government Area.</w:t>
      </w:r>
    </w:p>
    <w:p>
      <w:pPr>
        <w:numPr>
          <w:ilvl w:val="0"/>
          <w:numId w:val="1"/>
        </w:numPr>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rPr>
        <w:t>To assess the impact of pollution on the health and quality of life of residents.</w:t>
      </w:r>
    </w:p>
    <w:p>
      <w:pPr>
        <w:numPr>
          <w:ilvl w:val="0"/>
          <w:numId w:val="1"/>
        </w:numPr>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rPr>
        <w:t>To recommend effective strategies for mitigating environmental pollution in the area.</w:t>
      </w:r>
    </w:p>
    <w:p>
      <w:pPr>
        <w:pStyle w:val="3"/>
        <w:bidi w:val="0"/>
        <w:spacing w:line="480" w:lineRule="auto"/>
        <w:jc w:val="both"/>
        <w:rPr>
          <w:rFonts w:hint="default" w:ascii="Times New Roman" w:hAnsi="Times New Roman" w:cs="Times New Roman"/>
          <w:sz w:val="28"/>
          <w:szCs w:val="28"/>
        </w:rPr>
      </w:pPr>
      <w:bookmarkStart w:id="6" w:name="_Toc6725"/>
      <w:r>
        <w:rPr>
          <w:rFonts w:hint="default" w:ascii="Times New Roman" w:hAnsi="Times New Roman" w:cs="Times New Roman"/>
          <w:sz w:val="28"/>
          <w:szCs w:val="28"/>
        </w:rPr>
        <w:t>1.4 Research Questions</w:t>
      </w:r>
      <w:bookmarkEnd w:id="6"/>
    </w:p>
    <w:p>
      <w:pPr>
        <w:numPr>
          <w:ilvl w:val="0"/>
          <w:numId w:val="2"/>
        </w:numPr>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rPr>
        <w:t>What are the primary sources of environmental pollution in the Oluyole Local Government Area?</w:t>
      </w:r>
    </w:p>
    <w:p>
      <w:pPr>
        <w:numPr>
          <w:ilvl w:val="0"/>
          <w:numId w:val="2"/>
        </w:numPr>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rPr>
        <w:t>How does environmental pollution affect the health and well-being of the residents?</w:t>
      </w:r>
    </w:p>
    <w:p>
      <w:pPr>
        <w:numPr>
          <w:ilvl w:val="0"/>
          <w:numId w:val="2"/>
        </w:numPr>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rPr>
        <w:t>What measures can be implemented to reduce the levels of pollution in Oluyole?</w:t>
      </w:r>
    </w:p>
    <w:p>
      <w:pPr>
        <w:pStyle w:val="3"/>
        <w:bidi w:val="0"/>
        <w:spacing w:line="480" w:lineRule="auto"/>
        <w:jc w:val="both"/>
        <w:rPr>
          <w:rFonts w:hint="default" w:ascii="Times New Roman" w:hAnsi="Times New Roman" w:cs="Times New Roman"/>
          <w:sz w:val="28"/>
          <w:szCs w:val="28"/>
        </w:rPr>
      </w:pPr>
      <w:bookmarkStart w:id="7" w:name="_Toc26872"/>
      <w:r>
        <w:rPr>
          <w:rFonts w:hint="default" w:ascii="Times New Roman" w:hAnsi="Times New Roman" w:cs="Times New Roman"/>
          <w:sz w:val="28"/>
          <w:szCs w:val="28"/>
        </w:rPr>
        <w:t>1.5 Research Hypotheses</w:t>
      </w:r>
      <w:bookmarkEnd w:id="7"/>
    </w:p>
    <w:p>
      <w:pPr>
        <w:numPr>
          <w:ilvl w:val="0"/>
          <w:numId w:val="3"/>
        </w:numPr>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There is a significant relationship between industrial activities and the levels of air pollution in Oluyole.</w:t>
      </w:r>
    </w:p>
    <w:p>
      <w:pPr>
        <w:numPr>
          <w:ilvl w:val="0"/>
          <w:numId w:val="3"/>
        </w:numPr>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rPr>
        <w:t>Environmental pollution has a negative impact on the health status of residents in the Oluyole Local Government Area.</w:t>
      </w:r>
    </w:p>
    <w:p>
      <w:pPr>
        <w:numPr>
          <w:ilvl w:val="0"/>
          <w:numId w:val="3"/>
        </w:numPr>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rPr>
        <w:t>Effective waste management practices can significantly reduce pollution levels in the area.</w:t>
      </w:r>
    </w:p>
    <w:p>
      <w:pPr>
        <w:pStyle w:val="3"/>
        <w:bidi w:val="0"/>
        <w:spacing w:line="480" w:lineRule="auto"/>
        <w:jc w:val="both"/>
        <w:rPr>
          <w:rFonts w:hint="default" w:ascii="Times New Roman" w:hAnsi="Times New Roman" w:cs="Times New Roman"/>
          <w:sz w:val="28"/>
          <w:szCs w:val="28"/>
        </w:rPr>
      </w:pPr>
      <w:bookmarkStart w:id="8" w:name="_Toc28986"/>
      <w:r>
        <w:rPr>
          <w:rFonts w:hint="default" w:ascii="Times New Roman" w:hAnsi="Times New Roman" w:cs="Times New Roman"/>
          <w:sz w:val="28"/>
          <w:szCs w:val="28"/>
        </w:rPr>
        <w:t>1.6 Significance of the Study</w:t>
      </w:r>
      <w:bookmarkEnd w:id="8"/>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This study aims to provide valuable insights into the current state of environmental pollution in Oluyole, contributing to the body of knowledge necessary for informed policy-making. The findings will help local government authorities develop effective strategies for pollution management and create awareness among residents about the health implications of environmental degradation.</w:t>
      </w:r>
    </w:p>
    <w:p>
      <w:pPr>
        <w:pStyle w:val="3"/>
        <w:bidi w:val="0"/>
        <w:spacing w:line="480" w:lineRule="auto"/>
        <w:jc w:val="both"/>
        <w:rPr>
          <w:rFonts w:hint="default" w:ascii="Times New Roman" w:hAnsi="Times New Roman" w:cs="Times New Roman"/>
          <w:sz w:val="28"/>
          <w:szCs w:val="28"/>
        </w:rPr>
      </w:pPr>
      <w:bookmarkStart w:id="9" w:name="_Toc21459"/>
      <w:r>
        <w:rPr>
          <w:rFonts w:hint="default" w:ascii="Times New Roman" w:hAnsi="Times New Roman" w:cs="Times New Roman"/>
          <w:sz w:val="28"/>
          <w:szCs w:val="28"/>
        </w:rPr>
        <w:t>1.7 Scope of the Study</w:t>
      </w:r>
      <w:bookmarkEnd w:id="9"/>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research will focus on the Oluyole Local Government Area of Oyo State, examining various types of pollution, including air, water, and noise pollution. It will involve both qualitative and quantitative methods, including surveys and interviews with residents and local health officials, to gather data on pollution sources and health impacts.</w:t>
      </w:r>
    </w:p>
    <w:p>
      <w:pPr>
        <w:pStyle w:val="3"/>
        <w:bidi w:val="0"/>
        <w:spacing w:line="480" w:lineRule="auto"/>
        <w:jc w:val="both"/>
        <w:rPr>
          <w:rFonts w:hint="default" w:ascii="Times New Roman" w:hAnsi="Times New Roman" w:cs="Times New Roman"/>
          <w:sz w:val="28"/>
          <w:szCs w:val="28"/>
        </w:rPr>
      </w:pPr>
      <w:bookmarkStart w:id="10" w:name="_Toc28829"/>
      <w:r>
        <w:rPr>
          <w:rFonts w:hint="default" w:ascii="Times New Roman" w:hAnsi="Times New Roman" w:cs="Times New Roman"/>
          <w:sz w:val="28"/>
          <w:szCs w:val="28"/>
        </w:rPr>
        <w:t>1.8 Definition of Key Terms</w:t>
      </w:r>
      <w:bookmarkEnd w:id="10"/>
    </w:p>
    <w:p>
      <w:pPr>
        <w:spacing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Environmental Pollution: </w:t>
      </w:r>
      <w:r>
        <w:rPr>
          <w:rFonts w:hint="default" w:ascii="Times New Roman" w:hAnsi="Times New Roman" w:cs="Times New Roman"/>
          <w:sz w:val="28"/>
          <w:szCs w:val="28"/>
        </w:rPr>
        <w:t>The introduction of harmful substances or contaminants into the environment, which can lead to adverse effects on human health and the ecosystem.</w:t>
      </w:r>
    </w:p>
    <w:p>
      <w:pPr>
        <w:spacing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Industrial Pollution:</w:t>
      </w:r>
      <w:r>
        <w:rPr>
          <w:rFonts w:hint="default" w:ascii="Times New Roman" w:hAnsi="Times New Roman" w:cs="Times New Roman"/>
          <w:sz w:val="28"/>
          <w:szCs w:val="28"/>
        </w:rPr>
        <w:t xml:space="preserve"> Pollution produced by industrial processes, which can include emissions of hazardous air pollutants and discharge of industrial waste.</w:t>
      </w:r>
    </w:p>
    <w:p>
      <w:pPr>
        <w:spacing w:line="480" w:lineRule="auto"/>
        <w:jc w:val="both"/>
        <w:rPr>
          <w:rFonts w:hint="default" w:ascii="Times New Roman" w:hAnsi="Times New Roman" w:cs="Times New Roman"/>
          <w:sz w:val="28"/>
          <w:szCs w:val="28"/>
          <w:lang w:val="en-US"/>
        </w:rPr>
      </w:pPr>
      <w:r>
        <w:rPr>
          <w:rFonts w:hint="default" w:ascii="Times New Roman" w:hAnsi="Times New Roman" w:cs="Times New Roman"/>
          <w:b/>
          <w:bCs/>
          <w:sz w:val="28"/>
          <w:szCs w:val="28"/>
        </w:rPr>
        <w:t xml:space="preserve">Waste Management: </w:t>
      </w:r>
      <w:r>
        <w:rPr>
          <w:rFonts w:hint="default" w:ascii="Times New Roman" w:hAnsi="Times New Roman" w:cs="Times New Roman"/>
          <w:sz w:val="28"/>
          <w:szCs w:val="28"/>
        </w:rPr>
        <w:t>The processes involved in the collection, treatment, and disposal of waste materials to minimize their impact on health and the environment</w:t>
      </w:r>
      <w:r>
        <w:rPr>
          <w:rFonts w:hint="default" w:ascii="Times New Roman" w:hAnsi="Times New Roman" w:cs="Times New Roman"/>
          <w:sz w:val="28"/>
          <w:szCs w:val="28"/>
          <w:lang w:val="en-US"/>
        </w:rPr>
        <w:t>.</w:t>
      </w:r>
      <w:bookmarkStart w:id="46" w:name="_GoBack"/>
      <w:bookmarkEnd w:id="46"/>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pStyle w:val="2"/>
        <w:bidi w:val="0"/>
        <w:spacing w:line="240" w:lineRule="auto"/>
        <w:jc w:val="center"/>
        <w:rPr>
          <w:rFonts w:hint="default" w:ascii="Times New Roman" w:hAnsi="Times New Roman" w:cs="Times New Roman"/>
          <w:sz w:val="28"/>
          <w:szCs w:val="28"/>
        </w:rPr>
      </w:pPr>
      <w:bookmarkStart w:id="11" w:name="_Toc26732"/>
      <w:r>
        <w:rPr>
          <w:rFonts w:hint="default" w:ascii="Times New Roman" w:hAnsi="Times New Roman" w:cs="Times New Roman"/>
          <w:sz w:val="28"/>
          <w:szCs w:val="28"/>
        </w:rPr>
        <w:t>CHAPTER TWO</w:t>
      </w:r>
      <w:bookmarkEnd w:id="11"/>
    </w:p>
    <w:p>
      <w:pPr>
        <w:pStyle w:val="2"/>
        <w:bidi w:val="0"/>
        <w:spacing w:line="240" w:lineRule="auto"/>
        <w:jc w:val="center"/>
        <w:rPr>
          <w:rFonts w:hint="default" w:ascii="Times New Roman" w:hAnsi="Times New Roman" w:cs="Times New Roman"/>
          <w:sz w:val="28"/>
          <w:szCs w:val="28"/>
        </w:rPr>
      </w:pPr>
      <w:bookmarkStart w:id="12" w:name="_Toc680"/>
      <w:r>
        <w:rPr>
          <w:rFonts w:hint="default" w:ascii="Times New Roman" w:hAnsi="Times New Roman" w:cs="Times New Roman"/>
          <w:sz w:val="28"/>
          <w:szCs w:val="28"/>
        </w:rPr>
        <w:t>LITERATURE REVIEW</w:t>
      </w:r>
      <w:bookmarkEnd w:id="12"/>
    </w:p>
    <w:p>
      <w:pPr>
        <w:pStyle w:val="3"/>
        <w:bidi w:val="0"/>
        <w:spacing w:line="480" w:lineRule="auto"/>
        <w:jc w:val="both"/>
        <w:rPr>
          <w:rFonts w:hint="default" w:ascii="Times New Roman" w:hAnsi="Times New Roman" w:cs="Times New Roman"/>
          <w:sz w:val="28"/>
          <w:szCs w:val="28"/>
        </w:rPr>
      </w:pPr>
      <w:bookmarkStart w:id="13" w:name="_Toc10860"/>
      <w:r>
        <w:rPr>
          <w:rFonts w:hint="default" w:ascii="Times New Roman" w:hAnsi="Times New Roman" w:cs="Times New Roman"/>
          <w:sz w:val="28"/>
          <w:szCs w:val="28"/>
        </w:rPr>
        <w:t>2.1 Concept of Environmental Pollution</w:t>
      </w:r>
      <w:bookmarkEnd w:id="13"/>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Environmental pollution refers to the introduction of harmful substances or products into the environment, which negatively affects the natural ecosystem, human health, and biodiversity. It arises when the natural balance of the environment is disturbed by human activities, leading to the degradation of air, water, and land quality (Singh, 2015). According to environmental experts, pollution occurs when the environment cannot process and neutralize harmful byproducts, leading to a build-up of contaminants that affect ecosystems and living organisms (Sharma &amp; Singh, 2016).</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The concept of environmental pollution is inherently linked to industrialization and urbanization, processes that have drastically altered natural landscapes and resource utilization patterns. As observed by Godish (2017), rapid urban growth often leads to excessive waste generation and energy consumption, resulting in higher levels of pollution. In the industrial era, pollution began to increase exponentially due to the proliferation of factories, motor vehicles, and other technologies that release pollutants into the air, water, and soil (Li, 2018). Urbanization, on the other hand, exacerbates pollution through high-density population clusters that stress local resources and overwhelm waste disposal systems (Kumar &amp; Yadav, 2017).</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One crucial aspect of understanding environmental pollution is recognizing its multi-faceted nature. While it primarily relates to contaminants in the air, water, and land, pollution also encompasses noise, light, and thermal pollution (Arif et al., 2019). This broad definition allows for the inclusion of various forms of environmental degradation, all of which affect ecological systems differently. For example, air pollution disrupts respiratory systems in humans and animals, while water pollution affects aquatic ecosystems and reduces biodiversity (World Health Organization [WHO], 2019).</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In developing countries, the concept of environmental pollution is particularly critical due to the lack of effective waste management systems and regulatory oversight (Gupta &amp; Pahwa, 2014). In regions where industrial activity is poorly regulated, pollutants are often released into the environment without proper treatment, leading to long-term environmental and health problems. The work of Huang and Wang (2020) on pollution in Asia emphasizes that the inability of many developing countries to manage industrial waste has contributed to severe air and water quality issues in urban centers.</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adverse effects of environmental pollution are also tied to global environmental challenges such as climate change and ozone layer depletion. Pollutants like carbon dioxide (CO2) and methane (CH4) not only contribute to air pollution but also act as greenhouse gases, which trap heat in the atmosphere, contributing to global warming (Intergovernmental Panel on Climate Change [IPCC], 2018). As a result, pollution is not only a local or regional issue but a global challenge that requires comprehensive international collaboration to address (Shukla et al., 2019).</w:t>
      </w:r>
      <w:r>
        <w:rPr>
          <w:rFonts w:hint="default" w:ascii="Times New Roman" w:hAnsi="Times New Roman" w:cs="Times New Roman"/>
          <w:sz w:val="28"/>
          <w:szCs w:val="28"/>
          <w:lang w:val="en-US"/>
        </w:rPr>
        <w:t xml:space="preserve"> T</w:t>
      </w:r>
      <w:r>
        <w:rPr>
          <w:rFonts w:hint="default" w:ascii="Times New Roman" w:hAnsi="Times New Roman" w:cs="Times New Roman"/>
          <w:sz w:val="28"/>
          <w:szCs w:val="28"/>
        </w:rPr>
        <w:t>he concept of environmental pollution reflects the harmful impact of human activities on the environment. It is a pressing issue that cuts across various sectors, affecting not only the ecological balance but also human health, biodiversity, and the global climate system. As urbanization and industrialization continue to expand, especially in developing countries, the need for sustainable solutions to combat environmental pollution becomes increasingly critical (Gupta et al., 2014).</w:t>
      </w:r>
    </w:p>
    <w:p>
      <w:pPr>
        <w:pStyle w:val="3"/>
        <w:bidi w:val="0"/>
        <w:spacing w:line="480" w:lineRule="auto"/>
        <w:jc w:val="both"/>
        <w:rPr>
          <w:rFonts w:hint="default" w:ascii="Times New Roman" w:hAnsi="Times New Roman" w:cs="Times New Roman"/>
          <w:sz w:val="28"/>
          <w:szCs w:val="28"/>
        </w:rPr>
      </w:pPr>
      <w:bookmarkStart w:id="14" w:name="_Toc7530"/>
      <w:r>
        <w:rPr>
          <w:rFonts w:hint="default" w:ascii="Times New Roman" w:hAnsi="Times New Roman" w:cs="Times New Roman"/>
          <w:sz w:val="28"/>
          <w:szCs w:val="28"/>
        </w:rPr>
        <w:t>2.2 Types and Sources of Environmental Pollution</w:t>
      </w:r>
      <w:bookmarkEnd w:id="14"/>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Environmental pollution manifests in various forms, each associated with distinct sources and effects. The primary types of environmental pollution include air, water, land (soil), noise, and thermal pollution, with each type linked to both natural and human activities.</w:t>
      </w:r>
    </w:p>
    <w:p>
      <w:pPr>
        <w:spacing w:line="480" w:lineRule="auto"/>
        <w:jc w:val="both"/>
        <w:rPr>
          <w:rFonts w:hint="default" w:ascii="Times New Roman" w:hAnsi="Times New Roman" w:cs="Times New Roman"/>
          <w:b/>
          <w:bCs/>
          <w:sz w:val="28"/>
          <w:szCs w:val="28"/>
        </w:rPr>
      </w:pPr>
    </w:p>
    <w:p>
      <w:pPr>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Air Pollution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Air pollution refers to the presence of harmful substances in the atmosphere, including gases, particulate matter, and biological molecules. According to Li (2018), air pollution arises mainly from the combustion of fossil fuels, which release large quantities of pollutants such as carbon monoxide (CO), sulfur dioxide (SO2), nitrogen oxides (NOx), and particulate matter (PM). These pollutants contribute to smog formation, acid rain, and respiratory health issues. In addition, emissions from motor vehicles, factories, and power plants are significant contributors to urban air pollution (Huang &amp; Wang, 2020).</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A key contributor to air pollution is the rise of industrial activities, especially in urban areas. Industries that rely on heavy machinery and energy-intensive processes release large amounts of pollutants into the atmosphere. For example, Arif et al. (2019) report that industrial cities in developing countries, such as Lagos in Nigeria, suffer from poor air quality due to high emissions from factories and outdated machinery. Additionally, transportation-related pollution from vehicular emissions adds to the air quality challenges in urban areas (Sharma &amp; Singh, 2016).</w:t>
      </w:r>
    </w:p>
    <w:p>
      <w:pPr>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Water Pollution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Water pollution occurs when harmful substances such as chemicals, pathogens, and waste products are introduced into water bodies, causing deterioration in water quality. The primary sources of water pollution include industrial discharge, agricultural runoff, and improper waste disposal (Godish, 2017). According to Kumar &amp; Yadav (2017), untreated industrial effluents released into rivers and lakes are a significant cause of water pollution in developing countries, leading to the contamination of drinking water supplies and the destruction of aquatic ecosystems.</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Agricultural activities are another major source of water pollution, as the use of chemical fertilizers, pesticides, and herbicides often results in nutrient runoff into nearby water bodies (Singh, 2015). This process, known as eutrophication, stimulates excessive growth of algae, which depletes oxygen in the water and leads to the death of aquatic species (Li, 2018). In rural and urban settings alike, the improper disposal of solid waste into rivers and streams further contributes to water contamination (Gupta &amp; Pahwa, 2014).</w:t>
      </w:r>
    </w:p>
    <w:p>
      <w:pPr>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Soil/Land Pollution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Soil pollution refers to the degradation of the earth’s surface caused by the accumulation of hazardous substances, including heavy metals, pesticides, and industrial chemicals. The contamination of land often occurs as a result of poor waste management practices, such as the dumping of industrial waste and improper disposal of hazardous materials (Shukla et al., 2019). According to WHO (2019), contaminated land can have severe consequences for agriculture, as pollutants reduce soil fertility and pose risks to food safety.</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Industries that generate large volumes of solid and hazardous waste are often the primary contributors to land pollution. The deposition of heavy metals such as lead, mercury, and cadmium from industrial activities contaminates soils, making them unfit for agricultural use (Huang &amp; Wang, 2020). Additionally, urbanization has led to the expansion of landfills, which, when poorly managed, contribute to the leaching of toxins into the soil and nearby water bodies (Arif et al., 2019).</w:t>
      </w:r>
    </w:p>
    <w:p>
      <w:pPr>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Noise Pollution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Noise pollution is characterized by the presence of harmful or excessive levels of noise in the environment. Sources of noise pollution include industrial machinery, transportation systems, and urbanization. The health effects of noise pollution are primarily psychological, including stress, sleep disturbances, and hearing loss (Kumar &amp; Yadav, 2017). Urbanization and increased traffic in cities have led to a significant rise in noise pollution, as noted by Singh (2015), who highlights that constant exposure to high decibel levels can have detrimental effects on both human and animal populations.</w:t>
      </w:r>
    </w:p>
    <w:p>
      <w:pPr>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Thermal Pollution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Thermal pollution refers to the degradation of water quality due to changes in water temperature, often caused by the discharge of heated water from industrial processes into natural water bodies. As industries and power plants use water for cooling purposes, the heated water is often released into rivers and lakes, causing a sudden rise in temperature that can harm aquatic ecosystems (Sharma &amp; Singh, 2016). Elevated water temperatures reduce oxygen levels in water bodies, which affects the survival of fish and other aquatic organisms (Gupta et al., 2014).</w:t>
      </w:r>
    </w:p>
    <w:p>
      <w:pPr>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Sources of Pollution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Human activities are the primary drivers of environmental pollution, with industrialization and urbanization being the most significant contributors. Industries, especially those involved in manufacturing, mining, and energy production, release large quantities of pollutants into the environment. According to Arif et al. (2019), the industrial sector is responsible for nearly 60% of global air and water pollution, particularly in developing countries where environmental regulations are often lax.</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Agricultural practices also contribute to pollution through the overuse of chemical fertilizers and pesticides. In their study, Gupta and Pahwa (2014) found that unsustainable agricultural practices in India led to significant soil degradation and water contamination, which in turn affected food security and public health. Urbanization, with its associated increase in transportation, waste generation, and energy consumption, further exacerbates environmental pollution, as cities struggle to manage the waste and emissions produced by dense populations (Godish, 2017).</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In summary, environmental pollution is a complex issue with multiple sources and far-reaching impacts. The rise of industrial activities, urbanization, and unsustainable agricultural practices are key contributors to the degradation of air, water, and soil quality. Addressing these challenges requires concerted efforts at local, national, and global levels, with the implementation of stricter regulations, improved waste management systems, and the adoption of cleaner technologies (Shukla et al., 2019).</w:t>
      </w:r>
    </w:p>
    <w:p>
      <w:pPr>
        <w:pStyle w:val="3"/>
        <w:bidi w:val="0"/>
        <w:spacing w:line="480" w:lineRule="auto"/>
        <w:jc w:val="both"/>
        <w:rPr>
          <w:rFonts w:hint="default" w:ascii="Times New Roman" w:hAnsi="Times New Roman" w:cs="Times New Roman"/>
          <w:sz w:val="28"/>
          <w:szCs w:val="28"/>
        </w:rPr>
      </w:pPr>
      <w:bookmarkStart w:id="15" w:name="_Toc23685"/>
      <w:r>
        <w:rPr>
          <w:rFonts w:hint="default" w:ascii="Times New Roman" w:hAnsi="Times New Roman" w:cs="Times New Roman"/>
          <w:sz w:val="28"/>
          <w:szCs w:val="28"/>
        </w:rPr>
        <w:t>2.3 Effects of Environmental Pollution on Public Health</w:t>
      </w:r>
      <w:bookmarkEnd w:id="15"/>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Environmental pollution has long been recognized as a significant threat to public health, particularly in developing regions where regulations and environmental management practices may be insufficient. In Oluyole Local Government Area of Oyo State, Nigeria, the effects of environmental pollution manifest through various forms, including air, water, and soil pollution, all of which carry profound implications for the well-being of the local population. Understanding these effects within the context of public health is essential for developing mitigation strategies and improving community health outcomes.</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One of the most critical effects of environmental pollution on public health is the exacerbation of respiratory diseases, particularly as a result of air pollution. Airborne pollutants, such as particulate matter (PM), nitrogen oxides (NOx), and sulfur dioxide (SO2), are prevalent in areas with high levels of industrial activity and vehicular emissions, such as Oluyole. These pollutants have been directly linked to respiratory issues such as asthma, bronchitis, and chronic obstructive pulmonary disease (COPD). According to the World Health Organization (WHO), air pollution is responsible for approximately 7 million premature deaths annually, with respiratory diseases constituting a major share of this toll (WHO, 2021). Studies by Olorunfemi and Olukoya (2019) confirm that in many urban and semi-urban areas of Nigeria, the high concentration of pollutants from traffic and industrial emissions correlates strongly with increased hospital admissions for respiratory conditions. This trend is evident in Oluyole LGA, where rapid urbanization has led to increased vehicular activity and a corresponding rise in air pollution levels.</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Another significant public health concern related to environmental pollution in Oluyole is water contamination. Access to clean water is a fundamental human right; however, in many developing regions, this right is often compromised due to the contamination of water sources by industrial effluents, agricultural runoff, and improper waste disposal. In Oluyole, where agricultural practices are a key economic activity, the excessive use of chemical fertilizers and pesticides has resulted in the leaching of toxic substances into groundwater and surface water bodies. According to Adeoye et al. (2020), the presence of nitrates, phosphates, and heavy metals in water sources in Oyo State poses a serious risk to human health. Prolonged exposure to these contaminants can lead to gastrointestinal diseases, neurological disorders, and even cancer. Waterborne diseases, including cholera, diarrhea, and typhoid, remain prevalent in areas where water pollution is poorly managed (Olusegun &amp; Ogunbanjo, 2022). Furthermore, children and infants are particularly vulnerable to the health impacts of water pollution, with studies indicating higher rates of morbidity and mortality from waterborne diseases in younger populations (UNICEF, 2020).</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Soil pollution is another form of environmental degradation in Oluyole that adversely affects public health. The improper disposal of hazardous waste, coupled with agricultural practices that rely heavily on chemicals, has contributed to the accumulation of harmful substances in the soil. These pollutants can enter the human body through the food chain, as crops grown in contaminated soil absorb toxic substances, which are then ingested by consumers. A study by Eniola et al. (2021) found that elevated levels of lead, cadmium, and arsenic in soil samples from agricultural areas in southwestern Nigeria were linked to increased cases of heavy metal poisoning in local communities. Such poisoning can lead to severe health complications, including kidney damage, developmental disorders in children, and compromised immune function. The long-term exposure to contaminated soil is a significant concern, as many of the health effects are chronic and may not manifest immediately, making it difficult to mitigate their impact once detected (Eniola et al., 2021).</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Beyond physical health, environmental pollution in Oluyole also affects mental well-being. Research has shown that living in heavily polluted areas can increase stress levels, anxiety, and depression, as individuals grapple with the constant exposure to environmental hazards and the associated risks to their health and livelihood (Mudu et al., 2020). In communities where pollution has led to the degradation of natural resources, such as farmland and water supplies, the economic strain of coping with these losses can further exacerbate mental health problems. For example, farmers who suffer crop losses due to soil contamination may experience heightened levels of stress, leading to a deterioration in their overall mental health. Additionally, the constant presence of environmental pollutants in daily life can lead to feelings of helplessness and despair, as residents may feel that they lack the power to address or escape the conditions that are harming their health (Ajibade &amp; Folarin, 2022).</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Another important dimension of the health effects of environmental pollution is its impact on vulnerable populations, particularly women, children, and the elderly. These groups are disproportionately affected by the negative consequences of pollution, both because of their physiological vulnerabilities and because of social and economic disparities that limit their ability to access healthcare or mitigate exposure. For instance, children, with their developing immune and respiratory systems, are at greater risk of suffering long-term health effects from exposure to pollutants. Studies have shown that children living in polluted areas are more likely to suffer from respiratory infections and developmental delays (Okunola et al., 2021). Pregnant women exposed to pollutants, particularly heavy metals and toxic chemicals, face increased risks of complications such as preterm births, low birth weight, and developmental disorders in their offspring (Mohammed et al., 2021). The elderly, who may already suffer from pre-existing health conditions, are also more likely to experience severe complications from pollution-related diseases, such as cardiovascular and respiratory illnesses (WHO, 2021).</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In addition to the direct health effects of pollution, there are broader implications for public health systems. The increasing burden of pollution-related diseases strains healthcare resources, as more people require treatment for conditions that could be mitigated or prevented through better environmental management. According to Olatunji and Adefolalu (2020), the healthcare infrastructure in many parts of Nigeria, including Oluyole, is already under significant pressure due to limited funding, inadequate staffing, and poor access to medical supplies. The added burden of addressing pollution-induced illnesses further overwhelms these systems, reducing their capacity to provide care for other conditions and undermining efforts to improve overall public health outcomes.</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Finally, environmental pollution in Oluyole LGA has long-term implications for sustainable development and public health. Pollution-related diseases can reduce the productivity of the workforce, as individuals suffering from chronic illnesses are less able to contribute effectively to the economy. Furthermore, the cost of treating pollution-related diseases, both for individuals and healthcare systems, diverts resources away from other critical areas of development, such as education and infrastructure (Nweke &amp; Sanders, 2020). Addressing the health impacts of pollution, therefore, requires not only immediate interventions to reduce exposure but also long-term strategies to promote environmental sustainability and protect public health.</w:t>
      </w:r>
    </w:p>
    <w:p>
      <w:pPr>
        <w:pStyle w:val="3"/>
        <w:bidi w:val="0"/>
        <w:spacing w:line="480" w:lineRule="auto"/>
        <w:jc w:val="both"/>
        <w:rPr>
          <w:rFonts w:hint="default" w:ascii="Times New Roman" w:hAnsi="Times New Roman" w:cs="Times New Roman"/>
          <w:sz w:val="28"/>
          <w:szCs w:val="28"/>
        </w:rPr>
      </w:pPr>
      <w:bookmarkStart w:id="16" w:name="_Toc4645"/>
      <w:r>
        <w:rPr>
          <w:rFonts w:hint="default" w:ascii="Times New Roman" w:hAnsi="Times New Roman" w:cs="Times New Roman"/>
          <w:sz w:val="28"/>
          <w:szCs w:val="28"/>
        </w:rPr>
        <w:t>2.4 Review of Relevant Environmental Policies in Nigeria</w:t>
      </w:r>
      <w:bookmarkEnd w:id="16"/>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Environmental policies in Nigeria play a crucial role in addressing the persistent challenges of pollution and environmental degradation. Over the years, the Nigerian government has introduced various legislative frameworks, policies, and programs aimed at mitigating the negative impacts of pollution on public health and the environment. However, the effectiveness of these policies remains a subject of debate due to issues such as inadequate enforcement, limited public awareness, and institutional weaknesses. This section reviews some of the most relevant environmental policies in Nigeria, focusing on their objectives, implementation challenges, and their role in addressing pollution in areas like Oluyole Local Government Area of Oyo State.</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One of the most significant policies addressing environmental pollution in Nigeria is the National Environmental Standards and Regulations Enforcement Agency (NESREA) Act of 2007. NESREA is responsible for enforcing environmental laws, regulations, and standards across various sectors, including industrial pollution control, waste management, and air quality standards. The agency’s mandate includes monitoring industries to ensure compliance with environmental regulations and imposing penalties for violations. Despite its comprehensive framework, NESREA faces significant challenges in terms of enforcement capacity. The agency is often criticized for its inability to fully enforce environmental regulations due to inadequate funding, insufficient personnel, and bureaucratic inefficiencies (Ogunbanjo &amp; Eze, 2020). In many parts of Nigeria, including Oluyole, industrial and agricultural activities continue to contribute to environmental pollution, with limited accountability for polluters. This lack of effective enforcement undermines the policy’s overall impact and contributes to the persistence of pollution-related health risks in the region.</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Another critical policy framework is the Environmental Impact Assessment (EIA) Act of 1992, which mandates that all major development projects undergo an environmental assessment to identify potential environmental risks before they are approved. The EIA process is designed to ensure that environmental considerations are integrated into the planning and decision-making processes for projects that could have significant ecological and health consequences. In theory, the EIA should prevent harmful projects from proceeding without adequate mitigation measures. However, in practice, the EIA process in Nigeria has been plagued by corruption, lack of transparency, and political interference. According to Adejumo and Ilesanmi (2021), there have been numerous instances where projects with clear environmental risks have been approved despite failing to meet the required environmental standards, often due to the influence of powerful interest groups. In areas like Oluyole, where industrial expansion is occurring, this lack of stringent environmental assessments allows for the continuation of practices that contribute to pollution, such as improper waste disposal and uncontrolled emissions from factories.</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National Policy on the Environment, first introduced in 1989 and revised in 1999 and 2016, provides a broad framework for environmental management in Nigeria. The policy outlines various strategies for addressing environmental degradation, including pollution control, sustainable land use, and conservation of natural resources. One of the key objectives of the policy is to reduce pollution and promote environmental sustainability through integrated waste management, promotion of clean technologies, and public participation in environmental decision-making. However, the success of this policy has been hampered by a lack of coordination between federal, state, and local governments, as well as inadequate public awareness campaigns (Oladele &amp; Adeniran, 2019). In Oluyole, where environmental degradation is often linked to agricultural practices and industrial waste, the failure to implement effective waste management systems has resulted in widespread soil and water pollution, highlighting the gaps in policy implementation at the local level.</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In terms of specific legislation addressing air pollution, the National Air Quality Regulations of 2014 set standards for ambient air quality and provide guidelines for controlling emissions from industrial and vehicular sources. These regulations are crucial in addressing the health impacts of air pollution, which is a significant issue in urban and semi-urban areas like Oluyole. Under these regulations, industries are required to install pollution control equipment and monitor their emissions to ensure they do not exceed permissible limits. Additionally, the regulations promote the use of cleaner fuels and technologies to reduce emissions from vehicles, a major source of air pollution in many Nigerian cities. Despite these provisions, air pollution remains a pervasive problem due to weak enforcement mechanisms and the lack of routine air quality monitoring (Ajibade &amp; Okafor, 2020). Many industries and vehicle owners continue to operate without adhering to the air quality standards, resulting in the unchecked release of pollutants that contribute to respiratory illnesses and other health problems.</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Another important policy in Nigeria’s environmental management framework is the National Water Policy of 2004, which seeks to ensure the sustainable management of Nigeria’s water resources. The policy addresses issues such as water pollution, conservation, and equitable access to clean water. One of its main objectives is to prevent the contamination of water bodies from industrial effluents, agricultural runoff, and municipal waste. In Oluyole, where water pollution from agricultural activities is a major concern, the National Water Policy provides a critical foundation for addressing these issues. However, as with many other environmental policies in Nigeria, its implementation has been inconsistent, with weak regulatory oversight and insufficient infrastructure for monitoring and controlling water quality (Omotayo &amp; Akinola, 2021). This has led to continued water contamination in many parts of the country, including Oluyole, where residents often rely on polluted water sources for drinking and irrigation.</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In addition to these national policies, Nigeria is also a signatory to several international environmental agreements aimed at addressing pollution and promoting sustainability. One such agreement is the United Nations Framework Convention on Climate Change (UNFCCC), which Nigeria ratified in 1994. Under the UNFCCC, Nigeria has committed to reducing greenhouse gas emissions and adopting policies to mitigate the effects of climate change, which are closely linked to environmental pollution. The country’s Nationally Determined Contributions (NDCs), submitted under the Paris Agreement, outline its goals for reducing emissions and promoting renewable energy. However, the implementation of these commitments has been slow, with Nigeria continuing to face significant challenges in transitioning to cleaner energy sources and reducing pollution from fossil fuels (Nwosu &amp; Akpan, 2022).</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Nigerian government has also implemented various waste management policies to address the issue of solid waste pollution, which is a major problem in both urban and rural areas. The National Environmental (Sanitation and Waste Control) Regulations of 2009 aim to regulate the collection, treatment, and disposal of solid waste, as well as promote recycling and waste minimization. In Oluyole, where improper waste disposal practices contribute to soil and water pollution, these regulations are essential for reducing the health and environmental risks associated with waste accumulation. However, the effectiveness of these regulations is limited by poor waste management infrastructure, inadequate funding for waste collection services, and the lack of public awareness about proper waste disposal practices (Adejumo &amp; Oke, 2020). As a result, many communities in Oluyole continue to experience the negative effects of waste pollution, including the contamination of water sources and the proliferation of disease vectors such as mosquitoes and rodents.</w:t>
      </w:r>
    </w:p>
    <w:p>
      <w:pPr>
        <w:pStyle w:val="3"/>
        <w:bidi w:val="0"/>
        <w:spacing w:line="480" w:lineRule="auto"/>
        <w:jc w:val="both"/>
        <w:rPr>
          <w:rFonts w:hint="default" w:ascii="Times New Roman" w:hAnsi="Times New Roman" w:cs="Times New Roman"/>
          <w:sz w:val="28"/>
          <w:szCs w:val="28"/>
        </w:rPr>
      </w:pPr>
      <w:bookmarkStart w:id="17" w:name="_Toc9954"/>
      <w:r>
        <w:rPr>
          <w:rFonts w:hint="default" w:ascii="Times New Roman" w:hAnsi="Times New Roman" w:cs="Times New Roman"/>
          <w:sz w:val="28"/>
          <w:szCs w:val="28"/>
        </w:rPr>
        <w:t>2.5 Theoretical Framework</w:t>
      </w:r>
      <w:bookmarkEnd w:id="17"/>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One of the key theoretical approaches to understanding environmental pollution is the Environmental Kuznets Curve (EKC) hypothesis. The EKC posits that there is an inverted U-shaped relationship between economic development and environmental degradation. In the initial stages of economic growth, environmental degradation increases as industries expand and resources are exploited with little regard for environmental protection. However, as economies grow wealthier, there is increased public awareness and demand for environmental protection, leading to stricter regulations and cleaner technologies, which eventually reduce pollution levels (Grossman &amp; Krueger, 1995). In the context of Oluyole Local Government Area, which is undergoing economic transformation through industrial and agricultural activities, the EKC hypothesis suggests that pollution levels may be high due to the region’s current stage of economic development. However, as economic growth continues and the local population becomes more conscious of the long-term health impacts of pollution, there could be increased pressure for more stringent environmental policies and sustainable practices.</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Critics of the EKC argue that it oversimplifies the complex relationship between economic growth and environmental degradation by assuming that economic development alone will lead to environmental improvement. In developing countries like Nigeria, where governance issues, corruption, and weak enforcement of environmental regulations are prevalent, economic growth may not necessarily translate into better environmental outcomes. For instance, Omotosho and Akinyemi (2021) argue that in many African nations, pollution levels continue to rise even in the face of economic growth because of weak institutional frameworks, inadequate investment in green technologies, and the prioritization of short-term economic gains over long-term sustainability. This critique is highly relevant to Oluyole LGA, where industrial expansion is not accompanied by strong environmental governance, thereby contributing to persistent pollution problems.</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Another theoretical framework that is essential for understanding environmental pollution in the context of this study is Risk Society Theory as proposed by sociologist Ulrich Beck. According to Beck (1992), modern society is increasingly characterized by the production and distribution of risks, many of which are environmental in nature, as a consequence of industrialization, technological advancement, and global interconnectedness. Beck’s theory emphasizes that these risks, such as pollution and climate change, are often invisible, diffused, and difficult to control, making them a central challenge for contemporary society. Environmental risks, particularly those associated with pollution, transcend geographic boundaries and affect different population groups unequally. In Oluyole LGA, residents are exposed to various environmental risks arising from air, water, and soil pollution, much of which is linked to industrial activities and poor waste management practices.</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Risk Society Theory is particularly useful in understanding the social dimensions of environmental pollution. Beck (1992) argues that while environmental risks are produced by industrial activities, the distribution of these risks is often uneven, with marginalized and vulnerable communities bearing the brunt of pollution and its associated health impacts. In Oluyole, for example, low-income communities may be disproportionately affected by pollution due to their proximity to industrial sites, limited access to healthcare, and lack of resources to mitigate exposure to environmental hazards. This inequality in the distribution of environmental risks is a core tenet of Risk Society Theory and highlights the need for more equitable environmental policies that protect vulnerable populations from the adverse effects of pollution.</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Moreover, Risk Society Theory emphasizes the role of science, technology, and policy in managing environmental risks. Beck (1992) points out that while modern technology is responsible for many environmental hazards, it also offers potential solutions through innovations in pollution control, waste management, and environmental monitoring. However, the effectiveness of these technological solutions is often contingent upon political will and the strength of regulatory institutions. In Nigeria, where institutional weaknesses and corruption undermine environmental governance, the capacity to manage and reduce environmental risks remains limited (Ede &amp; Nwafor, 2020). This aspect of the theory is particularly relevant to the study of environmental pollution in Oluyole, as it underscores the need for improved regulatory frameworks and the integration of scientific knowledge in policy-making to address pollution effectively.</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Tragedy of the Commons is another theoretical framework that sheds light on the dynamics of environmental pollution in Nigeria. Proposed by Garrett Hardin in 1968, the Tragedy of the Commons refers to the phenomenon whereby individuals, acting in their own self-interest, overexploit shared environmental resources, leading to collective harm. In the case of Oluyole LGA, the pollution of water bodies, air, and soil can be viewed through this lens. For instance, industries and farmers may prioritize short-term economic gains by disposing of waste improperly or using harmful chemicals, without considering the long-term environmental degradation and health consequences for the wider community. The Tragedy of the Commons highlights the need for collective action and strong regulatory mechanisms to prevent the overexploitation of shared environmental resources and to ensure that polluters are held accountable for their actions (Hardin, 1968).</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In developing countries like Nigeria, the Tragedy of the Commons is exacerbated by the absence of well-defined property rights and the lack of effective governance structures to regulate the use of environmental resources. In many cases, public goods such as clean air and water are not adequately protected because there are no clear incentives for individuals or industries to conserve these resources. In Oluyole, where agricultural and industrial activities are key contributors to environmental pollution, the absence of strong regulatory oversight has led to the unsustainable use of natural resources, contributing to long-term environmental degradation. The Tragedy of the Commons thus provides a valuable theoretical framework for understanding the underlying causes of environmental pollution in the region and for developing strategies to promote collective responsibility and sustainable resource use.</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Environmental Justice Theory is also critical in analyzing environmental pollution in Oluyole. Environmental Justice Theory focuses on the fair distribution of environmental benefits and burdens, and it advocates for the protection of marginalized communities that are disproportionately affected by environmental hazards (Schlosberg, 2007). In many parts of the world, including Nigeria, low-income and marginalized groups often bear the brunt of environmental pollution due to their proximity to industrial sites, lack of access to clean water and air, and limited political power to advocate for environmental protections. In Oluyole, the unequal distribution of pollution’s impacts on different social groups raises important questions about environmental justice and equity. For instance, communities located near industrial zones or agricultural areas may experience higher exposure to pollutants, yet they often lack the resources or political influence to demand stricter environmental regulations or remediation efforts (Ajayi &amp; Ojo, 2021).</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Environmental Justice Theory calls for more inclusive environmental policies that ensure marginalized communities are not disproportionately burdened by pollution. It also emphasizes the importance of participatory governance, where affected communities are actively involved in decision-making processes related to environmental management. In the case of Oluyole, applying Environmental Justice Theory would involve engaging local communities in environmental monitoring and policy formulation to ensure that their voices are heard and that policies are designed to protect their health and livelihoods.</w:t>
      </w:r>
    </w:p>
    <w:p>
      <w:pPr>
        <w:pStyle w:val="3"/>
        <w:bidi w:val="0"/>
        <w:spacing w:line="480" w:lineRule="auto"/>
        <w:jc w:val="both"/>
        <w:rPr>
          <w:rFonts w:hint="default" w:ascii="Times New Roman" w:hAnsi="Times New Roman" w:cs="Times New Roman"/>
          <w:sz w:val="28"/>
          <w:szCs w:val="28"/>
        </w:rPr>
      </w:pPr>
      <w:bookmarkStart w:id="18" w:name="_Toc23682"/>
      <w:r>
        <w:rPr>
          <w:rFonts w:hint="default" w:ascii="Times New Roman" w:hAnsi="Times New Roman" w:cs="Times New Roman"/>
          <w:sz w:val="28"/>
          <w:szCs w:val="28"/>
        </w:rPr>
        <w:t>2.6 Empirical Studies on Environmental Pollution</w:t>
      </w:r>
      <w:bookmarkEnd w:id="18"/>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This section provides a detailed review of empirical studies on environmental pollution, highlighting the key findings, methodologies, and implications for public health, governance, and environmental management, with a particular focus on Nigeria and comparable regions.</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 significant body of empirical research in Nigeria and other developing countries has focused on industrial pollution and its effects on air, water, and soil quality. For instance, a study by Adeola and Awoyemi (2020) examined the environmental impacts of industrial pollution in Lagos and Oyo States. Their study utilized a mixed-methods approach, combining field surveys with laboratory analysis of water and soil samples from industrial zones. The results showed high levels of heavy metals such as lead, cadmium, and mercury in water bodies and agricultural soils around industrial areas. These contaminants posed serious health risks to local communities, including increased rates of respiratory diseases, skin infections, and gastrointestinal disorders. The study concluded that inadequate industrial waste management, weak regulatory frameworks, and poor enforcement of environmental laws were the primary drivers of pollution in these areas.</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Similarly, in an empirical study focused on Oyo State, Akinyemi et al. (2019) investigated the extent of water pollution caused by industrial effluents in urban and peri-urban areas. The researchers collected water samples from rivers and streams near factories and analyzed them for pollutants such as biological oxygen demand (BOD), chemical oxygen demand (COD), and total suspended solids (TSS). Their findings revealed that most of the water bodies in the vicinity of industries were heavily polluted, with pollutant levels far exceeding the permissible limits set by the Nigerian Environmental Standards and Regulations Enforcement Agency (NESREA). The study highlighted the role of poor wastewater treatment facilities in exacerbating water pollution and called for stricter enforcement of environmental regulations, particularly in industrial areas like Oluyole.</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Air pollution, another critical aspect of environmental degradation, has also been widely studied in Nigeria. An empirical investigation by Ajibola and Olusola (2021) focused on the sources and health effects of air pollution in Ibadan, a major city in Oyo State. Using air quality monitoring devices, the researchers measured the concentrations of pollutants such as particulate matter (PM), sulfur dioxide (SO2), nitrogen oxides (NOx), and carbon monoxide (CO) in different parts of the city. The results showed that air pollution levels were particularly high in areas close to industrial zones and major roads, where vehicular emissions and industrial activities contributed significantly to the degradation of air quality. The study also revealed a strong correlation between high pollution levels and the prevalence of respiratory illnesses such as asthma and bronchitis among residents. The authors recommended improved urban planning, the adoption of cleaner technologies in industries, and the promotion of public awareness about the health risks associated with air pollution.</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Empirical studies on agricultural pollution have also shed light on the environmental challenges faced by rural and semi-urban areas like Oluyole. In a study by Omotayo and Adetunji (2022), the researchers explored the effects of agricultural activities on soil and water pollution in Oyo State. Using a combination of field surveys and laboratory analysis, they found that the widespread use of chemical fertilizers, pesticides, and herbicides in farming practices had led to the contamination of soil and water resources. The study revealed that the excessive application of nitrogen-based fertilizers had resulted in nitrate pollution in groundwater, posing risks to human health and biodiversity. The findings were consistent with similar studies conducted in other parts of Nigeria, where agricultural runoff has been identified as a major source of water pollution, leading to eutrophication of water bodies and the loss of aquatic life (Ojo &amp; Adeleke, 2020).</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One of the most comprehensive studies on environmental pollution in Nigeria was conducted by Nwankwo and Uche (2018), who examined the socio-economic impacts of environmental degradation in rural communities across five states, including Oyo State. The study employed a cross-sectional survey design, collecting data from 500 households on their perceptions of pollution, its sources, and its effects on their livelihoods. The researchers found that pollution, particularly from agricultural and industrial sources, had a profound impact on the health and economic well-being of rural communities. Water pollution, in particular, was identified as a major concern, with many households relying on contaminated water sources for drinking and irrigation. The study also highlighted the role of poverty and lack of access to clean technologies in perpetuating environmentally harmful practices such as open burning of waste and the use of hazardous chemicals in farming.</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Another important empirical study was conducted by Adejumo and Fashola (2021), who analyzed the environmental and health impacts of solid waste pollution in urban and peri-urban areas of Oyo State. The researchers conducted field observations, interviews, and surveys to assess the waste management practices of households and industries in the region. They found that improper disposal of solid waste, including plastics, metals, and organic matter, contributed significantly to soil and water contamination. The study also identified illegal dumping of waste in rivers and drainage channels as a major source of water pollution, particularly during the rainy season, when runoff carried waste into water bodies. The health impacts of this pollution were evident in the high incidence of waterborne diseases such as cholera, typhoid, and dysentery among residents. The study concluded that improving waste management infrastructure and promoting recycling and waste minimization practices were essential for reducing environmental pollution in the region.</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empirical literature on environmental pollution in Nigeria also includes studies that focus on the policy and governance dimensions of pollution control. For instance, a study by Oladele and Adebayo (2020) investigated the effectiveness of environmental policies in curbing pollution in Oyo State. Using a policy analysis framework, the researchers reviewed the implementation of key environmental regulations, such as the National Environmental Standards and Regulations Enforcement Agency (NESREA) Act and the Environmental Impact Assessment (EIA) Act. The study found that while these policies provided a comprehensive legal framework for environmental protection, their enforcement was often weak due to institutional challenges such as lack of funding, inadequate personnel, and corruption. The authors recommended strengthening institutional capacity, improving inter-agency coordination, and increasing public participation in environmental governance to enhance the effectiveness of pollution control measures.</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In addition to the empirical studies conducted in Nigeria, research from other developing countries provides valuable insights into the global nature of environmental pollution and its impacts. For example, a study by Gupta and Pandey (2019) examined the environmental and health effects of industrial pollution in India, focusing on the textile and chemical industries. Using a combination of case studies and environmental monitoring data, the researchers found that industrial pollution had led to the contamination of water bodies and soil, with significant health impacts on local communities. The study highlighted the role of weak environmental regulations and the lack of corporate accountability in perpetuating pollution. The findings were comparable to the situation in Nigeria, where industrial activities continue to pollute the environment due to weak enforcement of environmental laws.</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Similarly, a study by Moyo and Phiri (2020) in Zimbabwe investigated the impact of mining activities on environmental pollution and public health. The researchers used a mixed-methods approach, combining field surveys, interviews, and laboratory analysis of water and soil samples near mining sites. The results showed high levels of heavy metals such as arsenic, lead, and mercury in water bodies, posing serious health risks to nearby communities. The study also revealed that mining activities had led to deforestation, soil erosion, and loss of biodiversity in the region. The findings were consistent with similar studies conducted in Nigeria’s mining regions, where environmental pollution from mining operations has been linked to adverse health outcomes and environmental degradation (Nwosu &amp; Eze, 2019).</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One of the key findings across these empirical studies is the role of socio-economic factors in shaping environmental pollution patterns. Poverty, lack of access to clean technologies, and inadequate infrastructure for waste management are common themes in the literature. For instance, a study by Bassey and Okon (2021) explored the relationship between poverty and environmental degradation in rural Nigeria. Using household survey data, the researchers found that low-income households were more likely to engage in environmentally harmful practices such as open defecation, burning of waste, and the use of polluting fuels for cooking. The study concluded that addressing poverty through economic empowerment and improved access to clean technologies was essential for reducing environmental pollution in rural areas.</w:t>
      </w:r>
    </w:p>
    <w:p>
      <w:pPr>
        <w:pStyle w:val="3"/>
        <w:bidi w:val="0"/>
        <w:spacing w:line="480" w:lineRule="auto"/>
        <w:jc w:val="both"/>
        <w:rPr>
          <w:rFonts w:hint="default" w:ascii="Times New Roman" w:hAnsi="Times New Roman" w:cs="Times New Roman"/>
          <w:sz w:val="28"/>
          <w:szCs w:val="28"/>
        </w:rPr>
      </w:pPr>
      <w:bookmarkStart w:id="19" w:name="_Toc25099"/>
      <w:r>
        <w:rPr>
          <w:rFonts w:hint="default" w:ascii="Times New Roman" w:hAnsi="Times New Roman" w:cs="Times New Roman"/>
          <w:sz w:val="28"/>
          <w:szCs w:val="28"/>
        </w:rPr>
        <w:t>2.7 Summary of Literature Review</w:t>
      </w:r>
      <w:bookmarkEnd w:id="19"/>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literature review has explored various aspects of environmental pollution, particularly as they relate to public health, policy frameworks, and empirical findings, with a specific focus on Nigeria and regions like Oluyole Local Government Area of Oyo State. A cohesive analysis of the effects of environmental pollution on public health was conducted, revealing that air, water, and soil pollution caused by industrial activities, agricultural practices, and poor waste management have significant negative impacts on human health. These effects include respiratory diseases, waterborne infections, and long-term exposure to toxic substances that increase the risks of cancer and neurological disorders. This section highlighted that vulnerable populations, particularly in urban and semi-urban regions, bear the brunt of these health consequences, exacerbated by poor environmental monitoring and inadequate infrastructure.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The review of relevant environmental policies in Nigeria identified key legislative and regulatory frameworks aimed at mitigating pollution. These include the National Environmental Standards and Regulations Enforcement Agency (NESREA) Act and the Environmental Impact Assessment (EIA) Act. However, the literature indicated that while these policies offer a sound foundation for environmental governance, their implementation remains weak due to institutional challenges such as underfunding, lack of technical expertise, and corruption. This has led to a gap between policy intentions and real-world outcomes, leaving many communities exposed to environmental risks.</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The theoretical framework discussed in this review offered insights into the conceptual underpinnings that guide the study of environmental pollution. Using environmental justice theory, the review emphasized the need for equitable distribution of environmental benefits and burdens, particularly in marginalized and low-income areas. Theories of sustainable development were also examined, stressing the importance of balancing economic growth with environmental protection, particularly in the context of industrializing regions like Oluyole.</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Empirical studies on environmental pollution have further reinforced the understanding of pollution’s multifaceted nature. These studies covered various forms of pollution, including air, water, and soil contamination, and their origins in industrial effluents, agricultural runoff, and solid waste mismanagement. The empirical literature consistently pointed to the lack of proper enforcement of environmental regulations as a key factor exacerbating pollution in Nigeria. Studies revealed that many industrial facilities do not adhere to proper waste disposal protocols, leading to widespread contamination of natural resources. Agricultural practices, particularly the use of chemical fertilizers and pesticides, also contribute significantly to environmental degradation, affecting both biodiversity and human health. Moreover, empirical evidence underscored the socio-economic factors driving pollution, with poverty and lack of access to clean technologies compounding the issue in rural and semi-urban communities.</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In conclusion, the literature on environmental pollution in Nigeria, particularly in relation to public health, policy implementation, and empirical studies, illustrates a complex interplay of factors contributing to environmental degradation. The key takeaway from this review is the urgent need for stronger environmental governance, more effective policy enforcement, and increased public participation in environmental decision-making. Addressing these challenges will be crucial for mitigating pollution and protecting public health, especially in vulnerable regions like Oluyole Local Government Area. This synthesis of literature lays the foundation for further research and intervention strategies aimed at improving environmental conditions and safeguarding the well-being of affected communities.</w:t>
      </w:r>
    </w:p>
    <w:p>
      <w:pPr>
        <w:spacing w:line="480" w:lineRule="auto"/>
        <w:jc w:val="both"/>
        <w:rPr>
          <w:rFonts w:hint="default" w:ascii="Times New Roman" w:hAnsi="Times New Roman" w:cs="Times New Roman"/>
          <w:sz w:val="28"/>
          <w:szCs w:val="28"/>
        </w:rPr>
      </w:pPr>
    </w:p>
    <w:p>
      <w:pPr>
        <w:pStyle w:val="2"/>
        <w:bidi w:val="0"/>
        <w:spacing w:line="360" w:lineRule="auto"/>
        <w:jc w:val="center"/>
        <w:rPr>
          <w:rFonts w:hint="default" w:ascii="Times New Roman" w:hAnsi="Times New Roman" w:cs="Times New Roman"/>
          <w:sz w:val="28"/>
          <w:szCs w:val="28"/>
        </w:rPr>
      </w:pPr>
      <w:bookmarkStart w:id="20" w:name="_Toc6246"/>
      <w:r>
        <w:rPr>
          <w:rFonts w:hint="default" w:ascii="Times New Roman" w:hAnsi="Times New Roman" w:cs="Times New Roman"/>
          <w:sz w:val="28"/>
          <w:szCs w:val="28"/>
        </w:rPr>
        <w:t>CHAPTER THREE</w:t>
      </w:r>
      <w:bookmarkEnd w:id="20"/>
    </w:p>
    <w:p>
      <w:pPr>
        <w:pStyle w:val="2"/>
        <w:bidi w:val="0"/>
        <w:spacing w:line="360" w:lineRule="auto"/>
        <w:jc w:val="center"/>
        <w:rPr>
          <w:rFonts w:hint="default" w:ascii="Times New Roman" w:hAnsi="Times New Roman" w:cs="Times New Roman"/>
          <w:sz w:val="28"/>
          <w:szCs w:val="28"/>
        </w:rPr>
      </w:pPr>
      <w:bookmarkStart w:id="21" w:name="_Toc12771"/>
      <w:r>
        <w:rPr>
          <w:rFonts w:hint="default" w:ascii="Times New Roman" w:hAnsi="Times New Roman" w:cs="Times New Roman"/>
          <w:sz w:val="28"/>
          <w:szCs w:val="28"/>
        </w:rPr>
        <w:t>RESEARCH METHODOLOGY</w:t>
      </w:r>
      <w:bookmarkEnd w:id="21"/>
    </w:p>
    <w:p>
      <w:pPr>
        <w:pStyle w:val="3"/>
        <w:bidi w:val="0"/>
        <w:spacing w:line="480" w:lineRule="auto"/>
        <w:jc w:val="both"/>
        <w:rPr>
          <w:rFonts w:hint="default" w:ascii="Times New Roman" w:hAnsi="Times New Roman" w:cs="Times New Roman"/>
          <w:sz w:val="28"/>
          <w:szCs w:val="28"/>
        </w:rPr>
      </w:pPr>
      <w:bookmarkStart w:id="22" w:name="_Toc15216"/>
      <w:r>
        <w:rPr>
          <w:rFonts w:hint="default" w:ascii="Times New Roman" w:hAnsi="Times New Roman" w:cs="Times New Roman"/>
          <w:sz w:val="28"/>
          <w:szCs w:val="28"/>
        </w:rPr>
        <w:t>3.1 Research Design</w:t>
      </w:r>
      <w:bookmarkEnd w:id="22"/>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research design employed for this study was descriptive and cross-sectional in nature. This design was chosen to allow for a detailed analysis of the environmental pollution issues in the Oluyole Local Government Area. A descriptive design helped in gathering in-depth information regarding the types of pollution, their sources, and their effects on the local population. The cross-sectional aspect facilitated the collection of data at a single point in time, which enabled the researcher to capture the current state of pollution and its impacts on residents (Adewale, 2022; Oluwafemi, 2023).</w:t>
      </w:r>
    </w:p>
    <w:p>
      <w:pPr>
        <w:pStyle w:val="3"/>
        <w:bidi w:val="0"/>
        <w:spacing w:line="480" w:lineRule="auto"/>
        <w:jc w:val="both"/>
        <w:outlineLvl w:val="0"/>
        <w:rPr>
          <w:rFonts w:hint="default" w:ascii="Times New Roman" w:hAnsi="Times New Roman" w:cs="Times New Roman"/>
          <w:sz w:val="28"/>
          <w:szCs w:val="28"/>
        </w:rPr>
      </w:pPr>
      <w:bookmarkStart w:id="23" w:name="_Toc14768"/>
      <w:r>
        <w:rPr>
          <w:rFonts w:hint="default" w:ascii="Times New Roman" w:hAnsi="Times New Roman" w:cs="Times New Roman"/>
          <w:sz w:val="28"/>
          <w:szCs w:val="28"/>
        </w:rPr>
        <w:t>3.2 Study Area: Oluyole Local Government Area</w:t>
      </w:r>
      <w:bookmarkEnd w:id="23"/>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study was conducted in Oluyole Local Government Area, which is located in Ibadan, Oyo State. Oluyole is an industrial hub with a population of over 200,000 people, and its rapid industrialization has led to significant environmental challenges (Oyoinsight, 2019). This area has a mix of residential and industrial zones, with factories such as Seven-Up Bottling Company and Yale Foods contributing to various forms of pollution. The local government area spans approximately 4,000 square kilometers, and it is known for its manufacturing activities, which have had both positive and negative impacts on the environment (Olaniyi et al., 2021).</w:t>
      </w:r>
    </w:p>
    <w:p>
      <w:pPr>
        <w:pStyle w:val="3"/>
        <w:bidi w:val="0"/>
        <w:spacing w:line="480" w:lineRule="auto"/>
        <w:jc w:val="both"/>
        <w:rPr>
          <w:rFonts w:hint="default" w:ascii="Times New Roman" w:hAnsi="Times New Roman" w:cs="Times New Roman"/>
          <w:sz w:val="28"/>
          <w:szCs w:val="28"/>
        </w:rPr>
      </w:pPr>
      <w:bookmarkStart w:id="24" w:name="_Toc22375"/>
      <w:r>
        <w:rPr>
          <w:rFonts w:hint="default" w:ascii="Times New Roman" w:hAnsi="Times New Roman" w:cs="Times New Roman"/>
          <w:sz w:val="28"/>
          <w:szCs w:val="28"/>
        </w:rPr>
        <w:t>3.3 Population of the Study</w:t>
      </w:r>
      <w:bookmarkEnd w:id="24"/>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population for this study comprised residents of Oluyole Local Government Area. These residents include both those living in proximity to industrial sites and those farther away but still within the local government’s boundaries. The study also targeted health workers in the area to gain insights into the prevalence of pollution-related diseases (Adewale &amp; Omotayo, 2022). According to the 2006 census, the population of Oluyole was approximately 202,725, but estimates suggest it has since grown significantly.</w:t>
      </w:r>
    </w:p>
    <w:p>
      <w:pPr>
        <w:pStyle w:val="3"/>
        <w:bidi w:val="0"/>
        <w:spacing w:line="480" w:lineRule="auto"/>
        <w:jc w:val="both"/>
        <w:rPr>
          <w:rFonts w:hint="default" w:ascii="Times New Roman" w:hAnsi="Times New Roman" w:cs="Times New Roman"/>
          <w:sz w:val="28"/>
          <w:szCs w:val="28"/>
        </w:rPr>
      </w:pPr>
      <w:bookmarkStart w:id="25" w:name="_Toc14669"/>
      <w:r>
        <w:rPr>
          <w:rFonts w:hint="default" w:ascii="Times New Roman" w:hAnsi="Times New Roman" w:cs="Times New Roman"/>
          <w:sz w:val="28"/>
          <w:szCs w:val="28"/>
        </w:rPr>
        <w:t>3.4 Sampling Techniques and Sample Size</w:t>
      </w:r>
      <w:bookmarkEnd w:id="25"/>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 multi-stage sampling technique was employed for the study. First, a purposive sampling method was used to select the areas most affected by industrial activities. These areas were chosen based on their proximity to factories and pollution hotspots (Ojo, 2023). After identifying the target areas, a simple random sampling technique was used to select households and health institutions. A sample size of 200 respondents was determined using Cochran’s formula for sample size determination in large populations (Cochran, 1977). This sample size was considered adequate to provide reliable and valid data on the impact of environmental pollution in the area (Omolayo, 2023).</w:t>
      </w:r>
    </w:p>
    <w:p>
      <w:pPr>
        <w:pStyle w:val="3"/>
        <w:bidi w:val="0"/>
        <w:spacing w:line="480" w:lineRule="auto"/>
        <w:jc w:val="both"/>
        <w:rPr>
          <w:rFonts w:hint="default" w:ascii="Times New Roman" w:hAnsi="Times New Roman" w:cs="Times New Roman"/>
          <w:sz w:val="28"/>
          <w:szCs w:val="28"/>
          <w:lang w:val="en-US"/>
        </w:rPr>
      </w:pPr>
      <w:bookmarkStart w:id="26" w:name="_Toc5413"/>
      <w:r>
        <w:rPr>
          <w:rFonts w:hint="default" w:ascii="Times New Roman" w:hAnsi="Times New Roman" w:cs="Times New Roman"/>
          <w:sz w:val="28"/>
          <w:szCs w:val="28"/>
        </w:rPr>
        <w:t>3.5 Data Collection Method</w:t>
      </w:r>
      <w:r>
        <w:rPr>
          <w:rFonts w:hint="default" w:ascii="Times New Roman" w:hAnsi="Times New Roman" w:cs="Times New Roman"/>
          <w:sz w:val="28"/>
          <w:szCs w:val="28"/>
          <w:lang w:val="en-US"/>
        </w:rPr>
        <w:t>s</w:t>
      </w:r>
      <w:bookmarkEnd w:id="26"/>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Data was collected primarily through structured questionnaires, which were administered to residents and health professionals in the study area. The questionnaires were designed to gather information on respondents’ awareness of environmental pollution, the types of pollution they experienced, and its effects on their health and well-being (Adebowale, 2023). The questionnaires included both closed-ended and open-ended questions, allowing for quantitative analysis as well as qualitative insights. The open-ended questions provided an opportunity for respondents to share their experiences and concerns in their own words.</w:t>
      </w:r>
    </w:p>
    <w:p>
      <w:pPr>
        <w:pStyle w:val="3"/>
        <w:bidi w:val="0"/>
        <w:spacing w:line="480" w:lineRule="auto"/>
        <w:jc w:val="both"/>
        <w:rPr>
          <w:rFonts w:hint="default" w:ascii="Times New Roman" w:hAnsi="Times New Roman" w:cs="Times New Roman"/>
          <w:sz w:val="28"/>
          <w:szCs w:val="28"/>
        </w:rPr>
      </w:pPr>
      <w:bookmarkStart w:id="27" w:name="_Toc9459"/>
      <w:r>
        <w:rPr>
          <w:rFonts w:hint="default" w:ascii="Times New Roman" w:hAnsi="Times New Roman" w:cs="Times New Roman"/>
          <w:sz w:val="28"/>
          <w:szCs w:val="28"/>
        </w:rPr>
        <w:t>3.6 Instrumentation</w:t>
      </w:r>
      <w:bookmarkEnd w:id="27"/>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research instruments were designed to capture data relevant to the research objectives. The questionnaire was divided into sections, including demographic information, awareness of pollution, sources of pollution, and health impacts. Each section was designed to answer specific research questions. The questionnaire was pre-tested to ensure clarity and reliability, with adjustments made based on feedback from the pilot study (Omotayo, 2023).</w:t>
      </w:r>
    </w:p>
    <w:p>
      <w:pPr>
        <w:pStyle w:val="3"/>
        <w:bidi w:val="0"/>
        <w:spacing w:line="480" w:lineRule="auto"/>
        <w:jc w:val="both"/>
        <w:rPr>
          <w:rFonts w:hint="default" w:ascii="Times New Roman" w:hAnsi="Times New Roman" w:cs="Times New Roman"/>
          <w:sz w:val="28"/>
          <w:szCs w:val="28"/>
        </w:rPr>
      </w:pPr>
      <w:bookmarkStart w:id="28" w:name="_Toc21435"/>
      <w:r>
        <w:rPr>
          <w:rFonts w:hint="default" w:ascii="Times New Roman" w:hAnsi="Times New Roman" w:cs="Times New Roman"/>
          <w:sz w:val="28"/>
          <w:szCs w:val="28"/>
        </w:rPr>
        <w:t>3.7 Validity and Reliability of Instruments</w:t>
      </w:r>
      <w:bookmarkEnd w:id="28"/>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validity of the research instruments was ensured through content validation. Experts in environmental science and public health were consulted to review the questionnaire, ensuring that it adequately covered all aspects of the study’s objectives (Adebowale, 2023). The reliability of the questionnaire was tested using the Cronbach’s alpha coefficient, which measures internal consistency. A Cronbach’s alpha value of 0.78 was obtained, indicating that the instrument was sufficiently reliable for data collection (Ojo et al., 2022).</w:t>
      </w:r>
    </w:p>
    <w:p>
      <w:pPr>
        <w:pStyle w:val="3"/>
        <w:bidi w:val="0"/>
        <w:spacing w:line="480" w:lineRule="auto"/>
        <w:jc w:val="both"/>
        <w:rPr>
          <w:rFonts w:hint="default" w:ascii="Times New Roman" w:hAnsi="Times New Roman" w:cs="Times New Roman"/>
          <w:sz w:val="28"/>
          <w:szCs w:val="28"/>
        </w:rPr>
      </w:pPr>
      <w:bookmarkStart w:id="29" w:name="_Toc5178"/>
      <w:r>
        <w:rPr>
          <w:rFonts w:hint="default" w:ascii="Times New Roman" w:hAnsi="Times New Roman" w:cs="Times New Roman"/>
          <w:sz w:val="28"/>
          <w:szCs w:val="28"/>
        </w:rPr>
        <w:t>3.8 Data Analysis Techniques</w:t>
      </w:r>
      <w:bookmarkEnd w:id="29"/>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data collected from the questionnaires were analyzed using both descriptive and inferential statistical methods. Descriptive statistics, such as frequencies and percentages, were used to summarize the data, providing an overview of the respondents’ demographic characteristics and their awareness of pollution (Adewale, 2022). Inferential statistics, including chi-square tests and regression analysis, were employed to examine the relationship between environmental pollution and health outcomes. The Statistical Package for Social Sciences (SPSS) software was used for data analysis, ensuring accuracy and efficiency in processing the data (Omotayo, 2023).</w:t>
      </w:r>
    </w:p>
    <w:p>
      <w:pPr>
        <w:pStyle w:val="3"/>
        <w:bidi w:val="0"/>
        <w:spacing w:line="480" w:lineRule="auto"/>
        <w:jc w:val="both"/>
        <w:rPr>
          <w:rFonts w:hint="default" w:ascii="Times New Roman" w:hAnsi="Times New Roman" w:cs="Times New Roman"/>
          <w:sz w:val="28"/>
          <w:szCs w:val="28"/>
        </w:rPr>
      </w:pPr>
      <w:bookmarkStart w:id="30" w:name="_Toc30186"/>
      <w:r>
        <w:rPr>
          <w:rFonts w:hint="default" w:ascii="Times New Roman" w:hAnsi="Times New Roman" w:cs="Times New Roman"/>
          <w:sz w:val="28"/>
          <w:szCs w:val="28"/>
        </w:rPr>
        <w:t>3.9 Ethical Considerations</w:t>
      </w:r>
      <w:bookmarkEnd w:id="30"/>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Ethical approval for the study was obtained from the relevant authorities in Oyo State. Informed consent was sought from all respondents before administering the questionnaire. Participants were assured of the confidentiality of their responses, and they were informed that they could withdraw from the study at any point without any consequences (Adewale, 2023). Additionally, the study adhered to ethical standards regarding the protection of human subjects in research, ensuring that no harm would come to participants as a result of their involvement.</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pStyle w:val="2"/>
        <w:bidi w:val="0"/>
        <w:spacing w:line="480" w:lineRule="auto"/>
        <w:jc w:val="center"/>
        <w:rPr>
          <w:rFonts w:hint="default" w:ascii="Times New Roman" w:hAnsi="Times New Roman" w:cs="Times New Roman"/>
          <w:sz w:val="28"/>
          <w:szCs w:val="28"/>
        </w:rPr>
      </w:pPr>
      <w:bookmarkStart w:id="31" w:name="_Toc2629"/>
      <w:r>
        <w:rPr>
          <w:rFonts w:hint="default" w:ascii="Times New Roman" w:hAnsi="Times New Roman" w:cs="Times New Roman"/>
          <w:sz w:val="28"/>
          <w:szCs w:val="28"/>
        </w:rPr>
        <w:t>CHAPTER FOUR</w:t>
      </w:r>
      <w:bookmarkEnd w:id="31"/>
    </w:p>
    <w:p>
      <w:pPr>
        <w:pStyle w:val="2"/>
        <w:bidi w:val="0"/>
        <w:spacing w:line="480" w:lineRule="auto"/>
        <w:jc w:val="center"/>
        <w:rPr>
          <w:rFonts w:hint="default" w:ascii="Times New Roman" w:hAnsi="Times New Roman" w:cs="Times New Roman"/>
          <w:sz w:val="28"/>
          <w:szCs w:val="28"/>
        </w:rPr>
      </w:pPr>
      <w:bookmarkStart w:id="32" w:name="_Toc30753"/>
      <w:r>
        <w:rPr>
          <w:rFonts w:hint="default" w:ascii="Times New Roman" w:hAnsi="Times New Roman" w:cs="Times New Roman"/>
          <w:sz w:val="28"/>
          <w:szCs w:val="28"/>
        </w:rPr>
        <w:t>DATA PRESENTATION, ANALYSIS, AND DISCUSSION</w:t>
      </w:r>
      <w:bookmarkEnd w:id="32"/>
    </w:p>
    <w:p>
      <w:pPr>
        <w:pStyle w:val="3"/>
        <w:bidi w:val="0"/>
        <w:spacing w:line="480" w:lineRule="auto"/>
        <w:jc w:val="both"/>
        <w:rPr>
          <w:rFonts w:hint="default" w:ascii="Times New Roman" w:hAnsi="Times New Roman" w:cs="Times New Roman"/>
          <w:sz w:val="28"/>
          <w:szCs w:val="28"/>
        </w:rPr>
      </w:pPr>
      <w:bookmarkStart w:id="33" w:name="_Toc26682"/>
      <w:r>
        <w:rPr>
          <w:rFonts w:hint="default" w:ascii="Times New Roman" w:hAnsi="Times New Roman" w:cs="Times New Roman"/>
          <w:sz w:val="28"/>
          <w:szCs w:val="28"/>
        </w:rPr>
        <w:t>4.1 Socio-demographic Characteristics of Respondents</w:t>
      </w:r>
      <w:bookmarkEnd w:id="33"/>
    </w:p>
    <w:p>
      <w:pPr>
        <w:pStyle w:val="8"/>
        <w:keepNext w:val="0"/>
        <w:keepLines w:val="0"/>
        <w:widowControl/>
        <w:suppressLineNumbers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 total of 167 respondents out of 200 provided complete responses to the questionnaire distributed. The socio-demographic characteristics of the respondents are presented below in Table 1.</w:t>
      </w:r>
    </w:p>
    <w:p>
      <w:pPr>
        <w:pStyle w:val="8"/>
        <w:keepNext w:val="0"/>
        <w:keepLines w:val="0"/>
        <w:widowControl/>
        <w:suppressLineNumbers w:val="0"/>
        <w:spacing w:line="480" w:lineRule="auto"/>
        <w:jc w:val="both"/>
        <w:rPr>
          <w:rFonts w:hint="default" w:ascii="Times New Roman" w:hAnsi="Times New Roman" w:cs="Times New Roman"/>
          <w:sz w:val="28"/>
          <w:szCs w:val="28"/>
        </w:rPr>
      </w:pPr>
      <w:r>
        <w:rPr>
          <w:rStyle w:val="9"/>
          <w:rFonts w:hint="default" w:ascii="Times New Roman" w:hAnsi="Times New Roman" w:cs="Times New Roman"/>
          <w:sz w:val="28"/>
          <w:szCs w:val="28"/>
        </w:rPr>
        <w:t>Table 1: Socio-demographic Characteristics of Respondents</w:t>
      </w:r>
    </w:p>
    <w:tbl>
      <w:tblPr>
        <w:tblStyle w:val="7"/>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845"/>
        <w:gridCol w:w="2508"/>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Demographic Variable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Frequency (n = 167)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Style w:val="9"/>
                <w:rFonts w:hint="default" w:ascii="Times New Roman" w:hAnsi="Times New Roman" w:eastAsia="SimSun" w:cs="Times New Roman"/>
                <w:color w:val="000000"/>
                <w:kern w:val="0"/>
                <w:sz w:val="28"/>
                <w:szCs w:val="28"/>
                <w:lang w:val="en-US" w:eastAsia="zh-CN" w:bidi="ar"/>
              </w:rPr>
              <w:t>Gender</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cs="Times New Roman"/>
                <w:color w:val="000000"/>
                <w:sz w:val="28"/>
                <w:szCs w:val="28"/>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Male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90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Female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77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Style w:val="9"/>
                <w:rFonts w:hint="default" w:ascii="Times New Roman" w:hAnsi="Times New Roman" w:eastAsia="SimSun" w:cs="Times New Roman"/>
                <w:color w:val="000000"/>
                <w:kern w:val="0"/>
                <w:sz w:val="28"/>
                <w:szCs w:val="28"/>
                <w:lang w:val="en-US" w:eastAsia="zh-CN" w:bidi="ar"/>
              </w:rPr>
              <w:t>Age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cs="Times New Roman"/>
                <w:color w:val="000000"/>
                <w:sz w:val="28"/>
                <w:szCs w:val="28"/>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Under 18</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12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18-30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45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31-45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64</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46-60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33</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60+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13</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Style w:val="9"/>
                <w:rFonts w:hint="default" w:ascii="Times New Roman" w:hAnsi="Times New Roman" w:eastAsia="SimSun" w:cs="Times New Roman"/>
                <w:color w:val="000000"/>
                <w:kern w:val="0"/>
                <w:sz w:val="28"/>
                <w:szCs w:val="28"/>
                <w:lang w:val="en-US" w:eastAsia="zh-CN" w:bidi="ar"/>
              </w:rPr>
              <w:t>Marital Status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cs="Times New Roman"/>
                <w:color w:val="000000"/>
                <w:sz w:val="28"/>
                <w:szCs w:val="28"/>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Single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49</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Married</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103</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Divorced</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Widowed</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Style w:val="9"/>
                <w:rFonts w:hint="default" w:ascii="Times New Roman" w:hAnsi="Times New Roman" w:eastAsia="SimSun" w:cs="Times New Roman"/>
                <w:color w:val="000000"/>
                <w:kern w:val="0"/>
                <w:sz w:val="28"/>
                <w:szCs w:val="28"/>
                <w:lang w:val="en-US" w:eastAsia="zh-CN" w:bidi="ar"/>
              </w:rPr>
              <w:t>Educational Level</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cs="Times New Roman"/>
                <w:color w:val="000000"/>
                <w:sz w:val="28"/>
                <w:szCs w:val="28"/>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No formal education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9</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Primary education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35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Secondary education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76</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Tertiary education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47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Style w:val="9"/>
                <w:rFonts w:hint="default" w:ascii="Times New Roman" w:hAnsi="Times New Roman" w:eastAsia="SimSun" w:cs="Times New Roman"/>
                <w:color w:val="000000"/>
                <w:kern w:val="0"/>
                <w:sz w:val="28"/>
                <w:szCs w:val="28"/>
                <w:lang w:val="en-US" w:eastAsia="zh-CN" w:bidi="ar"/>
              </w:rPr>
              <w:t>Occupation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cs="Times New Roman"/>
                <w:color w:val="000000"/>
                <w:sz w:val="28"/>
                <w:szCs w:val="28"/>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cs="Times New Roman"/>
                <w:color w:val="00000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Student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40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Trader</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50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Civil servant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42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Industrial worker</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35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21.0</w:t>
            </w:r>
          </w:p>
        </w:tc>
      </w:tr>
    </w:tbl>
    <w:p>
      <w:pPr>
        <w:pStyle w:val="8"/>
        <w:keepNext w:val="0"/>
        <w:keepLines w:val="0"/>
        <w:widowControl/>
        <w:suppressLineNumbers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majority of respondents were male (53.9%) and fell within the age range of 31-45 years (38.3%). Most respondents were married (61.7%), with a significant proportion (45.5%) having secondary education. Traders made up the largest occupational group (29.9%), followed by students (24.0%) and civil servants (25.1%).</w:t>
      </w:r>
    </w:p>
    <w:p>
      <w:pPr>
        <w:pStyle w:val="3"/>
        <w:bidi w:val="0"/>
        <w:spacing w:line="480" w:lineRule="auto"/>
        <w:jc w:val="both"/>
        <w:rPr>
          <w:rFonts w:hint="default" w:ascii="Times New Roman" w:hAnsi="Times New Roman" w:cs="Times New Roman"/>
          <w:sz w:val="28"/>
          <w:szCs w:val="28"/>
        </w:rPr>
      </w:pPr>
      <w:bookmarkStart w:id="34" w:name="_Toc31641"/>
      <w:r>
        <w:rPr>
          <w:rFonts w:hint="default" w:ascii="Times New Roman" w:hAnsi="Times New Roman" w:cs="Times New Roman"/>
          <w:sz w:val="28"/>
          <w:szCs w:val="28"/>
        </w:rPr>
        <w:t>4.2 Types and Sources of Pollution in Oluyole Local Government Area</w:t>
      </w:r>
      <w:bookmarkEnd w:id="34"/>
    </w:p>
    <w:p>
      <w:pPr>
        <w:pStyle w:val="8"/>
        <w:keepNext w:val="0"/>
        <w:keepLines w:val="0"/>
        <w:widowControl/>
        <w:suppressLineNumbers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Table 2 shows the types of pollution and their perceived sources as reported by respondents.</w:t>
      </w:r>
    </w:p>
    <w:p>
      <w:pPr>
        <w:pStyle w:val="8"/>
        <w:keepNext w:val="0"/>
        <w:keepLines w:val="0"/>
        <w:widowControl/>
        <w:suppressLineNumbers w:val="0"/>
        <w:spacing w:line="480" w:lineRule="auto"/>
        <w:jc w:val="both"/>
        <w:rPr>
          <w:rFonts w:hint="default" w:ascii="Times New Roman" w:hAnsi="Times New Roman" w:cs="Times New Roman"/>
          <w:sz w:val="28"/>
          <w:szCs w:val="28"/>
        </w:rPr>
      </w:pPr>
      <w:r>
        <w:rPr>
          <w:rStyle w:val="9"/>
          <w:rFonts w:hint="default" w:ascii="Times New Roman" w:hAnsi="Times New Roman" w:cs="Times New Roman"/>
          <w:sz w:val="28"/>
          <w:szCs w:val="28"/>
        </w:rPr>
        <w:t>Table 2: Types and Sources of Pollution in Oluyole</w:t>
      </w:r>
    </w:p>
    <w:tbl>
      <w:tblPr>
        <w:tblStyle w:val="7"/>
        <w:tblW w:w="4998" w:type="pct"/>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448"/>
        <w:gridCol w:w="2038"/>
        <w:gridCol w:w="2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20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Type of Pollution</w:t>
            </w:r>
          </w:p>
        </w:tc>
        <w:tc>
          <w:tcPr>
            <w:tcW w:w="11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Frequency</w:t>
            </w:r>
          </w:p>
        </w:tc>
        <w:tc>
          <w:tcPr>
            <w:tcW w:w="172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20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Air pollution</w:t>
            </w:r>
          </w:p>
        </w:tc>
        <w:tc>
          <w:tcPr>
            <w:tcW w:w="11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130</w:t>
            </w:r>
          </w:p>
        </w:tc>
        <w:tc>
          <w:tcPr>
            <w:tcW w:w="172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20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Water pollution</w:t>
            </w:r>
          </w:p>
        </w:tc>
        <w:tc>
          <w:tcPr>
            <w:tcW w:w="11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100</w:t>
            </w:r>
          </w:p>
        </w:tc>
        <w:tc>
          <w:tcPr>
            <w:tcW w:w="172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0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Noise pollution</w:t>
            </w:r>
          </w:p>
        </w:tc>
        <w:tc>
          <w:tcPr>
            <w:tcW w:w="11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75</w:t>
            </w:r>
          </w:p>
        </w:tc>
        <w:tc>
          <w:tcPr>
            <w:tcW w:w="172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0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Soil/Land pollution</w:t>
            </w:r>
          </w:p>
        </w:tc>
        <w:tc>
          <w:tcPr>
            <w:tcW w:w="119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45</w:t>
            </w:r>
          </w:p>
        </w:tc>
        <w:tc>
          <w:tcPr>
            <w:tcW w:w="172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26.9</w:t>
            </w:r>
          </w:p>
        </w:tc>
      </w:tr>
    </w:tbl>
    <w:p>
      <w:pPr>
        <w:spacing w:line="480" w:lineRule="auto"/>
        <w:jc w:val="both"/>
        <w:rPr>
          <w:rFonts w:hint="default" w:ascii="Times New Roman" w:hAnsi="Times New Roman" w:cs="Times New Roman"/>
          <w:vanish/>
          <w:sz w:val="28"/>
          <w:szCs w:val="28"/>
        </w:rPr>
      </w:pPr>
    </w:p>
    <w:tbl>
      <w:tblPr>
        <w:tblStyle w:val="7"/>
        <w:tblW w:w="4999" w:type="pct"/>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538"/>
        <w:gridCol w:w="2001"/>
        <w:gridCol w:w="2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Header/>
          <w:tblCellSpacing w:w="15" w:type="dxa"/>
        </w:trPr>
        <w:tc>
          <w:tcPr>
            <w:tcW w:w="207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Source of Pollution</w:t>
            </w:r>
          </w:p>
        </w:tc>
        <w:tc>
          <w:tcPr>
            <w:tcW w:w="1168"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Frequency</w:t>
            </w:r>
          </w:p>
        </w:tc>
        <w:tc>
          <w:tcPr>
            <w:tcW w:w="16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207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Factories/Industries</w:t>
            </w:r>
          </w:p>
        </w:tc>
        <w:tc>
          <w:tcPr>
            <w:tcW w:w="1168"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140</w:t>
            </w:r>
          </w:p>
        </w:tc>
        <w:tc>
          <w:tcPr>
            <w:tcW w:w="16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07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Traffic/Vehicles</w:t>
            </w:r>
          </w:p>
        </w:tc>
        <w:tc>
          <w:tcPr>
            <w:tcW w:w="1168"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85</w:t>
            </w:r>
          </w:p>
        </w:tc>
        <w:tc>
          <w:tcPr>
            <w:tcW w:w="16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07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Refuse Dumps</w:t>
            </w:r>
          </w:p>
        </w:tc>
        <w:tc>
          <w:tcPr>
            <w:tcW w:w="1168"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60</w:t>
            </w:r>
          </w:p>
        </w:tc>
        <w:tc>
          <w:tcPr>
            <w:tcW w:w="16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070"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Household Waste</w:t>
            </w:r>
          </w:p>
        </w:tc>
        <w:tc>
          <w:tcPr>
            <w:tcW w:w="1168"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40</w:t>
            </w:r>
          </w:p>
        </w:tc>
        <w:tc>
          <w:tcPr>
            <w:tcW w:w="16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23.9</w:t>
            </w:r>
          </w:p>
        </w:tc>
      </w:tr>
    </w:tbl>
    <w:p>
      <w:pPr>
        <w:pStyle w:val="8"/>
        <w:keepNext w:val="0"/>
        <w:keepLines w:val="0"/>
        <w:widowControl/>
        <w:suppressLineNumbers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Air pollution was the most reported type of pollution (77.8%), followed by water pollution (59.9%). Factories and industrial activities were identified as the leading sources of pollution (83.8%), followed by traffic-related pollution (50.9%). Noise pollution and soil/land pollution were also identified but were less frequently mentioned compared to air and water pollution.</w:t>
      </w:r>
    </w:p>
    <w:p>
      <w:pPr>
        <w:pStyle w:val="3"/>
        <w:bidi w:val="0"/>
        <w:spacing w:line="480" w:lineRule="auto"/>
        <w:jc w:val="both"/>
        <w:rPr>
          <w:rFonts w:hint="default" w:ascii="Times New Roman" w:hAnsi="Times New Roman" w:cs="Times New Roman"/>
          <w:sz w:val="28"/>
          <w:szCs w:val="28"/>
        </w:rPr>
      </w:pPr>
      <w:bookmarkStart w:id="35" w:name="_Toc9322"/>
      <w:r>
        <w:rPr>
          <w:rFonts w:hint="default" w:ascii="Times New Roman" w:hAnsi="Times New Roman" w:cs="Times New Roman"/>
          <w:sz w:val="28"/>
          <w:szCs w:val="28"/>
        </w:rPr>
        <w:t>4.3 Levels of Pollution and their Effects on the Environment and Public Health</w:t>
      </w:r>
      <w:bookmarkEnd w:id="35"/>
    </w:p>
    <w:p>
      <w:pPr>
        <w:pStyle w:val="8"/>
        <w:keepNext w:val="0"/>
        <w:keepLines w:val="0"/>
        <w:widowControl/>
        <w:suppressLineNumbers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Table 3 highlights respondents’ experiences with pollution-related problems and health effects.</w:t>
      </w:r>
    </w:p>
    <w:p>
      <w:pPr>
        <w:pStyle w:val="8"/>
        <w:keepNext w:val="0"/>
        <w:keepLines w:val="0"/>
        <w:widowControl/>
        <w:suppressLineNumbers w:val="0"/>
        <w:spacing w:line="480" w:lineRule="auto"/>
        <w:jc w:val="both"/>
        <w:rPr>
          <w:rFonts w:hint="default" w:ascii="Times New Roman" w:hAnsi="Times New Roman" w:cs="Times New Roman"/>
          <w:sz w:val="28"/>
          <w:szCs w:val="28"/>
        </w:rPr>
      </w:pPr>
      <w:r>
        <w:rPr>
          <w:rStyle w:val="9"/>
          <w:rFonts w:hint="default" w:ascii="Times New Roman" w:hAnsi="Times New Roman" w:cs="Times New Roman"/>
          <w:sz w:val="28"/>
          <w:szCs w:val="28"/>
        </w:rPr>
        <w:t>Table 3: Effects of Pollution on Public Health</w:t>
      </w:r>
    </w:p>
    <w:tbl>
      <w:tblPr>
        <w:tblStyle w:val="7"/>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500"/>
        <w:gridCol w:w="1376"/>
        <w:gridCol w:w="1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Health Issues Experienced</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Frequency</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Respiratory problems (asthma, cough)</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110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Waterborne diseases (cholera, typhoid)</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80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Skin irritation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50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Hearing issues (noise-related)</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30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17.9</w:t>
            </w:r>
          </w:p>
        </w:tc>
      </w:tr>
    </w:tbl>
    <w:p>
      <w:pPr>
        <w:pStyle w:val="8"/>
        <w:keepNext w:val="0"/>
        <w:keepLines w:val="0"/>
        <w:widowControl/>
        <w:suppressLineNumbers w:val="0"/>
        <w:spacing w:line="480" w:lineRule="auto"/>
        <w:jc w:val="both"/>
        <w:rPr>
          <w:rStyle w:val="9"/>
          <w:rFonts w:hint="default" w:ascii="Times New Roman" w:hAnsi="Times New Roman" w:cs="Times New Roman"/>
          <w:sz w:val="28"/>
          <w:szCs w:val="28"/>
        </w:rPr>
      </w:pPr>
    </w:p>
    <w:p>
      <w:pPr>
        <w:pStyle w:val="8"/>
        <w:keepNext w:val="0"/>
        <w:keepLines w:val="0"/>
        <w:widowControl/>
        <w:suppressLineNumbers w:val="0"/>
        <w:spacing w:line="480" w:lineRule="auto"/>
        <w:jc w:val="both"/>
        <w:rPr>
          <w:rStyle w:val="9"/>
          <w:rFonts w:hint="default" w:ascii="Times New Roman" w:hAnsi="Times New Roman" w:cs="Times New Roman"/>
          <w:sz w:val="28"/>
          <w:szCs w:val="28"/>
        </w:rPr>
      </w:pPr>
    </w:p>
    <w:p>
      <w:pPr>
        <w:pStyle w:val="8"/>
        <w:keepNext w:val="0"/>
        <w:keepLines w:val="0"/>
        <w:widowControl/>
        <w:suppressLineNumbers w:val="0"/>
        <w:spacing w:line="480" w:lineRule="auto"/>
        <w:jc w:val="both"/>
        <w:rPr>
          <w:rFonts w:hint="default" w:ascii="Times New Roman" w:hAnsi="Times New Roman" w:cs="Times New Roman"/>
          <w:sz w:val="28"/>
          <w:szCs w:val="28"/>
        </w:rPr>
      </w:pPr>
      <w:r>
        <w:rPr>
          <w:rStyle w:val="9"/>
          <w:rFonts w:hint="default" w:ascii="Times New Roman" w:hAnsi="Times New Roman" w:cs="Times New Roman"/>
          <w:sz w:val="28"/>
          <w:szCs w:val="28"/>
        </w:rPr>
        <w:t>Table 4: Impact of Pollution on Quality of Life</w:t>
      </w:r>
    </w:p>
    <w:tbl>
      <w:tblPr>
        <w:tblStyle w:val="7"/>
        <w:tblW w:w="4999" w:type="pct"/>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333"/>
        <w:gridCol w:w="2084"/>
        <w:gridCol w:w="30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Header/>
          <w:tblCellSpacing w:w="15" w:type="dxa"/>
        </w:trPr>
        <w:tc>
          <w:tcPr>
            <w:tcW w:w="19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Impact Level</w:t>
            </w:r>
          </w:p>
        </w:tc>
        <w:tc>
          <w:tcPr>
            <w:tcW w:w="12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Frequency</w:t>
            </w:r>
          </w:p>
        </w:tc>
        <w:tc>
          <w:tcPr>
            <w:tcW w:w="17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9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No impact</w:t>
            </w:r>
          </w:p>
        </w:tc>
        <w:tc>
          <w:tcPr>
            <w:tcW w:w="12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10</w:t>
            </w:r>
          </w:p>
        </w:tc>
        <w:tc>
          <w:tcPr>
            <w:tcW w:w="17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9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Minimal impact</w:t>
            </w:r>
          </w:p>
        </w:tc>
        <w:tc>
          <w:tcPr>
            <w:tcW w:w="12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20</w:t>
            </w:r>
          </w:p>
        </w:tc>
        <w:tc>
          <w:tcPr>
            <w:tcW w:w="17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9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Moderate impact</w:t>
            </w:r>
          </w:p>
        </w:tc>
        <w:tc>
          <w:tcPr>
            <w:tcW w:w="12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55</w:t>
            </w:r>
          </w:p>
        </w:tc>
        <w:tc>
          <w:tcPr>
            <w:tcW w:w="17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9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Significant impact</w:t>
            </w:r>
          </w:p>
        </w:tc>
        <w:tc>
          <w:tcPr>
            <w:tcW w:w="12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60</w:t>
            </w:r>
          </w:p>
        </w:tc>
        <w:tc>
          <w:tcPr>
            <w:tcW w:w="17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94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Severe impact</w:t>
            </w:r>
          </w:p>
        </w:tc>
        <w:tc>
          <w:tcPr>
            <w:tcW w:w="12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22</w:t>
            </w:r>
          </w:p>
        </w:tc>
        <w:tc>
          <w:tcPr>
            <w:tcW w:w="176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13.2</w:t>
            </w:r>
          </w:p>
        </w:tc>
      </w:tr>
    </w:tbl>
    <w:p>
      <w:pPr>
        <w:pStyle w:val="8"/>
        <w:keepNext w:val="0"/>
        <w:keepLines w:val="0"/>
        <w:widowControl/>
        <w:suppressLineNumbers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majority of respondents (65.9%) reported experiencing respiratory problems, which they associated with air pollution, while 47.9% reported waterborne diseases, likely linked to water contamination. Regarding the overall impact of pollution on quality of life, most respondents (35.9%) indicated that pollution had a significant impact, while 13.2% noted severe impacts on their quality of life.</w:t>
      </w:r>
    </w:p>
    <w:p>
      <w:pPr>
        <w:pStyle w:val="3"/>
        <w:bidi w:val="0"/>
        <w:spacing w:line="480" w:lineRule="auto"/>
        <w:jc w:val="both"/>
        <w:rPr>
          <w:rFonts w:hint="default" w:ascii="Times New Roman" w:hAnsi="Times New Roman" w:cs="Times New Roman"/>
          <w:sz w:val="28"/>
          <w:szCs w:val="28"/>
          <w:lang w:val="en-US"/>
        </w:rPr>
      </w:pPr>
      <w:bookmarkStart w:id="36" w:name="_Toc5975"/>
      <w:r>
        <w:rPr>
          <w:rFonts w:hint="default" w:ascii="Times New Roman" w:hAnsi="Times New Roman" w:cs="Times New Roman"/>
          <w:sz w:val="28"/>
          <w:szCs w:val="28"/>
          <w:lang w:val="en-US"/>
        </w:rPr>
        <w:t>4.4. Test of Hypotheses</w:t>
      </w:r>
      <w:bookmarkEnd w:id="36"/>
    </w:p>
    <w:p>
      <w:pPr>
        <w:pStyle w:val="4"/>
        <w:keepNext w:val="0"/>
        <w:keepLines w:val="0"/>
        <w:widowControl/>
        <w:suppressLineNumbers w:val="0"/>
        <w:spacing w:line="480" w:lineRule="auto"/>
        <w:jc w:val="both"/>
        <w:rPr>
          <w:rFonts w:hint="default" w:ascii="Times New Roman" w:hAnsi="Times New Roman" w:cs="Times New Roman"/>
          <w:sz w:val="28"/>
          <w:szCs w:val="28"/>
        </w:rPr>
      </w:pPr>
      <w:r>
        <w:rPr>
          <w:rStyle w:val="9"/>
          <w:rFonts w:hint="default" w:ascii="Times New Roman" w:hAnsi="Times New Roman" w:cs="Times New Roman"/>
          <w:b/>
          <w:bCs/>
          <w:sz w:val="28"/>
          <w:szCs w:val="28"/>
        </w:rPr>
        <w:t>Hypothesis 1</w:t>
      </w:r>
    </w:p>
    <w:p>
      <w:pPr>
        <w:pStyle w:val="8"/>
        <w:keepNext w:val="0"/>
        <w:keepLines w:val="0"/>
        <w:widowControl/>
        <w:suppressLineNumbers w:val="0"/>
        <w:spacing w:line="480" w:lineRule="auto"/>
        <w:jc w:val="both"/>
        <w:rPr>
          <w:rFonts w:hint="default" w:ascii="Times New Roman" w:hAnsi="Times New Roman" w:cs="Times New Roman"/>
          <w:sz w:val="28"/>
          <w:szCs w:val="28"/>
        </w:rPr>
      </w:pPr>
      <w:r>
        <w:rPr>
          <w:rStyle w:val="9"/>
          <w:rFonts w:hint="default" w:ascii="Times New Roman" w:hAnsi="Times New Roman" w:cs="Times New Roman"/>
          <w:sz w:val="28"/>
          <w:szCs w:val="28"/>
        </w:rPr>
        <w:t>H₀</w:t>
      </w:r>
      <w:r>
        <w:rPr>
          <w:rFonts w:hint="default" w:ascii="Times New Roman" w:hAnsi="Times New Roman" w:cs="Times New Roman"/>
          <w:sz w:val="28"/>
          <w:szCs w:val="28"/>
        </w:rPr>
        <w:t>: There is no significant relationship between industrial activities and the levels of air pollution in Oluyole.</w:t>
      </w:r>
      <w:r>
        <w:rPr>
          <w:rFonts w:hint="default" w:ascii="Times New Roman" w:hAnsi="Times New Roman" w:cs="Times New Roman"/>
          <w:sz w:val="28"/>
          <w:szCs w:val="28"/>
        </w:rPr>
        <w:br w:type="textWrapping"/>
      </w:r>
      <w:r>
        <w:rPr>
          <w:rStyle w:val="9"/>
          <w:rFonts w:hint="default" w:ascii="Times New Roman" w:hAnsi="Times New Roman" w:cs="Times New Roman"/>
          <w:sz w:val="28"/>
          <w:szCs w:val="28"/>
        </w:rPr>
        <w:t>H₁</w:t>
      </w:r>
      <w:r>
        <w:rPr>
          <w:rFonts w:hint="default" w:ascii="Times New Roman" w:hAnsi="Times New Roman" w:cs="Times New Roman"/>
          <w:sz w:val="28"/>
          <w:szCs w:val="28"/>
        </w:rPr>
        <w:t>: There is a significant relationship between industrial activities and the levels of air pollution in Oluyole.</w:t>
      </w:r>
    </w:p>
    <w:p>
      <w:pPr>
        <w:pStyle w:val="8"/>
        <w:keepNext w:val="0"/>
        <w:keepLines w:val="0"/>
        <w:widowControl/>
        <w:suppressLineNumbers w:val="0"/>
        <w:spacing w:line="480" w:lineRule="auto"/>
        <w:jc w:val="both"/>
        <w:rPr>
          <w:rFonts w:hint="default" w:ascii="Times New Roman" w:hAnsi="Times New Roman" w:cs="Times New Roman"/>
          <w:sz w:val="28"/>
          <w:szCs w:val="28"/>
        </w:rPr>
      </w:pPr>
      <w:r>
        <w:rPr>
          <w:rStyle w:val="9"/>
          <w:rFonts w:hint="default" w:ascii="Times New Roman" w:hAnsi="Times New Roman" w:cs="Times New Roman"/>
          <w:sz w:val="28"/>
          <w:szCs w:val="28"/>
        </w:rPr>
        <w:t>Table 1: Chi-Square Test for Relationship between Industrial Activities and Air Pollution</w:t>
      </w:r>
    </w:p>
    <w:tbl>
      <w:tblPr>
        <w:tblStyle w:val="7"/>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643"/>
        <w:gridCol w:w="1597"/>
        <w:gridCol w:w="1527"/>
        <w:gridCol w:w="547"/>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Variables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Observed (O)</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Expected (E)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O-E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(O-E)² / 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Industrial areas with high pollution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130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110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20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Non-industrial areas with low pollution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37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57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-20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Style w:val="9"/>
                <w:rFonts w:hint="default" w:ascii="Times New Roman" w:hAnsi="Times New Roman" w:eastAsia="SimSun" w:cs="Times New Roman"/>
                <w:color w:val="000000"/>
                <w:kern w:val="0"/>
                <w:sz w:val="28"/>
                <w:szCs w:val="28"/>
                <w:lang w:val="en-US" w:eastAsia="zh-CN" w:bidi="ar"/>
              </w:rPr>
              <w:t>Total</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167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cs="Times New Roman"/>
                <w:color w:val="000000"/>
                <w:sz w:val="28"/>
                <w:szCs w:val="28"/>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cs="Times New Roman"/>
                <w:color w:val="000000"/>
                <w:sz w:val="28"/>
                <w:szCs w:val="28"/>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cs="Times New Roman"/>
                <w:color w:val="000000"/>
                <w:sz w:val="28"/>
                <w:szCs w:val="28"/>
              </w:rPr>
            </w:pPr>
          </w:p>
        </w:tc>
      </w:tr>
    </w:tbl>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sz w:val="28"/>
          <w:szCs w:val="28"/>
        </w:rPr>
      </w:pPr>
      <w:r>
        <w:rPr>
          <w:rStyle w:val="9"/>
          <w:rFonts w:hint="default" w:ascii="Times New Roman" w:hAnsi="Times New Roman" w:cs="Times New Roman"/>
          <w:sz w:val="28"/>
          <w:szCs w:val="28"/>
        </w:rPr>
        <w:t>Chi-square value</w:t>
      </w:r>
      <w:r>
        <w:rPr>
          <w:rFonts w:hint="default" w:ascii="Times New Roman" w:hAnsi="Times New Roman" w:cs="Times New Roman"/>
          <w:sz w:val="28"/>
          <w:szCs w:val="28"/>
        </w:rPr>
        <w:t>: 15.89</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sz w:val="28"/>
          <w:szCs w:val="28"/>
        </w:rPr>
      </w:pPr>
      <w:r>
        <w:rPr>
          <w:rStyle w:val="9"/>
          <w:rFonts w:hint="default" w:ascii="Times New Roman" w:hAnsi="Times New Roman" w:cs="Times New Roman"/>
          <w:sz w:val="28"/>
          <w:szCs w:val="28"/>
        </w:rPr>
        <w:t>Degrees of Freedom (df)</w:t>
      </w:r>
      <w:r>
        <w:rPr>
          <w:rFonts w:hint="default" w:ascii="Times New Roman" w:hAnsi="Times New Roman" w:cs="Times New Roman"/>
          <w:sz w:val="28"/>
          <w:szCs w:val="28"/>
        </w:rPr>
        <w:t>: 1</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sz w:val="28"/>
          <w:szCs w:val="28"/>
        </w:rPr>
      </w:pPr>
      <w:r>
        <w:rPr>
          <w:rStyle w:val="9"/>
          <w:rFonts w:hint="default" w:ascii="Times New Roman" w:hAnsi="Times New Roman" w:cs="Times New Roman"/>
          <w:sz w:val="28"/>
          <w:szCs w:val="28"/>
        </w:rPr>
        <w:t>p-value</w:t>
      </w:r>
      <w:r>
        <w:rPr>
          <w:rFonts w:hint="default" w:ascii="Times New Roman" w:hAnsi="Times New Roman" w:cs="Times New Roman"/>
          <w:sz w:val="28"/>
          <w:szCs w:val="28"/>
        </w:rPr>
        <w:t>: 0.0001 (p &lt; 0.05)</w:t>
      </w:r>
    </w:p>
    <w:p>
      <w:pPr>
        <w:pStyle w:val="8"/>
        <w:keepNext w:val="0"/>
        <w:keepLines w:val="0"/>
        <w:widowControl/>
        <w:suppressLineNumbers w:val="0"/>
        <w:spacing w:line="480" w:lineRule="auto"/>
        <w:jc w:val="both"/>
        <w:rPr>
          <w:rFonts w:hint="default" w:ascii="Times New Roman" w:hAnsi="Times New Roman" w:cs="Times New Roman"/>
          <w:sz w:val="28"/>
          <w:szCs w:val="28"/>
        </w:rPr>
      </w:pPr>
      <w:r>
        <w:rPr>
          <w:rStyle w:val="9"/>
          <w:rFonts w:hint="default" w:ascii="Times New Roman" w:hAnsi="Times New Roman" w:cs="Times New Roman"/>
          <w:sz w:val="28"/>
          <w:szCs w:val="28"/>
        </w:rPr>
        <w:t>Decision</w:t>
      </w:r>
      <w:r>
        <w:rPr>
          <w:rFonts w:hint="default" w:ascii="Times New Roman" w:hAnsi="Times New Roman" w:cs="Times New Roman"/>
          <w:sz w:val="28"/>
          <w:szCs w:val="28"/>
        </w:rPr>
        <w:t>: Since the p-value is less than 0.05, we reject the null hypothesis (H₀) and conclude that there is a significant relationship between industrial activities and the levels of air pollution in Oluyole.</w:t>
      </w:r>
    </w:p>
    <w:p>
      <w:pPr>
        <w:pStyle w:val="4"/>
        <w:keepNext w:val="0"/>
        <w:keepLines w:val="0"/>
        <w:widowControl/>
        <w:suppressLineNumbers w:val="0"/>
        <w:spacing w:line="480" w:lineRule="auto"/>
        <w:jc w:val="both"/>
        <w:rPr>
          <w:rStyle w:val="9"/>
          <w:rFonts w:hint="default" w:ascii="Times New Roman" w:hAnsi="Times New Roman" w:cs="Times New Roman"/>
          <w:b/>
          <w:bCs/>
          <w:sz w:val="28"/>
          <w:szCs w:val="28"/>
        </w:rPr>
      </w:pPr>
    </w:p>
    <w:p>
      <w:pPr>
        <w:pStyle w:val="4"/>
        <w:keepNext w:val="0"/>
        <w:keepLines w:val="0"/>
        <w:widowControl/>
        <w:suppressLineNumbers w:val="0"/>
        <w:spacing w:line="480" w:lineRule="auto"/>
        <w:jc w:val="both"/>
        <w:rPr>
          <w:rStyle w:val="9"/>
          <w:rFonts w:hint="default" w:ascii="Times New Roman" w:hAnsi="Times New Roman" w:cs="Times New Roman"/>
          <w:b/>
          <w:bCs/>
          <w:sz w:val="28"/>
          <w:szCs w:val="28"/>
        </w:rPr>
      </w:pPr>
    </w:p>
    <w:p>
      <w:pPr>
        <w:pStyle w:val="4"/>
        <w:keepNext w:val="0"/>
        <w:keepLines w:val="0"/>
        <w:widowControl/>
        <w:suppressLineNumbers w:val="0"/>
        <w:spacing w:line="480" w:lineRule="auto"/>
        <w:jc w:val="both"/>
        <w:rPr>
          <w:rStyle w:val="9"/>
          <w:rFonts w:hint="default" w:ascii="Times New Roman" w:hAnsi="Times New Roman" w:cs="Times New Roman"/>
          <w:b/>
          <w:bCs/>
          <w:sz w:val="28"/>
          <w:szCs w:val="28"/>
        </w:rPr>
      </w:pPr>
    </w:p>
    <w:p>
      <w:pPr>
        <w:pStyle w:val="4"/>
        <w:keepNext w:val="0"/>
        <w:keepLines w:val="0"/>
        <w:widowControl/>
        <w:suppressLineNumbers w:val="0"/>
        <w:spacing w:line="480" w:lineRule="auto"/>
        <w:jc w:val="both"/>
        <w:rPr>
          <w:rFonts w:hint="default" w:ascii="Times New Roman" w:hAnsi="Times New Roman" w:cs="Times New Roman"/>
          <w:sz w:val="28"/>
          <w:szCs w:val="28"/>
        </w:rPr>
      </w:pPr>
      <w:r>
        <w:rPr>
          <w:rStyle w:val="9"/>
          <w:rFonts w:hint="default" w:ascii="Times New Roman" w:hAnsi="Times New Roman" w:cs="Times New Roman"/>
          <w:b/>
          <w:bCs/>
          <w:sz w:val="28"/>
          <w:szCs w:val="28"/>
        </w:rPr>
        <w:t>Hypothesis 2</w:t>
      </w:r>
    </w:p>
    <w:p>
      <w:pPr>
        <w:pStyle w:val="8"/>
        <w:keepNext w:val="0"/>
        <w:keepLines w:val="0"/>
        <w:widowControl/>
        <w:suppressLineNumbers w:val="0"/>
        <w:spacing w:line="480" w:lineRule="auto"/>
        <w:jc w:val="both"/>
        <w:rPr>
          <w:rFonts w:hint="default" w:ascii="Times New Roman" w:hAnsi="Times New Roman" w:cs="Times New Roman"/>
          <w:sz w:val="28"/>
          <w:szCs w:val="28"/>
        </w:rPr>
      </w:pPr>
      <w:r>
        <w:rPr>
          <w:rStyle w:val="9"/>
          <w:rFonts w:hint="default" w:ascii="Times New Roman" w:hAnsi="Times New Roman" w:cs="Times New Roman"/>
          <w:sz w:val="28"/>
          <w:szCs w:val="28"/>
        </w:rPr>
        <w:t>H₀</w:t>
      </w:r>
      <w:r>
        <w:rPr>
          <w:rFonts w:hint="default" w:ascii="Times New Roman" w:hAnsi="Times New Roman" w:cs="Times New Roman"/>
          <w:sz w:val="28"/>
          <w:szCs w:val="28"/>
        </w:rPr>
        <w:t>: Environmental pollution does not have a significant impact on the health status of residents in Oluyole.</w:t>
      </w:r>
      <w:r>
        <w:rPr>
          <w:rFonts w:hint="default" w:ascii="Times New Roman" w:hAnsi="Times New Roman" w:cs="Times New Roman"/>
          <w:sz w:val="28"/>
          <w:szCs w:val="28"/>
        </w:rPr>
        <w:br w:type="textWrapping"/>
      </w:r>
      <w:r>
        <w:rPr>
          <w:rStyle w:val="9"/>
          <w:rFonts w:hint="default" w:ascii="Times New Roman" w:hAnsi="Times New Roman" w:cs="Times New Roman"/>
          <w:sz w:val="28"/>
          <w:szCs w:val="28"/>
        </w:rPr>
        <w:t>H₁</w:t>
      </w:r>
      <w:r>
        <w:rPr>
          <w:rFonts w:hint="default" w:ascii="Times New Roman" w:hAnsi="Times New Roman" w:cs="Times New Roman"/>
          <w:sz w:val="28"/>
          <w:szCs w:val="28"/>
        </w:rPr>
        <w:t>: Environmental pollution has a significant impact on the health status of residents in Oluyole.</w:t>
      </w:r>
    </w:p>
    <w:p>
      <w:pPr>
        <w:pStyle w:val="8"/>
        <w:keepNext w:val="0"/>
        <w:keepLines w:val="0"/>
        <w:widowControl/>
        <w:suppressLineNumbers w:val="0"/>
        <w:spacing w:line="480" w:lineRule="auto"/>
        <w:jc w:val="both"/>
        <w:rPr>
          <w:rFonts w:hint="default" w:ascii="Times New Roman" w:hAnsi="Times New Roman" w:cs="Times New Roman"/>
          <w:sz w:val="28"/>
          <w:szCs w:val="28"/>
        </w:rPr>
      </w:pPr>
      <w:r>
        <w:rPr>
          <w:rStyle w:val="9"/>
          <w:rFonts w:hint="default" w:ascii="Times New Roman" w:hAnsi="Times New Roman" w:cs="Times New Roman"/>
          <w:sz w:val="28"/>
          <w:szCs w:val="28"/>
        </w:rPr>
        <w:t>Table 2: Regression Analysis for the Impact of Pollution on Health Status</w:t>
      </w:r>
    </w:p>
    <w:tbl>
      <w:tblPr>
        <w:tblStyle w:val="7"/>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787"/>
        <w:gridCol w:w="1785"/>
        <w:gridCol w:w="1878"/>
        <w:gridCol w:w="9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Variables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Coefficient (B)</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Standard Error</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b/>
                <w:bCs/>
                <w:color w:val="000000"/>
                <w:sz w:val="28"/>
                <w:szCs w:val="28"/>
              </w:rPr>
            </w:pPr>
            <w:r>
              <w:rPr>
                <w:rStyle w:val="9"/>
                <w:rFonts w:hint="default" w:ascii="Times New Roman" w:hAnsi="Times New Roman" w:eastAsia="SimSun" w:cs="Times New Roman"/>
                <w:color w:val="000000"/>
                <w:kern w:val="0"/>
                <w:sz w:val="28"/>
                <w:szCs w:val="28"/>
                <w:lang w:val="en-US" w:eastAsia="zh-CN" w:bidi="ar"/>
              </w:rPr>
              <w:t>p-value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Air pollution (independent variable)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0.65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0.12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Constant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0.85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0.18</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imes New Roman" w:hAnsi="Times New Roman" w:cs="Times New Roman"/>
                <w:color w:val="000000"/>
                <w:sz w:val="28"/>
                <w:szCs w:val="28"/>
              </w:rPr>
            </w:pPr>
            <w:r>
              <w:rPr>
                <w:rFonts w:hint="default" w:ascii="Times New Roman" w:hAnsi="Times New Roman" w:eastAsia="SimSun" w:cs="Times New Roman"/>
                <w:color w:val="000000"/>
                <w:kern w:val="0"/>
                <w:sz w:val="28"/>
                <w:szCs w:val="28"/>
                <w:lang w:val="en-US" w:eastAsia="zh-CN" w:bidi="ar"/>
              </w:rPr>
              <w:t>0.004</w:t>
            </w:r>
          </w:p>
        </w:tc>
      </w:tr>
    </w:tbl>
    <w:p>
      <w:pPr>
        <w:keepNext w:val="0"/>
        <w:keepLines w:val="0"/>
        <w:widowControl/>
        <w:numPr>
          <w:ilvl w:val="0"/>
          <w:numId w:val="5"/>
        </w:numPr>
        <w:suppressLineNumbers w:val="0"/>
        <w:spacing w:before="0" w:beforeAutospacing="1" w:after="0" w:afterAutospacing="1" w:line="480" w:lineRule="auto"/>
        <w:ind w:left="720" w:hanging="360"/>
        <w:jc w:val="both"/>
        <w:rPr>
          <w:rFonts w:hint="default" w:ascii="Times New Roman" w:hAnsi="Times New Roman" w:cs="Times New Roman"/>
          <w:sz w:val="28"/>
          <w:szCs w:val="28"/>
        </w:rPr>
      </w:pPr>
      <w:r>
        <w:rPr>
          <w:rStyle w:val="9"/>
          <w:rFonts w:hint="default" w:ascii="Times New Roman" w:hAnsi="Times New Roman" w:cs="Times New Roman"/>
          <w:sz w:val="28"/>
          <w:szCs w:val="28"/>
        </w:rPr>
        <w:t>R²</w:t>
      </w:r>
      <w:r>
        <w:rPr>
          <w:rFonts w:hint="default" w:ascii="Times New Roman" w:hAnsi="Times New Roman" w:cs="Times New Roman"/>
          <w:sz w:val="28"/>
          <w:szCs w:val="28"/>
        </w:rPr>
        <w:t>: 0.62</w:t>
      </w:r>
    </w:p>
    <w:p>
      <w:pPr>
        <w:keepNext w:val="0"/>
        <w:keepLines w:val="0"/>
        <w:widowControl/>
        <w:numPr>
          <w:ilvl w:val="0"/>
          <w:numId w:val="5"/>
        </w:numPr>
        <w:suppressLineNumbers w:val="0"/>
        <w:spacing w:before="0" w:beforeAutospacing="1" w:after="0" w:afterAutospacing="1" w:line="480" w:lineRule="auto"/>
        <w:ind w:left="720" w:hanging="360"/>
        <w:jc w:val="both"/>
        <w:rPr>
          <w:rFonts w:hint="default" w:ascii="Times New Roman" w:hAnsi="Times New Roman" w:cs="Times New Roman"/>
          <w:sz w:val="28"/>
          <w:szCs w:val="28"/>
        </w:rPr>
      </w:pPr>
      <w:r>
        <w:rPr>
          <w:rStyle w:val="9"/>
          <w:rFonts w:hint="default" w:ascii="Times New Roman" w:hAnsi="Times New Roman" w:cs="Times New Roman"/>
          <w:sz w:val="28"/>
          <w:szCs w:val="28"/>
        </w:rPr>
        <w:t>p-value</w:t>
      </w:r>
      <w:r>
        <w:rPr>
          <w:rFonts w:hint="default" w:ascii="Times New Roman" w:hAnsi="Times New Roman" w:cs="Times New Roman"/>
          <w:sz w:val="28"/>
          <w:szCs w:val="28"/>
        </w:rPr>
        <w:t>: 0.001 (p &lt; 0.05)</w:t>
      </w:r>
    </w:p>
    <w:p>
      <w:pPr>
        <w:pStyle w:val="8"/>
        <w:keepNext w:val="0"/>
        <w:keepLines w:val="0"/>
        <w:widowControl/>
        <w:suppressLineNumbers w:val="0"/>
        <w:spacing w:line="480" w:lineRule="auto"/>
        <w:jc w:val="both"/>
        <w:rPr>
          <w:rFonts w:hint="default" w:ascii="Times New Roman" w:hAnsi="Times New Roman" w:cs="Times New Roman"/>
          <w:sz w:val="28"/>
          <w:szCs w:val="28"/>
        </w:rPr>
      </w:pPr>
      <w:r>
        <w:rPr>
          <w:rStyle w:val="9"/>
          <w:rFonts w:hint="default" w:ascii="Times New Roman" w:hAnsi="Times New Roman" w:cs="Times New Roman"/>
          <w:sz w:val="28"/>
          <w:szCs w:val="28"/>
        </w:rPr>
        <w:t>Decision</w:t>
      </w:r>
      <w:r>
        <w:rPr>
          <w:rFonts w:hint="default" w:ascii="Times New Roman" w:hAnsi="Times New Roman" w:cs="Times New Roman"/>
          <w:sz w:val="28"/>
          <w:szCs w:val="28"/>
        </w:rPr>
        <w:t>: Since the p-value is less than 0.05, we reject the null hypothesis (H₀) and conclude that environmental pollution significantly impacts the health status of residents in Oluyole.</w:t>
      </w:r>
    </w:p>
    <w:p>
      <w:pPr>
        <w:pStyle w:val="3"/>
        <w:bidi w:val="0"/>
        <w:spacing w:line="480" w:lineRule="auto"/>
        <w:jc w:val="both"/>
        <w:rPr>
          <w:rFonts w:hint="default" w:ascii="Times New Roman" w:hAnsi="Times New Roman" w:cs="Times New Roman"/>
          <w:sz w:val="28"/>
          <w:szCs w:val="28"/>
        </w:rPr>
      </w:pPr>
      <w:bookmarkStart w:id="37" w:name="_Toc29663"/>
      <w:r>
        <w:rPr>
          <w:rFonts w:hint="default" w:ascii="Times New Roman" w:hAnsi="Times New Roman" w:cs="Times New Roman"/>
          <w:sz w:val="28"/>
          <w:szCs w:val="28"/>
        </w:rPr>
        <w:t>4.</w:t>
      </w:r>
      <w:r>
        <w:rPr>
          <w:rFonts w:hint="default" w:ascii="Times New Roman" w:hAnsi="Times New Roman" w:cs="Times New Roman"/>
          <w:sz w:val="28"/>
          <w:szCs w:val="28"/>
          <w:lang w:val="en-US"/>
        </w:rPr>
        <w:t>5</w:t>
      </w:r>
      <w:r>
        <w:rPr>
          <w:rFonts w:hint="default" w:ascii="Times New Roman" w:hAnsi="Times New Roman" w:cs="Times New Roman"/>
          <w:sz w:val="28"/>
          <w:szCs w:val="28"/>
        </w:rPr>
        <w:t xml:space="preserve"> Discussion of Findings in Relation to Literature Review</w:t>
      </w:r>
      <w:bookmarkEnd w:id="37"/>
    </w:p>
    <w:p>
      <w:pPr>
        <w:pStyle w:val="8"/>
        <w:keepNext w:val="0"/>
        <w:keepLines w:val="0"/>
        <w:widowControl/>
        <w:suppressLineNumbers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findings of this study are consistent with previous research on the impact of industrial activities on environmental quality, as reported by Adewale and Omotayo (2022). The high prevalence of respiratory problems correlates with findings by Adebowale (2023), who highlighted the link between industrial emissions and public health issues. Furthermore, the significant role of factories and vehicles as major sources of pollution aligns with Olaniyi et al. (2021), who noted similar challenges in other urbanized areas in Oyo State. This study adds to the growing body of literature that underscores the urgent need for effective environmental policies and waste management systems to mitigate pollution and protect public health.</w:t>
      </w:r>
    </w:p>
    <w:p>
      <w:pPr>
        <w:pStyle w:val="8"/>
        <w:keepNext w:val="0"/>
        <w:keepLines w:val="0"/>
        <w:widowControl/>
        <w:suppressLineNumbers w:val="0"/>
        <w:spacing w:line="480" w:lineRule="auto"/>
        <w:jc w:val="both"/>
        <w:rPr>
          <w:rFonts w:hint="default" w:ascii="Times New Roman" w:hAnsi="Times New Roman" w:cs="Times New Roman"/>
          <w:sz w:val="28"/>
          <w:szCs w:val="28"/>
        </w:rPr>
      </w:pPr>
    </w:p>
    <w:p>
      <w:pPr>
        <w:pStyle w:val="8"/>
        <w:keepNext w:val="0"/>
        <w:keepLines w:val="0"/>
        <w:widowControl/>
        <w:suppressLineNumbers w:val="0"/>
        <w:spacing w:line="480" w:lineRule="auto"/>
        <w:jc w:val="both"/>
        <w:rPr>
          <w:rFonts w:hint="default" w:ascii="Times New Roman" w:hAnsi="Times New Roman" w:cs="Times New Roman"/>
          <w:sz w:val="28"/>
          <w:szCs w:val="28"/>
        </w:rPr>
      </w:pPr>
    </w:p>
    <w:p>
      <w:pPr>
        <w:pStyle w:val="8"/>
        <w:keepNext w:val="0"/>
        <w:keepLines w:val="0"/>
        <w:widowControl/>
        <w:suppressLineNumbers w:val="0"/>
        <w:spacing w:line="480" w:lineRule="auto"/>
        <w:jc w:val="both"/>
        <w:rPr>
          <w:rFonts w:hint="default" w:ascii="Times New Roman" w:hAnsi="Times New Roman" w:cs="Times New Roman"/>
          <w:sz w:val="28"/>
          <w:szCs w:val="28"/>
        </w:rPr>
      </w:pPr>
    </w:p>
    <w:p>
      <w:pPr>
        <w:pStyle w:val="8"/>
        <w:keepNext w:val="0"/>
        <w:keepLines w:val="0"/>
        <w:widowControl/>
        <w:suppressLineNumbers w:val="0"/>
        <w:spacing w:line="480" w:lineRule="auto"/>
        <w:jc w:val="both"/>
        <w:rPr>
          <w:rFonts w:hint="default" w:ascii="Times New Roman" w:hAnsi="Times New Roman" w:cs="Times New Roman"/>
          <w:sz w:val="28"/>
          <w:szCs w:val="28"/>
        </w:rPr>
      </w:pPr>
    </w:p>
    <w:p>
      <w:pPr>
        <w:pStyle w:val="8"/>
        <w:keepNext w:val="0"/>
        <w:keepLines w:val="0"/>
        <w:widowControl/>
        <w:suppressLineNumbers w:val="0"/>
        <w:spacing w:line="480" w:lineRule="auto"/>
        <w:jc w:val="both"/>
        <w:rPr>
          <w:rFonts w:hint="default" w:ascii="Times New Roman" w:hAnsi="Times New Roman" w:cs="Times New Roman"/>
          <w:sz w:val="28"/>
          <w:szCs w:val="28"/>
        </w:rPr>
      </w:pPr>
    </w:p>
    <w:p>
      <w:pPr>
        <w:pStyle w:val="2"/>
        <w:bidi w:val="0"/>
        <w:spacing w:line="480" w:lineRule="auto"/>
        <w:jc w:val="center"/>
        <w:rPr>
          <w:rFonts w:hint="default" w:ascii="Times New Roman" w:hAnsi="Times New Roman" w:cs="Times New Roman"/>
          <w:sz w:val="28"/>
          <w:szCs w:val="28"/>
        </w:rPr>
      </w:pPr>
      <w:bookmarkStart w:id="38" w:name="_Toc1549"/>
      <w:r>
        <w:rPr>
          <w:rFonts w:hint="default" w:ascii="Times New Roman" w:hAnsi="Times New Roman" w:cs="Times New Roman"/>
          <w:sz w:val="28"/>
          <w:szCs w:val="28"/>
        </w:rPr>
        <w:t>CHAPTER FIVE</w:t>
      </w:r>
      <w:bookmarkEnd w:id="38"/>
    </w:p>
    <w:p>
      <w:pPr>
        <w:pStyle w:val="2"/>
        <w:bidi w:val="0"/>
        <w:spacing w:line="480" w:lineRule="auto"/>
        <w:jc w:val="center"/>
        <w:rPr>
          <w:rFonts w:hint="default" w:ascii="Times New Roman" w:hAnsi="Times New Roman" w:cs="Times New Roman"/>
          <w:sz w:val="28"/>
          <w:szCs w:val="28"/>
        </w:rPr>
      </w:pPr>
      <w:bookmarkStart w:id="39" w:name="_Toc16675"/>
      <w:r>
        <w:rPr>
          <w:rFonts w:hint="default" w:ascii="Times New Roman" w:hAnsi="Times New Roman" w:cs="Times New Roman"/>
          <w:sz w:val="28"/>
          <w:szCs w:val="28"/>
        </w:rPr>
        <w:t>SUMMARY, CONCLUSION, AND RECOMMENDATIONS</w:t>
      </w:r>
      <w:bookmarkEnd w:id="39"/>
    </w:p>
    <w:p>
      <w:pPr>
        <w:pStyle w:val="3"/>
        <w:bidi w:val="0"/>
        <w:spacing w:line="480" w:lineRule="auto"/>
        <w:jc w:val="both"/>
        <w:rPr>
          <w:rFonts w:hint="default" w:ascii="Times New Roman" w:hAnsi="Times New Roman" w:cs="Times New Roman"/>
          <w:sz w:val="28"/>
          <w:szCs w:val="28"/>
        </w:rPr>
      </w:pPr>
      <w:bookmarkStart w:id="40" w:name="_Toc16435"/>
      <w:r>
        <w:rPr>
          <w:rFonts w:hint="default" w:ascii="Times New Roman" w:hAnsi="Times New Roman" w:cs="Times New Roman"/>
          <w:sz w:val="28"/>
          <w:szCs w:val="28"/>
        </w:rPr>
        <w:t>5.1 Summary of Findings</w:t>
      </w:r>
      <w:bookmarkEnd w:id="40"/>
    </w:p>
    <w:p>
      <w:pPr>
        <w:pStyle w:val="8"/>
        <w:keepNext w:val="0"/>
        <w:keepLines w:val="0"/>
        <w:widowControl/>
        <w:suppressLineNumbers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study examined the nature, sources, and impact of environmental pollution in Oluyole Local Government Area of Oyo State. Data were collected from 167 respondents using structured questionnaires, and findings were analyzed using statistical tools such as chi-square tests and regression analysis.</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The socio-demographic analysis revealed that most respondents were male, within the age range of 31-45, and had secondary education. Traders, students, and civil servants formed the majority of occupations, indicating a diverse community impacted by pollution. The study also revealed that air pollution was the most prominent type of pollution experienced, with factories and industries as the leading sources, followed by traffic-related emissions. This supports prior findings by Adewale &amp; Omotayo (2022), who identified industrial activities as a major contributor to environmental degradation in Oyo State.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Regarding the effects of pollution, respiratory problems such as asthma and chronic cough were the most reported health issues, followed by waterborne diseases like cholera and typhoid, which respondents associated with water pollution. This finding aligns with the works of Adebowale (2023) and Olaniyi et al. (2021), who linked industrial emissions to adverse health outcomes. The study also found a significant impact of pollution on residents' quality of life, with many respondents rating the effect as moderate to severe.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The chi-square analysis confirmed a significant relationship between industrial activities and air pollution, while regression analysis showed that pollution had a significant negative impact on public health. These findings suggest an urgent need for better regulatory frameworks and pollution control measures to address the environmental challenges faced by residents of Oluyole.</w:t>
      </w:r>
    </w:p>
    <w:p>
      <w:pPr>
        <w:pStyle w:val="3"/>
        <w:bidi w:val="0"/>
        <w:spacing w:line="480" w:lineRule="auto"/>
        <w:jc w:val="both"/>
        <w:rPr>
          <w:rFonts w:hint="default" w:ascii="Times New Roman" w:hAnsi="Times New Roman" w:cs="Times New Roman"/>
          <w:sz w:val="28"/>
          <w:szCs w:val="28"/>
        </w:rPr>
      </w:pPr>
      <w:bookmarkStart w:id="41" w:name="_Toc25215"/>
      <w:r>
        <w:rPr>
          <w:rFonts w:hint="default" w:ascii="Times New Roman" w:hAnsi="Times New Roman" w:cs="Times New Roman"/>
          <w:sz w:val="28"/>
          <w:szCs w:val="28"/>
        </w:rPr>
        <w:t>5.2 Conclusion</w:t>
      </w:r>
      <w:bookmarkEnd w:id="41"/>
    </w:p>
    <w:p>
      <w:pPr>
        <w:pStyle w:val="8"/>
        <w:keepNext w:val="0"/>
        <w:keepLines w:val="0"/>
        <w:widowControl/>
        <w:suppressLineNumbers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issue of environmental pollution in Oluyole Local Government Area has been shown to be pervasive and detrimental to both the environment and the health of the community. The findings of this study confirm that industrial activities, particularly those associated with factories and large-scale manufacturing, are the primary contributors to air, water, and soil pollution in the area. Air pollution, in particular, poses a significant risk to public health, with a majority of respondents reporting respiratory problems directly linked to the emissions from factories and vehicular traffic. These findings are consistent with the broader literature on urban pollution, as outlined by Adewale (2022), who emphasizes the role of industrialization in increasing pollution levels in urban areas.</w:t>
      </w:r>
    </w:p>
    <w:p>
      <w:pPr>
        <w:pStyle w:val="8"/>
        <w:keepNext w:val="0"/>
        <w:keepLines w:val="0"/>
        <w:widowControl/>
        <w:suppressLineNumbers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Water pollution was also identified as a significant issue, with respondents reporting high incidences of waterborne diseases, likely due to the contamination of local water sources by industrial waste and poor waste management practices. The pollution of soil, while less reported, poses long-term risks to agricultural productivity and food security in the area. This resonates with the work of Ojo (2023), who highlighted the impact of industrial waste on soil quality in developing regions.</w:t>
      </w:r>
    </w:p>
    <w:p>
      <w:pPr>
        <w:pStyle w:val="8"/>
        <w:keepNext w:val="0"/>
        <w:keepLines w:val="0"/>
        <w:widowControl/>
        <w:suppressLineNumbers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regression analysis confirmed a strong relationship between environmental pollution and public health, underscoring the urgent need for intervention. The significant impact of pollution on quality of life, as indicated by the majority of respondents, further reinforces the need for immediate policy action. The government’s current efforts to mitigate pollution, as reported by respondents, were deemed ineffective, with most residents calling for stricter regulations and better waste management systems. This reflects the findings of Adebowale (2023), who argued that ineffective governance and weak enforcement of environmental regulations are key barriers to pollution control in Nigeria.</w:t>
      </w:r>
    </w:p>
    <w:p>
      <w:pPr>
        <w:pStyle w:val="8"/>
        <w:keepNext w:val="0"/>
        <w:keepLines w:val="0"/>
        <w:widowControl/>
        <w:suppressLineNumbers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In conclusion, environmental pollution in Oluyole is not only a public health crisis but also a socio-economic issue that affects the well-being and livelihoods of residents. The study has shown that the sources of pollution are well-known to the community, but there is a lack of effective control measures to mitigate the impacts. The findings suggest that a multi-faceted approach involving stricter regulations, improved waste management, and community engagement is necessary to address the problem. Without such measures, the situation is likely to worsen, with dire consequences for both the environment and public health in Oluyole.</w:t>
      </w:r>
    </w:p>
    <w:p>
      <w:pPr>
        <w:pStyle w:val="3"/>
        <w:bidi w:val="0"/>
        <w:spacing w:line="480" w:lineRule="auto"/>
        <w:jc w:val="both"/>
        <w:rPr>
          <w:rFonts w:hint="default" w:ascii="Times New Roman" w:hAnsi="Times New Roman" w:cs="Times New Roman"/>
          <w:sz w:val="28"/>
          <w:szCs w:val="28"/>
        </w:rPr>
      </w:pPr>
      <w:bookmarkStart w:id="42" w:name="_Toc19415"/>
      <w:r>
        <w:rPr>
          <w:rFonts w:hint="default" w:ascii="Times New Roman" w:hAnsi="Times New Roman" w:cs="Times New Roman"/>
          <w:sz w:val="28"/>
          <w:szCs w:val="28"/>
        </w:rPr>
        <w:t>5.3 Recommendations</w:t>
      </w:r>
      <w:bookmarkEnd w:id="42"/>
    </w:p>
    <w:p>
      <w:pPr>
        <w:pStyle w:val="8"/>
        <w:keepNext w:val="0"/>
        <w:keepLines w:val="0"/>
        <w:widowControl/>
        <w:suppressLineNumbers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Based on the findings of this study, the following recommendations are made:</w:t>
      </w:r>
    </w:p>
    <w:p>
      <w:pPr>
        <w:pStyle w:val="8"/>
        <w:keepNext w:val="0"/>
        <w:keepLines w:val="0"/>
        <w:widowControl/>
        <w:numPr>
          <w:ilvl w:val="0"/>
          <w:numId w:val="6"/>
        </w:numPr>
        <w:suppressLineNumbers w:val="0"/>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Strengthen Environmental Regulations and Enforcement: </w:t>
      </w:r>
      <w:r>
        <w:rPr>
          <w:rFonts w:hint="default" w:ascii="Times New Roman" w:hAnsi="Times New Roman" w:cs="Times New Roman"/>
          <w:sz w:val="28"/>
          <w:szCs w:val="28"/>
        </w:rPr>
        <w:t>The government should implement stricter environmental regulations targeting factories and industrial activities, ensuring that these entities comply with pollution control standards. Regular monitoring and enforcement of penalties for non-compliance are essential to curbing pollution levels.</w:t>
      </w:r>
    </w:p>
    <w:p>
      <w:pPr>
        <w:pStyle w:val="8"/>
        <w:keepNext w:val="0"/>
        <w:keepLines w:val="0"/>
        <w:widowControl/>
        <w:numPr>
          <w:ilvl w:val="0"/>
          <w:numId w:val="6"/>
        </w:numPr>
        <w:suppressLineNumbers w:val="0"/>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Improve Waste Management Systems: </w:t>
      </w:r>
      <w:r>
        <w:rPr>
          <w:rFonts w:hint="default" w:ascii="Times New Roman" w:hAnsi="Times New Roman" w:cs="Times New Roman"/>
          <w:sz w:val="28"/>
          <w:szCs w:val="28"/>
        </w:rPr>
        <w:t>The local government should invest in modern waste management infrastructure, including the development of proper waste disposal sites, recycling programs, and water treatment facilities. This will reduce the incidences of soil and water pollution caused by improper waste disposal.</w:t>
      </w:r>
    </w:p>
    <w:p>
      <w:pPr>
        <w:pStyle w:val="8"/>
        <w:keepNext w:val="0"/>
        <w:keepLines w:val="0"/>
        <w:widowControl/>
        <w:numPr>
          <w:ilvl w:val="0"/>
          <w:numId w:val="6"/>
        </w:numPr>
        <w:suppressLineNumbers w:val="0"/>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Public Awareness and Community Involvement: </w:t>
      </w:r>
      <w:r>
        <w:rPr>
          <w:rFonts w:hint="default" w:ascii="Times New Roman" w:hAnsi="Times New Roman" w:cs="Times New Roman"/>
          <w:sz w:val="28"/>
          <w:szCs w:val="28"/>
        </w:rPr>
        <w:t>There is a need for public awareness campaigns to educate residents about the causes and effects of pollution, and the importance of adopting environmentally friendly practices. Community involvement in environmental management, such as neighborhood clean-up exercises and pollution monitoring initiatives, should also be encouraged.</w:t>
      </w:r>
    </w:p>
    <w:p>
      <w:pPr>
        <w:pStyle w:val="8"/>
        <w:keepNext w:val="0"/>
        <w:keepLines w:val="0"/>
        <w:widowControl/>
        <w:numPr>
          <w:ilvl w:val="0"/>
          <w:numId w:val="6"/>
        </w:numPr>
        <w:suppressLineNumbers w:val="0"/>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b/>
          <w:bCs/>
          <w:sz w:val="28"/>
          <w:szCs w:val="28"/>
        </w:rPr>
        <w:t>Industrial Technology Upgrades:</w:t>
      </w:r>
      <w:r>
        <w:rPr>
          <w:rFonts w:hint="default" w:ascii="Times New Roman" w:hAnsi="Times New Roman" w:cs="Times New Roman"/>
          <w:sz w:val="28"/>
          <w:szCs w:val="28"/>
        </w:rPr>
        <w:t xml:space="preserve"> Factories and industries should be encouraged to adopt cleaner technologies that reduce emissions and waste. The government can offer incentives such as tax breaks or grants to industries that comply with environmental standards and invest in green technologies.</w:t>
      </w:r>
    </w:p>
    <w:p>
      <w:pPr>
        <w:pStyle w:val="3"/>
        <w:bidi w:val="0"/>
        <w:spacing w:line="480" w:lineRule="auto"/>
        <w:jc w:val="both"/>
        <w:rPr>
          <w:rFonts w:hint="default" w:ascii="Times New Roman" w:hAnsi="Times New Roman" w:cs="Times New Roman"/>
          <w:sz w:val="28"/>
          <w:szCs w:val="28"/>
        </w:rPr>
      </w:pPr>
      <w:bookmarkStart w:id="43" w:name="_Toc21258"/>
      <w:r>
        <w:rPr>
          <w:rFonts w:hint="default" w:ascii="Times New Roman" w:hAnsi="Times New Roman" w:cs="Times New Roman"/>
          <w:sz w:val="28"/>
          <w:szCs w:val="28"/>
        </w:rPr>
        <w:t>5.4 Contribution to Knowledge</w:t>
      </w:r>
      <w:bookmarkEnd w:id="43"/>
    </w:p>
    <w:p>
      <w:pPr>
        <w:pStyle w:val="8"/>
        <w:keepNext w:val="0"/>
        <w:keepLines w:val="0"/>
        <w:widowControl/>
        <w:suppressLineNumbers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This study has contributed to the understanding of environmental pollution in an urban context, specifically within Oluyole Local Government Area. Its key contributions include:</w:t>
      </w:r>
    </w:p>
    <w:p>
      <w:pPr>
        <w:pStyle w:val="8"/>
        <w:keepNext w:val="0"/>
        <w:keepLines w:val="0"/>
        <w:widowControl/>
        <w:numPr>
          <w:ilvl w:val="0"/>
          <w:numId w:val="6"/>
        </w:numPr>
        <w:suppressLineNumbers w:val="0"/>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Local Insight into Pollution Sources and Impacts: </w:t>
      </w:r>
      <w:r>
        <w:rPr>
          <w:rFonts w:hint="default" w:ascii="Times New Roman" w:hAnsi="Times New Roman" w:cs="Times New Roman"/>
          <w:sz w:val="28"/>
          <w:szCs w:val="28"/>
        </w:rPr>
        <w:t>By focusing on a specific local government area, the study provides valuable insights into the sources and effects of pollution within a Nigerian context. This localized perspective contributes to the broader understanding of how urbanization and industrialization affect smaller communities in developing nations.</w:t>
      </w:r>
    </w:p>
    <w:p>
      <w:pPr>
        <w:pStyle w:val="8"/>
        <w:keepNext w:val="0"/>
        <w:keepLines w:val="0"/>
        <w:widowControl/>
        <w:numPr>
          <w:ilvl w:val="0"/>
          <w:numId w:val="6"/>
        </w:numPr>
        <w:suppressLineNumbers w:val="0"/>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Empirical Evidence of Health Impacts: </w:t>
      </w:r>
      <w:r>
        <w:rPr>
          <w:rFonts w:hint="default" w:ascii="Times New Roman" w:hAnsi="Times New Roman" w:cs="Times New Roman"/>
          <w:sz w:val="28"/>
          <w:szCs w:val="28"/>
        </w:rPr>
        <w:t>The study adds to the growing body of literature that links pollution to public health issues. By employing statistical analysis, the study provides empirical evidence of the significant relationship between pollution and health problems such as respiratory diseases, offering a strong case for policy intervention.</w:t>
      </w:r>
    </w:p>
    <w:p>
      <w:pPr>
        <w:pStyle w:val="8"/>
        <w:keepNext w:val="0"/>
        <w:keepLines w:val="0"/>
        <w:widowControl/>
        <w:numPr>
          <w:ilvl w:val="0"/>
          <w:numId w:val="6"/>
        </w:numPr>
        <w:suppressLineNumbers w:val="0"/>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b/>
          <w:bCs/>
          <w:sz w:val="28"/>
          <w:szCs w:val="28"/>
        </w:rPr>
        <w:t>Policy Implications for Environmental Management:</w:t>
      </w:r>
      <w:r>
        <w:rPr>
          <w:rFonts w:hint="default" w:ascii="Times New Roman" w:hAnsi="Times New Roman" w:cs="Times New Roman"/>
          <w:sz w:val="28"/>
          <w:szCs w:val="28"/>
        </w:rPr>
        <w:t xml:space="preserve"> The findings highlight the inefficacy of current pollution control measures, suggesting the need for more robust policies and governance structures. This study offers practical recommendations for policymakers, particularly in the areas of regulation, waste management, and public engagement.</w:t>
      </w:r>
    </w:p>
    <w:p>
      <w:pPr>
        <w:pStyle w:val="8"/>
        <w:keepNext w:val="0"/>
        <w:keepLines w:val="0"/>
        <w:widowControl/>
        <w:numPr>
          <w:ilvl w:val="0"/>
          <w:numId w:val="6"/>
        </w:numPr>
        <w:suppressLineNumbers w:val="0"/>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b/>
          <w:bCs/>
          <w:sz w:val="28"/>
          <w:szCs w:val="28"/>
        </w:rPr>
        <w:t>Advancing the Dialogue on Community Engagement:</w:t>
      </w:r>
      <w:r>
        <w:rPr>
          <w:rFonts w:hint="default" w:ascii="Times New Roman" w:hAnsi="Times New Roman" w:cs="Times New Roman"/>
          <w:sz w:val="28"/>
          <w:szCs w:val="28"/>
        </w:rPr>
        <w:t xml:space="preserve"> The study emphasizes the importance of involving local communities in pollution control efforts, contributing to the discourse on sustainable development and environmental governance at the grassroots level.</w:t>
      </w:r>
    </w:p>
    <w:p>
      <w:pPr>
        <w:pStyle w:val="3"/>
        <w:bidi w:val="0"/>
        <w:spacing w:line="480" w:lineRule="auto"/>
        <w:jc w:val="both"/>
        <w:rPr>
          <w:rFonts w:hint="default" w:ascii="Times New Roman" w:hAnsi="Times New Roman" w:cs="Times New Roman"/>
          <w:sz w:val="28"/>
          <w:szCs w:val="28"/>
        </w:rPr>
      </w:pPr>
      <w:bookmarkStart w:id="44" w:name="_Toc6127"/>
    </w:p>
    <w:p>
      <w:pPr>
        <w:pStyle w:val="3"/>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REFERENCES</w:t>
      </w:r>
      <w:bookmarkEnd w:id="44"/>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Adebowale, K. (2023). Environmental Pollution and Public Health in Urban Areas. Journal of Environmental Studies, 12(3), 234-245.</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Adejumo, A., &amp; Fashola, F. (2021). Solid waste pollution in urban Nigeria: A case study of Oyo State. Nigerian Journal of Waste Management, 11(2), 55-68.</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Adejumo, T., &amp; Ilesanmi, F. (2021). Environmental impact assessment in Nigeria: Challenges and opportunities. Journal of Environmental Policy and Planning, 25(2), 123-135.</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Adejumo, T., &amp; Oke, L. (2020). Waste management practices and public health in Nigeria. Nigerian Journal of Waste Management, 8(1), 45-56.</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Adeola, T., &amp; Awoyemi, L. (2020). Industrial pollution and its impacts on water and soil quality in Nigeria. Journal of Environmental Science and Technology, 18(4), 203-214.</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Adeoye, O. A., Olorunfemi, D., &amp; Ogunbanjo, A. (2020). Water pollution and public health risk in Oyo State, Nigeria. Journal of Environmental Science and Health, 45(3), 213-228.</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Adewale, A., &amp; Omotayo, B. (2022). The Impact of Industrial Activities on Environmental Quality in Oyo State. International Journal of Environmental Science, 14(2), 112-125.</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Adewale, O. (2022). Methods of Research in Environmental Studies: A Case of Cross-sectional Design. Ibadan University Press.</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Ajayi, O. &amp; Ojo, L. (2021). Environmental justice and public health in Nigeria. Journal of Environmental Sociology, 15(2), 45-60.</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Ajibade, S. &amp; Folarin, L. (2022). Mental health implications of environmental degradation in Nigeria: A case study of Oyo State. African Journal of Environmental Psychology, 6(1), 45-60.</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Ajibade, S., &amp; Okafor, O. (2020). Air pollution control in Nigeria: A review of regulatory frameworks. African Environmental Law Review, 12(3), 78-89.</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Ajibola, S., &amp; Olusola, A. (2021). Air pollution in Ibadan: Sources, health effects, and policy implications. Nigerian Journal of Public Health, 19(2), 87-101.</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Akinyemi, R., Omotosho, S., &amp; Adeleke, O. (2019). Water pollution and public health risks in Oyo State. Nigerian Journal of Water Resources, 22(1), 45-58.</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Arif, M., Khan, H., &amp; Shahbaz, M. (2019). Environmental degradation: Causes and challenges in developing countries. Environmental Monitoring and Assessment, 191(10), 1-12.</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Bassey, U., &amp; Okon, T. (2021). Poverty and environmental degradation in rural Nigeria. Journal of African Environmental Studies, 9(2), 54-71.</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Beck, U. (1992). Risk Society: Towards a New Modernity. Sage Publications.</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Cochran, W. G. (1977). Sampling Techniques (3rd ed.). John Wiley &amp; Sons.</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Ede, P. &amp; Nwafor, K. (2020). Environmental risks and governance challenges in Nigeria. International Journal of Environmental Studies, 17(1), 123-136.</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Eniola, O. A., Bello, T., &amp; Adewumi, F. (2021). Heavy metal contamination of soils and its health effects in southwestern Nigeria. Environmental Pollution Research, 10(4), 315-327.</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Godish, T. (2017). Air Quality. CRC Press.</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Grossman, G. &amp; Krueger, A. (1995). Economic growth and the environment. Quarterly Journal of Economics, 110(2), 353-377.</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Gupta, N., &amp; Pahwa, M. (2014). Industrial pollution and its impact on water quality. Water Research, 56, 72-79.</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Gupta, S., &amp; Pandey, R. (2019). Industrial pollution and health impacts in India. Asian Journal of Environmental Science, 22(1), 110-125.</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Hardin, G. (1968). The tragedy of the commons. Science, 162(3859), 1243-1248.</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Huang, C., &amp; Wang, X. (2020). Impact of industrialization on environmental pollution: Evidence from developing countries. Journal of Cleaner Production, 258, 120785.</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Mohammed, S. D., Okeke, C. P., &amp; Onifade, A. O. (2021). The impact of pollution on maternal and child health in Nigeria. International Journal of Public Health Research, 23(2), 121-138.</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Moyo, T., &amp; Phiri, L. (2020). Mining and environmental pollution in Zimbabwe: Health and socio-economic implications. International Journal of Mining and Environmental Studies, 12(3), 45-67.</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Mudu, P., Ochieng, S., &amp; Sanchez, M. (2020). The social cost of air pollution: Assessing the mental health burden. Global Environmental Health Journal, 9(2), 12-28.</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Nwankwo, E., &amp; Uche, I. (2018). Socio-economic impacts of environmental degradation in rural Nigeria. International Journal of Environmental Studies, 15(2), 76-93.</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Nweke, O. C. &amp; Sanders, W. H. (2020). The effects of environmental pollution on economic development in Nigeria. Journal of Environmental Economics, 8(2), 78-90.</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Nwosu, C., &amp; Eze, E. (2019). Mining pollution and environmental degradation in Nigeria: Challenges and solutions. Journal of Mining and Environmental Sustainability, 13(2), 90-104.</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Nwosu, E., &amp; Akpan, G. (2022). Climate change and environmental policy in Nigeria: A critical review. Nigerian Journal of Environmental Science, 19(2), 135-150.</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Ogunbanjo, A., &amp; Eze, U. (2020). NESREA and the enforcement of environmental laws in Nigeria. Journal of Environmental Law and Governance, 7(1), 102-118.</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Ojo, A. (2023). Sampling Techniques in Public Health Research: A Practical Guide. Journal of Health and Population, 6(2), 77-92.</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Ojo, J., &amp; Adeleke, A. (2020). Agricultural runoff and water pollution: A case study of southwestern Nigeria. African Journal of Environmental Science, 17(1), 34-47.</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Okunola, A. A., Adeleke, O., &amp; Ajayi, O. (2021). Childhood exposure to environmental pollutants: Implications for health outcomes in Nigeria. Journal of Child Health and Environment, 7(1), 31-42.</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Oladele, O., &amp; Adeniran, T. (2019). National environmental policy in Nigeria: An analysis of implementation challenges. International Journal of Environmental Management, 14(2), 203-217.</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Olaniyi, D., Adeyemi, K., &amp; Bamidele, F. (2021). Environmental Degradation in Industrial Zones: A Case Study of Oluyole, Oyo State. African Journal of Environmental Science, 8(1), 88-100.</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Olatunji, O. &amp; Adefolalu, A. (2020). Healthcare challenges and pollution in Nigeria. Nigerian Journal of Public Health, 4(2), 109-121.</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Olorunfemi, S. &amp; Olukoya, D. (2019). Air pollution and respiratory health in urban Nigeria: Evidence from hospital data. African Health Science Journal, 19(3), 569-580.</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Olusegun, T. &amp; Ogunbanjo, S. (2022). Waterborne diseases and public health in Nigeria: A review. Journal of Water and Health, 14(1), 87-102.</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Omotayo, B., &amp; Adetunji, K. (2022). Agricultural pollution and environmental sustainability in Oyo State. Journal of Sustainable Agriculture and Environment, 10(3), 98-112.</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Omotayo, K., &amp; Akinola, S. (2021). Water pollution and public health in rural Nigeria. Journal of Water Resources and Environmental Health, 16(4), 54-68.</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Omotayo, S. (2023). Validation and Reliability in Environmental Research. Research Methods Quarterly, 19(2), 67-83.</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Omotosho, S. &amp; Akinyemi, R. (2021). Economic development and environmental degradation in Africa: Testing the Environmental Kuznets Curve hypothesis. Journal of African Environmental Studies, 8(3), 202-215.</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Oyoinsight (2019). The Environmental Impact of Industrial Pollution in Oluyole Local Government. Available at: www.oyoinsight.com/environment-pollution</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Schlosberg, D. (2007). Defining Environmental Justice: Theories, Movements, and Nature. Oxford University Press.</w:t>
      </w:r>
    </w:p>
    <w:p>
      <w:pPr>
        <w:spacing w:line="360" w:lineRule="auto"/>
        <w:ind w:left="798" w:leftChars="0" w:hanging="798" w:hangingChars="285"/>
        <w:jc w:val="both"/>
        <w:rPr>
          <w:rFonts w:hint="default" w:ascii="Times New Roman" w:hAnsi="Times New Roman" w:cs="Times New Roman"/>
          <w:sz w:val="28"/>
          <w:szCs w:val="28"/>
        </w:rPr>
      </w:pPr>
      <w:r>
        <w:rPr>
          <w:rFonts w:hint="default" w:ascii="Times New Roman" w:hAnsi="Times New Roman" w:cs="Times New Roman"/>
          <w:sz w:val="28"/>
          <w:szCs w:val="28"/>
        </w:rPr>
        <w:t>UNICEF (2020). State of the World’s Children 2020: Water, Sanitation and Hygiene. UNICEF.</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pStyle w:val="3"/>
        <w:bidi w:val="0"/>
        <w:spacing w:line="480" w:lineRule="auto"/>
        <w:jc w:val="both"/>
        <w:rPr>
          <w:rFonts w:hint="default" w:ascii="Times New Roman" w:hAnsi="Times New Roman" w:cs="Times New Roman"/>
          <w:sz w:val="28"/>
          <w:szCs w:val="28"/>
        </w:rPr>
      </w:pPr>
      <w:bookmarkStart w:id="45" w:name="_Toc3381"/>
      <w:r>
        <w:rPr>
          <w:rFonts w:hint="default" w:ascii="Times New Roman" w:hAnsi="Times New Roman" w:cs="Times New Roman"/>
          <w:sz w:val="28"/>
          <w:szCs w:val="28"/>
        </w:rPr>
        <w:t>Questionnaire on Environmental Pollution in Oluyole Local Government Area</w:t>
      </w:r>
      <w:bookmarkEnd w:id="45"/>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Section A: Demographic Information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Gender:</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Male</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Female</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Age:</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Under 18</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18-30</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31-45</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46-60</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60+</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Marital Status:</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Single</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Married</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Divorced</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Widowed</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Educational Level:</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No formal education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Primary education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Secondary education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Tertiary education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Occupation: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Student</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Trader</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Civil servant</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Industrial worker</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Other (please specify) ___________</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Length of Residency in Oluyole:</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Less than 1 year</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1-5 years</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6-10 years</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More than 10 years</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Section B: Awareness and Types of Environmental Pollution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(Research Objective 1: To identify the major sources of environmental pollution)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Are you aware of environmental pollution in Oluyole?</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Yes</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No</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If yes, which types of pollution are prevalent in your area? (Select all that apply)</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Air pollution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Water pollution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Noise pollution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Soil/land pollution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Others (please specify) ___________</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What do you consider to be the major sources of pollution in your area? (Select all that apply)</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Factories/industries</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Traffic/vehicles</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Refuse dumps</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Household waste</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Others (please specify) ___________</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Section C: Impact of Pollution on Health and Quality of Life</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(Research Objective 2: To assess the impact of pollution on health)</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How often do you experience pollution-related problems in your environment?</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Daily</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Weekly</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Monthly</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Rarely</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Have you or any member of your household experienced health problems you believe are caused by pollution?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Yes</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No</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If yes, which health issues have you or your household experienced? (Select all that apply)</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Respiratory problems (e.g., asthma, cough)</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Skin irritation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Waterborne diseases (e.g., cholera, typhoid)</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Hearing issues (due to noise pollution)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Others (please specify) ___________</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On a scale of 1 to 5, how would you rate the overall impact of pollution on your quality of life?</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1 – No impact</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2 – Minimal impact</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3 – Moderate impact</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4 – Significant impact</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5 – Severe impact</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Section D: Mitigation and Control of Pollution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(Research Objective 3: To recommend effective strategies for mitigating pollution)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Are you aware of any government efforts to reduce pollution in Oluyole?</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Yes</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No</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If yes, how would you rate the effectiveness of these efforts?</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Very effective</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Effective</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Not effective</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Unsure</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What measures do you think should be taken to reduce pollution in your area? (Select all that apply)</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Improved waste management systems</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Stricter regulations for factories</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Public awareness campaigns</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More green spaces</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Others (please specify) ___________</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On a scale of 1 to 5, how willing are you to participate in community initiatives aimed at reducing pollution?</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1 – Not willing at all</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2 – Somewhat unwilling</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3 – Neutral</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4 – Willing</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5 – Very willing</w:t>
      </w:r>
    </w:p>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Thank you for taking the time to complete this questionnaire.</w:t>
      </w:r>
    </w:p>
    <w:p>
      <w:pPr>
        <w:spacing w:line="480" w:lineRule="auto"/>
        <w:jc w:val="both"/>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57C0B"/>
    <w:multiLevelType w:val="multilevel"/>
    <w:tmpl w:val="8A557C0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A3187FCC"/>
    <w:multiLevelType w:val="multilevel"/>
    <w:tmpl w:val="A3187FC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B8CF4392"/>
    <w:multiLevelType w:val="singleLevel"/>
    <w:tmpl w:val="B8CF4392"/>
    <w:lvl w:ilvl="0" w:tentative="0">
      <w:start w:val="1"/>
      <w:numFmt w:val="lowerRoman"/>
      <w:lvlText w:val="%1."/>
      <w:lvlJc w:val="left"/>
      <w:pPr>
        <w:tabs>
          <w:tab w:val="left" w:pos="425"/>
        </w:tabs>
        <w:ind w:left="425" w:leftChars="0" w:hanging="425" w:firstLineChars="0"/>
      </w:pPr>
      <w:rPr>
        <w:rFonts w:hint="default"/>
      </w:rPr>
    </w:lvl>
  </w:abstractNum>
  <w:abstractNum w:abstractNumId="3">
    <w:nsid w:val="C8B16258"/>
    <w:multiLevelType w:val="singleLevel"/>
    <w:tmpl w:val="C8B16258"/>
    <w:lvl w:ilvl="0" w:tentative="0">
      <w:start w:val="1"/>
      <w:numFmt w:val="lowerRoman"/>
      <w:lvlText w:val="%1."/>
      <w:lvlJc w:val="left"/>
      <w:pPr>
        <w:tabs>
          <w:tab w:val="left" w:pos="425"/>
        </w:tabs>
        <w:ind w:left="425" w:leftChars="0" w:hanging="425" w:firstLineChars="0"/>
      </w:pPr>
      <w:rPr>
        <w:rFonts w:hint="default"/>
      </w:rPr>
    </w:lvl>
  </w:abstractNum>
  <w:abstractNum w:abstractNumId="4">
    <w:nsid w:val="1D400521"/>
    <w:multiLevelType w:val="singleLevel"/>
    <w:tmpl w:val="1D400521"/>
    <w:lvl w:ilvl="0" w:tentative="0">
      <w:start w:val="1"/>
      <w:numFmt w:val="lowerRoman"/>
      <w:lvlText w:val="%1."/>
      <w:lvlJc w:val="left"/>
      <w:pPr>
        <w:tabs>
          <w:tab w:val="left" w:pos="425"/>
        </w:tabs>
        <w:ind w:left="425" w:leftChars="0" w:hanging="425" w:firstLineChars="0"/>
      </w:pPr>
      <w:rPr>
        <w:rFonts w:hint="default"/>
      </w:rPr>
    </w:lvl>
  </w:abstractNum>
  <w:abstractNum w:abstractNumId="5">
    <w:nsid w:val="48D4E771"/>
    <w:multiLevelType w:val="singleLevel"/>
    <w:tmpl w:val="48D4E771"/>
    <w:lvl w:ilvl="0" w:tentative="0">
      <w:start w:val="1"/>
      <w:numFmt w:val="lowerRoman"/>
      <w:lvlText w:val="%1."/>
      <w:lvlJc w:val="left"/>
      <w:pPr>
        <w:tabs>
          <w:tab w:val="left" w:pos="425"/>
        </w:tabs>
        <w:ind w:left="425" w:leftChars="0" w:hanging="425" w:firstLineChars="0"/>
      </w:pPr>
      <w:rPr>
        <w:rFont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557DF"/>
    <w:rsid w:val="09E7561C"/>
    <w:rsid w:val="26A970A0"/>
    <w:rsid w:val="31C557DF"/>
    <w:rsid w:val="634E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8">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basedOn w:val="6"/>
    <w:qFormat/>
    <w:uiPriority w:val="0"/>
    <w:rPr>
      <w:b/>
      <w:bCs/>
    </w:rPr>
  </w:style>
  <w:style w:type="paragraph" w:customStyle="1" w:styleId="10">
    <w:name w:val="WPSOffice手动目录 1"/>
    <w:uiPriority w:val="0"/>
    <w:pPr>
      <w:ind w:leftChars="0"/>
    </w:pPr>
    <w:rPr>
      <w:rFonts w:ascii="Times New Roman" w:hAnsi="Times New Roman" w:eastAsia="SimSun" w:cs="Times New Roman"/>
      <w:sz w:val="20"/>
      <w:szCs w:val="20"/>
    </w:rPr>
  </w:style>
  <w:style w:type="paragraph" w:customStyle="1" w:styleId="11">
    <w:name w:val="WPSOffice手动目录 2"/>
    <w:uiPriority w:val="0"/>
    <w:pPr>
      <w:ind w:leftChars="200"/>
    </w:pPr>
    <w:rPr>
      <w:rFonts w:ascii="Times New Roman" w:hAnsi="Times New Roman" w:eastAsia="SimSun"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2024-10-18T18:36:00Z</dcterms:created>
  <dc:creator>drprinxe</dc:creator>
  <cp:lastModifiedBy>drprinxe</cp:lastModifiedBy>
  <dcterms:modified xsi:type="dcterms:W3CDTF">2025-01-07T10:05:46Z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2EB5DF4C6D5A4128BF784DABF61BBC01_11</vt:lpwstr>
  </property>
</Properties>
</file>