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824" w:rsidRPr="00D776A0" w:rsidRDefault="001A78F5" w:rsidP="00D776A0">
      <w:pPr>
        <w:pStyle w:val="NoSpacing"/>
        <w:jc w:val="center"/>
        <w:rPr>
          <w:rFonts w:ascii="Tahoma" w:hAnsi="Tahoma" w:cs="Tahoma"/>
          <w:b/>
          <w:sz w:val="28"/>
          <w:szCs w:val="28"/>
        </w:rPr>
      </w:pPr>
      <w:r w:rsidRPr="00D776A0">
        <w:rPr>
          <w:rFonts w:ascii="Tahoma" w:hAnsi="Tahoma" w:cs="Tahoma"/>
          <w:b/>
          <w:sz w:val="28"/>
          <w:szCs w:val="28"/>
        </w:rPr>
        <w:t>AN EXAMINATION OF THE IMPACT OF FAILED BANKS ON NIGERIA ECONOMY</w:t>
      </w:r>
    </w:p>
    <w:p w:rsidR="00E710D1" w:rsidRPr="00D776A0" w:rsidRDefault="00E710D1" w:rsidP="00674F6E">
      <w:pPr>
        <w:pStyle w:val="NoSpacing"/>
        <w:spacing w:line="480" w:lineRule="auto"/>
        <w:jc w:val="both"/>
        <w:rPr>
          <w:rFonts w:ascii="Tahoma" w:hAnsi="Tahoma" w:cs="Tahoma"/>
          <w:b/>
          <w:bCs/>
          <w:sz w:val="28"/>
          <w:szCs w:val="28"/>
        </w:rPr>
      </w:pPr>
    </w:p>
    <w:p w:rsidR="00E710D1" w:rsidRPr="00D776A0" w:rsidRDefault="00E710D1" w:rsidP="00674F6E">
      <w:pPr>
        <w:pStyle w:val="NoSpacing"/>
        <w:spacing w:line="480" w:lineRule="auto"/>
        <w:jc w:val="both"/>
        <w:rPr>
          <w:rFonts w:ascii="Tahoma" w:hAnsi="Tahoma" w:cs="Tahoma"/>
          <w:b/>
          <w:bCs/>
          <w:sz w:val="28"/>
          <w:szCs w:val="28"/>
        </w:rPr>
      </w:pPr>
    </w:p>
    <w:p w:rsidR="00E710D1" w:rsidRPr="00D776A0" w:rsidRDefault="00E710D1" w:rsidP="00674F6E">
      <w:pPr>
        <w:pStyle w:val="NoSpacing"/>
        <w:spacing w:line="480" w:lineRule="auto"/>
        <w:jc w:val="both"/>
        <w:rPr>
          <w:rFonts w:ascii="Tahoma" w:hAnsi="Tahoma" w:cs="Tahoma"/>
          <w:b/>
          <w:bCs/>
          <w:sz w:val="28"/>
          <w:szCs w:val="28"/>
        </w:rPr>
      </w:pPr>
    </w:p>
    <w:p w:rsidR="00E710D1" w:rsidRPr="00D776A0" w:rsidRDefault="00E710D1" w:rsidP="00674F6E">
      <w:pPr>
        <w:pStyle w:val="NoSpacing"/>
        <w:spacing w:line="480" w:lineRule="auto"/>
        <w:jc w:val="both"/>
        <w:rPr>
          <w:rFonts w:ascii="Tahoma" w:hAnsi="Tahoma" w:cs="Tahoma"/>
          <w:b/>
          <w:bCs/>
          <w:sz w:val="28"/>
          <w:szCs w:val="28"/>
        </w:rPr>
      </w:pPr>
    </w:p>
    <w:p w:rsidR="00E710D1" w:rsidRPr="00D776A0" w:rsidRDefault="00E710D1" w:rsidP="00674F6E">
      <w:pPr>
        <w:pStyle w:val="NoSpacing"/>
        <w:spacing w:line="480" w:lineRule="auto"/>
        <w:jc w:val="both"/>
        <w:rPr>
          <w:rFonts w:ascii="Tahoma" w:hAnsi="Tahoma" w:cs="Tahoma"/>
          <w:b/>
          <w:bCs/>
          <w:sz w:val="28"/>
          <w:szCs w:val="28"/>
        </w:rPr>
      </w:pPr>
    </w:p>
    <w:p w:rsidR="00E710D1" w:rsidRPr="00D776A0" w:rsidRDefault="00E710D1" w:rsidP="00674F6E">
      <w:pPr>
        <w:pStyle w:val="NoSpacing"/>
        <w:spacing w:line="480" w:lineRule="auto"/>
        <w:jc w:val="both"/>
        <w:rPr>
          <w:rFonts w:ascii="Tahoma" w:hAnsi="Tahoma" w:cs="Tahoma"/>
          <w:b/>
          <w:bCs/>
          <w:sz w:val="28"/>
          <w:szCs w:val="28"/>
        </w:rPr>
      </w:pPr>
    </w:p>
    <w:p w:rsidR="00E710D1" w:rsidRPr="00D776A0" w:rsidRDefault="00E710D1" w:rsidP="00674F6E">
      <w:pPr>
        <w:pStyle w:val="NoSpacing"/>
        <w:spacing w:line="480" w:lineRule="auto"/>
        <w:jc w:val="both"/>
        <w:rPr>
          <w:rFonts w:ascii="Tahoma" w:hAnsi="Tahoma" w:cs="Tahoma"/>
          <w:b/>
          <w:bCs/>
          <w:sz w:val="28"/>
          <w:szCs w:val="28"/>
        </w:rPr>
      </w:pPr>
    </w:p>
    <w:p w:rsidR="00E710D1" w:rsidRPr="00D776A0" w:rsidRDefault="00E710D1" w:rsidP="00674F6E">
      <w:pPr>
        <w:pStyle w:val="NoSpacing"/>
        <w:spacing w:line="480" w:lineRule="auto"/>
        <w:jc w:val="both"/>
        <w:rPr>
          <w:rFonts w:ascii="Tahoma" w:hAnsi="Tahoma" w:cs="Tahoma"/>
          <w:b/>
          <w:bCs/>
          <w:sz w:val="28"/>
          <w:szCs w:val="28"/>
        </w:rPr>
      </w:pPr>
    </w:p>
    <w:p w:rsidR="00E710D1" w:rsidRPr="00D776A0" w:rsidRDefault="00E710D1" w:rsidP="00674F6E">
      <w:pPr>
        <w:pStyle w:val="NoSpacing"/>
        <w:spacing w:line="480" w:lineRule="auto"/>
        <w:jc w:val="both"/>
        <w:rPr>
          <w:rFonts w:ascii="Tahoma" w:hAnsi="Tahoma" w:cs="Tahoma"/>
          <w:b/>
          <w:bCs/>
          <w:sz w:val="28"/>
          <w:szCs w:val="28"/>
        </w:rPr>
      </w:pPr>
    </w:p>
    <w:p w:rsidR="00E710D1" w:rsidRPr="00D776A0" w:rsidRDefault="00E710D1" w:rsidP="00674F6E">
      <w:pPr>
        <w:pStyle w:val="NoSpacing"/>
        <w:spacing w:line="480" w:lineRule="auto"/>
        <w:jc w:val="both"/>
        <w:rPr>
          <w:rFonts w:ascii="Tahoma" w:hAnsi="Tahoma" w:cs="Tahoma"/>
          <w:b/>
          <w:bCs/>
          <w:sz w:val="28"/>
          <w:szCs w:val="28"/>
        </w:rPr>
      </w:pPr>
    </w:p>
    <w:p w:rsidR="00E710D1" w:rsidRPr="00D776A0" w:rsidRDefault="00E710D1" w:rsidP="00674F6E">
      <w:pPr>
        <w:pStyle w:val="NoSpacing"/>
        <w:spacing w:line="480" w:lineRule="auto"/>
        <w:jc w:val="both"/>
        <w:rPr>
          <w:rFonts w:ascii="Tahoma" w:hAnsi="Tahoma" w:cs="Tahoma"/>
          <w:b/>
          <w:bCs/>
          <w:sz w:val="28"/>
          <w:szCs w:val="28"/>
        </w:rPr>
      </w:pPr>
    </w:p>
    <w:p w:rsidR="00E710D1" w:rsidRPr="00D776A0" w:rsidRDefault="00E710D1" w:rsidP="00674F6E">
      <w:pPr>
        <w:pStyle w:val="NoSpacing"/>
        <w:spacing w:line="480" w:lineRule="auto"/>
        <w:jc w:val="both"/>
        <w:rPr>
          <w:rFonts w:ascii="Tahoma" w:hAnsi="Tahoma" w:cs="Tahoma"/>
          <w:b/>
          <w:bCs/>
          <w:sz w:val="28"/>
          <w:szCs w:val="28"/>
        </w:rPr>
      </w:pPr>
    </w:p>
    <w:p w:rsidR="00E710D1" w:rsidRPr="00D776A0" w:rsidRDefault="00E710D1" w:rsidP="00674F6E">
      <w:pPr>
        <w:pStyle w:val="NoSpacing"/>
        <w:spacing w:line="480" w:lineRule="auto"/>
        <w:jc w:val="both"/>
        <w:rPr>
          <w:rFonts w:ascii="Tahoma" w:hAnsi="Tahoma" w:cs="Tahoma"/>
          <w:b/>
          <w:bCs/>
          <w:sz w:val="28"/>
          <w:szCs w:val="28"/>
        </w:rPr>
      </w:pPr>
    </w:p>
    <w:p w:rsidR="00E710D1" w:rsidRPr="00D776A0" w:rsidRDefault="00E710D1" w:rsidP="00674F6E">
      <w:pPr>
        <w:pStyle w:val="NoSpacing"/>
        <w:spacing w:line="480" w:lineRule="auto"/>
        <w:jc w:val="both"/>
        <w:rPr>
          <w:rFonts w:ascii="Tahoma" w:hAnsi="Tahoma" w:cs="Tahoma"/>
          <w:b/>
          <w:bCs/>
          <w:sz w:val="28"/>
          <w:szCs w:val="28"/>
        </w:rPr>
      </w:pPr>
    </w:p>
    <w:p w:rsidR="00E710D1" w:rsidRPr="00D776A0" w:rsidRDefault="00E710D1" w:rsidP="00674F6E">
      <w:pPr>
        <w:pStyle w:val="NoSpacing"/>
        <w:spacing w:line="480" w:lineRule="auto"/>
        <w:jc w:val="both"/>
        <w:rPr>
          <w:rFonts w:ascii="Tahoma" w:hAnsi="Tahoma" w:cs="Tahoma"/>
          <w:b/>
          <w:bCs/>
          <w:sz w:val="28"/>
          <w:szCs w:val="28"/>
        </w:rPr>
      </w:pPr>
    </w:p>
    <w:p w:rsidR="00E710D1" w:rsidRPr="00D776A0" w:rsidRDefault="00E710D1" w:rsidP="00674F6E">
      <w:pPr>
        <w:pStyle w:val="NoSpacing"/>
        <w:spacing w:line="480" w:lineRule="auto"/>
        <w:jc w:val="both"/>
        <w:rPr>
          <w:rFonts w:ascii="Tahoma" w:hAnsi="Tahoma" w:cs="Tahoma"/>
          <w:b/>
          <w:bCs/>
          <w:sz w:val="28"/>
          <w:szCs w:val="28"/>
        </w:rPr>
      </w:pPr>
    </w:p>
    <w:p w:rsidR="00E710D1" w:rsidRPr="00D776A0" w:rsidRDefault="00E710D1" w:rsidP="00674F6E">
      <w:pPr>
        <w:pStyle w:val="NoSpacing"/>
        <w:spacing w:line="480" w:lineRule="auto"/>
        <w:jc w:val="both"/>
        <w:rPr>
          <w:rFonts w:ascii="Tahoma" w:hAnsi="Tahoma" w:cs="Tahoma"/>
          <w:b/>
          <w:bCs/>
          <w:sz w:val="28"/>
          <w:szCs w:val="28"/>
        </w:rPr>
      </w:pPr>
    </w:p>
    <w:p w:rsidR="00E710D1" w:rsidRPr="00D776A0" w:rsidRDefault="00E710D1" w:rsidP="00674F6E">
      <w:pPr>
        <w:pStyle w:val="NoSpacing"/>
        <w:spacing w:line="480" w:lineRule="auto"/>
        <w:jc w:val="both"/>
        <w:rPr>
          <w:rFonts w:ascii="Tahoma" w:hAnsi="Tahoma" w:cs="Tahoma"/>
          <w:b/>
          <w:bCs/>
          <w:sz w:val="28"/>
          <w:szCs w:val="28"/>
        </w:rPr>
      </w:pPr>
    </w:p>
    <w:p w:rsidR="00E710D1" w:rsidRPr="00D776A0" w:rsidRDefault="00E710D1" w:rsidP="00674F6E">
      <w:pPr>
        <w:pStyle w:val="NoSpacing"/>
        <w:spacing w:line="480" w:lineRule="auto"/>
        <w:jc w:val="both"/>
        <w:rPr>
          <w:rFonts w:ascii="Tahoma" w:hAnsi="Tahoma" w:cs="Tahoma"/>
          <w:b/>
          <w:bCs/>
          <w:sz w:val="28"/>
          <w:szCs w:val="28"/>
        </w:rPr>
      </w:pPr>
    </w:p>
    <w:p w:rsidR="00D0031B" w:rsidRPr="00D776A0" w:rsidRDefault="00D0031B" w:rsidP="00586E34">
      <w:pPr>
        <w:pStyle w:val="NoSpacing"/>
        <w:spacing w:line="276" w:lineRule="auto"/>
        <w:jc w:val="both"/>
        <w:rPr>
          <w:rFonts w:ascii="Tahoma" w:hAnsi="Tahoma" w:cs="Tahoma"/>
          <w:sz w:val="28"/>
          <w:szCs w:val="28"/>
        </w:rPr>
      </w:pPr>
      <w:r w:rsidRPr="00D776A0">
        <w:rPr>
          <w:rFonts w:ascii="Tahoma" w:hAnsi="Tahoma" w:cs="Tahoma"/>
          <w:b/>
          <w:bCs/>
          <w:sz w:val="28"/>
          <w:szCs w:val="28"/>
        </w:rPr>
        <w:t>ABSTRACT</w:t>
      </w:r>
    </w:p>
    <w:p w:rsidR="00D0031B" w:rsidRPr="00D776A0" w:rsidRDefault="00D0031B" w:rsidP="00586E34">
      <w:pPr>
        <w:pStyle w:val="NoSpacing"/>
        <w:spacing w:line="276" w:lineRule="auto"/>
        <w:jc w:val="both"/>
        <w:rPr>
          <w:rFonts w:ascii="Tahoma" w:hAnsi="Tahoma" w:cs="Tahoma"/>
          <w:sz w:val="28"/>
          <w:szCs w:val="28"/>
        </w:rPr>
      </w:pPr>
      <w:r w:rsidRPr="00D776A0">
        <w:rPr>
          <w:rFonts w:ascii="Tahoma" w:hAnsi="Tahoma" w:cs="Tahoma"/>
          <w:sz w:val="28"/>
          <w:szCs w:val="28"/>
        </w:rPr>
        <w:t>This research work in failed banker is with a view to examine its impact one the Nigerian economy.  The statement of problem in this research work aimed at finding if there are reductions in the flow of inventible resources that could be channeled to the productive sector of the economy.</w:t>
      </w:r>
      <w:r w:rsidR="00A221D4">
        <w:rPr>
          <w:rFonts w:ascii="Tahoma" w:hAnsi="Tahoma" w:cs="Tahoma"/>
          <w:sz w:val="28"/>
          <w:szCs w:val="28"/>
        </w:rPr>
        <w:t xml:space="preserve"> Chapter three </w:t>
      </w:r>
      <w:r w:rsidRPr="00D776A0">
        <w:rPr>
          <w:rFonts w:ascii="Tahoma" w:hAnsi="Tahoma" w:cs="Tahoma"/>
          <w:sz w:val="28"/>
          <w:szCs w:val="28"/>
        </w:rPr>
        <w:t xml:space="preserve">showed how the researcher made a random selection of </w:t>
      </w:r>
      <w:r w:rsidR="00FA1D30">
        <w:rPr>
          <w:rFonts w:ascii="Tahoma" w:hAnsi="Tahoma" w:cs="Tahoma"/>
          <w:sz w:val="28"/>
          <w:szCs w:val="28"/>
        </w:rPr>
        <w:t>100 respondents from 3 selected</w:t>
      </w:r>
      <w:r w:rsidRPr="00D776A0">
        <w:rPr>
          <w:rFonts w:ascii="Tahoma" w:hAnsi="Tahoma" w:cs="Tahoma"/>
          <w:sz w:val="28"/>
          <w:szCs w:val="28"/>
        </w:rPr>
        <w:t xml:space="preserve"> banks arrived at a sample size of 50 which implies that 50 questionnaires were distributed and all were returned.</w:t>
      </w:r>
      <w:r w:rsidR="00C12A16">
        <w:rPr>
          <w:rFonts w:ascii="Tahoma" w:hAnsi="Tahoma" w:cs="Tahoma"/>
          <w:sz w:val="28"/>
          <w:szCs w:val="28"/>
        </w:rPr>
        <w:t xml:space="preserve"> Chapter four,</w:t>
      </w:r>
      <w:r w:rsidRPr="00D776A0">
        <w:rPr>
          <w:rFonts w:ascii="Tahoma" w:hAnsi="Tahoma" w:cs="Tahoma"/>
          <w:sz w:val="28"/>
          <w:szCs w:val="28"/>
        </w:rPr>
        <w:t xml:space="preserve"> the major finding was summed up in just one sentence which is “Bank failure has almost crippled Nigerian economy and this implies that bank failure retards the economy’s rate of capital formations and ultimately the face of economic growth concluding with </w:t>
      </w:r>
      <w:r w:rsidR="00D024E1">
        <w:rPr>
          <w:rFonts w:ascii="Tahoma" w:hAnsi="Tahoma" w:cs="Tahoma"/>
          <w:sz w:val="28"/>
          <w:szCs w:val="28"/>
        </w:rPr>
        <w:t>chapter five,</w:t>
      </w:r>
      <w:r w:rsidRPr="00D776A0">
        <w:rPr>
          <w:rFonts w:ascii="Tahoma" w:hAnsi="Tahoma" w:cs="Tahoma"/>
          <w:sz w:val="28"/>
          <w:szCs w:val="28"/>
        </w:rPr>
        <w:t xml:space="preserve"> the researcher </w:t>
      </w:r>
      <w:r w:rsidR="00D024E1">
        <w:rPr>
          <w:rFonts w:ascii="Tahoma" w:hAnsi="Tahoma" w:cs="Tahoma"/>
          <w:sz w:val="28"/>
          <w:szCs w:val="28"/>
        </w:rPr>
        <w:t>suggests that further researchers</w:t>
      </w:r>
      <w:r w:rsidRPr="00D776A0">
        <w:rPr>
          <w:rFonts w:ascii="Tahoma" w:hAnsi="Tahoma" w:cs="Tahoma"/>
          <w:sz w:val="28"/>
          <w:szCs w:val="28"/>
        </w:rPr>
        <w:t xml:space="preserve"> should research on the role of monetary authorities in bank failure prevention.</w:t>
      </w:r>
    </w:p>
    <w:p w:rsidR="00586E34" w:rsidRDefault="00586E34" w:rsidP="00D776A0">
      <w:pPr>
        <w:spacing w:line="480" w:lineRule="auto"/>
        <w:jc w:val="both"/>
        <w:rPr>
          <w:rFonts w:ascii="Tahoma" w:hAnsi="Tahoma" w:cs="Tahoma"/>
          <w:b/>
          <w:sz w:val="28"/>
          <w:szCs w:val="28"/>
        </w:rPr>
      </w:pPr>
    </w:p>
    <w:p w:rsidR="00586E34" w:rsidRDefault="00586E34" w:rsidP="00D776A0">
      <w:pPr>
        <w:spacing w:line="480" w:lineRule="auto"/>
        <w:jc w:val="both"/>
        <w:rPr>
          <w:rFonts w:ascii="Tahoma" w:hAnsi="Tahoma" w:cs="Tahoma"/>
          <w:b/>
          <w:sz w:val="28"/>
          <w:szCs w:val="28"/>
        </w:rPr>
      </w:pPr>
    </w:p>
    <w:p w:rsidR="00586E34" w:rsidRDefault="00586E34" w:rsidP="00D776A0">
      <w:pPr>
        <w:spacing w:line="480" w:lineRule="auto"/>
        <w:jc w:val="both"/>
        <w:rPr>
          <w:rFonts w:ascii="Tahoma" w:hAnsi="Tahoma" w:cs="Tahoma"/>
          <w:b/>
          <w:sz w:val="28"/>
          <w:szCs w:val="28"/>
        </w:rPr>
      </w:pPr>
    </w:p>
    <w:p w:rsidR="00586E34" w:rsidRDefault="00586E34" w:rsidP="00D776A0">
      <w:pPr>
        <w:spacing w:line="480" w:lineRule="auto"/>
        <w:jc w:val="both"/>
        <w:rPr>
          <w:rFonts w:ascii="Tahoma" w:hAnsi="Tahoma" w:cs="Tahoma"/>
          <w:b/>
          <w:sz w:val="28"/>
          <w:szCs w:val="28"/>
        </w:rPr>
      </w:pPr>
    </w:p>
    <w:p w:rsidR="00586E34" w:rsidRDefault="00586E34" w:rsidP="00D776A0">
      <w:pPr>
        <w:spacing w:line="480" w:lineRule="auto"/>
        <w:jc w:val="both"/>
        <w:rPr>
          <w:rFonts w:ascii="Tahoma" w:hAnsi="Tahoma" w:cs="Tahoma"/>
          <w:b/>
          <w:sz w:val="28"/>
          <w:szCs w:val="28"/>
        </w:rPr>
      </w:pPr>
    </w:p>
    <w:p w:rsidR="00586E34" w:rsidRDefault="00586E34" w:rsidP="00D776A0">
      <w:pPr>
        <w:spacing w:line="480" w:lineRule="auto"/>
        <w:jc w:val="both"/>
        <w:rPr>
          <w:rFonts w:ascii="Tahoma" w:hAnsi="Tahoma" w:cs="Tahoma"/>
          <w:b/>
          <w:sz w:val="28"/>
          <w:szCs w:val="28"/>
        </w:rPr>
      </w:pPr>
    </w:p>
    <w:p w:rsidR="00586E34" w:rsidRDefault="00586E34" w:rsidP="00D776A0">
      <w:pPr>
        <w:spacing w:line="480" w:lineRule="auto"/>
        <w:jc w:val="both"/>
        <w:rPr>
          <w:rFonts w:ascii="Tahoma" w:hAnsi="Tahoma" w:cs="Tahoma"/>
          <w:b/>
          <w:sz w:val="28"/>
          <w:szCs w:val="28"/>
        </w:rPr>
      </w:pPr>
    </w:p>
    <w:p w:rsidR="00586E34" w:rsidRDefault="00586E34" w:rsidP="00D776A0">
      <w:pPr>
        <w:spacing w:line="480" w:lineRule="auto"/>
        <w:jc w:val="both"/>
        <w:rPr>
          <w:rFonts w:ascii="Tahoma" w:hAnsi="Tahoma" w:cs="Tahoma"/>
          <w:b/>
          <w:sz w:val="28"/>
          <w:szCs w:val="28"/>
        </w:rPr>
      </w:pPr>
    </w:p>
    <w:p w:rsidR="00586E34" w:rsidRDefault="00586E34" w:rsidP="00D776A0">
      <w:pPr>
        <w:spacing w:line="480" w:lineRule="auto"/>
        <w:jc w:val="both"/>
        <w:rPr>
          <w:rFonts w:ascii="Tahoma" w:hAnsi="Tahoma" w:cs="Tahoma"/>
          <w:b/>
          <w:sz w:val="28"/>
          <w:szCs w:val="28"/>
        </w:rPr>
      </w:pPr>
    </w:p>
    <w:p w:rsidR="00586E34" w:rsidRDefault="00586E34" w:rsidP="00D776A0">
      <w:pPr>
        <w:spacing w:line="480" w:lineRule="auto"/>
        <w:jc w:val="both"/>
        <w:rPr>
          <w:rFonts w:ascii="Tahoma" w:hAnsi="Tahoma" w:cs="Tahoma"/>
          <w:b/>
          <w:sz w:val="28"/>
          <w:szCs w:val="28"/>
        </w:rPr>
      </w:pPr>
    </w:p>
    <w:p w:rsidR="00D776A0" w:rsidRPr="00D776A0" w:rsidRDefault="00D776A0" w:rsidP="002D4FAE">
      <w:pPr>
        <w:spacing w:after="0" w:line="276" w:lineRule="auto"/>
        <w:jc w:val="both"/>
        <w:rPr>
          <w:rFonts w:ascii="Tahoma" w:hAnsi="Tahoma" w:cs="Tahoma"/>
          <w:b/>
          <w:sz w:val="28"/>
          <w:szCs w:val="28"/>
        </w:rPr>
      </w:pPr>
      <w:r w:rsidRPr="00D776A0">
        <w:rPr>
          <w:rFonts w:ascii="Tahoma" w:hAnsi="Tahoma" w:cs="Tahoma"/>
          <w:b/>
          <w:sz w:val="28"/>
          <w:szCs w:val="28"/>
        </w:rPr>
        <w:t>TITLE PAGE</w:t>
      </w:r>
    </w:p>
    <w:p w:rsidR="00D776A0" w:rsidRPr="00D776A0" w:rsidRDefault="00D776A0" w:rsidP="002D4FAE">
      <w:pPr>
        <w:spacing w:after="0" w:line="276" w:lineRule="auto"/>
        <w:jc w:val="both"/>
        <w:rPr>
          <w:rFonts w:ascii="Tahoma" w:hAnsi="Tahoma" w:cs="Tahoma"/>
          <w:b/>
          <w:sz w:val="28"/>
          <w:szCs w:val="28"/>
        </w:rPr>
      </w:pPr>
      <w:r w:rsidRPr="00D776A0">
        <w:rPr>
          <w:rFonts w:ascii="Tahoma" w:hAnsi="Tahoma" w:cs="Tahoma"/>
          <w:b/>
          <w:sz w:val="28"/>
          <w:szCs w:val="28"/>
        </w:rPr>
        <w:t xml:space="preserve">ABSTRACT </w:t>
      </w:r>
    </w:p>
    <w:p w:rsidR="00D776A0" w:rsidRPr="00D776A0" w:rsidRDefault="00D776A0" w:rsidP="002D4FAE">
      <w:pPr>
        <w:spacing w:after="0" w:line="276" w:lineRule="auto"/>
        <w:jc w:val="both"/>
        <w:rPr>
          <w:rFonts w:ascii="Tahoma" w:hAnsi="Tahoma" w:cs="Tahoma"/>
          <w:b/>
          <w:sz w:val="28"/>
          <w:szCs w:val="28"/>
        </w:rPr>
      </w:pPr>
      <w:r w:rsidRPr="00D776A0">
        <w:rPr>
          <w:rFonts w:ascii="Tahoma" w:hAnsi="Tahoma" w:cs="Tahoma"/>
          <w:b/>
          <w:sz w:val="28"/>
          <w:szCs w:val="28"/>
        </w:rPr>
        <w:t xml:space="preserve">TABLE OF CONTENT </w:t>
      </w:r>
    </w:p>
    <w:p w:rsidR="00D776A0" w:rsidRPr="00D776A0" w:rsidRDefault="00D776A0" w:rsidP="002D4FAE">
      <w:pPr>
        <w:spacing w:after="0" w:line="276" w:lineRule="auto"/>
        <w:jc w:val="both"/>
        <w:rPr>
          <w:rFonts w:ascii="Tahoma" w:hAnsi="Tahoma" w:cs="Tahoma"/>
          <w:b/>
          <w:sz w:val="28"/>
          <w:szCs w:val="28"/>
        </w:rPr>
      </w:pPr>
      <w:r w:rsidRPr="00D776A0">
        <w:rPr>
          <w:rFonts w:ascii="Tahoma" w:hAnsi="Tahoma" w:cs="Tahoma"/>
          <w:b/>
          <w:sz w:val="28"/>
          <w:szCs w:val="28"/>
        </w:rPr>
        <w:t>CHAPTER ONE: INTRODUCTION</w:t>
      </w:r>
    </w:p>
    <w:p w:rsidR="00D776A0" w:rsidRPr="00D776A0" w:rsidRDefault="00D776A0" w:rsidP="002D4FAE">
      <w:pPr>
        <w:spacing w:after="0" w:line="276" w:lineRule="auto"/>
        <w:jc w:val="both"/>
        <w:rPr>
          <w:rFonts w:ascii="Tahoma" w:hAnsi="Tahoma" w:cs="Tahoma"/>
          <w:sz w:val="28"/>
          <w:szCs w:val="28"/>
        </w:rPr>
      </w:pPr>
      <w:r w:rsidRPr="00D776A0">
        <w:rPr>
          <w:rFonts w:ascii="Tahoma" w:hAnsi="Tahoma" w:cs="Tahoma"/>
          <w:sz w:val="28"/>
          <w:szCs w:val="28"/>
        </w:rPr>
        <w:t>1.1</w:t>
      </w:r>
      <w:r w:rsidRPr="00D776A0">
        <w:rPr>
          <w:rFonts w:ascii="Tahoma" w:hAnsi="Tahoma" w:cs="Tahoma"/>
          <w:sz w:val="28"/>
          <w:szCs w:val="28"/>
        </w:rPr>
        <w:tab/>
        <w:t>Background of the study</w:t>
      </w:r>
    </w:p>
    <w:p w:rsidR="00D776A0" w:rsidRPr="00D776A0" w:rsidRDefault="00D776A0" w:rsidP="002D4FAE">
      <w:pPr>
        <w:spacing w:after="0" w:line="276" w:lineRule="auto"/>
        <w:jc w:val="both"/>
        <w:rPr>
          <w:rFonts w:ascii="Tahoma" w:hAnsi="Tahoma" w:cs="Tahoma"/>
          <w:sz w:val="28"/>
          <w:szCs w:val="28"/>
        </w:rPr>
      </w:pPr>
      <w:r w:rsidRPr="00D776A0">
        <w:rPr>
          <w:rFonts w:ascii="Tahoma" w:hAnsi="Tahoma" w:cs="Tahoma"/>
          <w:sz w:val="28"/>
          <w:szCs w:val="28"/>
        </w:rPr>
        <w:t>1.2</w:t>
      </w:r>
      <w:r w:rsidRPr="00D776A0">
        <w:rPr>
          <w:rFonts w:ascii="Tahoma" w:hAnsi="Tahoma" w:cs="Tahoma"/>
          <w:sz w:val="28"/>
          <w:szCs w:val="28"/>
        </w:rPr>
        <w:tab/>
        <w:t>Problem statement</w:t>
      </w:r>
    </w:p>
    <w:p w:rsidR="00D776A0" w:rsidRPr="00D776A0" w:rsidRDefault="00D776A0" w:rsidP="002D4FAE">
      <w:pPr>
        <w:spacing w:after="0" w:line="276" w:lineRule="auto"/>
        <w:jc w:val="both"/>
        <w:rPr>
          <w:rFonts w:ascii="Tahoma" w:hAnsi="Tahoma" w:cs="Tahoma"/>
          <w:sz w:val="28"/>
          <w:szCs w:val="28"/>
        </w:rPr>
      </w:pPr>
      <w:r w:rsidRPr="00D776A0">
        <w:rPr>
          <w:rFonts w:ascii="Tahoma" w:hAnsi="Tahoma" w:cs="Tahoma"/>
          <w:sz w:val="28"/>
          <w:szCs w:val="28"/>
        </w:rPr>
        <w:t>1.3</w:t>
      </w:r>
      <w:r w:rsidRPr="00D776A0">
        <w:rPr>
          <w:rFonts w:ascii="Tahoma" w:hAnsi="Tahoma" w:cs="Tahoma"/>
          <w:sz w:val="28"/>
          <w:szCs w:val="28"/>
        </w:rPr>
        <w:tab/>
        <w:t>Purpose of the study</w:t>
      </w:r>
    </w:p>
    <w:p w:rsidR="00D776A0" w:rsidRPr="00D776A0" w:rsidRDefault="00D776A0" w:rsidP="002D4FAE">
      <w:pPr>
        <w:spacing w:after="0" w:line="276" w:lineRule="auto"/>
        <w:jc w:val="both"/>
        <w:rPr>
          <w:rFonts w:ascii="Tahoma" w:hAnsi="Tahoma" w:cs="Tahoma"/>
          <w:sz w:val="28"/>
          <w:szCs w:val="28"/>
        </w:rPr>
      </w:pPr>
      <w:r w:rsidRPr="00D776A0">
        <w:rPr>
          <w:rFonts w:ascii="Tahoma" w:hAnsi="Tahoma" w:cs="Tahoma"/>
          <w:sz w:val="28"/>
          <w:szCs w:val="28"/>
        </w:rPr>
        <w:t>1.4</w:t>
      </w:r>
      <w:r w:rsidRPr="00D776A0">
        <w:rPr>
          <w:rFonts w:ascii="Tahoma" w:hAnsi="Tahoma" w:cs="Tahoma"/>
          <w:sz w:val="28"/>
          <w:szCs w:val="28"/>
        </w:rPr>
        <w:tab/>
        <w:t>Significance of the study</w:t>
      </w:r>
    </w:p>
    <w:p w:rsidR="00D776A0" w:rsidRPr="00D776A0" w:rsidRDefault="00D776A0" w:rsidP="002D4FAE">
      <w:pPr>
        <w:spacing w:after="0" w:line="276" w:lineRule="auto"/>
        <w:jc w:val="both"/>
        <w:rPr>
          <w:rFonts w:ascii="Tahoma" w:hAnsi="Tahoma" w:cs="Tahoma"/>
          <w:sz w:val="28"/>
          <w:szCs w:val="28"/>
        </w:rPr>
      </w:pPr>
      <w:r w:rsidRPr="00D776A0">
        <w:rPr>
          <w:rFonts w:ascii="Tahoma" w:hAnsi="Tahoma" w:cs="Tahoma"/>
          <w:sz w:val="28"/>
          <w:szCs w:val="28"/>
        </w:rPr>
        <w:t>1.5</w:t>
      </w:r>
      <w:r w:rsidRPr="00D776A0">
        <w:rPr>
          <w:rFonts w:ascii="Tahoma" w:hAnsi="Tahoma" w:cs="Tahoma"/>
          <w:sz w:val="28"/>
          <w:szCs w:val="28"/>
        </w:rPr>
        <w:tab/>
        <w:t>Study hypotheses</w:t>
      </w:r>
    </w:p>
    <w:p w:rsidR="00D776A0" w:rsidRPr="00D776A0" w:rsidRDefault="00D776A0" w:rsidP="002D4FAE">
      <w:pPr>
        <w:spacing w:after="0" w:line="276" w:lineRule="auto"/>
        <w:jc w:val="both"/>
        <w:rPr>
          <w:rFonts w:ascii="Tahoma" w:hAnsi="Tahoma" w:cs="Tahoma"/>
          <w:sz w:val="28"/>
          <w:szCs w:val="28"/>
        </w:rPr>
      </w:pPr>
      <w:r w:rsidRPr="00D776A0">
        <w:rPr>
          <w:rFonts w:ascii="Tahoma" w:hAnsi="Tahoma" w:cs="Tahoma"/>
          <w:sz w:val="28"/>
          <w:szCs w:val="28"/>
        </w:rPr>
        <w:t>1.6</w:t>
      </w:r>
      <w:r w:rsidRPr="00D776A0">
        <w:rPr>
          <w:rFonts w:ascii="Tahoma" w:hAnsi="Tahoma" w:cs="Tahoma"/>
          <w:sz w:val="28"/>
          <w:szCs w:val="28"/>
        </w:rPr>
        <w:tab/>
        <w:t>Scope and Limitations of the Study</w:t>
      </w:r>
    </w:p>
    <w:p w:rsidR="00D776A0" w:rsidRPr="00D776A0" w:rsidRDefault="00D776A0" w:rsidP="002D4FAE">
      <w:pPr>
        <w:spacing w:after="0" w:line="276" w:lineRule="auto"/>
        <w:jc w:val="both"/>
        <w:rPr>
          <w:rFonts w:ascii="Tahoma" w:hAnsi="Tahoma" w:cs="Tahoma"/>
          <w:sz w:val="28"/>
          <w:szCs w:val="28"/>
        </w:rPr>
      </w:pPr>
      <w:r w:rsidRPr="00D776A0">
        <w:rPr>
          <w:rFonts w:ascii="Tahoma" w:hAnsi="Tahoma" w:cs="Tahoma"/>
          <w:sz w:val="28"/>
          <w:szCs w:val="28"/>
        </w:rPr>
        <w:t>1.7</w:t>
      </w:r>
      <w:r w:rsidRPr="00D776A0">
        <w:rPr>
          <w:rFonts w:ascii="Tahoma" w:hAnsi="Tahoma" w:cs="Tahoma"/>
          <w:sz w:val="28"/>
          <w:szCs w:val="28"/>
        </w:rPr>
        <w:tab/>
        <w:t>Definition of Basic terminologies</w:t>
      </w:r>
    </w:p>
    <w:p w:rsidR="00D776A0" w:rsidRPr="00D776A0" w:rsidRDefault="00D776A0" w:rsidP="002D4FAE">
      <w:pPr>
        <w:spacing w:after="0" w:line="276" w:lineRule="auto"/>
        <w:jc w:val="both"/>
        <w:rPr>
          <w:rFonts w:ascii="Tahoma" w:hAnsi="Tahoma" w:cs="Tahoma"/>
          <w:sz w:val="28"/>
          <w:szCs w:val="28"/>
        </w:rPr>
      </w:pPr>
      <w:r w:rsidRPr="00D776A0">
        <w:rPr>
          <w:rFonts w:ascii="Tahoma" w:hAnsi="Tahoma" w:cs="Tahoma"/>
          <w:sz w:val="28"/>
          <w:szCs w:val="28"/>
        </w:rPr>
        <w:t>1.8</w:t>
      </w:r>
      <w:r w:rsidRPr="00D776A0">
        <w:rPr>
          <w:rFonts w:ascii="Tahoma" w:hAnsi="Tahoma" w:cs="Tahoma"/>
          <w:sz w:val="28"/>
          <w:szCs w:val="28"/>
        </w:rPr>
        <w:tab/>
        <w:t>Organization of Study</w:t>
      </w:r>
    </w:p>
    <w:p w:rsidR="00D776A0" w:rsidRPr="00D776A0" w:rsidRDefault="00D776A0" w:rsidP="002D4FAE">
      <w:pPr>
        <w:spacing w:after="0" w:line="276" w:lineRule="auto"/>
        <w:jc w:val="both"/>
        <w:rPr>
          <w:rFonts w:ascii="Tahoma" w:hAnsi="Tahoma" w:cs="Tahoma"/>
          <w:b/>
          <w:sz w:val="28"/>
          <w:szCs w:val="28"/>
        </w:rPr>
      </w:pPr>
      <w:r w:rsidRPr="00D776A0">
        <w:rPr>
          <w:rFonts w:ascii="Tahoma" w:hAnsi="Tahoma" w:cs="Tahoma"/>
          <w:b/>
          <w:sz w:val="28"/>
          <w:szCs w:val="28"/>
        </w:rPr>
        <w:t>CHAPTER TWO:</w:t>
      </w:r>
    </w:p>
    <w:p w:rsidR="00D776A0" w:rsidRPr="00D776A0" w:rsidRDefault="00D776A0" w:rsidP="002D4FAE">
      <w:pPr>
        <w:spacing w:after="0" w:line="276" w:lineRule="auto"/>
        <w:jc w:val="both"/>
        <w:rPr>
          <w:rFonts w:ascii="Tahoma" w:hAnsi="Tahoma" w:cs="Tahoma"/>
          <w:b/>
          <w:sz w:val="28"/>
          <w:szCs w:val="28"/>
        </w:rPr>
      </w:pPr>
      <w:r w:rsidRPr="00D776A0">
        <w:rPr>
          <w:rFonts w:ascii="Tahoma" w:hAnsi="Tahoma" w:cs="Tahoma"/>
          <w:b/>
          <w:sz w:val="28"/>
          <w:szCs w:val="28"/>
        </w:rPr>
        <w:t>REVIEW OF RELATED AND RELEVANT LITERATURE</w:t>
      </w:r>
    </w:p>
    <w:p w:rsidR="00D776A0" w:rsidRPr="00D776A0" w:rsidRDefault="00D776A0" w:rsidP="002D4FAE">
      <w:pPr>
        <w:spacing w:after="0" w:line="276" w:lineRule="auto"/>
        <w:jc w:val="both"/>
        <w:rPr>
          <w:rFonts w:ascii="Tahoma" w:hAnsi="Tahoma" w:cs="Tahoma"/>
          <w:sz w:val="28"/>
          <w:szCs w:val="28"/>
        </w:rPr>
      </w:pPr>
      <w:r w:rsidRPr="00D776A0">
        <w:rPr>
          <w:rFonts w:ascii="Tahoma" w:hAnsi="Tahoma" w:cs="Tahoma"/>
          <w:sz w:val="28"/>
          <w:szCs w:val="28"/>
        </w:rPr>
        <w:t>2.1</w:t>
      </w:r>
      <w:r w:rsidRPr="00D776A0">
        <w:rPr>
          <w:rFonts w:ascii="Tahoma" w:hAnsi="Tahoma" w:cs="Tahoma"/>
          <w:sz w:val="28"/>
          <w:szCs w:val="28"/>
        </w:rPr>
        <w:tab/>
        <w:t xml:space="preserve">Introduction </w:t>
      </w:r>
    </w:p>
    <w:p w:rsidR="00D776A0" w:rsidRPr="00D776A0" w:rsidRDefault="00D776A0" w:rsidP="002D4FAE">
      <w:pPr>
        <w:spacing w:after="0" w:line="276" w:lineRule="auto"/>
        <w:jc w:val="both"/>
        <w:rPr>
          <w:rFonts w:ascii="Tahoma" w:hAnsi="Tahoma" w:cs="Tahoma"/>
          <w:sz w:val="28"/>
          <w:szCs w:val="28"/>
        </w:rPr>
      </w:pPr>
      <w:r w:rsidRPr="00D776A0">
        <w:rPr>
          <w:rFonts w:ascii="Tahoma" w:hAnsi="Tahoma" w:cs="Tahoma"/>
          <w:sz w:val="28"/>
          <w:szCs w:val="28"/>
        </w:rPr>
        <w:t>2.2</w:t>
      </w:r>
      <w:r w:rsidRPr="00D776A0">
        <w:rPr>
          <w:rFonts w:ascii="Tahoma" w:hAnsi="Tahoma" w:cs="Tahoma"/>
          <w:sz w:val="28"/>
          <w:szCs w:val="28"/>
        </w:rPr>
        <w:tab/>
        <w:t>Conceptual Review</w:t>
      </w:r>
    </w:p>
    <w:p w:rsidR="00D776A0" w:rsidRPr="00D776A0" w:rsidRDefault="00D776A0" w:rsidP="002D4FAE">
      <w:pPr>
        <w:spacing w:after="0" w:line="276" w:lineRule="auto"/>
        <w:jc w:val="both"/>
        <w:rPr>
          <w:rFonts w:ascii="Tahoma" w:hAnsi="Tahoma" w:cs="Tahoma"/>
          <w:sz w:val="28"/>
          <w:szCs w:val="28"/>
        </w:rPr>
      </w:pPr>
      <w:r w:rsidRPr="00D776A0">
        <w:rPr>
          <w:rFonts w:ascii="Tahoma" w:hAnsi="Tahoma" w:cs="Tahoma"/>
          <w:sz w:val="28"/>
          <w:szCs w:val="28"/>
        </w:rPr>
        <w:t>2.3</w:t>
      </w:r>
      <w:r w:rsidRPr="00D776A0">
        <w:rPr>
          <w:rFonts w:ascii="Tahoma" w:hAnsi="Tahoma" w:cs="Tahoma"/>
          <w:sz w:val="28"/>
          <w:szCs w:val="28"/>
        </w:rPr>
        <w:tab/>
        <w:t>Theoretical Framework</w:t>
      </w:r>
    </w:p>
    <w:p w:rsidR="00D776A0" w:rsidRPr="00D776A0" w:rsidRDefault="00D776A0" w:rsidP="002D4FAE">
      <w:pPr>
        <w:spacing w:after="0" w:line="276" w:lineRule="auto"/>
        <w:jc w:val="both"/>
        <w:rPr>
          <w:rFonts w:ascii="Tahoma" w:hAnsi="Tahoma" w:cs="Tahoma"/>
          <w:sz w:val="28"/>
          <w:szCs w:val="28"/>
        </w:rPr>
      </w:pPr>
      <w:r w:rsidRPr="00D776A0">
        <w:rPr>
          <w:rFonts w:ascii="Tahoma" w:hAnsi="Tahoma" w:cs="Tahoma"/>
          <w:sz w:val="28"/>
          <w:szCs w:val="28"/>
        </w:rPr>
        <w:t>2.4</w:t>
      </w:r>
      <w:r w:rsidRPr="00D776A0">
        <w:rPr>
          <w:rFonts w:ascii="Tahoma" w:hAnsi="Tahoma" w:cs="Tahoma"/>
          <w:sz w:val="28"/>
          <w:szCs w:val="28"/>
        </w:rPr>
        <w:tab/>
        <w:t>Empirical Studies</w:t>
      </w:r>
    </w:p>
    <w:p w:rsidR="00D776A0" w:rsidRPr="00D776A0" w:rsidRDefault="00D776A0" w:rsidP="002D4FAE">
      <w:pPr>
        <w:spacing w:after="0" w:line="276" w:lineRule="auto"/>
        <w:jc w:val="both"/>
        <w:rPr>
          <w:rFonts w:ascii="Tahoma" w:hAnsi="Tahoma" w:cs="Tahoma"/>
          <w:b/>
          <w:sz w:val="28"/>
          <w:szCs w:val="28"/>
        </w:rPr>
      </w:pPr>
      <w:r w:rsidRPr="00D776A0">
        <w:rPr>
          <w:rFonts w:ascii="Tahoma" w:hAnsi="Tahoma" w:cs="Tahoma"/>
          <w:b/>
          <w:sz w:val="28"/>
          <w:szCs w:val="28"/>
        </w:rPr>
        <w:t>CHAPTER THREE: RESEARCH METHODOLOGY</w:t>
      </w:r>
    </w:p>
    <w:p w:rsidR="00D776A0" w:rsidRPr="00D776A0" w:rsidRDefault="00D776A0" w:rsidP="002D4FAE">
      <w:pPr>
        <w:spacing w:after="0" w:line="276" w:lineRule="auto"/>
        <w:jc w:val="both"/>
        <w:rPr>
          <w:rFonts w:ascii="Tahoma" w:hAnsi="Tahoma" w:cs="Tahoma"/>
          <w:sz w:val="28"/>
          <w:szCs w:val="28"/>
        </w:rPr>
      </w:pPr>
      <w:r w:rsidRPr="00D776A0">
        <w:rPr>
          <w:rFonts w:ascii="Tahoma" w:hAnsi="Tahoma" w:cs="Tahoma"/>
          <w:sz w:val="28"/>
          <w:szCs w:val="28"/>
        </w:rPr>
        <w:t>3.0</w:t>
      </w:r>
      <w:r w:rsidRPr="00D776A0">
        <w:rPr>
          <w:rFonts w:ascii="Tahoma" w:hAnsi="Tahoma" w:cs="Tahoma"/>
          <w:sz w:val="28"/>
          <w:szCs w:val="28"/>
        </w:rPr>
        <w:tab/>
        <w:t>Introduction</w:t>
      </w:r>
    </w:p>
    <w:p w:rsidR="00D776A0" w:rsidRPr="00D776A0" w:rsidRDefault="00D776A0" w:rsidP="002D4FAE">
      <w:pPr>
        <w:spacing w:after="0" w:line="276" w:lineRule="auto"/>
        <w:jc w:val="both"/>
        <w:rPr>
          <w:rFonts w:ascii="Tahoma" w:hAnsi="Tahoma" w:cs="Tahoma"/>
          <w:sz w:val="28"/>
          <w:szCs w:val="28"/>
        </w:rPr>
      </w:pPr>
      <w:r w:rsidRPr="00D776A0">
        <w:rPr>
          <w:rFonts w:ascii="Tahoma" w:hAnsi="Tahoma" w:cs="Tahoma"/>
          <w:sz w:val="28"/>
          <w:szCs w:val="28"/>
        </w:rPr>
        <w:t>3.1</w:t>
      </w:r>
      <w:r w:rsidRPr="00D776A0">
        <w:rPr>
          <w:rFonts w:ascii="Tahoma" w:hAnsi="Tahoma" w:cs="Tahoma"/>
          <w:sz w:val="28"/>
          <w:szCs w:val="28"/>
        </w:rPr>
        <w:tab/>
        <w:t>Research Design</w:t>
      </w:r>
    </w:p>
    <w:p w:rsidR="00D776A0" w:rsidRPr="00D776A0" w:rsidRDefault="00D776A0" w:rsidP="002D4FAE">
      <w:pPr>
        <w:spacing w:after="0" w:line="276" w:lineRule="auto"/>
        <w:jc w:val="both"/>
        <w:rPr>
          <w:rFonts w:ascii="Tahoma" w:hAnsi="Tahoma" w:cs="Tahoma"/>
          <w:sz w:val="28"/>
          <w:szCs w:val="28"/>
        </w:rPr>
      </w:pPr>
      <w:r w:rsidRPr="00D776A0">
        <w:rPr>
          <w:rFonts w:ascii="Tahoma" w:hAnsi="Tahoma" w:cs="Tahoma"/>
          <w:sz w:val="28"/>
          <w:szCs w:val="28"/>
        </w:rPr>
        <w:t>3.2</w:t>
      </w:r>
      <w:r w:rsidRPr="00D776A0">
        <w:rPr>
          <w:rFonts w:ascii="Tahoma" w:hAnsi="Tahoma" w:cs="Tahoma"/>
          <w:sz w:val="28"/>
          <w:szCs w:val="28"/>
        </w:rPr>
        <w:tab/>
        <w:t>Sources of data collection</w:t>
      </w:r>
    </w:p>
    <w:p w:rsidR="00D776A0" w:rsidRPr="00D776A0" w:rsidRDefault="00D776A0" w:rsidP="002D4FAE">
      <w:pPr>
        <w:spacing w:after="0" w:line="276" w:lineRule="auto"/>
        <w:jc w:val="both"/>
        <w:rPr>
          <w:rFonts w:ascii="Tahoma" w:hAnsi="Tahoma" w:cs="Tahoma"/>
          <w:sz w:val="28"/>
          <w:szCs w:val="28"/>
        </w:rPr>
      </w:pPr>
      <w:r w:rsidRPr="00D776A0">
        <w:rPr>
          <w:rFonts w:ascii="Tahoma" w:hAnsi="Tahoma" w:cs="Tahoma"/>
          <w:sz w:val="28"/>
          <w:szCs w:val="28"/>
        </w:rPr>
        <w:t>3.3</w:t>
      </w:r>
      <w:r w:rsidRPr="00D776A0">
        <w:rPr>
          <w:rFonts w:ascii="Tahoma" w:hAnsi="Tahoma" w:cs="Tahoma"/>
          <w:sz w:val="28"/>
          <w:szCs w:val="28"/>
        </w:rPr>
        <w:tab/>
        <w:t>Determination of Population</w:t>
      </w:r>
    </w:p>
    <w:p w:rsidR="00D776A0" w:rsidRPr="00D776A0" w:rsidRDefault="00D776A0" w:rsidP="002D4FAE">
      <w:pPr>
        <w:spacing w:after="0" w:line="276" w:lineRule="auto"/>
        <w:jc w:val="both"/>
        <w:rPr>
          <w:rFonts w:ascii="Tahoma" w:hAnsi="Tahoma" w:cs="Tahoma"/>
          <w:sz w:val="28"/>
          <w:szCs w:val="28"/>
        </w:rPr>
      </w:pPr>
      <w:r w:rsidRPr="00D776A0">
        <w:rPr>
          <w:rFonts w:ascii="Tahoma" w:hAnsi="Tahoma" w:cs="Tahoma"/>
          <w:sz w:val="28"/>
          <w:szCs w:val="28"/>
        </w:rPr>
        <w:t>3.4</w:t>
      </w:r>
      <w:r w:rsidRPr="00D776A0">
        <w:rPr>
          <w:rFonts w:ascii="Tahoma" w:hAnsi="Tahoma" w:cs="Tahoma"/>
          <w:sz w:val="28"/>
          <w:szCs w:val="28"/>
        </w:rPr>
        <w:tab/>
        <w:t>Determination of sample size</w:t>
      </w:r>
    </w:p>
    <w:p w:rsidR="00D776A0" w:rsidRPr="00D776A0" w:rsidRDefault="00D776A0" w:rsidP="002D4FAE">
      <w:pPr>
        <w:spacing w:after="0" w:line="276" w:lineRule="auto"/>
        <w:jc w:val="both"/>
        <w:rPr>
          <w:rFonts w:ascii="Tahoma" w:hAnsi="Tahoma" w:cs="Tahoma"/>
          <w:sz w:val="28"/>
          <w:szCs w:val="28"/>
        </w:rPr>
      </w:pPr>
      <w:r w:rsidRPr="00D776A0">
        <w:rPr>
          <w:rFonts w:ascii="Tahoma" w:hAnsi="Tahoma" w:cs="Tahoma"/>
          <w:sz w:val="28"/>
          <w:szCs w:val="28"/>
        </w:rPr>
        <w:t>3.5</w:t>
      </w:r>
      <w:r w:rsidRPr="00D776A0">
        <w:rPr>
          <w:rFonts w:ascii="Tahoma" w:hAnsi="Tahoma" w:cs="Tahoma"/>
          <w:sz w:val="28"/>
          <w:szCs w:val="28"/>
        </w:rPr>
        <w:tab/>
        <w:t>Instrumentation</w:t>
      </w:r>
    </w:p>
    <w:p w:rsidR="00D776A0" w:rsidRPr="00D776A0" w:rsidRDefault="00D776A0" w:rsidP="002D4FAE">
      <w:pPr>
        <w:spacing w:after="0" w:line="276" w:lineRule="auto"/>
        <w:jc w:val="both"/>
        <w:rPr>
          <w:rFonts w:ascii="Tahoma" w:hAnsi="Tahoma" w:cs="Tahoma"/>
          <w:sz w:val="28"/>
          <w:szCs w:val="28"/>
        </w:rPr>
      </w:pPr>
      <w:r w:rsidRPr="00D776A0">
        <w:rPr>
          <w:rFonts w:ascii="Tahoma" w:hAnsi="Tahoma" w:cs="Tahoma"/>
          <w:sz w:val="28"/>
          <w:szCs w:val="28"/>
        </w:rPr>
        <w:t>3.6</w:t>
      </w:r>
      <w:r w:rsidRPr="00D776A0">
        <w:rPr>
          <w:rFonts w:ascii="Tahoma" w:hAnsi="Tahoma" w:cs="Tahoma"/>
          <w:sz w:val="28"/>
          <w:szCs w:val="28"/>
        </w:rPr>
        <w:tab/>
        <w:t>Instrument Validation</w:t>
      </w:r>
    </w:p>
    <w:p w:rsidR="00D776A0" w:rsidRPr="00D776A0" w:rsidRDefault="00D776A0" w:rsidP="002D4FAE">
      <w:pPr>
        <w:spacing w:after="0" w:line="276" w:lineRule="auto"/>
        <w:jc w:val="both"/>
        <w:rPr>
          <w:rFonts w:ascii="Tahoma" w:hAnsi="Tahoma" w:cs="Tahoma"/>
          <w:sz w:val="28"/>
          <w:szCs w:val="28"/>
        </w:rPr>
      </w:pPr>
      <w:r w:rsidRPr="00D776A0">
        <w:rPr>
          <w:rFonts w:ascii="Tahoma" w:hAnsi="Tahoma" w:cs="Tahoma"/>
          <w:sz w:val="28"/>
          <w:szCs w:val="28"/>
        </w:rPr>
        <w:t>3.7</w:t>
      </w:r>
      <w:r w:rsidRPr="00D776A0">
        <w:rPr>
          <w:rFonts w:ascii="Tahoma" w:hAnsi="Tahoma" w:cs="Tahoma"/>
          <w:sz w:val="28"/>
          <w:szCs w:val="28"/>
        </w:rPr>
        <w:tab/>
        <w:t>Adopted Method of Analysis</w:t>
      </w:r>
    </w:p>
    <w:p w:rsidR="00D776A0" w:rsidRPr="00D776A0" w:rsidRDefault="00D776A0" w:rsidP="002D4FAE">
      <w:pPr>
        <w:spacing w:after="0" w:line="276" w:lineRule="auto"/>
        <w:jc w:val="both"/>
        <w:rPr>
          <w:rFonts w:ascii="Tahoma" w:hAnsi="Tahoma" w:cs="Tahoma"/>
          <w:b/>
          <w:sz w:val="28"/>
          <w:szCs w:val="28"/>
        </w:rPr>
      </w:pPr>
      <w:r w:rsidRPr="00D776A0">
        <w:rPr>
          <w:rFonts w:ascii="Tahoma" w:hAnsi="Tahoma" w:cs="Tahoma"/>
          <w:b/>
          <w:sz w:val="28"/>
          <w:szCs w:val="28"/>
        </w:rPr>
        <w:t>CHAPTER FOUR: DATA PRESENTATION, ANALYSIS AND INTERPRETATION</w:t>
      </w:r>
    </w:p>
    <w:p w:rsidR="00D776A0" w:rsidRPr="00D776A0" w:rsidRDefault="00D776A0" w:rsidP="002D4FAE">
      <w:pPr>
        <w:spacing w:after="0" w:line="276" w:lineRule="auto"/>
        <w:jc w:val="both"/>
        <w:rPr>
          <w:rFonts w:ascii="Tahoma" w:hAnsi="Tahoma" w:cs="Tahoma"/>
          <w:sz w:val="28"/>
          <w:szCs w:val="28"/>
        </w:rPr>
      </w:pPr>
      <w:r w:rsidRPr="00D776A0">
        <w:rPr>
          <w:rFonts w:ascii="Tahoma" w:hAnsi="Tahoma" w:cs="Tahoma"/>
          <w:sz w:val="28"/>
          <w:szCs w:val="28"/>
        </w:rPr>
        <w:lastRenderedPageBreak/>
        <w:t>4.1</w:t>
      </w:r>
      <w:r w:rsidRPr="00D776A0">
        <w:rPr>
          <w:rFonts w:ascii="Tahoma" w:hAnsi="Tahoma" w:cs="Tahoma"/>
          <w:sz w:val="28"/>
          <w:szCs w:val="28"/>
        </w:rPr>
        <w:tab/>
        <w:t>Introduction</w:t>
      </w:r>
    </w:p>
    <w:p w:rsidR="00D776A0" w:rsidRPr="00D776A0" w:rsidRDefault="00D776A0" w:rsidP="002D4FAE">
      <w:pPr>
        <w:spacing w:after="0" w:line="276" w:lineRule="auto"/>
        <w:jc w:val="both"/>
        <w:rPr>
          <w:rFonts w:ascii="Tahoma" w:hAnsi="Tahoma" w:cs="Tahoma"/>
          <w:sz w:val="28"/>
          <w:szCs w:val="28"/>
        </w:rPr>
      </w:pPr>
      <w:r w:rsidRPr="00D776A0">
        <w:rPr>
          <w:rFonts w:ascii="Tahoma" w:hAnsi="Tahoma" w:cs="Tahoma"/>
          <w:sz w:val="28"/>
          <w:szCs w:val="28"/>
        </w:rPr>
        <w:t>4.2</w:t>
      </w:r>
      <w:r w:rsidRPr="00D776A0">
        <w:rPr>
          <w:rFonts w:ascii="Tahoma" w:hAnsi="Tahoma" w:cs="Tahoma"/>
          <w:sz w:val="28"/>
          <w:szCs w:val="28"/>
        </w:rPr>
        <w:tab/>
        <w:t>Data Presentation</w:t>
      </w:r>
    </w:p>
    <w:p w:rsidR="00D776A0" w:rsidRPr="00D776A0" w:rsidRDefault="00D776A0" w:rsidP="002D4FAE">
      <w:pPr>
        <w:spacing w:after="0" w:line="276" w:lineRule="auto"/>
        <w:jc w:val="both"/>
        <w:rPr>
          <w:rFonts w:ascii="Tahoma" w:hAnsi="Tahoma" w:cs="Tahoma"/>
          <w:sz w:val="28"/>
          <w:szCs w:val="28"/>
        </w:rPr>
      </w:pPr>
      <w:r w:rsidRPr="00D776A0">
        <w:rPr>
          <w:rFonts w:ascii="Tahoma" w:hAnsi="Tahoma" w:cs="Tahoma"/>
          <w:sz w:val="28"/>
          <w:szCs w:val="28"/>
        </w:rPr>
        <w:t>4.3</w:t>
      </w:r>
      <w:r w:rsidRPr="00D776A0">
        <w:rPr>
          <w:rFonts w:ascii="Tahoma" w:hAnsi="Tahoma" w:cs="Tahoma"/>
          <w:sz w:val="28"/>
          <w:szCs w:val="28"/>
        </w:rPr>
        <w:tab/>
        <w:t>Data analysis</w:t>
      </w:r>
    </w:p>
    <w:p w:rsidR="00D776A0" w:rsidRPr="00D776A0" w:rsidRDefault="00D776A0" w:rsidP="002D4FAE">
      <w:pPr>
        <w:spacing w:after="0" w:line="276" w:lineRule="auto"/>
        <w:jc w:val="both"/>
        <w:rPr>
          <w:rFonts w:ascii="Tahoma" w:hAnsi="Tahoma" w:cs="Tahoma"/>
          <w:sz w:val="28"/>
          <w:szCs w:val="28"/>
        </w:rPr>
      </w:pPr>
      <w:r w:rsidRPr="00D776A0">
        <w:rPr>
          <w:rFonts w:ascii="Tahoma" w:hAnsi="Tahoma" w:cs="Tahoma"/>
          <w:sz w:val="28"/>
          <w:szCs w:val="28"/>
        </w:rPr>
        <w:t>4.4</w:t>
      </w:r>
      <w:r w:rsidRPr="00D776A0">
        <w:rPr>
          <w:rFonts w:ascii="Tahoma" w:hAnsi="Tahoma" w:cs="Tahoma"/>
          <w:sz w:val="28"/>
          <w:szCs w:val="28"/>
        </w:rPr>
        <w:tab/>
        <w:t>Data Interpretation</w:t>
      </w:r>
    </w:p>
    <w:p w:rsidR="00D776A0" w:rsidRPr="00D776A0" w:rsidRDefault="00D776A0" w:rsidP="002D4FAE">
      <w:pPr>
        <w:spacing w:after="0" w:line="276" w:lineRule="auto"/>
        <w:jc w:val="both"/>
        <w:rPr>
          <w:rFonts w:ascii="Tahoma" w:hAnsi="Tahoma" w:cs="Tahoma"/>
          <w:b/>
          <w:sz w:val="28"/>
          <w:szCs w:val="28"/>
        </w:rPr>
      </w:pPr>
      <w:r w:rsidRPr="00D776A0">
        <w:rPr>
          <w:rFonts w:ascii="Tahoma" w:hAnsi="Tahoma" w:cs="Tahoma"/>
          <w:b/>
          <w:sz w:val="28"/>
          <w:szCs w:val="28"/>
        </w:rPr>
        <w:t xml:space="preserve">CHAPTER FIVE: CONCLUSION, SUMMARY, RECOMMENDATION </w:t>
      </w:r>
    </w:p>
    <w:p w:rsidR="00D776A0" w:rsidRPr="00D776A0" w:rsidRDefault="00D776A0" w:rsidP="002D4FAE">
      <w:pPr>
        <w:spacing w:after="0" w:line="276" w:lineRule="auto"/>
        <w:jc w:val="both"/>
        <w:rPr>
          <w:rFonts w:ascii="Tahoma" w:hAnsi="Tahoma" w:cs="Tahoma"/>
          <w:sz w:val="28"/>
          <w:szCs w:val="28"/>
        </w:rPr>
      </w:pPr>
      <w:r w:rsidRPr="00D776A0">
        <w:rPr>
          <w:rFonts w:ascii="Tahoma" w:hAnsi="Tahoma" w:cs="Tahoma"/>
          <w:sz w:val="28"/>
          <w:szCs w:val="28"/>
        </w:rPr>
        <w:t>5.1</w:t>
      </w:r>
      <w:r w:rsidRPr="00D776A0">
        <w:rPr>
          <w:rFonts w:ascii="Tahoma" w:hAnsi="Tahoma" w:cs="Tahoma"/>
          <w:sz w:val="28"/>
          <w:szCs w:val="28"/>
        </w:rPr>
        <w:tab/>
        <w:t>Introduction</w:t>
      </w:r>
    </w:p>
    <w:p w:rsidR="00D776A0" w:rsidRPr="00D776A0" w:rsidRDefault="00D776A0" w:rsidP="002D4FAE">
      <w:pPr>
        <w:spacing w:after="0" w:line="276" w:lineRule="auto"/>
        <w:jc w:val="both"/>
        <w:rPr>
          <w:rFonts w:ascii="Tahoma" w:hAnsi="Tahoma" w:cs="Tahoma"/>
          <w:sz w:val="28"/>
          <w:szCs w:val="28"/>
        </w:rPr>
      </w:pPr>
      <w:r w:rsidRPr="00D776A0">
        <w:rPr>
          <w:rFonts w:ascii="Tahoma" w:hAnsi="Tahoma" w:cs="Tahoma"/>
          <w:sz w:val="28"/>
          <w:szCs w:val="28"/>
        </w:rPr>
        <w:t>5.2</w:t>
      </w:r>
      <w:r w:rsidRPr="00D776A0">
        <w:rPr>
          <w:rFonts w:ascii="Tahoma" w:hAnsi="Tahoma" w:cs="Tahoma"/>
          <w:sz w:val="28"/>
          <w:szCs w:val="28"/>
        </w:rPr>
        <w:tab/>
        <w:t>Conclusion and Findings</w:t>
      </w:r>
    </w:p>
    <w:p w:rsidR="00D776A0" w:rsidRPr="00D776A0" w:rsidRDefault="00D776A0" w:rsidP="002D4FAE">
      <w:pPr>
        <w:spacing w:after="0" w:line="276" w:lineRule="auto"/>
        <w:jc w:val="both"/>
        <w:rPr>
          <w:rFonts w:ascii="Tahoma" w:hAnsi="Tahoma" w:cs="Tahoma"/>
          <w:sz w:val="28"/>
          <w:szCs w:val="28"/>
        </w:rPr>
      </w:pPr>
      <w:r w:rsidRPr="00D776A0">
        <w:rPr>
          <w:rFonts w:ascii="Tahoma" w:hAnsi="Tahoma" w:cs="Tahoma"/>
          <w:sz w:val="28"/>
          <w:szCs w:val="28"/>
        </w:rPr>
        <w:t>5.3</w:t>
      </w:r>
      <w:r w:rsidRPr="00D776A0">
        <w:rPr>
          <w:rFonts w:ascii="Tahoma" w:hAnsi="Tahoma" w:cs="Tahoma"/>
          <w:sz w:val="28"/>
          <w:szCs w:val="28"/>
        </w:rPr>
        <w:tab/>
        <w:t>Summary of the Study</w:t>
      </w:r>
    </w:p>
    <w:p w:rsidR="00D776A0" w:rsidRPr="00D776A0" w:rsidRDefault="00D776A0" w:rsidP="002D4FAE">
      <w:pPr>
        <w:spacing w:after="0" w:line="276" w:lineRule="auto"/>
        <w:jc w:val="both"/>
        <w:rPr>
          <w:rFonts w:ascii="Tahoma" w:hAnsi="Tahoma" w:cs="Tahoma"/>
          <w:sz w:val="28"/>
          <w:szCs w:val="28"/>
        </w:rPr>
      </w:pPr>
      <w:r w:rsidRPr="00D776A0">
        <w:rPr>
          <w:rFonts w:ascii="Tahoma" w:hAnsi="Tahoma" w:cs="Tahoma"/>
          <w:sz w:val="28"/>
          <w:szCs w:val="28"/>
        </w:rPr>
        <w:t>5.4</w:t>
      </w:r>
      <w:r w:rsidRPr="00D776A0">
        <w:rPr>
          <w:rFonts w:ascii="Tahoma" w:hAnsi="Tahoma" w:cs="Tahoma"/>
          <w:sz w:val="28"/>
          <w:szCs w:val="28"/>
        </w:rPr>
        <w:tab/>
        <w:t>Recommendation</w:t>
      </w:r>
    </w:p>
    <w:p w:rsidR="002D4FAE" w:rsidRDefault="002D4FAE" w:rsidP="00674F6E">
      <w:pPr>
        <w:pStyle w:val="NoSpacing"/>
        <w:spacing w:line="480" w:lineRule="auto"/>
        <w:jc w:val="both"/>
        <w:rPr>
          <w:rFonts w:ascii="Tahoma" w:hAnsi="Tahoma" w:cs="Tahoma"/>
          <w:b/>
          <w:bCs/>
          <w:sz w:val="28"/>
          <w:szCs w:val="28"/>
        </w:rPr>
      </w:pPr>
    </w:p>
    <w:p w:rsidR="002D4FAE" w:rsidRDefault="002D4FAE" w:rsidP="00674F6E">
      <w:pPr>
        <w:pStyle w:val="NoSpacing"/>
        <w:spacing w:line="480" w:lineRule="auto"/>
        <w:jc w:val="both"/>
        <w:rPr>
          <w:rFonts w:ascii="Tahoma" w:hAnsi="Tahoma" w:cs="Tahoma"/>
          <w:b/>
          <w:bCs/>
          <w:sz w:val="28"/>
          <w:szCs w:val="28"/>
        </w:rPr>
      </w:pPr>
    </w:p>
    <w:p w:rsidR="002D4FAE" w:rsidRDefault="002D4FAE" w:rsidP="00674F6E">
      <w:pPr>
        <w:pStyle w:val="NoSpacing"/>
        <w:spacing w:line="480" w:lineRule="auto"/>
        <w:jc w:val="both"/>
        <w:rPr>
          <w:rFonts w:ascii="Tahoma" w:hAnsi="Tahoma" w:cs="Tahoma"/>
          <w:b/>
          <w:bCs/>
          <w:sz w:val="28"/>
          <w:szCs w:val="28"/>
        </w:rPr>
      </w:pPr>
    </w:p>
    <w:p w:rsidR="002D4FAE" w:rsidRDefault="002D4FAE" w:rsidP="00674F6E">
      <w:pPr>
        <w:pStyle w:val="NoSpacing"/>
        <w:spacing w:line="480" w:lineRule="auto"/>
        <w:jc w:val="both"/>
        <w:rPr>
          <w:rFonts w:ascii="Tahoma" w:hAnsi="Tahoma" w:cs="Tahoma"/>
          <w:b/>
          <w:bCs/>
          <w:sz w:val="28"/>
          <w:szCs w:val="28"/>
        </w:rPr>
      </w:pPr>
    </w:p>
    <w:p w:rsidR="002D4FAE" w:rsidRDefault="002D4FAE" w:rsidP="00674F6E">
      <w:pPr>
        <w:pStyle w:val="NoSpacing"/>
        <w:spacing w:line="480" w:lineRule="auto"/>
        <w:jc w:val="both"/>
        <w:rPr>
          <w:rFonts w:ascii="Tahoma" w:hAnsi="Tahoma" w:cs="Tahoma"/>
          <w:b/>
          <w:bCs/>
          <w:sz w:val="28"/>
          <w:szCs w:val="28"/>
        </w:rPr>
      </w:pPr>
    </w:p>
    <w:p w:rsidR="002D4FAE" w:rsidRDefault="002D4FAE" w:rsidP="00674F6E">
      <w:pPr>
        <w:pStyle w:val="NoSpacing"/>
        <w:spacing w:line="480" w:lineRule="auto"/>
        <w:jc w:val="both"/>
        <w:rPr>
          <w:rFonts w:ascii="Tahoma" w:hAnsi="Tahoma" w:cs="Tahoma"/>
          <w:b/>
          <w:bCs/>
          <w:sz w:val="28"/>
          <w:szCs w:val="28"/>
        </w:rPr>
      </w:pPr>
    </w:p>
    <w:p w:rsidR="002D4FAE" w:rsidRDefault="002D4FAE" w:rsidP="00674F6E">
      <w:pPr>
        <w:pStyle w:val="NoSpacing"/>
        <w:spacing w:line="480" w:lineRule="auto"/>
        <w:jc w:val="both"/>
        <w:rPr>
          <w:rFonts w:ascii="Tahoma" w:hAnsi="Tahoma" w:cs="Tahoma"/>
          <w:b/>
          <w:bCs/>
          <w:sz w:val="28"/>
          <w:szCs w:val="28"/>
        </w:rPr>
      </w:pPr>
    </w:p>
    <w:p w:rsidR="002D4FAE" w:rsidRDefault="002D4FAE" w:rsidP="00674F6E">
      <w:pPr>
        <w:pStyle w:val="NoSpacing"/>
        <w:spacing w:line="480" w:lineRule="auto"/>
        <w:jc w:val="both"/>
        <w:rPr>
          <w:rFonts w:ascii="Tahoma" w:hAnsi="Tahoma" w:cs="Tahoma"/>
          <w:b/>
          <w:bCs/>
          <w:sz w:val="28"/>
          <w:szCs w:val="28"/>
        </w:rPr>
      </w:pPr>
    </w:p>
    <w:p w:rsidR="002D4FAE" w:rsidRDefault="002D4FAE" w:rsidP="00674F6E">
      <w:pPr>
        <w:pStyle w:val="NoSpacing"/>
        <w:spacing w:line="480" w:lineRule="auto"/>
        <w:jc w:val="both"/>
        <w:rPr>
          <w:rFonts w:ascii="Tahoma" w:hAnsi="Tahoma" w:cs="Tahoma"/>
          <w:b/>
          <w:bCs/>
          <w:sz w:val="28"/>
          <w:szCs w:val="28"/>
        </w:rPr>
      </w:pPr>
    </w:p>
    <w:p w:rsidR="002D4FAE" w:rsidRDefault="002D4FAE" w:rsidP="00674F6E">
      <w:pPr>
        <w:pStyle w:val="NoSpacing"/>
        <w:spacing w:line="480" w:lineRule="auto"/>
        <w:jc w:val="both"/>
        <w:rPr>
          <w:rFonts w:ascii="Tahoma" w:hAnsi="Tahoma" w:cs="Tahoma"/>
          <w:b/>
          <w:bCs/>
          <w:sz w:val="28"/>
          <w:szCs w:val="28"/>
        </w:rPr>
      </w:pPr>
    </w:p>
    <w:p w:rsidR="002D4FAE" w:rsidRDefault="002D4FAE" w:rsidP="00674F6E">
      <w:pPr>
        <w:pStyle w:val="NoSpacing"/>
        <w:spacing w:line="480" w:lineRule="auto"/>
        <w:jc w:val="both"/>
        <w:rPr>
          <w:rFonts w:ascii="Tahoma" w:hAnsi="Tahoma" w:cs="Tahoma"/>
          <w:b/>
          <w:bCs/>
          <w:sz w:val="28"/>
          <w:szCs w:val="28"/>
        </w:rPr>
      </w:pPr>
    </w:p>
    <w:p w:rsidR="002D4FAE" w:rsidRDefault="002D4FAE" w:rsidP="00674F6E">
      <w:pPr>
        <w:pStyle w:val="NoSpacing"/>
        <w:spacing w:line="480" w:lineRule="auto"/>
        <w:jc w:val="both"/>
        <w:rPr>
          <w:rFonts w:ascii="Tahoma" w:hAnsi="Tahoma" w:cs="Tahoma"/>
          <w:b/>
          <w:bCs/>
          <w:sz w:val="28"/>
          <w:szCs w:val="28"/>
        </w:rPr>
      </w:pPr>
    </w:p>
    <w:p w:rsidR="002D4FAE" w:rsidRDefault="002D4FAE" w:rsidP="00674F6E">
      <w:pPr>
        <w:pStyle w:val="NoSpacing"/>
        <w:spacing w:line="480" w:lineRule="auto"/>
        <w:jc w:val="both"/>
        <w:rPr>
          <w:rFonts w:ascii="Tahoma" w:hAnsi="Tahoma" w:cs="Tahoma"/>
          <w:b/>
          <w:bCs/>
          <w:sz w:val="28"/>
          <w:szCs w:val="28"/>
        </w:rPr>
      </w:pPr>
    </w:p>
    <w:p w:rsidR="002D4FAE" w:rsidRDefault="002D4FAE" w:rsidP="00674F6E">
      <w:pPr>
        <w:pStyle w:val="NoSpacing"/>
        <w:spacing w:line="480" w:lineRule="auto"/>
        <w:jc w:val="both"/>
        <w:rPr>
          <w:rFonts w:ascii="Tahoma" w:hAnsi="Tahoma" w:cs="Tahoma"/>
          <w:b/>
          <w:bCs/>
          <w:sz w:val="28"/>
          <w:szCs w:val="28"/>
        </w:rPr>
      </w:pPr>
    </w:p>
    <w:p w:rsidR="00D0031B" w:rsidRPr="00D776A0" w:rsidRDefault="00D0031B" w:rsidP="002D4FAE">
      <w:pPr>
        <w:pStyle w:val="NoSpacing"/>
        <w:spacing w:line="480" w:lineRule="auto"/>
        <w:jc w:val="center"/>
        <w:rPr>
          <w:rFonts w:ascii="Tahoma" w:hAnsi="Tahoma" w:cs="Tahoma"/>
          <w:sz w:val="28"/>
          <w:szCs w:val="28"/>
        </w:rPr>
      </w:pPr>
      <w:r w:rsidRPr="00D776A0">
        <w:rPr>
          <w:rFonts w:ascii="Tahoma" w:hAnsi="Tahoma" w:cs="Tahoma"/>
          <w:b/>
          <w:bCs/>
          <w:sz w:val="28"/>
          <w:szCs w:val="28"/>
        </w:rPr>
        <w:lastRenderedPageBreak/>
        <w:t>CHAPTER ONE</w:t>
      </w:r>
    </w:p>
    <w:p w:rsidR="00D0031B" w:rsidRPr="00D776A0" w:rsidRDefault="00D0031B" w:rsidP="002D4FAE">
      <w:pPr>
        <w:pStyle w:val="NoSpacing"/>
        <w:spacing w:line="480" w:lineRule="auto"/>
        <w:jc w:val="center"/>
        <w:rPr>
          <w:rFonts w:ascii="Tahoma" w:hAnsi="Tahoma" w:cs="Tahoma"/>
          <w:sz w:val="28"/>
          <w:szCs w:val="28"/>
        </w:rPr>
      </w:pPr>
      <w:r w:rsidRPr="00D776A0">
        <w:rPr>
          <w:rFonts w:ascii="Tahoma" w:hAnsi="Tahoma" w:cs="Tahoma"/>
          <w:b/>
          <w:bCs/>
          <w:sz w:val="28"/>
          <w:szCs w:val="28"/>
        </w:rPr>
        <w:t>INTRODUCTI</w:t>
      </w:r>
      <w:r w:rsidR="002D4FAE">
        <w:rPr>
          <w:rFonts w:ascii="Tahoma" w:hAnsi="Tahoma" w:cs="Tahoma"/>
          <w:b/>
          <w:bCs/>
          <w:sz w:val="28"/>
          <w:szCs w:val="28"/>
        </w:rPr>
        <w:t>O</w:t>
      </w:r>
      <w:r w:rsidRPr="00D776A0">
        <w:rPr>
          <w:rFonts w:ascii="Tahoma" w:hAnsi="Tahoma" w:cs="Tahoma"/>
          <w:b/>
          <w:bCs/>
          <w:sz w:val="28"/>
          <w:szCs w:val="28"/>
        </w:rPr>
        <w:t>N</w:t>
      </w:r>
    </w:p>
    <w:p w:rsidR="00D0031B" w:rsidRPr="00D776A0" w:rsidRDefault="00D0031B" w:rsidP="00674F6E">
      <w:pPr>
        <w:pStyle w:val="NoSpacing"/>
        <w:spacing w:line="480" w:lineRule="auto"/>
        <w:jc w:val="both"/>
        <w:rPr>
          <w:rFonts w:ascii="Tahoma" w:hAnsi="Tahoma" w:cs="Tahoma"/>
          <w:sz w:val="28"/>
          <w:szCs w:val="28"/>
        </w:rPr>
      </w:pPr>
      <w:r w:rsidRPr="00D776A0">
        <w:rPr>
          <w:rFonts w:ascii="Tahoma" w:hAnsi="Tahoma" w:cs="Tahoma"/>
          <w:b/>
          <w:bCs/>
          <w:sz w:val="28"/>
          <w:szCs w:val="28"/>
        </w:rPr>
        <w:t>1.1              BACKGROUND OF THE STUDY</w:t>
      </w:r>
    </w:p>
    <w:p w:rsidR="00D0031B" w:rsidRPr="00D776A0" w:rsidRDefault="00D0031B" w:rsidP="00674F6E">
      <w:pPr>
        <w:pStyle w:val="NoSpacing"/>
        <w:spacing w:line="480" w:lineRule="auto"/>
        <w:jc w:val="both"/>
        <w:rPr>
          <w:rFonts w:ascii="Tahoma" w:hAnsi="Tahoma" w:cs="Tahoma"/>
          <w:sz w:val="28"/>
          <w:szCs w:val="28"/>
        </w:rPr>
      </w:pPr>
      <w:r w:rsidRPr="00D776A0">
        <w:rPr>
          <w:rFonts w:ascii="Tahoma" w:hAnsi="Tahoma" w:cs="Tahoma"/>
          <w:sz w:val="28"/>
          <w:szCs w:val="28"/>
        </w:rPr>
        <w:t xml:space="preserve">The importance of the banking section in any economy is derived from its roles of financial intermediation provision of an efficient payment system and facilitating the implantation of monetary policies.  In intermediation, banks mobilize saving from the surplus limits of the economy and channel these funds to the deficit units particularly private business enterprises for the purpose of expanding their productive capacity.  In operating the payment mechanism, the banking systems liabilities serve as the medium of exchange.  In the execution of monetary policies, </w:t>
      </w:r>
      <w:r w:rsidR="00176AF3" w:rsidRPr="00D776A0">
        <w:rPr>
          <w:rFonts w:ascii="Tahoma" w:hAnsi="Tahoma" w:cs="Tahoma"/>
          <w:sz w:val="28"/>
          <w:szCs w:val="28"/>
        </w:rPr>
        <w:t>banks serve</w:t>
      </w:r>
      <w:r w:rsidRPr="00D776A0">
        <w:rPr>
          <w:rFonts w:ascii="Tahoma" w:hAnsi="Tahoma" w:cs="Tahoma"/>
          <w:sz w:val="28"/>
          <w:szCs w:val="28"/>
        </w:rPr>
        <w:t xml:space="preserve"> as agents through which there policies are implemented.  Hence, an efficient and effective banking sector is essential not only for the promotion of efficient intermediation but also for the protection of </w:t>
      </w:r>
      <w:r w:rsidR="006549D8" w:rsidRPr="00D776A0">
        <w:rPr>
          <w:rFonts w:ascii="Tahoma" w:hAnsi="Tahoma" w:cs="Tahoma"/>
          <w:sz w:val="28"/>
          <w:szCs w:val="28"/>
        </w:rPr>
        <w:t>depositors’</w:t>
      </w:r>
      <w:r w:rsidRPr="00D776A0">
        <w:rPr>
          <w:rFonts w:ascii="Tahoma" w:hAnsi="Tahoma" w:cs="Tahoma"/>
          <w:sz w:val="28"/>
          <w:szCs w:val="28"/>
        </w:rPr>
        <w:t xml:space="preserve"> encouragement of healthy competition maintenance of confidence in, and stability of the system and protection against systematic risk and collapse. For the banking in industry of any economy to achieve </w:t>
      </w:r>
      <w:r w:rsidR="006549D8" w:rsidRPr="00D776A0">
        <w:rPr>
          <w:rFonts w:ascii="Tahoma" w:hAnsi="Tahoma" w:cs="Tahoma"/>
          <w:sz w:val="28"/>
          <w:szCs w:val="28"/>
        </w:rPr>
        <w:t>their</w:t>
      </w:r>
      <w:r w:rsidRPr="00D776A0">
        <w:rPr>
          <w:rFonts w:ascii="Tahoma" w:hAnsi="Tahoma" w:cs="Tahoma"/>
          <w:sz w:val="28"/>
          <w:szCs w:val="28"/>
        </w:rPr>
        <w:t xml:space="preserve"> objective the industry must be stable safe and sound.</w:t>
      </w:r>
      <w:r w:rsidR="006549D8">
        <w:rPr>
          <w:rFonts w:ascii="Tahoma" w:hAnsi="Tahoma" w:cs="Tahoma"/>
          <w:sz w:val="28"/>
          <w:szCs w:val="28"/>
        </w:rPr>
        <w:t xml:space="preserve"> </w:t>
      </w:r>
      <w:r w:rsidRPr="00D776A0">
        <w:rPr>
          <w:rFonts w:ascii="Tahoma" w:hAnsi="Tahoma" w:cs="Tahoma"/>
          <w:sz w:val="28"/>
          <w:szCs w:val="28"/>
        </w:rPr>
        <w:t xml:space="preserve">In Nigeria, there has been a rapid increase in the </w:t>
      </w:r>
      <w:r w:rsidRPr="00D776A0">
        <w:rPr>
          <w:rFonts w:ascii="Tahoma" w:hAnsi="Tahoma" w:cs="Tahoma"/>
          <w:sz w:val="28"/>
          <w:szCs w:val="28"/>
        </w:rPr>
        <w:lastRenderedPageBreak/>
        <w:t>number of bank failure and the magnitude of the problem has reached an unprecedented level.</w:t>
      </w:r>
    </w:p>
    <w:p w:rsidR="00D0031B" w:rsidRPr="00D776A0" w:rsidRDefault="00D0031B" w:rsidP="00674F6E">
      <w:pPr>
        <w:pStyle w:val="NoSpacing"/>
        <w:spacing w:line="480" w:lineRule="auto"/>
        <w:jc w:val="both"/>
        <w:rPr>
          <w:rFonts w:ascii="Tahoma" w:hAnsi="Tahoma" w:cs="Tahoma"/>
          <w:sz w:val="28"/>
          <w:szCs w:val="28"/>
        </w:rPr>
      </w:pPr>
      <w:r w:rsidRPr="00D776A0">
        <w:rPr>
          <w:rFonts w:ascii="Tahoma" w:hAnsi="Tahoma" w:cs="Tahoma"/>
          <w:sz w:val="28"/>
          <w:szCs w:val="28"/>
        </w:rPr>
        <w:t>Currently, the problem has assumed a generalized dimension thereby making it an issue of concern to the government, the regulatory authorities the bankers the general public and the international financial institutions such as the world banks and international monetary fund (IMF).</w:t>
      </w:r>
    </w:p>
    <w:p w:rsidR="00D0031B" w:rsidRPr="00D776A0" w:rsidRDefault="00D0031B" w:rsidP="00674F6E">
      <w:pPr>
        <w:pStyle w:val="NoSpacing"/>
        <w:spacing w:line="480" w:lineRule="auto"/>
        <w:jc w:val="both"/>
        <w:rPr>
          <w:rFonts w:ascii="Tahoma" w:hAnsi="Tahoma" w:cs="Tahoma"/>
          <w:sz w:val="28"/>
          <w:szCs w:val="28"/>
        </w:rPr>
      </w:pPr>
      <w:r w:rsidRPr="00D776A0">
        <w:rPr>
          <w:rFonts w:ascii="Tahoma" w:hAnsi="Tahoma" w:cs="Tahoma"/>
          <w:sz w:val="28"/>
          <w:szCs w:val="28"/>
        </w:rPr>
        <w:t>The purpose of this research work is to evaluate the consequences of banks failure on the Nigerian economy.  Bank failure means different things to different people.</w:t>
      </w:r>
      <w:r w:rsidR="006549D8">
        <w:rPr>
          <w:rFonts w:ascii="Tahoma" w:hAnsi="Tahoma" w:cs="Tahoma"/>
          <w:sz w:val="28"/>
          <w:szCs w:val="28"/>
        </w:rPr>
        <w:t xml:space="preserve"> </w:t>
      </w:r>
      <w:r w:rsidRPr="00D776A0">
        <w:rPr>
          <w:rFonts w:ascii="Tahoma" w:hAnsi="Tahoma" w:cs="Tahoma"/>
          <w:sz w:val="28"/>
          <w:szCs w:val="28"/>
        </w:rPr>
        <w:t>To some people, a bank fails only when it ceases operation even if it has not been declared liquidated officially. In a wider bank which is unable to meet</w:t>
      </w:r>
      <w:r w:rsidR="006549D8" w:rsidRPr="00D776A0">
        <w:rPr>
          <w:rFonts w:ascii="Tahoma" w:hAnsi="Tahoma" w:cs="Tahoma"/>
          <w:sz w:val="28"/>
          <w:szCs w:val="28"/>
        </w:rPr>
        <w:t> its</w:t>
      </w:r>
      <w:r w:rsidRPr="00D776A0">
        <w:rPr>
          <w:rFonts w:ascii="Tahoma" w:hAnsi="Tahoma" w:cs="Tahoma"/>
          <w:sz w:val="28"/>
          <w:szCs w:val="28"/>
        </w:rPr>
        <w:t xml:space="preserve"> obligations to its stakeholder as at when due arising </w:t>
      </w:r>
      <w:proofErr w:type="spellStart"/>
      <w:r w:rsidRPr="00D776A0">
        <w:rPr>
          <w:rFonts w:ascii="Tahoma" w:hAnsi="Tahoma" w:cs="Tahoma"/>
          <w:sz w:val="28"/>
          <w:szCs w:val="28"/>
        </w:rPr>
        <w:t>form</w:t>
      </w:r>
      <w:proofErr w:type="spellEnd"/>
      <w:r w:rsidRPr="00D776A0">
        <w:rPr>
          <w:rFonts w:ascii="Tahoma" w:hAnsi="Tahoma" w:cs="Tahoma"/>
          <w:sz w:val="28"/>
          <w:szCs w:val="28"/>
        </w:rPr>
        <w:t xml:space="preserve"> weakness in its financial operational and managerial conclusion which could has rendered it either illiquid and/or in solve (CBN/NDIC, 1995)</w:t>
      </w:r>
    </w:p>
    <w:p w:rsidR="00D0031B" w:rsidRPr="00D776A0" w:rsidRDefault="00D0031B" w:rsidP="00674F6E">
      <w:pPr>
        <w:pStyle w:val="NoSpacing"/>
        <w:spacing w:line="480" w:lineRule="auto"/>
        <w:jc w:val="both"/>
        <w:rPr>
          <w:rFonts w:ascii="Tahoma" w:hAnsi="Tahoma" w:cs="Tahoma"/>
          <w:sz w:val="28"/>
          <w:szCs w:val="28"/>
        </w:rPr>
      </w:pPr>
      <w:r w:rsidRPr="00D776A0">
        <w:rPr>
          <w:rFonts w:ascii="Tahoma" w:hAnsi="Tahoma" w:cs="Tahoma"/>
          <w:sz w:val="28"/>
          <w:szCs w:val="28"/>
        </w:rPr>
        <w:t xml:space="preserve">The relevant stakeholder to a bank will include the depositors, the owners of the bank and the economy at large.  From the foregoing, it will be clear that failed banks will not only include the liquidated banks but also the problem banks that have exhibited some form of weakness in their </w:t>
      </w:r>
      <w:r w:rsidRPr="00D776A0">
        <w:rPr>
          <w:rFonts w:ascii="Tahoma" w:hAnsi="Tahoma" w:cs="Tahoma"/>
          <w:sz w:val="28"/>
          <w:szCs w:val="28"/>
        </w:rPr>
        <w:lastRenderedPageBreak/>
        <w:t>financial operational and managerial conditions which have rendered them either illiquid and/or insolvent</w:t>
      </w:r>
    </w:p>
    <w:p w:rsidR="006549D8" w:rsidRDefault="006549D8" w:rsidP="00674F6E">
      <w:pPr>
        <w:pStyle w:val="NoSpacing"/>
        <w:spacing w:line="480" w:lineRule="auto"/>
        <w:jc w:val="both"/>
        <w:rPr>
          <w:rFonts w:ascii="Tahoma" w:hAnsi="Tahoma" w:cs="Tahoma"/>
          <w:b/>
          <w:bCs/>
          <w:sz w:val="28"/>
          <w:szCs w:val="28"/>
        </w:rPr>
      </w:pPr>
    </w:p>
    <w:p w:rsidR="006549D8" w:rsidRDefault="006549D8" w:rsidP="00674F6E">
      <w:pPr>
        <w:pStyle w:val="NoSpacing"/>
        <w:spacing w:line="480" w:lineRule="auto"/>
        <w:jc w:val="both"/>
        <w:rPr>
          <w:rFonts w:ascii="Tahoma" w:hAnsi="Tahoma" w:cs="Tahoma"/>
          <w:b/>
          <w:bCs/>
          <w:sz w:val="28"/>
          <w:szCs w:val="28"/>
        </w:rPr>
      </w:pPr>
    </w:p>
    <w:p w:rsidR="00D0031B" w:rsidRPr="00D776A0" w:rsidRDefault="006549D8" w:rsidP="00674F6E">
      <w:pPr>
        <w:pStyle w:val="NoSpacing"/>
        <w:spacing w:line="480" w:lineRule="auto"/>
        <w:jc w:val="both"/>
        <w:rPr>
          <w:rFonts w:ascii="Tahoma" w:hAnsi="Tahoma" w:cs="Tahoma"/>
          <w:sz w:val="28"/>
          <w:szCs w:val="28"/>
        </w:rPr>
      </w:pPr>
      <w:r>
        <w:rPr>
          <w:rFonts w:ascii="Tahoma" w:hAnsi="Tahoma" w:cs="Tahoma"/>
          <w:b/>
          <w:bCs/>
          <w:sz w:val="28"/>
          <w:szCs w:val="28"/>
        </w:rPr>
        <w:t>1.2</w:t>
      </w:r>
      <w:r>
        <w:rPr>
          <w:rFonts w:ascii="Tahoma" w:hAnsi="Tahoma" w:cs="Tahoma"/>
          <w:b/>
          <w:bCs/>
          <w:sz w:val="28"/>
          <w:szCs w:val="28"/>
        </w:rPr>
        <w:tab/>
      </w:r>
      <w:r w:rsidR="00D0031B" w:rsidRPr="00D776A0">
        <w:rPr>
          <w:rFonts w:ascii="Tahoma" w:hAnsi="Tahoma" w:cs="Tahoma"/>
          <w:b/>
          <w:bCs/>
          <w:sz w:val="28"/>
          <w:szCs w:val="28"/>
        </w:rPr>
        <w:t>STATEMENT OF THE PROBLEM</w:t>
      </w:r>
    </w:p>
    <w:p w:rsidR="00D0031B" w:rsidRPr="00D776A0" w:rsidRDefault="00D0031B" w:rsidP="00674F6E">
      <w:pPr>
        <w:pStyle w:val="NoSpacing"/>
        <w:spacing w:line="480" w:lineRule="auto"/>
        <w:jc w:val="both"/>
        <w:rPr>
          <w:rFonts w:ascii="Tahoma" w:hAnsi="Tahoma" w:cs="Tahoma"/>
          <w:sz w:val="28"/>
          <w:szCs w:val="28"/>
        </w:rPr>
      </w:pPr>
      <w:r w:rsidRPr="00D776A0">
        <w:rPr>
          <w:rFonts w:ascii="Tahoma" w:hAnsi="Tahoma" w:cs="Tahoma"/>
          <w:sz w:val="28"/>
          <w:szCs w:val="28"/>
        </w:rPr>
        <w:t xml:space="preserve">In Nigeria, there has been a rapid increase in the number of failed banks and the magnitude of the problem has reached an unprecedented level. </w:t>
      </w:r>
      <w:r w:rsidR="00764A6A" w:rsidRPr="00D776A0">
        <w:rPr>
          <w:rFonts w:ascii="Tahoma" w:hAnsi="Tahoma" w:cs="Tahoma"/>
          <w:sz w:val="28"/>
          <w:szCs w:val="28"/>
        </w:rPr>
        <w:t>Bank failures in Nigerian banking industry are</w:t>
      </w:r>
      <w:r w:rsidRPr="00D776A0">
        <w:rPr>
          <w:rFonts w:ascii="Tahoma" w:hAnsi="Tahoma" w:cs="Tahoma"/>
          <w:sz w:val="28"/>
          <w:szCs w:val="28"/>
        </w:rPr>
        <w:t xml:space="preserve"> a problem that has of late assumed an intractable dimension.  The situation is such that regulatory aut</w:t>
      </w:r>
      <w:r w:rsidR="00764A6A">
        <w:rPr>
          <w:rFonts w:ascii="Tahoma" w:hAnsi="Tahoma" w:cs="Tahoma"/>
          <w:sz w:val="28"/>
          <w:szCs w:val="28"/>
        </w:rPr>
        <w:t>horities appear to be fighting </w:t>
      </w:r>
      <w:r w:rsidRPr="00D776A0">
        <w:rPr>
          <w:rFonts w:ascii="Tahoma" w:hAnsi="Tahoma" w:cs="Tahoma"/>
          <w:sz w:val="28"/>
          <w:szCs w:val="28"/>
        </w:rPr>
        <w:t>a losing battle in their bid to sanitize the system. This has of course resulted in the erosion of public confidence in the banking system and therefore the reduction in the flow of inventible resources that could be channeled to the productive sectors of the economy.</w:t>
      </w:r>
      <w:r w:rsidR="008619AA">
        <w:rPr>
          <w:rFonts w:ascii="Tahoma" w:hAnsi="Tahoma" w:cs="Tahoma"/>
          <w:sz w:val="28"/>
          <w:szCs w:val="28"/>
        </w:rPr>
        <w:t xml:space="preserve"> </w:t>
      </w:r>
      <w:r w:rsidRPr="00D776A0">
        <w:rPr>
          <w:rFonts w:ascii="Tahoma" w:hAnsi="Tahoma" w:cs="Tahoma"/>
          <w:sz w:val="28"/>
          <w:szCs w:val="28"/>
        </w:rPr>
        <w:t>Therefore, that is why the researcher deemed it fi</w:t>
      </w:r>
      <w:r w:rsidR="008619AA">
        <w:rPr>
          <w:rFonts w:ascii="Tahoma" w:hAnsi="Tahoma" w:cs="Tahoma"/>
          <w:sz w:val="28"/>
          <w:szCs w:val="28"/>
        </w:rPr>
        <w:t>t to examine the impact of the</w:t>
      </w:r>
      <w:r w:rsidRPr="00D776A0">
        <w:rPr>
          <w:rFonts w:ascii="Tahoma" w:hAnsi="Tahoma" w:cs="Tahoma"/>
          <w:sz w:val="28"/>
          <w:szCs w:val="28"/>
        </w:rPr>
        <w:t xml:space="preserve"> failed banks on Nigerian economy.</w:t>
      </w:r>
    </w:p>
    <w:p w:rsidR="00D0031B" w:rsidRPr="00D776A0" w:rsidRDefault="008619AA" w:rsidP="00674F6E">
      <w:pPr>
        <w:pStyle w:val="NoSpacing"/>
        <w:spacing w:line="480" w:lineRule="auto"/>
        <w:jc w:val="both"/>
        <w:rPr>
          <w:rFonts w:ascii="Tahoma" w:hAnsi="Tahoma" w:cs="Tahoma"/>
          <w:sz w:val="28"/>
          <w:szCs w:val="28"/>
        </w:rPr>
      </w:pPr>
      <w:r>
        <w:rPr>
          <w:rFonts w:ascii="Tahoma" w:hAnsi="Tahoma" w:cs="Tahoma"/>
          <w:b/>
          <w:bCs/>
          <w:sz w:val="28"/>
          <w:szCs w:val="28"/>
        </w:rPr>
        <w:t>1.3</w:t>
      </w:r>
      <w:r>
        <w:rPr>
          <w:rFonts w:ascii="Tahoma" w:hAnsi="Tahoma" w:cs="Tahoma"/>
          <w:b/>
          <w:bCs/>
          <w:sz w:val="28"/>
          <w:szCs w:val="28"/>
        </w:rPr>
        <w:tab/>
      </w:r>
      <w:r w:rsidR="00D0031B" w:rsidRPr="00D776A0">
        <w:rPr>
          <w:rFonts w:ascii="Tahoma" w:hAnsi="Tahoma" w:cs="Tahoma"/>
          <w:b/>
          <w:bCs/>
          <w:sz w:val="28"/>
          <w:szCs w:val="28"/>
        </w:rPr>
        <w:t>OBJECTIVE OF THE STUDY</w:t>
      </w:r>
    </w:p>
    <w:p w:rsidR="00D0031B" w:rsidRPr="00D776A0" w:rsidRDefault="00D0031B" w:rsidP="00674F6E">
      <w:pPr>
        <w:pStyle w:val="NoSpacing"/>
        <w:spacing w:line="480" w:lineRule="auto"/>
        <w:jc w:val="both"/>
        <w:rPr>
          <w:rFonts w:ascii="Tahoma" w:hAnsi="Tahoma" w:cs="Tahoma"/>
          <w:sz w:val="28"/>
          <w:szCs w:val="28"/>
        </w:rPr>
      </w:pPr>
      <w:r w:rsidRPr="00D776A0">
        <w:rPr>
          <w:rFonts w:ascii="Tahoma" w:hAnsi="Tahoma" w:cs="Tahoma"/>
          <w:sz w:val="28"/>
          <w:szCs w:val="28"/>
        </w:rPr>
        <w:t>Because of the central role which the banking system plays on the growth and development of any economy the objecti</w:t>
      </w:r>
      <w:r w:rsidR="008619AA">
        <w:rPr>
          <w:rFonts w:ascii="Tahoma" w:hAnsi="Tahoma" w:cs="Tahoma"/>
          <w:sz w:val="28"/>
          <w:szCs w:val="28"/>
        </w:rPr>
        <w:t>ves of this study are therefore:</w:t>
      </w:r>
    </w:p>
    <w:p w:rsidR="008619AA" w:rsidRDefault="00D0031B" w:rsidP="008619AA">
      <w:pPr>
        <w:pStyle w:val="NoSpacing"/>
        <w:numPr>
          <w:ilvl w:val="0"/>
          <w:numId w:val="1"/>
        </w:numPr>
        <w:spacing w:line="480" w:lineRule="auto"/>
        <w:jc w:val="both"/>
        <w:rPr>
          <w:rFonts w:ascii="Tahoma" w:hAnsi="Tahoma" w:cs="Tahoma"/>
          <w:sz w:val="28"/>
          <w:szCs w:val="28"/>
        </w:rPr>
      </w:pPr>
      <w:r w:rsidRPr="00D776A0">
        <w:rPr>
          <w:rFonts w:ascii="Tahoma" w:hAnsi="Tahoma" w:cs="Tahoma"/>
          <w:sz w:val="28"/>
          <w:szCs w:val="28"/>
        </w:rPr>
        <w:lastRenderedPageBreak/>
        <w:t>To find out if there is loss of confidence in the banking system</w:t>
      </w:r>
      <w:r w:rsidR="008619AA">
        <w:rPr>
          <w:rFonts w:ascii="Tahoma" w:hAnsi="Tahoma" w:cs="Tahoma"/>
          <w:sz w:val="28"/>
          <w:szCs w:val="28"/>
        </w:rPr>
        <w:t>.</w:t>
      </w:r>
    </w:p>
    <w:p w:rsidR="008619AA" w:rsidRDefault="00D0031B" w:rsidP="00674F6E">
      <w:pPr>
        <w:pStyle w:val="NoSpacing"/>
        <w:numPr>
          <w:ilvl w:val="0"/>
          <w:numId w:val="1"/>
        </w:numPr>
        <w:spacing w:line="480" w:lineRule="auto"/>
        <w:jc w:val="both"/>
        <w:rPr>
          <w:rFonts w:ascii="Tahoma" w:hAnsi="Tahoma" w:cs="Tahoma"/>
          <w:sz w:val="28"/>
          <w:szCs w:val="28"/>
        </w:rPr>
      </w:pPr>
      <w:r w:rsidRPr="00D776A0">
        <w:rPr>
          <w:rFonts w:ascii="Tahoma" w:hAnsi="Tahoma" w:cs="Tahoma"/>
          <w:sz w:val="28"/>
          <w:szCs w:val="28"/>
        </w:rPr>
        <w:t>To find out if there is reduction in bank deposits</w:t>
      </w:r>
      <w:r w:rsidR="008619AA">
        <w:rPr>
          <w:rFonts w:ascii="Tahoma" w:hAnsi="Tahoma" w:cs="Tahoma"/>
          <w:sz w:val="28"/>
          <w:szCs w:val="28"/>
        </w:rPr>
        <w:t>.</w:t>
      </w:r>
    </w:p>
    <w:p w:rsidR="008619AA" w:rsidRDefault="00D0031B" w:rsidP="00674F6E">
      <w:pPr>
        <w:pStyle w:val="NoSpacing"/>
        <w:numPr>
          <w:ilvl w:val="0"/>
          <w:numId w:val="1"/>
        </w:numPr>
        <w:spacing w:line="480" w:lineRule="auto"/>
        <w:jc w:val="both"/>
        <w:rPr>
          <w:rFonts w:ascii="Tahoma" w:hAnsi="Tahoma" w:cs="Tahoma"/>
          <w:sz w:val="28"/>
          <w:szCs w:val="28"/>
        </w:rPr>
      </w:pPr>
      <w:r w:rsidRPr="008619AA">
        <w:rPr>
          <w:rFonts w:ascii="Tahoma" w:hAnsi="Tahoma" w:cs="Tahoma"/>
          <w:sz w:val="28"/>
          <w:szCs w:val="28"/>
        </w:rPr>
        <w:t>To identify if there is any reduction in foreign investments.</w:t>
      </w:r>
    </w:p>
    <w:p w:rsidR="00A15CF9" w:rsidRDefault="00D0031B" w:rsidP="00674F6E">
      <w:pPr>
        <w:pStyle w:val="NoSpacing"/>
        <w:numPr>
          <w:ilvl w:val="0"/>
          <w:numId w:val="1"/>
        </w:numPr>
        <w:spacing w:line="480" w:lineRule="auto"/>
        <w:jc w:val="both"/>
        <w:rPr>
          <w:rFonts w:ascii="Tahoma" w:hAnsi="Tahoma" w:cs="Tahoma"/>
          <w:sz w:val="28"/>
          <w:szCs w:val="28"/>
        </w:rPr>
      </w:pPr>
      <w:r w:rsidRPr="008619AA">
        <w:rPr>
          <w:rFonts w:ascii="Tahoma" w:hAnsi="Tahoma" w:cs="Tahoma"/>
          <w:sz w:val="28"/>
          <w:szCs w:val="28"/>
        </w:rPr>
        <w:t>To find out if bank failure can lead to devaluation of the Nigerian currency.</w:t>
      </w:r>
    </w:p>
    <w:p w:rsidR="00D0031B" w:rsidRPr="00A15CF9" w:rsidRDefault="00D0031B" w:rsidP="00674F6E">
      <w:pPr>
        <w:pStyle w:val="NoSpacing"/>
        <w:numPr>
          <w:ilvl w:val="0"/>
          <w:numId w:val="1"/>
        </w:numPr>
        <w:spacing w:line="480" w:lineRule="auto"/>
        <w:jc w:val="both"/>
        <w:rPr>
          <w:rFonts w:ascii="Tahoma" w:hAnsi="Tahoma" w:cs="Tahoma"/>
          <w:sz w:val="28"/>
          <w:szCs w:val="28"/>
        </w:rPr>
      </w:pPr>
      <w:r w:rsidRPr="00A15CF9">
        <w:rPr>
          <w:rFonts w:ascii="Tahoma" w:hAnsi="Tahoma" w:cs="Tahoma"/>
          <w:sz w:val="28"/>
          <w:szCs w:val="28"/>
        </w:rPr>
        <w:t>To find out if bank failure can lead to unemployment through retrenchment</w:t>
      </w:r>
      <w:proofErr w:type="gramStart"/>
      <w:r w:rsidRPr="00A15CF9">
        <w:rPr>
          <w:rFonts w:ascii="Tahoma" w:hAnsi="Tahoma" w:cs="Tahoma"/>
          <w:sz w:val="28"/>
          <w:szCs w:val="28"/>
        </w:rPr>
        <w:t>  of</w:t>
      </w:r>
      <w:proofErr w:type="gramEnd"/>
      <w:r w:rsidRPr="00A15CF9">
        <w:rPr>
          <w:rFonts w:ascii="Tahoma" w:hAnsi="Tahoma" w:cs="Tahoma"/>
          <w:sz w:val="28"/>
          <w:szCs w:val="28"/>
        </w:rPr>
        <w:t xml:space="preserve"> workers.</w:t>
      </w:r>
    </w:p>
    <w:p w:rsidR="00D0031B" w:rsidRPr="00D776A0" w:rsidRDefault="00A15CF9" w:rsidP="00674F6E">
      <w:pPr>
        <w:pStyle w:val="NoSpacing"/>
        <w:spacing w:line="480" w:lineRule="auto"/>
        <w:jc w:val="both"/>
        <w:rPr>
          <w:rFonts w:ascii="Tahoma" w:hAnsi="Tahoma" w:cs="Tahoma"/>
          <w:sz w:val="28"/>
          <w:szCs w:val="28"/>
        </w:rPr>
      </w:pPr>
      <w:r>
        <w:rPr>
          <w:rFonts w:ascii="Tahoma" w:hAnsi="Tahoma" w:cs="Tahoma"/>
          <w:b/>
          <w:sz w:val="28"/>
          <w:szCs w:val="28"/>
        </w:rPr>
        <w:t>1.4</w:t>
      </w:r>
      <w:r>
        <w:rPr>
          <w:rFonts w:ascii="Tahoma" w:hAnsi="Tahoma" w:cs="Tahoma"/>
          <w:b/>
          <w:sz w:val="28"/>
          <w:szCs w:val="28"/>
        </w:rPr>
        <w:tab/>
      </w:r>
      <w:r w:rsidR="00D0031B" w:rsidRPr="00A15CF9">
        <w:rPr>
          <w:rFonts w:ascii="Tahoma" w:hAnsi="Tahoma" w:cs="Tahoma"/>
          <w:b/>
          <w:bCs/>
          <w:sz w:val="28"/>
          <w:szCs w:val="28"/>
        </w:rPr>
        <w:t>RESEARCH</w:t>
      </w:r>
      <w:r w:rsidR="00D0031B" w:rsidRPr="00D776A0">
        <w:rPr>
          <w:rFonts w:ascii="Tahoma" w:hAnsi="Tahoma" w:cs="Tahoma"/>
          <w:b/>
          <w:bCs/>
          <w:sz w:val="28"/>
          <w:szCs w:val="28"/>
        </w:rPr>
        <w:t xml:space="preserve"> QUESTIONS</w:t>
      </w:r>
    </w:p>
    <w:p w:rsidR="00D0031B" w:rsidRPr="00D776A0" w:rsidRDefault="00D0031B" w:rsidP="00674F6E">
      <w:pPr>
        <w:pStyle w:val="NoSpacing"/>
        <w:spacing w:line="480" w:lineRule="auto"/>
        <w:jc w:val="both"/>
        <w:rPr>
          <w:rFonts w:ascii="Tahoma" w:hAnsi="Tahoma" w:cs="Tahoma"/>
          <w:sz w:val="28"/>
          <w:szCs w:val="28"/>
        </w:rPr>
      </w:pPr>
      <w:r w:rsidRPr="00D776A0">
        <w:rPr>
          <w:rFonts w:ascii="Tahoma" w:hAnsi="Tahoma" w:cs="Tahoma"/>
          <w:sz w:val="28"/>
          <w:szCs w:val="28"/>
        </w:rPr>
        <w:t xml:space="preserve">The researcher intends to make a critical and empirical evaluation </w:t>
      </w:r>
      <w:proofErr w:type="spellStart"/>
      <w:proofErr w:type="gramStart"/>
      <w:r w:rsidRPr="00D776A0">
        <w:rPr>
          <w:rFonts w:ascii="Tahoma" w:hAnsi="Tahoma" w:cs="Tahoma"/>
          <w:sz w:val="28"/>
          <w:szCs w:val="28"/>
        </w:rPr>
        <w:t>fo</w:t>
      </w:r>
      <w:proofErr w:type="spellEnd"/>
      <w:proofErr w:type="gramEnd"/>
      <w:r w:rsidRPr="00D776A0">
        <w:rPr>
          <w:rFonts w:ascii="Tahoma" w:hAnsi="Tahoma" w:cs="Tahoma"/>
          <w:sz w:val="28"/>
          <w:szCs w:val="28"/>
        </w:rPr>
        <w:t xml:space="preserve"> the impact of failed banks on Nigerian economy.</w:t>
      </w:r>
    </w:p>
    <w:p w:rsidR="00DD2305" w:rsidRDefault="00D0031B" w:rsidP="00674F6E">
      <w:pPr>
        <w:pStyle w:val="NoSpacing"/>
        <w:spacing w:line="480" w:lineRule="auto"/>
        <w:jc w:val="both"/>
        <w:rPr>
          <w:rFonts w:ascii="Tahoma" w:hAnsi="Tahoma" w:cs="Tahoma"/>
          <w:sz w:val="28"/>
          <w:szCs w:val="28"/>
        </w:rPr>
      </w:pPr>
      <w:r w:rsidRPr="00DD2305">
        <w:rPr>
          <w:rFonts w:ascii="Tahoma" w:hAnsi="Tahoma" w:cs="Tahoma"/>
          <w:bCs/>
          <w:sz w:val="28"/>
          <w:szCs w:val="28"/>
        </w:rPr>
        <w:t>Towards this end appropriate answers to the follo</w:t>
      </w:r>
      <w:r w:rsidR="00DD2305">
        <w:rPr>
          <w:rFonts w:ascii="Tahoma" w:hAnsi="Tahoma" w:cs="Tahoma"/>
          <w:bCs/>
          <w:sz w:val="28"/>
          <w:szCs w:val="28"/>
        </w:rPr>
        <w:t>wing research questions become </w:t>
      </w:r>
      <w:r w:rsidRPr="00DD2305">
        <w:rPr>
          <w:rFonts w:ascii="Tahoma" w:hAnsi="Tahoma" w:cs="Tahoma"/>
          <w:bCs/>
          <w:sz w:val="28"/>
          <w:szCs w:val="28"/>
        </w:rPr>
        <w:t>necessary.</w:t>
      </w:r>
      <w:r w:rsidRPr="00DD2305">
        <w:rPr>
          <w:rFonts w:ascii="Tahoma" w:hAnsi="Tahoma" w:cs="Tahoma"/>
          <w:sz w:val="28"/>
          <w:szCs w:val="28"/>
        </w:rPr>
        <w:t xml:space="preserve"> </w:t>
      </w:r>
    </w:p>
    <w:p w:rsidR="00DD2305" w:rsidRDefault="00D0031B" w:rsidP="00DD2305">
      <w:pPr>
        <w:pStyle w:val="NoSpacing"/>
        <w:numPr>
          <w:ilvl w:val="0"/>
          <w:numId w:val="2"/>
        </w:numPr>
        <w:spacing w:line="480" w:lineRule="auto"/>
        <w:jc w:val="both"/>
        <w:rPr>
          <w:rFonts w:ascii="Tahoma" w:hAnsi="Tahoma" w:cs="Tahoma"/>
          <w:sz w:val="28"/>
          <w:szCs w:val="28"/>
        </w:rPr>
      </w:pPr>
      <w:r w:rsidRPr="00DD2305">
        <w:rPr>
          <w:rFonts w:ascii="Tahoma" w:hAnsi="Tahoma" w:cs="Tahoma"/>
          <w:bCs/>
          <w:sz w:val="28"/>
          <w:szCs w:val="28"/>
        </w:rPr>
        <w:t>Is there loss of confidence in the banking system due to bank failure?</w:t>
      </w:r>
    </w:p>
    <w:p w:rsidR="00DD2305" w:rsidRPr="00DD2305" w:rsidRDefault="00D0031B" w:rsidP="00DD2305">
      <w:pPr>
        <w:pStyle w:val="NoSpacing"/>
        <w:numPr>
          <w:ilvl w:val="0"/>
          <w:numId w:val="2"/>
        </w:numPr>
        <w:spacing w:line="480" w:lineRule="auto"/>
        <w:jc w:val="both"/>
        <w:rPr>
          <w:rFonts w:ascii="Tahoma" w:hAnsi="Tahoma" w:cs="Tahoma"/>
          <w:sz w:val="28"/>
          <w:szCs w:val="28"/>
        </w:rPr>
      </w:pPr>
      <w:r w:rsidRPr="00DD2305">
        <w:rPr>
          <w:rFonts w:ascii="Tahoma" w:hAnsi="Tahoma" w:cs="Tahoma"/>
          <w:bCs/>
          <w:sz w:val="28"/>
          <w:szCs w:val="28"/>
        </w:rPr>
        <w:t>Is there any reduction in bank deposits due to bank failure?</w:t>
      </w:r>
      <w:r w:rsidRPr="00DD2305">
        <w:rPr>
          <w:rFonts w:ascii="Tahoma" w:hAnsi="Tahoma" w:cs="Tahoma"/>
          <w:sz w:val="28"/>
          <w:szCs w:val="28"/>
        </w:rPr>
        <w:t xml:space="preserve"> </w:t>
      </w:r>
    </w:p>
    <w:p w:rsidR="00DD2305" w:rsidRPr="00DD2305" w:rsidRDefault="00D0031B" w:rsidP="00DD2305">
      <w:pPr>
        <w:pStyle w:val="NoSpacing"/>
        <w:numPr>
          <w:ilvl w:val="0"/>
          <w:numId w:val="2"/>
        </w:numPr>
        <w:spacing w:line="480" w:lineRule="auto"/>
        <w:jc w:val="both"/>
        <w:rPr>
          <w:rFonts w:ascii="Tahoma" w:hAnsi="Tahoma" w:cs="Tahoma"/>
          <w:sz w:val="28"/>
          <w:szCs w:val="28"/>
        </w:rPr>
      </w:pPr>
      <w:r w:rsidRPr="00DD2305">
        <w:rPr>
          <w:rFonts w:ascii="Tahoma" w:hAnsi="Tahoma" w:cs="Tahoma"/>
          <w:bCs/>
          <w:sz w:val="28"/>
          <w:szCs w:val="28"/>
        </w:rPr>
        <w:t>Does bank failure lead to reduction in foreign investment?</w:t>
      </w:r>
      <w:r w:rsidRPr="00DD2305">
        <w:rPr>
          <w:rFonts w:ascii="Tahoma" w:hAnsi="Tahoma" w:cs="Tahoma"/>
          <w:sz w:val="28"/>
          <w:szCs w:val="28"/>
        </w:rPr>
        <w:t xml:space="preserve"> </w:t>
      </w:r>
    </w:p>
    <w:p w:rsidR="00DD2305" w:rsidRDefault="00D0031B" w:rsidP="00DD2305">
      <w:pPr>
        <w:pStyle w:val="NoSpacing"/>
        <w:numPr>
          <w:ilvl w:val="0"/>
          <w:numId w:val="2"/>
        </w:numPr>
        <w:spacing w:line="480" w:lineRule="auto"/>
        <w:jc w:val="both"/>
        <w:rPr>
          <w:rFonts w:ascii="Tahoma" w:hAnsi="Tahoma" w:cs="Tahoma"/>
          <w:sz w:val="28"/>
          <w:szCs w:val="28"/>
        </w:rPr>
      </w:pPr>
      <w:r w:rsidRPr="00DD2305">
        <w:rPr>
          <w:rFonts w:ascii="Tahoma" w:hAnsi="Tahoma" w:cs="Tahoma"/>
          <w:bCs/>
          <w:sz w:val="28"/>
          <w:szCs w:val="28"/>
        </w:rPr>
        <w:t>To what extent can bank failure lead to devaluation of Nigerian currency?</w:t>
      </w:r>
    </w:p>
    <w:p w:rsidR="00D0031B" w:rsidRPr="00DD2305" w:rsidRDefault="00D0031B" w:rsidP="00DD2305">
      <w:pPr>
        <w:pStyle w:val="NoSpacing"/>
        <w:numPr>
          <w:ilvl w:val="0"/>
          <w:numId w:val="2"/>
        </w:numPr>
        <w:spacing w:line="480" w:lineRule="auto"/>
        <w:jc w:val="both"/>
        <w:rPr>
          <w:rFonts w:ascii="Tahoma" w:hAnsi="Tahoma" w:cs="Tahoma"/>
          <w:sz w:val="28"/>
          <w:szCs w:val="28"/>
        </w:rPr>
      </w:pPr>
      <w:r w:rsidRPr="00DD2305">
        <w:rPr>
          <w:rFonts w:ascii="Tahoma" w:hAnsi="Tahoma" w:cs="Tahoma"/>
          <w:bCs/>
          <w:sz w:val="28"/>
          <w:szCs w:val="28"/>
        </w:rPr>
        <w:t>Does bank failure lead to unemployment?</w:t>
      </w:r>
      <w:r w:rsidRPr="00DD2305">
        <w:rPr>
          <w:rFonts w:ascii="Tahoma" w:hAnsi="Tahoma" w:cs="Tahoma"/>
          <w:sz w:val="28"/>
          <w:szCs w:val="28"/>
        </w:rPr>
        <w:t xml:space="preserve"> </w:t>
      </w:r>
    </w:p>
    <w:p w:rsidR="00176AF3" w:rsidRDefault="00176AF3" w:rsidP="00674F6E">
      <w:pPr>
        <w:pStyle w:val="NoSpacing"/>
        <w:spacing w:line="480" w:lineRule="auto"/>
        <w:jc w:val="both"/>
        <w:rPr>
          <w:rFonts w:ascii="Tahoma" w:hAnsi="Tahoma" w:cs="Tahoma"/>
          <w:b/>
          <w:bCs/>
          <w:sz w:val="28"/>
          <w:szCs w:val="28"/>
        </w:rPr>
      </w:pPr>
    </w:p>
    <w:p w:rsidR="00D0031B" w:rsidRPr="00D776A0" w:rsidRDefault="001261B4" w:rsidP="00674F6E">
      <w:pPr>
        <w:pStyle w:val="NoSpacing"/>
        <w:spacing w:line="480" w:lineRule="auto"/>
        <w:jc w:val="both"/>
        <w:rPr>
          <w:rFonts w:ascii="Tahoma" w:hAnsi="Tahoma" w:cs="Tahoma"/>
          <w:sz w:val="28"/>
          <w:szCs w:val="28"/>
        </w:rPr>
      </w:pPr>
      <w:r>
        <w:rPr>
          <w:rFonts w:ascii="Tahoma" w:hAnsi="Tahoma" w:cs="Tahoma"/>
          <w:b/>
          <w:bCs/>
          <w:sz w:val="28"/>
          <w:szCs w:val="28"/>
        </w:rPr>
        <w:lastRenderedPageBreak/>
        <w:t>1.5</w:t>
      </w:r>
      <w:r>
        <w:rPr>
          <w:rFonts w:ascii="Tahoma" w:hAnsi="Tahoma" w:cs="Tahoma"/>
          <w:b/>
          <w:bCs/>
          <w:sz w:val="28"/>
          <w:szCs w:val="28"/>
        </w:rPr>
        <w:tab/>
      </w:r>
      <w:r w:rsidR="00D0031B" w:rsidRPr="00D776A0">
        <w:rPr>
          <w:rFonts w:ascii="Tahoma" w:hAnsi="Tahoma" w:cs="Tahoma"/>
          <w:b/>
          <w:bCs/>
          <w:sz w:val="28"/>
          <w:szCs w:val="28"/>
        </w:rPr>
        <w:t>RESEARCH HYPOTHESES </w:t>
      </w:r>
    </w:p>
    <w:p w:rsidR="00E40D9C" w:rsidRDefault="00E40D9C" w:rsidP="00674F6E">
      <w:pPr>
        <w:pStyle w:val="NoSpacing"/>
        <w:spacing w:line="480" w:lineRule="auto"/>
        <w:jc w:val="both"/>
        <w:rPr>
          <w:rFonts w:ascii="Tahoma" w:hAnsi="Tahoma" w:cs="Tahoma"/>
          <w:sz w:val="28"/>
          <w:szCs w:val="28"/>
        </w:rPr>
      </w:pPr>
      <w:r>
        <w:rPr>
          <w:rFonts w:ascii="Tahoma" w:hAnsi="Tahoma" w:cs="Tahoma"/>
          <w:b/>
          <w:sz w:val="28"/>
          <w:szCs w:val="28"/>
        </w:rPr>
        <w:t>H0</w:t>
      </w:r>
      <w:r w:rsidR="00D36676">
        <w:rPr>
          <w:rFonts w:ascii="Tahoma" w:hAnsi="Tahoma" w:cs="Tahoma"/>
          <w:b/>
          <w:sz w:val="28"/>
          <w:szCs w:val="28"/>
          <w:vertAlign w:val="subscript"/>
        </w:rPr>
        <w:t>1</w:t>
      </w:r>
      <w:r>
        <w:rPr>
          <w:rFonts w:ascii="Tahoma" w:hAnsi="Tahoma" w:cs="Tahoma"/>
          <w:b/>
          <w:sz w:val="28"/>
          <w:szCs w:val="28"/>
        </w:rPr>
        <w:t xml:space="preserve">: </w:t>
      </w:r>
      <w:r w:rsidR="00D0031B" w:rsidRPr="00D776A0">
        <w:rPr>
          <w:rFonts w:ascii="Tahoma" w:hAnsi="Tahoma" w:cs="Tahoma"/>
          <w:sz w:val="28"/>
          <w:szCs w:val="28"/>
        </w:rPr>
        <w:t>Bank failure cannot</w:t>
      </w:r>
      <w:r>
        <w:rPr>
          <w:rFonts w:ascii="Tahoma" w:hAnsi="Tahoma" w:cs="Tahoma"/>
          <w:sz w:val="28"/>
          <w:szCs w:val="28"/>
        </w:rPr>
        <w:t xml:space="preserve"> be</w:t>
      </w:r>
      <w:r w:rsidR="00D0031B" w:rsidRPr="00D776A0">
        <w:rPr>
          <w:rFonts w:ascii="Tahoma" w:hAnsi="Tahoma" w:cs="Tahoma"/>
          <w:sz w:val="28"/>
          <w:szCs w:val="28"/>
        </w:rPr>
        <w:t xml:space="preserve"> caused by poor portfolio management</w:t>
      </w:r>
      <w:r>
        <w:rPr>
          <w:rFonts w:ascii="Tahoma" w:hAnsi="Tahoma" w:cs="Tahoma"/>
          <w:sz w:val="28"/>
          <w:szCs w:val="28"/>
        </w:rPr>
        <w:t>.</w:t>
      </w:r>
    </w:p>
    <w:p w:rsidR="00D0031B" w:rsidRPr="00D776A0" w:rsidRDefault="00E40D9C" w:rsidP="00674F6E">
      <w:pPr>
        <w:pStyle w:val="NoSpacing"/>
        <w:spacing w:line="480" w:lineRule="auto"/>
        <w:jc w:val="both"/>
        <w:rPr>
          <w:rFonts w:ascii="Tahoma" w:hAnsi="Tahoma" w:cs="Tahoma"/>
          <w:sz w:val="28"/>
          <w:szCs w:val="28"/>
        </w:rPr>
      </w:pPr>
      <w:r>
        <w:rPr>
          <w:rFonts w:ascii="Tahoma" w:hAnsi="Tahoma" w:cs="Tahoma"/>
          <w:b/>
          <w:sz w:val="28"/>
          <w:szCs w:val="28"/>
        </w:rPr>
        <w:t>Ha</w:t>
      </w:r>
      <w:r w:rsidR="00D36676">
        <w:rPr>
          <w:rFonts w:ascii="Tahoma" w:hAnsi="Tahoma" w:cs="Tahoma"/>
          <w:b/>
          <w:sz w:val="28"/>
          <w:szCs w:val="28"/>
          <w:vertAlign w:val="subscript"/>
        </w:rPr>
        <w:t>1</w:t>
      </w:r>
      <w:r>
        <w:rPr>
          <w:rFonts w:ascii="Tahoma" w:hAnsi="Tahoma" w:cs="Tahoma"/>
          <w:b/>
          <w:sz w:val="28"/>
          <w:szCs w:val="28"/>
        </w:rPr>
        <w:t xml:space="preserve">: </w:t>
      </w:r>
      <w:r w:rsidR="00D0031B" w:rsidRPr="00D776A0">
        <w:rPr>
          <w:rFonts w:ascii="Tahoma" w:hAnsi="Tahoma" w:cs="Tahoma"/>
          <w:sz w:val="28"/>
          <w:szCs w:val="28"/>
        </w:rPr>
        <w:t>Bank failure can be caused by poor portfolio management</w:t>
      </w:r>
    </w:p>
    <w:p w:rsidR="00E40D9C" w:rsidRDefault="00E40D9C" w:rsidP="00674F6E">
      <w:pPr>
        <w:pStyle w:val="NoSpacing"/>
        <w:spacing w:line="480" w:lineRule="auto"/>
        <w:jc w:val="both"/>
        <w:rPr>
          <w:rFonts w:ascii="Tahoma" w:hAnsi="Tahoma" w:cs="Tahoma"/>
          <w:sz w:val="28"/>
          <w:szCs w:val="28"/>
        </w:rPr>
      </w:pPr>
      <w:r>
        <w:rPr>
          <w:rFonts w:ascii="Tahoma" w:hAnsi="Tahoma" w:cs="Tahoma"/>
          <w:b/>
          <w:sz w:val="28"/>
          <w:szCs w:val="28"/>
        </w:rPr>
        <w:t>H0</w:t>
      </w:r>
      <w:r w:rsidR="00D36676">
        <w:rPr>
          <w:rFonts w:ascii="Tahoma" w:hAnsi="Tahoma" w:cs="Tahoma"/>
          <w:b/>
          <w:sz w:val="28"/>
          <w:szCs w:val="28"/>
          <w:vertAlign w:val="subscript"/>
        </w:rPr>
        <w:t>2</w:t>
      </w:r>
      <w:r>
        <w:rPr>
          <w:rFonts w:ascii="Tahoma" w:hAnsi="Tahoma" w:cs="Tahoma"/>
          <w:b/>
          <w:sz w:val="28"/>
          <w:szCs w:val="28"/>
        </w:rPr>
        <w:t xml:space="preserve">: </w:t>
      </w:r>
      <w:r w:rsidR="00D0031B" w:rsidRPr="00D776A0">
        <w:rPr>
          <w:rFonts w:ascii="Tahoma" w:hAnsi="Tahoma" w:cs="Tahoma"/>
          <w:sz w:val="28"/>
          <w:szCs w:val="28"/>
        </w:rPr>
        <w:t>Government’s debts owed to banks cannot lead to bank failure</w:t>
      </w:r>
      <w:r>
        <w:rPr>
          <w:rFonts w:ascii="Tahoma" w:hAnsi="Tahoma" w:cs="Tahoma"/>
          <w:sz w:val="28"/>
          <w:szCs w:val="28"/>
        </w:rPr>
        <w:t>.</w:t>
      </w:r>
    </w:p>
    <w:p w:rsidR="00E40D9C" w:rsidRDefault="00E40D9C" w:rsidP="00674F6E">
      <w:pPr>
        <w:pStyle w:val="NoSpacing"/>
        <w:spacing w:line="480" w:lineRule="auto"/>
        <w:jc w:val="both"/>
        <w:rPr>
          <w:rFonts w:ascii="Tahoma" w:hAnsi="Tahoma" w:cs="Tahoma"/>
          <w:sz w:val="28"/>
          <w:szCs w:val="28"/>
        </w:rPr>
      </w:pPr>
      <w:r>
        <w:rPr>
          <w:rFonts w:ascii="Tahoma" w:hAnsi="Tahoma" w:cs="Tahoma"/>
          <w:b/>
          <w:sz w:val="28"/>
          <w:szCs w:val="28"/>
        </w:rPr>
        <w:t>Ha</w:t>
      </w:r>
      <w:r w:rsidR="00D36676">
        <w:rPr>
          <w:rFonts w:ascii="Tahoma" w:hAnsi="Tahoma" w:cs="Tahoma"/>
          <w:b/>
          <w:sz w:val="28"/>
          <w:szCs w:val="28"/>
          <w:vertAlign w:val="subscript"/>
        </w:rPr>
        <w:t>2</w:t>
      </w:r>
      <w:r>
        <w:rPr>
          <w:rFonts w:ascii="Tahoma" w:hAnsi="Tahoma" w:cs="Tahoma"/>
          <w:b/>
          <w:sz w:val="28"/>
          <w:szCs w:val="28"/>
        </w:rPr>
        <w:t xml:space="preserve">: </w:t>
      </w:r>
      <w:r w:rsidR="00D0031B" w:rsidRPr="00D776A0">
        <w:rPr>
          <w:rFonts w:ascii="Tahoma" w:hAnsi="Tahoma" w:cs="Tahoma"/>
          <w:sz w:val="28"/>
          <w:szCs w:val="28"/>
        </w:rPr>
        <w:t>Government’s debts owed to banks can lead to bank failure</w:t>
      </w:r>
      <w:r>
        <w:rPr>
          <w:rFonts w:ascii="Tahoma" w:hAnsi="Tahoma" w:cs="Tahoma"/>
          <w:sz w:val="28"/>
          <w:szCs w:val="28"/>
        </w:rPr>
        <w:t>.</w:t>
      </w:r>
    </w:p>
    <w:p w:rsidR="00D36676" w:rsidRDefault="00E40D9C" w:rsidP="00674F6E">
      <w:pPr>
        <w:pStyle w:val="NoSpacing"/>
        <w:spacing w:line="480" w:lineRule="auto"/>
        <w:jc w:val="both"/>
        <w:rPr>
          <w:rFonts w:ascii="Tahoma" w:hAnsi="Tahoma" w:cs="Tahoma"/>
          <w:sz w:val="28"/>
          <w:szCs w:val="28"/>
        </w:rPr>
      </w:pPr>
      <w:r>
        <w:rPr>
          <w:rFonts w:ascii="Tahoma" w:hAnsi="Tahoma" w:cs="Tahoma"/>
          <w:b/>
          <w:sz w:val="28"/>
          <w:szCs w:val="28"/>
        </w:rPr>
        <w:t>H0</w:t>
      </w:r>
      <w:r w:rsidR="00D36676">
        <w:rPr>
          <w:rFonts w:ascii="Tahoma" w:hAnsi="Tahoma" w:cs="Tahoma"/>
          <w:b/>
          <w:sz w:val="28"/>
          <w:szCs w:val="28"/>
          <w:vertAlign w:val="subscript"/>
        </w:rPr>
        <w:t>3</w:t>
      </w:r>
      <w:r>
        <w:rPr>
          <w:rFonts w:ascii="Tahoma" w:hAnsi="Tahoma" w:cs="Tahoma"/>
          <w:b/>
          <w:sz w:val="28"/>
          <w:szCs w:val="28"/>
        </w:rPr>
        <w:t xml:space="preserve">: </w:t>
      </w:r>
      <w:r w:rsidR="00D36676" w:rsidRPr="00D776A0">
        <w:rPr>
          <w:rFonts w:ascii="Tahoma" w:hAnsi="Tahoma" w:cs="Tahoma"/>
          <w:sz w:val="28"/>
          <w:szCs w:val="28"/>
        </w:rPr>
        <w:t>Monetary authorities have</w:t>
      </w:r>
      <w:r w:rsidR="00D0031B" w:rsidRPr="00D776A0">
        <w:rPr>
          <w:rFonts w:ascii="Tahoma" w:hAnsi="Tahoma" w:cs="Tahoma"/>
          <w:sz w:val="28"/>
          <w:szCs w:val="28"/>
        </w:rPr>
        <w:t xml:space="preserve"> no significant role to play in controlling</w:t>
      </w:r>
      <w:r>
        <w:rPr>
          <w:rFonts w:ascii="Tahoma" w:hAnsi="Tahoma" w:cs="Tahoma"/>
          <w:sz w:val="28"/>
          <w:szCs w:val="28"/>
        </w:rPr>
        <w:t xml:space="preserve"> </w:t>
      </w:r>
      <w:r w:rsidR="00D0031B" w:rsidRPr="00D776A0">
        <w:rPr>
          <w:rFonts w:ascii="Tahoma" w:hAnsi="Tahoma" w:cs="Tahoma"/>
          <w:sz w:val="28"/>
          <w:szCs w:val="28"/>
        </w:rPr>
        <w:t>bank failure</w:t>
      </w:r>
      <w:r w:rsidR="00D36676">
        <w:rPr>
          <w:rFonts w:ascii="Tahoma" w:hAnsi="Tahoma" w:cs="Tahoma"/>
          <w:sz w:val="28"/>
          <w:szCs w:val="28"/>
        </w:rPr>
        <w:t>.</w:t>
      </w:r>
    </w:p>
    <w:p w:rsidR="00D0031B" w:rsidRPr="00D776A0" w:rsidRDefault="00D36676" w:rsidP="00674F6E">
      <w:pPr>
        <w:pStyle w:val="NoSpacing"/>
        <w:spacing w:line="480" w:lineRule="auto"/>
        <w:jc w:val="both"/>
        <w:rPr>
          <w:rFonts w:ascii="Tahoma" w:hAnsi="Tahoma" w:cs="Tahoma"/>
          <w:sz w:val="28"/>
          <w:szCs w:val="28"/>
        </w:rPr>
      </w:pPr>
      <w:r>
        <w:rPr>
          <w:rFonts w:ascii="Tahoma" w:hAnsi="Tahoma" w:cs="Tahoma"/>
          <w:b/>
          <w:sz w:val="28"/>
          <w:szCs w:val="28"/>
        </w:rPr>
        <w:t>Ha</w:t>
      </w:r>
      <w:r>
        <w:rPr>
          <w:rFonts w:ascii="Tahoma" w:hAnsi="Tahoma" w:cs="Tahoma"/>
          <w:b/>
          <w:sz w:val="28"/>
          <w:szCs w:val="28"/>
          <w:vertAlign w:val="subscript"/>
        </w:rPr>
        <w:t>3</w:t>
      </w:r>
      <w:r>
        <w:rPr>
          <w:rFonts w:ascii="Tahoma" w:hAnsi="Tahoma" w:cs="Tahoma"/>
          <w:b/>
          <w:sz w:val="28"/>
          <w:szCs w:val="28"/>
        </w:rPr>
        <w:t xml:space="preserve">: </w:t>
      </w:r>
      <w:r w:rsidR="00D0031B" w:rsidRPr="00D776A0">
        <w:rPr>
          <w:rFonts w:ascii="Tahoma" w:hAnsi="Tahoma" w:cs="Tahoma"/>
          <w:sz w:val="28"/>
          <w:szCs w:val="28"/>
        </w:rPr>
        <w:t>Monetary authorities have significant role to play in controlling</w:t>
      </w:r>
      <w:r>
        <w:rPr>
          <w:rFonts w:ascii="Tahoma" w:hAnsi="Tahoma" w:cs="Tahoma"/>
          <w:sz w:val="28"/>
          <w:szCs w:val="28"/>
        </w:rPr>
        <w:t xml:space="preserve"> </w:t>
      </w:r>
      <w:r w:rsidR="00D0031B" w:rsidRPr="00D776A0">
        <w:rPr>
          <w:rFonts w:ascii="Tahoma" w:hAnsi="Tahoma" w:cs="Tahoma"/>
          <w:sz w:val="28"/>
          <w:szCs w:val="28"/>
        </w:rPr>
        <w:t>bank failure.</w:t>
      </w:r>
    </w:p>
    <w:p w:rsidR="00D0031B" w:rsidRPr="00D776A0" w:rsidRDefault="00D0031B" w:rsidP="00674F6E">
      <w:pPr>
        <w:pStyle w:val="NoSpacing"/>
        <w:spacing w:line="480" w:lineRule="auto"/>
        <w:jc w:val="both"/>
        <w:rPr>
          <w:rFonts w:ascii="Tahoma" w:hAnsi="Tahoma" w:cs="Tahoma"/>
          <w:sz w:val="28"/>
          <w:szCs w:val="28"/>
        </w:rPr>
      </w:pPr>
      <w:r w:rsidRPr="00D776A0">
        <w:rPr>
          <w:rFonts w:ascii="Tahoma" w:hAnsi="Tahoma" w:cs="Tahoma"/>
          <w:b/>
          <w:bCs/>
          <w:sz w:val="28"/>
          <w:szCs w:val="28"/>
        </w:rPr>
        <w:t>1.6</w:t>
      </w:r>
      <w:r w:rsidR="002D7318" w:rsidRPr="00D776A0">
        <w:rPr>
          <w:rFonts w:ascii="Tahoma" w:hAnsi="Tahoma" w:cs="Tahoma"/>
          <w:b/>
          <w:bCs/>
          <w:sz w:val="28"/>
          <w:szCs w:val="28"/>
        </w:rPr>
        <w:t> SCOPE</w:t>
      </w:r>
      <w:r w:rsidRPr="00D776A0">
        <w:rPr>
          <w:rFonts w:ascii="Tahoma" w:hAnsi="Tahoma" w:cs="Tahoma"/>
          <w:b/>
          <w:bCs/>
          <w:sz w:val="28"/>
          <w:szCs w:val="28"/>
        </w:rPr>
        <w:t xml:space="preserve"> OF THE STUDY</w:t>
      </w:r>
    </w:p>
    <w:p w:rsidR="00D0031B" w:rsidRPr="00D776A0" w:rsidRDefault="00D0031B" w:rsidP="00674F6E">
      <w:pPr>
        <w:pStyle w:val="NoSpacing"/>
        <w:spacing w:line="480" w:lineRule="auto"/>
        <w:jc w:val="both"/>
        <w:rPr>
          <w:rFonts w:ascii="Tahoma" w:hAnsi="Tahoma" w:cs="Tahoma"/>
          <w:sz w:val="28"/>
          <w:szCs w:val="28"/>
        </w:rPr>
      </w:pPr>
      <w:r w:rsidRPr="00D776A0">
        <w:rPr>
          <w:rFonts w:ascii="Tahoma" w:hAnsi="Tahoma" w:cs="Tahoma"/>
          <w:sz w:val="28"/>
          <w:szCs w:val="28"/>
        </w:rPr>
        <w:t>This research work is limi</w:t>
      </w:r>
      <w:r w:rsidR="002D7318">
        <w:rPr>
          <w:rFonts w:ascii="Tahoma" w:hAnsi="Tahoma" w:cs="Tahoma"/>
          <w:sz w:val="28"/>
          <w:szCs w:val="28"/>
        </w:rPr>
        <w:t>ted to Nigeria economy only. Owing</w:t>
      </w:r>
      <w:r w:rsidRPr="00D776A0">
        <w:rPr>
          <w:rFonts w:ascii="Tahoma" w:hAnsi="Tahoma" w:cs="Tahoma"/>
          <w:sz w:val="28"/>
          <w:szCs w:val="28"/>
        </w:rPr>
        <w:t xml:space="preserve"> to time, financial constraints and others, the researcher was unable to cover much ground.</w:t>
      </w:r>
    </w:p>
    <w:p w:rsidR="002D7318" w:rsidRPr="002D7318" w:rsidRDefault="002D7318" w:rsidP="002D7318">
      <w:pPr>
        <w:pStyle w:val="NoSpacing"/>
        <w:spacing w:line="480" w:lineRule="auto"/>
        <w:jc w:val="both"/>
        <w:rPr>
          <w:rFonts w:ascii="Tahoma" w:hAnsi="Tahoma" w:cs="Tahoma"/>
          <w:b/>
          <w:sz w:val="28"/>
          <w:szCs w:val="28"/>
          <w:lang w:val="en-GB"/>
        </w:rPr>
      </w:pPr>
      <w:r>
        <w:rPr>
          <w:rFonts w:ascii="Tahoma" w:hAnsi="Tahoma" w:cs="Tahoma"/>
          <w:b/>
          <w:sz w:val="28"/>
          <w:szCs w:val="28"/>
          <w:lang w:val="en-GB"/>
        </w:rPr>
        <w:t>1.7</w:t>
      </w:r>
      <w:r>
        <w:rPr>
          <w:rFonts w:ascii="Tahoma" w:hAnsi="Tahoma" w:cs="Tahoma"/>
          <w:b/>
          <w:sz w:val="28"/>
          <w:szCs w:val="28"/>
          <w:lang w:val="en-GB"/>
        </w:rPr>
        <w:tab/>
      </w:r>
      <w:r w:rsidRPr="002D7318">
        <w:rPr>
          <w:rFonts w:ascii="Tahoma" w:hAnsi="Tahoma" w:cs="Tahoma"/>
          <w:b/>
          <w:sz w:val="28"/>
          <w:szCs w:val="28"/>
          <w:lang w:val="en-GB"/>
        </w:rPr>
        <w:t xml:space="preserve">ORGANIZATION OF THE STUDY </w:t>
      </w:r>
    </w:p>
    <w:p w:rsidR="002D7318" w:rsidRPr="002D7318" w:rsidRDefault="002D7318" w:rsidP="002D7318">
      <w:pPr>
        <w:pStyle w:val="NoSpacing"/>
        <w:spacing w:line="480" w:lineRule="auto"/>
        <w:jc w:val="both"/>
        <w:rPr>
          <w:rFonts w:ascii="Tahoma" w:hAnsi="Tahoma" w:cs="Tahoma"/>
          <w:sz w:val="28"/>
          <w:szCs w:val="28"/>
          <w:lang w:val="en-GB"/>
        </w:rPr>
      </w:pPr>
      <w:r w:rsidRPr="002D7318">
        <w:rPr>
          <w:rFonts w:ascii="Tahoma" w:hAnsi="Tahoma" w:cs="Tahoma"/>
          <w:sz w:val="28"/>
          <w:szCs w:val="28"/>
          <w:lang w:val="en-GB"/>
        </w:rPr>
        <w:t xml:space="preserve">The study was done in chapter </w:t>
      </w:r>
      <w:r>
        <w:rPr>
          <w:rFonts w:ascii="Tahoma" w:hAnsi="Tahoma" w:cs="Tahoma"/>
          <w:sz w:val="28"/>
          <w:szCs w:val="28"/>
          <w:lang w:val="en-GB"/>
        </w:rPr>
        <w:t xml:space="preserve">and consists of five chapters.  </w:t>
      </w:r>
      <w:r w:rsidRPr="002D7318">
        <w:rPr>
          <w:rFonts w:ascii="Tahoma" w:hAnsi="Tahoma" w:cs="Tahoma"/>
          <w:sz w:val="28"/>
          <w:szCs w:val="28"/>
          <w:lang w:val="en-GB"/>
        </w:rPr>
        <w:t xml:space="preserve">Chapter one introduces the study showing the background to the study, statement of the problem, research objectives, question, hypothesis, </w:t>
      </w:r>
      <w:r>
        <w:rPr>
          <w:rFonts w:ascii="Tahoma" w:hAnsi="Tahoma" w:cs="Tahoma"/>
          <w:sz w:val="28"/>
          <w:szCs w:val="28"/>
          <w:lang w:val="en-GB"/>
        </w:rPr>
        <w:t xml:space="preserve">significance and scope. </w:t>
      </w:r>
      <w:r w:rsidRPr="002D7318">
        <w:rPr>
          <w:rFonts w:ascii="Tahoma" w:hAnsi="Tahoma" w:cs="Tahoma"/>
          <w:sz w:val="28"/>
          <w:szCs w:val="28"/>
          <w:lang w:val="en-GB"/>
        </w:rPr>
        <w:t>Chapter two take a look at the literature works of others on t</w:t>
      </w:r>
      <w:r w:rsidR="00B07467">
        <w:rPr>
          <w:rFonts w:ascii="Tahoma" w:hAnsi="Tahoma" w:cs="Tahoma"/>
          <w:sz w:val="28"/>
          <w:szCs w:val="28"/>
          <w:lang w:val="en-GB"/>
        </w:rPr>
        <w:t>he subject matter of the study. Chapter three dealt</w:t>
      </w:r>
      <w:r w:rsidRPr="002D7318">
        <w:rPr>
          <w:rFonts w:ascii="Tahoma" w:hAnsi="Tahoma" w:cs="Tahoma"/>
          <w:sz w:val="28"/>
          <w:szCs w:val="28"/>
          <w:lang w:val="en-GB"/>
        </w:rPr>
        <w:t xml:space="preserve"> with the methodology </w:t>
      </w:r>
      <w:r w:rsidR="00B07467">
        <w:rPr>
          <w:rFonts w:ascii="Tahoma" w:hAnsi="Tahoma" w:cs="Tahoma"/>
          <w:sz w:val="28"/>
          <w:szCs w:val="28"/>
          <w:lang w:val="en-GB"/>
        </w:rPr>
        <w:lastRenderedPageBreak/>
        <w:t xml:space="preserve">used in carrying out the study. </w:t>
      </w:r>
      <w:r w:rsidRPr="002D7318">
        <w:rPr>
          <w:rFonts w:ascii="Tahoma" w:hAnsi="Tahoma" w:cs="Tahoma"/>
          <w:sz w:val="28"/>
          <w:szCs w:val="28"/>
          <w:lang w:val="en-GB"/>
        </w:rPr>
        <w:t>Chapter four provides the presentation, analysis and interpreta</w:t>
      </w:r>
      <w:r w:rsidR="00B07467">
        <w:rPr>
          <w:rFonts w:ascii="Tahoma" w:hAnsi="Tahoma" w:cs="Tahoma"/>
          <w:sz w:val="28"/>
          <w:szCs w:val="28"/>
          <w:lang w:val="en-GB"/>
        </w:rPr>
        <w:t xml:space="preserve">tion of data. </w:t>
      </w:r>
      <w:r w:rsidRPr="002D7318">
        <w:rPr>
          <w:rFonts w:ascii="Tahoma" w:hAnsi="Tahoma" w:cs="Tahoma"/>
          <w:sz w:val="28"/>
          <w:szCs w:val="28"/>
          <w:lang w:val="en-GB"/>
        </w:rPr>
        <w:t>Chapter five concluded the study with summary of findings and recommendations.</w:t>
      </w:r>
    </w:p>
    <w:p w:rsidR="002D7318" w:rsidRPr="00B07467" w:rsidRDefault="00A82CEB" w:rsidP="002D7318">
      <w:pPr>
        <w:pStyle w:val="NoSpacing"/>
        <w:spacing w:line="480" w:lineRule="auto"/>
        <w:jc w:val="both"/>
        <w:rPr>
          <w:rFonts w:ascii="Tahoma" w:hAnsi="Tahoma" w:cs="Tahoma"/>
          <w:b/>
          <w:sz w:val="28"/>
          <w:szCs w:val="28"/>
          <w:lang w:val="en-GB"/>
        </w:rPr>
      </w:pPr>
      <w:r>
        <w:rPr>
          <w:rFonts w:ascii="Tahoma" w:hAnsi="Tahoma" w:cs="Tahoma"/>
          <w:b/>
          <w:sz w:val="28"/>
          <w:szCs w:val="28"/>
          <w:lang w:val="en-GB"/>
        </w:rPr>
        <w:t>1.8</w:t>
      </w:r>
      <w:r w:rsidR="002D7318" w:rsidRPr="00B07467">
        <w:rPr>
          <w:rFonts w:ascii="Tahoma" w:hAnsi="Tahoma" w:cs="Tahoma"/>
          <w:b/>
          <w:sz w:val="28"/>
          <w:szCs w:val="28"/>
          <w:lang w:val="en-GB"/>
        </w:rPr>
        <w:t xml:space="preserve"> OPERATIONAL DEFINITION OF TERMS  </w:t>
      </w:r>
    </w:p>
    <w:p w:rsidR="002D7318" w:rsidRPr="002D7318" w:rsidRDefault="002D7318" w:rsidP="002D7318">
      <w:pPr>
        <w:pStyle w:val="NoSpacing"/>
        <w:spacing w:line="480" w:lineRule="auto"/>
        <w:jc w:val="both"/>
        <w:rPr>
          <w:rFonts w:ascii="Tahoma" w:hAnsi="Tahoma" w:cs="Tahoma"/>
          <w:sz w:val="28"/>
          <w:szCs w:val="28"/>
          <w:lang w:val="en-GB"/>
        </w:rPr>
      </w:pPr>
      <w:r w:rsidRPr="00B07467">
        <w:rPr>
          <w:rFonts w:ascii="Tahoma" w:hAnsi="Tahoma" w:cs="Tahoma"/>
          <w:b/>
          <w:sz w:val="28"/>
          <w:szCs w:val="28"/>
          <w:lang w:val="en-GB"/>
        </w:rPr>
        <w:t>Bank:</w:t>
      </w:r>
      <w:r w:rsidRPr="002D7318">
        <w:rPr>
          <w:rFonts w:ascii="Tahoma" w:hAnsi="Tahoma" w:cs="Tahoma"/>
          <w:sz w:val="28"/>
          <w:szCs w:val="28"/>
          <w:lang w:val="en-GB"/>
        </w:rPr>
        <w:t xml:space="preserve"> A bank is a financial intermediary that accepts deposits and channels those deposits into lending activities either directly or through capital markets. </w:t>
      </w:r>
    </w:p>
    <w:p w:rsidR="002D7318" w:rsidRPr="002D7318" w:rsidRDefault="002D7318" w:rsidP="002D7318">
      <w:pPr>
        <w:pStyle w:val="NoSpacing"/>
        <w:spacing w:line="480" w:lineRule="auto"/>
        <w:jc w:val="both"/>
        <w:rPr>
          <w:rFonts w:ascii="Tahoma" w:hAnsi="Tahoma" w:cs="Tahoma"/>
          <w:sz w:val="28"/>
          <w:szCs w:val="28"/>
          <w:lang w:val="en-GB"/>
        </w:rPr>
      </w:pPr>
      <w:r w:rsidRPr="00B07467">
        <w:rPr>
          <w:rFonts w:ascii="Tahoma" w:hAnsi="Tahoma" w:cs="Tahoma"/>
          <w:b/>
          <w:sz w:val="28"/>
          <w:szCs w:val="28"/>
          <w:lang w:val="en-GB"/>
        </w:rPr>
        <w:t>Banking Industry:</w:t>
      </w:r>
      <w:r w:rsidRPr="002D7318">
        <w:rPr>
          <w:rFonts w:ascii="Tahoma" w:hAnsi="Tahoma" w:cs="Tahoma"/>
          <w:sz w:val="28"/>
          <w:szCs w:val="28"/>
          <w:lang w:val="en-GB"/>
        </w:rPr>
        <w:t xml:space="preserve"> In general term, it is the business activity of accepting and safeguarding money owned by other individual and entities and then lending out these money in order to earn a profit. </w:t>
      </w:r>
    </w:p>
    <w:p w:rsidR="002D7318" w:rsidRPr="002D7318" w:rsidRDefault="002D7318" w:rsidP="002D7318">
      <w:pPr>
        <w:pStyle w:val="NoSpacing"/>
        <w:spacing w:line="480" w:lineRule="auto"/>
        <w:jc w:val="both"/>
        <w:rPr>
          <w:rFonts w:ascii="Tahoma" w:hAnsi="Tahoma" w:cs="Tahoma"/>
          <w:sz w:val="28"/>
          <w:szCs w:val="28"/>
          <w:lang w:val="en-GB"/>
        </w:rPr>
      </w:pPr>
      <w:r w:rsidRPr="00B07467">
        <w:rPr>
          <w:rFonts w:ascii="Tahoma" w:hAnsi="Tahoma" w:cs="Tahoma"/>
          <w:b/>
          <w:bCs/>
          <w:sz w:val="28"/>
          <w:szCs w:val="28"/>
          <w:lang w:val="en-GB"/>
        </w:rPr>
        <w:t>Bank regulation</w:t>
      </w:r>
      <w:r w:rsidRPr="00B07467">
        <w:rPr>
          <w:rFonts w:ascii="Tahoma" w:hAnsi="Tahoma" w:cs="Tahoma"/>
          <w:b/>
          <w:sz w:val="28"/>
          <w:szCs w:val="28"/>
          <w:lang w:val="en-GB"/>
        </w:rPr>
        <w:t>:</w:t>
      </w:r>
      <w:r w:rsidRPr="002D7318">
        <w:rPr>
          <w:rFonts w:ascii="Tahoma" w:hAnsi="Tahoma" w:cs="Tahoma"/>
          <w:sz w:val="28"/>
          <w:szCs w:val="28"/>
          <w:lang w:val="en-GB"/>
        </w:rPr>
        <w:t xml:space="preserve"> a body of specific rules or agreed behaviour either imposed by some government or other external agency, or self-imposed by explicit or implicit agreement within the industry that limits the activities and business operations of financial institutions e.g. CBN/NDIC.</w:t>
      </w:r>
    </w:p>
    <w:p w:rsidR="002D7318" w:rsidRPr="002D7318" w:rsidRDefault="002D7318" w:rsidP="002D7318">
      <w:pPr>
        <w:pStyle w:val="NoSpacing"/>
        <w:spacing w:line="480" w:lineRule="auto"/>
        <w:jc w:val="both"/>
        <w:rPr>
          <w:rFonts w:ascii="Tahoma" w:hAnsi="Tahoma" w:cs="Tahoma"/>
          <w:sz w:val="28"/>
          <w:szCs w:val="28"/>
          <w:lang w:val="en-GB"/>
        </w:rPr>
      </w:pPr>
      <w:r w:rsidRPr="004E4A60">
        <w:rPr>
          <w:rFonts w:ascii="Tahoma" w:hAnsi="Tahoma" w:cs="Tahoma"/>
          <w:b/>
          <w:bCs/>
          <w:sz w:val="28"/>
          <w:szCs w:val="28"/>
          <w:lang w:val="en-GB"/>
        </w:rPr>
        <w:t>Bank supervision</w:t>
      </w:r>
      <w:r w:rsidRPr="004E4A60">
        <w:rPr>
          <w:rFonts w:ascii="Tahoma" w:hAnsi="Tahoma" w:cs="Tahoma"/>
          <w:b/>
          <w:sz w:val="28"/>
          <w:szCs w:val="28"/>
          <w:lang w:val="en-GB"/>
        </w:rPr>
        <w:t>:</w:t>
      </w:r>
      <w:r w:rsidRPr="002D7318">
        <w:rPr>
          <w:rFonts w:ascii="Tahoma" w:hAnsi="Tahoma" w:cs="Tahoma"/>
          <w:sz w:val="28"/>
          <w:szCs w:val="28"/>
          <w:lang w:val="en-GB"/>
        </w:rPr>
        <w:t xml:space="preserve"> Is the process of monitoring banks to ensure that they are carrying out their activities in accordance with laws, rules and regulations, and in a safe and sound manner.</w:t>
      </w:r>
    </w:p>
    <w:p w:rsidR="002D7318" w:rsidRPr="002D7318" w:rsidRDefault="002D7318" w:rsidP="002D7318">
      <w:pPr>
        <w:pStyle w:val="NoSpacing"/>
        <w:spacing w:line="480" w:lineRule="auto"/>
        <w:jc w:val="both"/>
        <w:rPr>
          <w:rFonts w:ascii="Tahoma" w:hAnsi="Tahoma" w:cs="Tahoma"/>
          <w:sz w:val="28"/>
          <w:szCs w:val="28"/>
          <w:lang w:val="en-GB"/>
        </w:rPr>
      </w:pPr>
      <w:r w:rsidRPr="004E4A60">
        <w:rPr>
          <w:rFonts w:ascii="Tahoma" w:hAnsi="Tahoma" w:cs="Tahoma"/>
          <w:b/>
          <w:sz w:val="28"/>
          <w:szCs w:val="28"/>
          <w:lang w:val="en-GB"/>
        </w:rPr>
        <w:t>Credit:</w:t>
      </w:r>
      <w:r w:rsidRPr="002D7318">
        <w:rPr>
          <w:rFonts w:ascii="Tahoma" w:hAnsi="Tahoma" w:cs="Tahoma"/>
          <w:sz w:val="28"/>
          <w:szCs w:val="28"/>
          <w:lang w:val="en-GB"/>
        </w:rPr>
        <w:t xml:space="preserve"> A credit is a sum of money that is paid into your account increasing your account balance credit.   </w:t>
      </w:r>
    </w:p>
    <w:p w:rsidR="002D7318" w:rsidRPr="002D7318" w:rsidRDefault="002D7318" w:rsidP="002D7318">
      <w:pPr>
        <w:pStyle w:val="NoSpacing"/>
        <w:spacing w:line="480" w:lineRule="auto"/>
        <w:jc w:val="both"/>
        <w:rPr>
          <w:rFonts w:ascii="Tahoma" w:hAnsi="Tahoma" w:cs="Tahoma"/>
          <w:sz w:val="28"/>
          <w:szCs w:val="28"/>
          <w:lang w:val="en-GB"/>
        </w:rPr>
      </w:pPr>
      <w:r w:rsidRPr="004E4A60">
        <w:rPr>
          <w:rFonts w:ascii="Tahoma" w:hAnsi="Tahoma" w:cs="Tahoma"/>
          <w:b/>
          <w:sz w:val="28"/>
          <w:szCs w:val="28"/>
          <w:lang w:val="en-GB"/>
        </w:rPr>
        <w:lastRenderedPageBreak/>
        <w:t>Discount Rate:</w:t>
      </w:r>
      <w:r w:rsidRPr="002D7318">
        <w:rPr>
          <w:rFonts w:ascii="Tahoma" w:hAnsi="Tahoma" w:cs="Tahoma"/>
          <w:sz w:val="28"/>
          <w:szCs w:val="28"/>
          <w:lang w:val="en-GB"/>
        </w:rPr>
        <w:t xml:space="preserve"> The rate which member banks may borrow short term funds directly from a reserve bank.</w:t>
      </w:r>
    </w:p>
    <w:p w:rsidR="002D7318" w:rsidRPr="002D7318" w:rsidRDefault="002D7318" w:rsidP="002D7318">
      <w:pPr>
        <w:pStyle w:val="NoSpacing"/>
        <w:spacing w:line="480" w:lineRule="auto"/>
        <w:jc w:val="both"/>
        <w:rPr>
          <w:rFonts w:ascii="Tahoma" w:hAnsi="Tahoma" w:cs="Tahoma"/>
          <w:sz w:val="28"/>
          <w:szCs w:val="28"/>
          <w:lang w:val="en-GB"/>
        </w:rPr>
      </w:pPr>
      <w:r w:rsidRPr="004E4A60">
        <w:rPr>
          <w:rFonts w:ascii="Tahoma" w:hAnsi="Tahoma" w:cs="Tahoma"/>
          <w:b/>
          <w:bCs/>
          <w:sz w:val="28"/>
          <w:szCs w:val="28"/>
          <w:lang w:val="en-GB"/>
        </w:rPr>
        <w:t>Financial Intermediation:</w:t>
      </w:r>
      <w:r w:rsidRPr="002D7318">
        <w:rPr>
          <w:rFonts w:ascii="Tahoma" w:hAnsi="Tahoma" w:cs="Tahoma"/>
          <w:bCs/>
          <w:sz w:val="28"/>
          <w:szCs w:val="28"/>
          <w:lang w:val="en-GB"/>
        </w:rPr>
        <w:t xml:space="preserve"> </w:t>
      </w:r>
      <w:r w:rsidRPr="002D7318">
        <w:rPr>
          <w:rFonts w:ascii="Tahoma" w:hAnsi="Tahoma" w:cs="Tahoma"/>
          <w:sz w:val="28"/>
          <w:szCs w:val="28"/>
          <w:lang w:val="en-GB"/>
        </w:rPr>
        <w:t>Financial Intermediation is the mobilization of funds from the surplus spending units at a cost or lending of such funds to the deficit spending units at a price both within and outside the shore of a country.</w:t>
      </w:r>
    </w:p>
    <w:p w:rsidR="002D7318" w:rsidRPr="002D7318" w:rsidRDefault="002D7318" w:rsidP="002D7318">
      <w:pPr>
        <w:pStyle w:val="NoSpacing"/>
        <w:spacing w:line="480" w:lineRule="auto"/>
        <w:jc w:val="both"/>
        <w:rPr>
          <w:rFonts w:ascii="Tahoma" w:hAnsi="Tahoma" w:cs="Tahoma"/>
          <w:sz w:val="28"/>
          <w:szCs w:val="28"/>
          <w:lang w:val="en-GB"/>
        </w:rPr>
      </w:pPr>
      <w:r w:rsidRPr="004E4A60">
        <w:rPr>
          <w:rFonts w:ascii="Tahoma" w:hAnsi="Tahoma" w:cs="Tahoma"/>
          <w:b/>
          <w:sz w:val="28"/>
          <w:szCs w:val="28"/>
          <w:lang w:val="en-GB"/>
        </w:rPr>
        <w:t>Investment:</w:t>
      </w:r>
      <w:r w:rsidRPr="002D7318">
        <w:rPr>
          <w:rFonts w:ascii="Tahoma" w:hAnsi="Tahoma" w:cs="Tahoma"/>
          <w:sz w:val="28"/>
          <w:szCs w:val="28"/>
          <w:lang w:val="en-GB"/>
        </w:rPr>
        <w:t xml:space="preserve"> can therefore be defined as the amount of current output that ads or replaces the national stock of real production assets </w:t>
      </w:r>
    </w:p>
    <w:p w:rsidR="002D7318" w:rsidRPr="002D7318" w:rsidRDefault="002D7318" w:rsidP="002D7318">
      <w:pPr>
        <w:pStyle w:val="NoSpacing"/>
        <w:spacing w:line="480" w:lineRule="auto"/>
        <w:jc w:val="both"/>
        <w:rPr>
          <w:rFonts w:ascii="Tahoma" w:hAnsi="Tahoma" w:cs="Tahoma"/>
          <w:sz w:val="28"/>
          <w:szCs w:val="28"/>
          <w:lang w:val="en-GB"/>
        </w:rPr>
      </w:pPr>
      <w:r w:rsidRPr="004E4A60">
        <w:rPr>
          <w:rFonts w:ascii="Tahoma" w:hAnsi="Tahoma" w:cs="Tahoma"/>
          <w:b/>
          <w:sz w:val="28"/>
          <w:szCs w:val="28"/>
          <w:lang w:val="en-GB"/>
        </w:rPr>
        <w:t>Liquidity:</w:t>
      </w:r>
      <w:r w:rsidRPr="002D7318">
        <w:rPr>
          <w:rFonts w:ascii="Tahoma" w:hAnsi="Tahoma" w:cs="Tahoma"/>
          <w:sz w:val="28"/>
          <w:szCs w:val="28"/>
          <w:lang w:val="en-GB"/>
        </w:rPr>
        <w:t xml:space="preserve"> This ability of a bank or business to meet its current obligations, the quality that makes an asset quickly and readily convertible into cash, the ease with which people can get their money bank from and investment the ability of an asset to the converted into cash quickly and without any price discount.</w:t>
      </w:r>
    </w:p>
    <w:p w:rsidR="002D7318" w:rsidRPr="002D7318" w:rsidRDefault="002D7318" w:rsidP="002D7318">
      <w:pPr>
        <w:pStyle w:val="NoSpacing"/>
        <w:spacing w:line="480" w:lineRule="auto"/>
        <w:jc w:val="both"/>
        <w:rPr>
          <w:rFonts w:ascii="Tahoma" w:hAnsi="Tahoma" w:cs="Tahoma"/>
          <w:sz w:val="28"/>
          <w:szCs w:val="28"/>
          <w:lang w:val="en-GB"/>
        </w:rPr>
      </w:pPr>
      <w:r w:rsidRPr="004E4A60">
        <w:rPr>
          <w:rFonts w:ascii="Tahoma" w:hAnsi="Tahoma" w:cs="Tahoma"/>
          <w:b/>
          <w:bCs/>
          <w:sz w:val="28"/>
          <w:szCs w:val="28"/>
          <w:lang w:val="en-GB"/>
        </w:rPr>
        <w:t>Prudential guidelines</w:t>
      </w:r>
      <w:r w:rsidRPr="004E4A60">
        <w:rPr>
          <w:rFonts w:ascii="Tahoma" w:hAnsi="Tahoma" w:cs="Tahoma"/>
          <w:b/>
          <w:sz w:val="28"/>
          <w:szCs w:val="28"/>
          <w:lang w:val="en-GB"/>
        </w:rPr>
        <w:t>:</w:t>
      </w:r>
      <w:r w:rsidRPr="002D7318">
        <w:rPr>
          <w:rFonts w:ascii="Tahoma" w:hAnsi="Tahoma" w:cs="Tahoma"/>
          <w:sz w:val="28"/>
          <w:szCs w:val="28"/>
          <w:lang w:val="en-GB"/>
        </w:rPr>
        <w:t xml:space="preserve"> Is a body of specific rules imposed by government through the Central bank aimed at ensuring prudent management and administration of banks’ funds so that reports of financial institutions are correct and reflective of their true portfolio.</w:t>
      </w:r>
    </w:p>
    <w:p w:rsidR="002D7318" w:rsidRPr="002D7318" w:rsidRDefault="002D7318" w:rsidP="002D7318">
      <w:pPr>
        <w:pStyle w:val="NoSpacing"/>
        <w:spacing w:line="480" w:lineRule="auto"/>
        <w:jc w:val="both"/>
        <w:rPr>
          <w:rFonts w:ascii="Tahoma" w:hAnsi="Tahoma" w:cs="Tahoma"/>
          <w:sz w:val="28"/>
          <w:szCs w:val="28"/>
          <w:lang w:val="en-GB"/>
        </w:rPr>
      </w:pPr>
      <w:r w:rsidRPr="002D7318">
        <w:rPr>
          <w:rFonts w:ascii="Tahoma" w:hAnsi="Tahoma" w:cs="Tahoma"/>
          <w:sz w:val="28"/>
          <w:szCs w:val="28"/>
          <w:lang w:val="en-GB"/>
        </w:rPr>
        <w:t>Risk: exposure to damage or financial loss.</w:t>
      </w:r>
    </w:p>
    <w:p w:rsidR="004E4A60" w:rsidRDefault="004E4A60" w:rsidP="00674F6E">
      <w:pPr>
        <w:pStyle w:val="NoSpacing"/>
        <w:spacing w:line="480" w:lineRule="auto"/>
        <w:jc w:val="both"/>
        <w:rPr>
          <w:rFonts w:ascii="Tahoma" w:hAnsi="Tahoma" w:cs="Tahoma"/>
          <w:b/>
          <w:sz w:val="28"/>
          <w:szCs w:val="28"/>
        </w:rPr>
      </w:pPr>
    </w:p>
    <w:p w:rsidR="00B53F61" w:rsidRPr="00D776A0" w:rsidRDefault="00B53F61" w:rsidP="00C70B26">
      <w:pPr>
        <w:pStyle w:val="NoSpacing"/>
        <w:spacing w:line="480" w:lineRule="auto"/>
        <w:jc w:val="center"/>
        <w:rPr>
          <w:rFonts w:ascii="Tahoma" w:hAnsi="Tahoma" w:cs="Tahoma"/>
          <w:b/>
          <w:sz w:val="28"/>
          <w:szCs w:val="28"/>
        </w:rPr>
      </w:pPr>
      <w:r w:rsidRPr="00D776A0">
        <w:rPr>
          <w:rFonts w:ascii="Tahoma" w:hAnsi="Tahoma" w:cs="Tahoma"/>
          <w:b/>
          <w:sz w:val="28"/>
          <w:szCs w:val="28"/>
        </w:rPr>
        <w:lastRenderedPageBreak/>
        <w:t>CHAPTER TWO</w:t>
      </w:r>
    </w:p>
    <w:p w:rsidR="00B53F61" w:rsidRPr="00D776A0" w:rsidRDefault="00B53F61" w:rsidP="00C70B26">
      <w:pPr>
        <w:pStyle w:val="NoSpacing"/>
        <w:spacing w:line="480" w:lineRule="auto"/>
        <w:jc w:val="center"/>
        <w:rPr>
          <w:rFonts w:ascii="Tahoma" w:hAnsi="Tahoma" w:cs="Tahoma"/>
          <w:b/>
          <w:sz w:val="28"/>
          <w:szCs w:val="28"/>
        </w:rPr>
      </w:pPr>
      <w:r w:rsidRPr="00D776A0">
        <w:rPr>
          <w:rFonts w:ascii="Tahoma" w:hAnsi="Tahoma" w:cs="Tahoma"/>
          <w:b/>
          <w:sz w:val="28"/>
          <w:szCs w:val="28"/>
        </w:rPr>
        <w:t>LITERATURE REVIEW</w:t>
      </w:r>
    </w:p>
    <w:p w:rsidR="00B53F61" w:rsidRPr="00D776A0" w:rsidRDefault="00B53F61" w:rsidP="00674F6E">
      <w:pPr>
        <w:pStyle w:val="NoSpacing"/>
        <w:spacing w:line="480" w:lineRule="auto"/>
        <w:jc w:val="both"/>
        <w:rPr>
          <w:rFonts w:ascii="Tahoma" w:eastAsia="Times New Roman" w:hAnsi="Tahoma" w:cs="Tahoma"/>
          <w:b/>
          <w:sz w:val="28"/>
          <w:szCs w:val="28"/>
        </w:rPr>
      </w:pPr>
      <w:r w:rsidRPr="00D776A0">
        <w:rPr>
          <w:rFonts w:ascii="Tahoma" w:eastAsia="Times New Roman" w:hAnsi="Tahoma" w:cs="Tahoma"/>
          <w:b/>
          <w:sz w:val="28"/>
          <w:szCs w:val="28"/>
        </w:rPr>
        <w:t>Introduction</w:t>
      </w:r>
    </w:p>
    <w:p w:rsidR="00B53F61" w:rsidRPr="00D776A0" w:rsidRDefault="00B53F61" w:rsidP="00674F6E">
      <w:pPr>
        <w:pStyle w:val="NoSpacing"/>
        <w:spacing w:line="480" w:lineRule="auto"/>
        <w:jc w:val="both"/>
        <w:rPr>
          <w:rFonts w:ascii="Tahoma" w:eastAsia="Times New Roman" w:hAnsi="Tahoma" w:cs="Tahoma"/>
          <w:sz w:val="28"/>
          <w:szCs w:val="28"/>
        </w:rPr>
      </w:pPr>
      <w:r w:rsidRPr="00D776A0">
        <w:rPr>
          <w:rFonts w:ascii="Tahoma" w:eastAsia="Times New Roman" w:hAnsi="Tahoma" w:cs="Tahoma"/>
          <w:sz w:val="28"/>
          <w:szCs w:val="28"/>
        </w:rPr>
        <w:t xml:space="preserve">Bank failure remains a major threat to consistent economic growth that leads to development, but to what length does it affect economic activity? The Great Depression provided researchers the basis in establishing empirical </w:t>
      </w:r>
      <w:proofErr w:type="spellStart"/>
      <w:r w:rsidRPr="00D776A0">
        <w:rPr>
          <w:rFonts w:ascii="Tahoma" w:eastAsia="Times New Roman" w:hAnsi="Tahoma" w:cs="Tahoma"/>
          <w:sz w:val="28"/>
          <w:szCs w:val="28"/>
        </w:rPr>
        <w:t>characterisation</w:t>
      </w:r>
      <w:proofErr w:type="spellEnd"/>
      <w:r w:rsidRPr="00D776A0">
        <w:rPr>
          <w:rFonts w:ascii="Tahoma" w:eastAsia="Times New Roman" w:hAnsi="Tahoma" w:cs="Tahoma"/>
          <w:sz w:val="28"/>
          <w:szCs w:val="28"/>
        </w:rPr>
        <w:t xml:space="preserve"> that occurred during business cycle. The impact caused by economic contraction prevalent during this phase originated due to several shocks resulting in liquidity preference increase among depositors who preferred holding more currency to demand deposits and other liabilities. To this end, capital squeeze created reduction in money supply that affected entrepreneurial financing leading to slowdown in economic activity (Friedman and Schwartz, 1963). But the degree of bank failure impact determines its classification as systemic and non-systemic. Indeed, it is emphatic to argue that the modern integration of financial market made the impact of the recent subprime mortgage crisis had immediate and inevitable influence on global economies creating a systemic shock.</w:t>
      </w:r>
    </w:p>
    <w:p w:rsidR="00BB2C11" w:rsidRPr="00D776A0" w:rsidRDefault="00B53F61" w:rsidP="00674F6E">
      <w:pPr>
        <w:pStyle w:val="NoSpacing"/>
        <w:spacing w:line="480" w:lineRule="auto"/>
        <w:jc w:val="both"/>
        <w:rPr>
          <w:rFonts w:ascii="Tahoma" w:eastAsia="Times New Roman" w:hAnsi="Tahoma" w:cs="Tahoma"/>
          <w:sz w:val="28"/>
          <w:szCs w:val="28"/>
        </w:rPr>
      </w:pPr>
      <w:r w:rsidRPr="00D776A0">
        <w:rPr>
          <w:rFonts w:ascii="Tahoma" w:eastAsia="Times New Roman" w:hAnsi="Tahoma" w:cs="Tahoma"/>
          <w:sz w:val="28"/>
          <w:szCs w:val="28"/>
        </w:rPr>
        <w:lastRenderedPageBreak/>
        <w:t xml:space="preserve">In recent times, 439 banks have failed in the U.S from 2008 till date (FDIC report, 2012) likewise in Nigeria since the establishment of banking in 1892 through to the present </w:t>
      </w:r>
      <w:proofErr w:type="gramStart"/>
      <w:r w:rsidRPr="00D776A0">
        <w:rPr>
          <w:rFonts w:ascii="Tahoma" w:eastAsia="Times New Roman" w:hAnsi="Tahoma" w:cs="Tahoma"/>
          <w:sz w:val="28"/>
          <w:szCs w:val="28"/>
        </w:rPr>
        <w:t>period,</w:t>
      </w:r>
      <w:proofErr w:type="gramEnd"/>
      <w:r w:rsidRPr="00D776A0">
        <w:rPr>
          <w:rFonts w:ascii="Tahoma" w:eastAsia="Times New Roman" w:hAnsi="Tahoma" w:cs="Tahoma"/>
          <w:sz w:val="28"/>
          <w:szCs w:val="28"/>
        </w:rPr>
        <w:t xml:space="preserve"> a significant number of banks had failed. This sector was initially dominated by foreign banks such as the Bank of British West Africa now First Bank of Nigeria, Barclay bank now Union bank of Nigeria until local banks was licensed between 1920 through to 1930s. The rapid rate of bank failure that followed this period resulted in 21 from the 25 established indigenous banks failing leaving only 4 (</w:t>
      </w:r>
      <w:proofErr w:type="spellStart"/>
      <w:r w:rsidRPr="00D776A0">
        <w:rPr>
          <w:rFonts w:ascii="Tahoma" w:eastAsia="Times New Roman" w:hAnsi="Tahoma" w:cs="Tahoma"/>
          <w:sz w:val="28"/>
          <w:szCs w:val="28"/>
        </w:rPr>
        <w:t>Uzoaga</w:t>
      </w:r>
      <w:proofErr w:type="spellEnd"/>
      <w:r w:rsidRPr="00D776A0">
        <w:rPr>
          <w:rFonts w:ascii="Tahoma" w:eastAsia="Times New Roman" w:hAnsi="Tahoma" w:cs="Tahoma"/>
          <w:sz w:val="28"/>
          <w:szCs w:val="28"/>
        </w:rPr>
        <w:t>, 1981). The main purpose of constituting local banks was to create loans accessible by SMEs but this was undermined by continuous financial distress which led to their failure (</w:t>
      </w:r>
      <w:proofErr w:type="spellStart"/>
      <w:r w:rsidRPr="00D776A0">
        <w:rPr>
          <w:rFonts w:ascii="Tahoma" w:eastAsia="Times New Roman" w:hAnsi="Tahoma" w:cs="Tahoma"/>
          <w:sz w:val="28"/>
          <w:szCs w:val="28"/>
        </w:rPr>
        <w:t>Brownbridge</w:t>
      </w:r>
      <w:proofErr w:type="spellEnd"/>
      <w:r w:rsidRPr="00D776A0">
        <w:rPr>
          <w:rFonts w:ascii="Tahoma" w:eastAsia="Times New Roman" w:hAnsi="Tahoma" w:cs="Tahoma"/>
          <w:sz w:val="28"/>
          <w:szCs w:val="28"/>
        </w:rPr>
        <w:t xml:space="preserve">, 1998). The initial bank failures were attributed to lack of regulation and control, thus the establishment of the Central Bank of Nigeria in 1958. However, the institutional framework could not prevent the failing of banks. Financial distress continues to cause the liquidation of banks, 5 banks were closed in 1994, 17 distressed banks were took over by CBN in 1995 and 1 in 1996. The amendment of Bank and Other Financial Institutions Act (BOFIA) in 1991 saw the revocation of </w:t>
      </w:r>
      <w:proofErr w:type="spellStart"/>
      <w:r w:rsidRPr="00D776A0">
        <w:rPr>
          <w:rFonts w:ascii="Tahoma" w:eastAsia="Times New Roman" w:hAnsi="Tahoma" w:cs="Tahoma"/>
          <w:sz w:val="28"/>
          <w:szCs w:val="28"/>
        </w:rPr>
        <w:t>licences</w:t>
      </w:r>
      <w:proofErr w:type="spellEnd"/>
      <w:r w:rsidRPr="00D776A0">
        <w:rPr>
          <w:rFonts w:ascii="Tahoma" w:eastAsia="Times New Roman" w:hAnsi="Tahoma" w:cs="Tahoma"/>
          <w:sz w:val="28"/>
          <w:szCs w:val="28"/>
        </w:rPr>
        <w:t xml:space="preserve"> of 27 banks with effect from January 16, 1998 and 3 banks were closed in 2000. The 2005 banking sector reform swept away 13 additional </w:t>
      </w:r>
      <w:r w:rsidRPr="00D776A0">
        <w:rPr>
          <w:rFonts w:ascii="Tahoma" w:eastAsia="Times New Roman" w:hAnsi="Tahoma" w:cs="Tahoma"/>
          <w:sz w:val="28"/>
          <w:szCs w:val="28"/>
        </w:rPr>
        <w:lastRenderedPageBreak/>
        <w:t>banks and banks were reduced from 89 to 25 as at 2006. In 2009, 8 out of the 24 banks were declared insolvent due to huge non -</w:t>
      </w:r>
      <w:r w:rsidR="00BB2C11" w:rsidRPr="00D776A0">
        <w:rPr>
          <w:rFonts w:ascii="Tahoma" w:eastAsia="Times New Roman" w:hAnsi="Tahoma" w:cs="Tahoma"/>
          <w:sz w:val="28"/>
          <w:szCs w:val="28"/>
        </w:rPr>
        <w:t xml:space="preserve"> performing loans, </w:t>
      </w:r>
      <w:proofErr w:type="spellStart"/>
      <w:r w:rsidR="00BB2C11" w:rsidRPr="00D776A0">
        <w:rPr>
          <w:rFonts w:ascii="Tahoma" w:eastAsia="Times New Roman" w:hAnsi="Tahoma" w:cs="Tahoma"/>
          <w:sz w:val="28"/>
          <w:szCs w:val="28"/>
        </w:rPr>
        <w:t>totalling</w:t>
      </w:r>
      <w:proofErr w:type="spellEnd"/>
      <w:r w:rsidR="00BB2C11" w:rsidRPr="00D776A0">
        <w:rPr>
          <w:rFonts w:ascii="Tahoma" w:eastAsia="Times New Roman" w:hAnsi="Tahoma" w:cs="Tahoma"/>
          <w:sz w:val="28"/>
          <w:szCs w:val="28"/>
        </w:rPr>
        <w:t xml:space="preserve"> in excess of N2.2 trillion ($14.67billion) which is equivalent to 5.2% of GDP likewise crashing the stock market capitalisation by 70% from N10.3 trillion in 2007 to N5.3 trillion in 2009. The critical question is 'Has bank failure played a pivotal role in under developing Nigeria economy over the years'? The concern about the economic constituent’s variable which bank failure affect provided the basis for this research and previous empirical literature focus on developed countries leaving a gap in developing countries like Nigeria. Therefore, this paper investigates the degree to which bank failure has affected the Nigeria economic development focusing on economic variables from 2001 – 2010.</w:t>
      </w:r>
    </w:p>
    <w:p w:rsidR="007268BB" w:rsidRPr="00D776A0" w:rsidRDefault="007268BB" w:rsidP="00674F6E">
      <w:pPr>
        <w:pStyle w:val="NoSpacing"/>
        <w:spacing w:line="480" w:lineRule="auto"/>
        <w:jc w:val="both"/>
        <w:rPr>
          <w:rFonts w:ascii="Tahoma" w:eastAsia="Georgia" w:hAnsi="Tahoma" w:cs="Tahoma"/>
          <w:b/>
          <w:sz w:val="28"/>
          <w:szCs w:val="28"/>
        </w:rPr>
      </w:pPr>
      <w:r w:rsidRPr="00D776A0">
        <w:rPr>
          <w:rFonts w:ascii="Tahoma" w:eastAsia="Georgia" w:hAnsi="Tahoma" w:cs="Tahoma"/>
          <w:b/>
          <w:sz w:val="28"/>
          <w:szCs w:val="28"/>
        </w:rPr>
        <w:t>Definition of Corporate Failure</w:t>
      </w:r>
    </w:p>
    <w:p w:rsidR="007268BB" w:rsidRPr="00D776A0" w:rsidRDefault="007268BB" w:rsidP="00674F6E">
      <w:pPr>
        <w:pStyle w:val="NoSpacing"/>
        <w:spacing w:line="480" w:lineRule="auto"/>
        <w:jc w:val="both"/>
        <w:rPr>
          <w:rFonts w:ascii="Tahoma" w:eastAsia="Georgia" w:hAnsi="Tahoma" w:cs="Tahoma"/>
          <w:sz w:val="28"/>
          <w:szCs w:val="28"/>
        </w:rPr>
      </w:pPr>
      <w:proofErr w:type="spellStart"/>
      <w:r w:rsidRPr="00D776A0">
        <w:rPr>
          <w:rFonts w:ascii="Tahoma" w:eastAsia="Georgia" w:hAnsi="Tahoma" w:cs="Tahoma"/>
          <w:sz w:val="28"/>
          <w:szCs w:val="28"/>
        </w:rPr>
        <w:t>Argenti</w:t>
      </w:r>
      <w:proofErr w:type="spellEnd"/>
      <w:r w:rsidRPr="00D776A0">
        <w:rPr>
          <w:rFonts w:ascii="Tahoma" w:eastAsia="Georgia" w:hAnsi="Tahoma" w:cs="Tahoma"/>
          <w:sz w:val="28"/>
          <w:szCs w:val="28"/>
        </w:rPr>
        <w:t xml:space="preserve"> (1976) defined corporate failure, he referred to a company as failed when the performance of the company is so poor that sooner or later it will close down or go into voluntary liquidation, or has already done so.</w:t>
      </w:r>
    </w:p>
    <w:p w:rsidR="007268BB" w:rsidRPr="00D776A0" w:rsidRDefault="007268BB" w:rsidP="00674F6E">
      <w:pPr>
        <w:pStyle w:val="NoSpacing"/>
        <w:spacing w:line="480" w:lineRule="auto"/>
        <w:jc w:val="both"/>
        <w:rPr>
          <w:rFonts w:ascii="Tahoma" w:eastAsia="Georgia" w:hAnsi="Tahoma" w:cs="Tahoma"/>
          <w:sz w:val="28"/>
          <w:szCs w:val="28"/>
        </w:rPr>
      </w:pPr>
      <w:r w:rsidRPr="00D776A0">
        <w:rPr>
          <w:rFonts w:ascii="Tahoma" w:eastAsia="Georgia" w:hAnsi="Tahoma" w:cs="Tahoma"/>
          <w:sz w:val="28"/>
          <w:szCs w:val="28"/>
        </w:rPr>
        <w:t xml:space="preserve">Altman differentiates between insolvency, bankruptcy and failure. According to Altman (1968), failure is when a company does not earn enough return on risk capital and such a company can go on doing this for </w:t>
      </w:r>
      <w:r w:rsidRPr="00D776A0">
        <w:rPr>
          <w:rFonts w:ascii="Tahoma" w:eastAsia="Georgia" w:hAnsi="Tahoma" w:cs="Tahoma"/>
          <w:sz w:val="28"/>
          <w:szCs w:val="28"/>
        </w:rPr>
        <w:lastRenderedPageBreak/>
        <w:t>a long time without winding up and still be able to meet its current obligations. Insolvency is a more descriptive word than failure, it is a just a temporary situation, which arises when the company cannot pay its bills when they fall due. Insolvency is more serious when it leads to bankruptcy i.e. when the firm’s</w:t>
      </w:r>
      <w:bookmarkStart w:id="0" w:name="page6"/>
      <w:bookmarkEnd w:id="0"/>
      <w:r w:rsidR="00C70B26">
        <w:rPr>
          <w:rFonts w:ascii="Tahoma" w:eastAsia="Georgia" w:hAnsi="Tahoma" w:cs="Tahoma"/>
          <w:sz w:val="28"/>
          <w:szCs w:val="28"/>
        </w:rPr>
        <w:t xml:space="preserve"> </w:t>
      </w:r>
      <w:r w:rsidRPr="00D776A0">
        <w:rPr>
          <w:rFonts w:ascii="Tahoma" w:eastAsia="Georgia" w:hAnsi="Tahoma" w:cs="Tahoma"/>
          <w:sz w:val="28"/>
          <w:szCs w:val="28"/>
        </w:rPr>
        <w:t xml:space="preserve">liabilities exceed its assets at fair value, this means that bankruptcy occurs when the company has a negative net worth. </w:t>
      </w:r>
      <w:proofErr w:type="spellStart"/>
      <w:r w:rsidRPr="00D776A0">
        <w:rPr>
          <w:rFonts w:ascii="Tahoma" w:eastAsia="Georgia" w:hAnsi="Tahoma" w:cs="Tahoma"/>
          <w:sz w:val="28"/>
          <w:szCs w:val="28"/>
        </w:rPr>
        <w:t>Brabazon</w:t>
      </w:r>
      <w:proofErr w:type="spellEnd"/>
      <w:r w:rsidRPr="00D776A0">
        <w:rPr>
          <w:rFonts w:ascii="Tahoma" w:eastAsia="Georgia" w:hAnsi="Tahoma" w:cs="Tahoma"/>
          <w:sz w:val="28"/>
          <w:szCs w:val="28"/>
        </w:rPr>
        <w:t>, et’ al, (2002) also describes a failed company as one which has been sanctioned by courts of law to have failed or gone bankrupt, this leads to voluntary wind ups, mergers or takeovers.</w:t>
      </w:r>
    </w:p>
    <w:p w:rsidR="007268BB" w:rsidRPr="00D776A0" w:rsidRDefault="007268BB" w:rsidP="00674F6E">
      <w:pPr>
        <w:pStyle w:val="NoSpacing"/>
        <w:spacing w:line="480" w:lineRule="auto"/>
        <w:jc w:val="both"/>
        <w:rPr>
          <w:rFonts w:ascii="Tahoma" w:eastAsia="Georgia" w:hAnsi="Tahoma" w:cs="Tahoma"/>
          <w:sz w:val="28"/>
          <w:szCs w:val="28"/>
        </w:rPr>
      </w:pPr>
      <w:r w:rsidRPr="00D776A0">
        <w:rPr>
          <w:rFonts w:ascii="Tahoma" w:eastAsia="Georgia" w:hAnsi="Tahoma" w:cs="Tahoma"/>
          <w:sz w:val="28"/>
          <w:szCs w:val="28"/>
        </w:rPr>
        <w:t>According to the Central Bank of Nigeria Annual Report (1995), corporate failure occurs when a financial institution has a weak deposit base, is afflicted by poor management and fails to meet capitalization requirements. A financial institution is therefore about to fail when it is faced with harsh financial, operational and managerial weaknesses which make it difficult for the institution to meet its obligations to its stakeholders.</w:t>
      </w:r>
    </w:p>
    <w:p w:rsidR="007268BB" w:rsidRPr="00D776A0" w:rsidRDefault="007268BB" w:rsidP="00674F6E">
      <w:pPr>
        <w:pStyle w:val="NoSpacing"/>
        <w:spacing w:line="480" w:lineRule="auto"/>
        <w:jc w:val="both"/>
        <w:rPr>
          <w:rFonts w:ascii="Tahoma" w:eastAsia="Georgia" w:hAnsi="Tahoma" w:cs="Tahoma"/>
          <w:sz w:val="28"/>
          <w:szCs w:val="28"/>
        </w:rPr>
      </w:pPr>
      <w:r w:rsidRPr="00D776A0">
        <w:rPr>
          <w:rFonts w:ascii="Tahoma" w:eastAsia="Georgia" w:hAnsi="Tahoma" w:cs="Tahoma"/>
          <w:sz w:val="28"/>
          <w:szCs w:val="28"/>
        </w:rPr>
        <w:t xml:space="preserve">According to Kauffman, 1995 in economic terms, a bank has failed when the value of its assets becomes lower than the value of its liabilities, therefore making its net worth negative. In such situations, the bank will </w:t>
      </w:r>
      <w:r w:rsidRPr="00D776A0">
        <w:rPr>
          <w:rFonts w:ascii="Tahoma" w:eastAsia="Georgia" w:hAnsi="Tahoma" w:cs="Tahoma"/>
          <w:sz w:val="28"/>
          <w:szCs w:val="28"/>
        </w:rPr>
        <w:lastRenderedPageBreak/>
        <w:t>not be able to pay all of its depositors on time and in full. The bank should be wound up as quickly as possible in order to ensure that all depositors are treated fairly. The longer a distressed bank is allowed to stay in business, informed customers will have to withdraw their funds at market value and the bank will lose its valuable assets. The less informed depositors and holders of longer term deposits will be left to bear the loss. This can however have a negative effect on the industry and economy as public confidence and perception is very important in order to avoid depositor panic and maintain harmony.</w:t>
      </w:r>
    </w:p>
    <w:p w:rsidR="007268BB" w:rsidRPr="00D776A0" w:rsidRDefault="007268BB" w:rsidP="00674F6E">
      <w:pPr>
        <w:pStyle w:val="NoSpacing"/>
        <w:spacing w:line="480" w:lineRule="auto"/>
        <w:jc w:val="both"/>
        <w:rPr>
          <w:rFonts w:ascii="Tahoma" w:eastAsia="Georgia" w:hAnsi="Tahoma" w:cs="Tahoma"/>
          <w:sz w:val="28"/>
          <w:szCs w:val="28"/>
        </w:rPr>
      </w:pPr>
      <w:r w:rsidRPr="00D776A0">
        <w:rPr>
          <w:rFonts w:ascii="Tahoma" w:eastAsia="Georgia" w:hAnsi="Tahoma" w:cs="Tahoma"/>
          <w:sz w:val="28"/>
          <w:szCs w:val="28"/>
        </w:rPr>
        <w:t xml:space="preserve">Friedman and Schwartz (1963) defined corporate failure in banks in terms of monetary policy; he described it as a contraction of the money supply which, on the long run, affects aggregate economic activity. A bank is said to fail, if cessation in its operations as an independent entity is induced by a regulatory agency example of such regulatory bodies are the Central Bank of Nigeria, the Bank of England, England and the Federal Reserve Bank for United States of America. A bank can also be classified as a failed when it is technically insolvent; this implies that the bank’s liabilities exceed its assets. In financial terms, banks are said to be insolvent when the present value of their capital becomes zero. At this point, the present value </w:t>
      </w:r>
      <w:r w:rsidRPr="00D776A0">
        <w:rPr>
          <w:rFonts w:ascii="Tahoma" w:eastAsia="Georgia" w:hAnsi="Tahoma" w:cs="Tahoma"/>
          <w:sz w:val="28"/>
          <w:szCs w:val="28"/>
        </w:rPr>
        <w:lastRenderedPageBreak/>
        <w:t>of the total assets of the bank is equal to the present value of its total liabilities other than its equity capital (</w:t>
      </w:r>
      <w:proofErr w:type="spellStart"/>
      <w:r w:rsidRPr="00D776A0">
        <w:rPr>
          <w:rFonts w:ascii="Tahoma" w:eastAsia="Georgia" w:hAnsi="Tahoma" w:cs="Tahoma"/>
          <w:sz w:val="28"/>
          <w:szCs w:val="28"/>
        </w:rPr>
        <w:t>Benston</w:t>
      </w:r>
      <w:proofErr w:type="spellEnd"/>
      <w:r w:rsidRPr="00D776A0">
        <w:rPr>
          <w:rFonts w:ascii="Tahoma" w:eastAsia="Georgia" w:hAnsi="Tahoma" w:cs="Tahoma"/>
          <w:sz w:val="28"/>
          <w:szCs w:val="28"/>
        </w:rPr>
        <w:t xml:space="preserve"> </w:t>
      </w:r>
      <w:proofErr w:type="spellStart"/>
      <w:r w:rsidRPr="00D776A0">
        <w:rPr>
          <w:rFonts w:ascii="Tahoma" w:eastAsia="Georgia" w:hAnsi="Tahoma" w:cs="Tahoma"/>
          <w:sz w:val="28"/>
          <w:szCs w:val="28"/>
        </w:rPr>
        <w:t>et’al</w:t>
      </w:r>
      <w:proofErr w:type="spellEnd"/>
      <w:r w:rsidRPr="00D776A0">
        <w:rPr>
          <w:rFonts w:ascii="Tahoma" w:eastAsia="Georgia" w:hAnsi="Tahoma" w:cs="Tahoma"/>
          <w:sz w:val="28"/>
          <w:szCs w:val="28"/>
        </w:rPr>
        <w:t>, 1986).</w:t>
      </w:r>
    </w:p>
    <w:p w:rsidR="007268BB" w:rsidRPr="00D776A0" w:rsidRDefault="007268BB" w:rsidP="00674F6E">
      <w:pPr>
        <w:pStyle w:val="NoSpacing"/>
        <w:spacing w:line="480" w:lineRule="auto"/>
        <w:jc w:val="both"/>
        <w:rPr>
          <w:rFonts w:ascii="Tahoma" w:eastAsia="Georgia" w:hAnsi="Tahoma" w:cs="Tahoma"/>
          <w:sz w:val="28"/>
          <w:szCs w:val="28"/>
        </w:rPr>
      </w:pPr>
      <w:r w:rsidRPr="00D776A0">
        <w:rPr>
          <w:rFonts w:ascii="Tahoma" w:eastAsia="Georgia" w:hAnsi="Tahoma" w:cs="Tahoma"/>
          <w:sz w:val="28"/>
          <w:szCs w:val="28"/>
        </w:rPr>
        <w:t>Many people wrongly substitute bank failures with bank distress, which are different in concept. Bank distress happens before a bank failure. A bank in distress could have the opportunity of regaining its soundness, but a failed bank loses the chance of springing up again. The final verdict of a failed bank is liquidation.</w:t>
      </w:r>
    </w:p>
    <w:p w:rsidR="007268BB" w:rsidRPr="00D776A0" w:rsidRDefault="007268BB" w:rsidP="00674F6E">
      <w:pPr>
        <w:pStyle w:val="NoSpacing"/>
        <w:spacing w:line="480" w:lineRule="auto"/>
        <w:jc w:val="both"/>
        <w:rPr>
          <w:rFonts w:ascii="Tahoma" w:eastAsia="Georgia" w:hAnsi="Tahoma" w:cs="Tahoma"/>
          <w:sz w:val="28"/>
          <w:szCs w:val="28"/>
        </w:rPr>
      </w:pPr>
      <w:r w:rsidRPr="00D776A0">
        <w:rPr>
          <w:rFonts w:ascii="Tahoma" w:eastAsia="Georgia" w:hAnsi="Tahoma" w:cs="Tahoma"/>
          <w:b/>
          <w:sz w:val="28"/>
          <w:szCs w:val="28"/>
        </w:rPr>
        <w:t>Emergence of Bank Failure</w:t>
      </w:r>
    </w:p>
    <w:p w:rsidR="007268BB" w:rsidRPr="00D776A0" w:rsidRDefault="007268BB" w:rsidP="00674F6E">
      <w:pPr>
        <w:pStyle w:val="NoSpacing"/>
        <w:spacing w:line="480" w:lineRule="auto"/>
        <w:jc w:val="both"/>
        <w:rPr>
          <w:rFonts w:ascii="Tahoma" w:eastAsia="Georgia" w:hAnsi="Tahoma" w:cs="Tahoma"/>
          <w:sz w:val="28"/>
          <w:szCs w:val="28"/>
        </w:rPr>
      </w:pPr>
      <w:r w:rsidRPr="00D776A0">
        <w:rPr>
          <w:rFonts w:ascii="Tahoma" w:eastAsia="Georgia" w:hAnsi="Tahoma" w:cs="Tahoma"/>
          <w:sz w:val="28"/>
          <w:szCs w:val="28"/>
        </w:rPr>
        <w:t xml:space="preserve">Bank failure has been in existence for as long as banks have existed, examples of the earliest collapse are the </w:t>
      </w:r>
      <w:proofErr w:type="spellStart"/>
      <w:r w:rsidRPr="00D776A0">
        <w:rPr>
          <w:rFonts w:ascii="Tahoma" w:eastAsia="Georgia" w:hAnsi="Tahoma" w:cs="Tahoma"/>
          <w:sz w:val="28"/>
          <w:szCs w:val="28"/>
        </w:rPr>
        <w:t>Bardi</w:t>
      </w:r>
      <w:proofErr w:type="spellEnd"/>
      <w:r w:rsidRPr="00D776A0">
        <w:rPr>
          <w:rFonts w:ascii="Tahoma" w:eastAsia="Georgia" w:hAnsi="Tahoma" w:cs="Tahoma"/>
          <w:sz w:val="28"/>
          <w:szCs w:val="28"/>
        </w:rPr>
        <w:t xml:space="preserve"> banking family of Florence as a result of inability of Edward III of England to pay outstanding loans. In Nigeria, the Industrial and Domestic Bank was the first bank to collapse in 1930.</w:t>
      </w:r>
      <w:bookmarkStart w:id="1" w:name="page7"/>
      <w:bookmarkEnd w:id="1"/>
    </w:p>
    <w:p w:rsidR="007268BB" w:rsidRPr="00D776A0" w:rsidRDefault="007268BB" w:rsidP="00674F6E">
      <w:pPr>
        <w:pStyle w:val="NoSpacing"/>
        <w:spacing w:line="480" w:lineRule="auto"/>
        <w:jc w:val="both"/>
        <w:rPr>
          <w:rFonts w:ascii="Tahoma" w:eastAsia="Georgia" w:hAnsi="Tahoma" w:cs="Tahoma"/>
          <w:sz w:val="28"/>
          <w:szCs w:val="28"/>
        </w:rPr>
      </w:pPr>
      <w:r w:rsidRPr="00D776A0">
        <w:rPr>
          <w:rFonts w:ascii="Tahoma" w:eastAsia="Georgia" w:hAnsi="Tahoma" w:cs="Tahoma"/>
          <w:sz w:val="28"/>
          <w:szCs w:val="28"/>
        </w:rPr>
        <w:t xml:space="preserve">Several countries of the world including the developed economies with properly functioning markets and good banking systems have had major bank failures or crises in the past. Bankers are increasingly scared of general bank failures because they intensify cyclical collapse and may cause a financial crisis. These failures have led to many regulatory amendments in the affected countries. These changes are intended to </w:t>
      </w:r>
      <w:r w:rsidRPr="00D776A0">
        <w:rPr>
          <w:rFonts w:ascii="Tahoma" w:eastAsia="Georgia" w:hAnsi="Tahoma" w:cs="Tahoma"/>
          <w:sz w:val="28"/>
          <w:szCs w:val="28"/>
        </w:rPr>
        <w:lastRenderedPageBreak/>
        <w:t>reducing the likelihood of future bank failures and decrease the cost incurred during periods of bank failures as well as manage the consequences. The beginning of the last global financial crisis began with the credit crunch that emerged as a result of the collapse of the sub-prime mortgage businesses in the US. This was due to the default of high-risk loans of clients with bad credit histories, assets were lost, and investors were discouraged to take on more loans, this led to a recession in global credit markets, affected many banks and caused a number of them to fold up.</w:t>
      </w:r>
    </w:p>
    <w:p w:rsidR="007268BB" w:rsidRPr="00D776A0" w:rsidRDefault="007268BB" w:rsidP="00674F6E">
      <w:pPr>
        <w:pStyle w:val="NoSpacing"/>
        <w:spacing w:line="480" w:lineRule="auto"/>
        <w:jc w:val="both"/>
        <w:rPr>
          <w:rFonts w:ascii="Tahoma" w:eastAsia="Georgia" w:hAnsi="Tahoma" w:cs="Tahoma"/>
          <w:sz w:val="28"/>
          <w:szCs w:val="28"/>
        </w:rPr>
      </w:pPr>
      <w:r w:rsidRPr="00D776A0">
        <w:rPr>
          <w:rFonts w:ascii="Tahoma" w:eastAsia="Georgia" w:hAnsi="Tahoma" w:cs="Tahoma"/>
          <w:sz w:val="28"/>
          <w:szCs w:val="28"/>
        </w:rPr>
        <w:t xml:space="preserve">In the UK, the Baring Brothers merchant bank had serious financial problems as a result of non-performing loans issued to South America; In 1995 the bank collapsed as a result of fraud by one individual in form of speculations in Latin America and also lack of adequate internal controls measures to detect these problems compounded the problems in 1991; the Bank of Credit and Commerce International (BCCI) also experienced major crises, which was as a result of general fraud its financial statements were window dressed right from its inception in 1972 and it also concealed deposit liabilities and created false loans that generated large profits. These concealed deposits where used to fund the bank’s trading activities, </w:t>
      </w:r>
      <w:r w:rsidRPr="00D776A0">
        <w:rPr>
          <w:rFonts w:ascii="Tahoma" w:eastAsia="Georgia" w:hAnsi="Tahoma" w:cs="Tahoma"/>
          <w:sz w:val="28"/>
          <w:szCs w:val="28"/>
        </w:rPr>
        <w:lastRenderedPageBreak/>
        <w:t xml:space="preserve">which later resulted in huge losses which were covered up with more false loans and at the long run, BCCI was shutdown. Another major failure of banks in the UK, occurred in the mid 90’s within the small and medium-sized banks, these banks were mainly involved in property and hire purchase lending. During the economic recession of the early 1990’s, these small banks experienced difficulty in their balanced sheet, the asset base and collateral values of the banks also reduced. Managers of banks in the United States and Japan became worried about the intensity of the recession in the UK and reduced their investments in those banks by over 31% in one year. (BIS, 2004). This reduced cash inflow and resulted in cyclical credit losses and a run on the deposits in these banks. In 2007 the UK experienced another bank run on one of its banks - Northern Rock, the bank was involved mainly in wholesale funding and that is what distinguishes it from other UK banks. In August of the same year, there was a sharp reduction in the demand for Northern Rock’s funding, which started with a huge recalculation of credit risk in global financial markets. Northern rock was sold to Virgin money in 2008 and nationalized. The government consequently divided the bank into two, Northern Rock PLC, and Northern Rock Asset Management, into which its bad debt was placed. </w:t>
      </w:r>
      <w:r w:rsidRPr="00D776A0">
        <w:rPr>
          <w:rFonts w:ascii="Tahoma" w:eastAsia="Georgia" w:hAnsi="Tahoma" w:cs="Tahoma"/>
          <w:sz w:val="28"/>
          <w:szCs w:val="28"/>
        </w:rPr>
        <w:lastRenderedPageBreak/>
        <w:t>Most countries that also experienced the recession e.g. Germany and the US have recovered considerably in 2009 but the UK still lags behind and has not been able to recover fully from the crises in its banking sector.</w:t>
      </w:r>
    </w:p>
    <w:p w:rsidR="007268BB" w:rsidRPr="00D776A0" w:rsidRDefault="007268BB" w:rsidP="00674F6E">
      <w:pPr>
        <w:pStyle w:val="NoSpacing"/>
        <w:spacing w:line="480" w:lineRule="auto"/>
        <w:jc w:val="both"/>
        <w:rPr>
          <w:rFonts w:ascii="Tahoma" w:eastAsia="Georgia" w:hAnsi="Tahoma" w:cs="Tahoma"/>
          <w:sz w:val="28"/>
          <w:szCs w:val="28"/>
        </w:rPr>
      </w:pPr>
      <w:r w:rsidRPr="00D776A0">
        <w:rPr>
          <w:rFonts w:ascii="Tahoma" w:eastAsia="Georgia" w:hAnsi="Tahoma" w:cs="Tahoma"/>
          <w:sz w:val="28"/>
          <w:szCs w:val="28"/>
        </w:rPr>
        <w:t>In the United States, the banking crises started on a massive scale in 1930 with a failure of 256 banks in November and 352 in December that year, this led to the enactment of several laws to safeguard the industry. In achieving this, the US government promulgated the Glass-</w:t>
      </w:r>
      <w:proofErr w:type="spellStart"/>
      <w:r w:rsidRPr="00D776A0">
        <w:rPr>
          <w:rFonts w:ascii="Tahoma" w:eastAsia="Georgia" w:hAnsi="Tahoma" w:cs="Tahoma"/>
          <w:sz w:val="28"/>
          <w:szCs w:val="28"/>
        </w:rPr>
        <w:t>Steagall</w:t>
      </w:r>
      <w:proofErr w:type="spellEnd"/>
      <w:r w:rsidRPr="00D776A0">
        <w:rPr>
          <w:rFonts w:ascii="Tahoma" w:eastAsia="Georgia" w:hAnsi="Tahoma" w:cs="Tahoma"/>
          <w:sz w:val="28"/>
          <w:szCs w:val="28"/>
        </w:rPr>
        <w:t xml:space="preserve"> act of 1933 and introduced the Federal Deposit Insurance Corporation</w:t>
      </w:r>
      <w:r w:rsidR="00C70B26">
        <w:rPr>
          <w:rFonts w:ascii="Tahoma" w:eastAsia="Georgia" w:hAnsi="Tahoma" w:cs="Tahoma"/>
          <w:sz w:val="28"/>
          <w:szCs w:val="28"/>
        </w:rPr>
        <w:t xml:space="preserve"> (Campbell &amp; Cartwright, 2002).</w:t>
      </w:r>
      <w:r w:rsidRPr="00D776A0">
        <w:rPr>
          <w:rFonts w:ascii="Tahoma" w:eastAsia="Georgia" w:hAnsi="Tahoma" w:cs="Tahoma"/>
          <w:sz w:val="28"/>
          <w:szCs w:val="28"/>
        </w:rPr>
        <w:t xml:space="preserve"> The structure of U.S. banking</w:t>
      </w:r>
      <w:bookmarkStart w:id="2" w:name="page8"/>
      <w:bookmarkEnd w:id="2"/>
      <w:r w:rsidRPr="00D776A0">
        <w:rPr>
          <w:rFonts w:ascii="Tahoma" w:eastAsia="Georgia" w:hAnsi="Tahoma" w:cs="Tahoma"/>
          <w:sz w:val="28"/>
          <w:szCs w:val="28"/>
        </w:rPr>
        <w:t xml:space="preserve"> system explains the reason for the exceptional banking crises despite the fact that majority of banks were in good shape, and ordinarily should not be considered for liquidation. Over the years, empirical studies have shown that the major U.S banking panics of 1980s and 1990s were periods of increasing asymmetric information about bank risk and also non- performing assets. In 1982, Continental Illinois National Bank in the US experienced major financial crises, this lead to a loss of $10 billion in deposits and the bank had to borrow massively from the Federal Reserve’s discount window in order to manage the liquidity problems, 79 more banks failed in addition to Continental Illinois National Bank and this increased to 120 failures in </w:t>
      </w:r>
      <w:r w:rsidRPr="00D776A0">
        <w:rPr>
          <w:rFonts w:ascii="Tahoma" w:eastAsia="Georgia" w:hAnsi="Tahoma" w:cs="Tahoma"/>
          <w:sz w:val="28"/>
          <w:szCs w:val="28"/>
        </w:rPr>
        <w:lastRenderedPageBreak/>
        <w:t>1985.The U.S suffered more banking crises in 2007 following the recent global financial crises, the early signals of distress became evident from losses incurred in the U.S. subprime loan inventors and institutions holding securitized subprime mortgages (Luc &amp; Fabian, 2010). Later in 2007, these symptoms turned into a global incident, with losses spreading to foreign banks in Europe and as at 2009 the US recorded the worst bank failure in its history, 140 banks was said to have failed, which was as a result of high loans to assets ratio, a heavy accumulation of non-performing asset, low tier 1 ratio and capital adequacy ratio. (BIS, 2004)</w:t>
      </w:r>
    </w:p>
    <w:p w:rsidR="007268BB" w:rsidRPr="00D776A0" w:rsidRDefault="007268BB" w:rsidP="00674F6E">
      <w:pPr>
        <w:pStyle w:val="NoSpacing"/>
        <w:spacing w:line="480" w:lineRule="auto"/>
        <w:jc w:val="both"/>
        <w:rPr>
          <w:rFonts w:ascii="Tahoma" w:eastAsia="Georgia" w:hAnsi="Tahoma" w:cs="Tahoma"/>
          <w:sz w:val="28"/>
          <w:szCs w:val="28"/>
        </w:rPr>
      </w:pPr>
      <w:r w:rsidRPr="00D776A0">
        <w:rPr>
          <w:rFonts w:ascii="Tahoma" w:eastAsia="Georgia" w:hAnsi="Tahoma" w:cs="Tahoma"/>
          <w:sz w:val="28"/>
          <w:szCs w:val="28"/>
        </w:rPr>
        <w:t xml:space="preserve">In Germany, the German banking system also experienced banking crises at different periods. Examples of crises in Germany include the major banking crisis of 1931, the collapse of the </w:t>
      </w:r>
      <w:proofErr w:type="spellStart"/>
      <w:r w:rsidRPr="00D776A0">
        <w:rPr>
          <w:rFonts w:ascii="Tahoma" w:eastAsia="Georgia" w:hAnsi="Tahoma" w:cs="Tahoma"/>
          <w:sz w:val="28"/>
          <w:szCs w:val="28"/>
        </w:rPr>
        <w:t>Herstatt</w:t>
      </w:r>
      <w:proofErr w:type="spellEnd"/>
      <w:r w:rsidRPr="00D776A0">
        <w:rPr>
          <w:rFonts w:ascii="Tahoma" w:eastAsia="Georgia" w:hAnsi="Tahoma" w:cs="Tahoma"/>
          <w:sz w:val="28"/>
          <w:szCs w:val="28"/>
        </w:rPr>
        <w:t xml:space="preserve"> Bank in 1974 and the failure of Schroeder, </w:t>
      </w:r>
      <w:proofErr w:type="spellStart"/>
      <w:r w:rsidRPr="00D776A0">
        <w:rPr>
          <w:rFonts w:ascii="Tahoma" w:eastAsia="Georgia" w:hAnsi="Tahoma" w:cs="Tahoma"/>
          <w:sz w:val="28"/>
          <w:szCs w:val="28"/>
        </w:rPr>
        <w:t>Muenchmeyer</w:t>
      </w:r>
      <w:proofErr w:type="spellEnd"/>
      <w:r w:rsidRPr="00D776A0">
        <w:rPr>
          <w:rFonts w:ascii="Tahoma" w:eastAsia="Georgia" w:hAnsi="Tahoma" w:cs="Tahoma"/>
          <w:sz w:val="28"/>
          <w:szCs w:val="28"/>
        </w:rPr>
        <w:t xml:space="preserve">, </w:t>
      </w:r>
      <w:proofErr w:type="spellStart"/>
      <w:r w:rsidRPr="00D776A0">
        <w:rPr>
          <w:rFonts w:ascii="Tahoma" w:eastAsia="Georgia" w:hAnsi="Tahoma" w:cs="Tahoma"/>
          <w:sz w:val="28"/>
          <w:szCs w:val="28"/>
        </w:rPr>
        <w:t>Hengst</w:t>
      </w:r>
      <w:proofErr w:type="spellEnd"/>
      <w:r w:rsidRPr="00D776A0">
        <w:rPr>
          <w:rFonts w:ascii="Tahoma" w:eastAsia="Georgia" w:hAnsi="Tahoma" w:cs="Tahoma"/>
          <w:sz w:val="28"/>
          <w:szCs w:val="28"/>
        </w:rPr>
        <w:t xml:space="preserve"> &amp; Co because of their inability to pay their debt in 1983. (BIS, 2004). The </w:t>
      </w:r>
      <w:proofErr w:type="spellStart"/>
      <w:r w:rsidRPr="00D776A0">
        <w:rPr>
          <w:rFonts w:ascii="Tahoma" w:eastAsia="Georgia" w:hAnsi="Tahoma" w:cs="Tahoma"/>
          <w:sz w:val="28"/>
          <w:szCs w:val="28"/>
        </w:rPr>
        <w:t>Herstatt</w:t>
      </w:r>
      <w:proofErr w:type="spellEnd"/>
      <w:r w:rsidRPr="00D776A0">
        <w:rPr>
          <w:rFonts w:ascii="Tahoma" w:eastAsia="Georgia" w:hAnsi="Tahoma" w:cs="Tahoma"/>
          <w:sz w:val="28"/>
          <w:szCs w:val="28"/>
        </w:rPr>
        <w:t xml:space="preserve"> failure was the biggest failure in the German banking history, this failure was caused majorly as a result of its risky foreign exchange transactions and its speculation on the foreign exchange markets, after a while the bank ran into huge losses as much as four times greater than its own capital, these losses were as a result of an unexpected appreciation of the dollar; the bank never </w:t>
      </w:r>
      <w:r w:rsidRPr="00D776A0">
        <w:rPr>
          <w:rFonts w:ascii="Tahoma" w:eastAsia="Georgia" w:hAnsi="Tahoma" w:cs="Tahoma"/>
          <w:sz w:val="28"/>
          <w:szCs w:val="28"/>
        </w:rPr>
        <w:lastRenderedPageBreak/>
        <w:t xml:space="preserve">recovered from this. The Schroeder, </w:t>
      </w:r>
      <w:proofErr w:type="spellStart"/>
      <w:r w:rsidRPr="00D776A0">
        <w:rPr>
          <w:rFonts w:ascii="Tahoma" w:eastAsia="Georgia" w:hAnsi="Tahoma" w:cs="Tahoma"/>
          <w:sz w:val="28"/>
          <w:szCs w:val="28"/>
        </w:rPr>
        <w:t>Muenchmeyer</w:t>
      </w:r>
      <w:proofErr w:type="spellEnd"/>
      <w:r w:rsidRPr="00D776A0">
        <w:rPr>
          <w:rFonts w:ascii="Tahoma" w:eastAsia="Georgia" w:hAnsi="Tahoma" w:cs="Tahoma"/>
          <w:sz w:val="28"/>
          <w:szCs w:val="28"/>
        </w:rPr>
        <w:t xml:space="preserve">, </w:t>
      </w:r>
      <w:proofErr w:type="spellStart"/>
      <w:r w:rsidRPr="00D776A0">
        <w:rPr>
          <w:rFonts w:ascii="Tahoma" w:eastAsia="Georgia" w:hAnsi="Tahoma" w:cs="Tahoma"/>
          <w:sz w:val="28"/>
          <w:szCs w:val="28"/>
        </w:rPr>
        <w:t>Hengst</w:t>
      </w:r>
      <w:proofErr w:type="spellEnd"/>
      <w:r w:rsidRPr="00D776A0">
        <w:rPr>
          <w:rFonts w:ascii="Tahoma" w:eastAsia="Georgia" w:hAnsi="Tahoma" w:cs="Tahoma"/>
          <w:sz w:val="28"/>
          <w:szCs w:val="28"/>
        </w:rPr>
        <w:t xml:space="preserve"> and Co. (SMH), a small general bank, developed serious financial problems because they gave excessive loans to many affiliated companies in the machinery building group in Luxembourg. One of the machinery building companies failed and this affected the entire group. SMH’s securities and other assets </w:t>
      </w:r>
      <w:proofErr w:type="spellStart"/>
      <w:r w:rsidRPr="00D776A0">
        <w:rPr>
          <w:rFonts w:ascii="Tahoma" w:eastAsia="Georgia" w:hAnsi="Tahoma" w:cs="Tahoma"/>
          <w:sz w:val="28"/>
          <w:szCs w:val="28"/>
        </w:rPr>
        <w:t>onwed</w:t>
      </w:r>
      <w:proofErr w:type="spellEnd"/>
      <w:r w:rsidRPr="00D776A0">
        <w:rPr>
          <w:rFonts w:ascii="Tahoma" w:eastAsia="Georgia" w:hAnsi="Tahoma" w:cs="Tahoma"/>
          <w:sz w:val="28"/>
          <w:szCs w:val="28"/>
        </w:rPr>
        <w:t xml:space="preserve"> by the bank were sold to Lloyd’s Bank and the remainder of the bank was dissolved (</w:t>
      </w:r>
      <w:proofErr w:type="spellStart"/>
      <w:r w:rsidRPr="00D776A0">
        <w:rPr>
          <w:rFonts w:ascii="Tahoma" w:eastAsia="Georgia" w:hAnsi="Tahoma" w:cs="Tahoma"/>
          <w:sz w:val="28"/>
          <w:szCs w:val="28"/>
        </w:rPr>
        <w:t>Goodhart</w:t>
      </w:r>
      <w:proofErr w:type="spellEnd"/>
      <w:r w:rsidRPr="00D776A0">
        <w:rPr>
          <w:rFonts w:ascii="Tahoma" w:eastAsia="Georgia" w:hAnsi="Tahoma" w:cs="Tahoma"/>
          <w:sz w:val="28"/>
          <w:szCs w:val="28"/>
        </w:rPr>
        <w:t xml:space="preserve">, 1995). Another bank failure in Germany occurred in 1983 was that of MG corporation, a subsidiary of </w:t>
      </w:r>
      <w:proofErr w:type="spellStart"/>
      <w:r w:rsidRPr="00D776A0">
        <w:rPr>
          <w:rFonts w:ascii="Tahoma" w:eastAsia="Georgia" w:hAnsi="Tahoma" w:cs="Tahoma"/>
          <w:sz w:val="28"/>
          <w:szCs w:val="28"/>
        </w:rPr>
        <w:t>Metallgesellschaft</w:t>
      </w:r>
      <w:proofErr w:type="spellEnd"/>
      <w:r w:rsidRPr="00D776A0">
        <w:rPr>
          <w:rFonts w:ascii="Tahoma" w:eastAsia="Georgia" w:hAnsi="Tahoma" w:cs="Tahoma"/>
          <w:sz w:val="28"/>
          <w:szCs w:val="28"/>
        </w:rPr>
        <w:t>, MG corporation attempted to hedge contracts which were of long term to supply oil products to wholesalers at predetermined prices, with short-term oil futures, the oil prices declined drastically in 1993, M.G. Corporation incurred losses on the hedge, and it had to meet broker’s demands.</w:t>
      </w:r>
    </w:p>
    <w:p w:rsidR="007268BB" w:rsidRPr="00D776A0" w:rsidRDefault="007268BB" w:rsidP="00674F6E">
      <w:pPr>
        <w:pStyle w:val="NoSpacing"/>
        <w:spacing w:line="480" w:lineRule="auto"/>
        <w:jc w:val="both"/>
        <w:rPr>
          <w:rFonts w:ascii="Tahoma" w:eastAsia="Georgia" w:hAnsi="Tahoma" w:cs="Tahoma"/>
          <w:sz w:val="28"/>
          <w:szCs w:val="28"/>
        </w:rPr>
      </w:pPr>
      <w:r w:rsidRPr="00D776A0">
        <w:rPr>
          <w:rFonts w:ascii="Tahoma" w:eastAsia="Georgia" w:hAnsi="Tahoma" w:cs="Tahoma"/>
          <w:sz w:val="28"/>
          <w:szCs w:val="28"/>
        </w:rPr>
        <w:t xml:space="preserve">There were also bank failures in Spain, in the past three decades, some of the bank failures </w:t>
      </w:r>
      <w:r w:rsidR="00FC654E" w:rsidRPr="00D776A0">
        <w:rPr>
          <w:rFonts w:ascii="Tahoma" w:eastAsia="Georgia" w:hAnsi="Tahoma" w:cs="Tahoma"/>
          <w:sz w:val="28"/>
          <w:szCs w:val="28"/>
        </w:rPr>
        <w:t>occurred</w:t>
      </w:r>
      <w:r w:rsidRPr="00D776A0">
        <w:rPr>
          <w:rFonts w:ascii="Tahoma" w:eastAsia="Georgia" w:hAnsi="Tahoma" w:cs="Tahoma"/>
          <w:sz w:val="28"/>
          <w:szCs w:val="28"/>
        </w:rPr>
        <w:t xml:space="preserve"> in 1978, afterwards there was another set of bank failures in some of the small banks, and in 1993 Banes</w:t>
      </w:r>
      <w:r w:rsidR="00FC654E">
        <w:rPr>
          <w:rFonts w:ascii="Tahoma" w:eastAsia="Georgia" w:hAnsi="Tahoma" w:cs="Tahoma"/>
          <w:sz w:val="28"/>
          <w:szCs w:val="28"/>
        </w:rPr>
        <w:t xml:space="preserve"> </w:t>
      </w:r>
      <w:r w:rsidRPr="00D776A0">
        <w:rPr>
          <w:rFonts w:ascii="Tahoma" w:eastAsia="Georgia" w:hAnsi="Tahoma" w:cs="Tahoma"/>
          <w:sz w:val="28"/>
          <w:szCs w:val="28"/>
        </w:rPr>
        <w:t xml:space="preserve">to which was the fourth leading Spanish bank by amount of deposit also collapsed. The 1978 banking crisis lasted for 6 years and affected about 50 banks. This crisis began with the failure of small banks and then over the years it </w:t>
      </w:r>
      <w:r w:rsidRPr="00D776A0">
        <w:rPr>
          <w:rFonts w:ascii="Tahoma" w:eastAsia="Georgia" w:hAnsi="Tahoma" w:cs="Tahoma"/>
          <w:sz w:val="28"/>
          <w:szCs w:val="28"/>
        </w:rPr>
        <w:lastRenderedPageBreak/>
        <w:t xml:space="preserve">affected large banking systems. The </w:t>
      </w:r>
      <w:proofErr w:type="spellStart"/>
      <w:r w:rsidRPr="00D776A0">
        <w:rPr>
          <w:rFonts w:ascii="Tahoma" w:eastAsia="Georgia" w:hAnsi="Tahoma" w:cs="Tahoma"/>
          <w:sz w:val="28"/>
          <w:szCs w:val="28"/>
        </w:rPr>
        <w:t>Rumasa</w:t>
      </w:r>
      <w:proofErr w:type="spellEnd"/>
      <w:r w:rsidRPr="00D776A0">
        <w:rPr>
          <w:rFonts w:ascii="Tahoma" w:eastAsia="Georgia" w:hAnsi="Tahoma" w:cs="Tahoma"/>
          <w:sz w:val="28"/>
          <w:szCs w:val="28"/>
        </w:rPr>
        <w:t xml:space="preserve"> crisis started in 1983, it was a parent company consisting of 20 banks and most of its holdings were non-financial companies, the causes of this crisis where mostly general, they include, the financial crisis, poor management of banks, </w:t>
      </w:r>
      <w:proofErr w:type="gramStart"/>
      <w:r w:rsidRPr="00D776A0">
        <w:rPr>
          <w:rFonts w:ascii="Tahoma" w:eastAsia="Georgia" w:hAnsi="Tahoma" w:cs="Tahoma"/>
          <w:sz w:val="28"/>
          <w:szCs w:val="28"/>
        </w:rPr>
        <w:t>lack</w:t>
      </w:r>
      <w:proofErr w:type="gramEnd"/>
      <w:r w:rsidRPr="00D776A0">
        <w:rPr>
          <w:rFonts w:ascii="Tahoma" w:eastAsia="Georgia" w:hAnsi="Tahoma" w:cs="Tahoma"/>
          <w:sz w:val="28"/>
          <w:szCs w:val="28"/>
        </w:rPr>
        <w:t xml:space="preserve"> of adequate risk</w:t>
      </w:r>
      <w:bookmarkStart w:id="3" w:name="page9"/>
      <w:bookmarkEnd w:id="3"/>
      <w:r w:rsidRPr="00D776A0">
        <w:rPr>
          <w:rFonts w:ascii="Tahoma" w:eastAsia="Georgia" w:hAnsi="Tahoma" w:cs="Tahoma"/>
          <w:sz w:val="28"/>
          <w:szCs w:val="28"/>
        </w:rPr>
        <w:t xml:space="preserve"> management measures and a lack of a strong regulatory system. In recent times, the Spanish banks are suffering a hangover from the effects of the series of economic recessions, Spain has embarked on a regulatory change, and there have been events of mergers and takeovers, the EU is also helping to solve the current problems and also prevent another crisis from occurring.</w:t>
      </w:r>
    </w:p>
    <w:p w:rsidR="007268BB" w:rsidRPr="00D776A0" w:rsidRDefault="007268BB" w:rsidP="00674F6E">
      <w:pPr>
        <w:pStyle w:val="NoSpacing"/>
        <w:spacing w:line="480" w:lineRule="auto"/>
        <w:jc w:val="both"/>
        <w:rPr>
          <w:rFonts w:ascii="Tahoma" w:eastAsia="Georgia" w:hAnsi="Tahoma" w:cs="Tahoma"/>
          <w:sz w:val="28"/>
          <w:szCs w:val="28"/>
        </w:rPr>
      </w:pPr>
      <w:r w:rsidRPr="00D776A0">
        <w:rPr>
          <w:rFonts w:ascii="Tahoma" w:eastAsia="Georgia" w:hAnsi="Tahoma" w:cs="Tahoma"/>
          <w:sz w:val="28"/>
          <w:szCs w:val="28"/>
        </w:rPr>
        <w:t>Many banks have either been temporarily suspended from operations or have failed. In an article by Bernanke, (1983) it was noted that many banks that either closed temporarily or failed were as a result of the great depression. In his article, he observed that bank failures were higher during the great depression. In 1921-1922, about 0.5% of banks failed, and about 0.2% of total deposit was lost compared to an average of 2.6% of banks and 0.4% of total deposit between 1930 and 1932.</w:t>
      </w:r>
    </w:p>
    <w:p w:rsidR="007268BB" w:rsidRPr="00D776A0" w:rsidRDefault="007268BB" w:rsidP="00674F6E">
      <w:pPr>
        <w:pStyle w:val="NoSpacing"/>
        <w:spacing w:line="480" w:lineRule="auto"/>
        <w:jc w:val="both"/>
        <w:rPr>
          <w:rFonts w:ascii="Tahoma" w:eastAsia="Georgia" w:hAnsi="Tahoma" w:cs="Tahoma"/>
          <w:sz w:val="28"/>
          <w:szCs w:val="28"/>
        </w:rPr>
      </w:pPr>
      <w:r w:rsidRPr="00D776A0">
        <w:rPr>
          <w:rFonts w:ascii="Tahoma" w:eastAsia="Georgia" w:hAnsi="Tahoma" w:cs="Tahoma"/>
          <w:sz w:val="28"/>
          <w:szCs w:val="28"/>
        </w:rPr>
        <w:t xml:space="preserve">Nigeria is not excluded in the succession of bank failures, the Anglo-African Bank was incorporated in 1899 but due to poor management, it merged </w:t>
      </w:r>
      <w:r w:rsidRPr="00D776A0">
        <w:rPr>
          <w:rFonts w:ascii="Tahoma" w:eastAsia="Georgia" w:hAnsi="Tahoma" w:cs="Tahoma"/>
          <w:sz w:val="28"/>
          <w:szCs w:val="28"/>
        </w:rPr>
        <w:lastRenderedPageBreak/>
        <w:t>with another bank in 1912. In 1925 Barclays Bank Dominion Colonial bank was established and it bought the colonial bank which was formed in 1917 both banks was called the Integrated International Bank. In the year 1929, the first domestic bank in Nigeria i.e. the industrial and commercial bank was established but due to harsh economic and administrative problems it could not survive and wound up in 1930. The Nigerian Mercantile Bank, a domestic bank was incorporated in 1931 which also liquidated due to associated setbacks. Several other banks were established between 1933 and 1952, but most of them could not survive the economic and financial challenges and therefore crumpled (Okpara, 2012).</w:t>
      </w:r>
    </w:p>
    <w:p w:rsidR="007268BB" w:rsidRPr="00D776A0" w:rsidRDefault="007268BB" w:rsidP="00674F6E">
      <w:pPr>
        <w:pStyle w:val="NoSpacing"/>
        <w:spacing w:line="480" w:lineRule="auto"/>
        <w:jc w:val="both"/>
        <w:rPr>
          <w:rFonts w:ascii="Tahoma" w:eastAsia="Georgia" w:hAnsi="Tahoma" w:cs="Tahoma"/>
          <w:sz w:val="28"/>
          <w:szCs w:val="28"/>
        </w:rPr>
      </w:pPr>
      <w:r w:rsidRPr="00D776A0">
        <w:rPr>
          <w:rFonts w:ascii="Tahoma" w:eastAsia="Georgia" w:hAnsi="Tahoma" w:cs="Tahoma"/>
          <w:sz w:val="28"/>
          <w:szCs w:val="28"/>
        </w:rPr>
        <w:t xml:space="preserve">Early signs of distress in the Nigerian banking system were first officially pointed out by the World Bank team that examined the financial sector shortly before the establishment of NDIC (Nigeria Deposit Insurance Corporation). Over 21 bank failures were recorded before 1958. </w:t>
      </w:r>
      <w:proofErr w:type="gramStart"/>
      <w:r w:rsidRPr="00D776A0">
        <w:rPr>
          <w:rFonts w:ascii="Tahoma" w:eastAsia="Georgia" w:hAnsi="Tahoma" w:cs="Tahoma"/>
          <w:sz w:val="28"/>
          <w:szCs w:val="28"/>
        </w:rPr>
        <w:t>These period</w:t>
      </w:r>
      <w:proofErr w:type="gramEnd"/>
      <w:r w:rsidRPr="00D776A0">
        <w:rPr>
          <w:rFonts w:ascii="Tahoma" w:eastAsia="Georgia" w:hAnsi="Tahoma" w:cs="Tahoma"/>
          <w:sz w:val="28"/>
          <w:szCs w:val="28"/>
        </w:rPr>
        <w:t xml:space="preserve"> however was known as the period of free banking in Nigeria. The era of, examination and control of banks in Nigeria started with the bank ordinance of 1952 and its subsequent amendments, in spite of the promulgation of the banking ordinance, Nigeria was faced with series of bank failures between the periods of 1952-1958. The bank failures that </w:t>
      </w:r>
      <w:r w:rsidRPr="00D776A0">
        <w:rPr>
          <w:rFonts w:ascii="Tahoma" w:eastAsia="Georgia" w:hAnsi="Tahoma" w:cs="Tahoma"/>
          <w:sz w:val="28"/>
          <w:szCs w:val="28"/>
        </w:rPr>
        <w:lastRenderedPageBreak/>
        <w:t>occurred before the establishment of the Central Bank of Nigeria were linked to lack of regulation and control, but with the promulgation of the Central Bank Act of 1958, the Nigerian banking business came under the regulation and control of the CBN. The promulgations of the central bank of Nigerian (CBN) in 1958 has not been sufficient to provide a strong backbone for the Nigerian financial industry as reflected by the events of the late 1980s, the volume of non-performing were high, bankruptcy and default in meeting depositors and inter-bank obligations were also rampant. The bad state of the banking system was revealed in the late 1980s; the government and other public sector institutions withdrew their deposits from banks to the Central bank of Nigeria (CBN). The rate of distress situations in banks became obvious and increased drastically by 88% from 1965 to 2004. In 1994, the economic condition in Nigeria was not conducive, the nation continuously witnessed high inflation rate, payments problems, huge debt burdens, productivity in the manufacturing sector was low, and there was a</w:t>
      </w:r>
      <w:bookmarkStart w:id="4" w:name="page10"/>
      <w:bookmarkEnd w:id="4"/>
      <w:r w:rsidRPr="00D776A0">
        <w:rPr>
          <w:rFonts w:ascii="Tahoma" w:eastAsia="Georgia" w:hAnsi="Tahoma" w:cs="Tahoma"/>
          <w:sz w:val="28"/>
          <w:szCs w:val="28"/>
        </w:rPr>
        <w:t xml:space="preserve"> general financial recession. As envisaged, this situation led to reduction in the performance of banks in that year. In the same year, the highest number of commercial banks involved in frauds was recorded, the government therefore resolved to address the economic </w:t>
      </w:r>
      <w:r w:rsidRPr="00D776A0">
        <w:rPr>
          <w:rFonts w:ascii="Tahoma" w:eastAsia="Georgia" w:hAnsi="Tahoma" w:cs="Tahoma"/>
          <w:sz w:val="28"/>
          <w:szCs w:val="28"/>
        </w:rPr>
        <w:lastRenderedPageBreak/>
        <w:t>problems facing the country, this brought about a tremendous growth in the banking system in 1998 to 2000 (NDIC, 1994).The period between 2000 and 2003 was faced with another series of bank failures and this lead to the withdrawal of licenses of many banks by Central Bank of Nigeria (CBN).</w:t>
      </w:r>
    </w:p>
    <w:p w:rsidR="007F76D9" w:rsidRPr="00D776A0" w:rsidRDefault="007F76D9" w:rsidP="00674F6E">
      <w:pPr>
        <w:pStyle w:val="NoSpacing"/>
        <w:spacing w:line="480" w:lineRule="auto"/>
        <w:jc w:val="both"/>
        <w:rPr>
          <w:rFonts w:ascii="Tahoma" w:eastAsia="Georgia" w:hAnsi="Tahoma" w:cs="Tahoma"/>
          <w:sz w:val="28"/>
          <w:szCs w:val="28"/>
        </w:rPr>
      </w:pPr>
      <w:r w:rsidRPr="00D776A0">
        <w:rPr>
          <w:rFonts w:ascii="Tahoma" w:eastAsia="Georgia" w:hAnsi="Tahoma" w:cs="Tahoma"/>
          <w:sz w:val="28"/>
          <w:szCs w:val="28"/>
        </w:rPr>
        <w:t>The major reasons accountable for banking distress which results in bank failure re reviewed in the following subsections.</w:t>
      </w:r>
    </w:p>
    <w:p w:rsidR="007F76D9" w:rsidRPr="00D776A0" w:rsidRDefault="007F76D9" w:rsidP="00674F6E">
      <w:pPr>
        <w:pStyle w:val="NoSpacing"/>
        <w:spacing w:line="480" w:lineRule="auto"/>
        <w:jc w:val="both"/>
        <w:rPr>
          <w:rFonts w:ascii="Tahoma" w:eastAsia="Times New Roman" w:hAnsi="Tahoma" w:cs="Tahoma"/>
          <w:sz w:val="28"/>
          <w:szCs w:val="28"/>
        </w:rPr>
      </w:pPr>
      <w:r w:rsidRPr="00D776A0">
        <w:rPr>
          <w:rFonts w:ascii="Tahoma" w:eastAsia="Georgia" w:hAnsi="Tahoma" w:cs="Tahoma"/>
          <w:b/>
          <w:sz w:val="28"/>
          <w:szCs w:val="28"/>
        </w:rPr>
        <w:t>Capital Inadequacy</w:t>
      </w:r>
    </w:p>
    <w:p w:rsidR="007F76D9" w:rsidRPr="00D776A0" w:rsidRDefault="007F76D9" w:rsidP="00674F6E">
      <w:pPr>
        <w:pStyle w:val="NoSpacing"/>
        <w:spacing w:line="480" w:lineRule="auto"/>
        <w:jc w:val="both"/>
        <w:rPr>
          <w:rFonts w:ascii="Tahoma" w:eastAsia="Georgia" w:hAnsi="Tahoma" w:cs="Tahoma"/>
          <w:color w:val="000000"/>
          <w:sz w:val="28"/>
          <w:szCs w:val="28"/>
        </w:rPr>
      </w:pPr>
      <w:r w:rsidRPr="00D776A0">
        <w:rPr>
          <w:rFonts w:ascii="Tahoma" w:eastAsia="Georgia" w:hAnsi="Tahoma" w:cs="Tahoma"/>
          <w:sz w:val="28"/>
          <w:szCs w:val="28"/>
        </w:rPr>
        <w:t xml:space="preserve">The Central bank of Nigeria (CBN) says that banks should to hold adequate capital to take care of their financial commitments, generate profit and contribute to the promotion of a good financial system; this is why the CBN recommends a minimum capital requirement ratio. </w:t>
      </w:r>
      <w:r w:rsidRPr="00D776A0">
        <w:rPr>
          <w:rFonts w:ascii="Tahoma" w:eastAsia="Georgia" w:hAnsi="Tahoma" w:cs="Tahoma"/>
          <w:color w:val="333333"/>
          <w:sz w:val="28"/>
          <w:szCs w:val="28"/>
        </w:rPr>
        <w:t>This ratio helps to protect depositors in</w:t>
      </w:r>
      <w:r w:rsidRPr="00D776A0">
        <w:rPr>
          <w:rFonts w:ascii="Tahoma" w:eastAsia="Georgia" w:hAnsi="Tahoma" w:cs="Tahoma"/>
          <w:sz w:val="28"/>
          <w:szCs w:val="28"/>
        </w:rPr>
        <w:t xml:space="preserve"> </w:t>
      </w:r>
      <w:r w:rsidRPr="00D776A0">
        <w:rPr>
          <w:rFonts w:ascii="Tahoma" w:eastAsia="Georgia" w:hAnsi="Tahoma" w:cs="Tahoma"/>
          <w:color w:val="333333"/>
          <w:sz w:val="28"/>
          <w:szCs w:val="28"/>
        </w:rPr>
        <w:t xml:space="preserve">case of bankruptcy and promote the stable and efficient financial systems. </w:t>
      </w:r>
      <w:r w:rsidRPr="00D776A0">
        <w:rPr>
          <w:rFonts w:ascii="Tahoma" w:eastAsia="Georgia" w:hAnsi="Tahoma" w:cs="Tahoma"/>
          <w:color w:val="000000"/>
          <w:sz w:val="28"/>
          <w:szCs w:val="28"/>
        </w:rPr>
        <w:t>This minimum capital ratio was</w:t>
      </w:r>
      <w:r w:rsidRPr="00D776A0">
        <w:rPr>
          <w:rFonts w:ascii="Tahoma" w:eastAsia="Georgia" w:hAnsi="Tahoma" w:cs="Tahoma"/>
          <w:color w:val="333333"/>
          <w:sz w:val="28"/>
          <w:szCs w:val="28"/>
        </w:rPr>
        <w:t xml:space="preserve"> </w:t>
      </w:r>
      <w:r w:rsidRPr="00D776A0">
        <w:rPr>
          <w:rFonts w:ascii="Tahoma" w:eastAsia="Georgia" w:hAnsi="Tahoma" w:cs="Tahoma"/>
          <w:color w:val="000000"/>
          <w:sz w:val="28"/>
          <w:szCs w:val="28"/>
        </w:rPr>
        <w:t xml:space="preserve">increased from 6 percent to 8 per cent in 1996 and presently it is 22%. Capital ratio is the percentage of a bank's capital to its risk-weighted assets. The CBN also stipulated that paid-up capital and reserves should be at least 50% and a bank should maintain a ratio of 1:10 between its capital and its total credit. With the promulgation of Prudential Guidelines by the Central Bank of </w:t>
      </w:r>
      <w:r w:rsidRPr="00D776A0">
        <w:rPr>
          <w:rFonts w:ascii="Tahoma" w:eastAsia="Georgia" w:hAnsi="Tahoma" w:cs="Tahoma"/>
          <w:color w:val="000000"/>
          <w:sz w:val="28"/>
          <w:szCs w:val="28"/>
        </w:rPr>
        <w:lastRenderedPageBreak/>
        <w:t>Nigeria, banks were required to suspend interest on non-performing loans and classified assets and also to make provisions for non-performing credit facilities. (</w:t>
      </w:r>
      <w:proofErr w:type="spellStart"/>
      <w:r w:rsidRPr="00D776A0">
        <w:rPr>
          <w:rFonts w:ascii="Tahoma" w:eastAsia="Georgia" w:hAnsi="Tahoma" w:cs="Tahoma"/>
          <w:color w:val="000000"/>
          <w:sz w:val="28"/>
          <w:szCs w:val="28"/>
        </w:rPr>
        <w:t>Babalola</w:t>
      </w:r>
      <w:proofErr w:type="spellEnd"/>
      <w:r w:rsidRPr="00D776A0">
        <w:rPr>
          <w:rFonts w:ascii="Tahoma" w:eastAsia="Georgia" w:hAnsi="Tahoma" w:cs="Tahoma"/>
          <w:color w:val="000000"/>
          <w:sz w:val="28"/>
          <w:szCs w:val="28"/>
        </w:rPr>
        <w:t>, 2011)</w:t>
      </w:r>
    </w:p>
    <w:p w:rsidR="007F76D9" w:rsidRPr="00D776A0" w:rsidRDefault="007F76D9" w:rsidP="00674F6E">
      <w:pPr>
        <w:pStyle w:val="NoSpacing"/>
        <w:spacing w:line="480" w:lineRule="auto"/>
        <w:jc w:val="both"/>
        <w:rPr>
          <w:rFonts w:ascii="Tahoma" w:eastAsia="Georgia" w:hAnsi="Tahoma" w:cs="Tahoma"/>
          <w:sz w:val="28"/>
          <w:szCs w:val="28"/>
        </w:rPr>
      </w:pPr>
      <w:r w:rsidRPr="00D776A0">
        <w:rPr>
          <w:rFonts w:ascii="Tahoma" w:eastAsia="Georgia" w:hAnsi="Tahoma" w:cs="Tahoma"/>
          <w:sz w:val="28"/>
          <w:szCs w:val="28"/>
        </w:rPr>
        <w:t xml:space="preserve">When the capital of a bank falls below the minimum ratio, it indicates that the bank may be heading for failure, the inability to meet the fixed minimum capital requirements is one of the yardstick used for classifying banks </w:t>
      </w:r>
      <w:proofErr w:type="spellStart"/>
      <w:r w:rsidRPr="00D776A0">
        <w:rPr>
          <w:rFonts w:ascii="Tahoma" w:eastAsia="Georgia" w:hAnsi="Tahoma" w:cs="Tahoma"/>
          <w:sz w:val="28"/>
          <w:szCs w:val="28"/>
        </w:rPr>
        <w:t>as</w:t>
      </w:r>
      <w:proofErr w:type="spellEnd"/>
      <w:r w:rsidRPr="00D776A0">
        <w:rPr>
          <w:rFonts w:ascii="Tahoma" w:eastAsia="Georgia" w:hAnsi="Tahoma" w:cs="Tahoma"/>
          <w:sz w:val="28"/>
          <w:szCs w:val="28"/>
        </w:rPr>
        <w:t xml:space="preserve"> been healthy or unhealthy. A thorough examination of the financial statements of banks showed that a large number of banks in Nigeria were undercapitalized, this is attributed to low start-up capital, increase in inflation rates, inability to recover non-performing assets and the large amount of non-performing loans which some banks grant.</w:t>
      </w:r>
    </w:p>
    <w:p w:rsidR="007F76D9" w:rsidRPr="00D776A0" w:rsidRDefault="007F76D9" w:rsidP="00674F6E">
      <w:pPr>
        <w:pStyle w:val="NoSpacing"/>
        <w:spacing w:line="480" w:lineRule="auto"/>
        <w:jc w:val="both"/>
        <w:rPr>
          <w:rFonts w:ascii="Tahoma" w:eastAsia="Georgia" w:hAnsi="Tahoma" w:cs="Tahoma"/>
          <w:sz w:val="28"/>
          <w:szCs w:val="28"/>
        </w:rPr>
      </w:pPr>
      <w:proofErr w:type="spellStart"/>
      <w:r w:rsidRPr="00D776A0">
        <w:rPr>
          <w:rFonts w:ascii="Tahoma" w:eastAsia="Georgia" w:hAnsi="Tahoma" w:cs="Tahoma"/>
          <w:sz w:val="28"/>
          <w:szCs w:val="28"/>
        </w:rPr>
        <w:t>Goodhart</w:t>
      </w:r>
      <w:proofErr w:type="spellEnd"/>
      <w:r w:rsidRPr="00D776A0">
        <w:rPr>
          <w:rFonts w:ascii="Tahoma" w:eastAsia="Georgia" w:hAnsi="Tahoma" w:cs="Tahoma"/>
          <w:sz w:val="28"/>
          <w:szCs w:val="28"/>
        </w:rPr>
        <w:t xml:space="preserve"> et al. (1998) asserts in his article that as a bank’s capital reduces, the higher its motivation to survive and the lower the capital of a bank, the higher the possibility of its failure, therefore, the risk of failure rises with the decline of equity. </w:t>
      </w:r>
      <w:proofErr w:type="spellStart"/>
      <w:r w:rsidRPr="00D776A0">
        <w:rPr>
          <w:rFonts w:ascii="Tahoma" w:eastAsia="Georgia" w:hAnsi="Tahoma" w:cs="Tahoma"/>
          <w:sz w:val="28"/>
          <w:szCs w:val="28"/>
        </w:rPr>
        <w:t>Palubinskas</w:t>
      </w:r>
      <w:proofErr w:type="spellEnd"/>
      <w:r w:rsidRPr="00D776A0">
        <w:rPr>
          <w:rFonts w:ascii="Tahoma" w:eastAsia="Georgia" w:hAnsi="Tahoma" w:cs="Tahoma"/>
          <w:sz w:val="28"/>
          <w:szCs w:val="28"/>
        </w:rPr>
        <w:t xml:space="preserve"> &amp;</w:t>
      </w:r>
      <w:proofErr w:type="spellStart"/>
      <w:r w:rsidRPr="00D776A0">
        <w:rPr>
          <w:rFonts w:ascii="Tahoma" w:eastAsia="Georgia" w:hAnsi="Tahoma" w:cs="Tahoma"/>
          <w:sz w:val="28"/>
          <w:szCs w:val="28"/>
        </w:rPr>
        <w:t>Stough</w:t>
      </w:r>
      <w:proofErr w:type="spellEnd"/>
      <w:r w:rsidRPr="00D776A0">
        <w:rPr>
          <w:rFonts w:ascii="Tahoma" w:eastAsia="Georgia" w:hAnsi="Tahoma" w:cs="Tahoma"/>
          <w:sz w:val="28"/>
          <w:szCs w:val="28"/>
        </w:rPr>
        <w:t xml:space="preserve"> (1999) also said that one of the measures used to reduce the rate of bank crisis is to increase minimum capital held by banks. This minimum requirement encourages banks to hold much capital which is necessary to reduce losses incurred by banks in case of</w:t>
      </w:r>
      <w:bookmarkStart w:id="5" w:name="page12"/>
      <w:bookmarkEnd w:id="5"/>
      <w:r w:rsidRPr="00D776A0">
        <w:rPr>
          <w:rFonts w:ascii="Tahoma" w:eastAsia="Georgia" w:hAnsi="Tahoma" w:cs="Tahoma"/>
          <w:sz w:val="28"/>
          <w:szCs w:val="28"/>
        </w:rPr>
        <w:t xml:space="preserve"> bankruptcy. When banks have capital that is lower than the </w:t>
      </w:r>
      <w:r w:rsidRPr="00D776A0">
        <w:rPr>
          <w:rFonts w:ascii="Tahoma" w:eastAsia="Georgia" w:hAnsi="Tahoma" w:cs="Tahoma"/>
          <w:sz w:val="28"/>
          <w:szCs w:val="28"/>
        </w:rPr>
        <w:lastRenderedPageBreak/>
        <w:t xml:space="preserve">minimum requirement, they usually cover up the condition for fear of exposing their illiquidity. If such a situation is not effectively addressed by stakeholders and management, it could result in bank distress and then an eventual failure. A similar observation as above has been made by </w:t>
      </w:r>
      <w:proofErr w:type="spellStart"/>
      <w:r w:rsidRPr="00D776A0">
        <w:rPr>
          <w:rFonts w:ascii="Tahoma" w:eastAsia="Georgia" w:hAnsi="Tahoma" w:cs="Tahoma"/>
          <w:sz w:val="28"/>
          <w:szCs w:val="28"/>
        </w:rPr>
        <w:t>Goodhart</w:t>
      </w:r>
      <w:proofErr w:type="spellEnd"/>
      <w:r w:rsidRPr="00D776A0">
        <w:rPr>
          <w:rFonts w:ascii="Tahoma" w:eastAsia="Georgia" w:hAnsi="Tahoma" w:cs="Tahoma"/>
          <w:sz w:val="28"/>
          <w:szCs w:val="28"/>
        </w:rPr>
        <w:t xml:space="preserve"> et al. (1998); he asserts that adequate capital cuts down risk-taking while inadequate capital encourages banks to take risky and drastic measures towards survival.</w:t>
      </w:r>
    </w:p>
    <w:p w:rsidR="007F76D9" w:rsidRPr="00D776A0" w:rsidRDefault="007F76D9" w:rsidP="00674F6E">
      <w:pPr>
        <w:pStyle w:val="NoSpacing"/>
        <w:spacing w:line="480" w:lineRule="auto"/>
        <w:jc w:val="both"/>
        <w:rPr>
          <w:rFonts w:ascii="Tahoma" w:eastAsia="Georgia" w:hAnsi="Tahoma" w:cs="Tahoma"/>
          <w:sz w:val="28"/>
          <w:szCs w:val="28"/>
        </w:rPr>
      </w:pPr>
      <w:proofErr w:type="spellStart"/>
      <w:r w:rsidRPr="00D776A0">
        <w:rPr>
          <w:rFonts w:ascii="Tahoma" w:eastAsia="Georgia" w:hAnsi="Tahoma" w:cs="Tahoma"/>
          <w:sz w:val="28"/>
          <w:szCs w:val="28"/>
        </w:rPr>
        <w:t>Ogundina</w:t>
      </w:r>
      <w:proofErr w:type="spellEnd"/>
      <w:r w:rsidRPr="00D776A0">
        <w:rPr>
          <w:rFonts w:ascii="Tahoma" w:eastAsia="Georgia" w:hAnsi="Tahoma" w:cs="Tahoma"/>
          <w:sz w:val="28"/>
          <w:szCs w:val="28"/>
        </w:rPr>
        <w:t xml:space="preserve"> (1999) noted that capital in any business whether bank or any other company serves as cushion for the absorption of abnormal losses not covered by current earnings pattern. In Nigeria, large numbers of banks are undercapitalized. This situation is as a result of the fact that many of the Nigerian banks were incorporated with very little capital; this has also been worsened by the large portfolio of non-performing loans which had negative effects on the capital base of these banks. Statistics on banks’ capital disclose that 120 banks in the Nigeria required an additional capital of N5.6 billion to meet the minimum required capital prescribed by the Central bank of Nigeria.</w:t>
      </w:r>
    </w:p>
    <w:p w:rsidR="007F76D9" w:rsidRPr="00D776A0" w:rsidRDefault="007F76D9" w:rsidP="00674F6E">
      <w:pPr>
        <w:pStyle w:val="NoSpacing"/>
        <w:spacing w:line="480" w:lineRule="auto"/>
        <w:jc w:val="both"/>
        <w:rPr>
          <w:rFonts w:ascii="Tahoma" w:eastAsia="Georgia" w:hAnsi="Tahoma" w:cs="Tahoma"/>
          <w:sz w:val="28"/>
          <w:szCs w:val="28"/>
        </w:rPr>
      </w:pPr>
      <w:proofErr w:type="spellStart"/>
      <w:r w:rsidRPr="00D776A0">
        <w:rPr>
          <w:rFonts w:ascii="Tahoma" w:eastAsia="Georgia" w:hAnsi="Tahoma" w:cs="Tahoma"/>
          <w:sz w:val="28"/>
          <w:szCs w:val="28"/>
        </w:rPr>
        <w:t>Ogubunka</w:t>
      </w:r>
      <w:proofErr w:type="spellEnd"/>
      <w:r w:rsidRPr="00D776A0">
        <w:rPr>
          <w:rFonts w:ascii="Tahoma" w:eastAsia="Georgia" w:hAnsi="Tahoma" w:cs="Tahoma"/>
          <w:sz w:val="28"/>
          <w:szCs w:val="28"/>
        </w:rPr>
        <w:t xml:space="preserve"> (2003) also asserts that when a bank has low capital base, it should not to continue with its large scale of business activities prior to the </w:t>
      </w:r>
      <w:r w:rsidRPr="00D776A0">
        <w:rPr>
          <w:rFonts w:ascii="Tahoma" w:eastAsia="Georgia" w:hAnsi="Tahoma" w:cs="Tahoma"/>
          <w:sz w:val="28"/>
          <w:szCs w:val="28"/>
        </w:rPr>
        <w:lastRenderedPageBreak/>
        <w:t>reduction of capital. If it does without sourcing for more funds this will lead to overtrading and eventual failure. Many Nigerian banks that faced crises were affected by low capital base, as a result of this; they could not maintain their operations due to overtrading, inability to absorb losses arising from operational costs. As at 2002, the minimum paid-up equity share capital was 2 billion but it was increased to 25billion in 2004 in order to enable banks to absorb operational shocks or unexpected losses, sustain their level of business, operate profitably and thus contribute towards upholding a sound financial system.</w:t>
      </w:r>
    </w:p>
    <w:p w:rsidR="007F76D9" w:rsidRPr="00D776A0" w:rsidRDefault="007F76D9" w:rsidP="00674F6E">
      <w:pPr>
        <w:pStyle w:val="NoSpacing"/>
        <w:spacing w:line="480" w:lineRule="auto"/>
        <w:jc w:val="both"/>
        <w:rPr>
          <w:rFonts w:ascii="Tahoma" w:eastAsia="Georgia" w:hAnsi="Tahoma" w:cs="Tahoma"/>
          <w:b/>
          <w:sz w:val="28"/>
          <w:szCs w:val="28"/>
        </w:rPr>
      </w:pPr>
      <w:r w:rsidRPr="00D776A0">
        <w:rPr>
          <w:rFonts w:ascii="Tahoma" w:eastAsia="Georgia" w:hAnsi="Tahoma" w:cs="Tahoma"/>
          <w:b/>
          <w:sz w:val="28"/>
          <w:szCs w:val="28"/>
        </w:rPr>
        <w:t>Inadequate Disclosure and Transparency</w:t>
      </w:r>
    </w:p>
    <w:p w:rsidR="007F76D9" w:rsidRPr="00D776A0" w:rsidRDefault="007F76D9" w:rsidP="00674F6E">
      <w:pPr>
        <w:pStyle w:val="NoSpacing"/>
        <w:spacing w:line="480" w:lineRule="auto"/>
        <w:jc w:val="both"/>
        <w:rPr>
          <w:rFonts w:ascii="Tahoma" w:eastAsia="Georgia" w:hAnsi="Tahoma" w:cs="Tahoma"/>
          <w:sz w:val="28"/>
          <w:szCs w:val="28"/>
        </w:rPr>
      </w:pPr>
      <w:r w:rsidRPr="00D776A0">
        <w:rPr>
          <w:rFonts w:ascii="Tahoma" w:eastAsia="Georgia" w:hAnsi="Tahoma" w:cs="Tahoma"/>
          <w:sz w:val="28"/>
          <w:szCs w:val="28"/>
        </w:rPr>
        <w:t>Inadequate disclosure of the state of affairs of the bank was a major factor causing bank failures in Nigeria, most reports by banks to the Central Bank of Nigeria were incorrect and incomplete, and this robbed the CBN of the true information to supervise the banking industry effectively.</w:t>
      </w:r>
    </w:p>
    <w:p w:rsidR="007F76D9" w:rsidRPr="00D776A0" w:rsidRDefault="007F76D9" w:rsidP="00674F6E">
      <w:pPr>
        <w:pStyle w:val="NoSpacing"/>
        <w:spacing w:line="480" w:lineRule="auto"/>
        <w:jc w:val="both"/>
        <w:rPr>
          <w:rFonts w:ascii="Tahoma" w:eastAsia="Georgia" w:hAnsi="Tahoma" w:cs="Tahoma"/>
          <w:sz w:val="28"/>
          <w:szCs w:val="28"/>
        </w:rPr>
      </w:pPr>
      <w:proofErr w:type="spellStart"/>
      <w:r w:rsidRPr="00D776A0">
        <w:rPr>
          <w:rFonts w:ascii="Tahoma" w:eastAsia="Georgia" w:hAnsi="Tahoma" w:cs="Tahoma"/>
          <w:sz w:val="28"/>
          <w:szCs w:val="28"/>
        </w:rPr>
        <w:t>Sanusi</w:t>
      </w:r>
      <w:proofErr w:type="spellEnd"/>
      <w:r w:rsidRPr="00D776A0">
        <w:rPr>
          <w:rFonts w:ascii="Tahoma" w:eastAsia="Georgia" w:hAnsi="Tahoma" w:cs="Tahoma"/>
          <w:sz w:val="28"/>
          <w:szCs w:val="28"/>
        </w:rPr>
        <w:t xml:space="preserve"> in 2002 said in his speech that adequate disclosure and transparency are the key support of an organization’s corporate governance structure, because they give all the stakeholders the information required to determine whether or not shareholder’s wealth are being maximized . He said transparency and disclosure are important </w:t>
      </w:r>
      <w:r w:rsidRPr="00D776A0">
        <w:rPr>
          <w:rFonts w:ascii="Tahoma" w:eastAsia="Georgia" w:hAnsi="Tahoma" w:cs="Tahoma"/>
          <w:sz w:val="28"/>
          <w:szCs w:val="28"/>
        </w:rPr>
        <w:lastRenderedPageBreak/>
        <w:t>factors to ensure sufficient supervision of the banking sector. He further stated that lack of transparency weakens the principles of good corporate governance and the ability of the bank to manage a systemic distress. A transparent piece of information can only be meaningful if it is accessible, qualitative, and provided on time.</w:t>
      </w:r>
    </w:p>
    <w:p w:rsidR="007F76D9" w:rsidRPr="00D776A0" w:rsidRDefault="007F76D9" w:rsidP="00674F6E">
      <w:pPr>
        <w:pStyle w:val="NoSpacing"/>
        <w:spacing w:line="480" w:lineRule="auto"/>
        <w:jc w:val="both"/>
        <w:rPr>
          <w:rFonts w:ascii="Tahoma" w:eastAsia="Georgia" w:hAnsi="Tahoma" w:cs="Tahoma"/>
          <w:sz w:val="28"/>
          <w:szCs w:val="28"/>
        </w:rPr>
      </w:pPr>
      <w:proofErr w:type="spellStart"/>
      <w:r w:rsidRPr="00D776A0">
        <w:rPr>
          <w:rFonts w:ascii="Tahoma" w:eastAsia="Georgia" w:hAnsi="Tahoma" w:cs="Tahoma"/>
          <w:sz w:val="28"/>
          <w:szCs w:val="28"/>
        </w:rPr>
        <w:t>Anameje</w:t>
      </w:r>
      <w:proofErr w:type="spellEnd"/>
      <w:r w:rsidRPr="00D776A0">
        <w:rPr>
          <w:rFonts w:ascii="Tahoma" w:eastAsia="Georgia" w:hAnsi="Tahoma" w:cs="Tahoma"/>
          <w:sz w:val="28"/>
          <w:szCs w:val="28"/>
        </w:rPr>
        <w:t xml:space="preserve"> (2007) also stated that transparency and adequate disclosure of information are key characteristics of good corporate governance which banks must promote so as to provide stakeholders with the necessary information to judge whether management has their interest at heart. Transparency has to</w:t>
      </w:r>
      <w:bookmarkStart w:id="6" w:name="page13"/>
      <w:bookmarkEnd w:id="6"/>
      <w:r w:rsidRPr="00D776A0">
        <w:rPr>
          <w:rFonts w:ascii="Tahoma" w:eastAsia="Georgia" w:hAnsi="Tahoma" w:cs="Tahoma"/>
          <w:sz w:val="28"/>
          <w:szCs w:val="28"/>
        </w:rPr>
        <w:t xml:space="preserve"> be taken seriously because it has been a persistent problem in the Nigerian financial industry; it has the potential of ruining the efforts of the supervisory bodies in improving the Nigerian banking system. (</w:t>
      </w:r>
      <w:proofErr w:type="spellStart"/>
      <w:r w:rsidRPr="00D776A0">
        <w:rPr>
          <w:rFonts w:ascii="Tahoma" w:eastAsia="Georgia" w:hAnsi="Tahoma" w:cs="Tahoma"/>
          <w:sz w:val="28"/>
          <w:szCs w:val="28"/>
        </w:rPr>
        <w:t>Imala</w:t>
      </w:r>
      <w:proofErr w:type="spellEnd"/>
      <w:r w:rsidRPr="00D776A0">
        <w:rPr>
          <w:rFonts w:ascii="Tahoma" w:eastAsia="Georgia" w:hAnsi="Tahoma" w:cs="Tahoma"/>
          <w:sz w:val="28"/>
          <w:szCs w:val="28"/>
        </w:rPr>
        <w:t>, 2004)</w:t>
      </w:r>
    </w:p>
    <w:p w:rsidR="007F76D9" w:rsidRPr="00D776A0" w:rsidRDefault="007F76D9" w:rsidP="00674F6E">
      <w:pPr>
        <w:pStyle w:val="NoSpacing"/>
        <w:spacing w:line="480" w:lineRule="auto"/>
        <w:jc w:val="both"/>
        <w:rPr>
          <w:rFonts w:ascii="Tahoma" w:eastAsia="Georgia" w:hAnsi="Tahoma" w:cs="Tahoma"/>
          <w:color w:val="000000"/>
          <w:sz w:val="28"/>
          <w:szCs w:val="28"/>
        </w:rPr>
      </w:pPr>
      <w:r w:rsidRPr="00D776A0">
        <w:rPr>
          <w:rFonts w:ascii="Tahoma" w:eastAsia="Georgia" w:hAnsi="Tahoma" w:cs="Tahoma"/>
          <w:sz w:val="28"/>
          <w:szCs w:val="28"/>
        </w:rPr>
        <w:t xml:space="preserve">Anya (2003) also found out during the course of his research that lack of transparency in Nigeria has affected the way financial activities are been conducted and has contributed to a large proportion of economic and financial crimes in the Nigerian financial system. The Nigerian banking system was founded on the trust principle </w:t>
      </w:r>
      <w:r w:rsidRPr="00D776A0">
        <w:rPr>
          <w:rFonts w:ascii="Tahoma" w:eastAsia="Georgia" w:hAnsi="Tahoma" w:cs="Tahoma"/>
          <w:color w:val="222222"/>
          <w:sz w:val="28"/>
          <w:szCs w:val="28"/>
        </w:rPr>
        <w:t>between the banks and the stakeholders but banks now engage in practices which</w:t>
      </w:r>
      <w:r w:rsidRPr="00D776A0">
        <w:rPr>
          <w:rFonts w:ascii="Tahoma" w:eastAsia="Georgia" w:hAnsi="Tahoma" w:cs="Tahoma"/>
          <w:sz w:val="28"/>
          <w:szCs w:val="28"/>
        </w:rPr>
        <w:t xml:space="preserve"> </w:t>
      </w:r>
      <w:r w:rsidRPr="00D776A0">
        <w:rPr>
          <w:rFonts w:ascii="Tahoma" w:eastAsia="Georgia" w:hAnsi="Tahoma" w:cs="Tahoma"/>
          <w:color w:val="222222"/>
          <w:sz w:val="28"/>
          <w:szCs w:val="28"/>
        </w:rPr>
        <w:t xml:space="preserve">include </w:t>
      </w:r>
      <w:r w:rsidRPr="00D776A0">
        <w:rPr>
          <w:rFonts w:ascii="Tahoma" w:eastAsia="Georgia" w:hAnsi="Tahoma" w:cs="Tahoma"/>
          <w:color w:val="000000"/>
          <w:sz w:val="28"/>
          <w:szCs w:val="28"/>
        </w:rPr>
        <w:t xml:space="preserve">deliberate </w:t>
      </w:r>
      <w:r w:rsidRPr="00D776A0">
        <w:rPr>
          <w:rFonts w:ascii="Tahoma" w:eastAsia="Georgia" w:hAnsi="Tahoma" w:cs="Tahoma"/>
          <w:color w:val="000000"/>
          <w:sz w:val="28"/>
          <w:szCs w:val="28"/>
        </w:rPr>
        <w:lastRenderedPageBreak/>
        <w:t>manipulation or window dressing of financial statements in order to cover up the true</w:t>
      </w:r>
      <w:r w:rsidRPr="00D776A0">
        <w:rPr>
          <w:rFonts w:ascii="Tahoma" w:eastAsia="Georgia" w:hAnsi="Tahoma" w:cs="Tahoma"/>
          <w:color w:val="222222"/>
          <w:sz w:val="28"/>
          <w:szCs w:val="28"/>
        </w:rPr>
        <w:t xml:space="preserve"> </w:t>
      </w:r>
      <w:r w:rsidRPr="00D776A0">
        <w:rPr>
          <w:rFonts w:ascii="Tahoma" w:eastAsia="Georgia" w:hAnsi="Tahoma" w:cs="Tahoma"/>
          <w:color w:val="000000"/>
          <w:sz w:val="28"/>
          <w:szCs w:val="28"/>
        </w:rPr>
        <w:t>state of affairs of the bank. The financial record of a bank forms the basis of supervision by the Central Bank of Nigeria in monitoring the soundness of the banking system. The manipulation of the financial statements has resulted in lack of information by regulatory authorities which would have taken adequate steps to prevent failure of the bank. Such concealment about the financial status of the bank renders the regulatory authorities handicapped until the bank eventually fails. Thus inadequate disclosure and lack of transparency has been pointed out as a major cause of bank failure in Nigeria.</w:t>
      </w:r>
    </w:p>
    <w:p w:rsidR="007F76D9" w:rsidRPr="00D776A0" w:rsidRDefault="00C70B26" w:rsidP="00674F6E">
      <w:pPr>
        <w:pStyle w:val="NoSpacing"/>
        <w:spacing w:line="480" w:lineRule="auto"/>
        <w:jc w:val="both"/>
        <w:rPr>
          <w:rFonts w:ascii="Tahoma" w:eastAsia="Georgia" w:hAnsi="Tahoma" w:cs="Tahoma"/>
          <w:b/>
          <w:sz w:val="28"/>
          <w:szCs w:val="28"/>
        </w:rPr>
      </w:pPr>
      <w:r>
        <w:rPr>
          <w:rFonts w:ascii="Tahoma" w:eastAsia="Georgia" w:hAnsi="Tahoma" w:cs="Tahoma"/>
          <w:b/>
          <w:sz w:val="28"/>
          <w:szCs w:val="28"/>
        </w:rPr>
        <w:t>Large Non-Performing Loans</w:t>
      </w:r>
    </w:p>
    <w:p w:rsidR="007F76D9" w:rsidRPr="00D776A0" w:rsidRDefault="007F76D9" w:rsidP="00674F6E">
      <w:pPr>
        <w:pStyle w:val="NoSpacing"/>
        <w:spacing w:line="480" w:lineRule="auto"/>
        <w:jc w:val="both"/>
        <w:rPr>
          <w:rFonts w:ascii="Tahoma" w:eastAsia="Georgia" w:hAnsi="Tahoma" w:cs="Tahoma"/>
          <w:sz w:val="28"/>
          <w:szCs w:val="28"/>
        </w:rPr>
      </w:pPr>
      <w:r w:rsidRPr="00D776A0">
        <w:rPr>
          <w:rFonts w:ascii="Tahoma" w:eastAsia="Georgia" w:hAnsi="Tahoma" w:cs="Tahoma"/>
          <w:sz w:val="28"/>
          <w:szCs w:val="28"/>
        </w:rPr>
        <w:t xml:space="preserve">Bank failures are usually rampant where banks have a huge portion of her loans as non-performing, which eventually will become bad. Okpara (1997) observed that loan evasion is one of the major causes of failure in banks; he pointed out factors such as intrusion by owners of the bank or officials who borrow money in form of loans without collaterals, poor risk assessment, bad appraisal methods, late approval and disbursement of loans as factors which enhance a loan default. A joint study of distress in banks by the Central Bank of Nigeria (CBN) and National Deposit Insurance </w:t>
      </w:r>
      <w:r w:rsidRPr="00D776A0">
        <w:rPr>
          <w:rFonts w:ascii="Tahoma" w:eastAsia="Georgia" w:hAnsi="Tahoma" w:cs="Tahoma"/>
          <w:sz w:val="28"/>
          <w:szCs w:val="28"/>
        </w:rPr>
        <w:lastRenderedPageBreak/>
        <w:t xml:space="preserve">Commission (NDIC) listed reasons such as bad loans and advances and fraud as causes of bank failure. </w:t>
      </w:r>
      <w:proofErr w:type="spellStart"/>
      <w:r w:rsidRPr="00D776A0">
        <w:rPr>
          <w:rFonts w:ascii="Tahoma" w:eastAsia="Georgia" w:hAnsi="Tahoma" w:cs="Tahoma"/>
          <w:sz w:val="28"/>
          <w:szCs w:val="28"/>
        </w:rPr>
        <w:t>Oluyemi</w:t>
      </w:r>
      <w:proofErr w:type="spellEnd"/>
      <w:r w:rsidRPr="00D776A0">
        <w:rPr>
          <w:rFonts w:ascii="Tahoma" w:eastAsia="Georgia" w:hAnsi="Tahoma" w:cs="Tahoma"/>
          <w:sz w:val="28"/>
          <w:szCs w:val="28"/>
        </w:rPr>
        <w:t>, (2005) noted that insider abuse by owners of banks, directors and members of staff is another reason which aggravates loan defaults in banks. Many business owners and executive directors has misused their positions and violated their duties to the company by engaging in activities which are in conflict with the organizational goals, some banks involve themselves in giving of unsecured credit facilities to her directors and related companies which in most cases are more than the official lending limits. Insiders in banks acquire loans and advances without adequate collaterals which is a breach of banking regulations. Bank workers also conspire with customers to swindle banks by granting loans and advances without adequate collaterals. Most of the loan applications were badly appraised and not properly documented, therefore making such loans difficult to trace.</w:t>
      </w:r>
    </w:p>
    <w:p w:rsidR="007F76D9" w:rsidRPr="00D776A0" w:rsidRDefault="007F76D9" w:rsidP="00674F6E">
      <w:pPr>
        <w:pStyle w:val="NoSpacing"/>
        <w:spacing w:line="480" w:lineRule="auto"/>
        <w:jc w:val="both"/>
        <w:rPr>
          <w:rFonts w:ascii="Tahoma" w:eastAsia="Georgia" w:hAnsi="Tahoma" w:cs="Tahoma"/>
          <w:sz w:val="28"/>
          <w:szCs w:val="28"/>
        </w:rPr>
      </w:pPr>
      <w:proofErr w:type="spellStart"/>
      <w:r w:rsidRPr="00D776A0">
        <w:rPr>
          <w:rFonts w:ascii="Tahoma" w:eastAsia="Georgia" w:hAnsi="Tahoma" w:cs="Tahoma"/>
          <w:sz w:val="28"/>
          <w:szCs w:val="28"/>
        </w:rPr>
        <w:t>Ogundina</w:t>
      </w:r>
      <w:proofErr w:type="spellEnd"/>
      <w:r w:rsidRPr="00D776A0">
        <w:rPr>
          <w:rFonts w:ascii="Tahoma" w:eastAsia="Georgia" w:hAnsi="Tahoma" w:cs="Tahoma"/>
          <w:sz w:val="28"/>
          <w:szCs w:val="28"/>
        </w:rPr>
        <w:t xml:space="preserve"> (1999) found out that the Nigerian banking system has been in crises as a result as a result of large portfolios of nonperforming loans. A report by the Central Bank of Nigeria (CBN) says that the value of </w:t>
      </w:r>
      <w:proofErr w:type="spellStart"/>
      <w:r w:rsidRPr="00D776A0">
        <w:rPr>
          <w:rFonts w:ascii="Tahoma" w:eastAsia="Georgia" w:hAnsi="Tahoma" w:cs="Tahoma"/>
          <w:sz w:val="28"/>
          <w:szCs w:val="28"/>
        </w:rPr>
        <w:t>Non Performing</w:t>
      </w:r>
      <w:proofErr w:type="spellEnd"/>
      <w:r w:rsidRPr="00D776A0">
        <w:rPr>
          <w:rFonts w:ascii="Tahoma" w:eastAsia="Georgia" w:hAnsi="Tahoma" w:cs="Tahoma"/>
          <w:sz w:val="28"/>
          <w:szCs w:val="28"/>
        </w:rPr>
        <w:t xml:space="preserve"> Loans in the Nigerian banking industry in 1990 was </w:t>
      </w:r>
      <w:r w:rsidRPr="00D776A0">
        <w:rPr>
          <w:rFonts w:ascii="Tahoma" w:eastAsia="Times New Roman" w:hAnsi="Tahoma" w:cs="Tahoma"/>
          <w:sz w:val="28"/>
          <w:szCs w:val="28"/>
        </w:rPr>
        <w:t>₦</w:t>
      </w:r>
      <w:r w:rsidRPr="00D776A0">
        <w:rPr>
          <w:rFonts w:ascii="Tahoma" w:eastAsia="Georgia" w:hAnsi="Tahoma" w:cs="Tahoma"/>
          <w:sz w:val="28"/>
          <w:szCs w:val="28"/>
        </w:rPr>
        <w:t xml:space="preserve"> 11.9billion, </w:t>
      </w:r>
      <w:r w:rsidRPr="00D776A0">
        <w:rPr>
          <w:rFonts w:ascii="Tahoma" w:eastAsia="Times New Roman" w:hAnsi="Tahoma" w:cs="Tahoma"/>
          <w:sz w:val="28"/>
          <w:szCs w:val="28"/>
        </w:rPr>
        <w:t>₦</w:t>
      </w:r>
      <w:r w:rsidRPr="00D776A0">
        <w:rPr>
          <w:rFonts w:ascii="Tahoma" w:eastAsia="Georgia" w:hAnsi="Tahoma" w:cs="Tahoma"/>
          <w:sz w:val="28"/>
          <w:szCs w:val="28"/>
        </w:rPr>
        <w:t xml:space="preserve"> 1.11 trillion in December 2010 and </w:t>
      </w:r>
      <w:r w:rsidRPr="00D776A0">
        <w:rPr>
          <w:rFonts w:ascii="Tahoma" w:eastAsia="Times New Roman" w:hAnsi="Tahoma" w:cs="Tahoma"/>
          <w:sz w:val="28"/>
          <w:szCs w:val="28"/>
        </w:rPr>
        <w:t>₦</w:t>
      </w:r>
      <w:r w:rsidRPr="00D776A0">
        <w:rPr>
          <w:rFonts w:ascii="Tahoma" w:eastAsia="Georgia" w:hAnsi="Tahoma" w:cs="Tahoma"/>
          <w:sz w:val="28"/>
          <w:szCs w:val="28"/>
        </w:rPr>
        <w:t xml:space="preserve"> 692 billion in August </w:t>
      </w:r>
      <w:r w:rsidRPr="00D776A0">
        <w:rPr>
          <w:rFonts w:ascii="Tahoma" w:eastAsia="Georgia" w:hAnsi="Tahoma" w:cs="Tahoma"/>
          <w:sz w:val="28"/>
          <w:szCs w:val="28"/>
        </w:rPr>
        <w:lastRenderedPageBreak/>
        <w:t>2011, but with the efforts of the Central bank of Nigeria, the ratio of non-performing loans to total credit reduced by 29.5% between 2010 and 2011.The problem of huge</w:t>
      </w:r>
      <w:bookmarkStart w:id="7" w:name="page14"/>
      <w:bookmarkEnd w:id="7"/>
      <w:r w:rsidRPr="00D776A0">
        <w:rPr>
          <w:rFonts w:ascii="Tahoma" w:eastAsia="Georgia" w:hAnsi="Tahoma" w:cs="Tahoma"/>
          <w:sz w:val="28"/>
          <w:szCs w:val="28"/>
        </w:rPr>
        <w:t xml:space="preserve"> non-performing loans is usually worsened by the carelessness on the part of the lending officials of the bank. Most of these loans are not granted in accordance with the basic principles of lending. A high level of non-performing loan can also be as a result of poor corporate governance practices. A thorough analysis of the Nigerian banking system in 2004 by the Central Bank of Nigeria shows that one of the problems affecting banks in Nigeria is lack of good corporate governance. The final reports of banks that liquidated in the late nineties also prove that poor corporate governance was the main cause of their failures.</w:t>
      </w:r>
    </w:p>
    <w:p w:rsidR="007F76D9" w:rsidRPr="00D776A0" w:rsidRDefault="007F76D9" w:rsidP="00674F6E">
      <w:pPr>
        <w:pStyle w:val="NoSpacing"/>
        <w:spacing w:line="480" w:lineRule="auto"/>
        <w:jc w:val="both"/>
        <w:rPr>
          <w:rFonts w:ascii="Tahoma" w:eastAsia="Georgia" w:hAnsi="Tahoma" w:cs="Tahoma"/>
          <w:b/>
          <w:sz w:val="28"/>
          <w:szCs w:val="28"/>
        </w:rPr>
      </w:pPr>
      <w:r w:rsidRPr="00D776A0">
        <w:rPr>
          <w:rFonts w:ascii="Tahoma" w:eastAsia="Georgia" w:hAnsi="Tahoma" w:cs="Tahoma"/>
          <w:b/>
          <w:sz w:val="28"/>
          <w:szCs w:val="28"/>
        </w:rPr>
        <w:t>Ownership Structure and Political Interference</w:t>
      </w:r>
    </w:p>
    <w:p w:rsidR="007F76D9" w:rsidRPr="00D776A0" w:rsidRDefault="007F76D9" w:rsidP="00674F6E">
      <w:pPr>
        <w:pStyle w:val="NoSpacing"/>
        <w:spacing w:line="480" w:lineRule="auto"/>
        <w:jc w:val="both"/>
        <w:rPr>
          <w:rFonts w:ascii="Tahoma" w:eastAsia="Georgia" w:hAnsi="Tahoma" w:cs="Tahoma"/>
          <w:sz w:val="28"/>
          <w:szCs w:val="28"/>
        </w:rPr>
      </w:pPr>
      <w:proofErr w:type="spellStart"/>
      <w:r w:rsidRPr="00D776A0">
        <w:rPr>
          <w:rFonts w:ascii="Tahoma" w:eastAsia="Georgia" w:hAnsi="Tahoma" w:cs="Tahoma"/>
          <w:sz w:val="28"/>
          <w:szCs w:val="28"/>
        </w:rPr>
        <w:t>Goodhart</w:t>
      </w:r>
      <w:proofErr w:type="spellEnd"/>
      <w:r w:rsidRPr="00D776A0">
        <w:rPr>
          <w:rFonts w:ascii="Tahoma" w:eastAsia="Georgia" w:hAnsi="Tahoma" w:cs="Tahoma"/>
          <w:sz w:val="28"/>
          <w:szCs w:val="28"/>
        </w:rPr>
        <w:t xml:space="preserve"> et al. (1998) noted that lending on a political basis leads to banking crisis, to buttress this statement; </w:t>
      </w:r>
      <w:proofErr w:type="spellStart"/>
      <w:r w:rsidRPr="00D776A0">
        <w:rPr>
          <w:rFonts w:ascii="Tahoma" w:eastAsia="Georgia" w:hAnsi="Tahoma" w:cs="Tahoma"/>
          <w:sz w:val="28"/>
          <w:szCs w:val="28"/>
        </w:rPr>
        <w:t>Caprio</w:t>
      </w:r>
      <w:proofErr w:type="spellEnd"/>
      <w:r w:rsidRPr="00D776A0">
        <w:rPr>
          <w:rFonts w:ascii="Tahoma" w:eastAsia="Georgia" w:hAnsi="Tahoma" w:cs="Tahoma"/>
          <w:sz w:val="28"/>
          <w:szCs w:val="28"/>
        </w:rPr>
        <w:t xml:space="preserve"> &amp; </w:t>
      </w:r>
      <w:proofErr w:type="spellStart"/>
      <w:r w:rsidRPr="00D776A0">
        <w:rPr>
          <w:rFonts w:ascii="Tahoma" w:eastAsia="Georgia" w:hAnsi="Tahoma" w:cs="Tahoma"/>
          <w:sz w:val="28"/>
          <w:szCs w:val="28"/>
        </w:rPr>
        <w:t>Honohan</w:t>
      </w:r>
      <w:proofErr w:type="spellEnd"/>
      <w:r w:rsidRPr="00D776A0">
        <w:rPr>
          <w:rFonts w:ascii="Tahoma" w:eastAsia="Georgia" w:hAnsi="Tahoma" w:cs="Tahoma"/>
          <w:sz w:val="28"/>
          <w:szCs w:val="28"/>
        </w:rPr>
        <w:t xml:space="preserve"> (1999) also stated that governments can cause banks failure in many ways. Ownership structure is one of the major causes of financial distress and eventual failure in Nigerian banks. The involvement of the owner, particularly in government-controlled banks, has triggered distress in such banks. In </w:t>
      </w:r>
      <w:r w:rsidRPr="00D776A0">
        <w:rPr>
          <w:rFonts w:ascii="Tahoma" w:eastAsia="Georgia" w:hAnsi="Tahoma" w:cs="Tahoma"/>
          <w:sz w:val="28"/>
          <w:szCs w:val="28"/>
        </w:rPr>
        <w:lastRenderedPageBreak/>
        <w:t>private banks, quarrels among board members due to conflicting ideas and insider abuse are factors causing distress in most of them (</w:t>
      </w:r>
      <w:proofErr w:type="spellStart"/>
      <w:r w:rsidRPr="00D776A0">
        <w:rPr>
          <w:rFonts w:ascii="Tahoma" w:eastAsia="Georgia" w:hAnsi="Tahoma" w:cs="Tahoma"/>
          <w:sz w:val="28"/>
          <w:szCs w:val="28"/>
        </w:rPr>
        <w:t>Donli</w:t>
      </w:r>
      <w:proofErr w:type="spellEnd"/>
      <w:r w:rsidRPr="00D776A0">
        <w:rPr>
          <w:rFonts w:ascii="Tahoma" w:eastAsia="Georgia" w:hAnsi="Tahoma" w:cs="Tahoma"/>
          <w:sz w:val="28"/>
          <w:szCs w:val="28"/>
        </w:rPr>
        <w:t>, 2004). Most banks owned by the government in Nigeria are treated as political banks, the tenures of office of their board of directors are unstable, and most times the ownership of the bank changes hands and this leads to frequent change in the composition of the board of directors and members of staff of the bank. A situation where there are political persons involved in the decision making and management of a bank can lead to subjectivity in decision making.</w:t>
      </w:r>
    </w:p>
    <w:p w:rsidR="007F76D9" w:rsidRPr="00D776A0" w:rsidRDefault="007F76D9" w:rsidP="00674F6E">
      <w:pPr>
        <w:pStyle w:val="NoSpacing"/>
        <w:spacing w:line="480" w:lineRule="auto"/>
        <w:jc w:val="both"/>
        <w:rPr>
          <w:rFonts w:ascii="Tahoma" w:eastAsia="Georgia" w:hAnsi="Tahoma" w:cs="Tahoma"/>
          <w:b/>
          <w:sz w:val="28"/>
          <w:szCs w:val="28"/>
        </w:rPr>
      </w:pPr>
      <w:r w:rsidRPr="00D776A0">
        <w:rPr>
          <w:rFonts w:ascii="Tahoma" w:eastAsia="Georgia" w:hAnsi="Tahoma" w:cs="Tahoma"/>
          <w:b/>
          <w:sz w:val="28"/>
          <w:szCs w:val="28"/>
        </w:rPr>
        <w:t>Inadequate Regulation and Supervision</w:t>
      </w:r>
    </w:p>
    <w:p w:rsidR="007F76D9" w:rsidRPr="00D776A0" w:rsidRDefault="007F76D9" w:rsidP="00674F6E">
      <w:pPr>
        <w:pStyle w:val="NoSpacing"/>
        <w:spacing w:line="480" w:lineRule="auto"/>
        <w:jc w:val="both"/>
        <w:rPr>
          <w:rFonts w:ascii="Tahoma" w:eastAsia="Georgia" w:hAnsi="Tahoma" w:cs="Tahoma"/>
          <w:sz w:val="28"/>
          <w:szCs w:val="28"/>
        </w:rPr>
      </w:pPr>
      <w:r w:rsidRPr="00D776A0">
        <w:rPr>
          <w:rFonts w:ascii="Tahoma" w:eastAsia="Georgia" w:hAnsi="Tahoma" w:cs="Tahoma"/>
          <w:sz w:val="28"/>
          <w:szCs w:val="28"/>
        </w:rPr>
        <w:t xml:space="preserve">Inadequacy and weakness in the supervisory sector is another cause of bank failure. Many experts monitoring the Nigerian banking industry conclude that the quick changes in the environment have been faster than the pace of regulatory improvements. </w:t>
      </w:r>
      <w:proofErr w:type="spellStart"/>
      <w:r w:rsidRPr="00D776A0">
        <w:rPr>
          <w:rFonts w:ascii="Tahoma" w:eastAsia="Georgia" w:hAnsi="Tahoma" w:cs="Tahoma"/>
          <w:sz w:val="28"/>
          <w:szCs w:val="28"/>
        </w:rPr>
        <w:t>Molokwu</w:t>
      </w:r>
      <w:proofErr w:type="spellEnd"/>
      <w:r w:rsidRPr="00D776A0">
        <w:rPr>
          <w:rFonts w:ascii="Tahoma" w:eastAsia="Georgia" w:hAnsi="Tahoma" w:cs="Tahoma"/>
          <w:sz w:val="28"/>
          <w:szCs w:val="28"/>
        </w:rPr>
        <w:t xml:space="preserve"> (1994) found out that the increase in the number of banks over a period of time was faster than the rate of enhancement of the supervisory competence of the financial authorities. </w:t>
      </w:r>
      <w:proofErr w:type="spellStart"/>
      <w:r w:rsidRPr="00D776A0">
        <w:rPr>
          <w:rFonts w:ascii="Tahoma" w:eastAsia="Georgia" w:hAnsi="Tahoma" w:cs="Tahoma"/>
          <w:sz w:val="28"/>
          <w:szCs w:val="28"/>
        </w:rPr>
        <w:t>Osayameh</w:t>
      </w:r>
      <w:proofErr w:type="spellEnd"/>
      <w:r w:rsidRPr="00D776A0">
        <w:rPr>
          <w:rFonts w:ascii="Tahoma" w:eastAsia="Georgia" w:hAnsi="Tahoma" w:cs="Tahoma"/>
          <w:sz w:val="28"/>
          <w:szCs w:val="28"/>
        </w:rPr>
        <w:t xml:space="preserve"> (1994) also agrees that while the Nigerian financial system grew in size, the growth of the supervisory section did not increase close to the rate at which the banks grew. This situation caused </w:t>
      </w:r>
      <w:r w:rsidRPr="00D776A0">
        <w:rPr>
          <w:rFonts w:ascii="Tahoma" w:eastAsia="Georgia" w:hAnsi="Tahoma" w:cs="Tahoma"/>
          <w:sz w:val="28"/>
          <w:szCs w:val="28"/>
        </w:rPr>
        <w:lastRenderedPageBreak/>
        <w:t xml:space="preserve">irregularities and destabilized the banking practice in Nigeria, Many regulatory bodies in different countries follow outdated banking regulations; most of them have neglected the enforcement of existing laws and regulations and also engaged in financially exploitive policies that use the banking system for payment of large monetary deficits. </w:t>
      </w:r>
      <w:proofErr w:type="spellStart"/>
      <w:r w:rsidRPr="00D776A0">
        <w:rPr>
          <w:rFonts w:ascii="Tahoma" w:eastAsia="Georgia" w:hAnsi="Tahoma" w:cs="Tahoma"/>
          <w:sz w:val="28"/>
          <w:szCs w:val="28"/>
        </w:rPr>
        <w:t>Sundararajan</w:t>
      </w:r>
      <w:proofErr w:type="spellEnd"/>
      <w:r w:rsidRPr="00D776A0">
        <w:rPr>
          <w:rFonts w:ascii="Tahoma" w:eastAsia="Georgia" w:hAnsi="Tahoma" w:cs="Tahoma"/>
          <w:sz w:val="28"/>
          <w:szCs w:val="28"/>
        </w:rPr>
        <w:t xml:space="preserve"> (1988) noted during his study of banking crises in six different countries that banking crises are characteristically linked with huge internal and external discrepancies due mainly to inadequate regulation.</w:t>
      </w:r>
    </w:p>
    <w:p w:rsidR="007268BB" w:rsidRPr="00D776A0" w:rsidRDefault="007268BB" w:rsidP="00674F6E">
      <w:pPr>
        <w:pStyle w:val="NoSpacing"/>
        <w:spacing w:line="480" w:lineRule="auto"/>
        <w:jc w:val="both"/>
        <w:rPr>
          <w:rFonts w:ascii="Tahoma" w:eastAsia="Times New Roman" w:hAnsi="Tahoma" w:cs="Tahoma"/>
          <w:b/>
          <w:sz w:val="28"/>
          <w:szCs w:val="28"/>
        </w:rPr>
      </w:pPr>
      <w:r w:rsidRPr="00D776A0">
        <w:rPr>
          <w:rFonts w:ascii="Tahoma" w:eastAsia="Times New Roman" w:hAnsi="Tahoma" w:cs="Tahoma"/>
          <w:b/>
          <w:sz w:val="28"/>
          <w:szCs w:val="28"/>
        </w:rPr>
        <w:t>Theoretical Literature</w:t>
      </w:r>
    </w:p>
    <w:p w:rsidR="007268BB" w:rsidRPr="00D776A0" w:rsidRDefault="007268BB" w:rsidP="00674F6E">
      <w:pPr>
        <w:pStyle w:val="NoSpacing"/>
        <w:spacing w:line="480" w:lineRule="auto"/>
        <w:jc w:val="both"/>
        <w:rPr>
          <w:rFonts w:ascii="Tahoma" w:eastAsia="Times New Roman" w:hAnsi="Tahoma" w:cs="Tahoma"/>
          <w:sz w:val="28"/>
          <w:szCs w:val="28"/>
        </w:rPr>
      </w:pPr>
      <w:r w:rsidRPr="00D776A0">
        <w:rPr>
          <w:rFonts w:ascii="Tahoma" w:eastAsia="Times New Roman" w:hAnsi="Tahoma" w:cs="Tahoma"/>
          <w:sz w:val="28"/>
          <w:szCs w:val="28"/>
        </w:rPr>
        <w:t xml:space="preserve">The Keynesian economic theory extensively explore saving and investment without seriously considering financial intermediation. However, Keynes explanation on moral hazard of lending remains a focal point in explaining economic contraction. According to Keynes, </w:t>
      </w:r>
      <w:r w:rsidR="00FC654E" w:rsidRPr="00D776A0">
        <w:rPr>
          <w:rFonts w:ascii="Tahoma" w:eastAsia="Times New Roman" w:hAnsi="Tahoma" w:cs="Tahoma"/>
          <w:sz w:val="28"/>
          <w:szCs w:val="28"/>
        </w:rPr>
        <w:t xml:space="preserve">changes in lending </w:t>
      </w:r>
      <w:r w:rsidR="00FC654E">
        <w:rPr>
          <w:rFonts w:ascii="Tahoma" w:eastAsia="Times New Roman" w:hAnsi="Tahoma" w:cs="Tahoma"/>
          <w:sz w:val="28"/>
          <w:szCs w:val="28"/>
        </w:rPr>
        <w:t>rate and credit availability/</w:t>
      </w:r>
      <w:r w:rsidR="00FC654E" w:rsidRPr="00D776A0">
        <w:rPr>
          <w:rFonts w:ascii="Tahoma" w:eastAsia="Times New Roman" w:hAnsi="Tahoma" w:cs="Tahoma"/>
          <w:sz w:val="28"/>
          <w:szCs w:val="28"/>
        </w:rPr>
        <w:t>surplus determine</w:t>
      </w:r>
      <w:r w:rsidRPr="00D776A0">
        <w:rPr>
          <w:rFonts w:ascii="Tahoma" w:eastAsia="Times New Roman" w:hAnsi="Tahoma" w:cs="Tahoma"/>
          <w:sz w:val="28"/>
          <w:szCs w:val="28"/>
        </w:rPr>
        <w:t xml:space="preserve"> the level of credit contraction for the Banking System. Moreover, the supply of credit in free competitive market depends on correlation of quantity and price. But in practice, the conditions of a free competitive market for bank-loans are imperfectly fulfilled due to credit rationing by banks to borrower, the amount lent depends on the security, interest rate offered, client-firm purposes and established banking </w:t>
      </w:r>
      <w:r w:rsidRPr="00D776A0">
        <w:rPr>
          <w:rFonts w:ascii="Tahoma" w:eastAsia="Times New Roman" w:hAnsi="Tahoma" w:cs="Tahoma"/>
          <w:sz w:val="28"/>
          <w:szCs w:val="28"/>
        </w:rPr>
        <w:lastRenderedPageBreak/>
        <w:t>relationship. Although a fringe of unsatisfied clients who are unable to facilitate credit but to whom the bank would be quite ready to lend if it were to find itself in a position to lend more. The existence of this unsatisfied fringe allows the banking system a means of influencing the rate of investment supplementary to the mere changes in the short-term rate of interest. Assuming recession or sequence of bank failures, securing short term loans depends on established relationship between investors and financial institutions which without hinders firms’ investment.</w:t>
      </w:r>
    </w:p>
    <w:p w:rsidR="007268BB" w:rsidRPr="00D776A0" w:rsidRDefault="007268BB" w:rsidP="00674F6E">
      <w:pPr>
        <w:pStyle w:val="NoSpacing"/>
        <w:spacing w:line="480" w:lineRule="auto"/>
        <w:jc w:val="both"/>
        <w:rPr>
          <w:rFonts w:ascii="Tahoma" w:eastAsia="Times New Roman" w:hAnsi="Tahoma" w:cs="Tahoma"/>
          <w:sz w:val="28"/>
          <w:szCs w:val="28"/>
        </w:rPr>
      </w:pPr>
      <w:r w:rsidRPr="00D776A0">
        <w:rPr>
          <w:rFonts w:ascii="Tahoma" w:eastAsia="Times New Roman" w:hAnsi="Tahoma" w:cs="Tahoma"/>
          <w:sz w:val="28"/>
          <w:szCs w:val="28"/>
        </w:rPr>
        <w:t xml:space="preserve">Consequently, macroeconomic </w:t>
      </w:r>
      <w:proofErr w:type="gramStart"/>
      <w:r w:rsidRPr="00D776A0">
        <w:rPr>
          <w:rFonts w:ascii="Tahoma" w:eastAsia="Times New Roman" w:hAnsi="Tahoma" w:cs="Tahoma"/>
          <w:sz w:val="28"/>
          <w:szCs w:val="28"/>
        </w:rPr>
        <w:t>development pressurize</w:t>
      </w:r>
      <w:proofErr w:type="gramEnd"/>
      <w:r w:rsidRPr="00D776A0">
        <w:rPr>
          <w:rFonts w:ascii="Tahoma" w:eastAsia="Times New Roman" w:hAnsi="Tahoma" w:cs="Tahoma"/>
          <w:sz w:val="28"/>
          <w:szCs w:val="28"/>
        </w:rPr>
        <w:t xml:space="preserve"> banks in creating banking crises. Adverse macroeconomic </w:t>
      </w:r>
      <w:proofErr w:type="gramStart"/>
      <w:r w:rsidRPr="00D776A0">
        <w:rPr>
          <w:rFonts w:ascii="Tahoma" w:eastAsia="Times New Roman" w:hAnsi="Tahoma" w:cs="Tahoma"/>
          <w:sz w:val="28"/>
          <w:szCs w:val="28"/>
        </w:rPr>
        <w:t>shock threaten</w:t>
      </w:r>
      <w:proofErr w:type="gramEnd"/>
      <w:r w:rsidRPr="00D776A0">
        <w:rPr>
          <w:rFonts w:ascii="Tahoma" w:eastAsia="Times New Roman" w:hAnsi="Tahoma" w:cs="Tahoma"/>
          <w:sz w:val="28"/>
          <w:szCs w:val="28"/>
        </w:rPr>
        <w:t xml:space="preserve"> banks liquidity by exacerbating the inability of bank borrowers meeting debts repayment obligation. Sudden changes in aggregate spending or international capital flows may subvert the ability of domestic bank to continue facilitating lending obligations, thereby generating crisis. Furthermore, an unexpected upsurge in bank deposits demand and foreign capital create bank lending opportunities probably resulting in large doubtful loans and vulnerability to small shock (Gavin and </w:t>
      </w:r>
      <w:proofErr w:type="spellStart"/>
      <w:r w:rsidRPr="00D776A0">
        <w:rPr>
          <w:rFonts w:ascii="Tahoma" w:eastAsia="Times New Roman" w:hAnsi="Tahoma" w:cs="Tahoma"/>
          <w:sz w:val="28"/>
          <w:szCs w:val="28"/>
        </w:rPr>
        <w:t>Hausmann</w:t>
      </w:r>
      <w:proofErr w:type="spellEnd"/>
      <w:r w:rsidRPr="00D776A0">
        <w:rPr>
          <w:rFonts w:ascii="Tahoma" w:eastAsia="Times New Roman" w:hAnsi="Tahoma" w:cs="Tahoma"/>
          <w:sz w:val="28"/>
          <w:szCs w:val="28"/>
        </w:rPr>
        <w:t>, 1996).</w:t>
      </w:r>
    </w:p>
    <w:p w:rsidR="007268BB" w:rsidRPr="00D776A0" w:rsidRDefault="007268BB" w:rsidP="00674F6E">
      <w:pPr>
        <w:pStyle w:val="NoSpacing"/>
        <w:spacing w:line="480" w:lineRule="auto"/>
        <w:jc w:val="both"/>
        <w:rPr>
          <w:rFonts w:ascii="Tahoma" w:eastAsia="Times New Roman" w:hAnsi="Tahoma" w:cs="Tahoma"/>
          <w:sz w:val="28"/>
          <w:szCs w:val="28"/>
        </w:rPr>
      </w:pPr>
      <w:r w:rsidRPr="00D776A0">
        <w:rPr>
          <w:rFonts w:ascii="Tahoma" w:eastAsia="Times New Roman" w:hAnsi="Tahoma" w:cs="Tahoma"/>
          <w:sz w:val="28"/>
          <w:szCs w:val="28"/>
        </w:rPr>
        <w:t xml:space="preserve">Chang and Velasco (1999) also argued that bank run could be triggered when the demand deposits and foreign short-term debt exceeds bank </w:t>
      </w:r>
      <w:r w:rsidRPr="00D776A0">
        <w:rPr>
          <w:rFonts w:ascii="Tahoma" w:eastAsia="Times New Roman" w:hAnsi="Tahoma" w:cs="Tahoma"/>
          <w:sz w:val="28"/>
          <w:szCs w:val="28"/>
        </w:rPr>
        <w:lastRenderedPageBreak/>
        <w:t xml:space="preserve">liquidation value. They developed theoretical model of the financial sector illiquidity for an open economy which major on capital inflow and external debt financing. They concluded that the more insolvency the banking system undergo, the more the fragility it would experience from external shocks. Oviedo (2003) however based is argument on recessions, emphasizing that its impact is adequate to produce insolvency of the banking system. Bank dependent firm required loan in facilitating projects but the risk associated with projects is not entirely diversifiable thus economic downturns tend to trigger a large ratio of poor project returns, depreciating the worth of banks’ portfolio. </w:t>
      </w:r>
      <w:proofErr w:type="spellStart"/>
      <w:r w:rsidRPr="00D776A0">
        <w:rPr>
          <w:rFonts w:ascii="Tahoma" w:eastAsia="Times New Roman" w:hAnsi="Tahoma" w:cs="Tahoma"/>
          <w:sz w:val="28"/>
          <w:szCs w:val="28"/>
        </w:rPr>
        <w:t>Nier</w:t>
      </w:r>
      <w:proofErr w:type="spellEnd"/>
      <w:r w:rsidRPr="00D776A0">
        <w:rPr>
          <w:rFonts w:ascii="Tahoma" w:eastAsia="Times New Roman" w:hAnsi="Tahoma" w:cs="Tahoma"/>
          <w:sz w:val="28"/>
          <w:szCs w:val="28"/>
        </w:rPr>
        <w:t xml:space="preserve"> and </w:t>
      </w:r>
      <w:proofErr w:type="spellStart"/>
      <w:r w:rsidRPr="00D776A0">
        <w:rPr>
          <w:rFonts w:ascii="Tahoma" w:eastAsia="Times New Roman" w:hAnsi="Tahoma" w:cs="Tahoma"/>
          <w:sz w:val="28"/>
          <w:szCs w:val="28"/>
        </w:rPr>
        <w:t>Zicchino</w:t>
      </w:r>
      <w:proofErr w:type="spellEnd"/>
      <w:r w:rsidRPr="00D776A0">
        <w:rPr>
          <w:rFonts w:ascii="Tahoma" w:eastAsia="Times New Roman" w:hAnsi="Tahoma" w:cs="Tahoma"/>
          <w:sz w:val="28"/>
          <w:szCs w:val="28"/>
        </w:rPr>
        <w:t xml:space="preserve"> (2005) also concur that losses suffered by banks during economic downturns are generated by provision made for loan-loss under prudential guidelines. They emphasized the inability of banks issuing new securities during recession are largely due to cost and uncertainty of viable return. They concluded that banks would rather cut lending than issuing new securities in order to retain its solvency.</w:t>
      </w:r>
    </w:p>
    <w:p w:rsidR="00C70B26" w:rsidRDefault="00C70B26" w:rsidP="00674F6E">
      <w:pPr>
        <w:pStyle w:val="NoSpacing"/>
        <w:spacing w:line="480" w:lineRule="auto"/>
        <w:jc w:val="both"/>
        <w:rPr>
          <w:rFonts w:ascii="Tahoma" w:eastAsia="Times New Roman" w:hAnsi="Tahoma" w:cs="Tahoma"/>
          <w:b/>
          <w:sz w:val="28"/>
          <w:szCs w:val="28"/>
        </w:rPr>
      </w:pPr>
    </w:p>
    <w:p w:rsidR="00FC654E" w:rsidRDefault="00FC654E" w:rsidP="00674F6E">
      <w:pPr>
        <w:pStyle w:val="NoSpacing"/>
        <w:spacing w:line="480" w:lineRule="auto"/>
        <w:jc w:val="both"/>
        <w:rPr>
          <w:rFonts w:ascii="Tahoma" w:eastAsia="Times New Roman" w:hAnsi="Tahoma" w:cs="Tahoma"/>
          <w:b/>
          <w:sz w:val="28"/>
          <w:szCs w:val="28"/>
        </w:rPr>
      </w:pPr>
    </w:p>
    <w:p w:rsidR="00FC654E" w:rsidRDefault="00FC654E" w:rsidP="00674F6E">
      <w:pPr>
        <w:pStyle w:val="NoSpacing"/>
        <w:spacing w:line="480" w:lineRule="auto"/>
        <w:jc w:val="both"/>
        <w:rPr>
          <w:rFonts w:ascii="Tahoma" w:eastAsia="Times New Roman" w:hAnsi="Tahoma" w:cs="Tahoma"/>
          <w:b/>
          <w:sz w:val="28"/>
          <w:szCs w:val="28"/>
        </w:rPr>
      </w:pPr>
    </w:p>
    <w:p w:rsidR="00674F6E" w:rsidRPr="00C70B26" w:rsidRDefault="00674F6E" w:rsidP="00674F6E">
      <w:pPr>
        <w:pStyle w:val="NoSpacing"/>
        <w:spacing w:line="480" w:lineRule="auto"/>
        <w:jc w:val="both"/>
        <w:rPr>
          <w:rFonts w:ascii="Tahoma" w:eastAsia="Times New Roman" w:hAnsi="Tahoma" w:cs="Tahoma"/>
          <w:b/>
          <w:sz w:val="28"/>
          <w:szCs w:val="28"/>
        </w:rPr>
      </w:pPr>
      <w:r w:rsidRPr="00C70B26">
        <w:rPr>
          <w:rFonts w:ascii="Tahoma" w:eastAsia="Times New Roman" w:hAnsi="Tahoma" w:cs="Tahoma"/>
          <w:b/>
          <w:sz w:val="28"/>
          <w:szCs w:val="28"/>
        </w:rPr>
        <w:lastRenderedPageBreak/>
        <w:t>Empirical Literature</w:t>
      </w:r>
    </w:p>
    <w:p w:rsidR="00674F6E" w:rsidRPr="00D776A0" w:rsidRDefault="00674F6E" w:rsidP="00674F6E">
      <w:pPr>
        <w:pStyle w:val="NoSpacing"/>
        <w:spacing w:line="480" w:lineRule="auto"/>
        <w:jc w:val="both"/>
        <w:rPr>
          <w:rFonts w:ascii="Tahoma" w:eastAsia="Times New Roman" w:hAnsi="Tahoma" w:cs="Tahoma"/>
          <w:sz w:val="28"/>
          <w:szCs w:val="28"/>
        </w:rPr>
      </w:pPr>
      <w:r w:rsidRPr="00D776A0">
        <w:rPr>
          <w:rFonts w:ascii="Tahoma" w:eastAsia="Times New Roman" w:hAnsi="Tahoma" w:cs="Tahoma"/>
          <w:sz w:val="28"/>
          <w:szCs w:val="28"/>
        </w:rPr>
        <w:t xml:space="preserve">There is a wide range of literature between bank failure and economic growth that cut across countries. For instance, Bernanke (1983) investigates the influence of financial crisis on GDP during the U.S Great Depression. The study was based on an argument that the contraction in money supply was insufficient in explaining the financial crisis and fall in GDP. This empirical work focused on the non-monetary channel through which supplementary effect of the financial crisis affected GDP, using regression model in </w:t>
      </w:r>
      <w:proofErr w:type="spellStart"/>
      <w:r w:rsidRPr="00D776A0">
        <w:rPr>
          <w:rFonts w:ascii="Tahoma" w:eastAsia="Times New Roman" w:hAnsi="Tahoma" w:cs="Tahoma"/>
          <w:sz w:val="28"/>
          <w:szCs w:val="28"/>
        </w:rPr>
        <w:t>analysing</w:t>
      </w:r>
      <w:proofErr w:type="spellEnd"/>
      <w:r w:rsidRPr="00D776A0">
        <w:rPr>
          <w:rFonts w:ascii="Tahoma" w:eastAsia="Times New Roman" w:hAnsi="Tahoma" w:cs="Tahoma"/>
          <w:sz w:val="28"/>
          <w:szCs w:val="28"/>
        </w:rPr>
        <w:t xml:space="preserve"> the effects of money and price shocks on real GDP. He found that the money shock, price shock and non-monetary variables (failed businesses liabilities and failed banks deposit) including the lagged differences were significant. However, the non-monetary outcome on the financial system resulted in short run determination of GDP. He concluded that the proxies (failed businesses liabilities and failed banks deposit) captures the nonmonetary effect and forecast the subsequent decline in output. However, </w:t>
      </w:r>
      <w:proofErr w:type="spellStart"/>
      <w:r w:rsidRPr="00D776A0">
        <w:rPr>
          <w:rFonts w:ascii="Tahoma" w:eastAsia="Times New Roman" w:hAnsi="Tahoma" w:cs="Tahoma"/>
          <w:sz w:val="28"/>
          <w:szCs w:val="28"/>
        </w:rPr>
        <w:t>Anari</w:t>
      </w:r>
      <w:proofErr w:type="spellEnd"/>
      <w:r w:rsidRPr="00D776A0">
        <w:rPr>
          <w:rFonts w:ascii="Tahoma" w:eastAsia="Times New Roman" w:hAnsi="Tahoma" w:cs="Tahoma"/>
          <w:sz w:val="28"/>
          <w:szCs w:val="28"/>
        </w:rPr>
        <w:t xml:space="preserve"> and </w:t>
      </w:r>
      <w:proofErr w:type="spellStart"/>
      <w:r w:rsidRPr="00D776A0">
        <w:rPr>
          <w:rFonts w:ascii="Tahoma" w:eastAsia="Times New Roman" w:hAnsi="Tahoma" w:cs="Tahoma"/>
          <w:sz w:val="28"/>
          <w:szCs w:val="28"/>
        </w:rPr>
        <w:t>Kolari</w:t>
      </w:r>
      <w:proofErr w:type="spellEnd"/>
      <w:r w:rsidRPr="00D776A0">
        <w:rPr>
          <w:rFonts w:ascii="Tahoma" w:eastAsia="Times New Roman" w:hAnsi="Tahoma" w:cs="Tahoma"/>
          <w:sz w:val="28"/>
          <w:szCs w:val="28"/>
        </w:rPr>
        <w:t xml:space="preserve"> (1999) empirical research employs different methodology compared to Bernanke's. The vector </w:t>
      </w:r>
      <w:proofErr w:type="spellStart"/>
      <w:r w:rsidRPr="00D776A0">
        <w:rPr>
          <w:rFonts w:ascii="Tahoma" w:eastAsia="Times New Roman" w:hAnsi="Tahoma" w:cs="Tahoma"/>
          <w:sz w:val="28"/>
          <w:szCs w:val="28"/>
        </w:rPr>
        <w:t>autoregression</w:t>
      </w:r>
      <w:proofErr w:type="spellEnd"/>
      <w:r w:rsidRPr="00D776A0">
        <w:rPr>
          <w:rFonts w:ascii="Tahoma" w:eastAsia="Times New Roman" w:hAnsi="Tahoma" w:cs="Tahoma"/>
          <w:sz w:val="28"/>
          <w:szCs w:val="28"/>
        </w:rPr>
        <w:t xml:space="preserve"> (VAR) and co-integration model were used to examine the non-monetary effects during the Great Depression. They </w:t>
      </w:r>
      <w:r w:rsidRPr="00D776A0">
        <w:rPr>
          <w:rFonts w:ascii="Tahoma" w:eastAsia="Times New Roman" w:hAnsi="Tahoma" w:cs="Tahoma"/>
          <w:sz w:val="28"/>
          <w:szCs w:val="28"/>
        </w:rPr>
        <w:lastRenderedPageBreak/>
        <w:t xml:space="preserve">employed the industrial production index, wholesale price index, nominal money stock, failed business and failed bank deposits liabilities as the explanatory variables, </w:t>
      </w:r>
      <w:proofErr w:type="spellStart"/>
      <w:r w:rsidRPr="00D776A0">
        <w:rPr>
          <w:rFonts w:ascii="Tahoma" w:eastAsia="Times New Roman" w:hAnsi="Tahoma" w:cs="Tahoma"/>
          <w:sz w:val="28"/>
          <w:szCs w:val="28"/>
        </w:rPr>
        <w:t>analysing</w:t>
      </w:r>
      <w:proofErr w:type="spellEnd"/>
      <w:r w:rsidRPr="00D776A0">
        <w:rPr>
          <w:rFonts w:ascii="Tahoma" w:eastAsia="Times New Roman" w:hAnsi="Tahoma" w:cs="Tahoma"/>
          <w:sz w:val="28"/>
          <w:szCs w:val="28"/>
        </w:rPr>
        <w:t xml:space="preserve"> based on monthly data from July 1929 to August 1933. They found that the actual GDP was greater than the expected GDP by 17.6 units, resulting in 30.3 units positive own shock in GDP including 5.9 and 8.0 unit negative shocks in prices and money supply respectively. While the unit shocks in failed businesses liabilities and failed banks deposit indicate insignificant level of nonmonetary effect. They further ascertain that the negative shocks in prices especially money supply contributed to GDP decline. However, the failed businesses liabilities and banks exerted no impact on the GDP declines during 1929 to 1932 but evidence shows during post-Depression that deposit of failed banks affected GDP. They concluded that ‘’when bank failures occurred for an extended period of time, the repeated shocks from the banking sector eventually began to adversely affect the real economy’’. According to </w:t>
      </w:r>
      <w:proofErr w:type="spellStart"/>
      <w:r w:rsidRPr="00D776A0">
        <w:rPr>
          <w:rFonts w:ascii="Tahoma" w:eastAsia="Times New Roman" w:hAnsi="Tahoma" w:cs="Tahoma"/>
          <w:sz w:val="28"/>
          <w:szCs w:val="28"/>
        </w:rPr>
        <w:t>Calomiris</w:t>
      </w:r>
      <w:proofErr w:type="spellEnd"/>
      <w:r w:rsidRPr="00D776A0">
        <w:rPr>
          <w:rFonts w:ascii="Tahoma" w:eastAsia="Times New Roman" w:hAnsi="Tahoma" w:cs="Tahoma"/>
          <w:sz w:val="28"/>
          <w:szCs w:val="28"/>
        </w:rPr>
        <w:t xml:space="preserve"> and Mason (2003), the decline in economic activity during this period resulted from reduced bank loan supply which subsequently decreased the amount of income and investment at the state and county level.</w:t>
      </w:r>
    </w:p>
    <w:p w:rsidR="00674F6E" w:rsidRPr="00D776A0" w:rsidRDefault="00674F6E" w:rsidP="00674F6E">
      <w:pPr>
        <w:pStyle w:val="NoSpacing"/>
        <w:spacing w:line="480" w:lineRule="auto"/>
        <w:jc w:val="both"/>
        <w:rPr>
          <w:rFonts w:ascii="Tahoma" w:eastAsia="Times New Roman" w:hAnsi="Tahoma" w:cs="Tahoma"/>
          <w:sz w:val="28"/>
          <w:szCs w:val="28"/>
        </w:rPr>
      </w:pPr>
    </w:p>
    <w:p w:rsidR="00674F6E" w:rsidRPr="00D776A0" w:rsidRDefault="00674F6E" w:rsidP="00674F6E">
      <w:pPr>
        <w:pStyle w:val="NoSpacing"/>
        <w:spacing w:line="480" w:lineRule="auto"/>
        <w:jc w:val="both"/>
        <w:rPr>
          <w:rFonts w:ascii="Tahoma" w:eastAsia="Times New Roman" w:hAnsi="Tahoma" w:cs="Tahoma"/>
          <w:sz w:val="28"/>
          <w:szCs w:val="28"/>
        </w:rPr>
      </w:pPr>
      <w:r w:rsidRPr="00D776A0">
        <w:rPr>
          <w:rFonts w:ascii="Tahoma" w:eastAsia="Times New Roman" w:hAnsi="Tahoma" w:cs="Tahoma"/>
          <w:sz w:val="28"/>
          <w:szCs w:val="28"/>
        </w:rPr>
        <w:t xml:space="preserve">Recent studies focus on client firms of failed banks, </w:t>
      </w:r>
      <w:proofErr w:type="spellStart"/>
      <w:r w:rsidRPr="00D776A0">
        <w:rPr>
          <w:rFonts w:ascii="Tahoma" w:eastAsia="Times New Roman" w:hAnsi="Tahoma" w:cs="Tahoma"/>
          <w:sz w:val="28"/>
          <w:szCs w:val="28"/>
        </w:rPr>
        <w:t>Joeveer</w:t>
      </w:r>
      <w:proofErr w:type="spellEnd"/>
      <w:r w:rsidRPr="00D776A0">
        <w:rPr>
          <w:rFonts w:ascii="Tahoma" w:eastAsia="Times New Roman" w:hAnsi="Tahoma" w:cs="Tahoma"/>
          <w:sz w:val="28"/>
          <w:szCs w:val="28"/>
        </w:rPr>
        <w:t xml:space="preserve"> (2004) used the </w:t>
      </w:r>
      <w:proofErr w:type="spellStart"/>
      <w:r w:rsidRPr="00D776A0">
        <w:rPr>
          <w:rFonts w:ascii="Tahoma" w:eastAsia="Times New Roman" w:hAnsi="Tahoma" w:cs="Tahoma"/>
          <w:sz w:val="28"/>
          <w:szCs w:val="28"/>
        </w:rPr>
        <w:t>logit</w:t>
      </w:r>
      <w:proofErr w:type="spellEnd"/>
      <w:r w:rsidRPr="00D776A0">
        <w:rPr>
          <w:rFonts w:ascii="Tahoma" w:eastAsia="Times New Roman" w:hAnsi="Tahoma" w:cs="Tahoma"/>
          <w:sz w:val="28"/>
          <w:szCs w:val="28"/>
        </w:rPr>
        <w:t xml:space="preserve"> model to study the performance of 119 client firms of the failed ‘’Land Bank of Estonian’’ from 1996 through 2000. Analysis shows 19% illiquidity rate for firms founded between 1996 – 1997 compare to those established in 1996, while bank dependent firms have 13% probability of bankruptcy in relation to independent firms. He concluded that the certainty of losses in bank-dependent firm through decrease in liquid assets and liquidity squeeze are generated by insolvency experienced by the failed banks which serves as exogenous shocks to client firms. Kang and </w:t>
      </w:r>
      <w:proofErr w:type="spellStart"/>
      <w:r w:rsidRPr="00D776A0">
        <w:rPr>
          <w:rFonts w:ascii="Tahoma" w:eastAsia="Times New Roman" w:hAnsi="Tahoma" w:cs="Tahoma"/>
          <w:sz w:val="28"/>
          <w:szCs w:val="28"/>
        </w:rPr>
        <w:t>Stulz</w:t>
      </w:r>
      <w:proofErr w:type="spellEnd"/>
      <w:r w:rsidRPr="00D776A0">
        <w:rPr>
          <w:rFonts w:ascii="Tahoma" w:eastAsia="Times New Roman" w:hAnsi="Tahoma" w:cs="Tahoma"/>
          <w:sz w:val="28"/>
          <w:szCs w:val="28"/>
        </w:rPr>
        <w:t xml:space="preserve"> (2000) also state bank dependent firms performed poorly during the Japanese banking crisis in 1990 -1993. They attributed the limited supply of credit and increase in the cost of fund to losses made by bank dependent firm.</w:t>
      </w:r>
    </w:p>
    <w:p w:rsidR="00674F6E" w:rsidRPr="00D776A0" w:rsidRDefault="00674F6E" w:rsidP="00674F6E">
      <w:pPr>
        <w:pStyle w:val="NoSpacing"/>
        <w:spacing w:line="480" w:lineRule="auto"/>
        <w:jc w:val="both"/>
        <w:rPr>
          <w:rFonts w:ascii="Tahoma" w:eastAsia="Times New Roman" w:hAnsi="Tahoma" w:cs="Tahoma"/>
          <w:sz w:val="28"/>
          <w:szCs w:val="28"/>
        </w:rPr>
      </w:pPr>
      <w:r w:rsidRPr="00D776A0">
        <w:rPr>
          <w:rFonts w:ascii="Tahoma" w:eastAsia="Times New Roman" w:hAnsi="Tahoma" w:cs="Tahoma"/>
          <w:sz w:val="28"/>
          <w:szCs w:val="28"/>
        </w:rPr>
        <w:t xml:space="preserve">Hori (2004); Brewer et al (2002) also examined the effect of Japanese banking failure on its client’s profitability. Hori findings were however not consistent with major proposition that bank failure adversely affects client firms. He </w:t>
      </w:r>
      <w:proofErr w:type="spellStart"/>
      <w:r w:rsidRPr="00D776A0">
        <w:rPr>
          <w:rFonts w:ascii="Tahoma" w:eastAsia="Times New Roman" w:hAnsi="Tahoma" w:cs="Tahoma"/>
          <w:sz w:val="28"/>
          <w:szCs w:val="28"/>
        </w:rPr>
        <w:t>analysed</w:t>
      </w:r>
      <w:proofErr w:type="spellEnd"/>
      <w:r w:rsidRPr="00D776A0">
        <w:rPr>
          <w:rFonts w:ascii="Tahoma" w:eastAsia="Times New Roman" w:hAnsi="Tahoma" w:cs="Tahoma"/>
          <w:sz w:val="28"/>
          <w:szCs w:val="28"/>
        </w:rPr>
        <w:t xml:space="preserve"> over 10,000 firms including those of failed Hokkaido </w:t>
      </w:r>
      <w:proofErr w:type="spellStart"/>
      <w:r w:rsidRPr="00D776A0">
        <w:rPr>
          <w:rFonts w:ascii="Tahoma" w:eastAsia="Times New Roman" w:hAnsi="Tahoma" w:cs="Tahoma"/>
          <w:sz w:val="28"/>
          <w:szCs w:val="28"/>
        </w:rPr>
        <w:t>Takushiku</w:t>
      </w:r>
      <w:proofErr w:type="spellEnd"/>
      <w:r w:rsidRPr="00D776A0">
        <w:rPr>
          <w:rFonts w:ascii="Tahoma" w:eastAsia="Times New Roman" w:hAnsi="Tahoma" w:cs="Tahoma"/>
          <w:sz w:val="28"/>
          <w:szCs w:val="28"/>
        </w:rPr>
        <w:t xml:space="preserve"> Bank (HTB) from 1996 to October 2000 using sample selection </w:t>
      </w:r>
      <w:r w:rsidRPr="00D776A0">
        <w:rPr>
          <w:rFonts w:ascii="Tahoma" w:eastAsia="Times New Roman" w:hAnsi="Tahoma" w:cs="Tahoma"/>
          <w:sz w:val="28"/>
          <w:szCs w:val="28"/>
        </w:rPr>
        <w:lastRenderedPageBreak/>
        <w:t>method and juxtapose the profitability of client’s firm with independent firms. The profit of client and independent firms were both statistically insignificant. Both study concluded that though firm’s quality and bank mode of liquidation serves as insulator to client’s firm, the market value of client’s firm do plunge downward upon the notice of bank failures. Brewer et al (2002</w:t>
      </w:r>
      <w:proofErr w:type="gramStart"/>
      <w:r w:rsidRPr="00D776A0">
        <w:rPr>
          <w:rFonts w:ascii="Tahoma" w:eastAsia="Times New Roman" w:hAnsi="Tahoma" w:cs="Tahoma"/>
          <w:sz w:val="28"/>
          <w:szCs w:val="28"/>
        </w:rPr>
        <w:t>),</w:t>
      </w:r>
      <w:proofErr w:type="gramEnd"/>
      <w:r w:rsidRPr="00D776A0">
        <w:rPr>
          <w:rFonts w:ascii="Tahoma" w:eastAsia="Times New Roman" w:hAnsi="Tahoma" w:cs="Tahoma"/>
          <w:sz w:val="28"/>
          <w:szCs w:val="28"/>
        </w:rPr>
        <w:t xml:space="preserve"> however </w:t>
      </w:r>
      <w:proofErr w:type="spellStart"/>
      <w:r w:rsidRPr="00D776A0">
        <w:rPr>
          <w:rFonts w:ascii="Tahoma" w:eastAsia="Times New Roman" w:hAnsi="Tahoma" w:cs="Tahoma"/>
          <w:sz w:val="28"/>
          <w:szCs w:val="28"/>
        </w:rPr>
        <w:t>analysed</w:t>
      </w:r>
      <w:proofErr w:type="spellEnd"/>
      <w:r w:rsidRPr="00D776A0">
        <w:rPr>
          <w:rFonts w:ascii="Tahoma" w:eastAsia="Times New Roman" w:hAnsi="Tahoma" w:cs="Tahoma"/>
          <w:sz w:val="28"/>
          <w:szCs w:val="28"/>
        </w:rPr>
        <w:t xml:space="preserve"> 1,000 firms and the failed HTB in 1997, the long Term Credit Bank of Japan and the Nippon Credit Bank in 1998. </w:t>
      </w:r>
      <w:proofErr w:type="spellStart"/>
      <w:r w:rsidRPr="00D776A0">
        <w:rPr>
          <w:rFonts w:ascii="Tahoma" w:eastAsia="Times New Roman" w:hAnsi="Tahoma" w:cs="Tahoma"/>
          <w:sz w:val="28"/>
          <w:szCs w:val="28"/>
        </w:rPr>
        <w:t>Ongena</w:t>
      </w:r>
      <w:proofErr w:type="spellEnd"/>
      <w:r w:rsidRPr="00D776A0">
        <w:rPr>
          <w:rFonts w:ascii="Tahoma" w:eastAsia="Times New Roman" w:hAnsi="Tahoma" w:cs="Tahoma"/>
          <w:sz w:val="28"/>
          <w:szCs w:val="28"/>
        </w:rPr>
        <w:t xml:space="preserve"> et al (2003) however found that the near-collapse of Norwegian banking system in 1998-1991 resulted in inconsequential and temporal changes in stock prices of dependent firms.</w:t>
      </w:r>
    </w:p>
    <w:p w:rsidR="00674F6E" w:rsidRPr="00D776A0" w:rsidRDefault="00674F6E" w:rsidP="00674F6E">
      <w:pPr>
        <w:pStyle w:val="NoSpacing"/>
        <w:spacing w:line="480" w:lineRule="auto"/>
        <w:jc w:val="both"/>
        <w:rPr>
          <w:rFonts w:ascii="Tahoma" w:eastAsia="Times New Roman" w:hAnsi="Tahoma" w:cs="Tahoma"/>
          <w:sz w:val="28"/>
          <w:szCs w:val="28"/>
        </w:rPr>
      </w:pPr>
      <w:proofErr w:type="spellStart"/>
      <w:r w:rsidRPr="00D776A0">
        <w:rPr>
          <w:rFonts w:ascii="Tahoma" w:eastAsia="Times New Roman" w:hAnsi="Tahoma" w:cs="Tahoma"/>
          <w:sz w:val="28"/>
          <w:szCs w:val="28"/>
        </w:rPr>
        <w:t>Chava</w:t>
      </w:r>
      <w:proofErr w:type="spellEnd"/>
      <w:r w:rsidRPr="00D776A0">
        <w:rPr>
          <w:rFonts w:ascii="Tahoma" w:eastAsia="Times New Roman" w:hAnsi="Tahoma" w:cs="Tahoma"/>
          <w:sz w:val="28"/>
          <w:szCs w:val="28"/>
        </w:rPr>
        <w:t xml:space="preserve"> and </w:t>
      </w:r>
      <w:proofErr w:type="spellStart"/>
      <w:r w:rsidRPr="00D776A0">
        <w:rPr>
          <w:rFonts w:ascii="Tahoma" w:eastAsia="Times New Roman" w:hAnsi="Tahoma" w:cs="Tahoma"/>
          <w:sz w:val="28"/>
          <w:szCs w:val="28"/>
        </w:rPr>
        <w:t>Purnanandam</w:t>
      </w:r>
      <w:proofErr w:type="spellEnd"/>
      <w:r w:rsidRPr="00D776A0">
        <w:rPr>
          <w:rFonts w:ascii="Tahoma" w:eastAsia="Times New Roman" w:hAnsi="Tahoma" w:cs="Tahoma"/>
          <w:sz w:val="28"/>
          <w:szCs w:val="28"/>
        </w:rPr>
        <w:t xml:space="preserve"> (2006) also found evidence that fluctuations in financial soundness of the banking sector influence bank-dependent borrowers’ performance. The Russian banking crisis and Brazilian capital flight of 1998 was used as exogenous shock to examine the effect which U.S bank health have on bank-dependent firm (stock market performance). They used event-study methodology to approximate the market model beta subsequently adjusting the returns for all firms during the 16 days. They found that though the mean and median of both bank-dependent firm and external debt firms are statistically significant, the median (mean) </w:t>
      </w:r>
      <w:r w:rsidRPr="00D776A0">
        <w:rPr>
          <w:rFonts w:ascii="Tahoma" w:eastAsia="Times New Roman" w:hAnsi="Tahoma" w:cs="Tahoma"/>
          <w:sz w:val="28"/>
          <w:szCs w:val="28"/>
        </w:rPr>
        <w:lastRenderedPageBreak/>
        <w:t>of bank-dependent firms returned 5.57% (4.82%) lower compared to firms which have access to public securities market. They concluded that the harmful shock to the banking sector remain imperceptible to public securities market while losses are articulated to bank dependent firms.</w:t>
      </w:r>
    </w:p>
    <w:p w:rsidR="00674F6E" w:rsidRPr="00D776A0" w:rsidRDefault="00674F6E" w:rsidP="00674F6E">
      <w:pPr>
        <w:pStyle w:val="NoSpacing"/>
        <w:spacing w:line="480" w:lineRule="auto"/>
        <w:jc w:val="both"/>
        <w:rPr>
          <w:rFonts w:ascii="Tahoma" w:eastAsia="Times New Roman" w:hAnsi="Tahoma" w:cs="Tahoma"/>
          <w:sz w:val="28"/>
          <w:szCs w:val="28"/>
        </w:rPr>
      </w:pPr>
      <w:proofErr w:type="spellStart"/>
      <w:r w:rsidRPr="00D776A0">
        <w:rPr>
          <w:rFonts w:ascii="Tahoma" w:eastAsia="Times New Roman" w:hAnsi="Tahoma" w:cs="Tahoma"/>
          <w:sz w:val="28"/>
          <w:szCs w:val="28"/>
        </w:rPr>
        <w:t>Levintal</w:t>
      </w:r>
      <w:proofErr w:type="spellEnd"/>
      <w:r w:rsidRPr="00D776A0">
        <w:rPr>
          <w:rFonts w:ascii="Tahoma" w:eastAsia="Times New Roman" w:hAnsi="Tahoma" w:cs="Tahoma"/>
          <w:sz w:val="28"/>
          <w:szCs w:val="28"/>
        </w:rPr>
        <w:t xml:space="preserve"> (2008) studied the effect of banking shock by </w:t>
      </w:r>
      <w:proofErr w:type="spellStart"/>
      <w:r w:rsidRPr="00D776A0">
        <w:rPr>
          <w:rFonts w:ascii="Tahoma" w:eastAsia="Times New Roman" w:hAnsi="Tahoma" w:cs="Tahoma"/>
          <w:sz w:val="28"/>
          <w:szCs w:val="28"/>
        </w:rPr>
        <w:t>analysing</w:t>
      </w:r>
      <w:proofErr w:type="spellEnd"/>
      <w:r w:rsidRPr="00D776A0">
        <w:rPr>
          <w:rFonts w:ascii="Tahoma" w:eastAsia="Times New Roman" w:hAnsi="Tahoma" w:cs="Tahoma"/>
          <w:sz w:val="28"/>
          <w:szCs w:val="28"/>
        </w:rPr>
        <w:t xml:space="preserve"> the banking sector of 30 OECD countries over the period of 1979 – 1996 using the multi-linear log model. He looked at the disparity in banking profit, capital, reserves and its effect on the real economy. He found that a percentage (1%) decrease in bank ROA tend to reduce the aggregate GDP by 0.3% in the following year while 1 standard deviation decline in Reserves will cause GDP to decline by 0.15%. He concluded that the adverse effect of banking shock creates large externalities in countries with larger banking sector (United .States, United Kingdom, France </w:t>
      </w:r>
      <w:proofErr w:type="spellStart"/>
      <w:r w:rsidRPr="00D776A0">
        <w:rPr>
          <w:rFonts w:ascii="Tahoma" w:eastAsia="Times New Roman" w:hAnsi="Tahoma" w:cs="Tahoma"/>
          <w:sz w:val="28"/>
          <w:szCs w:val="28"/>
        </w:rPr>
        <w:t>etc</w:t>
      </w:r>
      <w:proofErr w:type="spellEnd"/>
      <w:r w:rsidRPr="00D776A0">
        <w:rPr>
          <w:rFonts w:ascii="Tahoma" w:eastAsia="Times New Roman" w:hAnsi="Tahoma" w:cs="Tahoma"/>
          <w:sz w:val="28"/>
          <w:szCs w:val="28"/>
        </w:rPr>
        <w:t>), the impact of bank reserves on GDP growth is less compared to bank profit and the ‘’variation in bank capital do not show any significant effect on the real economy’’. Banking shock affects investment firms, thus investment tend to exhibit higher sensitivity to banking shocks.</w:t>
      </w:r>
    </w:p>
    <w:p w:rsidR="00674F6E" w:rsidRPr="00D776A0" w:rsidRDefault="00674F6E" w:rsidP="00674F6E">
      <w:pPr>
        <w:pStyle w:val="NoSpacing"/>
        <w:spacing w:line="480" w:lineRule="auto"/>
        <w:jc w:val="both"/>
        <w:rPr>
          <w:rFonts w:ascii="Tahoma" w:eastAsia="Times New Roman" w:hAnsi="Tahoma" w:cs="Tahoma"/>
          <w:sz w:val="28"/>
          <w:szCs w:val="28"/>
        </w:rPr>
      </w:pPr>
      <w:proofErr w:type="spellStart"/>
      <w:r w:rsidRPr="00D776A0">
        <w:rPr>
          <w:rFonts w:ascii="Tahoma" w:eastAsia="Times New Roman" w:hAnsi="Tahoma" w:cs="Tahoma"/>
          <w:sz w:val="28"/>
          <w:szCs w:val="28"/>
        </w:rPr>
        <w:t>Kupiec</w:t>
      </w:r>
      <w:proofErr w:type="spellEnd"/>
      <w:r w:rsidRPr="00D776A0">
        <w:rPr>
          <w:rFonts w:ascii="Tahoma" w:eastAsia="Times New Roman" w:hAnsi="Tahoma" w:cs="Tahoma"/>
          <w:sz w:val="28"/>
          <w:szCs w:val="28"/>
        </w:rPr>
        <w:t xml:space="preserve"> and Ramirez (2008) also argued that bank failure generates negative externalities that reduce economic growth, but poor economic </w:t>
      </w:r>
      <w:r w:rsidRPr="00D776A0">
        <w:rPr>
          <w:rFonts w:ascii="Tahoma" w:eastAsia="Times New Roman" w:hAnsi="Tahoma" w:cs="Tahoma"/>
          <w:sz w:val="28"/>
          <w:szCs w:val="28"/>
        </w:rPr>
        <w:lastRenderedPageBreak/>
        <w:t>growth does not trigger bank failure. They used data from pre- Depression era 1900 to 1930 to study whether bank failure affected U.S economic growth. The time frame measured depicts government policies stability but also marred with distress in the banking sector majorly in 1901, 1907 and 1920s. They employed vector auto-regression analysis (VAR) to evaluate the impact of bank failure on industrial production and GDP growth rate. An increase of 0.12% in the share failed banks liabilities resulted in 17% point reduction in industrial production growth rate causing the real GNP growth to decline by 4%. Likewise, Wagner (2009) concur that externalities arising from bank failure do not only collapse the payment system but generate loss of consumption reducing consumer’s confidence.</w:t>
      </w:r>
    </w:p>
    <w:p w:rsidR="00674F6E" w:rsidRPr="00D776A0" w:rsidRDefault="00674F6E" w:rsidP="00674F6E">
      <w:pPr>
        <w:pStyle w:val="NoSpacing"/>
        <w:spacing w:line="480" w:lineRule="auto"/>
        <w:jc w:val="both"/>
        <w:rPr>
          <w:rFonts w:ascii="Tahoma" w:eastAsia="Times New Roman" w:hAnsi="Tahoma" w:cs="Tahoma"/>
          <w:sz w:val="28"/>
          <w:szCs w:val="28"/>
        </w:rPr>
      </w:pPr>
    </w:p>
    <w:p w:rsidR="00674F6E" w:rsidRPr="00D776A0" w:rsidRDefault="00674F6E" w:rsidP="00674F6E">
      <w:pPr>
        <w:pStyle w:val="NoSpacing"/>
        <w:spacing w:line="480" w:lineRule="auto"/>
        <w:jc w:val="both"/>
        <w:rPr>
          <w:rFonts w:ascii="Tahoma" w:eastAsia="Times New Roman" w:hAnsi="Tahoma" w:cs="Tahoma"/>
          <w:sz w:val="28"/>
          <w:szCs w:val="28"/>
        </w:rPr>
      </w:pPr>
    </w:p>
    <w:p w:rsidR="007268BB" w:rsidRPr="00D776A0" w:rsidRDefault="007268BB" w:rsidP="00674F6E">
      <w:pPr>
        <w:pStyle w:val="NoSpacing"/>
        <w:spacing w:line="480" w:lineRule="auto"/>
        <w:jc w:val="both"/>
        <w:rPr>
          <w:rFonts w:ascii="Tahoma" w:eastAsia="Times New Roman" w:hAnsi="Tahoma" w:cs="Tahoma"/>
          <w:sz w:val="28"/>
          <w:szCs w:val="28"/>
        </w:rPr>
      </w:pPr>
    </w:p>
    <w:p w:rsidR="00B53F61" w:rsidRDefault="00B53F61" w:rsidP="00674F6E">
      <w:pPr>
        <w:pStyle w:val="NoSpacing"/>
        <w:spacing w:line="480" w:lineRule="auto"/>
        <w:jc w:val="both"/>
        <w:rPr>
          <w:rFonts w:ascii="Tahoma" w:eastAsia="Times New Roman" w:hAnsi="Tahoma" w:cs="Tahoma"/>
          <w:sz w:val="28"/>
          <w:szCs w:val="28"/>
        </w:rPr>
      </w:pPr>
    </w:p>
    <w:p w:rsidR="004A72EC" w:rsidRDefault="004A72EC" w:rsidP="00674F6E">
      <w:pPr>
        <w:pStyle w:val="NoSpacing"/>
        <w:spacing w:line="480" w:lineRule="auto"/>
        <w:jc w:val="both"/>
        <w:rPr>
          <w:rFonts w:ascii="Tahoma" w:eastAsia="Times New Roman" w:hAnsi="Tahoma" w:cs="Tahoma"/>
          <w:sz w:val="28"/>
          <w:szCs w:val="28"/>
        </w:rPr>
      </w:pPr>
    </w:p>
    <w:p w:rsidR="004A72EC" w:rsidRDefault="004A72EC" w:rsidP="00674F6E">
      <w:pPr>
        <w:pStyle w:val="NoSpacing"/>
        <w:spacing w:line="480" w:lineRule="auto"/>
        <w:jc w:val="both"/>
        <w:rPr>
          <w:rFonts w:ascii="Tahoma" w:eastAsia="Times New Roman" w:hAnsi="Tahoma" w:cs="Tahoma"/>
          <w:sz w:val="28"/>
          <w:szCs w:val="28"/>
        </w:rPr>
      </w:pPr>
    </w:p>
    <w:p w:rsidR="004A72EC" w:rsidRDefault="004A72EC" w:rsidP="00674F6E">
      <w:pPr>
        <w:pStyle w:val="NoSpacing"/>
        <w:spacing w:line="480" w:lineRule="auto"/>
        <w:jc w:val="both"/>
        <w:rPr>
          <w:rFonts w:ascii="Tahoma" w:eastAsia="Times New Roman" w:hAnsi="Tahoma" w:cs="Tahoma"/>
          <w:sz w:val="28"/>
          <w:szCs w:val="28"/>
        </w:rPr>
      </w:pPr>
    </w:p>
    <w:p w:rsidR="004A72EC" w:rsidRDefault="004A72EC" w:rsidP="00674F6E">
      <w:pPr>
        <w:pStyle w:val="NoSpacing"/>
        <w:spacing w:line="480" w:lineRule="auto"/>
        <w:jc w:val="both"/>
        <w:rPr>
          <w:rFonts w:ascii="Tahoma" w:eastAsia="Times New Roman" w:hAnsi="Tahoma" w:cs="Tahoma"/>
          <w:sz w:val="28"/>
          <w:szCs w:val="28"/>
        </w:rPr>
      </w:pPr>
    </w:p>
    <w:p w:rsidR="004A72EC" w:rsidRDefault="004A72EC" w:rsidP="00FC654E">
      <w:pPr>
        <w:spacing w:after="0" w:line="480" w:lineRule="auto"/>
        <w:jc w:val="center"/>
        <w:rPr>
          <w:rFonts w:ascii="Tahoma" w:hAnsi="Tahoma" w:cs="Tahoma"/>
          <w:b/>
          <w:color w:val="000000" w:themeColor="text1"/>
          <w:sz w:val="28"/>
          <w:szCs w:val="28"/>
        </w:rPr>
      </w:pPr>
      <w:r w:rsidRPr="00EB31FE">
        <w:rPr>
          <w:rFonts w:ascii="Tahoma" w:hAnsi="Tahoma" w:cs="Tahoma"/>
          <w:b/>
          <w:color w:val="000000" w:themeColor="text1"/>
          <w:sz w:val="28"/>
          <w:szCs w:val="28"/>
        </w:rPr>
        <w:lastRenderedPageBreak/>
        <w:t>CHAPTER THREE</w:t>
      </w:r>
    </w:p>
    <w:p w:rsidR="004A72EC" w:rsidRPr="0075161F" w:rsidRDefault="004A72EC" w:rsidP="00FC654E">
      <w:pPr>
        <w:spacing w:after="0" w:line="480" w:lineRule="auto"/>
        <w:jc w:val="center"/>
        <w:rPr>
          <w:rFonts w:ascii="Tahoma" w:hAnsi="Tahoma" w:cs="Tahoma"/>
          <w:b/>
          <w:color w:val="000000" w:themeColor="text1"/>
          <w:sz w:val="28"/>
          <w:szCs w:val="28"/>
        </w:rPr>
      </w:pPr>
      <w:r w:rsidRPr="0075161F">
        <w:rPr>
          <w:rFonts w:ascii="Tahoma" w:hAnsi="Tahoma" w:cs="Tahoma"/>
          <w:b/>
          <w:color w:val="000000" w:themeColor="text1"/>
          <w:sz w:val="28"/>
          <w:szCs w:val="28"/>
        </w:rPr>
        <w:t>RESEARCH METHODOLOGY</w:t>
      </w:r>
    </w:p>
    <w:p w:rsidR="004A72EC" w:rsidRPr="00D83EDB" w:rsidRDefault="004A72EC" w:rsidP="004A72EC">
      <w:pPr>
        <w:spacing w:line="480" w:lineRule="auto"/>
        <w:jc w:val="both"/>
        <w:rPr>
          <w:rFonts w:ascii="Tahoma" w:hAnsi="Tahoma" w:cs="Tahoma"/>
          <w:b/>
          <w:sz w:val="28"/>
          <w:szCs w:val="28"/>
        </w:rPr>
      </w:pPr>
      <w:r>
        <w:rPr>
          <w:rFonts w:ascii="Tahoma" w:hAnsi="Tahoma" w:cs="Tahoma"/>
          <w:b/>
          <w:sz w:val="28"/>
          <w:szCs w:val="28"/>
        </w:rPr>
        <w:t>3.1</w:t>
      </w:r>
      <w:r>
        <w:rPr>
          <w:rFonts w:ascii="Tahoma" w:hAnsi="Tahoma" w:cs="Tahoma"/>
          <w:b/>
          <w:sz w:val="28"/>
          <w:szCs w:val="28"/>
        </w:rPr>
        <w:tab/>
      </w:r>
      <w:r w:rsidRPr="00D83EDB">
        <w:rPr>
          <w:rFonts w:ascii="Tahoma" w:hAnsi="Tahoma" w:cs="Tahoma"/>
          <w:b/>
          <w:sz w:val="28"/>
          <w:szCs w:val="28"/>
        </w:rPr>
        <w:t>Research Design</w:t>
      </w:r>
    </w:p>
    <w:p w:rsidR="004A72EC" w:rsidRPr="00D83EDB" w:rsidRDefault="004A72EC" w:rsidP="004A72EC">
      <w:pPr>
        <w:spacing w:line="480" w:lineRule="auto"/>
        <w:jc w:val="both"/>
        <w:rPr>
          <w:rFonts w:ascii="Tahoma" w:hAnsi="Tahoma" w:cs="Tahoma"/>
          <w:sz w:val="28"/>
          <w:szCs w:val="28"/>
        </w:rPr>
      </w:pPr>
      <w:r w:rsidRPr="00D83EDB">
        <w:rPr>
          <w:rFonts w:ascii="Tahoma" w:hAnsi="Tahoma" w:cs="Tahoma"/>
          <w:sz w:val="28"/>
          <w:szCs w:val="28"/>
        </w:rPr>
        <w:t>The research method used for this study is descriptive survey. The comparative analysis was achieved by means of utilizing t-test statistic for the comparison of mean scores at 0.05 level of significance while, the responses questions were analyzed using mean and standard deviation.</w:t>
      </w:r>
    </w:p>
    <w:p w:rsidR="004A72EC" w:rsidRPr="00D83EDB" w:rsidRDefault="004A72EC" w:rsidP="004A72EC">
      <w:pPr>
        <w:spacing w:line="480" w:lineRule="auto"/>
        <w:jc w:val="both"/>
        <w:rPr>
          <w:rFonts w:ascii="Tahoma" w:hAnsi="Tahoma" w:cs="Tahoma"/>
          <w:b/>
          <w:sz w:val="28"/>
          <w:szCs w:val="28"/>
        </w:rPr>
      </w:pPr>
      <w:r>
        <w:rPr>
          <w:rFonts w:ascii="Tahoma" w:hAnsi="Tahoma" w:cs="Tahoma"/>
          <w:b/>
          <w:sz w:val="28"/>
          <w:szCs w:val="28"/>
        </w:rPr>
        <w:t>3.2</w:t>
      </w:r>
      <w:r>
        <w:rPr>
          <w:rFonts w:ascii="Tahoma" w:hAnsi="Tahoma" w:cs="Tahoma"/>
          <w:b/>
          <w:sz w:val="28"/>
          <w:szCs w:val="28"/>
        </w:rPr>
        <w:tab/>
      </w:r>
      <w:r w:rsidRPr="00D83EDB">
        <w:rPr>
          <w:rFonts w:ascii="Tahoma" w:hAnsi="Tahoma" w:cs="Tahoma"/>
          <w:b/>
          <w:sz w:val="28"/>
          <w:szCs w:val="28"/>
        </w:rPr>
        <w:t>Population and sample of the study</w:t>
      </w:r>
    </w:p>
    <w:p w:rsidR="004A72EC" w:rsidRPr="00D83EDB" w:rsidRDefault="00ED6A4A" w:rsidP="004A72EC">
      <w:pPr>
        <w:spacing w:line="480" w:lineRule="auto"/>
        <w:jc w:val="both"/>
        <w:rPr>
          <w:rFonts w:ascii="Tahoma" w:hAnsi="Tahoma" w:cs="Tahoma"/>
          <w:sz w:val="28"/>
          <w:szCs w:val="28"/>
          <w:lang w:val="fr-FR"/>
        </w:rPr>
      </w:pPr>
      <w:r>
        <w:rPr>
          <w:rFonts w:ascii="Tahoma" w:hAnsi="Tahoma" w:cs="Tahoma"/>
          <w:sz w:val="28"/>
          <w:szCs w:val="28"/>
        </w:rPr>
        <w:t>The population of this</w:t>
      </w:r>
      <w:r w:rsidRPr="00D83EDB">
        <w:rPr>
          <w:rFonts w:ascii="Tahoma" w:hAnsi="Tahoma" w:cs="Tahoma"/>
          <w:sz w:val="28"/>
          <w:szCs w:val="28"/>
        </w:rPr>
        <w:t xml:space="preserve"> study includes</w:t>
      </w:r>
      <w:r w:rsidR="004A72EC" w:rsidRPr="00D83EDB">
        <w:rPr>
          <w:rFonts w:ascii="Tahoma" w:hAnsi="Tahoma" w:cs="Tahoma"/>
          <w:sz w:val="28"/>
          <w:szCs w:val="28"/>
        </w:rPr>
        <w:t xml:space="preserve"> </w:t>
      </w:r>
      <w:r w:rsidR="004A72EC">
        <w:rPr>
          <w:rFonts w:ascii="Tahoma" w:hAnsi="Tahoma" w:cs="Tahoma"/>
          <w:sz w:val="28"/>
          <w:szCs w:val="28"/>
        </w:rPr>
        <w:t xml:space="preserve">the </w:t>
      </w:r>
      <w:r w:rsidR="00B00879">
        <w:rPr>
          <w:rFonts w:ascii="Tahoma" w:hAnsi="Tahoma" w:cs="Tahoma"/>
          <w:sz w:val="28"/>
          <w:szCs w:val="28"/>
        </w:rPr>
        <w:t>staff members of three banks (First Bank Plc., Zenith Bank Plc., and Eco Bank Plc.)</w:t>
      </w:r>
      <w:r w:rsidR="004A72EC">
        <w:rPr>
          <w:rFonts w:ascii="Tahoma" w:hAnsi="Tahoma" w:cs="Tahoma"/>
          <w:sz w:val="28"/>
          <w:szCs w:val="28"/>
        </w:rPr>
        <w:t xml:space="preserve">. The population was administered with questionnaire </w:t>
      </w:r>
      <w:r w:rsidR="00E40898">
        <w:rPr>
          <w:rFonts w:ascii="Tahoma" w:hAnsi="Tahoma" w:cs="Tahoma"/>
          <w:sz w:val="28"/>
          <w:szCs w:val="28"/>
        </w:rPr>
        <w:t xml:space="preserve">where fifty (50) </w:t>
      </w:r>
      <w:r w:rsidR="004F28CE">
        <w:rPr>
          <w:rFonts w:ascii="Tahoma" w:hAnsi="Tahoma" w:cs="Tahoma"/>
          <w:sz w:val="28"/>
          <w:szCs w:val="28"/>
        </w:rPr>
        <w:t>questionnaires</w:t>
      </w:r>
      <w:r w:rsidR="00E40898">
        <w:rPr>
          <w:rFonts w:ascii="Tahoma" w:hAnsi="Tahoma" w:cs="Tahoma"/>
          <w:sz w:val="28"/>
          <w:szCs w:val="28"/>
        </w:rPr>
        <w:t xml:space="preserve"> </w:t>
      </w:r>
      <w:r w:rsidR="004A72EC">
        <w:rPr>
          <w:rFonts w:ascii="Tahoma" w:hAnsi="Tahoma" w:cs="Tahoma"/>
          <w:sz w:val="28"/>
          <w:szCs w:val="28"/>
        </w:rPr>
        <w:t>were correctly fil</w:t>
      </w:r>
      <w:r w:rsidR="00E40898">
        <w:rPr>
          <w:rFonts w:ascii="Tahoma" w:hAnsi="Tahoma" w:cs="Tahoma"/>
          <w:sz w:val="28"/>
          <w:szCs w:val="28"/>
        </w:rPr>
        <w:t>l</w:t>
      </w:r>
      <w:r w:rsidR="004A72EC">
        <w:rPr>
          <w:rFonts w:ascii="Tahoma" w:hAnsi="Tahoma" w:cs="Tahoma"/>
          <w:sz w:val="28"/>
          <w:szCs w:val="28"/>
        </w:rPr>
        <w:t>ed and returned. This figure was adopted as the sample size for this study.</w:t>
      </w:r>
    </w:p>
    <w:p w:rsidR="004A72EC" w:rsidRPr="00D83EDB" w:rsidRDefault="004A72EC" w:rsidP="004A72EC">
      <w:pPr>
        <w:spacing w:line="480" w:lineRule="auto"/>
        <w:jc w:val="both"/>
        <w:rPr>
          <w:rFonts w:ascii="Tahoma" w:hAnsi="Tahoma" w:cs="Tahoma"/>
          <w:b/>
          <w:sz w:val="28"/>
          <w:szCs w:val="28"/>
          <w:lang w:val="fr-FR"/>
        </w:rPr>
      </w:pPr>
      <w:r>
        <w:rPr>
          <w:rFonts w:ascii="Tahoma" w:hAnsi="Tahoma" w:cs="Tahoma"/>
          <w:b/>
          <w:sz w:val="28"/>
          <w:szCs w:val="28"/>
          <w:lang w:val="fr-FR"/>
        </w:rPr>
        <w:t>3.3</w:t>
      </w:r>
      <w:r>
        <w:rPr>
          <w:rFonts w:ascii="Tahoma" w:hAnsi="Tahoma" w:cs="Tahoma"/>
          <w:b/>
          <w:sz w:val="28"/>
          <w:szCs w:val="28"/>
          <w:lang w:val="fr-FR"/>
        </w:rPr>
        <w:tab/>
      </w:r>
      <w:r w:rsidRPr="00D83EDB">
        <w:rPr>
          <w:rFonts w:ascii="Tahoma" w:hAnsi="Tahoma" w:cs="Tahoma"/>
          <w:b/>
          <w:sz w:val="28"/>
          <w:szCs w:val="28"/>
          <w:lang w:val="fr-FR"/>
        </w:rPr>
        <w:t>Instrumentatio</w:t>
      </w:r>
      <w:r>
        <w:rPr>
          <w:rFonts w:ascii="Tahoma" w:hAnsi="Tahoma" w:cs="Tahoma"/>
          <w:b/>
          <w:sz w:val="28"/>
          <w:szCs w:val="28"/>
          <w:lang w:val="fr-FR"/>
        </w:rPr>
        <w:t>n</w:t>
      </w:r>
    </w:p>
    <w:p w:rsidR="004A72EC" w:rsidRPr="00D83EDB" w:rsidRDefault="004A72EC" w:rsidP="004A72EC">
      <w:pPr>
        <w:spacing w:line="480" w:lineRule="auto"/>
        <w:jc w:val="both"/>
        <w:rPr>
          <w:rFonts w:ascii="Tahoma" w:hAnsi="Tahoma" w:cs="Tahoma"/>
          <w:sz w:val="28"/>
          <w:szCs w:val="28"/>
        </w:rPr>
      </w:pPr>
      <w:r w:rsidRPr="00D83EDB">
        <w:rPr>
          <w:rFonts w:ascii="Tahoma" w:hAnsi="Tahoma" w:cs="Tahoma"/>
          <w:sz w:val="28"/>
          <w:szCs w:val="28"/>
        </w:rPr>
        <w:t xml:space="preserve">The instrument used for this investigation was </w:t>
      </w:r>
      <w:proofErr w:type="spellStart"/>
      <w:r w:rsidRPr="00D83EDB">
        <w:rPr>
          <w:rFonts w:ascii="Tahoma" w:hAnsi="Tahoma" w:cs="Tahoma"/>
          <w:sz w:val="28"/>
          <w:szCs w:val="28"/>
        </w:rPr>
        <w:t>Likert</w:t>
      </w:r>
      <w:proofErr w:type="spellEnd"/>
      <w:r w:rsidRPr="00D83EDB">
        <w:rPr>
          <w:rFonts w:ascii="Tahoma" w:hAnsi="Tahoma" w:cs="Tahoma"/>
          <w:sz w:val="28"/>
          <w:szCs w:val="28"/>
        </w:rPr>
        <w:t xml:space="preserve"> scale which is an interval scale-ranging from strongly Agree, Agree, Disagree and Strongly Disagree, with quantitative values ranging from 4 – 1 point. The instrument used to collect data is titled </w:t>
      </w:r>
      <w:r>
        <w:rPr>
          <w:rFonts w:ascii="Tahoma" w:hAnsi="Tahoma" w:cs="Tahoma"/>
          <w:sz w:val="28"/>
          <w:szCs w:val="28"/>
        </w:rPr>
        <w:t>“Knowledge and Acceptability of Vasectomy</w:t>
      </w:r>
      <w:r w:rsidRPr="00D83EDB">
        <w:rPr>
          <w:rFonts w:ascii="Tahoma" w:hAnsi="Tahoma" w:cs="Tahoma"/>
          <w:sz w:val="28"/>
          <w:szCs w:val="28"/>
        </w:rPr>
        <w:t xml:space="preserve">‟ </w:t>
      </w:r>
      <w:r w:rsidRPr="00D83EDB">
        <w:rPr>
          <w:rFonts w:ascii="Tahoma" w:hAnsi="Tahoma" w:cs="Tahoma"/>
          <w:sz w:val="28"/>
          <w:szCs w:val="28"/>
        </w:rPr>
        <w:lastRenderedPageBreak/>
        <w:t>(</w:t>
      </w:r>
      <w:r>
        <w:rPr>
          <w:rFonts w:ascii="Tahoma" w:hAnsi="Tahoma" w:cs="Tahoma"/>
          <w:sz w:val="28"/>
          <w:szCs w:val="28"/>
        </w:rPr>
        <w:t>KAV</w:t>
      </w:r>
      <w:r w:rsidRPr="00D83EDB">
        <w:rPr>
          <w:rFonts w:ascii="Tahoma" w:hAnsi="Tahoma" w:cs="Tahoma"/>
          <w:sz w:val="28"/>
          <w:szCs w:val="28"/>
        </w:rPr>
        <w:t>). The instrument (</w:t>
      </w:r>
      <w:r>
        <w:rPr>
          <w:rFonts w:ascii="Tahoma" w:hAnsi="Tahoma" w:cs="Tahoma"/>
          <w:sz w:val="28"/>
          <w:szCs w:val="28"/>
        </w:rPr>
        <w:t>KAV</w:t>
      </w:r>
      <w:r w:rsidRPr="00D83EDB">
        <w:rPr>
          <w:rFonts w:ascii="Tahoma" w:hAnsi="Tahoma" w:cs="Tahoma"/>
          <w:sz w:val="28"/>
          <w:szCs w:val="28"/>
        </w:rPr>
        <w:t>) consists of thirty (13) statements or items. A weighted average of 2.5 was accepted for research question.</w:t>
      </w:r>
    </w:p>
    <w:p w:rsidR="004A72EC" w:rsidRPr="00D83EDB" w:rsidRDefault="004A72EC" w:rsidP="004A72EC">
      <w:pPr>
        <w:spacing w:line="480" w:lineRule="auto"/>
        <w:jc w:val="both"/>
        <w:rPr>
          <w:rFonts w:ascii="Tahoma" w:hAnsi="Tahoma" w:cs="Tahoma"/>
          <w:b/>
          <w:sz w:val="28"/>
          <w:szCs w:val="28"/>
        </w:rPr>
      </w:pPr>
      <w:r>
        <w:rPr>
          <w:rFonts w:ascii="Tahoma" w:hAnsi="Tahoma" w:cs="Tahoma"/>
          <w:b/>
          <w:sz w:val="28"/>
          <w:szCs w:val="28"/>
        </w:rPr>
        <w:t>3.4</w:t>
      </w:r>
      <w:r>
        <w:rPr>
          <w:rFonts w:ascii="Tahoma" w:hAnsi="Tahoma" w:cs="Tahoma"/>
          <w:b/>
          <w:sz w:val="28"/>
          <w:szCs w:val="28"/>
        </w:rPr>
        <w:tab/>
      </w:r>
      <w:r w:rsidRPr="00D83EDB">
        <w:rPr>
          <w:rFonts w:ascii="Tahoma" w:hAnsi="Tahoma" w:cs="Tahoma"/>
          <w:b/>
          <w:sz w:val="28"/>
          <w:szCs w:val="28"/>
        </w:rPr>
        <w:t>Validation of the Instrument</w:t>
      </w:r>
    </w:p>
    <w:p w:rsidR="004A72EC" w:rsidRDefault="004A72EC" w:rsidP="004A72EC">
      <w:pPr>
        <w:autoSpaceDE w:val="0"/>
        <w:autoSpaceDN w:val="0"/>
        <w:adjustRightInd w:val="0"/>
        <w:spacing w:after="0" w:line="480" w:lineRule="auto"/>
        <w:jc w:val="both"/>
        <w:rPr>
          <w:rFonts w:ascii="Tahoma" w:hAnsi="Tahoma" w:cs="Tahoma"/>
          <w:b/>
          <w:color w:val="000000" w:themeColor="text1"/>
          <w:sz w:val="28"/>
          <w:szCs w:val="28"/>
        </w:rPr>
      </w:pPr>
      <w:r w:rsidRPr="00D83EDB">
        <w:rPr>
          <w:rFonts w:ascii="Tahoma" w:hAnsi="Tahoma" w:cs="Tahoma"/>
          <w:sz w:val="28"/>
          <w:szCs w:val="28"/>
        </w:rPr>
        <w:t xml:space="preserve">The instrument was validated by </w:t>
      </w:r>
      <w:r w:rsidR="006A0ECB">
        <w:rPr>
          <w:rFonts w:ascii="Tahoma" w:hAnsi="Tahoma" w:cs="Tahoma"/>
          <w:sz w:val="28"/>
          <w:szCs w:val="28"/>
        </w:rPr>
        <w:t>the Project supervisor</w:t>
      </w:r>
      <w:r w:rsidRPr="00D83EDB">
        <w:rPr>
          <w:rFonts w:ascii="Tahoma" w:hAnsi="Tahoma" w:cs="Tahoma"/>
          <w:sz w:val="28"/>
          <w:szCs w:val="28"/>
        </w:rPr>
        <w:t>, who ascertained the face and content validity. The reliability of the instrument was determined through test – retest method, using Pearson’s Moment Correlation. A reliability coefficient of 0.88 was obtained for the study.</w:t>
      </w:r>
    </w:p>
    <w:p w:rsidR="004A72EC" w:rsidRPr="00EB31FE" w:rsidRDefault="004A72EC" w:rsidP="004A72EC">
      <w:p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3.5</w:t>
      </w:r>
      <w:r>
        <w:rPr>
          <w:rFonts w:ascii="Tahoma" w:hAnsi="Tahoma" w:cs="Tahoma"/>
          <w:b/>
          <w:color w:val="000000" w:themeColor="text1"/>
          <w:sz w:val="28"/>
          <w:szCs w:val="28"/>
        </w:rPr>
        <w:tab/>
      </w:r>
      <w:r w:rsidRPr="00EB31FE">
        <w:rPr>
          <w:rFonts w:ascii="Tahoma" w:hAnsi="Tahoma" w:cs="Tahoma"/>
          <w:b/>
          <w:color w:val="000000" w:themeColor="text1"/>
          <w:sz w:val="28"/>
          <w:szCs w:val="28"/>
        </w:rPr>
        <w:t>Method of data analysis</w:t>
      </w:r>
    </w:p>
    <w:p w:rsidR="004A72EC" w:rsidRPr="00EB31FE" w:rsidRDefault="004A72EC" w:rsidP="004A72EC">
      <w:pPr>
        <w:spacing w:line="480" w:lineRule="auto"/>
        <w:jc w:val="both"/>
        <w:rPr>
          <w:rFonts w:ascii="Tahoma" w:hAnsi="Tahoma" w:cs="Tahoma"/>
          <w:b/>
          <w:color w:val="000000" w:themeColor="text1"/>
          <w:sz w:val="28"/>
          <w:szCs w:val="28"/>
        </w:rPr>
      </w:pPr>
      <w:r w:rsidRPr="00EB31FE">
        <w:rPr>
          <w:rFonts w:ascii="Tahoma" w:hAnsi="Tahoma" w:cs="Tahoma"/>
          <w:color w:val="000000" w:themeColor="text1"/>
          <w:sz w:val="28"/>
          <w:szCs w:val="28"/>
        </w:rPr>
        <w:t>The data collected was not an end in itself but it served as a means to an end. The end being the use of the required data to und</w:t>
      </w:r>
      <w:r>
        <w:rPr>
          <w:rFonts w:ascii="Tahoma" w:hAnsi="Tahoma" w:cs="Tahoma"/>
          <w:color w:val="000000" w:themeColor="text1"/>
          <w:sz w:val="28"/>
          <w:szCs w:val="28"/>
        </w:rPr>
        <w:t xml:space="preserve">erstand the various situations </w:t>
      </w:r>
      <w:r w:rsidRPr="00EB31FE">
        <w:rPr>
          <w:rFonts w:ascii="Tahoma" w:hAnsi="Tahoma" w:cs="Tahoma"/>
          <w:color w:val="000000" w:themeColor="text1"/>
          <w:sz w:val="28"/>
          <w:szCs w:val="28"/>
        </w:rPr>
        <w:t xml:space="preserve">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w:t>
      </w:r>
      <w:r>
        <w:rPr>
          <w:rFonts w:ascii="Tahoma" w:hAnsi="Tahoma" w:cs="Tahoma"/>
          <w:color w:val="000000" w:themeColor="text1"/>
          <w:sz w:val="28"/>
          <w:szCs w:val="28"/>
        </w:rPr>
        <w:t>respondents’</w:t>
      </w:r>
      <w:r w:rsidRPr="00EB31FE">
        <w:rPr>
          <w:rFonts w:ascii="Tahoma" w:hAnsi="Tahoma" w:cs="Tahoma"/>
          <w:color w:val="000000" w:themeColor="text1"/>
          <w:sz w:val="28"/>
          <w:szCs w:val="28"/>
        </w:rPr>
        <w:t xml:space="preserve"> </w:t>
      </w:r>
      <w:r w:rsidRPr="00EB31FE">
        <w:rPr>
          <w:rFonts w:ascii="Tahoma" w:hAnsi="Tahoma" w:cs="Tahoma"/>
          <w:color w:val="000000" w:themeColor="text1"/>
          <w:sz w:val="28"/>
          <w:szCs w:val="28"/>
        </w:rPr>
        <w:lastRenderedPageBreak/>
        <w:t>response to each statement in the questionnaire related to any specified question being considered.</w:t>
      </w:r>
    </w:p>
    <w:p w:rsidR="004A72EC" w:rsidRPr="00EB31FE" w:rsidRDefault="004A72EC" w:rsidP="004A72EC">
      <w:pPr>
        <w:spacing w:line="480" w:lineRule="auto"/>
        <w:jc w:val="both"/>
        <w:rPr>
          <w:rFonts w:ascii="Tahoma" w:hAnsi="Tahoma" w:cs="Tahoma"/>
          <w:b/>
          <w:color w:val="000000" w:themeColor="text1"/>
          <w:sz w:val="28"/>
          <w:szCs w:val="28"/>
        </w:rPr>
      </w:pPr>
      <w:r w:rsidRPr="00EB31FE">
        <w:rPr>
          <w:rFonts w:ascii="Tahoma" w:hAnsi="Tahoma" w:cs="Tahoma"/>
          <w:color w:val="000000" w:themeColor="text1"/>
          <w:sz w:val="28"/>
          <w:szCs w:val="28"/>
        </w:rPr>
        <w:t xml:space="preserve">Frequency in this study refers to the arrangement of responses in order of magnitude or occurrence while percentage refers to the arrangements of the responses in order of their proportion. </w:t>
      </w:r>
    </w:p>
    <w:p w:rsidR="004A72EC" w:rsidRDefault="004A72EC" w:rsidP="004A72EC">
      <w:pPr>
        <w:spacing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The simple percentage method is believed to be straight forward easy to </w:t>
      </w:r>
      <w:r>
        <w:rPr>
          <w:rFonts w:ascii="Tahoma" w:hAnsi="Tahoma" w:cs="Tahoma"/>
          <w:color w:val="000000" w:themeColor="text1"/>
          <w:sz w:val="28"/>
          <w:szCs w:val="28"/>
        </w:rPr>
        <w:t>interpret and understand method.</w:t>
      </w:r>
    </w:p>
    <w:p w:rsidR="004A72EC" w:rsidRDefault="004A72EC" w:rsidP="004A72EC">
      <w:pPr>
        <w:spacing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 researcher therefore chooses the simple p</w:t>
      </w:r>
      <w:r>
        <w:rPr>
          <w:rFonts w:ascii="Tahoma" w:hAnsi="Tahoma" w:cs="Tahoma"/>
          <w:color w:val="000000" w:themeColor="text1"/>
          <w:sz w:val="28"/>
          <w:szCs w:val="28"/>
        </w:rPr>
        <w:t>ercentage as the method to use.</w:t>
      </w:r>
    </w:p>
    <w:p w:rsidR="004A72EC" w:rsidRPr="00EB31FE" w:rsidRDefault="004A72EC" w:rsidP="004A72EC">
      <w:pPr>
        <w:spacing w:line="480" w:lineRule="auto"/>
        <w:jc w:val="both"/>
        <w:rPr>
          <w:rFonts w:ascii="Tahoma" w:hAnsi="Tahoma" w:cs="Tahoma"/>
          <w:b/>
          <w:color w:val="000000" w:themeColor="text1"/>
          <w:sz w:val="28"/>
          <w:szCs w:val="28"/>
        </w:rPr>
      </w:pPr>
      <w:r w:rsidRPr="00EB31FE">
        <w:rPr>
          <w:rFonts w:ascii="Tahoma" w:hAnsi="Tahoma" w:cs="Tahoma"/>
          <w:color w:val="000000" w:themeColor="text1"/>
          <w:sz w:val="28"/>
          <w:szCs w:val="28"/>
        </w:rPr>
        <w:t xml:space="preserve">The formula for percentage is shown as. </w:t>
      </w:r>
    </w:p>
    <w:p w:rsidR="004A72EC" w:rsidRPr="00EB31FE" w:rsidRDefault="004A72EC" w:rsidP="004A72EC">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 = f/N x 100/1 </w:t>
      </w:r>
    </w:p>
    <w:p w:rsidR="004A72EC" w:rsidRPr="00EB31FE" w:rsidRDefault="004A72EC" w:rsidP="004A72EC">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Where f = frequency of respondent’s response </w:t>
      </w:r>
    </w:p>
    <w:p w:rsidR="004A72EC" w:rsidRPr="00EB31FE" w:rsidRDefault="004A72EC" w:rsidP="004A72EC">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N = Total Number of responses of the sample </w:t>
      </w:r>
    </w:p>
    <w:p w:rsidR="004A72EC" w:rsidRPr="00EB31FE" w:rsidRDefault="004A72EC" w:rsidP="004A72EC">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100 = Consistency in the percentage of respondents for each item contained in questions.</w:t>
      </w:r>
    </w:p>
    <w:p w:rsidR="0084091B" w:rsidRDefault="0084091B" w:rsidP="00674F6E">
      <w:pPr>
        <w:pStyle w:val="NoSpacing"/>
        <w:spacing w:line="480" w:lineRule="auto"/>
        <w:jc w:val="both"/>
        <w:rPr>
          <w:rFonts w:ascii="Tahoma" w:eastAsia="Times New Roman" w:hAnsi="Tahoma" w:cs="Tahoma"/>
          <w:b/>
          <w:sz w:val="28"/>
          <w:szCs w:val="28"/>
        </w:rPr>
      </w:pPr>
    </w:p>
    <w:p w:rsidR="0084091B" w:rsidRDefault="0084091B" w:rsidP="00674F6E">
      <w:pPr>
        <w:pStyle w:val="NoSpacing"/>
        <w:spacing w:line="480" w:lineRule="auto"/>
        <w:jc w:val="both"/>
        <w:rPr>
          <w:rFonts w:ascii="Tahoma" w:eastAsia="Times New Roman" w:hAnsi="Tahoma" w:cs="Tahoma"/>
          <w:b/>
          <w:sz w:val="28"/>
          <w:szCs w:val="28"/>
        </w:rPr>
      </w:pPr>
    </w:p>
    <w:p w:rsidR="0084091B" w:rsidRDefault="0084091B" w:rsidP="00674F6E">
      <w:pPr>
        <w:pStyle w:val="NoSpacing"/>
        <w:spacing w:line="480" w:lineRule="auto"/>
        <w:jc w:val="both"/>
        <w:rPr>
          <w:rFonts w:ascii="Tahoma" w:eastAsia="Times New Roman" w:hAnsi="Tahoma" w:cs="Tahoma"/>
          <w:b/>
          <w:sz w:val="28"/>
          <w:szCs w:val="28"/>
        </w:rPr>
      </w:pPr>
    </w:p>
    <w:p w:rsidR="004A72EC" w:rsidRDefault="00EE3037" w:rsidP="00EE3037">
      <w:pPr>
        <w:pStyle w:val="NoSpacing"/>
        <w:spacing w:line="480" w:lineRule="auto"/>
        <w:jc w:val="center"/>
        <w:rPr>
          <w:rFonts w:ascii="Tahoma" w:eastAsia="Times New Roman" w:hAnsi="Tahoma" w:cs="Tahoma"/>
          <w:b/>
          <w:sz w:val="28"/>
          <w:szCs w:val="28"/>
        </w:rPr>
      </w:pPr>
      <w:r w:rsidRPr="004A72EC">
        <w:rPr>
          <w:rFonts w:ascii="Tahoma" w:eastAsia="Times New Roman" w:hAnsi="Tahoma" w:cs="Tahoma"/>
          <w:b/>
          <w:sz w:val="28"/>
          <w:szCs w:val="28"/>
        </w:rPr>
        <w:lastRenderedPageBreak/>
        <w:t>CHAPTER FOUR</w:t>
      </w:r>
    </w:p>
    <w:p w:rsidR="0084091B" w:rsidRDefault="00EE3037" w:rsidP="00EE3037">
      <w:pPr>
        <w:pStyle w:val="NoSpacing"/>
        <w:spacing w:line="480" w:lineRule="auto"/>
        <w:jc w:val="center"/>
        <w:rPr>
          <w:rFonts w:ascii="Tahoma" w:eastAsia="Times New Roman" w:hAnsi="Tahoma" w:cs="Tahoma"/>
          <w:b/>
          <w:sz w:val="28"/>
          <w:szCs w:val="28"/>
        </w:rPr>
      </w:pPr>
      <w:r>
        <w:rPr>
          <w:rFonts w:ascii="Tahoma" w:eastAsia="Times New Roman" w:hAnsi="Tahoma" w:cs="Tahoma"/>
          <w:b/>
          <w:sz w:val="28"/>
          <w:szCs w:val="28"/>
        </w:rPr>
        <w:t>DATA PRESENTATION, ANALYSIS AND DISCUSSIONS</w:t>
      </w:r>
    </w:p>
    <w:p w:rsidR="00F75F5A" w:rsidRPr="00D91111" w:rsidRDefault="00F75F5A" w:rsidP="00F75F5A">
      <w:pPr>
        <w:spacing w:line="480" w:lineRule="auto"/>
        <w:jc w:val="both"/>
        <w:rPr>
          <w:rFonts w:ascii="Tahoma" w:hAnsi="Tahoma" w:cs="Tahoma"/>
          <w:sz w:val="28"/>
          <w:szCs w:val="28"/>
        </w:rPr>
      </w:pPr>
      <w:r w:rsidRPr="00D91111">
        <w:rPr>
          <w:rFonts w:ascii="Tahoma" w:hAnsi="Tahoma" w:cs="Tahoma"/>
          <w:sz w:val="28"/>
          <w:szCs w:val="28"/>
        </w:rPr>
        <w:t xml:space="preserve">One hundred </w:t>
      </w:r>
      <w:r w:rsidR="004D3FE2">
        <w:rPr>
          <w:rFonts w:ascii="Tahoma" w:hAnsi="Tahoma" w:cs="Tahoma"/>
          <w:sz w:val="28"/>
          <w:szCs w:val="28"/>
        </w:rPr>
        <w:t>(100</w:t>
      </w:r>
      <w:r w:rsidRPr="00D91111">
        <w:rPr>
          <w:rFonts w:ascii="Tahoma" w:hAnsi="Tahoma" w:cs="Tahoma"/>
          <w:sz w:val="28"/>
          <w:szCs w:val="28"/>
        </w:rPr>
        <w:t xml:space="preserve">) questionnaires were distributed and </w:t>
      </w:r>
      <w:r w:rsidR="00190C03">
        <w:rPr>
          <w:rFonts w:ascii="Tahoma" w:hAnsi="Tahoma" w:cs="Tahoma"/>
          <w:sz w:val="28"/>
          <w:szCs w:val="28"/>
        </w:rPr>
        <w:t xml:space="preserve">fifty (50) </w:t>
      </w:r>
      <w:r w:rsidRPr="00D91111">
        <w:rPr>
          <w:rFonts w:ascii="Tahoma" w:hAnsi="Tahoma" w:cs="Tahoma"/>
          <w:sz w:val="28"/>
          <w:szCs w:val="28"/>
        </w:rPr>
        <w:t>were returned</w:t>
      </w:r>
      <w:r>
        <w:rPr>
          <w:rFonts w:ascii="Tahoma" w:hAnsi="Tahoma" w:cs="Tahoma"/>
          <w:sz w:val="28"/>
          <w:szCs w:val="28"/>
        </w:rPr>
        <w:t>.</w:t>
      </w:r>
      <w:r w:rsidRPr="00D91111">
        <w:rPr>
          <w:rFonts w:ascii="Tahoma" w:hAnsi="Tahoma" w:cs="Tahoma"/>
          <w:sz w:val="28"/>
          <w:szCs w:val="28"/>
        </w:rPr>
        <w:t xml:space="preserve"> </w:t>
      </w:r>
      <w:r>
        <w:rPr>
          <w:rFonts w:ascii="Tahoma" w:hAnsi="Tahoma" w:cs="Tahoma"/>
          <w:sz w:val="28"/>
          <w:szCs w:val="28"/>
        </w:rPr>
        <w:t xml:space="preserve">This figure was the sample size. </w:t>
      </w:r>
      <w:r w:rsidRPr="00D91111">
        <w:rPr>
          <w:rFonts w:ascii="Tahoma" w:hAnsi="Tahoma" w:cs="Tahoma"/>
          <w:sz w:val="28"/>
          <w:szCs w:val="28"/>
        </w:rPr>
        <w:t xml:space="preserve">As a result, the researcher used </w:t>
      </w:r>
      <w:r w:rsidR="00190C03">
        <w:rPr>
          <w:rFonts w:ascii="Tahoma" w:hAnsi="Tahoma" w:cs="Tahoma"/>
          <w:sz w:val="28"/>
          <w:szCs w:val="28"/>
        </w:rPr>
        <w:t>fifty (50)</w:t>
      </w:r>
      <w:r w:rsidRPr="00D91111">
        <w:rPr>
          <w:rFonts w:ascii="Tahoma" w:hAnsi="Tahoma" w:cs="Tahoma"/>
          <w:sz w:val="28"/>
          <w:szCs w:val="28"/>
        </w:rPr>
        <w:t xml:space="preserve"> for this study when more than 50% of the respondents agree to the </w:t>
      </w:r>
      <w:r w:rsidR="00C54FD0" w:rsidRPr="00D91111">
        <w:rPr>
          <w:rFonts w:ascii="Tahoma" w:hAnsi="Tahoma" w:cs="Tahoma"/>
          <w:sz w:val="28"/>
          <w:szCs w:val="28"/>
        </w:rPr>
        <w:t>questions;</w:t>
      </w:r>
      <w:r w:rsidRPr="00D91111">
        <w:rPr>
          <w:rFonts w:ascii="Tahoma" w:hAnsi="Tahoma" w:cs="Tahoma"/>
          <w:sz w:val="28"/>
          <w:szCs w:val="28"/>
        </w:rPr>
        <w:t xml:space="preserve"> the answer is taken as valid for the purpose of this study. In analyzing the data, the approach that will be adopted is to find out the percentage and positive and negative answers to the question posed.    </w:t>
      </w:r>
    </w:p>
    <w:p w:rsidR="00F75F5A" w:rsidRPr="00C54FD0" w:rsidRDefault="00F75F5A" w:rsidP="00C54FD0">
      <w:pPr>
        <w:spacing w:after="0" w:line="480" w:lineRule="auto"/>
        <w:jc w:val="both"/>
        <w:rPr>
          <w:rFonts w:ascii="Tahoma" w:hAnsi="Tahoma" w:cs="Tahoma"/>
          <w:b/>
          <w:sz w:val="28"/>
          <w:szCs w:val="28"/>
        </w:rPr>
      </w:pPr>
      <w:r w:rsidRPr="00C54FD0">
        <w:rPr>
          <w:rFonts w:ascii="Tahoma" w:hAnsi="Tahoma" w:cs="Tahoma"/>
          <w:b/>
          <w:sz w:val="28"/>
          <w:szCs w:val="28"/>
        </w:rPr>
        <w:t>Table 1</w:t>
      </w:r>
    </w:p>
    <w:tbl>
      <w:tblPr>
        <w:tblStyle w:val="TableGrid"/>
        <w:tblW w:w="0" w:type="auto"/>
        <w:tblLook w:val="04A0" w:firstRow="1" w:lastRow="0" w:firstColumn="1" w:lastColumn="0" w:noHBand="0" w:noVBand="1"/>
      </w:tblPr>
      <w:tblGrid>
        <w:gridCol w:w="2245"/>
        <w:gridCol w:w="3690"/>
        <w:gridCol w:w="3353"/>
      </w:tblGrid>
      <w:tr w:rsidR="00F75F5A" w:rsidRPr="00D91111" w:rsidTr="00C54FD0">
        <w:tc>
          <w:tcPr>
            <w:tcW w:w="2245" w:type="dxa"/>
          </w:tcPr>
          <w:p w:rsidR="00F75F5A" w:rsidRPr="00D91111" w:rsidRDefault="003022FB" w:rsidP="00C54FD0">
            <w:pPr>
              <w:jc w:val="both"/>
              <w:rPr>
                <w:rFonts w:ascii="Tahoma" w:hAnsi="Tahoma" w:cs="Tahoma"/>
                <w:b/>
                <w:sz w:val="24"/>
                <w:szCs w:val="28"/>
              </w:rPr>
            </w:pPr>
            <w:r>
              <w:rPr>
                <w:rFonts w:ascii="Tahoma" w:hAnsi="Tahoma" w:cs="Tahoma"/>
                <w:b/>
                <w:sz w:val="24"/>
                <w:szCs w:val="28"/>
              </w:rPr>
              <w:t>Banks</w:t>
            </w:r>
          </w:p>
        </w:tc>
        <w:tc>
          <w:tcPr>
            <w:tcW w:w="3690" w:type="dxa"/>
          </w:tcPr>
          <w:p w:rsidR="00F75F5A" w:rsidRPr="00D91111" w:rsidRDefault="00F75F5A" w:rsidP="00C54FD0">
            <w:pPr>
              <w:jc w:val="both"/>
              <w:rPr>
                <w:rFonts w:ascii="Tahoma" w:hAnsi="Tahoma" w:cs="Tahoma"/>
                <w:b/>
                <w:sz w:val="24"/>
                <w:szCs w:val="28"/>
              </w:rPr>
            </w:pPr>
            <w:r w:rsidRPr="00D91111">
              <w:rPr>
                <w:rFonts w:ascii="Tahoma" w:hAnsi="Tahoma" w:cs="Tahoma"/>
                <w:b/>
                <w:sz w:val="24"/>
                <w:szCs w:val="28"/>
              </w:rPr>
              <w:t xml:space="preserve">Number of questionnaires administered </w:t>
            </w:r>
          </w:p>
        </w:tc>
        <w:tc>
          <w:tcPr>
            <w:tcW w:w="3353" w:type="dxa"/>
          </w:tcPr>
          <w:p w:rsidR="00F75F5A" w:rsidRPr="00D91111" w:rsidRDefault="00F75F5A" w:rsidP="00C54FD0">
            <w:pPr>
              <w:jc w:val="both"/>
              <w:rPr>
                <w:rFonts w:ascii="Tahoma" w:hAnsi="Tahoma" w:cs="Tahoma"/>
                <w:b/>
                <w:sz w:val="24"/>
                <w:szCs w:val="28"/>
              </w:rPr>
            </w:pPr>
            <w:r w:rsidRPr="00D91111">
              <w:rPr>
                <w:rFonts w:ascii="Tahoma" w:hAnsi="Tahoma" w:cs="Tahoma"/>
                <w:b/>
                <w:sz w:val="24"/>
                <w:szCs w:val="28"/>
              </w:rPr>
              <w:t xml:space="preserve">Number of questionnaires returned </w:t>
            </w:r>
          </w:p>
        </w:tc>
      </w:tr>
      <w:tr w:rsidR="00F75F5A" w:rsidRPr="00D91111" w:rsidTr="00C54FD0">
        <w:tc>
          <w:tcPr>
            <w:tcW w:w="2245" w:type="dxa"/>
          </w:tcPr>
          <w:p w:rsidR="00F75F5A" w:rsidRPr="00D91111" w:rsidRDefault="003022FB" w:rsidP="00C54FD0">
            <w:pPr>
              <w:spacing w:line="480" w:lineRule="auto"/>
              <w:jc w:val="both"/>
              <w:rPr>
                <w:rFonts w:ascii="Tahoma" w:hAnsi="Tahoma" w:cs="Tahoma"/>
                <w:sz w:val="24"/>
                <w:szCs w:val="28"/>
              </w:rPr>
            </w:pPr>
            <w:r>
              <w:rPr>
                <w:rFonts w:ascii="Tahoma" w:hAnsi="Tahoma" w:cs="Tahoma"/>
                <w:sz w:val="24"/>
                <w:szCs w:val="28"/>
              </w:rPr>
              <w:t>Zenith Bank</w:t>
            </w:r>
          </w:p>
        </w:tc>
        <w:tc>
          <w:tcPr>
            <w:tcW w:w="3690" w:type="dxa"/>
          </w:tcPr>
          <w:p w:rsidR="00F75F5A" w:rsidRPr="00D91111" w:rsidRDefault="003022FB" w:rsidP="00C54FD0">
            <w:pPr>
              <w:spacing w:line="480" w:lineRule="auto"/>
              <w:jc w:val="both"/>
              <w:rPr>
                <w:rFonts w:ascii="Tahoma" w:hAnsi="Tahoma" w:cs="Tahoma"/>
                <w:sz w:val="24"/>
                <w:szCs w:val="28"/>
              </w:rPr>
            </w:pPr>
            <w:r>
              <w:rPr>
                <w:rFonts w:ascii="Tahoma" w:hAnsi="Tahoma" w:cs="Tahoma"/>
                <w:sz w:val="24"/>
                <w:szCs w:val="28"/>
              </w:rPr>
              <w:t>35</w:t>
            </w:r>
          </w:p>
        </w:tc>
        <w:tc>
          <w:tcPr>
            <w:tcW w:w="3353" w:type="dxa"/>
          </w:tcPr>
          <w:p w:rsidR="00F75F5A" w:rsidRPr="00D91111" w:rsidRDefault="003022FB" w:rsidP="00C54FD0">
            <w:pPr>
              <w:spacing w:line="480" w:lineRule="auto"/>
              <w:jc w:val="both"/>
              <w:rPr>
                <w:rFonts w:ascii="Tahoma" w:hAnsi="Tahoma" w:cs="Tahoma"/>
                <w:sz w:val="24"/>
                <w:szCs w:val="28"/>
              </w:rPr>
            </w:pPr>
            <w:r>
              <w:rPr>
                <w:rFonts w:ascii="Tahoma" w:hAnsi="Tahoma" w:cs="Tahoma"/>
                <w:sz w:val="24"/>
                <w:szCs w:val="28"/>
              </w:rPr>
              <w:t>15</w:t>
            </w:r>
          </w:p>
        </w:tc>
      </w:tr>
      <w:tr w:rsidR="00F75F5A" w:rsidRPr="00D91111" w:rsidTr="00C54FD0">
        <w:tc>
          <w:tcPr>
            <w:tcW w:w="2245" w:type="dxa"/>
          </w:tcPr>
          <w:p w:rsidR="00F75F5A" w:rsidRPr="00D91111" w:rsidRDefault="003022FB" w:rsidP="00C54FD0">
            <w:pPr>
              <w:spacing w:line="480" w:lineRule="auto"/>
              <w:jc w:val="both"/>
              <w:rPr>
                <w:rFonts w:ascii="Tahoma" w:hAnsi="Tahoma" w:cs="Tahoma"/>
                <w:sz w:val="24"/>
                <w:szCs w:val="28"/>
              </w:rPr>
            </w:pPr>
            <w:r>
              <w:rPr>
                <w:rFonts w:ascii="Tahoma" w:hAnsi="Tahoma" w:cs="Tahoma"/>
                <w:sz w:val="24"/>
                <w:szCs w:val="28"/>
              </w:rPr>
              <w:t>Eco Bank</w:t>
            </w:r>
          </w:p>
        </w:tc>
        <w:tc>
          <w:tcPr>
            <w:tcW w:w="3690" w:type="dxa"/>
          </w:tcPr>
          <w:p w:rsidR="00F75F5A" w:rsidRPr="00D91111" w:rsidRDefault="003022FB" w:rsidP="00C54FD0">
            <w:pPr>
              <w:spacing w:line="480" w:lineRule="auto"/>
              <w:jc w:val="both"/>
              <w:rPr>
                <w:rFonts w:ascii="Tahoma" w:hAnsi="Tahoma" w:cs="Tahoma"/>
                <w:sz w:val="24"/>
                <w:szCs w:val="28"/>
              </w:rPr>
            </w:pPr>
            <w:r>
              <w:rPr>
                <w:rFonts w:ascii="Tahoma" w:hAnsi="Tahoma" w:cs="Tahoma"/>
                <w:sz w:val="24"/>
                <w:szCs w:val="28"/>
              </w:rPr>
              <w:t>30</w:t>
            </w:r>
          </w:p>
        </w:tc>
        <w:tc>
          <w:tcPr>
            <w:tcW w:w="3353" w:type="dxa"/>
          </w:tcPr>
          <w:p w:rsidR="00F75F5A" w:rsidRPr="00D91111" w:rsidRDefault="003022FB" w:rsidP="00C54FD0">
            <w:pPr>
              <w:spacing w:line="480" w:lineRule="auto"/>
              <w:jc w:val="both"/>
              <w:rPr>
                <w:rFonts w:ascii="Tahoma" w:hAnsi="Tahoma" w:cs="Tahoma"/>
                <w:sz w:val="24"/>
                <w:szCs w:val="28"/>
              </w:rPr>
            </w:pPr>
            <w:r>
              <w:rPr>
                <w:rFonts w:ascii="Tahoma" w:hAnsi="Tahoma" w:cs="Tahoma"/>
                <w:sz w:val="24"/>
                <w:szCs w:val="28"/>
              </w:rPr>
              <w:t>21</w:t>
            </w:r>
          </w:p>
        </w:tc>
      </w:tr>
      <w:tr w:rsidR="00F75F5A" w:rsidRPr="00D91111" w:rsidTr="00C54FD0">
        <w:tc>
          <w:tcPr>
            <w:tcW w:w="2245" w:type="dxa"/>
          </w:tcPr>
          <w:p w:rsidR="00F75F5A" w:rsidRPr="00D91111" w:rsidRDefault="003022FB" w:rsidP="00C54FD0">
            <w:pPr>
              <w:spacing w:line="480" w:lineRule="auto"/>
              <w:jc w:val="both"/>
              <w:rPr>
                <w:rFonts w:ascii="Tahoma" w:hAnsi="Tahoma" w:cs="Tahoma"/>
                <w:sz w:val="24"/>
                <w:szCs w:val="28"/>
              </w:rPr>
            </w:pPr>
            <w:r>
              <w:rPr>
                <w:rFonts w:ascii="Tahoma" w:hAnsi="Tahoma" w:cs="Tahoma"/>
                <w:sz w:val="24"/>
                <w:szCs w:val="28"/>
              </w:rPr>
              <w:t>First Bank</w:t>
            </w:r>
            <w:r w:rsidR="00F75F5A" w:rsidRPr="00D91111">
              <w:rPr>
                <w:rFonts w:ascii="Tahoma" w:hAnsi="Tahoma" w:cs="Tahoma"/>
                <w:sz w:val="24"/>
                <w:szCs w:val="28"/>
              </w:rPr>
              <w:t xml:space="preserve"> </w:t>
            </w:r>
          </w:p>
        </w:tc>
        <w:tc>
          <w:tcPr>
            <w:tcW w:w="3690" w:type="dxa"/>
          </w:tcPr>
          <w:p w:rsidR="00F75F5A" w:rsidRPr="00D91111" w:rsidRDefault="003022FB" w:rsidP="00C54FD0">
            <w:pPr>
              <w:spacing w:line="480" w:lineRule="auto"/>
              <w:jc w:val="both"/>
              <w:rPr>
                <w:rFonts w:ascii="Tahoma" w:hAnsi="Tahoma" w:cs="Tahoma"/>
                <w:sz w:val="24"/>
                <w:szCs w:val="28"/>
              </w:rPr>
            </w:pPr>
            <w:r>
              <w:rPr>
                <w:rFonts w:ascii="Tahoma" w:hAnsi="Tahoma" w:cs="Tahoma"/>
                <w:sz w:val="24"/>
                <w:szCs w:val="28"/>
              </w:rPr>
              <w:t>35</w:t>
            </w:r>
          </w:p>
        </w:tc>
        <w:tc>
          <w:tcPr>
            <w:tcW w:w="3353" w:type="dxa"/>
          </w:tcPr>
          <w:p w:rsidR="00F75F5A" w:rsidRPr="00D91111" w:rsidRDefault="003022FB" w:rsidP="00C54FD0">
            <w:pPr>
              <w:spacing w:line="480" w:lineRule="auto"/>
              <w:jc w:val="both"/>
              <w:rPr>
                <w:rFonts w:ascii="Tahoma" w:hAnsi="Tahoma" w:cs="Tahoma"/>
                <w:sz w:val="24"/>
                <w:szCs w:val="28"/>
              </w:rPr>
            </w:pPr>
            <w:r>
              <w:rPr>
                <w:rFonts w:ascii="Tahoma" w:hAnsi="Tahoma" w:cs="Tahoma"/>
                <w:sz w:val="24"/>
                <w:szCs w:val="28"/>
              </w:rPr>
              <w:t>14</w:t>
            </w:r>
          </w:p>
        </w:tc>
      </w:tr>
      <w:tr w:rsidR="00F75F5A" w:rsidRPr="00D91111" w:rsidTr="00C54FD0">
        <w:tc>
          <w:tcPr>
            <w:tcW w:w="2245" w:type="dxa"/>
          </w:tcPr>
          <w:p w:rsidR="00F75F5A" w:rsidRPr="00D91111" w:rsidRDefault="00F75F5A" w:rsidP="00C54FD0">
            <w:pPr>
              <w:tabs>
                <w:tab w:val="right" w:pos="2029"/>
              </w:tabs>
              <w:spacing w:line="480" w:lineRule="auto"/>
              <w:jc w:val="both"/>
              <w:rPr>
                <w:rFonts w:ascii="Tahoma" w:hAnsi="Tahoma" w:cs="Tahoma"/>
                <w:sz w:val="24"/>
                <w:szCs w:val="28"/>
              </w:rPr>
            </w:pPr>
            <w:r w:rsidRPr="00D91111">
              <w:rPr>
                <w:rFonts w:ascii="Tahoma" w:hAnsi="Tahoma" w:cs="Tahoma"/>
                <w:sz w:val="24"/>
                <w:szCs w:val="28"/>
              </w:rPr>
              <w:t xml:space="preserve">Total </w:t>
            </w:r>
            <w:r>
              <w:rPr>
                <w:rFonts w:ascii="Tahoma" w:hAnsi="Tahoma" w:cs="Tahoma"/>
                <w:sz w:val="24"/>
                <w:szCs w:val="28"/>
              </w:rPr>
              <w:tab/>
            </w:r>
          </w:p>
        </w:tc>
        <w:tc>
          <w:tcPr>
            <w:tcW w:w="3690" w:type="dxa"/>
          </w:tcPr>
          <w:p w:rsidR="00F75F5A" w:rsidRPr="00D91111" w:rsidRDefault="003022FB" w:rsidP="00C54FD0">
            <w:pPr>
              <w:spacing w:line="480" w:lineRule="auto"/>
              <w:jc w:val="both"/>
              <w:rPr>
                <w:rFonts w:ascii="Tahoma" w:hAnsi="Tahoma" w:cs="Tahoma"/>
                <w:sz w:val="24"/>
                <w:szCs w:val="28"/>
              </w:rPr>
            </w:pPr>
            <w:r>
              <w:rPr>
                <w:rFonts w:ascii="Tahoma" w:hAnsi="Tahoma" w:cs="Tahoma"/>
                <w:sz w:val="24"/>
                <w:szCs w:val="28"/>
              </w:rPr>
              <w:t>100</w:t>
            </w:r>
          </w:p>
        </w:tc>
        <w:tc>
          <w:tcPr>
            <w:tcW w:w="3353" w:type="dxa"/>
          </w:tcPr>
          <w:p w:rsidR="00F75F5A" w:rsidRPr="00D91111" w:rsidRDefault="003022FB" w:rsidP="00C54FD0">
            <w:pPr>
              <w:spacing w:line="480" w:lineRule="auto"/>
              <w:jc w:val="both"/>
              <w:rPr>
                <w:rFonts w:ascii="Tahoma" w:hAnsi="Tahoma" w:cs="Tahoma"/>
                <w:sz w:val="24"/>
                <w:szCs w:val="28"/>
              </w:rPr>
            </w:pPr>
            <w:r>
              <w:rPr>
                <w:rFonts w:ascii="Tahoma" w:hAnsi="Tahoma" w:cs="Tahoma"/>
                <w:sz w:val="24"/>
                <w:szCs w:val="28"/>
              </w:rPr>
              <w:t>50</w:t>
            </w:r>
          </w:p>
        </w:tc>
      </w:tr>
    </w:tbl>
    <w:p w:rsidR="00F75F5A" w:rsidRPr="007737DE" w:rsidRDefault="00F75F5A" w:rsidP="00F75F5A">
      <w:pPr>
        <w:spacing w:line="480" w:lineRule="auto"/>
        <w:jc w:val="both"/>
        <w:rPr>
          <w:rFonts w:ascii="Tahoma" w:hAnsi="Tahoma" w:cs="Tahoma"/>
          <w:b/>
          <w:sz w:val="28"/>
          <w:szCs w:val="28"/>
        </w:rPr>
      </w:pPr>
      <w:r w:rsidRPr="00D91111">
        <w:rPr>
          <w:rFonts w:ascii="Tahoma" w:hAnsi="Tahoma" w:cs="Tahoma"/>
          <w:sz w:val="28"/>
          <w:szCs w:val="28"/>
        </w:rPr>
        <w:tab/>
      </w:r>
      <w:r w:rsidRPr="007737DE">
        <w:rPr>
          <w:rFonts w:ascii="Tahoma" w:hAnsi="Tahoma" w:cs="Tahoma"/>
          <w:b/>
          <w:sz w:val="20"/>
          <w:szCs w:val="28"/>
        </w:rPr>
        <w:t>Source: Field Survey, 2019</w:t>
      </w:r>
    </w:p>
    <w:p w:rsidR="00F75F5A" w:rsidRPr="00D91111" w:rsidRDefault="003022FB" w:rsidP="00F75F5A">
      <w:pPr>
        <w:spacing w:line="480" w:lineRule="auto"/>
        <w:jc w:val="both"/>
        <w:rPr>
          <w:rFonts w:ascii="Tahoma" w:hAnsi="Tahoma" w:cs="Tahoma"/>
          <w:sz w:val="28"/>
          <w:szCs w:val="28"/>
        </w:rPr>
      </w:pPr>
      <w:r>
        <w:rPr>
          <w:rFonts w:ascii="Tahoma" w:hAnsi="Tahoma" w:cs="Tahoma"/>
          <w:sz w:val="28"/>
          <w:szCs w:val="28"/>
        </w:rPr>
        <w:t>In table 1, 10</w:t>
      </w:r>
      <w:r w:rsidR="00F75F5A" w:rsidRPr="00D91111">
        <w:rPr>
          <w:rFonts w:ascii="Tahoma" w:hAnsi="Tahoma" w:cs="Tahoma"/>
          <w:sz w:val="28"/>
          <w:szCs w:val="28"/>
        </w:rPr>
        <w:t xml:space="preserve">0 questionnaires were administered, but only </w:t>
      </w:r>
      <w:r>
        <w:rPr>
          <w:rFonts w:ascii="Tahoma" w:hAnsi="Tahoma" w:cs="Tahoma"/>
          <w:sz w:val="28"/>
          <w:szCs w:val="28"/>
        </w:rPr>
        <w:t>50</w:t>
      </w:r>
      <w:r w:rsidR="00F75F5A" w:rsidRPr="00D91111">
        <w:rPr>
          <w:rFonts w:ascii="Tahoma" w:hAnsi="Tahoma" w:cs="Tahoma"/>
          <w:sz w:val="28"/>
          <w:szCs w:val="28"/>
        </w:rPr>
        <w:t xml:space="preserve"> were returned fully responded to this were used for the researcher.</w:t>
      </w:r>
    </w:p>
    <w:p w:rsidR="003022FB" w:rsidRDefault="003022FB" w:rsidP="00F75F5A">
      <w:pPr>
        <w:spacing w:line="480" w:lineRule="auto"/>
        <w:jc w:val="both"/>
        <w:rPr>
          <w:rFonts w:ascii="Tahoma" w:hAnsi="Tahoma" w:cs="Tahoma"/>
          <w:sz w:val="28"/>
          <w:szCs w:val="28"/>
        </w:rPr>
      </w:pPr>
    </w:p>
    <w:p w:rsidR="003022FB" w:rsidRPr="003022FB" w:rsidRDefault="003022FB" w:rsidP="00F75F5A">
      <w:pPr>
        <w:spacing w:line="480" w:lineRule="auto"/>
        <w:jc w:val="both"/>
        <w:rPr>
          <w:rFonts w:ascii="Tahoma" w:hAnsi="Tahoma" w:cs="Tahoma"/>
          <w:b/>
          <w:sz w:val="28"/>
          <w:szCs w:val="28"/>
        </w:rPr>
      </w:pPr>
      <w:r w:rsidRPr="003022FB">
        <w:rPr>
          <w:rFonts w:ascii="Tahoma" w:hAnsi="Tahoma" w:cs="Tahoma"/>
          <w:b/>
          <w:sz w:val="28"/>
          <w:szCs w:val="28"/>
        </w:rPr>
        <w:lastRenderedPageBreak/>
        <w:t>RESEARCH QUESTIONS</w:t>
      </w:r>
    </w:p>
    <w:p w:rsidR="003022FB" w:rsidRDefault="003022FB" w:rsidP="003022FB">
      <w:pPr>
        <w:pStyle w:val="NoSpacing"/>
        <w:numPr>
          <w:ilvl w:val="0"/>
          <w:numId w:val="10"/>
        </w:numPr>
        <w:spacing w:line="480" w:lineRule="auto"/>
        <w:jc w:val="both"/>
        <w:rPr>
          <w:rFonts w:ascii="Tahoma" w:hAnsi="Tahoma" w:cs="Tahoma"/>
          <w:sz w:val="28"/>
          <w:szCs w:val="28"/>
        </w:rPr>
      </w:pPr>
      <w:r w:rsidRPr="00DD2305">
        <w:rPr>
          <w:rFonts w:ascii="Tahoma" w:hAnsi="Tahoma" w:cs="Tahoma"/>
          <w:bCs/>
          <w:sz w:val="28"/>
          <w:szCs w:val="28"/>
        </w:rPr>
        <w:t>Is there loss of confidence in the banking system due to bank failure?</w:t>
      </w:r>
    </w:p>
    <w:p w:rsidR="003022FB" w:rsidRPr="00DD2305" w:rsidRDefault="003022FB" w:rsidP="003022FB">
      <w:pPr>
        <w:pStyle w:val="NoSpacing"/>
        <w:numPr>
          <w:ilvl w:val="0"/>
          <w:numId w:val="10"/>
        </w:numPr>
        <w:spacing w:line="480" w:lineRule="auto"/>
        <w:jc w:val="both"/>
        <w:rPr>
          <w:rFonts w:ascii="Tahoma" w:hAnsi="Tahoma" w:cs="Tahoma"/>
          <w:sz w:val="28"/>
          <w:szCs w:val="28"/>
        </w:rPr>
      </w:pPr>
      <w:r w:rsidRPr="00DD2305">
        <w:rPr>
          <w:rFonts w:ascii="Tahoma" w:hAnsi="Tahoma" w:cs="Tahoma"/>
          <w:bCs/>
          <w:sz w:val="28"/>
          <w:szCs w:val="28"/>
        </w:rPr>
        <w:t>Is there any reduction in bank deposits due to bank failure?</w:t>
      </w:r>
      <w:r w:rsidRPr="00DD2305">
        <w:rPr>
          <w:rFonts w:ascii="Tahoma" w:hAnsi="Tahoma" w:cs="Tahoma"/>
          <w:sz w:val="28"/>
          <w:szCs w:val="28"/>
        </w:rPr>
        <w:t xml:space="preserve"> </w:t>
      </w:r>
    </w:p>
    <w:p w:rsidR="003022FB" w:rsidRPr="00DD2305" w:rsidRDefault="003022FB" w:rsidP="003022FB">
      <w:pPr>
        <w:pStyle w:val="NoSpacing"/>
        <w:numPr>
          <w:ilvl w:val="0"/>
          <w:numId w:val="10"/>
        </w:numPr>
        <w:spacing w:line="480" w:lineRule="auto"/>
        <w:jc w:val="both"/>
        <w:rPr>
          <w:rFonts w:ascii="Tahoma" w:hAnsi="Tahoma" w:cs="Tahoma"/>
          <w:sz w:val="28"/>
          <w:szCs w:val="28"/>
        </w:rPr>
      </w:pPr>
      <w:r w:rsidRPr="00DD2305">
        <w:rPr>
          <w:rFonts w:ascii="Tahoma" w:hAnsi="Tahoma" w:cs="Tahoma"/>
          <w:bCs/>
          <w:sz w:val="28"/>
          <w:szCs w:val="28"/>
        </w:rPr>
        <w:t>Does bank failure lead to reduction in foreign investment?</w:t>
      </w:r>
      <w:r w:rsidRPr="00DD2305">
        <w:rPr>
          <w:rFonts w:ascii="Tahoma" w:hAnsi="Tahoma" w:cs="Tahoma"/>
          <w:sz w:val="28"/>
          <w:szCs w:val="28"/>
        </w:rPr>
        <w:t xml:space="preserve"> </w:t>
      </w:r>
    </w:p>
    <w:p w:rsidR="003022FB" w:rsidRDefault="003022FB" w:rsidP="003022FB">
      <w:pPr>
        <w:pStyle w:val="NoSpacing"/>
        <w:numPr>
          <w:ilvl w:val="0"/>
          <w:numId w:val="10"/>
        </w:numPr>
        <w:spacing w:line="480" w:lineRule="auto"/>
        <w:jc w:val="both"/>
        <w:rPr>
          <w:rFonts w:ascii="Tahoma" w:hAnsi="Tahoma" w:cs="Tahoma"/>
          <w:sz w:val="28"/>
          <w:szCs w:val="28"/>
        </w:rPr>
      </w:pPr>
      <w:r w:rsidRPr="00DD2305">
        <w:rPr>
          <w:rFonts w:ascii="Tahoma" w:hAnsi="Tahoma" w:cs="Tahoma"/>
          <w:bCs/>
          <w:sz w:val="28"/>
          <w:szCs w:val="28"/>
        </w:rPr>
        <w:t>To what extent can bank failure lead to devaluation of Nigerian currency?</w:t>
      </w:r>
    </w:p>
    <w:p w:rsidR="003022FB" w:rsidRPr="003022FB" w:rsidRDefault="003022FB" w:rsidP="003022FB">
      <w:pPr>
        <w:pStyle w:val="NoSpacing"/>
        <w:spacing w:line="480" w:lineRule="auto"/>
        <w:jc w:val="both"/>
        <w:rPr>
          <w:rFonts w:ascii="Tahoma" w:hAnsi="Tahoma" w:cs="Tahoma"/>
          <w:b/>
          <w:sz w:val="28"/>
          <w:szCs w:val="28"/>
        </w:rPr>
      </w:pPr>
      <w:r w:rsidRPr="003022FB">
        <w:rPr>
          <w:rFonts w:ascii="Tahoma" w:hAnsi="Tahoma" w:cs="Tahoma"/>
          <w:b/>
          <w:sz w:val="28"/>
          <w:szCs w:val="28"/>
        </w:rPr>
        <w:t>RQ1</w:t>
      </w:r>
    </w:p>
    <w:p w:rsidR="00F75F5A" w:rsidRPr="00D91111" w:rsidRDefault="00F75F5A" w:rsidP="003022FB">
      <w:pPr>
        <w:pStyle w:val="NoSpacing"/>
        <w:spacing w:line="480" w:lineRule="auto"/>
        <w:jc w:val="both"/>
        <w:rPr>
          <w:rFonts w:ascii="Tahoma" w:hAnsi="Tahoma" w:cs="Tahoma"/>
          <w:sz w:val="28"/>
          <w:szCs w:val="28"/>
        </w:rPr>
      </w:pPr>
      <w:r w:rsidRPr="003022FB">
        <w:rPr>
          <w:rFonts w:ascii="Tahoma" w:hAnsi="Tahoma" w:cs="Tahoma"/>
          <w:b/>
          <w:sz w:val="28"/>
          <w:szCs w:val="28"/>
        </w:rPr>
        <w:t>Table II:</w:t>
      </w:r>
      <w:r w:rsidRPr="003022FB">
        <w:rPr>
          <w:rFonts w:ascii="Tahoma" w:hAnsi="Tahoma" w:cs="Tahoma"/>
          <w:sz w:val="28"/>
          <w:szCs w:val="28"/>
        </w:rPr>
        <w:t xml:space="preserve"> </w:t>
      </w:r>
      <w:r w:rsidR="003022FB" w:rsidRPr="003022FB">
        <w:rPr>
          <w:rFonts w:ascii="Tahoma" w:hAnsi="Tahoma" w:cs="Tahoma"/>
          <w:bCs/>
          <w:sz w:val="28"/>
          <w:szCs w:val="28"/>
        </w:rPr>
        <w:t>Is there loss of confidence in the banking system due to bank failure?</w:t>
      </w:r>
    </w:p>
    <w:tbl>
      <w:tblPr>
        <w:tblStyle w:val="TableGrid"/>
        <w:tblW w:w="0" w:type="auto"/>
        <w:tblLook w:val="04A0" w:firstRow="1" w:lastRow="0" w:firstColumn="1" w:lastColumn="0" w:noHBand="0" w:noVBand="1"/>
      </w:tblPr>
      <w:tblGrid>
        <w:gridCol w:w="3096"/>
        <w:gridCol w:w="3096"/>
        <w:gridCol w:w="3096"/>
      </w:tblGrid>
      <w:tr w:rsidR="00F75F5A" w:rsidRPr="00D91111" w:rsidTr="00C54FD0">
        <w:tc>
          <w:tcPr>
            <w:tcW w:w="3096" w:type="dxa"/>
          </w:tcPr>
          <w:p w:rsidR="00F75F5A" w:rsidRPr="00D91111" w:rsidRDefault="00F75F5A" w:rsidP="00C54FD0">
            <w:pPr>
              <w:spacing w:line="276" w:lineRule="auto"/>
              <w:jc w:val="both"/>
              <w:rPr>
                <w:rFonts w:ascii="Tahoma" w:hAnsi="Tahoma" w:cs="Tahoma"/>
                <w:b/>
                <w:sz w:val="28"/>
                <w:szCs w:val="28"/>
              </w:rPr>
            </w:pPr>
            <w:r w:rsidRPr="00D91111">
              <w:rPr>
                <w:rFonts w:ascii="Tahoma" w:hAnsi="Tahoma" w:cs="Tahoma"/>
                <w:b/>
                <w:sz w:val="28"/>
                <w:szCs w:val="28"/>
              </w:rPr>
              <w:t xml:space="preserve">Response </w:t>
            </w:r>
          </w:p>
        </w:tc>
        <w:tc>
          <w:tcPr>
            <w:tcW w:w="3096" w:type="dxa"/>
          </w:tcPr>
          <w:p w:rsidR="00F75F5A" w:rsidRPr="00D91111" w:rsidRDefault="00F75F5A" w:rsidP="00C54FD0">
            <w:pPr>
              <w:spacing w:line="276" w:lineRule="auto"/>
              <w:jc w:val="both"/>
              <w:rPr>
                <w:rFonts w:ascii="Tahoma" w:hAnsi="Tahoma" w:cs="Tahoma"/>
                <w:b/>
                <w:sz w:val="28"/>
                <w:szCs w:val="28"/>
              </w:rPr>
            </w:pPr>
            <w:r w:rsidRPr="00D91111">
              <w:rPr>
                <w:rFonts w:ascii="Tahoma" w:hAnsi="Tahoma" w:cs="Tahoma"/>
                <w:b/>
                <w:sz w:val="28"/>
                <w:szCs w:val="28"/>
              </w:rPr>
              <w:t xml:space="preserve">Number of respondents </w:t>
            </w:r>
          </w:p>
        </w:tc>
        <w:tc>
          <w:tcPr>
            <w:tcW w:w="3096" w:type="dxa"/>
          </w:tcPr>
          <w:p w:rsidR="00F75F5A" w:rsidRPr="00D91111" w:rsidRDefault="00F75F5A" w:rsidP="00C54FD0">
            <w:pPr>
              <w:spacing w:line="276" w:lineRule="auto"/>
              <w:jc w:val="both"/>
              <w:rPr>
                <w:rFonts w:ascii="Tahoma" w:hAnsi="Tahoma" w:cs="Tahoma"/>
                <w:b/>
                <w:sz w:val="28"/>
                <w:szCs w:val="28"/>
              </w:rPr>
            </w:pPr>
            <w:r w:rsidRPr="00D91111">
              <w:rPr>
                <w:rFonts w:ascii="Tahoma" w:hAnsi="Tahoma" w:cs="Tahoma"/>
                <w:b/>
                <w:sz w:val="28"/>
                <w:szCs w:val="28"/>
              </w:rPr>
              <w:t>Percentage (%)</w:t>
            </w:r>
          </w:p>
        </w:tc>
      </w:tr>
      <w:tr w:rsidR="00F75F5A" w:rsidRPr="00D91111" w:rsidTr="00C54FD0">
        <w:tc>
          <w:tcPr>
            <w:tcW w:w="3096" w:type="dxa"/>
          </w:tcPr>
          <w:p w:rsidR="00F75F5A" w:rsidRPr="00D91111" w:rsidRDefault="003022FB" w:rsidP="00C54FD0">
            <w:pPr>
              <w:spacing w:line="276" w:lineRule="auto"/>
              <w:jc w:val="both"/>
              <w:rPr>
                <w:rFonts w:ascii="Tahoma" w:hAnsi="Tahoma" w:cs="Tahoma"/>
                <w:sz w:val="28"/>
                <w:szCs w:val="28"/>
              </w:rPr>
            </w:pPr>
            <w:r>
              <w:rPr>
                <w:rFonts w:ascii="Tahoma" w:hAnsi="Tahoma" w:cs="Tahoma"/>
                <w:sz w:val="28"/>
                <w:szCs w:val="28"/>
              </w:rPr>
              <w:t>Yes</w:t>
            </w:r>
          </w:p>
        </w:tc>
        <w:tc>
          <w:tcPr>
            <w:tcW w:w="3096" w:type="dxa"/>
          </w:tcPr>
          <w:p w:rsidR="00F75F5A" w:rsidRPr="00D91111" w:rsidRDefault="003022FB" w:rsidP="00C54FD0">
            <w:pPr>
              <w:spacing w:line="276" w:lineRule="auto"/>
              <w:jc w:val="both"/>
              <w:rPr>
                <w:rFonts w:ascii="Tahoma" w:hAnsi="Tahoma" w:cs="Tahoma"/>
                <w:sz w:val="28"/>
                <w:szCs w:val="28"/>
              </w:rPr>
            </w:pPr>
            <w:r>
              <w:rPr>
                <w:rFonts w:ascii="Tahoma" w:hAnsi="Tahoma" w:cs="Tahoma"/>
                <w:sz w:val="28"/>
                <w:szCs w:val="28"/>
              </w:rPr>
              <w:t>42</w:t>
            </w:r>
          </w:p>
        </w:tc>
        <w:tc>
          <w:tcPr>
            <w:tcW w:w="3096" w:type="dxa"/>
          </w:tcPr>
          <w:p w:rsidR="00F75F5A" w:rsidRPr="00D91111" w:rsidRDefault="003022FB" w:rsidP="00C54FD0">
            <w:pPr>
              <w:spacing w:line="276" w:lineRule="auto"/>
              <w:jc w:val="both"/>
              <w:rPr>
                <w:rFonts w:ascii="Tahoma" w:hAnsi="Tahoma" w:cs="Tahoma"/>
                <w:sz w:val="28"/>
                <w:szCs w:val="28"/>
              </w:rPr>
            </w:pPr>
            <w:r>
              <w:rPr>
                <w:rFonts w:ascii="Tahoma" w:hAnsi="Tahoma" w:cs="Tahoma"/>
                <w:sz w:val="28"/>
                <w:szCs w:val="28"/>
              </w:rPr>
              <w:t>84</w:t>
            </w:r>
            <w:r w:rsidR="00F75F5A" w:rsidRPr="00D91111">
              <w:rPr>
                <w:rFonts w:ascii="Tahoma" w:hAnsi="Tahoma" w:cs="Tahoma"/>
                <w:sz w:val="28"/>
                <w:szCs w:val="28"/>
              </w:rPr>
              <w:t>%</w:t>
            </w:r>
          </w:p>
        </w:tc>
      </w:tr>
      <w:tr w:rsidR="00F75F5A" w:rsidRPr="00D91111" w:rsidTr="00C54FD0">
        <w:tc>
          <w:tcPr>
            <w:tcW w:w="3096" w:type="dxa"/>
          </w:tcPr>
          <w:p w:rsidR="00F75F5A" w:rsidRPr="00D91111" w:rsidRDefault="003022FB" w:rsidP="00C54FD0">
            <w:pPr>
              <w:spacing w:line="276" w:lineRule="auto"/>
              <w:jc w:val="both"/>
              <w:rPr>
                <w:rFonts w:ascii="Tahoma" w:hAnsi="Tahoma" w:cs="Tahoma"/>
                <w:sz w:val="28"/>
                <w:szCs w:val="28"/>
              </w:rPr>
            </w:pPr>
            <w:r>
              <w:rPr>
                <w:rFonts w:ascii="Tahoma" w:hAnsi="Tahoma" w:cs="Tahoma"/>
                <w:sz w:val="28"/>
                <w:szCs w:val="28"/>
              </w:rPr>
              <w:t>No</w:t>
            </w:r>
          </w:p>
        </w:tc>
        <w:tc>
          <w:tcPr>
            <w:tcW w:w="3096" w:type="dxa"/>
          </w:tcPr>
          <w:p w:rsidR="00F75F5A" w:rsidRPr="00D91111" w:rsidRDefault="003022FB" w:rsidP="00C54FD0">
            <w:pPr>
              <w:spacing w:line="276" w:lineRule="auto"/>
              <w:jc w:val="both"/>
              <w:rPr>
                <w:rFonts w:ascii="Tahoma" w:hAnsi="Tahoma" w:cs="Tahoma"/>
                <w:sz w:val="28"/>
                <w:szCs w:val="28"/>
              </w:rPr>
            </w:pPr>
            <w:r>
              <w:rPr>
                <w:rFonts w:ascii="Tahoma" w:hAnsi="Tahoma" w:cs="Tahoma"/>
                <w:sz w:val="28"/>
                <w:szCs w:val="28"/>
              </w:rPr>
              <w:t>8</w:t>
            </w:r>
          </w:p>
        </w:tc>
        <w:tc>
          <w:tcPr>
            <w:tcW w:w="3096" w:type="dxa"/>
          </w:tcPr>
          <w:p w:rsidR="00F75F5A" w:rsidRPr="00D91111" w:rsidRDefault="003022FB" w:rsidP="00C54FD0">
            <w:pPr>
              <w:spacing w:line="276" w:lineRule="auto"/>
              <w:jc w:val="both"/>
              <w:rPr>
                <w:rFonts w:ascii="Tahoma" w:hAnsi="Tahoma" w:cs="Tahoma"/>
                <w:sz w:val="28"/>
                <w:szCs w:val="28"/>
              </w:rPr>
            </w:pPr>
            <w:r>
              <w:rPr>
                <w:rFonts w:ascii="Tahoma" w:hAnsi="Tahoma" w:cs="Tahoma"/>
                <w:sz w:val="28"/>
                <w:szCs w:val="28"/>
              </w:rPr>
              <w:t>16%</w:t>
            </w:r>
          </w:p>
        </w:tc>
      </w:tr>
      <w:tr w:rsidR="00F75F5A" w:rsidRPr="00D91111" w:rsidTr="00C54FD0">
        <w:tc>
          <w:tcPr>
            <w:tcW w:w="3096" w:type="dxa"/>
          </w:tcPr>
          <w:p w:rsidR="00F75F5A" w:rsidRPr="00D91111" w:rsidRDefault="00F75F5A" w:rsidP="00C54FD0">
            <w:pPr>
              <w:spacing w:line="276" w:lineRule="auto"/>
              <w:jc w:val="both"/>
              <w:rPr>
                <w:rFonts w:ascii="Tahoma" w:hAnsi="Tahoma" w:cs="Tahoma"/>
                <w:sz w:val="28"/>
                <w:szCs w:val="28"/>
              </w:rPr>
            </w:pPr>
            <w:r w:rsidRPr="00D91111">
              <w:rPr>
                <w:rFonts w:ascii="Tahoma" w:hAnsi="Tahoma" w:cs="Tahoma"/>
                <w:sz w:val="28"/>
                <w:szCs w:val="28"/>
              </w:rPr>
              <w:t xml:space="preserve">Total </w:t>
            </w:r>
          </w:p>
        </w:tc>
        <w:tc>
          <w:tcPr>
            <w:tcW w:w="3096" w:type="dxa"/>
          </w:tcPr>
          <w:p w:rsidR="00F75F5A" w:rsidRPr="00D91111" w:rsidRDefault="003022FB" w:rsidP="00C54FD0">
            <w:pPr>
              <w:spacing w:line="276" w:lineRule="auto"/>
              <w:jc w:val="both"/>
              <w:rPr>
                <w:rFonts w:ascii="Tahoma" w:hAnsi="Tahoma" w:cs="Tahoma"/>
                <w:sz w:val="28"/>
                <w:szCs w:val="28"/>
              </w:rPr>
            </w:pPr>
            <w:r>
              <w:rPr>
                <w:rFonts w:ascii="Tahoma" w:hAnsi="Tahoma" w:cs="Tahoma"/>
                <w:sz w:val="28"/>
                <w:szCs w:val="28"/>
              </w:rPr>
              <w:t>50</w:t>
            </w:r>
          </w:p>
        </w:tc>
        <w:tc>
          <w:tcPr>
            <w:tcW w:w="3096" w:type="dxa"/>
          </w:tcPr>
          <w:p w:rsidR="00F75F5A" w:rsidRPr="00D91111" w:rsidRDefault="00F75F5A" w:rsidP="00C54FD0">
            <w:pPr>
              <w:spacing w:line="276" w:lineRule="auto"/>
              <w:jc w:val="both"/>
              <w:rPr>
                <w:rFonts w:ascii="Tahoma" w:hAnsi="Tahoma" w:cs="Tahoma"/>
                <w:sz w:val="28"/>
                <w:szCs w:val="28"/>
              </w:rPr>
            </w:pPr>
            <w:r w:rsidRPr="00D91111">
              <w:rPr>
                <w:rFonts w:ascii="Tahoma" w:hAnsi="Tahoma" w:cs="Tahoma"/>
                <w:sz w:val="28"/>
                <w:szCs w:val="28"/>
              </w:rPr>
              <w:t>100</w:t>
            </w:r>
          </w:p>
        </w:tc>
      </w:tr>
    </w:tbl>
    <w:p w:rsidR="00F75F5A" w:rsidRDefault="00F75F5A" w:rsidP="00F75F5A">
      <w:pPr>
        <w:spacing w:line="480" w:lineRule="auto"/>
        <w:jc w:val="both"/>
        <w:rPr>
          <w:rFonts w:ascii="Tahoma" w:hAnsi="Tahoma" w:cs="Tahoma"/>
          <w:b/>
          <w:sz w:val="20"/>
          <w:szCs w:val="28"/>
        </w:rPr>
      </w:pPr>
      <w:r w:rsidRPr="00D91111">
        <w:rPr>
          <w:rFonts w:ascii="Tahoma" w:hAnsi="Tahoma" w:cs="Tahoma"/>
          <w:sz w:val="28"/>
          <w:szCs w:val="28"/>
        </w:rPr>
        <w:tab/>
      </w:r>
      <w:r w:rsidRPr="007737DE">
        <w:rPr>
          <w:rFonts w:ascii="Tahoma" w:hAnsi="Tahoma" w:cs="Tahoma"/>
          <w:b/>
          <w:sz w:val="20"/>
          <w:szCs w:val="28"/>
        </w:rPr>
        <w:t>Source: Field Survey, 2019</w:t>
      </w:r>
    </w:p>
    <w:p w:rsidR="00F75F5A" w:rsidRPr="00D91111" w:rsidRDefault="00BD4569" w:rsidP="00F75F5A">
      <w:pPr>
        <w:spacing w:line="480" w:lineRule="auto"/>
        <w:jc w:val="both"/>
        <w:rPr>
          <w:rFonts w:ascii="Tahoma" w:hAnsi="Tahoma" w:cs="Tahoma"/>
          <w:sz w:val="28"/>
          <w:szCs w:val="28"/>
        </w:rPr>
      </w:pPr>
      <w:r>
        <w:rPr>
          <w:rFonts w:ascii="Tahoma" w:hAnsi="Tahoma" w:cs="Tahoma"/>
          <w:sz w:val="28"/>
          <w:szCs w:val="28"/>
        </w:rPr>
        <w:t>In table II above 84% representing 42</w:t>
      </w:r>
      <w:r w:rsidR="00F75F5A" w:rsidRPr="00D91111">
        <w:rPr>
          <w:rFonts w:ascii="Tahoma" w:hAnsi="Tahoma" w:cs="Tahoma"/>
          <w:sz w:val="28"/>
          <w:szCs w:val="28"/>
        </w:rPr>
        <w:t xml:space="preserve"> respondents </w:t>
      </w:r>
      <w:r>
        <w:rPr>
          <w:rFonts w:ascii="Tahoma" w:hAnsi="Tahoma" w:cs="Tahoma"/>
          <w:sz w:val="28"/>
          <w:szCs w:val="28"/>
        </w:rPr>
        <w:t xml:space="preserve">decried the </w:t>
      </w:r>
      <w:r w:rsidRPr="003022FB">
        <w:rPr>
          <w:rFonts w:ascii="Tahoma" w:hAnsi="Tahoma" w:cs="Tahoma"/>
          <w:bCs/>
          <w:sz w:val="28"/>
          <w:szCs w:val="28"/>
        </w:rPr>
        <w:t>loss of confidence in the banking system due to bank failure</w:t>
      </w:r>
      <w:r w:rsidR="00F75F5A">
        <w:rPr>
          <w:rFonts w:ascii="Tahoma" w:hAnsi="Tahoma" w:cs="Tahoma"/>
          <w:sz w:val="28"/>
          <w:szCs w:val="28"/>
        </w:rPr>
        <w:t xml:space="preserve"> </w:t>
      </w:r>
      <w:r>
        <w:rPr>
          <w:rFonts w:ascii="Tahoma" w:hAnsi="Tahoma" w:cs="Tahoma"/>
          <w:sz w:val="28"/>
          <w:szCs w:val="28"/>
        </w:rPr>
        <w:t>while 16% representing 8</w:t>
      </w:r>
      <w:r w:rsidR="00F75F5A" w:rsidRPr="00D91111">
        <w:rPr>
          <w:rFonts w:ascii="Tahoma" w:hAnsi="Tahoma" w:cs="Tahoma"/>
          <w:sz w:val="28"/>
          <w:szCs w:val="28"/>
        </w:rPr>
        <w:t xml:space="preserve"> respondents </w:t>
      </w:r>
      <w:r>
        <w:rPr>
          <w:rFonts w:ascii="Tahoma" w:hAnsi="Tahoma" w:cs="Tahoma"/>
          <w:sz w:val="28"/>
          <w:szCs w:val="28"/>
        </w:rPr>
        <w:t>were on the negative</w:t>
      </w:r>
      <w:r w:rsidR="00F75F5A" w:rsidRPr="00D91111">
        <w:rPr>
          <w:rFonts w:ascii="Tahoma" w:hAnsi="Tahoma" w:cs="Tahoma"/>
          <w:sz w:val="28"/>
          <w:szCs w:val="28"/>
        </w:rPr>
        <w:t xml:space="preserve">. </w:t>
      </w:r>
    </w:p>
    <w:p w:rsidR="00A515A4" w:rsidRDefault="00A515A4" w:rsidP="00F75F5A">
      <w:pPr>
        <w:spacing w:line="480" w:lineRule="auto"/>
        <w:jc w:val="both"/>
        <w:rPr>
          <w:rFonts w:ascii="Tahoma" w:hAnsi="Tahoma" w:cs="Tahoma"/>
          <w:b/>
          <w:bCs/>
          <w:sz w:val="28"/>
          <w:szCs w:val="28"/>
        </w:rPr>
      </w:pPr>
    </w:p>
    <w:p w:rsidR="00A515A4" w:rsidRDefault="00A515A4" w:rsidP="00F75F5A">
      <w:pPr>
        <w:spacing w:line="480" w:lineRule="auto"/>
        <w:jc w:val="both"/>
        <w:rPr>
          <w:rFonts w:ascii="Tahoma" w:hAnsi="Tahoma" w:cs="Tahoma"/>
          <w:b/>
          <w:bCs/>
          <w:sz w:val="28"/>
          <w:szCs w:val="28"/>
        </w:rPr>
      </w:pPr>
    </w:p>
    <w:p w:rsidR="003022FB" w:rsidRDefault="003022FB" w:rsidP="00F75F5A">
      <w:pPr>
        <w:spacing w:line="480" w:lineRule="auto"/>
        <w:jc w:val="both"/>
        <w:rPr>
          <w:rFonts w:ascii="Tahoma" w:hAnsi="Tahoma" w:cs="Tahoma"/>
          <w:sz w:val="28"/>
          <w:szCs w:val="28"/>
        </w:rPr>
      </w:pPr>
      <w:r w:rsidRPr="00BD4569">
        <w:rPr>
          <w:rFonts w:ascii="Tahoma" w:hAnsi="Tahoma" w:cs="Tahoma"/>
          <w:b/>
          <w:bCs/>
          <w:sz w:val="28"/>
          <w:szCs w:val="28"/>
        </w:rPr>
        <w:lastRenderedPageBreak/>
        <w:t>RQ2:</w:t>
      </w:r>
      <w:r>
        <w:rPr>
          <w:rFonts w:ascii="Tahoma" w:hAnsi="Tahoma" w:cs="Tahoma"/>
          <w:bCs/>
          <w:sz w:val="28"/>
          <w:szCs w:val="28"/>
        </w:rPr>
        <w:t xml:space="preserve"> </w:t>
      </w:r>
      <w:r w:rsidRPr="00DD2305">
        <w:rPr>
          <w:rFonts w:ascii="Tahoma" w:hAnsi="Tahoma" w:cs="Tahoma"/>
          <w:bCs/>
          <w:sz w:val="28"/>
          <w:szCs w:val="28"/>
        </w:rPr>
        <w:t>Is there any reduction in bank deposits due to bank failure</w:t>
      </w:r>
      <w:r w:rsidRPr="00D91111">
        <w:rPr>
          <w:rFonts w:ascii="Tahoma" w:hAnsi="Tahoma" w:cs="Tahoma"/>
          <w:sz w:val="28"/>
          <w:szCs w:val="28"/>
        </w:rPr>
        <w:t xml:space="preserve"> </w:t>
      </w:r>
    </w:p>
    <w:p w:rsidR="00F75F5A" w:rsidRPr="00D91111" w:rsidRDefault="00F75F5A" w:rsidP="00F75F5A">
      <w:pPr>
        <w:spacing w:line="480" w:lineRule="auto"/>
        <w:jc w:val="both"/>
        <w:rPr>
          <w:rFonts w:ascii="Tahoma" w:hAnsi="Tahoma" w:cs="Tahoma"/>
          <w:sz w:val="28"/>
          <w:szCs w:val="28"/>
        </w:rPr>
      </w:pPr>
      <w:r w:rsidRPr="00BD4569">
        <w:rPr>
          <w:rFonts w:ascii="Tahoma" w:hAnsi="Tahoma" w:cs="Tahoma"/>
          <w:b/>
          <w:sz w:val="28"/>
          <w:szCs w:val="28"/>
        </w:rPr>
        <w:t>Table III:</w:t>
      </w:r>
      <w:r w:rsidRPr="00D91111">
        <w:rPr>
          <w:rFonts w:ascii="Tahoma" w:hAnsi="Tahoma" w:cs="Tahoma"/>
          <w:sz w:val="28"/>
          <w:szCs w:val="28"/>
        </w:rPr>
        <w:t xml:space="preserve"> </w:t>
      </w:r>
      <w:r w:rsidR="003022FB">
        <w:rPr>
          <w:rFonts w:ascii="Tahoma" w:hAnsi="Tahoma" w:cs="Tahoma"/>
          <w:bCs/>
          <w:sz w:val="28"/>
          <w:szCs w:val="28"/>
        </w:rPr>
        <w:t>Did the banks experience reduction in customers’ deposits</w:t>
      </w:r>
      <w:r w:rsidR="003022FB" w:rsidRPr="00DD2305">
        <w:rPr>
          <w:rFonts w:ascii="Tahoma" w:hAnsi="Tahoma" w:cs="Tahoma"/>
          <w:bCs/>
          <w:sz w:val="28"/>
          <w:szCs w:val="28"/>
        </w:rPr>
        <w:t xml:space="preserve"> due to bank failure</w:t>
      </w:r>
      <w:r>
        <w:rPr>
          <w:rFonts w:ascii="Tahoma" w:hAnsi="Tahoma" w:cs="Tahoma"/>
          <w:sz w:val="28"/>
          <w:szCs w:val="28"/>
        </w:rPr>
        <w:t>.</w:t>
      </w:r>
    </w:p>
    <w:tbl>
      <w:tblPr>
        <w:tblStyle w:val="TableGrid"/>
        <w:tblW w:w="0" w:type="auto"/>
        <w:tblLook w:val="04A0" w:firstRow="1" w:lastRow="0" w:firstColumn="1" w:lastColumn="0" w:noHBand="0" w:noVBand="1"/>
      </w:tblPr>
      <w:tblGrid>
        <w:gridCol w:w="3096"/>
        <w:gridCol w:w="3096"/>
        <w:gridCol w:w="3096"/>
      </w:tblGrid>
      <w:tr w:rsidR="00F75F5A" w:rsidRPr="00D91111" w:rsidTr="00C54FD0">
        <w:tc>
          <w:tcPr>
            <w:tcW w:w="3096" w:type="dxa"/>
          </w:tcPr>
          <w:p w:rsidR="00F75F5A" w:rsidRPr="00D91111" w:rsidRDefault="00F75F5A" w:rsidP="00C54FD0">
            <w:pPr>
              <w:spacing w:line="480" w:lineRule="auto"/>
              <w:jc w:val="both"/>
              <w:rPr>
                <w:rFonts w:ascii="Tahoma" w:hAnsi="Tahoma" w:cs="Tahoma"/>
                <w:b/>
                <w:sz w:val="24"/>
                <w:szCs w:val="28"/>
              </w:rPr>
            </w:pPr>
            <w:r w:rsidRPr="00D91111">
              <w:rPr>
                <w:rFonts w:ascii="Tahoma" w:hAnsi="Tahoma" w:cs="Tahoma"/>
                <w:b/>
                <w:sz w:val="24"/>
                <w:szCs w:val="28"/>
              </w:rPr>
              <w:t xml:space="preserve">Response </w:t>
            </w:r>
          </w:p>
        </w:tc>
        <w:tc>
          <w:tcPr>
            <w:tcW w:w="3096" w:type="dxa"/>
          </w:tcPr>
          <w:p w:rsidR="00F75F5A" w:rsidRPr="00D91111" w:rsidRDefault="00F75F5A" w:rsidP="00C54FD0">
            <w:pPr>
              <w:spacing w:line="480" w:lineRule="auto"/>
              <w:jc w:val="both"/>
              <w:rPr>
                <w:rFonts w:ascii="Tahoma" w:hAnsi="Tahoma" w:cs="Tahoma"/>
                <w:b/>
                <w:sz w:val="24"/>
                <w:szCs w:val="28"/>
              </w:rPr>
            </w:pPr>
            <w:r w:rsidRPr="00D91111">
              <w:rPr>
                <w:rFonts w:ascii="Tahoma" w:hAnsi="Tahoma" w:cs="Tahoma"/>
                <w:b/>
                <w:sz w:val="24"/>
                <w:szCs w:val="28"/>
              </w:rPr>
              <w:t xml:space="preserve">Number of respondents </w:t>
            </w:r>
          </w:p>
        </w:tc>
        <w:tc>
          <w:tcPr>
            <w:tcW w:w="3096" w:type="dxa"/>
          </w:tcPr>
          <w:p w:rsidR="00F75F5A" w:rsidRPr="00D91111" w:rsidRDefault="00F75F5A" w:rsidP="00C54FD0">
            <w:pPr>
              <w:spacing w:line="480" w:lineRule="auto"/>
              <w:jc w:val="both"/>
              <w:rPr>
                <w:rFonts w:ascii="Tahoma" w:hAnsi="Tahoma" w:cs="Tahoma"/>
                <w:b/>
                <w:sz w:val="24"/>
                <w:szCs w:val="28"/>
              </w:rPr>
            </w:pPr>
            <w:r w:rsidRPr="00D91111">
              <w:rPr>
                <w:rFonts w:ascii="Tahoma" w:hAnsi="Tahoma" w:cs="Tahoma"/>
                <w:b/>
                <w:sz w:val="24"/>
                <w:szCs w:val="28"/>
              </w:rPr>
              <w:t>Percentage (%)</w:t>
            </w:r>
          </w:p>
        </w:tc>
      </w:tr>
      <w:tr w:rsidR="00F75F5A" w:rsidRPr="00D91111" w:rsidTr="00C54FD0">
        <w:tc>
          <w:tcPr>
            <w:tcW w:w="3096" w:type="dxa"/>
          </w:tcPr>
          <w:p w:rsidR="00F75F5A" w:rsidRPr="00D91111" w:rsidRDefault="00BD4569" w:rsidP="00C54FD0">
            <w:pPr>
              <w:spacing w:line="480" w:lineRule="auto"/>
              <w:jc w:val="both"/>
              <w:rPr>
                <w:rFonts w:ascii="Tahoma" w:hAnsi="Tahoma" w:cs="Tahoma"/>
                <w:sz w:val="24"/>
                <w:szCs w:val="28"/>
              </w:rPr>
            </w:pPr>
            <w:r>
              <w:rPr>
                <w:rFonts w:ascii="Tahoma" w:hAnsi="Tahoma" w:cs="Tahoma"/>
                <w:sz w:val="24"/>
                <w:szCs w:val="28"/>
              </w:rPr>
              <w:t>Yes</w:t>
            </w:r>
            <w:r w:rsidR="00F75F5A" w:rsidRPr="00D91111">
              <w:rPr>
                <w:rFonts w:ascii="Tahoma" w:hAnsi="Tahoma" w:cs="Tahoma"/>
                <w:sz w:val="24"/>
                <w:szCs w:val="28"/>
              </w:rPr>
              <w:t xml:space="preserve"> </w:t>
            </w:r>
          </w:p>
        </w:tc>
        <w:tc>
          <w:tcPr>
            <w:tcW w:w="3096" w:type="dxa"/>
          </w:tcPr>
          <w:p w:rsidR="00F75F5A" w:rsidRPr="00D91111" w:rsidRDefault="00BD4569" w:rsidP="00C54FD0">
            <w:pPr>
              <w:spacing w:line="480" w:lineRule="auto"/>
              <w:jc w:val="both"/>
              <w:rPr>
                <w:rFonts w:ascii="Tahoma" w:hAnsi="Tahoma" w:cs="Tahoma"/>
                <w:sz w:val="24"/>
                <w:szCs w:val="28"/>
              </w:rPr>
            </w:pPr>
            <w:r>
              <w:rPr>
                <w:rFonts w:ascii="Tahoma" w:hAnsi="Tahoma" w:cs="Tahoma"/>
                <w:sz w:val="24"/>
                <w:szCs w:val="28"/>
              </w:rPr>
              <w:t>35</w:t>
            </w:r>
          </w:p>
        </w:tc>
        <w:tc>
          <w:tcPr>
            <w:tcW w:w="3096" w:type="dxa"/>
          </w:tcPr>
          <w:p w:rsidR="00F75F5A" w:rsidRPr="00D91111" w:rsidRDefault="00F75F5A" w:rsidP="00C54FD0">
            <w:pPr>
              <w:spacing w:line="480" w:lineRule="auto"/>
              <w:jc w:val="both"/>
              <w:rPr>
                <w:rFonts w:ascii="Tahoma" w:hAnsi="Tahoma" w:cs="Tahoma"/>
                <w:sz w:val="24"/>
                <w:szCs w:val="28"/>
              </w:rPr>
            </w:pPr>
            <w:r w:rsidRPr="00D91111">
              <w:rPr>
                <w:rFonts w:ascii="Tahoma" w:hAnsi="Tahoma" w:cs="Tahoma"/>
                <w:sz w:val="24"/>
                <w:szCs w:val="28"/>
              </w:rPr>
              <w:t>70.8</w:t>
            </w:r>
          </w:p>
        </w:tc>
      </w:tr>
      <w:tr w:rsidR="00F75F5A" w:rsidRPr="00D91111" w:rsidTr="00C54FD0">
        <w:tc>
          <w:tcPr>
            <w:tcW w:w="3096" w:type="dxa"/>
          </w:tcPr>
          <w:p w:rsidR="00F75F5A" w:rsidRPr="00D91111" w:rsidRDefault="00BD4569" w:rsidP="00C54FD0">
            <w:pPr>
              <w:spacing w:line="480" w:lineRule="auto"/>
              <w:jc w:val="both"/>
              <w:rPr>
                <w:rFonts w:ascii="Tahoma" w:hAnsi="Tahoma" w:cs="Tahoma"/>
                <w:sz w:val="24"/>
                <w:szCs w:val="28"/>
              </w:rPr>
            </w:pPr>
            <w:r>
              <w:rPr>
                <w:rFonts w:ascii="Tahoma" w:hAnsi="Tahoma" w:cs="Tahoma"/>
                <w:sz w:val="24"/>
                <w:szCs w:val="28"/>
              </w:rPr>
              <w:t xml:space="preserve">No </w:t>
            </w:r>
          </w:p>
        </w:tc>
        <w:tc>
          <w:tcPr>
            <w:tcW w:w="3096" w:type="dxa"/>
          </w:tcPr>
          <w:p w:rsidR="00F75F5A" w:rsidRPr="00D91111" w:rsidRDefault="00BD4569" w:rsidP="00C54FD0">
            <w:pPr>
              <w:spacing w:line="480" w:lineRule="auto"/>
              <w:jc w:val="both"/>
              <w:rPr>
                <w:rFonts w:ascii="Tahoma" w:hAnsi="Tahoma" w:cs="Tahoma"/>
                <w:sz w:val="24"/>
                <w:szCs w:val="28"/>
              </w:rPr>
            </w:pPr>
            <w:r>
              <w:rPr>
                <w:rFonts w:ascii="Tahoma" w:hAnsi="Tahoma" w:cs="Tahoma"/>
                <w:sz w:val="24"/>
                <w:szCs w:val="28"/>
              </w:rPr>
              <w:t>15</w:t>
            </w:r>
          </w:p>
        </w:tc>
        <w:tc>
          <w:tcPr>
            <w:tcW w:w="3096" w:type="dxa"/>
          </w:tcPr>
          <w:p w:rsidR="00F75F5A" w:rsidRPr="00D91111" w:rsidRDefault="00F75F5A" w:rsidP="00C54FD0">
            <w:pPr>
              <w:spacing w:line="480" w:lineRule="auto"/>
              <w:jc w:val="both"/>
              <w:rPr>
                <w:rFonts w:ascii="Tahoma" w:hAnsi="Tahoma" w:cs="Tahoma"/>
                <w:sz w:val="24"/>
                <w:szCs w:val="28"/>
              </w:rPr>
            </w:pPr>
            <w:r w:rsidRPr="00D91111">
              <w:rPr>
                <w:rFonts w:ascii="Tahoma" w:hAnsi="Tahoma" w:cs="Tahoma"/>
                <w:sz w:val="24"/>
                <w:szCs w:val="28"/>
              </w:rPr>
              <w:t>29.2</w:t>
            </w:r>
          </w:p>
        </w:tc>
      </w:tr>
      <w:tr w:rsidR="00F75F5A" w:rsidRPr="00D91111" w:rsidTr="00C54FD0">
        <w:tc>
          <w:tcPr>
            <w:tcW w:w="3096" w:type="dxa"/>
          </w:tcPr>
          <w:p w:rsidR="00F75F5A" w:rsidRPr="00D91111" w:rsidRDefault="00F75F5A" w:rsidP="00C54FD0">
            <w:pPr>
              <w:spacing w:line="480" w:lineRule="auto"/>
              <w:jc w:val="both"/>
              <w:rPr>
                <w:rFonts w:ascii="Tahoma" w:hAnsi="Tahoma" w:cs="Tahoma"/>
                <w:sz w:val="24"/>
                <w:szCs w:val="28"/>
              </w:rPr>
            </w:pPr>
            <w:r w:rsidRPr="00D91111">
              <w:rPr>
                <w:rFonts w:ascii="Tahoma" w:hAnsi="Tahoma" w:cs="Tahoma"/>
                <w:sz w:val="24"/>
                <w:szCs w:val="28"/>
              </w:rPr>
              <w:t xml:space="preserve">Total </w:t>
            </w:r>
          </w:p>
        </w:tc>
        <w:tc>
          <w:tcPr>
            <w:tcW w:w="3096" w:type="dxa"/>
          </w:tcPr>
          <w:p w:rsidR="00F75F5A" w:rsidRPr="00D91111" w:rsidRDefault="00BD4569" w:rsidP="00C54FD0">
            <w:pPr>
              <w:spacing w:line="480" w:lineRule="auto"/>
              <w:jc w:val="both"/>
              <w:rPr>
                <w:rFonts w:ascii="Tahoma" w:hAnsi="Tahoma" w:cs="Tahoma"/>
                <w:sz w:val="24"/>
                <w:szCs w:val="28"/>
              </w:rPr>
            </w:pPr>
            <w:r>
              <w:rPr>
                <w:rFonts w:ascii="Tahoma" w:hAnsi="Tahoma" w:cs="Tahoma"/>
                <w:sz w:val="24"/>
                <w:szCs w:val="28"/>
              </w:rPr>
              <w:t>50</w:t>
            </w:r>
          </w:p>
        </w:tc>
        <w:tc>
          <w:tcPr>
            <w:tcW w:w="3096" w:type="dxa"/>
          </w:tcPr>
          <w:p w:rsidR="00F75F5A" w:rsidRPr="00D91111" w:rsidRDefault="00F75F5A" w:rsidP="00C54FD0">
            <w:pPr>
              <w:spacing w:line="480" w:lineRule="auto"/>
              <w:jc w:val="both"/>
              <w:rPr>
                <w:rFonts w:ascii="Tahoma" w:hAnsi="Tahoma" w:cs="Tahoma"/>
                <w:sz w:val="24"/>
                <w:szCs w:val="28"/>
              </w:rPr>
            </w:pPr>
            <w:r w:rsidRPr="00D91111">
              <w:rPr>
                <w:rFonts w:ascii="Tahoma" w:hAnsi="Tahoma" w:cs="Tahoma"/>
                <w:sz w:val="24"/>
                <w:szCs w:val="28"/>
              </w:rPr>
              <w:t>100</w:t>
            </w:r>
          </w:p>
        </w:tc>
      </w:tr>
    </w:tbl>
    <w:p w:rsidR="00F75F5A" w:rsidRDefault="00F75F5A" w:rsidP="00F75F5A">
      <w:pPr>
        <w:spacing w:line="480" w:lineRule="auto"/>
        <w:jc w:val="both"/>
        <w:rPr>
          <w:rFonts w:ascii="Tahoma" w:hAnsi="Tahoma" w:cs="Tahoma"/>
          <w:b/>
          <w:sz w:val="20"/>
          <w:szCs w:val="28"/>
        </w:rPr>
      </w:pPr>
      <w:r w:rsidRPr="00D91111">
        <w:rPr>
          <w:rFonts w:ascii="Tahoma" w:hAnsi="Tahoma" w:cs="Tahoma"/>
          <w:sz w:val="28"/>
          <w:szCs w:val="28"/>
        </w:rPr>
        <w:t xml:space="preserve">  </w:t>
      </w:r>
      <w:r w:rsidRPr="00D91111">
        <w:rPr>
          <w:rFonts w:ascii="Tahoma" w:hAnsi="Tahoma" w:cs="Tahoma"/>
          <w:sz w:val="28"/>
          <w:szCs w:val="28"/>
        </w:rPr>
        <w:tab/>
      </w:r>
      <w:r w:rsidRPr="007737DE">
        <w:rPr>
          <w:rFonts w:ascii="Tahoma" w:hAnsi="Tahoma" w:cs="Tahoma"/>
          <w:b/>
          <w:sz w:val="20"/>
          <w:szCs w:val="28"/>
        </w:rPr>
        <w:t>Source: Field Survey, 2019</w:t>
      </w:r>
    </w:p>
    <w:p w:rsidR="00F75F5A" w:rsidRDefault="00F75F5A" w:rsidP="00F75F5A">
      <w:pPr>
        <w:spacing w:line="480" w:lineRule="auto"/>
        <w:jc w:val="both"/>
        <w:rPr>
          <w:rFonts w:ascii="Tahoma" w:hAnsi="Tahoma" w:cs="Tahoma"/>
          <w:sz w:val="28"/>
          <w:szCs w:val="28"/>
        </w:rPr>
      </w:pPr>
      <w:r w:rsidRPr="00D91111">
        <w:rPr>
          <w:rFonts w:ascii="Tahoma" w:hAnsi="Tahoma" w:cs="Tahoma"/>
          <w:sz w:val="28"/>
          <w:szCs w:val="28"/>
        </w:rPr>
        <w:t>In table I</w:t>
      </w:r>
      <w:r>
        <w:rPr>
          <w:rFonts w:ascii="Tahoma" w:hAnsi="Tahoma" w:cs="Tahoma"/>
          <w:sz w:val="28"/>
          <w:szCs w:val="28"/>
        </w:rPr>
        <w:t>II</w:t>
      </w:r>
      <w:r w:rsidRPr="00D91111">
        <w:rPr>
          <w:rFonts w:ascii="Tahoma" w:hAnsi="Tahoma" w:cs="Tahoma"/>
          <w:sz w:val="28"/>
          <w:szCs w:val="28"/>
        </w:rPr>
        <w:t xml:space="preserve"> above, 70.8% representing </w:t>
      </w:r>
      <w:r w:rsidR="00A515A4">
        <w:rPr>
          <w:rFonts w:ascii="Tahoma" w:hAnsi="Tahoma" w:cs="Tahoma"/>
          <w:sz w:val="28"/>
          <w:szCs w:val="28"/>
        </w:rPr>
        <w:t>3</w:t>
      </w:r>
      <w:r w:rsidRPr="00D91111">
        <w:rPr>
          <w:rFonts w:ascii="Tahoma" w:hAnsi="Tahoma" w:cs="Tahoma"/>
          <w:sz w:val="28"/>
          <w:szCs w:val="28"/>
        </w:rPr>
        <w:t xml:space="preserve">5 respondents agreed that </w:t>
      </w:r>
      <w:r w:rsidR="00A515A4">
        <w:rPr>
          <w:rFonts w:ascii="Tahoma" w:hAnsi="Tahoma" w:cs="Tahoma"/>
          <w:sz w:val="28"/>
          <w:szCs w:val="28"/>
        </w:rPr>
        <w:t xml:space="preserve">there were </w:t>
      </w:r>
      <w:r w:rsidR="00A515A4">
        <w:rPr>
          <w:rFonts w:ascii="Tahoma" w:hAnsi="Tahoma" w:cs="Tahoma"/>
          <w:bCs/>
          <w:sz w:val="28"/>
          <w:szCs w:val="28"/>
        </w:rPr>
        <w:t>reduction in customers’ deposits</w:t>
      </w:r>
      <w:r w:rsidR="00A515A4">
        <w:rPr>
          <w:rFonts w:ascii="Tahoma" w:hAnsi="Tahoma" w:cs="Tahoma"/>
          <w:bCs/>
          <w:sz w:val="28"/>
          <w:szCs w:val="28"/>
        </w:rPr>
        <w:t xml:space="preserve"> during </w:t>
      </w:r>
      <w:r w:rsidR="00A515A4" w:rsidRPr="00DD2305">
        <w:rPr>
          <w:rFonts w:ascii="Tahoma" w:hAnsi="Tahoma" w:cs="Tahoma"/>
          <w:bCs/>
          <w:sz w:val="28"/>
          <w:szCs w:val="28"/>
        </w:rPr>
        <w:t>bank failure</w:t>
      </w:r>
      <w:r w:rsidR="00A515A4">
        <w:rPr>
          <w:rFonts w:ascii="Tahoma" w:hAnsi="Tahoma" w:cs="Tahoma"/>
          <w:sz w:val="28"/>
          <w:szCs w:val="28"/>
        </w:rPr>
        <w:t xml:space="preserve"> while 29.2% representing 1</w:t>
      </w:r>
      <w:r w:rsidRPr="00D91111">
        <w:rPr>
          <w:rFonts w:ascii="Tahoma" w:hAnsi="Tahoma" w:cs="Tahoma"/>
          <w:sz w:val="28"/>
          <w:szCs w:val="28"/>
        </w:rPr>
        <w:t xml:space="preserve">5 respondents disagreed. </w:t>
      </w:r>
    </w:p>
    <w:p w:rsidR="00BD4569" w:rsidRPr="00DD2305" w:rsidRDefault="00BD4569" w:rsidP="00BD4569">
      <w:pPr>
        <w:pStyle w:val="NoSpacing"/>
        <w:spacing w:line="480" w:lineRule="auto"/>
        <w:jc w:val="both"/>
        <w:rPr>
          <w:rFonts w:ascii="Tahoma" w:hAnsi="Tahoma" w:cs="Tahoma"/>
          <w:sz w:val="28"/>
          <w:szCs w:val="28"/>
        </w:rPr>
      </w:pPr>
      <w:r w:rsidRPr="00BD4569">
        <w:rPr>
          <w:rFonts w:ascii="Tahoma" w:hAnsi="Tahoma" w:cs="Tahoma"/>
          <w:b/>
          <w:sz w:val="28"/>
          <w:szCs w:val="28"/>
        </w:rPr>
        <w:t>RQ3:</w:t>
      </w:r>
      <w:r>
        <w:rPr>
          <w:rFonts w:ascii="Tahoma" w:hAnsi="Tahoma" w:cs="Tahoma"/>
          <w:sz w:val="28"/>
          <w:szCs w:val="28"/>
        </w:rPr>
        <w:t xml:space="preserve"> </w:t>
      </w:r>
      <w:r w:rsidRPr="00DD2305">
        <w:rPr>
          <w:rFonts w:ascii="Tahoma" w:hAnsi="Tahoma" w:cs="Tahoma"/>
          <w:bCs/>
          <w:sz w:val="28"/>
          <w:szCs w:val="28"/>
        </w:rPr>
        <w:t>Does bank failure lead to reduction in foreign investment?</w:t>
      </w:r>
      <w:r w:rsidRPr="00DD2305">
        <w:rPr>
          <w:rFonts w:ascii="Tahoma" w:hAnsi="Tahoma" w:cs="Tahoma"/>
          <w:sz w:val="28"/>
          <w:szCs w:val="28"/>
        </w:rPr>
        <w:t xml:space="preserve"> </w:t>
      </w:r>
    </w:p>
    <w:p w:rsidR="00BD4569" w:rsidRPr="00DD2305" w:rsidRDefault="00F75F5A" w:rsidP="00BD4569">
      <w:pPr>
        <w:pStyle w:val="NoSpacing"/>
        <w:spacing w:line="480" w:lineRule="auto"/>
        <w:jc w:val="both"/>
        <w:rPr>
          <w:rFonts w:ascii="Tahoma" w:hAnsi="Tahoma" w:cs="Tahoma"/>
          <w:sz w:val="28"/>
          <w:szCs w:val="28"/>
        </w:rPr>
      </w:pPr>
      <w:r w:rsidRPr="00D91111">
        <w:rPr>
          <w:rFonts w:ascii="Tahoma" w:hAnsi="Tahoma" w:cs="Tahoma"/>
          <w:sz w:val="28"/>
          <w:szCs w:val="28"/>
        </w:rPr>
        <w:t>Table I</w:t>
      </w:r>
      <w:r>
        <w:rPr>
          <w:rFonts w:ascii="Tahoma" w:hAnsi="Tahoma" w:cs="Tahoma"/>
          <w:sz w:val="28"/>
          <w:szCs w:val="28"/>
        </w:rPr>
        <w:t>V</w:t>
      </w:r>
      <w:r w:rsidRPr="00D91111">
        <w:rPr>
          <w:rFonts w:ascii="Tahoma" w:hAnsi="Tahoma" w:cs="Tahoma"/>
          <w:sz w:val="28"/>
          <w:szCs w:val="28"/>
        </w:rPr>
        <w:t xml:space="preserve">: </w:t>
      </w:r>
      <w:r w:rsidR="00BD4569" w:rsidRPr="00DD2305">
        <w:rPr>
          <w:rFonts w:ascii="Tahoma" w:hAnsi="Tahoma" w:cs="Tahoma"/>
          <w:bCs/>
          <w:sz w:val="28"/>
          <w:szCs w:val="28"/>
        </w:rPr>
        <w:t>Does bank failure lead to reduction in foreign investment?</w:t>
      </w:r>
      <w:r w:rsidR="00BD4569" w:rsidRPr="00DD2305">
        <w:rPr>
          <w:rFonts w:ascii="Tahoma" w:hAnsi="Tahoma" w:cs="Tahoma"/>
          <w:sz w:val="28"/>
          <w:szCs w:val="28"/>
        </w:rPr>
        <w:t xml:space="preserve"> </w:t>
      </w:r>
    </w:p>
    <w:tbl>
      <w:tblPr>
        <w:tblStyle w:val="TableGrid"/>
        <w:tblW w:w="0" w:type="auto"/>
        <w:tblLook w:val="04A0" w:firstRow="1" w:lastRow="0" w:firstColumn="1" w:lastColumn="0" w:noHBand="0" w:noVBand="1"/>
      </w:tblPr>
      <w:tblGrid>
        <w:gridCol w:w="3096"/>
        <w:gridCol w:w="3096"/>
        <w:gridCol w:w="3096"/>
      </w:tblGrid>
      <w:tr w:rsidR="00F75F5A" w:rsidRPr="00D91111" w:rsidTr="00C54FD0">
        <w:tc>
          <w:tcPr>
            <w:tcW w:w="3096" w:type="dxa"/>
          </w:tcPr>
          <w:p w:rsidR="00F75F5A" w:rsidRPr="00D91111" w:rsidRDefault="00F75F5A" w:rsidP="00C54FD0">
            <w:pPr>
              <w:spacing w:line="480" w:lineRule="auto"/>
              <w:jc w:val="both"/>
              <w:rPr>
                <w:rFonts w:ascii="Tahoma" w:hAnsi="Tahoma" w:cs="Tahoma"/>
                <w:b/>
                <w:sz w:val="24"/>
                <w:szCs w:val="28"/>
              </w:rPr>
            </w:pPr>
            <w:r w:rsidRPr="00D91111">
              <w:rPr>
                <w:rFonts w:ascii="Tahoma" w:hAnsi="Tahoma" w:cs="Tahoma"/>
                <w:b/>
                <w:sz w:val="24"/>
                <w:szCs w:val="28"/>
              </w:rPr>
              <w:t xml:space="preserve">Response </w:t>
            </w:r>
          </w:p>
        </w:tc>
        <w:tc>
          <w:tcPr>
            <w:tcW w:w="3096" w:type="dxa"/>
          </w:tcPr>
          <w:p w:rsidR="00F75F5A" w:rsidRPr="00D91111" w:rsidRDefault="00F75F5A" w:rsidP="00C54FD0">
            <w:pPr>
              <w:spacing w:line="480" w:lineRule="auto"/>
              <w:jc w:val="both"/>
              <w:rPr>
                <w:rFonts w:ascii="Tahoma" w:hAnsi="Tahoma" w:cs="Tahoma"/>
                <w:b/>
                <w:sz w:val="24"/>
                <w:szCs w:val="28"/>
              </w:rPr>
            </w:pPr>
            <w:r w:rsidRPr="00D91111">
              <w:rPr>
                <w:rFonts w:ascii="Tahoma" w:hAnsi="Tahoma" w:cs="Tahoma"/>
                <w:b/>
                <w:sz w:val="24"/>
                <w:szCs w:val="28"/>
              </w:rPr>
              <w:t xml:space="preserve">Number of respondents </w:t>
            </w:r>
          </w:p>
        </w:tc>
        <w:tc>
          <w:tcPr>
            <w:tcW w:w="3096" w:type="dxa"/>
          </w:tcPr>
          <w:p w:rsidR="00F75F5A" w:rsidRPr="00D91111" w:rsidRDefault="00F75F5A" w:rsidP="00C54FD0">
            <w:pPr>
              <w:spacing w:line="480" w:lineRule="auto"/>
              <w:jc w:val="both"/>
              <w:rPr>
                <w:rFonts w:ascii="Tahoma" w:hAnsi="Tahoma" w:cs="Tahoma"/>
                <w:b/>
                <w:sz w:val="24"/>
                <w:szCs w:val="28"/>
              </w:rPr>
            </w:pPr>
            <w:r w:rsidRPr="00D91111">
              <w:rPr>
                <w:rFonts w:ascii="Tahoma" w:hAnsi="Tahoma" w:cs="Tahoma"/>
                <w:b/>
                <w:sz w:val="24"/>
                <w:szCs w:val="28"/>
              </w:rPr>
              <w:t>Percentage (%)</w:t>
            </w:r>
          </w:p>
        </w:tc>
      </w:tr>
      <w:tr w:rsidR="00F75F5A" w:rsidRPr="00D91111" w:rsidTr="00C54FD0">
        <w:tc>
          <w:tcPr>
            <w:tcW w:w="3096" w:type="dxa"/>
          </w:tcPr>
          <w:p w:rsidR="00F75F5A" w:rsidRPr="00D91111" w:rsidRDefault="00F75F5A" w:rsidP="00C54FD0">
            <w:pPr>
              <w:spacing w:line="480" w:lineRule="auto"/>
              <w:jc w:val="both"/>
              <w:rPr>
                <w:rFonts w:ascii="Tahoma" w:hAnsi="Tahoma" w:cs="Tahoma"/>
                <w:sz w:val="24"/>
                <w:szCs w:val="28"/>
              </w:rPr>
            </w:pPr>
            <w:r>
              <w:rPr>
                <w:rFonts w:ascii="Tahoma" w:hAnsi="Tahoma" w:cs="Tahoma"/>
                <w:sz w:val="24"/>
                <w:szCs w:val="28"/>
              </w:rPr>
              <w:t xml:space="preserve">Yes </w:t>
            </w:r>
            <w:r w:rsidRPr="00D91111">
              <w:rPr>
                <w:rFonts w:ascii="Tahoma" w:hAnsi="Tahoma" w:cs="Tahoma"/>
                <w:sz w:val="24"/>
                <w:szCs w:val="28"/>
              </w:rPr>
              <w:t xml:space="preserve"> </w:t>
            </w:r>
          </w:p>
        </w:tc>
        <w:tc>
          <w:tcPr>
            <w:tcW w:w="3096" w:type="dxa"/>
          </w:tcPr>
          <w:p w:rsidR="00F75F5A" w:rsidRPr="00D91111" w:rsidRDefault="00BD4569" w:rsidP="00C54FD0">
            <w:pPr>
              <w:spacing w:line="480" w:lineRule="auto"/>
              <w:jc w:val="both"/>
              <w:rPr>
                <w:rFonts w:ascii="Tahoma" w:hAnsi="Tahoma" w:cs="Tahoma"/>
                <w:sz w:val="24"/>
                <w:szCs w:val="28"/>
              </w:rPr>
            </w:pPr>
            <w:r>
              <w:rPr>
                <w:rFonts w:ascii="Tahoma" w:hAnsi="Tahoma" w:cs="Tahoma"/>
                <w:sz w:val="24"/>
                <w:szCs w:val="28"/>
              </w:rPr>
              <w:t>35</w:t>
            </w:r>
          </w:p>
        </w:tc>
        <w:tc>
          <w:tcPr>
            <w:tcW w:w="3096" w:type="dxa"/>
          </w:tcPr>
          <w:p w:rsidR="00F75F5A" w:rsidRPr="00D91111" w:rsidRDefault="00F75F5A" w:rsidP="00C54FD0">
            <w:pPr>
              <w:spacing w:line="480" w:lineRule="auto"/>
              <w:jc w:val="both"/>
              <w:rPr>
                <w:rFonts w:ascii="Tahoma" w:hAnsi="Tahoma" w:cs="Tahoma"/>
                <w:sz w:val="24"/>
                <w:szCs w:val="28"/>
              </w:rPr>
            </w:pPr>
            <w:r w:rsidRPr="00D91111">
              <w:rPr>
                <w:rFonts w:ascii="Tahoma" w:hAnsi="Tahoma" w:cs="Tahoma"/>
                <w:sz w:val="24"/>
                <w:szCs w:val="28"/>
              </w:rPr>
              <w:t>70.8</w:t>
            </w:r>
          </w:p>
        </w:tc>
      </w:tr>
      <w:tr w:rsidR="00F75F5A" w:rsidRPr="00D91111" w:rsidTr="00C54FD0">
        <w:tc>
          <w:tcPr>
            <w:tcW w:w="3096" w:type="dxa"/>
          </w:tcPr>
          <w:p w:rsidR="00F75F5A" w:rsidRPr="00D91111" w:rsidRDefault="00F75F5A" w:rsidP="00C54FD0">
            <w:pPr>
              <w:spacing w:line="480" w:lineRule="auto"/>
              <w:jc w:val="both"/>
              <w:rPr>
                <w:rFonts w:ascii="Tahoma" w:hAnsi="Tahoma" w:cs="Tahoma"/>
                <w:sz w:val="24"/>
                <w:szCs w:val="28"/>
              </w:rPr>
            </w:pPr>
            <w:r w:rsidRPr="00D91111">
              <w:rPr>
                <w:rFonts w:ascii="Tahoma" w:hAnsi="Tahoma" w:cs="Tahoma"/>
                <w:sz w:val="24"/>
                <w:szCs w:val="28"/>
              </w:rPr>
              <w:t xml:space="preserve">False </w:t>
            </w:r>
          </w:p>
        </w:tc>
        <w:tc>
          <w:tcPr>
            <w:tcW w:w="3096" w:type="dxa"/>
          </w:tcPr>
          <w:p w:rsidR="00F75F5A" w:rsidRPr="00D91111" w:rsidRDefault="00BD4569" w:rsidP="00C54FD0">
            <w:pPr>
              <w:spacing w:line="480" w:lineRule="auto"/>
              <w:jc w:val="both"/>
              <w:rPr>
                <w:rFonts w:ascii="Tahoma" w:hAnsi="Tahoma" w:cs="Tahoma"/>
                <w:sz w:val="24"/>
                <w:szCs w:val="28"/>
              </w:rPr>
            </w:pPr>
            <w:r>
              <w:rPr>
                <w:rFonts w:ascii="Tahoma" w:hAnsi="Tahoma" w:cs="Tahoma"/>
                <w:sz w:val="24"/>
                <w:szCs w:val="28"/>
              </w:rPr>
              <w:t>15</w:t>
            </w:r>
          </w:p>
        </w:tc>
        <w:tc>
          <w:tcPr>
            <w:tcW w:w="3096" w:type="dxa"/>
          </w:tcPr>
          <w:p w:rsidR="00F75F5A" w:rsidRPr="00D91111" w:rsidRDefault="00F75F5A" w:rsidP="00C54FD0">
            <w:pPr>
              <w:spacing w:line="480" w:lineRule="auto"/>
              <w:jc w:val="both"/>
              <w:rPr>
                <w:rFonts w:ascii="Tahoma" w:hAnsi="Tahoma" w:cs="Tahoma"/>
                <w:sz w:val="24"/>
                <w:szCs w:val="28"/>
              </w:rPr>
            </w:pPr>
            <w:r w:rsidRPr="00D91111">
              <w:rPr>
                <w:rFonts w:ascii="Tahoma" w:hAnsi="Tahoma" w:cs="Tahoma"/>
                <w:sz w:val="24"/>
                <w:szCs w:val="28"/>
              </w:rPr>
              <w:t>29.2</w:t>
            </w:r>
          </w:p>
        </w:tc>
      </w:tr>
      <w:tr w:rsidR="00F75F5A" w:rsidRPr="00D91111" w:rsidTr="00C54FD0">
        <w:tc>
          <w:tcPr>
            <w:tcW w:w="3096" w:type="dxa"/>
          </w:tcPr>
          <w:p w:rsidR="00F75F5A" w:rsidRPr="00D91111" w:rsidRDefault="00F75F5A" w:rsidP="00C54FD0">
            <w:pPr>
              <w:spacing w:line="480" w:lineRule="auto"/>
              <w:jc w:val="both"/>
              <w:rPr>
                <w:rFonts w:ascii="Tahoma" w:hAnsi="Tahoma" w:cs="Tahoma"/>
                <w:sz w:val="24"/>
                <w:szCs w:val="28"/>
              </w:rPr>
            </w:pPr>
            <w:r w:rsidRPr="00D91111">
              <w:rPr>
                <w:rFonts w:ascii="Tahoma" w:hAnsi="Tahoma" w:cs="Tahoma"/>
                <w:sz w:val="24"/>
                <w:szCs w:val="28"/>
              </w:rPr>
              <w:t xml:space="preserve">Total </w:t>
            </w:r>
          </w:p>
        </w:tc>
        <w:tc>
          <w:tcPr>
            <w:tcW w:w="3096" w:type="dxa"/>
          </w:tcPr>
          <w:p w:rsidR="00F75F5A" w:rsidRPr="00D91111" w:rsidRDefault="00BD4569" w:rsidP="00BD4569">
            <w:pPr>
              <w:spacing w:line="480" w:lineRule="auto"/>
              <w:jc w:val="both"/>
              <w:rPr>
                <w:rFonts w:ascii="Tahoma" w:hAnsi="Tahoma" w:cs="Tahoma"/>
                <w:sz w:val="24"/>
                <w:szCs w:val="28"/>
              </w:rPr>
            </w:pPr>
            <w:r>
              <w:rPr>
                <w:rFonts w:ascii="Tahoma" w:hAnsi="Tahoma" w:cs="Tahoma"/>
                <w:sz w:val="24"/>
                <w:szCs w:val="28"/>
              </w:rPr>
              <w:t>50</w:t>
            </w:r>
          </w:p>
        </w:tc>
        <w:tc>
          <w:tcPr>
            <w:tcW w:w="3096" w:type="dxa"/>
          </w:tcPr>
          <w:p w:rsidR="00F75F5A" w:rsidRPr="00D91111" w:rsidRDefault="00F75F5A" w:rsidP="00C54FD0">
            <w:pPr>
              <w:spacing w:line="480" w:lineRule="auto"/>
              <w:jc w:val="both"/>
              <w:rPr>
                <w:rFonts w:ascii="Tahoma" w:hAnsi="Tahoma" w:cs="Tahoma"/>
                <w:sz w:val="24"/>
                <w:szCs w:val="28"/>
              </w:rPr>
            </w:pPr>
            <w:r w:rsidRPr="00D91111">
              <w:rPr>
                <w:rFonts w:ascii="Tahoma" w:hAnsi="Tahoma" w:cs="Tahoma"/>
                <w:sz w:val="24"/>
                <w:szCs w:val="28"/>
              </w:rPr>
              <w:t>100</w:t>
            </w:r>
          </w:p>
        </w:tc>
      </w:tr>
    </w:tbl>
    <w:p w:rsidR="00F75F5A" w:rsidRDefault="00F75F5A" w:rsidP="00F75F5A">
      <w:pPr>
        <w:spacing w:line="480" w:lineRule="auto"/>
        <w:jc w:val="both"/>
        <w:rPr>
          <w:rFonts w:ascii="Tahoma" w:hAnsi="Tahoma" w:cs="Tahoma"/>
          <w:sz w:val="28"/>
          <w:szCs w:val="28"/>
        </w:rPr>
      </w:pPr>
      <w:r w:rsidRPr="007737DE">
        <w:rPr>
          <w:rFonts w:ascii="Tahoma" w:hAnsi="Tahoma" w:cs="Tahoma"/>
          <w:b/>
          <w:sz w:val="20"/>
          <w:szCs w:val="28"/>
        </w:rPr>
        <w:t>Source: Field Survey, 2019</w:t>
      </w:r>
      <w:r w:rsidRPr="00D91111">
        <w:rPr>
          <w:rFonts w:ascii="Tahoma" w:hAnsi="Tahoma" w:cs="Tahoma"/>
          <w:sz w:val="28"/>
          <w:szCs w:val="28"/>
        </w:rPr>
        <w:tab/>
      </w:r>
    </w:p>
    <w:p w:rsidR="00F75F5A" w:rsidRPr="00D91111" w:rsidRDefault="00F75F5A" w:rsidP="00F75F5A">
      <w:pPr>
        <w:spacing w:line="480" w:lineRule="auto"/>
        <w:jc w:val="both"/>
        <w:rPr>
          <w:rFonts w:ascii="Tahoma" w:hAnsi="Tahoma" w:cs="Tahoma"/>
          <w:sz w:val="28"/>
          <w:szCs w:val="28"/>
        </w:rPr>
      </w:pPr>
      <w:r w:rsidRPr="00D91111">
        <w:rPr>
          <w:rFonts w:ascii="Tahoma" w:hAnsi="Tahoma" w:cs="Tahoma"/>
          <w:sz w:val="28"/>
          <w:szCs w:val="28"/>
        </w:rPr>
        <w:lastRenderedPageBreak/>
        <w:t xml:space="preserve">70.8% believe that </w:t>
      </w:r>
      <w:r w:rsidR="005E6F63">
        <w:rPr>
          <w:rFonts w:ascii="Tahoma" w:hAnsi="Tahoma" w:cs="Tahoma"/>
          <w:bCs/>
          <w:sz w:val="28"/>
          <w:szCs w:val="28"/>
        </w:rPr>
        <w:t>bank failure le</w:t>
      </w:r>
      <w:r w:rsidR="005E6F63" w:rsidRPr="00DD2305">
        <w:rPr>
          <w:rFonts w:ascii="Tahoma" w:hAnsi="Tahoma" w:cs="Tahoma"/>
          <w:bCs/>
          <w:sz w:val="28"/>
          <w:szCs w:val="28"/>
        </w:rPr>
        <w:t>d to reduction in foreign investment</w:t>
      </w:r>
      <w:r w:rsidR="005E6F63" w:rsidRPr="00D91111">
        <w:rPr>
          <w:rFonts w:ascii="Tahoma" w:hAnsi="Tahoma" w:cs="Tahoma"/>
          <w:sz w:val="28"/>
          <w:szCs w:val="28"/>
        </w:rPr>
        <w:t xml:space="preserve"> </w:t>
      </w:r>
      <w:r w:rsidRPr="00D91111">
        <w:rPr>
          <w:rFonts w:ascii="Tahoma" w:hAnsi="Tahoma" w:cs="Tahoma"/>
          <w:sz w:val="28"/>
          <w:szCs w:val="28"/>
        </w:rPr>
        <w:t xml:space="preserve">while 29.2% </w:t>
      </w:r>
      <w:r w:rsidR="005E6F63">
        <w:rPr>
          <w:rFonts w:ascii="Tahoma" w:hAnsi="Tahoma" w:cs="Tahoma"/>
          <w:sz w:val="28"/>
          <w:szCs w:val="28"/>
        </w:rPr>
        <w:t>disagreed to this</w:t>
      </w:r>
      <w:r w:rsidRPr="00D91111">
        <w:rPr>
          <w:rFonts w:ascii="Tahoma" w:hAnsi="Tahoma" w:cs="Tahoma"/>
          <w:sz w:val="28"/>
          <w:szCs w:val="28"/>
        </w:rPr>
        <w:t xml:space="preserve">. </w:t>
      </w:r>
    </w:p>
    <w:p w:rsidR="00BD4569" w:rsidRDefault="00BD4569" w:rsidP="00F75F5A">
      <w:pPr>
        <w:spacing w:line="480" w:lineRule="auto"/>
        <w:jc w:val="both"/>
        <w:rPr>
          <w:rFonts w:ascii="Tahoma" w:hAnsi="Tahoma" w:cs="Tahoma"/>
          <w:sz w:val="28"/>
          <w:szCs w:val="28"/>
        </w:rPr>
      </w:pPr>
      <w:r w:rsidRPr="00BD4569">
        <w:rPr>
          <w:rFonts w:ascii="Tahoma" w:hAnsi="Tahoma" w:cs="Tahoma"/>
          <w:b/>
          <w:sz w:val="28"/>
          <w:szCs w:val="28"/>
        </w:rPr>
        <w:t>RQ4:</w:t>
      </w:r>
      <w:r>
        <w:rPr>
          <w:rFonts w:ascii="Tahoma" w:hAnsi="Tahoma" w:cs="Tahoma"/>
          <w:sz w:val="28"/>
          <w:szCs w:val="28"/>
        </w:rPr>
        <w:t xml:space="preserve"> </w:t>
      </w:r>
      <w:r w:rsidRPr="00DD2305">
        <w:rPr>
          <w:rFonts w:ascii="Tahoma" w:hAnsi="Tahoma" w:cs="Tahoma"/>
          <w:bCs/>
          <w:sz w:val="28"/>
          <w:szCs w:val="28"/>
        </w:rPr>
        <w:t>To what extent can bank failure lead to devaluation of Nigerian currency</w:t>
      </w:r>
      <w:r w:rsidRPr="00353422">
        <w:rPr>
          <w:rFonts w:ascii="Tahoma" w:hAnsi="Tahoma" w:cs="Tahoma"/>
          <w:sz w:val="28"/>
          <w:szCs w:val="28"/>
        </w:rPr>
        <w:t xml:space="preserve"> </w:t>
      </w:r>
    </w:p>
    <w:p w:rsidR="00F75F5A" w:rsidRPr="00353422" w:rsidRDefault="00F75F5A" w:rsidP="00F75F5A">
      <w:pPr>
        <w:spacing w:line="480" w:lineRule="auto"/>
        <w:jc w:val="both"/>
        <w:rPr>
          <w:rFonts w:ascii="Tahoma" w:hAnsi="Tahoma" w:cs="Tahoma"/>
          <w:sz w:val="28"/>
          <w:szCs w:val="28"/>
        </w:rPr>
      </w:pPr>
      <w:r w:rsidRPr="00003F11">
        <w:rPr>
          <w:rFonts w:ascii="Tahoma" w:hAnsi="Tahoma" w:cs="Tahoma"/>
          <w:b/>
          <w:sz w:val="28"/>
          <w:szCs w:val="28"/>
        </w:rPr>
        <w:t>Table V:</w:t>
      </w:r>
      <w:bookmarkStart w:id="8" w:name="_Hlk4759583"/>
      <w:r w:rsidR="00003F11">
        <w:rPr>
          <w:rFonts w:ascii="Tahoma" w:hAnsi="Tahoma" w:cs="Tahoma"/>
          <w:sz w:val="28"/>
          <w:szCs w:val="28"/>
        </w:rPr>
        <w:t xml:space="preserve"> Do you think that </w:t>
      </w:r>
      <w:r w:rsidR="00937B96">
        <w:rPr>
          <w:rFonts w:ascii="Tahoma" w:hAnsi="Tahoma" w:cs="Tahoma"/>
          <w:sz w:val="28"/>
          <w:szCs w:val="28"/>
        </w:rPr>
        <w:t>bank</w:t>
      </w:r>
      <w:r w:rsidR="00003F11">
        <w:rPr>
          <w:rFonts w:ascii="Tahoma" w:hAnsi="Tahoma" w:cs="Tahoma"/>
          <w:sz w:val="28"/>
          <w:szCs w:val="28"/>
        </w:rPr>
        <w:t xml:space="preserve"> failure contributed to the devaluation of the Nigeria currency</w:t>
      </w:r>
      <w:r w:rsidR="00937B96">
        <w:rPr>
          <w:rFonts w:ascii="Tahoma" w:hAnsi="Tahoma" w:cs="Tahoma"/>
          <w:sz w:val="28"/>
          <w:szCs w:val="28"/>
        </w:rPr>
        <w:t>?</w:t>
      </w:r>
      <w:r w:rsidRPr="00353422">
        <w:rPr>
          <w:rFonts w:ascii="Tahoma" w:hAnsi="Tahoma" w:cs="Tahoma"/>
          <w:sz w:val="28"/>
          <w:szCs w:val="28"/>
        </w:rPr>
        <w:t xml:space="preserve"> </w:t>
      </w:r>
      <w:bookmarkEnd w:id="8"/>
    </w:p>
    <w:tbl>
      <w:tblPr>
        <w:tblStyle w:val="TableGrid"/>
        <w:tblW w:w="0" w:type="auto"/>
        <w:tblLook w:val="04A0" w:firstRow="1" w:lastRow="0" w:firstColumn="1" w:lastColumn="0" w:noHBand="0" w:noVBand="1"/>
      </w:tblPr>
      <w:tblGrid>
        <w:gridCol w:w="3096"/>
        <w:gridCol w:w="3096"/>
        <w:gridCol w:w="3096"/>
      </w:tblGrid>
      <w:tr w:rsidR="00F75F5A" w:rsidRPr="00D91111" w:rsidTr="00C54FD0">
        <w:tc>
          <w:tcPr>
            <w:tcW w:w="3096" w:type="dxa"/>
          </w:tcPr>
          <w:p w:rsidR="00F75F5A" w:rsidRPr="00D91111" w:rsidRDefault="00F75F5A" w:rsidP="00C54FD0">
            <w:pPr>
              <w:spacing w:line="360" w:lineRule="auto"/>
              <w:jc w:val="both"/>
              <w:rPr>
                <w:rFonts w:ascii="Tahoma" w:hAnsi="Tahoma" w:cs="Tahoma"/>
                <w:b/>
                <w:sz w:val="24"/>
                <w:szCs w:val="24"/>
              </w:rPr>
            </w:pPr>
            <w:r w:rsidRPr="00D91111">
              <w:rPr>
                <w:rFonts w:ascii="Tahoma" w:hAnsi="Tahoma" w:cs="Tahoma"/>
                <w:b/>
                <w:sz w:val="24"/>
                <w:szCs w:val="24"/>
              </w:rPr>
              <w:t xml:space="preserve">Response </w:t>
            </w:r>
          </w:p>
        </w:tc>
        <w:tc>
          <w:tcPr>
            <w:tcW w:w="3096" w:type="dxa"/>
          </w:tcPr>
          <w:p w:rsidR="00F75F5A" w:rsidRPr="00D91111" w:rsidRDefault="00F75F5A" w:rsidP="00C54FD0">
            <w:pPr>
              <w:spacing w:line="360" w:lineRule="auto"/>
              <w:jc w:val="both"/>
              <w:rPr>
                <w:rFonts w:ascii="Tahoma" w:hAnsi="Tahoma" w:cs="Tahoma"/>
                <w:b/>
                <w:sz w:val="24"/>
                <w:szCs w:val="24"/>
              </w:rPr>
            </w:pPr>
            <w:r w:rsidRPr="00D91111">
              <w:rPr>
                <w:rFonts w:ascii="Tahoma" w:hAnsi="Tahoma" w:cs="Tahoma"/>
                <w:b/>
                <w:sz w:val="24"/>
                <w:szCs w:val="24"/>
              </w:rPr>
              <w:t xml:space="preserve">Number of respondents </w:t>
            </w:r>
          </w:p>
        </w:tc>
        <w:tc>
          <w:tcPr>
            <w:tcW w:w="3096" w:type="dxa"/>
          </w:tcPr>
          <w:p w:rsidR="00F75F5A" w:rsidRPr="00D91111" w:rsidRDefault="00F75F5A" w:rsidP="00C54FD0">
            <w:pPr>
              <w:spacing w:line="360" w:lineRule="auto"/>
              <w:jc w:val="both"/>
              <w:rPr>
                <w:rFonts w:ascii="Tahoma" w:hAnsi="Tahoma" w:cs="Tahoma"/>
                <w:b/>
                <w:sz w:val="24"/>
                <w:szCs w:val="24"/>
              </w:rPr>
            </w:pPr>
            <w:r w:rsidRPr="00D91111">
              <w:rPr>
                <w:rFonts w:ascii="Tahoma" w:hAnsi="Tahoma" w:cs="Tahoma"/>
                <w:b/>
                <w:sz w:val="24"/>
                <w:szCs w:val="24"/>
              </w:rPr>
              <w:t>Percentage (%)</w:t>
            </w:r>
          </w:p>
        </w:tc>
      </w:tr>
      <w:tr w:rsidR="002B6043" w:rsidRPr="00D91111" w:rsidTr="00C54FD0">
        <w:tc>
          <w:tcPr>
            <w:tcW w:w="3096" w:type="dxa"/>
          </w:tcPr>
          <w:p w:rsidR="002B6043" w:rsidRPr="00D91111" w:rsidRDefault="002B6043" w:rsidP="00C54FD0">
            <w:pPr>
              <w:spacing w:line="360" w:lineRule="auto"/>
              <w:jc w:val="both"/>
              <w:rPr>
                <w:rFonts w:ascii="Tahoma" w:hAnsi="Tahoma" w:cs="Tahoma"/>
                <w:sz w:val="24"/>
                <w:szCs w:val="24"/>
              </w:rPr>
            </w:pPr>
            <w:r w:rsidRPr="00D91111">
              <w:rPr>
                <w:rFonts w:ascii="Tahoma" w:hAnsi="Tahoma" w:cs="Tahoma"/>
                <w:sz w:val="24"/>
                <w:szCs w:val="24"/>
              </w:rPr>
              <w:t xml:space="preserve">True </w:t>
            </w:r>
          </w:p>
        </w:tc>
        <w:tc>
          <w:tcPr>
            <w:tcW w:w="3096" w:type="dxa"/>
          </w:tcPr>
          <w:p w:rsidR="002B6043" w:rsidRPr="00D91111" w:rsidRDefault="002B6043" w:rsidP="000E7160">
            <w:pPr>
              <w:spacing w:line="360" w:lineRule="auto"/>
              <w:jc w:val="both"/>
              <w:rPr>
                <w:rFonts w:ascii="Tahoma" w:hAnsi="Tahoma" w:cs="Tahoma"/>
                <w:sz w:val="24"/>
                <w:szCs w:val="24"/>
              </w:rPr>
            </w:pPr>
            <w:r>
              <w:rPr>
                <w:rFonts w:ascii="Tahoma" w:hAnsi="Tahoma" w:cs="Tahoma"/>
                <w:sz w:val="24"/>
                <w:szCs w:val="24"/>
              </w:rPr>
              <w:t>16</w:t>
            </w:r>
          </w:p>
        </w:tc>
        <w:tc>
          <w:tcPr>
            <w:tcW w:w="3096" w:type="dxa"/>
          </w:tcPr>
          <w:p w:rsidR="002B6043" w:rsidRPr="00D91111" w:rsidRDefault="002B6043" w:rsidP="000E7160">
            <w:pPr>
              <w:spacing w:line="360" w:lineRule="auto"/>
              <w:jc w:val="both"/>
              <w:rPr>
                <w:rFonts w:ascii="Tahoma" w:hAnsi="Tahoma" w:cs="Tahoma"/>
                <w:sz w:val="24"/>
                <w:szCs w:val="24"/>
              </w:rPr>
            </w:pPr>
            <w:r>
              <w:rPr>
                <w:rFonts w:ascii="Tahoma" w:hAnsi="Tahoma" w:cs="Tahoma"/>
                <w:sz w:val="24"/>
                <w:szCs w:val="24"/>
              </w:rPr>
              <w:t>32</w:t>
            </w:r>
          </w:p>
        </w:tc>
      </w:tr>
      <w:tr w:rsidR="002B6043" w:rsidRPr="00D91111" w:rsidTr="00C54FD0">
        <w:tc>
          <w:tcPr>
            <w:tcW w:w="3096" w:type="dxa"/>
          </w:tcPr>
          <w:p w:rsidR="002B6043" w:rsidRPr="00D91111" w:rsidRDefault="002B6043" w:rsidP="00C54FD0">
            <w:pPr>
              <w:spacing w:line="360" w:lineRule="auto"/>
              <w:jc w:val="both"/>
              <w:rPr>
                <w:rFonts w:ascii="Tahoma" w:hAnsi="Tahoma" w:cs="Tahoma"/>
                <w:sz w:val="24"/>
                <w:szCs w:val="24"/>
              </w:rPr>
            </w:pPr>
            <w:r w:rsidRPr="00D91111">
              <w:rPr>
                <w:rFonts w:ascii="Tahoma" w:hAnsi="Tahoma" w:cs="Tahoma"/>
                <w:sz w:val="24"/>
                <w:szCs w:val="24"/>
              </w:rPr>
              <w:t xml:space="preserve">False </w:t>
            </w:r>
          </w:p>
        </w:tc>
        <w:tc>
          <w:tcPr>
            <w:tcW w:w="3096" w:type="dxa"/>
          </w:tcPr>
          <w:p w:rsidR="002B6043" w:rsidRPr="00D91111" w:rsidRDefault="002B6043" w:rsidP="00AB1424">
            <w:pPr>
              <w:spacing w:line="360" w:lineRule="auto"/>
              <w:jc w:val="both"/>
              <w:rPr>
                <w:rFonts w:ascii="Tahoma" w:hAnsi="Tahoma" w:cs="Tahoma"/>
                <w:sz w:val="24"/>
                <w:szCs w:val="24"/>
              </w:rPr>
            </w:pPr>
            <w:r>
              <w:rPr>
                <w:rFonts w:ascii="Tahoma" w:hAnsi="Tahoma" w:cs="Tahoma"/>
                <w:sz w:val="24"/>
                <w:szCs w:val="24"/>
              </w:rPr>
              <w:t>3</w:t>
            </w:r>
            <w:r w:rsidRPr="00D91111">
              <w:rPr>
                <w:rFonts w:ascii="Tahoma" w:hAnsi="Tahoma" w:cs="Tahoma"/>
                <w:sz w:val="24"/>
                <w:szCs w:val="24"/>
              </w:rPr>
              <w:t>4</w:t>
            </w:r>
          </w:p>
        </w:tc>
        <w:tc>
          <w:tcPr>
            <w:tcW w:w="3096" w:type="dxa"/>
          </w:tcPr>
          <w:p w:rsidR="002B6043" w:rsidRPr="00D91111" w:rsidRDefault="002B6043" w:rsidP="00AB1424">
            <w:pPr>
              <w:spacing w:line="360" w:lineRule="auto"/>
              <w:jc w:val="both"/>
              <w:rPr>
                <w:rFonts w:ascii="Tahoma" w:hAnsi="Tahoma" w:cs="Tahoma"/>
                <w:sz w:val="24"/>
                <w:szCs w:val="24"/>
              </w:rPr>
            </w:pPr>
            <w:r>
              <w:rPr>
                <w:rFonts w:ascii="Tahoma" w:hAnsi="Tahoma" w:cs="Tahoma"/>
                <w:sz w:val="24"/>
                <w:szCs w:val="24"/>
              </w:rPr>
              <w:t>68</w:t>
            </w:r>
          </w:p>
        </w:tc>
      </w:tr>
      <w:tr w:rsidR="002B6043" w:rsidRPr="00D91111" w:rsidTr="00C54FD0">
        <w:tc>
          <w:tcPr>
            <w:tcW w:w="3096" w:type="dxa"/>
          </w:tcPr>
          <w:p w:rsidR="002B6043" w:rsidRPr="00D91111" w:rsidRDefault="002B6043" w:rsidP="00C54FD0">
            <w:pPr>
              <w:spacing w:line="360" w:lineRule="auto"/>
              <w:jc w:val="both"/>
              <w:rPr>
                <w:rFonts w:ascii="Tahoma" w:hAnsi="Tahoma" w:cs="Tahoma"/>
                <w:sz w:val="24"/>
                <w:szCs w:val="24"/>
              </w:rPr>
            </w:pPr>
            <w:r w:rsidRPr="00D91111">
              <w:rPr>
                <w:rFonts w:ascii="Tahoma" w:hAnsi="Tahoma" w:cs="Tahoma"/>
                <w:sz w:val="24"/>
                <w:szCs w:val="24"/>
              </w:rPr>
              <w:t xml:space="preserve">Total </w:t>
            </w:r>
          </w:p>
        </w:tc>
        <w:tc>
          <w:tcPr>
            <w:tcW w:w="3096" w:type="dxa"/>
          </w:tcPr>
          <w:p w:rsidR="002B6043" w:rsidRPr="00D91111" w:rsidRDefault="002B6043" w:rsidP="00C54FD0">
            <w:pPr>
              <w:spacing w:line="360" w:lineRule="auto"/>
              <w:jc w:val="both"/>
              <w:rPr>
                <w:rFonts w:ascii="Tahoma" w:hAnsi="Tahoma" w:cs="Tahoma"/>
                <w:sz w:val="24"/>
                <w:szCs w:val="24"/>
              </w:rPr>
            </w:pPr>
            <w:r>
              <w:rPr>
                <w:rFonts w:ascii="Tahoma" w:hAnsi="Tahoma" w:cs="Tahoma"/>
                <w:sz w:val="24"/>
                <w:szCs w:val="24"/>
              </w:rPr>
              <w:t>5</w:t>
            </w:r>
            <w:r w:rsidRPr="00D91111">
              <w:rPr>
                <w:rFonts w:ascii="Tahoma" w:hAnsi="Tahoma" w:cs="Tahoma"/>
                <w:sz w:val="24"/>
                <w:szCs w:val="24"/>
              </w:rPr>
              <w:t>0</w:t>
            </w:r>
          </w:p>
        </w:tc>
        <w:tc>
          <w:tcPr>
            <w:tcW w:w="3096" w:type="dxa"/>
          </w:tcPr>
          <w:p w:rsidR="002B6043" w:rsidRPr="00D91111" w:rsidRDefault="002B6043" w:rsidP="00C54FD0">
            <w:pPr>
              <w:spacing w:line="360" w:lineRule="auto"/>
              <w:jc w:val="both"/>
              <w:rPr>
                <w:rFonts w:ascii="Tahoma" w:hAnsi="Tahoma" w:cs="Tahoma"/>
                <w:sz w:val="24"/>
                <w:szCs w:val="24"/>
              </w:rPr>
            </w:pPr>
            <w:r w:rsidRPr="00D91111">
              <w:rPr>
                <w:rFonts w:ascii="Tahoma" w:hAnsi="Tahoma" w:cs="Tahoma"/>
                <w:sz w:val="24"/>
                <w:szCs w:val="24"/>
              </w:rPr>
              <w:t>100</w:t>
            </w:r>
          </w:p>
        </w:tc>
      </w:tr>
    </w:tbl>
    <w:p w:rsidR="00F75F5A" w:rsidRDefault="00F75F5A" w:rsidP="00F75F5A">
      <w:pPr>
        <w:spacing w:line="480" w:lineRule="auto"/>
        <w:jc w:val="both"/>
        <w:rPr>
          <w:rFonts w:ascii="Tahoma" w:hAnsi="Tahoma" w:cs="Tahoma"/>
          <w:b/>
          <w:sz w:val="20"/>
          <w:szCs w:val="28"/>
        </w:rPr>
      </w:pPr>
      <w:r w:rsidRPr="00D91111">
        <w:rPr>
          <w:rFonts w:ascii="Tahoma" w:hAnsi="Tahoma" w:cs="Tahoma"/>
          <w:sz w:val="28"/>
          <w:szCs w:val="28"/>
        </w:rPr>
        <w:tab/>
      </w:r>
      <w:r w:rsidRPr="007737DE">
        <w:rPr>
          <w:rFonts w:ascii="Tahoma" w:hAnsi="Tahoma" w:cs="Tahoma"/>
          <w:b/>
          <w:sz w:val="20"/>
          <w:szCs w:val="28"/>
        </w:rPr>
        <w:t>Source: Field Survey, 2019</w:t>
      </w:r>
    </w:p>
    <w:p w:rsidR="00F75F5A" w:rsidRPr="00D91111" w:rsidRDefault="002B6043" w:rsidP="00F75F5A">
      <w:pPr>
        <w:spacing w:line="480" w:lineRule="auto"/>
        <w:jc w:val="both"/>
        <w:rPr>
          <w:rFonts w:ascii="Tahoma" w:hAnsi="Tahoma" w:cs="Tahoma"/>
          <w:sz w:val="28"/>
          <w:szCs w:val="28"/>
        </w:rPr>
      </w:pPr>
      <w:r>
        <w:rPr>
          <w:rFonts w:ascii="Tahoma" w:hAnsi="Tahoma" w:cs="Tahoma"/>
          <w:sz w:val="28"/>
          <w:szCs w:val="28"/>
        </w:rPr>
        <w:t>68</w:t>
      </w:r>
      <w:r w:rsidR="00F75F5A" w:rsidRPr="00D91111">
        <w:rPr>
          <w:rFonts w:ascii="Tahoma" w:hAnsi="Tahoma" w:cs="Tahoma"/>
          <w:sz w:val="28"/>
          <w:szCs w:val="28"/>
        </w:rPr>
        <w:t xml:space="preserve">% of 100% responded negatively to the above question which indicates </w:t>
      </w:r>
      <w:r w:rsidR="00A1620B">
        <w:rPr>
          <w:rFonts w:ascii="Tahoma" w:hAnsi="Tahoma" w:cs="Tahoma"/>
          <w:sz w:val="28"/>
          <w:szCs w:val="28"/>
        </w:rPr>
        <w:t xml:space="preserve">their opinion that </w:t>
      </w:r>
      <w:r w:rsidR="00A1620B">
        <w:rPr>
          <w:rFonts w:ascii="Tahoma" w:hAnsi="Tahoma" w:cs="Tahoma"/>
          <w:sz w:val="28"/>
          <w:szCs w:val="28"/>
        </w:rPr>
        <w:t xml:space="preserve">bank failure </w:t>
      </w:r>
      <w:r w:rsidR="00A1620B">
        <w:rPr>
          <w:rFonts w:ascii="Tahoma" w:hAnsi="Tahoma" w:cs="Tahoma"/>
          <w:sz w:val="28"/>
          <w:szCs w:val="28"/>
        </w:rPr>
        <w:t>did not contribute</w:t>
      </w:r>
      <w:r w:rsidR="00A1620B">
        <w:rPr>
          <w:rFonts w:ascii="Tahoma" w:hAnsi="Tahoma" w:cs="Tahoma"/>
          <w:sz w:val="28"/>
          <w:szCs w:val="28"/>
        </w:rPr>
        <w:t xml:space="preserve"> to the devaluation of the Nigeria currency</w:t>
      </w:r>
      <w:r w:rsidR="00F75F5A" w:rsidRPr="00D91111">
        <w:rPr>
          <w:rFonts w:ascii="Tahoma" w:hAnsi="Tahoma" w:cs="Tahoma"/>
          <w:sz w:val="28"/>
          <w:szCs w:val="28"/>
        </w:rPr>
        <w:t xml:space="preserve">, while 33.4% out of 100% responded positively. </w:t>
      </w:r>
    </w:p>
    <w:p w:rsidR="00F75F5A" w:rsidRPr="004A72EC" w:rsidRDefault="00E74BC4" w:rsidP="00674F6E">
      <w:pPr>
        <w:pStyle w:val="NoSpacing"/>
        <w:spacing w:line="480" w:lineRule="auto"/>
        <w:jc w:val="both"/>
        <w:rPr>
          <w:rFonts w:ascii="Tahoma" w:eastAsia="Times New Roman" w:hAnsi="Tahoma" w:cs="Tahoma"/>
          <w:b/>
          <w:sz w:val="28"/>
          <w:szCs w:val="28"/>
        </w:rPr>
      </w:pPr>
      <w:r>
        <w:rPr>
          <w:rFonts w:ascii="Tahoma" w:eastAsia="Times New Roman" w:hAnsi="Tahoma" w:cs="Tahoma"/>
          <w:b/>
          <w:sz w:val="28"/>
          <w:szCs w:val="28"/>
        </w:rPr>
        <w:t>TEST OF HYPOTHESES</w:t>
      </w:r>
    </w:p>
    <w:p w:rsidR="004A72EC" w:rsidRPr="00927BBE" w:rsidRDefault="004A72EC" w:rsidP="00232F9F">
      <w:pPr>
        <w:tabs>
          <w:tab w:val="left" w:pos="3450"/>
        </w:tabs>
        <w:spacing w:line="480" w:lineRule="auto"/>
        <w:jc w:val="both"/>
        <w:rPr>
          <w:rFonts w:ascii="Tahoma" w:eastAsia="Times New Roman" w:hAnsi="Tahoma" w:cs="Tahoma"/>
          <w:b/>
          <w:sz w:val="28"/>
          <w:szCs w:val="28"/>
        </w:rPr>
      </w:pPr>
      <w:bookmarkStart w:id="9" w:name="_Hlk6912204"/>
      <w:r w:rsidRPr="00927BBE">
        <w:rPr>
          <w:rFonts w:ascii="Tahoma" w:eastAsia="Times New Roman" w:hAnsi="Tahoma" w:cs="Tahoma"/>
          <w:b/>
          <w:sz w:val="28"/>
          <w:szCs w:val="28"/>
        </w:rPr>
        <w:t>Hypothesis One:</w:t>
      </w:r>
      <w:r w:rsidR="00232F9F">
        <w:rPr>
          <w:rFonts w:ascii="Tahoma" w:eastAsia="Times New Roman" w:hAnsi="Tahoma" w:cs="Tahoma"/>
          <w:b/>
          <w:sz w:val="28"/>
          <w:szCs w:val="28"/>
        </w:rPr>
        <w:tab/>
      </w:r>
    </w:p>
    <w:p w:rsidR="00232F9F" w:rsidRDefault="00232F9F" w:rsidP="00232F9F">
      <w:pPr>
        <w:pStyle w:val="NoSpacing"/>
        <w:spacing w:line="480" w:lineRule="auto"/>
        <w:jc w:val="both"/>
        <w:rPr>
          <w:rFonts w:ascii="Tahoma" w:hAnsi="Tahoma" w:cs="Tahoma"/>
          <w:sz w:val="28"/>
          <w:szCs w:val="28"/>
        </w:rPr>
      </w:pPr>
      <w:r>
        <w:rPr>
          <w:rFonts w:ascii="Tahoma" w:hAnsi="Tahoma" w:cs="Tahoma"/>
          <w:b/>
          <w:sz w:val="28"/>
          <w:szCs w:val="28"/>
        </w:rPr>
        <w:t>H0</w:t>
      </w:r>
      <w:r>
        <w:rPr>
          <w:rFonts w:ascii="Tahoma" w:hAnsi="Tahoma" w:cs="Tahoma"/>
          <w:b/>
          <w:sz w:val="28"/>
          <w:szCs w:val="28"/>
          <w:vertAlign w:val="subscript"/>
        </w:rPr>
        <w:t>1</w:t>
      </w:r>
      <w:r>
        <w:rPr>
          <w:rFonts w:ascii="Tahoma" w:hAnsi="Tahoma" w:cs="Tahoma"/>
          <w:b/>
          <w:sz w:val="28"/>
          <w:szCs w:val="28"/>
        </w:rPr>
        <w:t xml:space="preserve">: </w:t>
      </w:r>
      <w:r w:rsidRPr="00D776A0">
        <w:rPr>
          <w:rFonts w:ascii="Tahoma" w:hAnsi="Tahoma" w:cs="Tahoma"/>
          <w:sz w:val="28"/>
          <w:szCs w:val="28"/>
        </w:rPr>
        <w:t>Bank failure cannot</w:t>
      </w:r>
      <w:r>
        <w:rPr>
          <w:rFonts w:ascii="Tahoma" w:hAnsi="Tahoma" w:cs="Tahoma"/>
          <w:sz w:val="28"/>
          <w:szCs w:val="28"/>
        </w:rPr>
        <w:t xml:space="preserve"> be</w:t>
      </w:r>
      <w:r w:rsidRPr="00D776A0">
        <w:rPr>
          <w:rFonts w:ascii="Tahoma" w:hAnsi="Tahoma" w:cs="Tahoma"/>
          <w:sz w:val="28"/>
          <w:szCs w:val="28"/>
        </w:rPr>
        <w:t xml:space="preserve"> caused by poor portfolio management</w:t>
      </w:r>
      <w:r>
        <w:rPr>
          <w:rFonts w:ascii="Tahoma" w:hAnsi="Tahoma" w:cs="Tahoma"/>
          <w:sz w:val="28"/>
          <w:szCs w:val="28"/>
        </w:rPr>
        <w:t>.</w:t>
      </w:r>
    </w:p>
    <w:p w:rsidR="00232F9F" w:rsidRPr="00D776A0" w:rsidRDefault="00232F9F" w:rsidP="00232F9F">
      <w:pPr>
        <w:pStyle w:val="NoSpacing"/>
        <w:spacing w:line="480" w:lineRule="auto"/>
        <w:jc w:val="both"/>
        <w:rPr>
          <w:rFonts w:ascii="Tahoma" w:hAnsi="Tahoma" w:cs="Tahoma"/>
          <w:sz w:val="28"/>
          <w:szCs w:val="28"/>
        </w:rPr>
      </w:pPr>
      <w:r>
        <w:rPr>
          <w:rFonts w:ascii="Tahoma" w:hAnsi="Tahoma" w:cs="Tahoma"/>
          <w:b/>
          <w:sz w:val="28"/>
          <w:szCs w:val="28"/>
        </w:rPr>
        <w:t>Ha</w:t>
      </w:r>
      <w:r>
        <w:rPr>
          <w:rFonts w:ascii="Tahoma" w:hAnsi="Tahoma" w:cs="Tahoma"/>
          <w:b/>
          <w:sz w:val="28"/>
          <w:szCs w:val="28"/>
          <w:vertAlign w:val="subscript"/>
        </w:rPr>
        <w:t>1</w:t>
      </w:r>
      <w:r>
        <w:rPr>
          <w:rFonts w:ascii="Tahoma" w:hAnsi="Tahoma" w:cs="Tahoma"/>
          <w:b/>
          <w:sz w:val="28"/>
          <w:szCs w:val="28"/>
        </w:rPr>
        <w:t xml:space="preserve">: </w:t>
      </w:r>
      <w:r w:rsidRPr="00D776A0">
        <w:rPr>
          <w:rFonts w:ascii="Tahoma" w:hAnsi="Tahoma" w:cs="Tahoma"/>
          <w:sz w:val="28"/>
          <w:szCs w:val="28"/>
        </w:rPr>
        <w:t>Bank failure can be caused by poor portfolio management</w:t>
      </w:r>
      <w:r w:rsidR="00924282">
        <w:rPr>
          <w:rFonts w:ascii="Tahoma" w:hAnsi="Tahoma" w:cs="Tahoma"/>
          <w:sz w:val="28"/>
          <w:szCs w:val="28"/>
        </w:rPr>
        <w:t>.</w:t>
      </w:r>
    </w:p>
    <w:p w:rsidR="00232F9F" w:rsidRPr="00927BBE" w:rsidRDefault="00924282" w:rsidP="00232F9F">
      <w:pPr>
        <w:spacing w:line="276" w:lineRule="auto"/>
        <w:ind w:right="180"/>
        <w:jc w:val="both"/>
        <w:rPr>
          <w:rFonts w:ascii="Tahoma" w:eastAsia="Times New Roman" w:hAnsi="Tahoma" w:cs="Tahoma"/>
          <w:sz w:val="28"/>
          <w:szCs w:val="28"/>
        </w:rPr>
      </w:pPr>
      <w:r>
        <w:rPr>
          <w:rFonts w:ascii="Tahoma" w:eastAsia="Times New Roman" w:hAnsi="Tahoma" w:cs="Tahoma"/>
          <w:sz w:val="28"/>
          <w:szCs w:val="28"/>
        </w:rPr>
        <w:lastRenderedPageBreak/>
        <w:t>Table 6</w:t>
      </w:r>
      <w:r w:rsidR="00232F9F">
        <w:rPr>
          <w:rFonts w:ascii="Tahoma" w:eastAsia="Times New Roman" w:hAnsi="Tahoma" w:cs="Tahoma"/>
          <w:sz w:val="28"/>
          <w:szCs w:val="28"/>
        </w:rPr>
        <w:t>:</w:t>
      </w:r>
      <w:r w:rsidR="00232F9F" w:rsidRPr="00927BBE">
        <w:rPr>
          <w:rFonts w:ascii="Tahoma" w:eastAsia="Times New Roman" w:hAnsi="Tahoma" w:cs="Tahoma"/>
          <w:sz w:val="28"/>
          <w:szCs w:val="28"/>
        </w:rPr>
        <w:t xml:space="preserve"> Result of t-test analysis testing the null hypothesis that </w:t>
      </w:r>
      <w:r w:rsidR="00230DF3" w:rsidRPr="00D776A0">
        <w:rPr>
          <w:rFonts w:ascii="Tahoma" w:hAnsi="Tahoma" w:cs="Tahoma"/>
          <w:sz w:val="28"/>
          <w:szCs w:val="28"/>
        </w:rPr>
        <w:t xml:space="preserve">bank </w:t>
      </w:r>
      <w:r w:rsidR="00230DF3" w:rsidRPr="00D776A0">
        <w:rPr>
          <w:rFonts w:ascii="Tahoma" w:hAnsi="Tahoma" w:cs="Tahoma"/>
          <w:sz w:val="28"/>
          <w:szCs w:val="28"/>
        </w:rPr>
        <w:t>failure cannot</w:t>
      </w:r>
      <w:r w:rsidR="00230DF3">
        <w:rPr>
          <w:rFonts w:ascii="Tahoma" w:hAnsi="Tahoma" w:cs="Tahoma"/>
          <w:sz w:val="28"/>
          <w:szCs w:val="28"/>
        </w:rPr>
        <w:t xml:space="preserve"> be</w:t>
      </w:r>
      <w:r w:rsidR="00230DF3" w:rsidRPr="00D776A0">
        <w:rPr>
          <w:rFonts w:ascii="Tahoma" w:hAnsi="Tahoma" w:cs="Tahoma"/>
          <w:sz w:val="28"/>
          <w:szCs w:val="28"/>
        </w:rPr>
        <w:t xml:space="preserve"> caused by poor portfolio management</w:t>
      </w:r>
    </w:p>
    <w:tbl>
      <w:tblPr>
        <w:tblStyle w:val="LightList-Accent1"/>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43"/>
        <w:gridCol w:w="222"/>
        <w:gridCol w:w="552"/>
        <w:gridCol w:w="222"/>
        <w:gridCol w:w="864"/>
        <w:gridCol w:w="222"/>
        <w:gridCol w:w="613"/>
        <w:gridCol w:w="236"/>
        <w:gridCol w:w="414"/>
        <w:gridCol w:w="234"/>
        <w:gridCol w:w="454"/>
        <w:gridCol w:w="222"/>
        <w:gridCol w:w="801"/>
        <w:gridCol w:w="222"/>
        <w:gridCol w:w="1099"/>
        <w:gridCol w:w="222"/>
        <w:gridCol w:w="826"/>
        <w:gridCol w:w="222"/>
        <w:gridCol w:w="986"/>
      </w:tblGrid>
      <w:tr w:rsidR="00232F9F" w:rsidRPr="00232F9F" w:rsidTr="00924282">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493" w:type="pct"/>
            <w:tcBorders>
              <w:top w:val="none" w:sz="0" w:space="0" w:color="auto"/>
              <w:left w:val="none" w:sz="0" w:space="0" w:color="auto"/>
              <w:bottom w:val="none" w:sz="0" w:space="0" w:color="auto"/>
              <w:right w:val="none" w:sz="0" w:space="0" w:color="auto"/>
            </w:tcBorders>
          </w:tcPr>
          <w:p w:rsidR="00232F9F" w:rsidRPr="00232F9F" w:rsidRDefault="00232F9F" w:rsidP="00AB1424">
            <w:pPr>
              <w:jc w:val="both"/>
              <w:rPr>
                <w:rFonts w:ascii="Arial" w:eastAsia="Times New Roman" w:hAnsi="Arial"/>
                <w:w w:val="97"/>
                <w:sz w:val="20"/>
                <w:szCs w:val="20"/>
              </w:rPr>
            </w:pPr>
            <w:r w:rsidRPr="00232F9F">
              <w:rPr>
                <w:rFonts w:ascii="Arial" w:eastAsia="Times New Roman" w:hAnsi="Arial"/>
                <w:w w:val="97"/>
                <w:sz w:val="20"/>
                <w:szCs w:val="20"/>
              </w:rPr>
              <w:t>Variable</w:t>
            </w:r>
          </w:p>
        </w:tc>
        <w:tc>
          <w:tcPr>
            <w:tcW w:w="116" w:type="pct"/>
            <w:tcBorders>
              <w:top w:val="none" w:sz="0" w:space="0" w:color="auto"/>
              <w:bottom w:val="none" w:sz="0" w:space="0" w:color="auto"/>
            </w:tcBorders>
          </w:tcPr>
          <w:p w:rsidR="00232F9F" w:rsidRPr="00232F9F" w:rsidRDefault="00232F9F" w:rsidP="00AB142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rPr>
            </w:pPr>
          </w:p>
        </w:tc>
        <w:tc>
          <w:tcPr>
            <w:cnfStyle w:val="000010000000" w:firstRow="0" w:lastRow="0" w:firstColumn="0" w:lastColumn="0" w:oddVBand="1" w:evenVBand="0" w:oddHBand="0" w:evenHBand="0" w:firstRowFirstColumn="0" w:firstRowLastColumn="0" w:lastRowFirstColumn="0" w:lastRowLastColumn="0"/>
            <w:tcW w:w="288" w:type="pct"/>
            <w:tcBorders>
              <w:top w:val="none" w:sz="0" w:space="0" w:color="auto"/>
              <w:left w:val="none" w:sz="0" w:space="0" w:color="auto"/>
              <w:bottom w:val="none" w:sz="0" w:space="0" w:color="auto"/>
              <w:right w:val="none" w:sz="0" w:space="0" w:color="auto"/>
            </w:tcBorders>
          </w:tcPr>
          <w:p w:rsidR="00232F9F" w:rsidRPr="00232F9F" w:rsidRDefault="00232F9F" w:rsidP="00AB1424">
            <w:pPr>
              <w:jc w:val="both"/>
              <w:rPr>
                <w:rFonts w:ascii="Arial" w:eastAsia="Times New Roman" w:hAnsi="Arial"/>
                <w:sz w:val="20"/>
                <w:szCs w:val="20"/>
              </w:rPr>
            </w:pPr>
            <w:r w:rsidRPr="00232F9F">
              <w:rPr>
                <w:rFonts w:ascii="Arial" w:eastAsia="Times New Roman" w:hAnsi="Arial"/>
                <w:sz w:val="20"/>
                <w:szCs w:val="20"/>
              </w:rPr>
              <w:t>N</w:t>
            </w:r>
          </w:p>
        </w:tc>
        <w:tc>
          <w:tcPr>
            <w:tcW w:w="116" w:type="pct"/>
            <w:tcBorders>
              <w:top w:val="none" w:sz="0" w:space="0" w:color="auto"/>
              <w:bottom w:val="none" w:sz="0" w:space="0" w:color="auto"/>
            </w:tcBorders>
          </w:tcPr>
          <w:p w:rsidR="00232F9F" w:rsidRPr="00232F9F" w:rsidRDefault="00232F9F" w:rsidP="00AB142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rPr>
            </w:pPr>
          </w:p>
        </w:tc>
        <w:tc>
          <w:tcPr>
            <w:cnfStyle w:val="000010000000" w:firstRow="0" w:lastRow="0" w:firstColumn="0" w:lastColumn="0" w:oddVBand="1" w:evenVBand="0" w:oddHBand="0" w:evenHBand="0" w:firstRowFirstColumn="0" w:firstRowLastColumn="0" w:lastRowFirstColumn="0" w:lastRowLastColumn="0"/>
            <w:tcW w:w="451" w:type="pct"/>
            <w:tcBorders>
              <w:top w:val="none" w:sz="0" w:space="0" w:color="auto"/>
              <w:left w:val="none" w:sz="0" w:space="0" w:color="auto"/>
              <w:bottom w:val="none" w:sz="0" w:space="0" w:color="auto"/>
              <w:right w:val="none" w:sz="0" w:space="0" w:color="auto"/>
            </w:tcBorders>
          </w:tcPr>
          <w:p w:rsidR="00232F9F" w:rsidRPr="00232F9F" w:rsidRDefault="00232F9F" w:rsidP="00AB1424">
            <w:pPr>
              <w:ind w:left="240"/>
              <w:jc w:val="both"/>
              <w:rPr>
                <w:rFonts w:ascii="Arial" w:eastAsia="Times New Roman" w:hAnsi="Arial"/>
                <w:sz w:val="20"/>
                <w:szCs w:val="20"/>
              </w:rPr>
            </w:pPr>
            <w:r w:rsidRPr="00232F9F">
              <w:rPr>
                <w:rFonts w:ascii="Arial" w:eastAsia="Times New Roman" w:hAnsi="Arial"/>
                <w:sz w:val="20"/>
                <w:szCs w:val="20"/>
              </w:rPr>
              <w:t>X</w:t>
            </w:r>
          </w:p>
        </w:tc>
        <w:tc>
          <w:tcPr>
            <w:tcW w:w="116" w:type="pct"/>
            <w:tcBorders>
              <w:top w:val="none" w:sz="0" w:space="0" w:color="auto"/>
              <w:bottom w:val="none" w:sz="0" w:space="0" w:color="auto"/>
            </w:tcBorders>
          </w:tcPr>
          <w:p w:rsidR="00232F9F" w:rsidRPr="00232F9F" w:rsidRDefault="00232F9F" w:rsidP="00AB142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rPr>
            </w:pPr>
          </w:p>
        </w:tc>
        <w:tc>
          <w:tcPr>
            <w:cnfStyle w:val="000010000000" w:firstRow="0" w:lastRow="0" w:firstColumn="0" w:lastColumn="0" w:oddVBand="1" w:evenVBand="0" w:oddHBand="0" w:evenHBand="0" w:firstRowFirstColumn="0" w:firstRowLastColumn="0" w:lastRowFirstColumn="0" w:lastRowLastColumn="0"/>
            <w:tcW w:w="320" w:type="pct"/>
            <w:tcBorders>
              <w:top w:val="none" w:sz="0" w:space="0" w:color="auto"/>
              <w:left w:val="none" w:sz="0" w:space="0" w:color="auto"/>
              <w:bottom w:val="none" w:sz="0" w:space="0" w:color="auto"/>
              <w:right w:val="none" w:sz="0" w:space="0" w:color="auto"/>
            </w:tcBorders>
          </w:tcPr>
          <w:p w:rsidR="00232F9F" w:rsidRPr="00232F9F" w:rsidRDefault="00232F9F" w:rsidP="00AB1424">
            <w:pPr>
              <w:jc w:val="both"/>
              <w:rPr>
                <w:rFonts w:ascii="Arial" w:eastAsia="Times New Roman" w:hAnsi="Arial"/>
                <w:w w:val="97"/>
                <w:sz w:val="20"/>
                <w:szCs w:val="20"/>
              </w:rPr>
            </w:pPr>
            <w:r w:rsidRPr="00232F9F">
              <w:rPr>
                <w:rFonts w:ascii="Arial" w:eastAsia="Times New Roman" w:hAnsi="Arial"/>
                <w:w w:val="97"/>
                <w:sz w:val="20"/>
                <w:szCs w:val="20"/>
              </w:rPr>
              <w:t>SD</w:t>
            </w:r>
          </w:p>
        </w:tc>
        <w:tc>
          <w:tcPr>
            <w:tcW w:w="123" w:type="pct"/>
            <w:tcBorders>
              <w:top w:val="none" w:sz="0" w:space="0" w:color="auto"/>
              <w:bottom w:val="none" w:sz="0" w:space="0" w:color="auto"/>
            </w:tcBorders>
          </w:tcPr>
          <w:p w:rsidR="00232F9F" w:rsidRPr="00232F9F" w:rsidRDefault="00232F9F" w:rsidP="00AB142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rPr>
            </w:pPr>
          </w:p>
        </w:tc>
        <w:tc>
          <w:tcPr>
            <w:cnfStyle w:val="000010000000" w:firstRow="0" w:lastRow="0" w:firstColumn="0" w:lastColumn="0" w:oddVBand="1" w:evenVBand="0" w:oddHBand="0" w:evenHBand="0" w:firstRowFirstColumn="0" w:firstRowLastColumn="0" w:lastRowFirstColumn="0" w:lastRowLastColumn="0"/>
            <w:tcW w:w="216" w:type="pct"/>
            <w:tcBorders>
              <w:top w:val="none" w:sz="0" w:space="0" w:color="auto"/>
              <w:left w:val="none" w:sz="0" w:space="0" w:color="auto"/>
              <w:bottom w:val="none" w:sz="0" w:space="0" w:color="auto"/>
              <w:right w:val="none" w:sz="0" w:space="0" w:color="auto"/>
            </w:tcBorders>
          </w:tcPr>
          <w:p w:rsidR="00232F9F" w:rsidRPr="00232F9F" w:rsidRDefault="00232F9F" w:rsidP="00AB1424">
            <w:pPr>
              <w:jc w:val="both"/>
              <w:rPr>
                <w:rFonts w:ascii="Arial" w:eastAsia="Times New Roman" w:hAnsi="Arial"/>
                <w:sz w:val="20"/>
                <w:szCs w:val="20"/>
              </w:rPr>
            </w:pPr>
            <w:proofErr w:type="spellStart"/>
            <w:r w:rsidRPr="00232F9F">
              <w:rPr>
                <w:rFonts w:ascii="Arial" w:eastAsia="Times New Roman" w:hAnsi="Arial"/>
                <w:sz w:val="20"/>
                <w:szCs w:val="20"/>
              </w:rPr>
              <w:t>df</w:t>
            </w:r>
            <w:proofErr w:type="spellEnd"/>
          </w:p>
        </w:tc>
        <w:tc>
          <w:tcPr>
            <w:tcW w:w="122" w:type="pct"/>
            <w:tcBorders>
              <w:top w:val="none" w:sz="0" w:space="0" w:color="auto"/>
              <w:bottom w:val="none" w:sz="0" w:space="0" w:color="auto"/>
            </w:tcBorders>
          </w:tcPr>
          <w:p w:rsidR="00232F9F" w:rsidRPr="00232F9F" w:rsidRDefault="00232F9F" w:rsidP="00AB142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rPr>
            </w:pPr>
          </w:p>
        </w:tc>
        <w:tc>
          <w:tcPr>
            <w:cnfStyle w:val="000010000000" w:firstRow="0" w:lastRow="0" w:firstColumn="0" w:lastColumn="0" w:oddVBand="1" w:evenVBand="0" w:oddHBand="0" w:evenHBand="0" w:firstRowFirstColumn="0" w:firstRowLastColumn="0" w:lastRowFirstColumn="0" w:lastRowLastColumn="0"/>
            <w:tcW w:w="237" w:type="pct"/>
            <w:tcBorders>
              <w:top w:val="none" w:sz="0" w:space="0" w:color="auto"/>
              <w:left w:val="none" w:sz="0" w:space="0" w:color="auto"/>
              <w:bottom w:val="none" w:sz="0" w:space="0" w:color="auto"/>
              <w:right w:val="none" w:sz="0" w:space="0" w:color="auto"/>
            </w:tcBorders>
          </w:tcPr>
          <w:p w:rsidR="00232F9F" w:rsidRPr="00232F9F" w:rsidRDefault="00232F9F" w:rsidP="00AB1424">
            <w:pPr>
              <w:jc w:val="both"/>
              <w:rPr>
                <w:rFonts w:ascii="Arial" w:eastAsia="Times New Roman" w:hAnsi="Arial"/>
                <w:w w:val="99"/>
                <w:sz w:val="20"/>
                <w:szCs w:val="20"/>
              </w:rPr>
            </w:pPr>
            <w:proofErr w:type="spellStart"/>
            <w:r w:rsidRPr="00232F9F">
              <w:rPr>
                <w:rFonts w:ascii="Arial" w:eastAsia="Times New Roman" w:hAnsi="Arial"/>
                <w:w w:val="99"/>
                <w:sz w:val="20"/>
                <w:szCs w:val="20"/>
              </w:rPr>
              <w:t>Ls</w:t>
            </w:r>
            <w:proofErr w:type="spellEnd"/>
          </w:p>
        </w:tc>
        <w:tc>
          <w:tcPr>
            <w:tcW w:w="116" w:type="pct"/>
            <w:tcBorders>
              <w:top w:val="none" w:sz="0" w:space="0" w:color="auto"/>
              <w:bottom w:val="none" w:sz="0" w:space="0" w:color="auto"/>
            </w:tcBorders>
          </w:tcPr>
          <w:p w:rsidR="00232F9F" w:rsidRPr="00232F9F" w:rsidRDefault="00232F9F" w:rsidP="00AB142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rPr>
            </w:pPr>
          </w:p>
        </w:tc>
        <w:tc>
          <w:tcPr>
            <w:cnfStyle w:val="000010000000" w:firstRow="0" w:lastRow="0" w:firstColumn="0" w:lastColumn="0" w:oddVBand="1" w:evenVBand="0" w:oddHBand="0" w:evenHBand="0" w:firstRowFirstColumn="0" w:firstRowLastColumn="0" w:lastRowFirstColumn="0" w:lastRowLastColumn="0"/>
            <w:tcW w:w="418" w:type="pct"/>
            <w:tcBorders>
              <w:top w:val="none" w:sz="0" w:space="0" w:color="auto"/>
              <w:left w:val="none" w:sz="0" w:space="0" w:color="auto"/>
              <w:bottom w:val="none" w:sz="0" w:space="0" w:color="auto"/>
              <w:right w:val="none" w:sz="0" w:space="0" w:color="auto"/>
            </w:tcBorders>
          </w:tcPr>
          <w:p w:rsidR="00232F9F" w:rsidRPr="00232F9F" w:rsidRDefault="00232F9F" w:rsidP="00AB1424">
            <w:pPr>
              <w:ind w:left="160"/>
              <w:jc w:val="both"/>
              <w:rPr>
                <w:rFonts w:ascii="Arial" w:eastAsia="Times New Roman" w:hAnsi="Arial"/>
                <w:sz w:val="20"/>
                <w:szCs w:val="20"/>
              </w:rPr>
            </w:pPr>
            <w:proofErr w:type="spellStart"/>
            <w:r w:rsidRPr="00232F9F">
              <w:rPr>
                <w:rFonts w:ascii="Arial" w:eastAsia="Times New Roman" w:hAnsi="Arial"/>
                <w:sz w:val="20"/>
                <w:szCs w:val="20"/>
              </w:rPr>
              <w:t>Prob</w:t>
            </w:r>
            <w:proofErr w:type="spellEnd"/>
          </w:p>
        </w:tc>
        <w:tc>
          <w:tcPr>
            <w:tcW w:w="116" w:type="pct"/>
            <w:tcBorders>
              <w:top w:val="none" w:sz="0" w:space="0" w:color="auto"/>
              <w:bottom w:val="none" w:sz="0" w:space="0" w:color="auto"/>
            </w:tcBorders>
          </w:tcPr>
          <w:p w:rsidR="00232F9F" w:rsidRPr="00232F9F" w:rsidRDefault="00232F9F" w:rsidP="00AB142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rPr>
            </w:pPr>
          </w:p>
        </w:tc>
        <w:tc>
          <w:tcPr>
            <w:cnfStyle w:val="000010000000" w:firstRow="0" w:lastRow="0" w:firstColumn="0" w:lastColumn="0" w:oddVBand="1" w:evenVBand="0" w:oddHBand="0" w:evenHBand="0" w:firstRowFirstColumn="0" w:firstRowLastColumn="0" w:lastRowFirstColumn="0" w:lastRowLastColumn="0"/>
            <w:tcW w:w="574" w:type="pct"/>
            <w:tcBorders>
              <w:top w:val="none" w:sz="0" w:space="0" w:color="auto"/>
              <w:left w:val="none" w:sz="0" w:space="0" w:color="auto"/>
              <w:bottom w:val="none" w:sz="0" w:space="0" w:color="auto"/>
              <w:right w:val="none" w:sz="0" w:space="0" w:color="auto"/>
            </w:tcBorders>
          </w:tcPr>
          <w:p w:rsidR="00232F9F" w:rsidRPr="00232F9F" w:rsidRDefault="00232F9F" w:rsidP="00AB1424">
            <w:pPr>
              <w:jc w:val="both"/>
              <w:rPr>
                <w:rFonts w:ascii="Arial" w:eastAsia="Times New Roman" w:hAnsi="Arial"/>
                <w:w w:val="98"/>
                <w:sz w:val="20"/>
                <w:szCs w:val="20"/>
              </w:rPr>
            </w:pPr>
            <w:r w:rsidRPr="00232F9F">
              <w:rPr>
                <w:rFonts w:ascii="Arial" w:eastAsia="Times New Roman" w:hAnsi="Arial"/>
                <w:w w:val="98"/>
                <w:sz w:val="20"/>
                <w:szCs w:val="20"/>
              </w:rPr>
              <w:t>t-computed</w:t>
            </w:r>
          </w:p>
        </w:tc>
        <w:tc>
          <w:tcPr>
            <w:tcW w:w="116" w:type="pct"/>
            <w:tcBorders>
              <w:top w:val="none" w:sz="0" w:space="0" w:color="auto"/>
              <w:bottom w:val="none" w:sz="0" w:space="0" w:color="auto"/>
            </w:tcBorders>
          </w:tcPr>
          <w:p w:rsidR="00232F9F" w:rsidRPr="00232F9F" w:rsidRDefault="00232F9F" w:rsidP="00AB142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rPr>
            </w:pPr>
          </w:p>
        </w:tc>
        <w:tc>
          <w:tcPr>
            <w:cnfStyle w:val="000010000000" w:firstRow="0" w:lastRow="0" w:firstColumn="0" w:lastColumn="0" w:oddVBand="1" w:evenVBand="0" w:oddHBand="0" w:evenHBand="0" w:firstRowFirstColumn="0" w:firstRowLastColumn="0" w:lastRowFirstColumn="0" w:lastRowLastColumn="0"/>
            <w:tcW w:w="431" w:type="pct"/>
            <w:tcBorders>
              <w:top w:val="none" w:sz="0" w:space="0" w:color="auto"/>
              <w:left w:val="none" w:sz="0" w:space="0" w:color="auto"/>
              <w:bottom w:val="none" w:sz="0" w:space="0" w:color="auto"/>
              <w:right w:val="none" w:sz="0" w:space="0" w:color="auto"/>
            </w:tcBorders>
          </w:tcPr>
          <w:p w:rsidR="00232F9F" w:rsidRPr="00232F9F" w:rsidRDefault="00232F9F" w:rsidP="00AB1424">
            <w:pPr>
              <w:jc w:val="both"/>
              <w:rPr>
                <w:rFonts w:ascii="Arial" w:eastAsia="Times New Roman" w:hAnsi="Arial"/>
                <w:w w:val="99"/>
                <w:sz w:val="20"/>
                <w:szCs w:val="20"/>
              </w:rPr>
            </w:pPr>
            <w:r w:rsidRPr="00232F9F">
              <w:rPr>
                <w:rFonts w:ascii="Arial" w:eastAsia="Times New Roman" w:hAnsi="Arial"/>
                <w:w w:val="99"/>
                <w:sz w:val="20"/>
                <w:szCs w:val="20"/>
              </w:rPr>
              <w:t>t-critical</w:t>
            </w:r>
          </w:p>
        </w:tc>
        <w:tc>
          <w:tcPr>
            <w:tcW w:w="116" w:type="pct"/>
            <w:tcBorders>
              <w:top w:val="none" w:sz="0" w:space="0" w:color="auto"/>
              <w:bottom w:val="none" w:sz="0" w:space="0" w:color="auto"/>
            </w:tcBorders>
          </w:tcPr>
          <w:p w:rsidR="00232F9F" w:rsidRPr="00232F9F" w:rsidRDefault="00232F9F" w:rsidP="00AB142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rPr>
            </w:pPr>
          </w:p>
        </w:tc>
        <w:tc>
          <w:tcPr>
            <w:cnfStyle w:val="000010000000" w:firstRow="0" w:lastRow="0" w:firstColumn="0" w:lastColumn="0" w:oddVBand="1" w:evenVBand="0" w:oddHBand="0" w:evenHBand="0" w:firstRowFirstColumn="0" w:firstRowLastColumn="0" w:lastRowFirstColumn="0" w:lastRowLastColumn="0"/>
            <w:tcW w:w="515" w:type="pct"/>
            <w:tcBorders>
              <w:top w:val="none" w:sz="0" w:space="0" w:color="auto"/>
              <w:left w:val="none" w:sz="0" w:space="0" w:color="auto"/>
              <w:bottom w:val="none" w:sz="0" w:space="0" w:color="auto"/>
              <w:right w:val="none" w:sz="0" w:space="0" w:color="auto"/>
            </w:tcBorders>
          </w:tcPr>
          <w:p w:rsidR="00232F9F" w:rsidRPr="00232F9F" w:rsidRDefault="00232F9F" w:rsidP="00AB1424">
            <w:pPr>
              <w:jc w:val="both"/>
              <w:rPr>
                <w:rFonts w:ascii="Arial" w:eastAsia="Times New Roman" w:hAnsi="Arial"/>
                <w:w w:val="98"/>
                <w:sz w:val="20"/>
                <w:szCs w:val="20"/>
              </w:rPr>
            </w:pPr>
            <w:r w:rsidRPr="00232F9F">
              <w:rPr>
                <w:rFonts w:ascii="Arial" w:eastAsia="Times New Roman" w:hAnsi="Arial"/>
                <w:w w:val="98"/>
                <w:sz w:val="20"/>
                <w:szCs w:val="20"/>
              </w:rPr>
              <w:t>Decision</w:t>
            </w:r>
          </w:p>
        </w:tc>
      </w:tr>
      <w:tr w:rsidR="00232F9F" w:rsidRPr="00232F9F" w:rsidTr="00924282">
        <w:trPr>
          <w:trHeight w:val="167"/>
        </w:trPr>
        <w:tc>
          <w:tcPr>
            <w:cnfStyle w:val="000010000000" w:firstRow="0" w:lastRow="0" w:firstColumn="0" w:lastColumn="0" w:oddVBand="1" w:evenVBand="0" w:oddHBand="0" w:evenHBand="0" w:firstRowFirstColumn="0" w:firstRowLastColumn="0" w:lastRowFirstColumn="0" w:lastRowLastColumn="0"/>
            <w:tcW w:w="493" w:type="pct"/>
            <w:tcBorders>
              <w:left w:val="none" w:sz="0" w:space="0" w:color="auto"/>
              <w:right w:val="none" w:sz="0" w:space="0" w:color="auto"/>
            </w:tcBorders>
          </w:tcPr>
          <w:p w:rsidR="00232F9F" w:rsidRPr="00232F9F" w:rsidRDefault="009F560B" w:rsidP="00AB1424">
            <w:pPr>
              <w:jc w:val="both"/>
              <w:rPr>
                <w:rFonts w:ascii="Arial" w:eastAsia="Times New Roman" w:hAnsi="Arial"/>
                <w:sz w:val="20"/>
                <w:szCs w:val="20"/>
              </w:rPr>
            </w:pPr>
            <w:r>
              <w:rPr>
                <w:rFonts w:ascii="Arial" w:eastAsia="Times New Roman" w:hAnsi="Arial"/>
                <w:sz w:val="20"/>
                <w:szCs w:val="20"/>
              </w:rPr>
              <w:t>Yes</w:t>
            </w:r>
          </w:p>
        </w:tc>
        <w:tc>
          <w:tcPr>
            <w:tcW w:w="116" w:type="pct"/>
          </w:tcPr>
          <w:p w:rsidR="00232F9F" w:rsidRPr="00232F9F" w:rsidRDefault="00232F9F" w:rsidP="00AB142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p>
        </w:tc>
        <w:tc>
          <w:tcPr>
            <w:cnfStyle w:val="000010000000" w:firstRow="0" w:lastRow="0" w:firstColumn="0" w:lastColumn="0" w:oddVBand="1" w:evenVBand="0" w:oddHBand="0" w:evenHBand="0" w:firstRowFirstColumn="0" w:firstRowLastColumn="0" w:lastRowFirstColumn="0" w:lastRowLastColumn="0"/>
            <w:tcW w:w="288" w:type="pct"/>
            <w:tcBorders>
              <w:left w:val="none" w:sz="0" w:space="0" w:color="auto"/>
              <w:right w:val="none" w:sz="0" w:space="0" w:color="auto"/>
            </w:tcBorders>
          </w:tcPr>
          <w:p w:rsidR="00232F9F" w:rsidRPr="00232F9F" w:rsidRDefault="009259CA" w:rsidP="00AB1424">
            <w:pPr>
              <w:jc w:val="both"/>
              <w:rPr>
                <w:rFonts w:ascii="Arial" w:eastAsia="Times New Roman" w:hAnsi="Arial"/>
                <w:w w:val="99"/>
                <w:sz w:val="20"/>
                <w:szCs w:val="20"/>
              </w:rPr>
            </w:pPr>
            <w:r>
              <w:rPr>
                <w:rFonts w:ascii="Arial" w:eastAsia="Times New Roman" w:hAnsi="Arial"/>
                <w:w w:val="99"/>
                <w:sz w:val="20"/>
                <w:szCs w:val="20"/>
              </w:rPr>
              <w:t>35</w:t>
            </w:r>
          </w:p>
        </w:tc>
        <w:tc>
          <w:tcPr>
            <w:tcW w:w="116" w:type="pct"/>
          </w:tcPr>
          <w:p w:rsidR="00232F9F" w:rsidRPr="00232F9F" w:rsidRDefault="00232F9F" w:rsidP="00AB142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p>
        </w:tc>
        <w:tc>
          <w:tcPr>
            <w:cnfStyle w:val="000010000000" w:firstRow="0" w:lastRow="0" w:firstColumn="0" w:lastColumn="0" w:oddVBand="1" w:evenVBand="0" w:oddHBand="0" w:evenHBand="0" w:firstRowFirstColumn="0" w:firstRowLastColumn="0" w:lastRowFirstColumn="0" w:lastRowLastColumn="0"/>
            <w:tcW w:w="451" w:type="pct"/>
            <w:tcBorders>
              <w:left w:val="none" w:sz="0" w:space="0" w:color="auto"/>
              <w:right w:val="none" w:sz="0" w:space="0" w:color="auto"/>
            </w:tcBorders>
          </w:tcPr>
          <w:p w:rsidR="00232F9F" w:rsidRPr="00232F9F" w:rsidRDefault="00232F9F" w:rsidP="00AB1424">
            <w:pPr>
              <w:ind w:right="80"/>
              <w:jc w:val="both"/>
              <w:rPr>
                <w:rFonts w:ascii="Arial" w:eastAsia="Times New Roman" w:hAnsi="Arial"/>
                <w:sz w:val="20"/>
                <w:szCs w:val="20"/>
              </w:rPr>
            </w:pPr>
            <w:r w:rsidRPr="00232F9F">
              <w:rPr>
                <w:rFonts w:ascii="Arial" w:eastAsia="Times New Roman" w:hAnsi="Arial"/>
                <w:sz w:val="20"/>
                <w:szCs w:val="20"/>
              </w:rPr>
              <w:t>5.9.35</w:t>
            </w:r>
          </w:p>
        </w:tc>
        <w:tc>
          <w:tcPr>
            <w:tcW w:w="116" w:type="pct"/>
          </w:tcPr>
          <w:p w:rsidR="00232F9F" w:rsidRPr="00232F9F" w:rsidRDefault="00232F9F" w:rsidP="00AB142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p>
        </w:tc>
        <w:tc>
          <w:tcPr>
            <w:cnfStyle w:val="000010000000" w:firstRow="0" w:lastRow="0" w:firstColumn="0" w:lastColumn="0" w:oddVBand="1" w:evenVBand="0" w:oddHBand="0" w:evenHBand="0" w:firstRowFirstColumn="0" w:firstRowLastColumn="0" w:lastRowFirstColumn="0" w:lastRowLastColumn="0"/>
            <w:tcW w:w="320" w:type="pct"/>
            <w:tcBorders>
              <w:left w:val="none" w:sz="0" w:space="0" w:color="auto"/>
              <w:right w:val="none" w:sz="0" w:space="0" w:color="auto"/>
            </w:tcBorders>
          </w:tcPr>
          <w:p w:rsidR="00232F9F" w:rsidRPr="00232F9F" w:rsidRDefault="00232F9F" w:rsidP="00AB1424">
            <w:pPr>
              <w:jc w:val="both"/>
              <w:rPr>
                <w:rFonts w:ascii="Arial" w:eastAsia="Times New Roman" w:hAnsi="Arial"/>
                <w:w w:val="99"/>
                <w:sz w:val="20"/>
                <w:szCs w:val="20"/>
              </w:rPr>
            </w:pPr>
            <w:r w:rsidRPr="00232F9F">
              <w:rPr>
                <w:rFonts w:ascii="Arial" w:eastAsia="Times New Roman" w:hAnsi="Arial"/>
                <w:w w:val="99"/>
                <w:sz w:val="20"/>
                <w:szCs w:val="20"/>
              </w:rPr>
              <w:t>5.08</w:t>
            </w:r>
          </w:p>
        </w:tc>
        <w:tc>
          <w:tcPr>
            <w:tcW w:w="339" w:type="pct"/>
            <w:gridSpan w:val="2"/>
            <w:vMerge w:val="restart"/>
          </w:tcPr>
          <w:p w:rsidR="00232F9F" w:rsidRPr="00232F9F" w:rsidRDefault="00232F9F" w:rsidP="00AB1424">
            <w:pPr>
              <w:ind w:right="8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r w:rsidRPr="00232F9F">
              <w:rPr>
                <w:rFonts w:ascii="Arial" w:eastAsia="Times New Roman" w:hAnsi="Arial"/>
                <w:sz w:val="20"/>
                <w:szCs w:val="20"/>
              </w:rPr>
              <w:t>198</w:t>
            </w:r>
          </w:p>
        </w:tc>
        <w:tc>
          <w:tcPr>
            <w:cnfStyle w:val="000010000000" w:firstRow="0" w:lastRow="0" w:firstColumn="0" w:lastColumn="0" w:oddVBand="1" w:evenVBand="0" w:oddHBand="0" w:evenHBand="0" w:firstRowFirstColumn="0" w:firstRowLastColumn="0" w:lastRowFirstColumn="0" w:lastRowLastColumn="0"/>
            <w:tcW w:w="359" w:type="pct"/>
            <w:gridSpan w:val="2"/>
            <w:vMerge w:val="restart"/>
            <w:tcBorders>
              <w:left w:val="none" w:sz="0" w:space="0" w:color="auto"/>
              <w:right w:val="none" w:sz="0" w:space="0" w:color="auto"/>
            </w:tcBorders>
          </w:tcPr>
          <w:p w:rsidR="00232F9F" w:rsidRPr="00232F9F" w:rsidRDefault="00232F9F" w:rsidP="00AB1424">
            <w:pPr>
              <w:ind w:right="60"/>
              <w:jc w:val="both"/>
              <w:rPr>
                <w:rFonts w:ascii="Arial" w:eastAsia="Times New Roman" w:hAnsi="Arial"/>
                <w:sz w:val="20"/>
                <w:szCs w:val="20"/>
              </w:rPr>
            </w:pPr>
            <w:r w:rsidRPr="00232F9F">
              <w:rPr>
                <w:rFonts w:ascii="Arial" w:eastAsia="Times New Roman" w:hAnsi="Arial"/>
                <w:sz w:val="20"/>
                <w:szCs w:val="20"/>
              </w:rPr>
              <w:t>0.05</w:t>
            </w:r>
          </w:p>
        </w:tc>
        <w:tc>
          <w:tcPr>
            <w:tcW w:w="534" w:type="pct"/>
            <w:gridSpan w:val="2"/>
            <w:vMerge w:val="restart"/>
          </w:tcPr>
          <w:p w:rsidR="00232F9F" w:rsidRPr="00232F9F" w:rsidRDefault="00232F9F" w:rsidP="00AB1424">
            <w:pPr>
              <w:ind w:left="2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r w:rsidRPr="00232F9F">
              <w:rPr>
                <w:rFonts w:ascii="Arial" w:eastAsia="Times New Roman" w:hAnsi="Arial"/>
                <w:sz w:val="20"/>
                <w:szCs w:val="20"/>
              </w:rPr>
              <w:t>0.00</w:t>
            </w:r>
          </w:p>
        </w:tc>
        <w:tc>
          <w:tcPr>
            <w:cnfStyle w:val="000010000000" w:firstRow="0" w:lastRow="0" w:firstColumn="0" w:lastColumn="0" w:oddVBand="1" w:evenVBand="0" w:oddHBand="0" w:evenHBand="0" w:firstRowFirstColumn="0" w:firstRowLastColumn="0" w:lastRowFirstColumn="0" w:lastRowLastColumn="0"/>
            <w:tcW w:w="116" w:type="pct"/>
            <w:tcBorders>
              <w:left w:val="none" w:sz="0" w:space="0" w:color="auto"/>
              <w:right w:val="none" w:sz="0" w:space="0" w:color="auto"/>
            </w:tcBorders>
          </w:tcPr>
          <w:p w:rsidR="00232F9F" w:rsidRPr="00232F9F" w:rsidRDefault="00232F9F" w:rsidP="00AB1424">
            <w:pPr>
              <w:jc w:val="both"/>
              <w:rPr>
                <w:rFonts w:ascii="Arial" w:eastAsia="Times New Roman" w:hAnsi="Arial"/>
                <w:sz w:val="20"/>
                <w:szCs w:val="20"/>
              </w:rPr>
            </w:pPr>
          </w:p>
        </w:tc>
        <w:tc>
          <w:tcPr>
            <w:tcW w:w="574" w:type="pct"/>
          </w:tcPr>
          <w:p w:rsidR="00232F9F" w:rsidRPr="00232F9F" w:rsidRDefault="00232F9F" w:rsidP="00AB142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p>
        </w:tc>
        <w:tc>
          <w:tcPr>
            <w:cnfStyle w:val="000010000000" w:firstRow="0" w:lastRow="0" w:firstColumn="0" w:lastColumn="0" w:oddVBand="1" w:evenVBand="0" w:oddHBand="0" w:evenHBand="0" w:firstRowFirstColumn="0" w:firstRowLastColumn="0" w:lastRowFirstColumn="0" w:lastRowLastColumn="0"/>
            <w:tcW w:w="116" w:type="pct"/>
            <w:tcBorders>
              <w:left w:val="none" w:sz="0" w:space="0" w:color="auto"/>
              <w:right w:val="none" w:sz="0" w:space="0" w:color="auto"/>
            </w:tcBorders>
          </w:tcPr>
          <w:p w:rsidR="00232F9F" w:rsidRPr="00232F9F" w:rsidRDefault="00232F9F" w:rsidP="00AB1424">
            <w:pPr>
              <w:jc w:val="both"/>
              <w:rPr>
                <w:rFonts w:ascii="Arial" w:eastAsia="Times New Roman" w:hAnsi="Arial"/>
                <w:sz w:val="20"/>
                <w:szCs w:val="20"/>
              </w:rPr>
            </w:pPr>
          </w:p>
        </w:tc>
        <w:tc>
          <w:tcPr>
            <w:tcW w:w="431" w:type="pct"/>
          </w:tcPr>
          <w:p w:rsidR="00232F9F" w:rsidRPr="00232F9F" w:rsidRDefault="00232F9F" w:rsidP="00AB142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p>
        </w:tc>
        <w:tc>
          <w:tcPr>
            <w:cnfStyle w:val="000010000000" w:firstRow="0" w:lastRow="0" w:firstColumn="0" w:lastColumn="0" w:oddVBand="1" w:evenVBand="0" w:oddHBand="0" w:evenHBand="0" w:firstRowFirstColumn="0" w:firstRowLastColumn="0" w:lastRowFirstColumn="0" w:lastRowLastColumn="0"/>
            <w:tcW w:w="116" w:type="pct"/>
            <w:tcBorders>
              <w:left w:val="none" w:sz="0" w:space="0" w:color="auto"/>
              <w:right w:val="none" w:sz="0" w:space="0" w:color="auto"/>
            </w:tcBorders>
          </w:tcPr>
          <w:p w:rsidR="00232F9F" w:rsidRPr="00232F9F" w:rsidRDefault="00232F9F" w:rsidP="00AB1424">
            <w:pPr>
              <w:jc w:val="both"/>
              <w:rPr>
                <w:rFonts w:ascii="Arial" w:eastAsia="Times New Roman" w:hAnsi="Arial"/>
                <w:sz w:val="20"/>
                <w:szCs w:val="20"/>
              </w:rPr>
            </w:pPr>
          </w:p>
        </w:tc>
        <w:tc>
          <w:tcPr>
            <w:tcW w:w="515" w:type="pct"/>
          </w:tcPr>
          <w:p w:rsidR="00232F9F" w:rsidRPr="00232F9F" w:rsidRDefault="00232F9F" w:rsidP="00AB142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p>
        </w:tc>
      </w:tr>
      <w:tr w:rsidR="00232F9F" w:rsidRPr="00232F9F" w:rsidTr="00924282">
        <w:trPr>
          <w:cnfStyle w:val="000000100000" w:firstRow="0" w:lastRow="0" w:firstColumn="0" w:lastColumn="0" w:oddVBand="0" w:evenVBand="0" w:oddHBand="1" w:evenHBand="0" w:firstRowFirstColumn="0" w:firstRowLastColumn="0" w:lastRowFirstColumn="0" w:lastRowLastColumn="0"/>
          <w:trHeight w:val="118"/>
        </w:trPr>
        <w:tc>
          <w:tcPr>
            <w:cnfStyle w:val="000010000000" w:firstRow="0" w:lastRow="0" w:firstColumn="0" w:lastColumn="0" w:oddVBand="1" w:evenVBand="0" w:oddHBand="0" w:evenHBand="0" w:firstRowFirstColumn="0" w:firstRowLastColumn="0" w:lastRowFirstColumn="0" w:lastRowLastColumn="0"/>
            <w:tcW w:w="493" w:type="pct"/>
            <w:vMerge w:val="restart"/>
            <w:tcBorders>
              <w:top w:val="none" w:sz="0" w:space="0" w:color="auto"/>
              <w:left w:val="none" w:sz="0" w:space="0" w:color="auto"/>
              <w:bottom w:val="none" w:sz="0" w:space="0" w:color="auto"/>
              <w:right w:val="none" w:sz="0" w:space="0" w:color="auto"/>
            </w:tcBorders>
          </w:tcPr>
          <w:p w:rsidR="00232F9F" w:rsidRPr="00232F9F" w:rsidRDefault="009F560B" w:rsidP="00AB1424">
            <w:pPr>
              <w:jc w:val="both"/>
              <w:rPr>
                <w:rFonts w:ascii="Arial" w:eastAsia="Times New Roman" w:hAnsi="Arial"/>
                <w:w w:val="97"/>
                <w:sz w:val="20"/>
                <w:szCs w:val="20"/>
              </w:rPr>
            </w:pPr>
            <w:r>
              <w:rPr>
                <w:rFonts w:ascii="Arial" w:eastAsia="Times New Roman" w:hAnsi="Arial"/>
                <w:w w:val="97"/>
                <w:sz w:val="20"/>
                <w:szCs w:val="20"/>
              </w:rPr>
              <w:t>No</w:t>
            </w:r>
          </w:p>
        </w:tc>
        <w:tc>
          <w:tcPr>
            <w:tcW w:w="116" w:type="pct"/>
            <w:vMerge w:val="restart"/>
            <w:tcBorders>
              <w:top w:val="none" w:sz="0" w:space="0" w:color="auto"/>
              <w:bottom w:val="none" w:sz="0" w:space="0" w:color="auto"/>
            </w:tcBorders>
          </w:tcPr>
          <w:p w:rsidR="00232F9F" w:rsidRPr="00232F9F" w:rsidRDefault="00232F9F" w:rsidP="00AB142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rPr>
            </w:pPr>
          </w:p>
        </w:tc>
        <w:tc>
          <w:tcPr>
            <w:cnfStyle w:val="000010000000" w:firstRow="0" w:lastRow="0" w:firstColumn="0" w:lastColumn="0" w:oddVBand="1" w:evenVBand="0" w:oddHBand="0" w:evenHBand="0" w:firstRowFirstColumn="0" w:firstRowLastColumn="0" w:lastRowFirstColumn="0" w:lastRowLastColumn="0"/>
            <w:tcW w:w="288" w:type="pct"/>
            <w:vMerge w:val="restart"/>
            <w:tcBorders>
              <w:top w:val="none" w:sz="0" w:space="0" w:color="auto"/>
              <w:left w:val="none" w:sz="0" w:space="0" w:color="auto"/>
              <w:bottom w:val="none" w:sz="0" w:space="0" w:color="auto"/>
              <w:right w:val="none" w:sz="0" w:space="0" w:color="auto"/>
            </w:tcBorders>
          </w:tcPr>
          <w:p w:rsidR="00232F9F" w:rsidRPr="00232F9F" w:rsidRDefault="009259CA" w:rsidP="00AB1424">
            <w:pPr>
              <w:jc w:val="both"/>
              <w:rPr>
                <w:rFonts w:ascii="Arial" w:eastAsia="Times New Roman" w:hAnsi="Arial"/>
                <w:w w:val="99"/>
                <w:sz w:val="20"/>
                <w:szCs w:val="20"/>
              </w:rPr>
            </w:pPr>
            <w:r>
              <w:rPr>
                <w:rFonts w:ascii="Arial" w:eastAsia="Times New Roman" w:hAnsi="Arial"/>
                <w:w w:val="99"/>
                <w:sz w:val="20"/>
                <w:szCs w:val="20"/>
              </w:rPr>
              <w:t>15</w:t>
            </w:r>
          </w:p>
        </w:tc>
        <w:tc>
          <w:tcPr>
            <w:tcW w:w="116" w:type="pct"/>
            <w:vMerge w:val="restart"/>
            <w:tcBorders>
              <w:top w:val="none" w:sz="0" w:space="0" w:color="auto"/>
              <w:bottom w:val="none" w:sz="0" w:space="0" w:color="auto"/>
            </w:tcBorders>
          </w:tcPr>
          <w:p w:rsidR="00232F9F" w:rsidRPr="00232F9F" w:rsidRDefault="00232F9F" w:rsidP="00AB142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rPr>
            </w:pPr>
          </w:p>
        </w:tc>
        <w:tc>
          <w:tcPr>
            <w:cnfStyle w:val="000010000000" w:firstRow="0" w:lastRow="0" w:firstColumn="0" w:lastColumn="0" w:oddVBand="1" w:evenVBand="0" w:oddHBand="0" w:evenHBand="0" w:firstRowFirstColumn="0" w:firstRowLastColumn="0" w:lastRowFirstColumn="0" w:lastRowLastColumn="0"/>
            <w:tcW w:w="451" w:type="pct"/>
            <w:vMerge w:val="restart"/>
            <w:tcBorders>
              <w:top w:val="none" w:sz="0" w:space="0" w:color="auto"/>
              <w:left w:val="none" w:sz="0" w:space="0" w:color="auto"/>
              <w:bottom w:val="none" w:sz="0" w:space="0" w:color="auto"/>
              <w:right w:val="none" w:sz="0" w:space="0" w:color="auto"/>
            </w:tcBorders>
          </w:tcPr>
          <w:p w:rsidR="00232F9F" w:rsidRPr="00232F9F" w:rsidRDefault="00232F9F" w:rsidP="00AB1424">
            <w:pPr>
              <w:ind w:right="100"/>
              <w:jc w:val="both"/>
              <w:rPr>
                <w:rFonts w:ascii="Arial" w:eastAsia="Times New Roman" w:hAnsi="Arial"/>
                <w:sz w:val="20"/>
                <w:szCs w:val="20"/>
              </w:rPr>
            </w:pPr>
            <w:r w:rsidRPr="00232F9F">
              <w:rPr>
                <w:rFonts w:ascii="Arial" w:eastAsia="Times New Roman" w:hAnsi="Arial"/>
                <w:sz w:val="20"/>
                <w:szCs w:val="20"/>
              </w:rPr>
              <w:t>56.66</w:t>
            </w:r>
          </w:p>
        </w:tc>
        <w:tc>
          <w:tcPr>
            <w:tcW w:w="116" w:type="pct"/>
            <w:vMerge w:val="restart"/>
            <w:tcBorders>
              <w:top w:val="none" w:sz="0" w:space="0" w:color="auto"/>
              <w:bottom w:val="none" w:sz="0" w:space="0" w:color="auto"/>
            </w:tcBorders>
          </w:tcPr>
          <w:p w:rsidR="00232F9F" w:rsidRPr="00232F9F" w:rsidRDefault="00232F9F" w:rsidP="00AB142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rPr>
            </w:pPr>
          </w:p>
        </w:tc>
        <w:tc>
          <w:tcPr>
            <w:cnfStyle w:val="000010000000" w:firstRow="0" w:lastRow="0" w:firstColumn="0" w:lastColumn="0" w:oddVBand="1" w:evenVBand="0" w:oddHBand="0" w:evenHBand="0" w:firstRowFirstColumn="0" w:firstRowLastColumn="0" w:lastRowFirstColumn="0" w:lastRowLastColumn="0"/>
            <w:tcW w:w="320" w:type="pct"/>
            <w:vMerge w:val="restart"/>
            <w:tcBorders>
              <w:top w:val="none" w:sz="0" w:space="0" w:color="auto"/>
              <w:left w:val="none" w:sz="0" w:space="0" w:color="auto"/>
              <w:bottom w:val="none" w:sz="0" w:space="0" w:color="auto"/>
              <w:right w:val="none" w:sz="0" w:space="0" w:color="auto"/>
            </w:tcBorders>
          </w:tcPr>
          <w:p w:rsidR="00232F9F" w:rsidRPr="00232F9F" w:rsidRDefault="00232F9F" w:rsidP="00AB1424">
            <w:pPr>
              <w:jc w:val="both"/>
              <w:rPr>
                <w:rFonts w:ascii="Arial" w:eastAsia="Times New Roman" w:hAnsi="Arial"/>
                <w:w w:val="99"/>
                <w:sz w:val="20"/>
                <w:szCs w:val="20"/>
              </w:rPr>
            </w:pPr>
            <w:r w:rsidRPr="00232F9F">
              <w:rPr>
                <w:rFonts w:ascii="Arial" w:eastAsia="Times New Roman" w:hAnsi="Arial"/>
                <w:w w:val="99"/>
                <w:sz w:val="20"/>
                <w:szCs w:val="20"/>
              </w:rPr>
              <w:t>5.01</w:t>
            </w:r>
          </w:p>
        </w:tc>
        <w:tc>
          <w:tcPr>
            <w:tcW w:w="339" w:type="pct"/>
            <w:gridSpan w:val="2"/>
            <w:vMerge/>
            <w:tcBorders>
              <w:top w:val="none" w:sz="0" w:space="0" w:color="auto"/>
              <w:bottom w:val="none" w:sz="0" w:space="0" w:color="auto"/>
            </w:tcBorders>
          </w:tcPr>
          <w:p w:rsidR="00232F9F" w:rsidRPr="00232F9F" w:rsidRDefault="00232F9F" w:rsidP="00AB142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rPr>
            </w:pPr>
          </w:p>
        </w:tc>
        <w:tc>
          <w:tcPr>
            <w:cnfStyle w:val="000010000000" w:firstRow="0" w:lastRow="0" w:firstColumn="0" w:lastColumn="0" w:oddVBand="1" w:evenVBand="0" w:oddHBand="0" w:evenHBand="0" w:firstRowFirstColumn="0" w:firstRowLastColumn="0" w:lastRowFirstColumn="0" w:lastRowLastColumn="0"/>
            <w:tcW w:w="359" w:type="pct"/>
            <w:gridSpan w:val="2"/>
            <w:vMerge/>
            <w:tcBorders>
              <w:top w:val="none" w:sz="0" w:space="0" w:color="auto"/>
              <w:left w:val="none" w:sz="0" w:space="0" w:color="auto"/>
              <w:bottom w:val="none" w:sz="0" w:space="0" w:color="auto"/>
              <w:right w:val="none" w:sz="0" w:space="0" w:color="auto"/>
            </w:tcBorders>
          </w:tcPr>
          <w:p w:rsidR="00232F9F" w:rsidRPr="00232F9F" w:rsidRDefault="00232F9F" w:rsidP="00AB1424">
            <w:pPr>
              <w:jc w:val="both"/>
              <w:rPr>
                <w:rFonts w:ascii="Arial" w:eastAsia="Times New Roman" w:hAnsi="Arial"/>
                <w:sz w:val="20"/>
                <w:szCs w:val="20"/>
              </w:rPr>
            </w:pPr>
          </w:p>
        </w:tc>
        <w:tc>
          <w:tcPr>
            <w:tcW w:w="534" w:type="pct"/>
            <w:gridSpan w:val="2"/>
            <w:vMerge/>
            <w:tcBorders>
              <w:top w:val="none" w:sz="0" w:space="0" w:color="auto"/>
              <w:bottom w:val="none" w:sz="0" w:space="0" w:color="auto"/>
            </w:tcBorders>
          </w:tcPr>
          <w:p w:rsidR="00232F9F" w:rsidRPr="00232F9F" w:rsidRDefault="00232F9F" w:rsidP="00AB142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rPr>
            </w:pPr>
          </w:p>
        </w:tc>
        <w:tc>
          <w:tcPr>
            <w:cnfStyle w:val="000010000000" w:firstRow="0" w:lastRow="0" w:firstColumn="0" w:lastColumn="0" w:oddVBand="1" w:evenVBand="0" w:oddHBand="0" w:evenHBand="0" w:firstRowFirstColumn="0" w:firstRowLastColumn="0" w:lastRowFirstColumn="0" w:lastRowLastColumn="0"/>
            <w:tcW w:w="116" w:type="pct"/>
            <w:vMerge w:val="restart"/>
            <w:tcBorders>
              <w:top w:val="none" w:sz="0" w:space="0" w:color="auto"/>
              <w:left w:val="none" w:sz="0" w:space="0" w:color="auto"/>
              <w:bottom w:val="none" w:sz="0" w:space="0" w:color="auto"/>
              <w:right w:val="none" w:sz="0" w:space="0" w:color="auto"/>
            </w:tcBorders>
          </w:tcPr>
          <w:p w:rsidR="00232F9F" w:rsidRPr="00232F9F" w:rsidRDefault="00232F9F" w:rsidP="00AB1424">
            <w:pPr>
              <w:jc w:val="both"/>
              <w:rPr>
                <w:rFonts w:ascii="Arial" w:eastAsia="Times New Roman" w:hAnsi="Arial"/>
                <w:sz w:val="20"/>
                <w:szCs w:val="20"/>
              </w:rPr>
            </w:pPr>
          </w:p>
        </w:tc>
        <w:tc>
          <w:tcPr>
            <w:tcW w:w="574" w:type="pct"/>
            <w:vMerge w:val="restart"/>
            <w:tcBorders>
              <w:top w:val="none" w:sz="0" w:space="0" w:color="auto"/>
              <w:bottom w:val="none" w:sz="0" w:space="0" w:color="auto"/>
            </w:tcBorders>
          </w:tcPr>
          <w:p w:rsidR="00232F9F" w:rsidRPr="00232F9F" w:rsidRDefault="00232F9F" w:rsidP="00AB1424">
            <w:pPr>
              <w:ind w:right="28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rPr>
            </w:pPr>
            <w:r w:rsidRPr="00232F9F">
              <w:rPr>
                <w:rFonts w:ascii="Arial" w:eastAsia="Times New Roman" w:hAnsi="Arial"/>
                <w:sz w:val="20"/>
                <w:szCs w:val="20"/>
              </w:rPr>
              <w:t>3.78</w:t>
            </w:r>
          </w:p>
        </w:tc>
        <w:tc>
          <w:tcPr>
            <w:cnfStyle w:val="000010000000" w:firstRow="0" w:lastRow="0" w:firstColumn="0" w:lastColumn="0" w:oddVBand="1" w:evenVBand="0" w:oddHBand="0" w:evenHBand="0" w:firstRowFirstColumn="0" w:firstRowLastColumn="0" w:lastRowFirstColumn="0" w:lastRowLastColumn="0"/>
            <w:tcW w:w="116" w:type="pct"/>
            <w:vMerge w:val="restart"/>
            <w:tcBorders>
              <w:top w:val="none" w:sz="0" w:space="0" w:color="auto"/>
              <w:left w:val="none" w:sz="0" w:space="0" w:color="auto"/>
              <w:bottom w:val="none" w:sz="0" w:space="0" w:color="auto"/>
              <w:right w:val="none" w:sz="0" w:space="0" w:color="auto"/>
            </w:tcBorders>
          </w:tcPr>
          <w:p w:rsidR="00232F9F" w:rsidRPr="00232F9F" w:rsidRDefault="00232F9F" w:rsidP="00AB1424">
            <w:pPr>
              <w:jc w:val="both"/>
              <w:rPr>
                <w:rFonts w:ascii="Arial" w:eastAsia="Times New Roman" w:hAnsi="Arial"/>
                <w:sz w:val="20"/>
                <w:szCs w:val="20"/>
              </w:rPr>
            </w:pPr>
          </w:p>
        </w:tc>
        <w:tc>
          <w:tcPr>
            <w:tcW w:w="431" w:type="pct"/>
            <w:vMerge w:val="restart"/>
            <w:tcBorders>
              <w:top w:val="none" w:sz="0" w:space="0" w:color="auto"/>
              <w:bottom w:val="none" w:sz="0" w:space="0" w:color="auto"/>
            </w:tcBorders>
          </w:tcPr>
          <w:p w:rsidR="00232F9F" w:rsidRPr="00232F9F" w:rsidRDefault="00232F9F" w:rsidP="00AB1424">
            <w:pPr>
              <w:ind w:right="2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sz w:val="20"/>
                <w:szCs w:val="20"/>
              </w:rPr>
            </w:pPr>
            <w:r w:rsidRPr="00232F9F">
              <w:rPr>
                <w:rFonts w:ascii="Arial" w:eastAsia="Times New Roman" w:hAnsi="Arial"/>
                <w:sz w:val="20"/>
                <w:szCs w:val="20"/>
              </w:rPr>
              <w:t>1.96</w:t>
            </w:r>
          </w:p>
        </w:tc>
        <w:tc>
          <w:tcPr>
            <w:cnfStyle w:val="000010000000" w:firstRow="0" w:lastRow="0" w:firstColumn="0" w:lastColumn="0" w:oddVBand="1" w:evenVBand="0" w:oddHBand="0" w:evenHBand="0" w:firstRowFirstColumn="0" w:firstRowLastColumn="0" w:lastRowFirstColumn="0" w:lastRowLastColumn="0"/>
            <w:tcW w:w="116" w:type="pct"/>
            <w:tcBorders>
              <w:top w:val="none" w:sz="0" w:space="0" w:color="auto"/>
              <w:left w:val="none" w:sz="0" w:space="0" w:color="auto"/>
              <w:bottom w:val="none" w:sz="0" w:space="0" w:color="auto"/>
              <w:right w:val="none" w:sz="0" w:space="0" w:color="auto"/>
            </w:tcBorders>
          </w:tcPr>
          <w:p w:rsidR="00232F9F" w:rsidRPr="00232F9F" w:rsidRDefault="00232F9F" w:rsidP="00AB1424">
            <w:pPr>
              <w:jc w:val="both"/>
              <w:rPr>
                <w:rFonts w:ascii="Arial" w:eastAsia="Times New Roman" w:hAnsi="Arial"/>
                <w:sz w:val="20"/>
                <w:szCs w:val="20"/>
              </w:rPr>
            </w:pPr>
          </w:p>
        </w:tc>
        <w:tc>
          <w:tcPr>
            <w:tcW w:w="515" w:type="pct"/>
            <w:vMerge w:val="restart"/>
            <w:tcBorders>
              <w:top w:val="none" w:sz="0" w:space="0" w:color="auto"/>
              <w:bottom w:val="none" w:sz="0" w:space="0" w:color="auto"/>
              <w:right w:val="none" w:sz="0" w:space="0" w:color="auto"/>
            </w:tcBorders>
          </w:tcPr>
          <w:p w:rsidR="00232F9F" w:rsidRPr="00232F9F" w:rsidRDefault="00232F9F" w:rsidP="00AB1424">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w w:val="97"/>
                <w:sz w:val="20"/>
                <w:szCs w:val="20"/>
              </w:rPr>
            </w:pPr>
            <w:r w:rsidRPr="00232F9F">
              <w:rPr>
                <w:rFonts w:ascii="Arial" w:eastAsia="Times New Roman" w:hAnsi="Arial"/>
                <w:w w:val="97"/>
                <w:sz w:val="20"/>
                <w:szCs w:val="20"/>
              </w:rPr>
              <w:t>Reject</w:t>
            </w:r>
          </w:p>
        </w:tc>
      </w:tr>
      <w:tr w:rsidR="00232F9F" w:rsidRPr="00232F9F" w:rsidTr="00924282">
        <w:trPr>
          <w:trHeight w:val="110"/>
        </w:trPr>
        <w:tc>
          <w:tcPr>
            <w:cnfStyle w:val="000010000000" w:firstRow="0" w:lastRow="0" w:firstColumn="0" w:lastColumn="0" w:oddVBand="1" w:evenVBand="0" w:oddHBand="0" w:evenHBand="0" w:firstRowFirstColumn="0" w:firstRowLastColumn="0" w:lastRowFirstColumn="0" w:lastRowLastColumn="0"/>
            <w:tcW w:w="493" w:type="pct"/>
            <w:vMerge/>
            <w:tcBorders>
              <w:left w:val="none" w:sz="0" w:space="0" w:color="auto"/>
              <w:bottom w:val="none" w:sz="0" w:space="0" w:color="auto"/>
              <w:right w:val="none" w:sz="0" w:space="0" w:color="auto"/>
            </w:tcBorders>
          </w:tcPr>
          <w:p w:rsidR="00232F9F" w:rsidRPr="00232F9F" w:rsidRDefault="00232F9F" w:rsidP="00AB1424">
            <w:pPr>
              <w:jc w:val="both"/>
              <w:rPr>
                <w:rFonts w:ascii="Arial" w:eastAsia="Times New Roman" w:hAnsi="Arial"/>
                <w:sz w:val="20"/>
                <w:szCs w:val="20"/>
              </w:rPr>
            </w:pPr>
          </w:p>
        </w:tc>
        <w:tc>
          <w:tcPr>
            <w:tcW w:w="116" w:type="pct"/>
            <w:vMerge/>
          </w:tcPr>
          <w:p w:rsidR="00232F9F" w:rsidRPr="00232F9F" w:rsidRDefault="00232F9F" w:rsidP="00AB142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p>
        </w:tc>
        <w:tc>
          <w:tcPr>
            <w:cnfStyle w:val="000010000000" w:firstRow="0" w:lastRow="0" w:firstColumn="0" w:lastColumn="0" w:oddVBand="1" w:evenVBand="0" w:oddHBand="0" w:evenHBand="0" w:firstRowFirstColumn="0" w:firstRowLastColumn="0" w:lastRowFirstColumn="0" w:lastRowLastColumn="0"/>
            <w:tcW w:w="288" w:type="pct"/>
            <w:vMerge/>
            <w:tcBorders>
              <w:left w:val="none" w:sz="0" w:space="0" w:color="auto"/>
              <w:bottom w:val="none" w:sz="0" w:space="0" w:color="auto"/>
              <w:right w:val="none" w:sz="0" w:space="0" w:color="auto"/>
            </w:tcBorders>
          </w:tcPr>
          <w:p w:rsidR="00232F9F" w:rsidRPr="00232F9F" w:rsidRDefault="00232F9F" w:rsidP="00AB1424">
            <w:pPr>
              <w:jc w:val="both"/>
              <w:rPr>
                <w:rFonts w:ascii="Arial" w:eastAsia="Times New Roman" w:hAnsi="Arial"/>
                <w:sz w:val="20"/>
                <w:szCs w:val="20"/>
              </w:rPr>
            </w:pPr>
          </w:p>
        </w:tc>
        <w:tc>
          <w:tcPr>
            <w:tcW w:w="116" w:type="pct"/>
            <w:vMerge/>
          </w:tcPr>
          <w:p w:rsidR="00232F9F" w:rsidRPr="00232F9F" w:rsidRDefault="00232F9F" w:rsidP="00AB142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p>
        </w:tc>
        <w:tc>
          <w:tcPr>
            <w:cnfStyle w:val="000010000000" w:firstRow="0" w:lastRow="0" w:firstColumn="0" w:lastColumn="0" w:oddVBand="1" w:evenVBand="0" w:oddHBand="0" w:evenHBand="0" w:firstRowFirstColumn="0" w:firstRowLastColumn="0" w:lastRowFirstColumn="0" w:lastRowLastColumn="0"/>
            <w:tcW w:w="451" w:type="pct"/>
            <w:vMerge/>
            <w:tcBorders>
              <w:left w:val="none" w:sz="0" w:space="0" w:color="auto"/>
              <w:bottom w:val="none" w:sz="0" w:space="0" w:color="auto"/>
              <w:right w:val="none" w:sz="0" w:space="0" w:color="auto"/>
            </w:tcBorders>
          </w:tcPr>
          <w:p w:rsidR="00232F9F" w:rsidRPr="00232F9F" w:rsidRDefault="00232F9F" w:rsidP="00AB1424">
            <w:pPr>
              <w:jc w:val="both"/>
              <w:rPr>
                <w:rFonts w:ascii="Arial" w:eastAsia="Times New Roman" w:hAnsi="Arial"/>
                <w:sz w:val="20"/>
                <w:szCs w:val="20"/>
              </w:rPr>
            </w:pPr>
          </w:p>
        </w:tc>
        <w:tc>
          <w:tcPr>
            <w:tcW w:w="116" w:type="pct"/>
            <w:vMerge/>
          </w:tcPr>
          <w:p w:rsidR="00232F9F" w:rsidRPr="00232F9F" w:rsidRDefault="00232F9F" w:rsidP="00AB142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p>
        </w:tc>
        <w:tc>
          <w:tcPr>
            <w:cnfStyle w:val="000010000000" w:firstRow="0" w:lastRow="0" w:firstColumn="0" w:lastColumn="0" w:oddVBand="1" w:evenVBand="0" w:oddHBand="0" w:evenHBand="0" w:firstRowFirstColumn="0" w:firstRowLastColumn="0" w:lastRowFirstColumn="0" w:lastRowLastColumn="0"/>
            <w:tcW w:w="320" w:type="pct"/>
            <w:vMerge/>
            <w:tcBorders>
              <w:left w:val="none" w:sz="0" w:space="0" w:color="auto"/>
              <w:bottom w:val="none" w:sz="0" w:space="0" w:color="auto"/>
              <w:right w:val="none" w:sz="0" w:space="0" w:color="auto"/>
            </w:tcBorders>
          </w:tcPr>
          <w:p w:rsidR="00232F9F" w:rsidRPr="00232F9F" w:rsidRDefault="00232F9F" w:rsidP="00AB1424">
            <w:pPr>
              <w:jc w:val="both"/>
              <w:rPr>
                <w:rFonts w:ascii="Arial" w:eastAsia="Times New Roman" w:hAnsi="Arial"/>
                <w:sz w:val="20"/>
                <w:szCs w:val="20"/>
              </w:rPr>
            </w:pPr>
          </w:p>
        </w:tc>
        <w:tc>
          <w:tcPr>
            <w:tcW w:w="123" w:type="pct"/>
          </w:tcPr>
          <w:p w:rsidR="00232F9F" w:rsidRPr="00232F9F" w:rsidRDefault="00232F9F" w:rsidP="00AB142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p>
        </w:tc>
        <w:tc>
          <w:tcPr>
            <w:cnfStyle w:val="000010000000" w:firstRow="0" w:lastRow="0" w:firstColumn="0" w:lastColumn="0" w:oddVBand="1" w:evenVBand="0" w:oddHBand="0" w:evenHBand="0" w:firstRowFirstColumn="0" w:firstRowLastColumn="0" w:lastRowFirstColumn="0" w:lastRowLastColumn="0"/>
            <w:tcW w:w="216" w:type="pct"/>
            <w:tcBorders>
              <w:left w:val="none" w:sz="0" w:space="0" w:color="auto"/>
              <w:bottom w:val="none" w:sz="0" w:space="0" w:color="auto"/>
              <w:right w:val="none" w:sz="0" w:space="0" w:color="auto"/>
            </w:tcBorders>
          </w:tcPr>
          <w:p w:rsidR="00232F9F" w:rsidRPr="00232F9F" w:rsidRDefault="00232F9F" w:rsidP="00AB1424">
            <w:pPr>
              <w:jc w:val="both"/>
              <w:rPr>
                <w:rFonts w:ascii="Arial" w:eastAsia="Times New Roman" w:hAnsi="Arial"/>
                <w:sz w:val="20"/>
                <w:szCs w:val="20"/>
              </w:rPr>
            </w:pPr>
          </w:p>
        </w:tc>
        <w:tc>
          <w:tcPr>
            <w:tcW w:w="122" w:type="pct"/>
          </w:tcPr>
          <w:p w:rsidR="00232F9F" w:rsidRPr="00232F9F" w:rsidRDefault="00232F9F" w:rsidP="00AB142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p>
        </w:tc>
        <w:tc>
          <w:tcPr>
            <w:cnfStyle w:val="000010000000" w:firstRow="0" w:lastRow="0" w:firstColumn="0" w:lastColumn="0" w:oddVBand="1" w:evenVBand="0" w:oddHBand="0" w:evenHBand="0" w:firstRowFirstColumn="0" w:firstRowLastColumn="0" w:lastRowFirstColumn="0" w:lastRowLastColumn="0"/>
            <w:tcW w:w="237" w:type="pct"/>
            <w:tcBorders>
              <w:left w:val="none" w:sz="0" w:space="0" w:color="auto"/>
              <w:bottom w:val="none" w:sz="0" w:space="0" w:color="auto"/>
              <w:right w:val="none" w:sz="0" w:space="0" w:color="auto"/>
            </w:tcBorders>
          </w:tcPr>
          <w:p w:rsidR="00232F9F" w:rsidRPr="00232F9F" w:rsidRDefault="00232F9F" w:rsidP="00AB1424">
            <w:pPr>
              <w:jc w:val="both"/>
              <w:rPr>
                <w:rFonts w:ascii="Arial" w:eastAsia="Times New Roman" w:hAnsi="Arial"/>
                <w:sz w:val="20"/>
                <w:szCs w:val="20"/>
              </w:rPr>
            </w:pPr>
          </w:p>
        </w:tc>
        <w:tc>
          <w:tcPr>
            <w:tcW w:w="116" w:type="pct"/>
          </w:tcPr>
          <w:p w:rsidR="00232F9F" w:rsidRPr="00232F9F" w:rsidRDefault="00232F9F" w:rsidP="00AB142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p>
        </w:tc>
        <w:tc>
          <w:tcPr>
            <w:cnfStyle w:val="000010000000" w:firstRow="0" w:lastRow="0" w:firstColumn="0" w:lastColumn="0" w:oddVBand="1" w:evenVBand="0" w:oddHBand="0" w:evenHBand="0" w:firstRowFirstColumn="0" w:firstRowLastColumn="0" w:lastRowFirstColumn="0" w:lastRowLastColumn="0"/>
            <w:tcW w:w="418" w:type="pct"/>
            <w:tcBorders>
              <w:left w:val="none" w:sz="0" w:space="0" w:color="auto"/>
              <w:bottom w:val="none" w:sz="0" w:space="0" w:color="auto"/>
              <w:right w:val="none" w:sz="0" w:space="0" w:color="auto"/>
            </w:tcBorders>
          </w:tcPr>
          <w:p w:rsidR="00232F9F" w:rsidRPr="00232F9F" w:rsidRDefault="00232F9F" w:rsidP="00AB1424">
            <w:pPr>
              <w:jc w:val="both"/>
              <w:rPr>
                <w:rFonts w:ascii="Arial" w:eastAsia="Times New Roman" w:hAnsi="Arial"/>
                <w:sz w:val="20"/>
                <w:szCs w:val="20"/>
              </w:rPr>
            </w:pPr>
          </w:p>
        </w:tc>
        <w:tc>
          <w:tcPr>
            <w:tcW w:w="116" w:type="pct"/>
            <w:vMerge/>
          </w:tcPr>
          <w:p w:rsidR="00232F9F" w:rsidRPr="00232F9F" w:rsidRDefault="00232F9F" w:rsidP="00AB142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p>
        </w:tc>
        <w:tc>
          <w:tcPr>
            <w:cnfStyle w:val="000010000000" w:firstRow="0" w:lastRow="0" w:firstColumn="0" w:lastColumn="0" w:oddVBand="1" w:evenVBand="0" w:oddHBand="0" w:evenHBand="0" w:firstRowFirstColumn="0" w:firstRowLastColumn="0" w:lastRowFirstColumn="0" w:lastRowLastColumn="0"/>
            <w:tcW w:w="574" w:type="pct"/>
            <w:vMerge/>
            <w:tcBorders>
              <w:left w:val="none" w:sz="0" w:space="0" w:color="auto"/>
              <w:bottom w:val="none" w:sz="0" w:space="0" w:color="auto"/>
              <w:right w:val="none" w:sz="0" w:space="0" w:color="auto"/>
            </w:tcBorders>
          </w:tcPr>
          <w:p w:rsidR="00232F9F" w:rsidRPr="00232F9F" w:rsidRDefault="00232F9F" w:rsidP="00AB1424">
            <w:pPr>
              <w:jc w:val="both"/>
              <w:rPr>
                <w:rFonts w:ascii="Arial" w:eastAsia="Times New Roman" w:hAnsi="Arial"/>
                <w:sz w:val="20"/>
                <w:szCs w:val="20"/>
              </w:rPr>
            </w:pPr>
          </w:p>
        </w:tc>
        <w:tc>
          <w:tcPr>
            <w:tcW w:w="116" w:type="pct"/>
            <w:vMerge/>
          </w:tcPr>
          <w:p w:rsidR="00232F9F" w:rsidRPr="00232F9F" w:rsidRDefault="00232F9F" w:rsidP="00AB142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p>
        </w:tc>
        <w:tc>
          <w:tcPr>
            <w:cnfStyle w:val="000010000000" w:firstRow="0" w:lastRow="0" w:firstColumn="0" w:lastColumn="0" w:oddVBand="1" w:evenVBand="0" w:oddHBand="0" w:evenHBand="0" w:firstRowFirstColumn="0" w:firstRowLastColumn="0" w:lastRowFirstColumn="0" w:lastRowLastColumn="0"/>
            <w:tcW w:w="431" w:type="pct"/>
            <w:vMerge/>
            <w:tcBorders>
              <w:left w:val="none" w:sz="0" w:space="0" w:color="auto"/>
              <w:bottom w:val="none" w:sz="0" w:space="0" w:color="auto"/>
              <w:right w:val="none" w:sz="0" w:space="0" w:color="auto"/>
            </w:tcBorders>
          </w:tcPr>
          <w:p w:rsidR="00232F9F" w:rsidRPr="00232F9F" w:rsidRDefault="00232F9F" w:rsidP="00AB1424">
            <w:pPr>
              <w:jc w:val="both"/>
              <w:rPr>
                <w:rFonts w:ascii="Arial" w:eastAsia="Times New Roman" w:hAnsi="Arial"/>
                <w:sz w:val="20"/>
                <w:szCs w:val="20"/>
              </w:rPr>
            </w:pPr>
          </w:p>
        </w:tc>
        <w:tc>
          <w:tcPr>
            <w:tcW w:w="116" w:type="pct"/>
          </w:tcPr>
          <w:p w:rsidR="00232F9F" w:rsidRPr="00232F9F" w:rsidRDefault="00232F9F" w:rsidP="00AB1424">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sz w:val="20"/>
                <w:szCs w:val="20"/>
              </w:rPr>
            </w:pPr>
          </w:p>
        </w:tc>
        <w:tc>
          <w:tcPr>
            <w:cnfStyle w:val="000010000000" w:firstRow="0" w:lastRow="0" w:firstColumn="0" w:lastColumn="0" w:oddVBand="1" w:evenVBand="0" w:oddHBand="0" w:evenHBand="0" w:firstRowFirstColumn="0" w:firstRowLastColumn="0" w:lastRowFirstColumn="0" w:lastRowLastColumn="0"/>
            <w:tcW w:w="515" w:type="pct"/>
            <w:vMerge/>
            <w:tcBorders>
              <w:left w:val="none" w:sz="0" w:space="0" w:color="auto"/>
              <w:bottom w:val="none" w:sz="0" w:space="0" w:color="auto"/>
              <w:right w:val="none" w:sz="0" w:space="0" w:color="auto"/>
            </w:tcBorders>
          </w:tcPr>
          <w:p w:rsidR="00232F9F" w:rsidRPr="00232F9F" w:rsidRDefault="00232F9F" w:rsidP="00AB1424">
            <w:pPr>
              <w:jc w:val="both"/>
              <w:rPr>
                <w:rFonts w:ascii="Arial" w:eastAsia="Times New Roman" w:hAnsi="Arial"/>
                <w:sz w:val="20"/>
                <w:szCs w:val="20"/>
              </w:rPr>
            </w:pPr>
          </w:p>
        </w:tc>
      </w:tr>
    </w:tbl>
    <w:p w:rsidR="00232F9F" w:rsidRPr="00927BBE" w:rsidRDefault="00232F9F" w:rsidP="00232F9F">
      <w:pPr>
        <w:jc w:val="both"/>
        <w:rPr>
          <w:rFonts w:ascii="Arial" w:eastAsia="Times New Roman" w:hAnsi="Arial"/>
        </w:rPr>
      </w:pPr>
      <w:r w:rsidRPr="00927BBE">
        <w:rPr>
          <w:rFonts w:ascii="Arial" w:eastAsia="Times New Roman" w:hAnsi="Arial"/>
          <w:noProof/>
        </w:rPr>
        <w:drawing>
          <wp:anchor distT="0" distB="0" distL="114300" distR="114300" simplePos="0" relativeHeight="251681792" behindDoc="1" locked="0" layoutInCell="1" allowOverlap="1" wp14:anchorId="0615180B" wp14:editId="72481C43">
            <wp:simplePos x="0" y="0"/>
            <wp:positionH relativeFrom="column">
              <wp:posOffset>1550670</wp:posOffset>
            </wp:positionH>
            <wp:positionV relativeFrom="paragraph">
              <wp:posOffset>-315595</wp:posOffset>
            </wp:positionV>
            <wp:extent cx="78105" cy="7810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 cy="78105"/>
                    </a:xfrm>
                    <a:prstGeom prst="rect">
                      <a:avLst/>
                    </a:prstGeom>
                    <a:noFill/>
                  </pic:spPr>
                </pic:pic>
              </a:graphicData>
            </a:graphic>
            <wp14:sizeRelH relativeFrom="page">
              <wp14:pctWidth>0</wp14:pctWidth>
            </wp14:sizeRelH>
            <wp14:sizeRelV relativeFrom="page">
              <wp14:pctHeight>0</wp14:pctHeight>
            </wp14:sizeRelV>
          </wp:anchor>
        </w:drawing>
      </w:r>
      <w:r w:rsidRPr="00927BBE">
        <w:rPr>
          <w:rFonts w:ascii="Arial" w:eastAsia="Times New Roman" w:hAnsi="Arial"/>
          <w:noProof/>
        </w:rPr>
        <w:drawing>
          <wp:anchor distT="0" distB="0" distL="114300" distR="114300" simplePos="0" relativeHeight="251682816" behindDoc="1" locked="0" layoutInCell="1" allowOverlap="1" wp14:anchorId="53711980" wp14:editId="34EC3850">
            <wp:simplePos x="0" y="0"/>
            <wp:positionH relativeFrom="column">
              <wp:posOffset>1911350</wp:posOffset>
            </wp:positionH>
            <wp:positionV relativeFrom="paragraph">
              <wp:posOffset>-315595</wp:posOffset>
            </wp:positionV>
            <wp:extent cx="78105" cy="7810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 cy="78105"/>
                    </a:xfrm>
                    <a:prstGeom prst="rect">
                      <a:avLst/>
                    </a:prstGeom>
                    <a:noFill/>
                  </pic:spPr>
                </pic:pic>
              </a:graphicData>
            </a:graphic>
            <wp14:sizeRelH relativeFrom="page">
              <wp14:pctWidth>0</wp14:pctWidth>
            </wp14:sizeRelH>
            <wp14:sizeRelV relativeFrom="page">
              <wp14:pctHeight>0</wp14:pctHeight>
            </wp14:sizeRelV>
          </wp:anchor>
        </w:drawing>
      </w:r>
      <w:r w:rsidRPr="00927BBE">
        <w:rPr>
          <w:rFonts w:ascii="Arial" w:eastAsia="Times New Roman" w:hAnsi="Arial"/>
          <w:noProof/>
        </w:rPr>
        <w:drawing>
          <wp:anchor distT="0" distB="0" distL="114300" distR="114300" simplePos="0" relativeHeight="251683840" behindDoc="1" locked="0" layoutInCell="1" allowOverlap="1" wp14:anchorId="653935B8" wp14:editId="5ECEB9D2">
            <wp:simplePos x="0" y="0"/>
            <wp:positionH relativeFrom="column">
              <wp:posOffset>2360930</wp:posOffset>
            </wp:positionH>
            <wp:positionV relativeFrom="paragraph">
              <wp:posOffset>-315595</wp:posOffset>
            </wp:positionV>
            <wp:extent cx="78105" cy="7810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 cy="78105"/>
                    </a:xfrm>
                    <a:prstGeom prst="rect">
                      <a:avLst/>
                    </a:prstGeom>
                    <a:noFill/>
                  </pic:spPr>
                </pic:pic>
              </a:graphicData>
            </a:graphic>
            <wp14:sizeRelH relativeFrom="page">
              <wp14:pctWidth>0</wp14:pctWidth>
            </wp14:sizeRelH>
            <wp14:sizeRelV relativeFrom="page">
              <wp14:pctHeight>0</wp14:pctHeight>
            </wp14:sizeRelV>
          </wp:anchor>
        </w:drawing>
      </w:r>
      <w:r w:rsidRPr="00927BBE">
        <w:rPr>
          <w:rFonts w:ascii="Arial" w:eastAsia="Times New Roman" w:hAnsi="Arial"/>
          <w:noProof/>
        </w:rPr>
        <w:drawing>
          <wp:anchor distT="0" distB="0" distL="114300" distR="114300" simplePos="0" relativeHeight="251684864" behindDoc="1" locked="0" layoutInCell="1" allowOverlap="1" wp14:anchorId="3BBB8F4C" wp14:editId="25752091">
            <wp:simplePos x="0" y="0"/>
            <wp:positionH relativeFrom="column">
              <wp:posOffset>2720975</wp:posOffset>
            </wp:positionH>
            <wp:positionV relativeFrom="paragraph">
              <wp:posOffset>-315595</wp:posOffset>
            </wp:positionV>
            <wp:extent cx="78105" cy="7810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 cy="78105"/>
                    </a:xfrm>
                    <a:prstGeom prst="rect">
                      <a:avLst/>
                    </a:prstGeom>
                    <a:noFill/>
                  </pic:spPr>
                </pic:pic>
              </a:graphicData>
            </a:graphic>
            <wp14:sizeRelH relativeFrom="page">
              <wp14:pctWidth>0</wp14:pctWidth>
            </wp14:sizeRelH>
            <wp14:sizeRelV relativeFrom="page">
              <wp14:pctHeight>0</wp14:pctHeight>
            </wp14:sizeRelV>
          </wp:anchor>
        </w:drawing>
      </w:r>
      <w:r w:rsidRPr="00927BBE">
        <w:rPr>
          <w:rFonts w:ascii="Arial" w:eastAsia="Times New Roman" w:hAnsi="Arial"/>
          <w:noProof/>
        </w:rPr>
        <w:drawing>
          <wp:anchor distT="0" distB="0" distL="114300" distR="114300" simplePos="0" relativeHeight="251685888" behindDoc="1" locked="0" layoutInCell="1" allowOverlap="1" wp14:anchorId="196F18DE" wp14:editId="5619CD58">
            <wp:simplePos x="0" y="0"/>
            <wp:positionH relativeFrom="column">
              <wp:posOffset>3082290</wp:posOffset>
            </wp:positionH>
            <wp:positionV relativeFrom="paragraph">
              <wp:posOffset>-315595</wp:posOffset>
            </wp:positionV>
            <wp:extent cx="78105" cy="7810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 cy="78105"/>
                    </a:xfrm>
                    <a:prstGeom prst="rect">
                      <a:avLst/>
                    </a:prstGeom>
                    <a:noFill/>
                  </pic:spPr>
                </pic:pic>
              </a:graphicData>
            </a:graphic>
            <wp14:sizeRelH relativeFrom="page">
              <wp14:pctWidth>0</wp14:pctWidth>
            </wp14:sizeRelH>
            <wp14:sizeRelV relativeFrom="page">
              <wp14:pctHeight>0</wp14:pctHeight>
            </wp14:sizeRelV>
          </wp:anchor>
        </w:drawing>
      </w:r>
      <w:r w:rsidRPr="00927BBE">
        <w:rPr>
          <w:rFonts w:ascii="Arial" w:eastAsia="Times New Roman" w:hAnsi="Arial"/>
          <w:noProof/>
        </w:rPr>
        <w:drawing>
          <wp:anchor distT="0" distB="0" distL="114300" distR="114300" simplePos="0" relativeHeight="251686912" behindDoc="1" locked="0" layoutInCell="1" allowOverlap="1" wp14:anchorId="36E79ADC" wp14:editId="6E2CC75B">
            <wp:simplePos x="0" y="0"/>
            <wp:positionH relativeFrom="column">
              <wp:posOffset>3441700</wp:posOffset>
            </wp:positionH>
            <wp:positionV relativeFrom="paragraph">
              <wp:posOffset>-315595</wp:posOffset>
            </wp:positionV>
            <wp:extent cx="78105" cy="7810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 cy="78105"/>
                    </a:xfrm>
                    <a:prstGeom prst="rect">
                      <a:avLst/>
                    </a:prstGeom>
                    <a:noFill/>
                  </pic:spPr>
                </pic:pic>
              </a:graphicData>
            </a:graphic>
            <wp14:sizeRelH relativeFrom="page">
              <wp14:pctWidth>0</wp14:pctWidth>
            </wp14:sizeRelH>
            <wp14:sizeRelV relativeFrom="page">
              <wp14:pctHeight>0</wp14:pctHeight>
            </wp14:sizeRelV>
          </wp:anchor>
        </w:drawing>
      </w:r>
      <w:r w:rsidRPr="00927BBE">
        <w:rPr>
          <w:rFonts w:ascii="Arial" w:eastAsia="Times New Roman" w:hAnsi="Arial"/>
          <w:noProof/>
        </w:rPr>
        <w:drawing>
          <wp:anchor distT="0" distB="0" distL="114300" distR="114300" simplePos="0" relativeHeight="251687936" behindDoc="1" locked="0" layoutInCell="1" allowOverlap="1" wp14:anchorId="46E8DB4E" wp14:editId="6E3212E1">
            <wp:simplePos x="0" y="0"/>
            <wp:positionH relativeFrom="column">
              <wp:posOffset>3891280</wp:posOffset>
            </wp:positionH>
            <wp:positionV relativeFrom="paragraph">
              <wp:posOffset>-315595</wp:posOffset>
            </wp:positionV>
            <wp:extent cx="78105" cy="7810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 cy="78105"/>
                    </a:xfrm>
                    <a:prstGeom prst="rect">
                      <a:avLst/>
                    </a:prstGeom>
                    <a:noFill/>
                  </pic:spPr>
                </pic:pic>
              </a:graphicData>
            </a:graphic>
            <wp14:sizeRelH relativeFrom="page">
              <wp14:pctWidth>0</wp14:pctWidth>
            </wp14:sizeRelH>
            <wp14:sizeRelV relativeFrom="page">
              <wp14:pctHeight>0</wp14:pctHeight>
            </wp14:sizeRelV>
          </wp:anchor>
        </w:drawing>
      </w:r>
      <w:r w:rsidRPr="00927BBE">
        <w:rPr>
          <w:rFonts w:ascii="Arial" w:eastAsia="Times New Roman" w:hAnsi="Arial"/>
          <w:noProof/>
        </w:rPr>
        <w:drawing>
          <wp:anchor distT="0" distB="0" distL="114300" distR="114300" simplePos="0" relativeHeight="251688960" behindDoc="1" locked="0" layoutInCell="1" allowOverlap="1" wp14:anchorId="120B2FE3" wp14:editId="5238CB8A">
            <wp:simplePos x="0" y="0"/>
            <wp:positionH relativeFrom="column">
              <wp:posOffset>4522470</wp:posOffset>
            </wp:positionH>
            <wp:positionV relativeFrom="paragraph">
              <wp:posOffset>-315595</wp:posOffset>
            </wp:positionV>
            <wp:extent cx="78105" cy="7810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 cy="78105"/>
                    </a:xfrm>
                    <a:prstGeom prst="rect">
                      <a:avLst/>
                    </a:prstGeom>
                    <a:noFill/>
                  </pic:spPr>
                </pic:pic>
              </a:graphicData>
            </a:graphic>
            <wp14:sizeRelH relativeFrom="page">
              <wp14:pctWidth>0</wp14:pctWidth>
            </wp14:sizeRelH>
            <wp14:sizeRelV relativeFrom="page">
              <wp14:pctHeight>0</wp14:pctHeight>
            </wp14:sizeRelV>
          </wp:anchor>
        </w:drawing>
      </w:r>
      <w:r w:rsidRPr="00927BBE">
        <w:rPr>
          <w:rFonts w:ascii="Arial" w:eastAsia="Times New Roman" w:hAnsi="Arial"/>
          <w:noProof/>
        </w:rPr>
        <w:drawing>
          <wp:anchor distT="0" distB="0" distL="114300" distR="114300" simplePos="0" relativeHeight="251689984" behindDoc="1" locked="0" layoutInCell="1" allowOverlap="1" wp14:anchorId="67E55030" wp14:editId="63422038">
            <wp:simplePos x="0" y="0"/>
            <wp:positionH relativeFrom="column">
              <wp:posOffset>5061585</wp:posOffset>
            </wp:positionH>
            <wp:positionV relativeFrom="paragraph">
              <wp:posOffset>-315595</wp:posOffset>
            </wp:positionV>
            <wp:extent cx="78105" cy="7810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 cy="78105"/>
                    </a:xfrm>
                    <a:prstGeom prst="rect">
                      <a:avLst/>
                    </a:prstGeom>
                    <a:noFill/>
                  </pic:spPr>
                </pic:pic>
              </a:graphicData>
            </a:graphic>
            <wp14:sizeRelH relativeFrom="page">
              <wp14:pctWidth>0</wp14:pctWidth>
            </wp14:sizeRelH>
            <wp14:sizeRelV relativeFrom="page">
              <wp14:pctHeight>0</wp14:pctHeight>
            </wp14:sizeRelV>
          </wp:anchor>
        </w:drawing>
      </w:r>
      <w:r w:rsidRPr="00927BBE">
        <w:rPr>
          <w:rFonts w:ascii="Arial" w:eastAsia="Times New Roman" w:hAnsi="Arial"/>
          <w:noProof/>
        </w:rPr>
        <w:drawing>
          <wp:anchor distT="0" distB="0" distL="114300" distR="114300" simplePos="0" relativeHeight="251691008" behindDoc="1" locked="0" layoutInCell="1" allowOverlap="1" wp14:anchorId="7ADAFBED" wp14:editId="3DFFAF67">
            <wp:simplePos x="0" y="0"/>
            <wp:positionH relativeFrom="column">
              <wp:posOffset>1550670</wp:posOffset>
            </wp:positionH>
            <wp:positionV relativeFrom="paragraph">
              <wp:posOffset>-52070</wp:posOffset>
            </wp:positionV>
            <wp:extent cx="78105" cy="7810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 cy="78105"/>
                    </a:xfrm>
                    <a:prstGeom prst="rect">
                      <a:avLst/>
                    </a:prstGeom>
                    <a:noFill/>
                  </pic:spPr>
                </pic:pic>
              </a:graphicData>
            </a:graphic>
            <wp14:sizeRelH relativeFrom="page">
              <wp14:pctWidth>0</wp14:pctWidth>
            </wp14:sizeRelH>
            <wp14:sizeRelV relativeFrom="page">
              <wp14:pctHeight>0</wp14:pctHeight>
            </wp14:sizeRelV>
          </wp:anchor>
        </w:drawing>
      </w:r>
      <w:r w:rsidRPr="00927BBE">
        <w:rPr>
          <w:rFonts w:ascii="Arial" w:eastAsia="Times New Roman" w:hAnsi="Arial"/>
          <w:noProof/>
        </w:rPr>
        <w:drawing>
          <wp:anchor distT="0" distB="0" distL="114300" distR="114300" simplePos="0" relativeHeight="251692032" behindDoc="1" locked="0" layoutInCell="1" allowOverlap="1" wp14:anchorId="14F8E973" wp14:editId="2C208AE3">
            <wp:simplePos x="0" y="0"/>
            <wp:positionH relativeFrom="column">
              <wp:posOffset>1911350</wp:posOffset>
            </wp:positionH>
            <wp:positionV relativeFrom="paragraph">
              <wp:posOffset>-52070</wp:posOffset>
            </wp:positionV>
            <wp:extent cx="78105" cy="7810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 cy="78105"/>
                    </a:xfrm>
                    <a:prstGeom prst="rect">
                      <a:avLst/>
                    </a:prstGeom>
                    <a:noFill/>
                  </pic:spPr>
                </pic:pic>
              </a:graphicData>
            </a:graphic>
            <wp14:sizeRelH relativeFrom="page">
              <wp14:pctWidth>0</wp14:pctWidth>
            </wp14:sizeRelH>
            <wp14:sizeRelV relativeFrom="page">
              <wp14:pctHeight>0</wp14:pctHeight>
            </wp14:sizeRelV>
          </wp:anchor>
        </w:drawing>
      </w:r>
      <w:r w:rsidRPr="00927BBE">
        <w:rPr>
          <w:rFonts w:ascii="Arial" w:eastAsia="Times New Roman" w:hAnsi="Arial"/>
          <w:noProof/>
        </w:rPr>
        <w:drawing>
          <wp:anchor distT="0" distB="0" distL="114300" distR="114300" simplePos="0" relativeHeight="251693056" behindDoc="1" locked="0" layoutInCell="1" allowOverlap="1" wp14:anchorId="777D0373" wp14:editId="11FA3C94">
            <wp:simplePos x="0" y="0"/>
            <wp:positionH relativeFrom="column">
              <wp:posOffset>2360930</wp:posOffset>
            </wp:positionH>
            <wp:positionV relativeFrom="paragraph">
              <wp:posOffset>-52070</wp:posOffset>
            </wp:positionV>
            <wp:extent cx="78105" cy="7810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 cy="78105"/>
                    </a:xfrm>
                    <a:prstGeom prst="rect">
                      <a:avLst/>
                    </a:prstGeom>
                    <a:noFill/>
                  </pic:spPr>
                </pic:pic>
              </a:graphicData>
            </a:graphic>
            <wp14:sizeRelH relativeFrom="page">
              <wp14:pctWidth>0</wp14:pctWidth>
            </wp14:sizeRelH>
            <wp14:sizeRelV relativeFrom="page">
              <wp14:pctHeight>0</wp14:pctHeight>
            </wp14:sizeRelV>
          </wp:anchor>
        </w:drawing>
      </w:r>
      <w:r w:rsidRPr="00927BBE">
        <w:rPr>
          <w:rFonts w:ascii="Arial" w:eastAsia="Times New Roman" w:hAnsi="Arial"/>
          <w:noProof/>
        </w:rPr>
        <w:drawing>
          <wp:anchor distT="0" distB="0" distL="114300" distR="114300" simplePos="0" relativeHeight="251694080" behindDoc="1" locked="0" layoutInCell="1" allowOverlap="1" wp14:anchorId="47F2BF86" wp14:editId="46AA55A4">
            <wp:simplePos x="0" y="0"/>
            <wp:positionH relativeFrom="column">
              <wp:posOffset>2720975</wp:posOffset>
            </wp:positionH>
            <wp:positionV relativeFrom="paragraph">
              <wp:posOffset>-52070</wp:posOffset>
            </wp:positionV>
            <wp:extent cx="78105" cy="781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 cy="78105"/>
                    </a:xfrm>
                    <a:prstGeom prst="rect">
                      <a:avLst/>
                    </a:prstGeom>
                    <a:noFill/>
                  </pic:spPr>
                </pic:pic>
              </a:graphicData>
            </a:graphic>
            <wp14:sizeRelH relativeFrom="page">
              <wp14:pctWidth>0</wp14:pctWidth>
            </wp14:sizeRelH>
            <wp14:sizeRelV relativeFrom="page">
              <wp14:pctHeight>0</wp14:pctHeight>
            </wp14:sizeRelV>
          </wp:anchor>
        </w:drawing>
      </w:r>
      <w:r w:rsidRPr="00927BBE">
        <w:rPr>
          <w:rFonts w:ascii="Arial" w:eastAsia="Times New Roman" w:hAnsi="Arial"/>
          <w:noProof/>
        </w:rPr>
        <w:drawing>
          <wp:anchor distT="0" distB="0" distL="114300" distR="114300" simplePos="0" relativeHeight="251695104" behindDoc="1" locked="0" layoutInCell="1" allowOverlap="1" wp14:anchorId="0FA445E1" wp14:editId="2C197F4A">
            <wp:simplePos x="0" y="0"/>
            <wp:positionH relativeFrom="column">
              <wp:posOffset>3082290</wp:posOffset>
            </wp:positionH>
            <wp:positionV relativeFrom="paragraph">
              <wp:posOffset>-52070</wp:posOffset>
            </wp:positionV>
            <wp:extent cx="78105" cy="7810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 cy="78105"/>
                    </a:xfrm>
                    <a:prstGeom prst="rect">
                      <a:avLst/>
                    </a:prstGeom>
                    <a:noFill/>
                  </pic:spPr>
                </pic:pic>
              </a:graphicData>
            </a:graphic>
            <wp14:sizeRelH relativeFrom="page">
              <wp14:pctWidth>0</wp14:pctWidth>
            </wp14:sizeRelH>
            <wp14:sizeRelV relativeFrom="page">
              <wp14:pctHeight>0</wp14:pctHeight>
            </wp14:sizeRelV>
          </wp:anchor>
        </w:drawing>
      </w:r>
      <w:r w:rsidRPr="00927BBE">
        <w:rPr>
          <w:rFonts w:ascii="Arial" w:eastAsia="Times New Roman" w:hAnsi="Arial"/>
          <w:noProof/>
        </w:rPr>
        <w:drawing>
          <wp:anchor distT="0" distB="0" distL="114300" distR="114300" simplePos="0" relativeHeight="251696128" behindDoc="1" locked="0" layoutInCell="1" allowOverlap="1" wp14:anchorId="6934F659" wp14:editId="2FDBA493">
            <wp:simplePos x="0" y="0"/>
            <wp:positionH relativeFrom="column">
              <wp:posOffset>3441700</wp:posOffset>
            </wp:positionH>
            <wp:positionV relativeFrom="paragraph">
              <wp:posOffset>-52070</wp:posOffset>
            </wp:positionV>
            <wp:extent cx="78105" cy="7810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 cy="78105"/>
                    </a:xfrm>
                    <a:prstGeom prst="rect">
                      <a:avLst/>
                    </a:prstGeom>
                    <a:noFill/>
                  </pic:spPr>
                </pic:pic>
              </a:graphicData>
            </a:graphic>
            <wp14:sizeRelH relativeFrom="page">
              <wp14:pctWidth>0</wp14:pctWidth>
            </wp14:sizeRelH>
            <wp14:sizeRelV relativeFrom="page">
              <wp14:pctHeight>0</wp14:pctHeight>
            </wp14:sizeRelV>
          </wp:anchor>
        </w:drawing>
      </w:r>
      <w:r w:rsidRPr="00927BBE">
        <w:rPr>
          <w:rFonts w:ascii="Arial" w:eastAsia="Times New Roman" w:hAnsi="Arial"/>
          <w:noProof/>
        </w:rPr>
        <w:drawing>
          <wp:anchor distT="0" distB="0" distL="114300" distR="114300" simplePos="0" relativeHeight="251697152" behindDoc="1" locked="0" layoutInCell="1" allowOverlap="1" wp14:anchorId="184578FE" wp14:editId="3C3F56BB">
            <wp:simplePos x="0" y="0"/>
            <wp:positionH relativeFrom="column">
              <wp:posOffset>3891280</wp:posOffset>
            </wp:positionH>
            <wp:positionV relativeFrom="paragraph">
              <wp:posOffset>-52070</wp:posOffset>
            </wp:positionV>
            <wp:extent cx="78105" cy="781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 cy="78105"/>
                    </a:xfrm>
                    <a:prstGeom prst="rect">
                      <a:avLst/>
                    </a:prstGeom>
                    <a:noFill/>
                  </pic:spPr>
                </pic:pic>
              </a:graphicData>
            </a:graphic>
            <wp14:sizeRelH relativeFrom="page">
              <wp14:pctWidth>0</wp14:pctWidth>
            </wp14:sizeRelH>
            <wp14:sizeRelV relativeFrom="page">
              <wp14:pctHeight>0</wp14:pctHeight>
            </wp14:sizeRelV>
          </wp:anchor>
        </w:drawing>
      </w:r>
      <w:r w:rsidRPr="00927BBE">
        <w:rPr>
          <w:rFonts w:ascii="Arial" w:eastAsia="Times New Roman" w:hAnsi="Arial"/>
          <w:noProof/>
        </w:rPr>
        <w:drawing>
          <wp:anchor distT="0" distB="0" distL="114300" distR="114300" simplePos="0" relativeHeight="251698176" behindDoc="1" locked="0" layoutInCell="1" allowOverlap="1" wp14:anchorId="64EF0F16" wp14:editId="42229FF3">
            <wp:simplePos x="0" y="0"/>
            <wp:positionH relativeFrom="column">
              <wp:posOffset>4522470</wp:posOffset>
            </wp:positionH>
            <wp:positionV relativeFrom="paragraph">
              <wp:posOffset>-52070</wp:posOffset>
            </wp:positionV>
            <wp:extent cx="78105" cy="781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 cy="78105"/>
                    </a:xfrm>
                    <a:prstGeom prst="rect">
                      <a:avLst/>
                    </a:prstGeom>
                    <a:noFill/>
                  </pic:spPr>
                </pic:pic>
              </a:graphicData>
            </a:graphic>
            <wp14:sizeRelH relativeFrom="page">
              <wp14:pctWidth>0</wp14:pctWidth>
            </wp14:sizeRelH>
            <wp14:sizeRelV relativeFrom="page">
              <wp14:pctHeight>0</wp14:pctHeight>
            </wp14:sizeRelV>
          </wp:anchor>
        </w:drawing>
      </w:r>
      <w:r w:rsidRPr="00927BBE">
        <w:rPr>
          <w:rFonts w:ascii="Arial" w:eastAsia="Times New Roman" w:hAnsi="Arial"/>
          <w:noProof/>
        </w:rPr>
        <w:drawing>
          <wp:anchor distT="0" distB="0" distL="114300" distR="114300" simplePos="0" relativeHeight="251699200" behindDoc="1" locked="0" layoutInCell="1" allowOverlap="1" wp14:anchorId="455F08C4" wp14:editId="69E018B9">
            <wp:simplePos x="0" y="0"/>
            <wp:positionH relativeFrom="column">
              <wp:posOffset>5061585</wp:posOffset>
            </wp:positionH>
            <wp:positionV relativeFrom="paragraph">
              <wp:posOffset>-52070</wp:posOffset>
            </wp:positionV>
            <wp:extent cx="78105" cy="781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 cy="78105"/>
                    </a:xfrm>
                    <a:prstGeom prst="rect">
                      <a:avLst/>
                    </a:prstGeom>
                    <a:noFill/>
                  </pic:spPr>
                </pic:pic>
              </a:graphicData>
            </a:graphic>
            <wp14:sizeRelH relativeFrom="page">
              <wp14:pctWidth>0</wp14:pctWidth>
            </wp14:sizeRelH>
            <wp14:sizeRelV relativeFrom="page">
              <wp14:pctHeight>0</wp14:pctHeight>
            </wp14:sizeRelV>
          </wp:anchor>
        </w:drawing>
      </w:r>
    </w:p>
    <w:p w:rsidR="00924282" w:rsidRPr="00EA5491" w:rsidRDefault="004A72EC" w:rsidP="004A72EC">
      <w:pPr>
        <w:spacing w:line="480" w:lineRule="auto"/>
        <w:jc w:val="both"/>
        <w:rPr>
          <w:rFonts w:ascii="Tahoma" w:eastAsia="Times New Roman" w:hAnsi="Tahoma" w:cs="Tahoma"/>
          <w:sz w:val="28"/>
          <w:szCs w:val="28"/>
        </w:rPr>
      </w:pPr>
      <w:r w:rsidRPr="00927BBE">
        <w:rPr>
          <w:rFonts w:ascii="Tahoma" w:eastAsia="Times New Roman" w:hAnsi="Tahoma" w:cs="Tahoma"/>
          <w:sz w:val="28"/>
          <w:szCs w:val="28"/>
        </w:rPr>
        <w:t>Table 5 shows that t-computed (3.78) is greater than t-critical (1.96), and the level of significance (0.05) is greater than the Prob</w:t>
      </w:r>
      <w:r w:rsidR="00924282">
        <w:rPr>
          <w:rFonts w:ascii="Tahoma" w:eastAsia="Times New Roman" w:hAnsi="Tahoma" w:cs="Tahoma"/>
          <w:sz w:val="28"/>
          <w:szCs w:val="28"/>
        </w:rPr>
        <w:t>.</w:t>
      </w:r>
      <w:r w:rsidRPr="00927BBE">
        <w:rPr>
          <w:rFonts w:ascii="Tahoma" w:eastAsia="Times New Roman" w:hAnsi="Tahoma" w:cs="Tahoma"/>
          <w:sz w:val="28"/>
          <w:szCs w:val="28"/>
        </w:rPr>
        <w:t xml:space="preserve"> (0.00). This result rejects the null hypothesis and accepts the alternate hypothesis that </w:t>
      </w:r>
      <w:r w:rsidR="00924282" w:rsidRPr="00D776A0">
        <w:rPr>
          <w:rFonts w:ascii="Tahoma" w:hAnsi="Tahoma" w:cs="Tahoma"/>
          <w:sz w:val="28"/>
          <w:szCs w:val="28"/>
        </w:rPr>
        <w:t xml:space="preserve">bank </w:t>
      </w:r>
      <w:r w:rsidR="00924282" w:rsidRPr="00D776A0">
        <w:rPr>
          <w:rFonts w:ascii="Tahoma" w:hAnsi="Tahoma" w:cs="Tahoma"/>
          <w:sz w:val="28"/>
          <w:szCs w:val="28"/>
        </w:rPr>
        <w:t>failure can be caused by poor portfolio management</w:t>
      </w:r>
      <w:r w:rsidR="00EA5491">
        <w:rPr>
          <w:rFonts w:ascii="Tahoma" w:eastAsia="Times New Roman" w:hAnsi="Tahoma" w:cs="Tahoma"/>
          <w:sz w:val="28"/>
          <w:szCs w:val="28"/>
        </w:rPr>
        <w:t>.</w:t>
      </w:r>
    </w:p>
    <w:p w:rsidR="004A72EC" w:rsidRDefault="009B1D81" w:rsidP="004A72EC">
      <w:pPr>
        <w:spacing w:line="480" w:lineRule="auto"/>
        <w:jc w:val="both"/>
        <w:rPr>
          <w:rFonts w:ascii="Tahoma" w:eastAsia="Times New Roman" w:hAnsi="Tahoma" w:cs="Tahoma"/>
          <w:b/>
          <w:sz w:val="28"/>
          <w:szCs w:val="28"/>
        </w:rPr>
      </w:pPr>
      <w:r>
        <w:rPr>
          <w:rFonts w:ascii="Tahoma" w:eastAsia="Times New Roman" w:hAnsi="Tahoma" w:cs="Tahoma"/>
          <w:b/>
          <w:sz w:val="28"/>
          <w:szCs w:val="28"/>
        </w:rPr>
        <w:t>Hypothesis Two</w:t>
      </w:r>
    </w:p>
    <w:p w:rsidR="009B1D81" w:rsidRDefault="009B1D81" w:rsidP="009B1D81">
      <w:pPr>
        <w:pStyle w:val="NoSpacing"/>
        <w:spacing w:line="480" w:lineRule="auto"/>
        <w:jc w:val="both"/>
        <w:rPr>
          <w:rFonts w:ascii="Tahoma" w:hAnsi="Tahoma" w:cs="Tahoma"/>
          <w:sz w:val="28"/>
          <w:szCs w:val="28"/>
        </w:rPr>
      </w:pPr>
      <w:r>
        <w:rPr>
          <w:rFonts w:ascii="Tahoma" w:hAnsi="Tahoma" w:cs="Tahoma"/>
          <w:b/>
          <w:sz w:val="28"/>
          <w:szCs w:val="28"/>
        </w:rPr>
        <w:t>H0</w:t>
      </w:r>
      <w:r>
        <w:rPr>
          <w:rFonts w:ascii="Tahoma" w:hAnsi="Tahoma" w:cs="Tahoma"/>
          <w:b/>
          <w:sz w:val="28"/>
          <w:szCs w:val="28"/>
          <w:vertAlign w:val="subscript"/>
        </w:rPr>
        <w:t>2</w:t>
      </w:r>
      <w:r>
        <w:rPr>
          <w:rFonts w:ascii="Tahoma" w:hAnsi="Tahoma" w:cs="Tahoma"/>
          <w:b/>
          <w:sz w:val="28"/>
          <w:szCs w:val="28"/>
        </w:rPr>
        <w:t xml:space="preserve">: </w:t>
      </w:r>
      <w:r w:rsidRPr="00D776A0">
        <w:rPr>
          <w:rFonts w:ascii="Tahoma" w:hAnsi="Tahoma" w:cs="Tahoma"/>
          <w:sz w:val="28"/>
          <w:szCs w:val="28"/>
        </w:rPr>
        <w:t>Government’s debts owed to banks cannot lead to bank failure</w:t>
      </w:r>
      <w:r>
        <w:rPr>
          <w:rFonts w:ascii="Tahoma" w:hAnsi="Tahoma" w:cs="Tahoma"/>
          <w:sz w:val="28"/>
          <w:szCs w:val="28"/>
        </w:rPr>
        <w:t>.</w:t>
      </w:r>
    </w:p>
    <w:p w:rsidR="009B1D81" w:rsidRDefault="009B1D81" w:rsidP="009B1D81">
      <w:pPr>
        <w:pStyle w:val="NoSpacing"/>
        <w:spacing w:line="480" w:lineRule="auto"/>
        <w:jc w:val="both"/>
        <w:rPr>
          <w:rFonts w:ascii="Tahoma" w:hAnsi="Tahoma" w:cs="Tahoma"/>
          <w:sz w:val="28"/>
          <w:szCs w:val="28"/>
        </w:rPr>
      </w:pPr>
      <w:r>
        <w:rPr>
          <w:rFonts w:ascii="Tahoma" w:hAnsi="Tahoma" w:cs="Tahoma"/>
          <w:b/>
          <w:sz w:val="28"/>
          <w:szCs w:val="28"/>
        </w:rPr>
        <w:t>Ha</w:t>
      </w:r>
      <w:r>
        <w:rPr>
          <w:rFonts w:ascii="Tahoma" w:hAnsi="Tahoma" w:cs="Tahoma"/>
          <w:b/>
          <w:sz w:val="28"/>
          <w:szCs w:val="28"/>
          <w:vertAlign w:val="subscript"/>
        </w:rPr>
        <w:t>2</w:t>
      </w:r>
      <w:r>
        <w:rPr>
          <w:rFonts w:ascii="Tahoma" w:hAnsi="Tahoma" w:cs="Tahoma"/>
          <w:b/>
          <w:sz w:val="28"/>
          <w:szCs w:val="28"/>
        </w:rPr>
        <w:t xml:space="preserve">: </w:t>
      </w:r>
      <w:r w:rsidRPr="00D776A0">
        <w:rPr>
          <w:rFonts w:ascii="Tahoma" w:hAnsi="Tahoma" w:cs="Tahoma"/>
          <w:sz w:val="28"/>
          <w:szCs w:val="28"/>
        </w:rPr>
        <w:t>Government’s debts owed to banks can lead to bank failure</w:t>
      </w:r>
      <w:r>
        <w:rPr>
          <w:rFonts w:ascii="Tahoma" w:hAnsi="Tahoma" w:cs="Tahoma"/>
          <w:sz w:val="28"/>
          <w:szCs w:val="28"/>
        </w:rPr>
        <w:t>.</w:t>
      </w:r>
    </w:p>
    <w:p w:rsidR="00EA5491" w:rsidRDefault="008B609F" w:rsidP="00EA5491">
      <w:pPr>
        <w:spacing w:line="276" w:lineRule="auto"/>
        <w:ind w:right="180"/>
        <w:jc w:val="both"/>
        <w:rPr>
          <w:rFonts w:ascii="Tahoma" w:hAnsi="Tahoma" w:cs="Tahoma"/>
          <w:sz w:val="28"/>
          <w:szCs w:val="28"/>
        </w:rPr>
      </w:pPr>
      <w:r>
        <w:rPr>
          <w:rFonts w:ascii="Tahoma" w:eastAsia="Times New Roman" w:hAnsi="Tahoma" w:cs="Tahoma"/>
          <w:sz w:val="28"/>
          <w:szCs w:val="28"/>
        </w:rPr>
        <w:t>Table 7</w:t>
      </w:r>
      <w:r w:rsidR="009B1D81">
        <w:rPr>
          <w:rFonts w:ascii="Tahoma" w:eastAsia="Times New Roman" w:hAnsi="Tahoma" w:cs="Tahoma"/>
          <w:sz w:val="28"/>
          <w:szCs w:val="28"/>
        </w:rPr>
        <w:t>:</w:t>
      </w:r>
      <w:r w:rsidR="00EA5491" w:rsidRPr="00927BBE">
        <w:rPr>
          <w:rFonts w:ascii="Tahoma" w:eastAsia="Times New Roman" w:hAnsi="Tahoma" w:cs="Tahoma"/>
          <w:sz w:val="28"/>
          <w:szCs w:val="28"/>
        </w:rPr>
        <w:t xml:space="preserve"> Result of t-test analysis testing the null hypothesis that </w:t>
      </w:r>
      <w:r w:rsidR="009B1D81" w:rsidRPr="00D776A0">
        <w:rPr>
          <w:rFonts w:ascii="Tahoma" w:hAnsi="Tahoma" w:cs="Tahoma"/>
          <w:sz w:val="28"/>
          <w:szCs w:val="28"/>
        </w:rPr>
        <w:t>Government’s debts owed to banks cannot lead to bank failure</w:t>
      </w:r>
    </w:p>
    <w:tbl>
      <w:tblPr>
        <w:tblStyle w:val="TableGrid"/>
        <w:tblW w:w="5000" w:type="pct"/>
        <w:tblLook w:val="0000" w:firstRow="0" w:lastRow="0" w:firstColumn="0" w:lastColumn="0" w:noHBand="0" w:noVBand="0"/>
      </w:tblPr>
      <w:tblGrid>
        <w:gridCol w:w="1344"/>
        <w:gridCol w:w="222"/>
        <w:gridCol w:w="436"/>
        <w:gridCol w:w="222"/>
        <w:gridCol w:w="711"/>
        <w:gridCol w:w="222"/>
        <w:gridCol w:w="601"/>
        <w:gridCol w:w="222"/>
        <w:gridCol w:w="650"/>
        <w:gridCol w:w="222"/>
        <w:gridCol w:w="646"/>
        <w:gridCol w:w="222"/>
        <w:gridCol w:w="719"/>
        <w:gridCol w:w="222"/>
        <w:gridCol w:w="1095"/>
        <w:gridCol w:w="777"/>
        <w:gridCol w:w="1043"/>
      </w:tblGrid>
      <w:tr w:rsidR="00EB51D9" w:rsidRPr="00EB51D9" w:rsidTr="00EB51D9">
        <w:trPr>
          <w:trHeight w:val="228"/>
        </w:trPr>
        <w:tc>
          <w:tcPr>
            <w:tcW w:w="810" w:type="pct"/>
          </w:tcPr>
          <w:p w:rsidR="00EA5491" w:rsidRPr="00EB51D9" w:rsidRDefault="00EA5491" w:rsidP="00AB1424">
            <w:pPr>
              <w:spacing w:line="276" w:lineRule="auto"/>
              <w:jc w:val="both"/>
              <w:rPr>
                <w:rFonts w:ascii="Arial" w:eastAsia="Times New Roman" w:hAnsi="Arial"/>
                <w:sz w:val="20"/>
                <w:szCs w:val="20"/>
              </w:rPr>
            </w:pPr>
            <w:r w:rsidRPr="00EB51D9">
              <w:rPr>
                <w:rFonts w:ascii="Arial" w:eastAsia="Times New Roman" w:hAnsi="Arial"/>
                <w:sz w:val="20"/>
                <w:szCs w:val="20"/>
              </w:rPr>
              <w:t>Variable</w:t>
            </w:r>
          </w:p>
        </w:tc>
        <w:tc>
          <w:tcPr>
            <w:tcW w:w="115" w:type="pct"/>
          </w:tcPr>
          <w:p w:rsidR="00EA5491" w:rsidRPr="00EB51D9" w:rsidRDefault="00EA5491" w:rsidP="00AB1424">
            <w:pPr>
              <w:spacing w:line="276" w:lineRule="auto"/>
              <w:jc w:val="both"/>
              <w:rPr>
                <w:rFonts w:ascii="Arial" w:eastAsia="Times New Roman" w:hAnsi="Arial"/>
                <w:sz w:val="20"/>
                <w:szCs w:val="20"/>
              </w:rPr>
            </w:pPr>
          </w:p>
        </w:tc>
        <w:tc>
          <w:tcPr>
            <w:tcW w:w="223" w:type="pct"/>
          </w:tcPr>
          <w:p w:rsidR="00EA5491" w:rsidRPr="00EB51D9" w:rsidRDefault="00EA5491" w:rsidP="00AB1424">
            <w:pPr>
              <w:spacing w:line="276" w:lineRule="auto"/>
              <w:jc w:val="both"/>
              <w:rPr>
                <w:rFonts w:ascii="Arial" w:eastAsia="Times New Roman" w:hAnsi="Arial"/>
                <w:sz w:val="20"/>
                <w:szCs w:val="20"/>
              </w:rPr>
            </w:pPr>
            <w:r w:rsidRPr="00EB51D9">
              <w:rPr>
                <w:rFonts w:ascii="Arial" w:eastAsia="Times New Roman" w:hAnsi="Arial"/>
                <w:sz w:val="20"/>
                <w:szCs w:val="20"/>
              </w:rPr>
              <w:t>N</w:t>
            </w:r>
          </w:p>
        </w:tc>
        <w:tc>
          <w:tcPr>
            <w:tcW w:w="115" w:type="pct"/>
          </w:tcPr>
          <w:p w:rsidR="00EA5491" w:rsidRPr="00EB51D9" w:rsidRDefault="00EA5491" w:rsidP="00AB1424">
            <w:pPr>
              <w:spacing w:line="276" w:lineRule="auto"/>
              <w:jc w:val="both"/>
              <w:rPr>
                <w:rFonts w:ascii="Arial" w:eastAsia="Times New Roman" w:hAnsi="Arial"/>
                <w:sz w:val="20"/>
                <w:szCs w:val="20"/>
              </w:rPr>
            </w:pPr>
          </w:p>
        </w:tc>
        <w:tc>
          <w:tcPr>
            <w:tcW w:w="362" w:type="pct"/>
          </w:tcPr>
          <w:p w:rsidR="00EA5491" w:rsidRPr="00EB51D9" w:rsidRDefault="00EA5491" w:rsidP="00AB1424">
            <w:pPr>
              <w:spacing w:line="276" w:lineRule="auto"/>
              <w:jc w:val="both"/>
              <w:rPr>
                <w:rFonts w:ascii="Arial" w:eastAsia="Times New Roman" w:hAnsi="Arial"/>
                <w:sz w:val="20"/>
                <w:szCs w:val="20"/>
              </w:rPr>
            </w:pPr>
            <w:r w:rsidRPr="00EB51D9">
              <w:rPr>
                <w:rFonts w:ascii="Arial" w:eastAsia="Times New Roman" w:hAnsi="Arial"/>
                <w:sz w:val="20"/>
                <w:szCs w:val="20"/>
              </w:rPr>
              <w:t>X</w:t>
            </w:r>
          </w:p>
        </w:tc>
        <w:tc>
          <w:tcPr>
            <w:tcW w:w="115" w:type="pct"/>
          </w:tcPr>
          <w:p w:rsidR="00EA5491" w:rsidRPr="00EB51D9" w:rsidRDefault="00EA5491" w:rsidP="00AB1424">
            <w:pPr>
              <w:spacing w:line="276" w:lineRule="auto"/>
              <w:jc w:val="both"/>
              <w:rPr>
                <w:rFonts w:ascii="Arial" w:eastAsia="Times New Roman" w:hAnsi="Arial"/>
                <w:sz w:val="20"/>
                <w:szCs w:val="20"/>
              </w:rPr>
            </w:pPr>
          </w:p>
        </w:tc>
        <w:tc>
          <w:tcPr>
            <w:tcW w:w="306" w:type="pct"/>
          </w:tcPr>
          <w:p w:rsidR="00EA5491" w:rsidRPr="00EB51D9" w:rsidRDefault="00EA5491" w:rsidP="00AB1424">
            <w:pPr>
              <w:spacing w:line="276" w:lineRule="auto"/>
              <w:jc w:val="both"/>
              <w:rPr>
                <w:rFonts w:ascii="Arial" w:eastAsia="Times New Roman" w:hAnsi="Arial"/>
                <w:sz w:val="20"/>
                <w:szCs w:val="20"/>
              </w:rPr>
            </w:pPr>
            <w:r w:rsidRPr="00EB51D9">
              <w:rPr>
                <w:rFonts w:ascii="Arial" w:eastAsia="Times New Roman" w:hAnsi="Arial"/>
                <w:sz w:val="20"/>
                <w:szCs w:val="20"/>
              </w:rPr>
              <w:t>SD</w:t>
            </w:r>
          </w:p>
        </w:tc>
        <w:tc>
          <w:tcPr>
            <w:tcW w:w="115" w:type="pct"/>
          </w:tcPr>
          <w:p w:rsidR="00EA5491" w:rsidRPr="00EB51D9" w:rsidRDefault="00EA5491" w:rsidP="00AB1424">
            <w:pPr>
              <w:spacing w:line="276" w:lineRule="auto"/>
              <w:jc w:val="both"/>
              <w:rPr>
                <w:rFonts w:ascii="Arial" w:eastAsia="Times New Roman" w:hAnsi="Arial"/>
                <w:sz w:val="20"/>
                <w:szCs w:val="20"/>
              </w:rPr>
            </w:pPr>
          </w:p>
        </w:tc>
        <w:tc>
          <w:tcPr>
            <w:tcW w:w="326" w:type="pct"/>
          </w:tcPr>
          <w:p w:rsidR="00EA5491" w:rsidRPr="00EB51D9" w:rsidRDefault="00EA5491" w:rsidP="00AB1424">
            <w:pPr>
              <w:spacing w:line="276" w:lineRule="auto"/>
              <w:jc w:val="both"/>
              <w:rPr>
                <w:rFonts w:ascii="Arial" w:eastAsia="Times New Roman" w:hAnsi="Arial"/>
                <w:sz w:val="20"/>
                <w:szCs w:val="20"/>
              </w:rPr>
            </w:pPr>
            <w:proofErr w:type="spellStart"/>
            <w:r w:rsidRPr="00EB51D9">
              <w:rPr>
                <w:rFonts w:ascii="Arial" w:eastAsia="Times New Roman" w:hAnsi="Arial"/>
                <w:sz w:val="20"/>
                <w:szCs w:val="20"/>
              </w:rPr>
              <w:t>df</w:t>
            </w:r>
            <w:proofErr w:type="spellEnd"/>
          </w:p>
        </w:tc>
        <w:tc>
          <w:tcPr>
            <w:tcW w:w="115" w:type="pct"/>
          </w:tcPr>
          <w:p w:rsidR="00EA5491" w:rsidRPr="00EB51D9" w:rsidRDefault="00EA5491" w:rsidP="00AB1424">
            <w:pPr>
              <w:spacing w:line="276" w:lineRule="auto"/>
              <w:jc w:val="both"/>
              <w:rPr>
                <w:rFonts w:ascii="Arial" w:eastAsia="Times New Roman" w:hAnsi="Arial"/>
                <w:sz w:val="20"/>
                <w:szCs w:val="20"/>
              </w:rPr>
            </w:pPr>
          </w:p>
        </w:tc>
        <w:tc>
          <w:tcPr>
            <w:tcW w:w="327" w:type="pct"/>
          </w:tcPr>
          <w:p w:rsidR="00EA5491" w:rsidRPr="00EB51D9" w:rsidRDefault="00EA5491" w:rsidP="00AB1424">
            <w:pPr>
              <w:spacing w:line="276" w:lineRule="auto"/>
              <w:jc w:val="both"/>
              <w:rPr>
                <w:rFonts w:ascii="Arial" w:eastAsia="Times New Roman" w:hAnsi="Arial"/>
                <w:i/>
                <w:w w:val="99"/>
                <w:sz w:val="20"/>
                <w:szCs w:val="20"/>
              </w:rPr>
            </w:pPr>
            <w:proofErr w:type="spellStart"/>
            <w:r w:rsidRPr="00EB51D9">
              <w:rPr>
                <w:rFonts w:ascii="Arial" w:eastAsia="Times New Roman" w:hAnsi="Arial"/>
                <w:w w:val="99"/>
                <w:sz w:val="20"/>
                <w:szCs w:val="20"/>
              </w:rPr>
              <w:t>L</w:t>
            </w:r>
            <w:r w:rsidRPr="00EB51D9">
              <w:rPr>
                <w:rFonts w:ascii="Arial" w:eastAsia="Times New Roman" w:hAnsi="Arial"/>
                <w:i/>
                <w:w w:val="99"/>
                <w:sz w:val="20"/>
                <w:szCs w:val="20"/>
              </w:rPr>
              <w:t>s</w:t>
            </w:r>
            <w:proofErr w:type="spellEnd"/>
          </w:p>
        </w:tc>
        <w:tc>
          <w:tcPr>
            <w:tcW w:w="115" w:type="pct"/>
          </w:tcPr>
          <w:p w:rsidR="00EA5491" w:rsidRPr="00EB51D9" w:rsidRDefault="00EA5491" w:rsidP="00AB1424">
            <w:pPr>
              <w:spacing w:line="276" w:lineRule="auto"/>
              <w:jc w:val="both"/>
              <w:rPr>
                <w:rFonts w:ascii="Arial" w:eastAsia="Times New Roman" w:hAnsi="Arial"/>
                <w:sz w:val="20"/>
                <w:szCs w:val="20"/>
              </w:rPr>
            </w:pPr>
          </w:p>
        </w:tc>
        <w:tc>
          <w:tcPr>
            <w:tcW w:w="362" w:type="pct"/>
          </w:tcPr>
          <w:p w:rsidR="00EA5491" w:rsidRPr="00EB51D9" w:rsidRDefault="00EA5491" w:rsidP="00AB1424">
            <w:pPr>
              <w:spacing w:line="276" w:lineRule="auto"/>
              <w:ind w:left="80"/>
              <w:jc w:val="both"/>
              <w:rPr>
                <w:rFonts w:ascii="Arial" w:eastAsia="Times New Roman" w:hAnsi="Arial"/>
                <w:sz w:val="20"/>
                <w:szCs w:val="20"/>
              </w:rPr>
            </w:pPr>
            <w:proofErr w:type="spellStart"/>
            <w:r w:rsidRPr="00EB51D9">
              <w:rPr>
                <w:rFonts w:ascii="Arial" w:eastAsia="Times New Roman" w:hAnsi="Arial"/>
                <w:sz w:val="20"/>
                <w:szCs w:val="20"/>
              </w:rPr>
              <w:t>Prob</w:t>
            </w:r>
            <w:proofErr w:type="spellEnd"/>
          </w:p>
        </w:tc>
        <w:tc>
          <w:tcPr>
            <w:tcW w:w="115" w:type="pct"/>
          </w:tcPr>
          <w:p w:rsidR="00EA5491" w:rsidRPr="00EB51D9" w:rsidRDefault="00EA5491" w:rsidP="00AB1424">
            <w:pPr>
              <w:spacing w:line="276" w:lineRule="auto"/>
              <w:jc w:val="both"/>
              <w:rPr>
                <w:rFonts w:ascii="Arial" w:eastAsia="Times New Roman" w:hAnsi="Arial"/>
                <w:sz w:val="20"/>
                <w:szCs w:val="20"/>
              </w:rPr>
            </w:pPr>
          </w:p>
        </w:tc>
        <w:tc>
          <w:tcPr>
            <w:tcW w:w="555" w:type="pct"/>
          </w:tcPr>
          <w:p w:rsidR="00EA5491" w:rsidRPr="00EB51D9" w:rsidRDefault="00EA5491" w:rsidP="00AB1424">
            <w:pPr>
              <w:spacing w:line="276" w:lineRule="auto"/>
              <w:jc w:val="both"/>
              <w:rPr>
                <w:rFonts w:ascii="Arial" w:eastAsia="Times New Roman" w:hAnsi="Arial"/>
                <w:sz w:val="20"/>
                <w:szCs w:val="20"/>
              </w:rPr>
            </w:pPr>
            <w:r w:rsidRPr="00EB51D9">
              <w:rPr>
                <w:rFonts w:ascii="Arial" w:eastAsia="Times New Roman" w:hAnsi="Arial"/>
                <w:sz w:val="20"/>
                <w:szCs w:val="20"/>
              </w:rPr>
              <w:t>t-computed</w:t>
            </w:r>
          </w:p>
        </w:tc>
        <w:tc>
          <w:tcPr>
            <w:tcW w:w="395" w:type="pct"/>
          </w:tcPr>
          <w:p w:rsidR="00EA5491" w:rsidRPr="00EB51D9" w:rsidRDefault="00EA5491" w:rsidP="00AB1424">
            <w:pPr>
              <w:spacing w:line="276" w:lineRule="auto"/>
              <w:jc w:val="both"/>
              <w:rPr>
                <w:rFonts w:ascii="Arial" w:eastAsia="Times New Roman" w:hAnsi="Arial"/>
                <w:w w:val="99"/>
                <w:sz w:val="20"/>
                <w:szCs w:val="20"/>
              </w:rPr>
            </w:pPr>
            <w:r w:rsidRPr="00EB51D9">
              <w:rPr>
                <w:rFonts w:ascii="Arial" w:eastAsia="Times New Roman" w:hAnsi="Arial"/>
                <w:w w:val="99"/>
                <w:sz w:val="20"/>
                <w:szCs w:val="20"/>
              </w:rPr>
              <w:t>t-critical</w:t>
            </w:r>
          </w:p>
        </w:tc>
        <w:tc>
          <w:tcPr>
            <w:tcW w:w="526" w:type="pct"/>
          </w:tcPr>
          <w:p w:rsidR="00EA5491" w:rsidRPr="00EB51D9" w:rsidRDefault="00EA5491" w:rsidP="00AB1424">
            <w:pPr>
              <w:spacing w:line="276" w:lineRule="auto"/>
              <w:ind w:left="60"/>
              <w:jc w:val="both"/>
              <w:rPr>
                <w:rFonts w:ascii="Arial" w:eastAsia="Times New Roman" w:hAnsi="Arial"/>
                <w:sz w:val="20"/>
                <w:szCs w:val="20"/>
              </w:rPr>
            </w:pPr>
            <w:r w:rsidRPr="00EB51D9">
              <w:rPr>
                <w:rFonts w:ascii="Arial" w:eastAsia="Times New Roman" w:hAnsi="Arial"/>
                <w:sz w:val="20"/>
                <w:szCs w:val="20"/>
              </w:rPr>
              <w:t>Decision</w:t>
            </w:r>
          </w:p>
        </w:tc>
      </w:tr>
      <w:tr w:rsidR="00EB51D9" w:rsidRPr="00EB51D9" w:rsidTr="00EB51D9">
        <w:trPr>
          <w:trHeight w:val="170"/>
        </w:trPr>
        <w:tc>
          <w:tcPr>
            <w:tcW w:w="810" w:type="pct"/>
          </w:tcPr>
          <w:p w:rsidR="00EA5491" w:rsidRPr="00EB51D9" w:rsidRDefault="009259CA" w:rsidP="00AB1424">
            <w:pPr>
              <w:spacing w:line="276" w:lineRule="auto"/>
              <w:jc w:val="both"/>
              <w:rPr>
                <w:rFonts w:ascii="Arial" w:eastAsia="Times New Roman" w:hAnsi="Arial"/>
                <w:sz w:val="20"/>
                <w:szCs w:val="20"/>
              </w:rPr>
            </w:pPr>
            <w:r>
              <w:rPr>
                <w:rFonts w:ascii="Arial" w:eastAsia="Times New Roman" w:hAnsi="Arial"/>
                <w:sz w:val="20"/>
                <w:szCs w:val="20"/>
              </w:rPr>
              <w:t>Yes</w:t>
            </w:r>
          </w:p>
        </w:tc>
        <w:tc>
          <w:tcPr>
            <w:tcW w:w="115" w:type="pct"/>
          </w:tcPr>
          <w:p w:rsidR="00EA5491" w:rsidRPr="00EB51D9" w:rsidRDefault="00EA5491" w:rsidP="00AB1424">
            <w:pPr>
              <w:spacing w:line="276" w:lineRule="auto"/>
              <w:jc w:val="both"/>
              <w:rPr>
                <w:rFonts w:ascii="Arial" w:eastAsia="Times New Roman" w:hAnsi="Arial"/>
                <w:sz w:val="20"/>
                <w:szCs w:val="20"/>
              </w:rPr>
            </w:pPr>
          </w:p>
        </w:tc>
        <w:tc>
          <w:tcPr>
            <w:tcW w:w="223" w:type="pct"/>
          </w:tcPr>
          <w:p w:rsidR="00EA5491" w:rsidRPr="00EB51D9" w:rsidRDefault="009259CA" w:rsidP="00AB1424">
            <w:pPr>
              <w:spacing w:line="276" w:lineRule="auto"/>
              <w:jc w:val="both"/>
              <w:rPr>
                <w:rFonts w:ascii="Arial" w:eastAsia="Times New Roman" w:hAnsi="Arial"/>
                <w:w w:val="99"/>
                <w:sz w:val="20"/>
                <w:szCs w:val="20"/>
              </w:rPr>
            </w:pPr>
            <w:r>
              <w:rPr>
                <w:rFonts w:ascii="Arial" w:eastAsia="Times New Roman" w:hAnsi="Arial"/>
                <w:w w:val="99"/>
                <w:sz w:val="20"/>
                <w:szCs w:val="20"/>
              </w:rPr>
              <w:t>15</w:t>
            </w:r>
          </w:p>
        </w:tc>
        <w:tc>
          <w:tcPr>
            <w:tcW w:w="115" w:type="pct"/>
          </w:tcPr>
          <w:p w:rsidR="00EA5491" w:rsidRPr="00EB51D9" w:rsidRDefault="00EA5491" w:rsidP="00AB1424">
            <w:pPr>
              <w:spacing w:line="276" w:lineRule="auto"/>
              <w:jc w:val="both"/>
              <w:rPr>
                <w:rFonts w:ascii="Arial" w:eastAsia="Times New Roman" w:hAnsi="Arial"/>
                <w:sz w:val="20"/>
                <w:szCs w:val="20"/>
              </w:rPr>
            </w:pPr>
          </w:p>
        </w:tc>
        <w:tc>
          <w:tcPr>
            <w:tcW w:w="362" w:type="pct"/>
          </w:tcPr>
          <w:p w:rsidR="00EA5491" w:rsidRPr="00EB51D9" w:rsidRDefault="00EA5491" w:rsidP="00AB1424">
            <w:pPr>
              <w:spacing w:line="276" w:lineRule="auto"/>
              <w:jc w:val="both"/>
              <w:rPr>
                <w:rFonts w:ascii="Arial" w:eastAsia="Times New Roman" w:hAnsi="Arial"/>
                <w:w w:val="99"/>
                <w:sz w:val="20"/>
                <w:szCs w:val="20"/>
              </w:rPr>
            </w:pPr>
            <w:r w:rsidRPr="00EB51D9">
              <w:rPr>
                <w:rFonts w:ascii="Arial" w:eastAsia="Times New Roman" w:hAnsi="Arial"/>
                <w:w w:val="99"/>
                <w:sz w:val="20"/>
                <w:szCs w:val="20"/>
              </w:rPr>
              <w:t>54.00</w:t>
            </w:r>
          </w:p>
        </w:tc>
        <w:tc>
          <w:tcPr>
            <w:tcW w:w="115" w:type="pct"/>
          </w:tcPr>
          <w:p w:rsidR="00EA5491" w:rsidRPr="00EB51D9" w:rsidRDefault="00EA5491" w:rsidP="00AB1424">
            <w:pPr>
              <w:spacing w:line="276" w:lineRule="auto"/>
              <w:jc w:val="both"/>
              <w:rPr>
                <w:rFonts w:ascii="Arial" w:eastAsia="Times New Roman" w:hAnsi="Arial"/>
                <w:sz w:val="20"/>
                <w:szCs w:val="20"/>
              </w:rPr>
            </w:pPr>
          </w:p>
        </w:tc>
        <w:tc>
          <w:tcPr>
            <w:tcW w:w="306" w:type="pct"/>
          </w:tcPr>
          <w:p w:rsidR="00EA5491" w:rsidRPr="00EB51D9" w:rsidRDefault="00EA5491" w:rsidP="00AB1424">
            <w:pPr>
              <w:spacing w:line="276" w:lineRule="auto"/>
              <w:jc w:val="both"/>
              <w:rPr>
                <w:rFonts w:ascii="Arial" w:eastAsia="Times New Roman" w:hAnsi="Arial"/>
                <w:w w:val="99"/>
                <w:sz w:val="20"/>
                <w:szCs w:val="20"/>
              </w:rPr>
            </w:pPr>
            <w:r w:rsidRPr="00EB51D9">
              <w:rPr>
                <w:rFonts w:ascii="Arial" w:eastAsia="Times New Roman" w:hAnsi="Arial"/>
                <w:w w:val="99"/>
                <w:sz w:val="20"/>
                <w:szCs w:val="20"/>
              </w:rPr>
              <w:t>2.22</w:t>
            </w:r>
          </w:p>
        </w:tc>
        <w:tc>
          <w:tcPr>
            <w:tcW w:w="115" w:type="pct"/>
          </w:tcPr>
          <w:p w:rsidR="00EA5491" w:rsidRPr="00EB51D9" w:rsidRDefault="00EA5491" w:rsidP="00AB1424">
            <w:pPr>
              <w:spacing w:line="276" w:lineRule="auto"/>
              <w:jc w:val="both"/>
              <w:rPr>
                <w:rFonts w:ascii="Arial" w:eastAsia="Times New Roman" w:hAnsi="Arial"/>
                <w:sz w:val="20"/>
                <w:szCs w:val="20"/>
              </w:rPr>
            </w:pPr>
          </w:p>
        </w:tc>
        <w:tc>
          <w:tcPr>
            <w:tcW w:w="326" w:type="pct"/>
          </w:tcPr>
          <w:p w:rsidR="00EA5491" w:rsidRPr="00EB51D9" w:rsidRDefault="00EA5491" w:rsidP="00AB1424">
            <w:pPr>
              <w:spacing w:line="276" w:lineRule="auto"/>
              <w:jc w:val="both"/>
              <w:rPr>
                <w:rFonts w:ascii="Arial" w:eastAsia="Times New Roman" w:hAnsi="Arial"/>
                <w:sz w:val="20"/>
                <w:szCs w:val="20"/>
              </w:rPr>
            </w:pPr>
          </w:p>
        </w:tc>
        <w:tc>
          <w:tcPr>
            <w:tcW w:w="115" w:type="pct"/>
          </w:tcPr>
          <w:p w:rsidR="00EA5491" w:rsidRPr="00EB51D9" w:rsidRDefault="00EA5491" w:rsidP="00AB1424">
            <w:pPr>
              <w:spacing w:line="276" w:lineRule="auto"/>
              <w:jc w:val="both"/>
              <w:rPr>
                <w:rFonts w:ascii="Arial" w:eastAsia="Times New Roman" w:hAnsi="Arial"/>
                <w:sz w:val="20"/>
                <w:szCs w:val="20"/>
              </w:rPr>
            </w:pPr>
          </w:p>
        </w:tc>
        <w:tc>
          <w:tcPr>
            <w:tcW w:w="327" w:type="pct"/>
          </w:tcPr>
          <w:p w:rsidR="00EA5491" w:rsidRPr="00EB51D9" w:rsidRDefault="00EA5491" w:rsidP="00AB1424">
            <w:pPr>
              <w:spacing w:line="276" w:lineRule="auto"/>
              <w:jc w:val="both"/>
              <w:rPr>
                <w:rFonts w:ascii="Arial" w:eastAsia="Times New Roman" w:hAnsi="Arial"/>
                <w:sz w:val="20"/>
                <w:szCs w:val="20"/>
              </w:rPr>
            </w:pPr>
          </w:p>
        </w:tc>
        <w:tc>
          <w:tcPr>
            <w:tcW w:w="115" w:type="pct"/>
          </w:tcPr>
          <w:p w:rsidR="00EA5491" w:rsidRPr="00EB51D9" w:rsidRDefault="00EA5491" w:rsidP="00AB1424">
            <w:pPr>
              <w:spacing w:line="276" w:lineRule="auto"/>
              <w:jc w:val="both"/>
              <w:rPr>
                <w:rFonts w:ascii="Arial" w:eastAsia="Times New Roman" w:hAnsi="Arial"/>
                <w:sz w:val="20"/>
                <w:szCs w:val="20"/>
              </w:rPr>
            </w:pPr>
          </w:p>
        </w:tc>
        <w:tc>
          <w:tcPr>
            <w:tcW w:w="362" w:type="pct"/>
          </w:tcPr>
          <w:p w:rsidR="00EA5491" w:rsidRPr="00EB51D9" w:rsidRDefault="00EA5491" w:rsidP="00AB1424">
            <w:pPr>
              <w:spacing w:line="276" w:lineRule="auto"/>
              <w:jc w:val="both"/>
              <w:rPr>
                <w:rFonts w:ascii="Arial" w:eastAsia="Times New Roman" w:hAnsi="Arial"/>
                <w:sz w:val="20"/>
                <w:szCs w:val="20"/>
              </w:rPr>
            </w:pPr>
          </w:p>
        </w:tc>
        <w:tc>
          <w:tcPr>
            <w:tcW w:w="115" w:type="pct"/>
          </w:tcPr>
          <w:p w:rsidR="00EA5491" w:rsidRPr="00EB51D9" w:rsidRDefault="00EA5491" w:rsidP="00AB1424">
            <w:pPr>
              <w:spacing w:line="276" w:lineRule="auto"/>
              <w:jc w:val="both"/>
              <w:rPr>
                <w:rFonts w:ascii="Arial" w:eastAsia="Times New Roman" w:hAnsi="Arial"/>
                <w:sz w:val="20"/>
                <w:szCs w:val="20"/>
              </w:rPr>
            </w:pPr>
          </w:p>
        </w:tc>
        <w:tc>
          <w:tcPr>
            <w:tcW w:w="555" w:type="pct"/>
          </w:tcPr>
          <w:p w:rsidR="00EA5491" w:rsidRPr="00EB51D9" w:rsidRDefault="00EA5491" w:rsidP="00AB1424">
            <w:pPr>
              <w:spacing w:line="276" w:lineRule="auto"/>
              <w:jc w:val="both"/>
              <w:rPr>
                <w:rFonts w:ascii="Arial" w:eastAsia="Times New Roman" w:hAnsi="Arial"/>
                <w:sz w:val="20"/>
                <w:szCs w:val="20"/>
              </w:rPr>
            </w:pPr>
          </w:p>
        </w:tc>
        <w:tc>
          <w:tcPr>
            <w:tcW w:w="395" w:type="pct"/>
          </w:tcPr>
          <w:p w:rsidR="00EA5491" w:rsidRPr="00EB51D9" w:rsidRDefault="00EA5491" w:rsidP="00AB1424">
            <w:pPr>
              <w:spacing w:line="276" w:lineRule="auto"/>
              <w:jc w:val="both"/>
              <w:rPr>
                <w:rFonts w:ascii="Arial" w:eastAsia="Times New Roman" w:hAnsi="Arial"/>
                <w:sz w:val="20"/>
                <w:szCs w:val="20"/>
              </w:rPr>
            </w:pPr>
          </w:p>
        </w:tc>
        <w:tc>
          <w:tcPr>
            <w:tcW w:w="526" w:type="pct"/>
          </w:tcPr>
          <w:p w:rsidR="00EA5491" w:rsidRPr="00EB51D9" w:rsidRDefault="00EA5491" w:rsidP="00AB1424">
            <w:pPr>
              <w:spacing w:line="276" w:lineRule="auto"/>
              <w:jc w:val="both"/>
              <w:rPr>
                <w:rFonts w:ascii="Arial" w:eastAsia="Times New Roman" w:hAnsi="Arial"/>
                <w:sz w:val="20"/>
                <w:szCs w:val="20"/>
              </w:rPr>
            </w:pPr>
          </w:p>
        </w:tc>
      </w:tr>
      <w:tr w:rsidR="00EB51D9" w:rsidRPr="00EB51D9" w:rsidTr="00EB51D9">
        <w:trPr>
          <w:trHeight w:val="225"/>
        </w:trPr>
        <w:tc>
          <w:tcPr>
            <w:tcW w:w="810" w:type="pct"/>
          </w:tcPr>
          <w:p w:rsidR="00EA5491" w:rsidRPr="00EB51D9" w:rsidRDefault="009259CA" w:rsidP="00AB1424">
            <w:pPr>
              <w:spacing w:line="276" w:lineRule="auto"/>
              <w:jc w:val="both"/>
              <w:rPr>
                <w:rFonts w:ascii="Arial" w:eastAsia="Times New Roman" w:hAnsi="Arial"/>
                <w:sz w:val="20"/>
                <w:szCs w:val="20"/>
              </w:rPr>
            </w:pPr>
            <w:r>
              <w:rPr>
                <w:rFonts w:ascii="Arial" w:eastAsia="Times New Roman" w:hAnsi="Arial"/>
                <w:sz w:val="20"/>
                <w:szCs w:val="20"/>
              </w:rPr>
              <w:t>No</w:t>
            </w:r>
          </w:p>
        </w:tc>
        <w:tc>
          <w:tcPr>
            <w:tcW w:w="115" w:type="pct"/>
          </w:tcPr>
          <w:p w:rsidR="00EA5491" w:rsidRPr="00EB51D9" w:rsidRDefault="00EA5491" w:rsidP="00AB1424">
            <w:pPr>
              <w:spacing w:line="276" w:lineRule="auto"/>
              <w:jc w:val="both"/>
              <w:rPr>
                <w:rFonts w:ascii="Arial" w:eastAsia="Times New Roman" w:hAnsi="Arial"/>
                <w:sz w:val="20"/>
                <w:szCs w:val="20"/>
              </w:rPr>
            </w:pPr>
          </w:p>
        </w:tc>
        <w:tc>
          <w:tcPr>
            <w:tcW w:w="223" w:type="pct"/>
          </w:tcPr>
          <w:p w:rsidR="00EA5491" w:rsidRPr="00EB51D9" w:rsidRDefault="009259CA" w:rsidP="00AB1424">
            <w:pPr>
              <w:spacing w:line="276" w:lineRule="auto"/>
              <w:jc w:val="both"/>
              <w:rPr>
                <w:rFonts w:ascii="Arial" w:eastAsia="Times New Roman" w:hAnsi="Arial"/>
                <w:w w:val="99"/>
                <w:sz w:val="20"/>
                <w:szCs w:val="20"/>
              </w:rPr>
            </w:pPr>
            <w:r>
              <w:rPr>
                <w:rFonts w:ascii="Arial" w:eastAsia="Times New Roman" w:hAnsi="Arial"/>
                <w:w w:val="99"/>
                <w:sz w:val="20"/>
                <w:szCs w:val="20"/>
              </w:rPr>
              <w:t>35</w:t>
            </w:r>
          </w:p>
        </w:tc>
        <w:tc>
          <w:tcPr>
            <w:tcW w:w="115" w:type="pct"/>
          </w:tcPr>
          <w:p w:rsidR="00EA5491" w:rsidRPr="00EB51D9" w:rsidRDefault="00EA5491" w:rsidP="00AB1424">
            <w:pPr>
              <w:spacing w:line="276" w:lineRule="auto"/>
              <w:jc w:val="both"/>
              <w:rPr>
                <w:rFonts w:ascii="Arial" w:eastAsia="Times New Roman" w:hAnsi="Arial"/>
                <w:sz w:val="20"/>
                <w:szCs w:val="20"/>
              </w:rPr>
            </w:pPr>
          </w:p>
        </w:tc>
        <w:tc>
          <w:tcPr>
            <w:tcW w:w="362" w:type="pct"/>
          </w:tcPr>
          <w:p w:rsidR="00EA5491" w:rsidRPr="00EB51D9" w:rsidRDefault="00EA5491" w:rsidP="00AB1424">
            <w:pPr>
              <w:spacing w:line="276" w:lineRule="auto"/>
              <w:jc w:val="both"/>
              <w:rPr>
                <w:rFonts w:ascii="Arial" w:eastAsia="Times New Roman" w:hAnsi="Arial"/>
                <w:w w:val="99"/>
                <w:sz w:val="20"/>
                <w:szCs w:val="20"/>
              </w:rPr>
            </w:pPr>
            <w:r w:rsidRPr="00EB51D9">
              <w:rPr>
                <w:rFonts w:ascii="Arial" w:eastAsia="Times New Roman" w:hAnsi="Arial"/>
                <w:w w:val="99"/>
                <w:sz w:val="20"/>
                <w:szCs w:val="20"/>
              </w:rPr>
              <w:t>59.74</w:t>
            </w:r>
          </w:p>
        </w:tc>
        <w:tc>
          <w:tcPr>
            <w:tcW w:w="115" w:type="pct"/>
          </w:tcPr>
          <w:p w:rsidR="00EA5491" w:rsidRPr="00EB51D9" w:rsidRDefault="00EA5491" w:rsidP="00AB1424">
            <w:pPr>
              <w:spacing w:line="276" w:lineRule="auto"/>
              <w:jc w:val="both"/>
              <w:rPr>
                <w:rFonts w:ascii="Arial" w:eastAsia="Times New Roman" w:hAnsi="Arial"/>
                <w:sz w:val="20"/>
                <w:szCs w:val="20"/>
              </w:rPr>
            </w:pPr>
          </w:p>
        </w:tc>
        <w:tc>
          <w:tcPr>
            <w:tcW w:w="306" w:type="pct"/>
          </w:tcPr>
          <w:p w:rsidR="00EA5491" w:rsidRPr="00EB51D9" w:rsidRDefault="00EA5491" w:rsidP="00AB1424">
            <w:pPr>
              <w:spacing w:line="276" w:lineRule="auto"/>
              <w:jc w:val="both"/>
              <w:rPr>
                <w:rFonts w:ascii="Arial" w:eastAsia="Times New Roman" w:hAnsi="Arial"/>
                <w:w w:val="99"/>
                <w:sz w:val="20"/>
                <w:szCs w:val="20"/>
              </w:rPr>
            </w:pPr>
            <w:r w:rsidRPr="00EB51D9">
              <w:rPr>
                <w:rFonts w:ascii="Arial" w:eastAsia="Times New Roman" w:hAnsi="Arial"/>
                <w:w w:val="99"/>
                <w:sz w:val="20"/>
                <w:szCs w:val="20"/>
              </w:rPr>
              <w:t>5.81</w:t>
            </w:r>
          </w:p>
        </w:tc>
        <w:tc>
          <w:tcPr>
            <w:tcW w:w="115" w:type="pct"/>
          </w:tcPr>
          <w:p w:rsidR="00EA5491" w:rsidRPr="00EB51D9" w:rsidRDefault="00EA5491" w:rsidP="00AB1424">
            <w:pPr>
              <w:spacing w:line="276" w:lineRule="auto"/>
              <w:jc w:val="both"/>
              <w:rPr>
                <w:rFonts w:ascii="Arial" w:eastAsia="Times New Roman" w:hAnsi="Arial"/>
                <w:sz w:val="20"/>
                <w:szCs w:val="20"/>
              </w:rPr>
            </w:pPr>
          </w:p>
        </w:tc>
        <w:tc>
          <w:tcPr>
            <w:tcW w:w="326" w:type="pct"/>
          </w:tcPr>
          <w:p w:rsidR="00EA5491" w:rsidRPr="00EB51D9" w:rsidRDefault="00EA5491" w:rsidP="00AB1424">
            <w:pPr>
              <w:spacing w:line="276" w:lineRule="auto"/>
              <w:ind w:right="100"/>
              <w:jc w:val="both"/>
              <w:rPr>
                <w:rFonts w:ascii="Arial" w:eastAsia="Times New Roman" w:hAnsi="Arial"/>
                <w:sz w:val="20"/>
                <w:szCs w:val="20"/>
              </w:rPr>
            </w:pPr>
            <w:r w:rsidRPr="00EB51D9">
              <w:rPr>
                <w:rFonts w:ascii="Arial" w:eastAsia="Times New Roman" w:hAnsi="Arial"/>
                <w:sz w:val="20"/>
                <w:szCs w:val="20"/>
              </w:rPr>
              <w:t>106</w:t>
            </w:r>
          </w:p>
        </w:tc>
        <w:tc>
          <w:tcPr>
            <w:tcW w:w="115" w:type="pct"/>
          </w:tcPr>
          <w:p w:rsidR="00EA5491" w:rsidRPr="00EB51D9" w:rsidRDefault="00EA5491" w:rsidP="00AB1424">
            <w:pPr>
              <w:spacing w:line="276" w:lineRule="auto"/>
              <w:jc w:val="both"/>
              <w:rPr>
                <w:rFonts w:ascii="Arial" w:eastAsia="Times New Roman" w:hAnsi="Arial"/>
                <w:sz w:val="20"/>
                <w:szCs w:val="20"/>
              </w:rPr>
            </w:pPr>
          </w:p>
        </w:tc>
        <w:tc>
          <w:tcPr>
            <w:tcW w:w="327" w:type="pct"/>
          </w:tcPr>
          <w:p w:rsidR="00EA5491" w:rsidRPr="00EB51D9" w:rsidRDefault="00EA5491" w:rsidP="00AB1424">
            <w:pPr>
              <w:spacing w:line="276" w:lineRule="auto"/>
              <w:ind w:right="40"/>
              <w:jc w:val="both"/>
              <w:rPr>
                <w:rFonts w:ascii="Arial" w:eastAsia="Times New Roman" w:hAnsi="Arial"/>
                <w:sz w:val="20"/>
                <w:szCs w:val="20"/>
              </w:rPr>
            </w:pPr>
            <w:r w:rsidRPr="00EB51D9">
              <w:rPr>
                <w:rFonts w:ascii="Arial" w:eastAsia="Times New Roman" w:hAnsi="Arial"/>
                <w:sz w:val="20"/>
                <w:szCs w:val="20"/>
              </w:rPr>
              <w:t>0.05</w:t>
            </w:r>
          </w:p>
        </w:tc>
        <w:tc>
          <w:tcPr>
            <w:tcW w:w="115" w:type="pct"/>
          </w:tcPr>
          <w:p w:rsidR="00EA5491" w:rsidRPr="00EB51D9" w:rsidRDefault="00EA5491" w:rsidP="00AB1424">
            <w:pPr>
              <w:spacing w:line="276" w:lineRule="auto"/>
              <w:jc w:val="both"/>
              <w:rPr>
                <w:rFonts w:ascii="Arial" w:eastAsia="Times New Roman" w:hAnsi="Arial"/>
                <w:sz w:val="20"/>
                <w:szCs w:val="20"/>
              </w:rPr>
            </w:pPr>
          </w:p>
        </w:tc>
        <w:tc>
          <w:tcPr>
            <w:tcW w:w="362" w:type="pct"/>
          </w:tcPr>
          <w:p w:rsidR="00EA5491" w:rsidRPr="00EB51D9" w:rsidRDefault="00EA5491" w:rsidP="00AB1424">
            <w:pPr>
              <w:spacing w:line="276" w:lineRule="auto"/>
              <w:ind w:left="100"/>
              <w:jc w:val="both"/>
              <w:rPr>
                <w:rFonts w:ascii="Arial" w:eastAsia="Times New Roman" w:hAnsi="Arial"/>
                <w:sz w:val="20"/>
                <w:szCs w:val="20"/>
              </w:rPr>
            </w:pPr>
            <w:r w:rsidRPr="00EB51D9">
              <w:rPr>
                <w:rFonts w:ascii="Arial" w:eastAsia="Times New Roman" w:hAnsi="Arial"/>
                <w:sz w:val="20"/>
                <w:szCs w:val="20"/>
              </w:rPr>
              <w:t>0.00</w:t>
            </w:r>
          </w:p>
        </w:tc>
        <w:tc>
          <w:tcPr>
            <w:tcW w:w="115" w:type="pct"/>
          </w:tcPr>
          <w:p w:rsidR="00EA5491" w:rsidRPr="00EB51D9" w:rsidRDefault="00EA5491" w:rsidP="00AB1424">
            <w:pPr>
              <w:spacing w:line="276" w:lineRule="auto"/>
              <w:jc w:val="both"/>
              <w:rPr>
                <w:rFonts w:ascii="Arial" w:eastAsia="Times New Roman" w:hAnsi="Arial"/>
                <w:sz w:val="20"/>
                <w:szCs w:val="20"/>
              </w:rPr>
            </w:pPr>
          </w:p>
        </w:tc>
        <w:tc>
          <w:tcPr>
            <w:tcW w:w="555" w:type="pct"/>
          </w:tcPr>
          <w:p w:rsidR="00EA5491" w:rsidRPr="00EB51D9" w:rsidRDefault="00EA5491" w:rsidP="00AB1424">
            <w:pPr>
              <w:spacing w:line="276" w:lineRule="auto"/>
              <w:ind w:right="320"/>
              <w:jc w:val="both"/>
              <w:rPr>
                <w:rFonts w:ascii="Arial" w:eastAsia="Times New Roman" w:hAnsi="Arial"/>
                <w:sz w:val="20"/>
                <w:szCs w:val="20"/>
              </w:rPr>
            </w:pPr>
            <w:r w:rsidRPr="00EB51D9">
              <w:rPr>
                <w:rFonts w:ascii="Arial" w:eastAsia="Times New Roman" w:hAnsi="Arial"/>
                <w:sz w:val="20"/>
                <w:szCs w:val="20"/>
              </w:rPr>
              <w:t>5.99</w:t>
            </w:r>
          </w:p>
        </w:tc>
        <w:tc>
          <w:tcPr>
            <w:tcW w:w="395" w:type="pct"/>
          </w:tcPr>
          <w:p w:rsidR="00EA5491" w:rsidRPr="00EB51D9" w:rsidRDefault="00EA5491" w:rsidP="00AB1424">
            <w:pPr>
              <w:spacing w:line="276" w:lineRule="auto"/>
              <w:ind w:right="100"/>
              <w:jc w:val="both"/>
              <w:rPr>
                <w:rFonts w:ascii="Arial" w:eastAsia="Times New Roman" w:hAnsi="Arial"/>
                <w:sz w:val="20"/>
                <w:szCs w:val="20"/>
              </w:rPr>
            </w:pPr>
            <w:r w:rsidRPr="00EB51D9">
              <w:rPr>
                <w:rFonts w:ascii="Arial" w:eastAsia="Times New Roman" w:hAnsi="Arial"/>
                <w:sz w:val="20"/>
                <w:szCs w:val="20"/>
              </w:rPr>
              <w:t>1.96</w:t>
            </w:r>
          </w:p>
        </w:tc>
        <w:tc>
          <w:tcPr>
            <w:tcW w:w="526" w:type="pct"/>
          </w:tcPr>
          <w:p w:rsidR="00EA5491" w:rsidRPr="00EB51D9" w:rsidRDefault="00EA5491" w:rsidP="00AB1424">
            <w:pPr>
              <w:spacing w:line="276" w:lineRule="auto"/>
              <w:ind w:left="100"/>
              <w:jc w:val="both"/>
              <w:rPr>
                <w:rFonts w:ascii="Arial" w:eastAsia="Times New Roman" w:hAnsi="Arial"/>
                <w:sz w:val="20"/>
                <w:szCs w:val="20"/>
              </w:rPr>
            </w:pPr>
            <w:r w:rsidRPr="00EB51D9">
              <w:rPr>
                <w:rFonts w:ascii="Arial" w:eastAsia="Times New Roman" w:hAnsi="Arial"/>
                <w:sz w:val="20"/>
                <w:szCs w:val="20"/>
              </w:rPr>
              <w:t>Reject</w:t>
            </w:r>
          </w:p>
        </w:tc>
      </w:tr>
    </w:tbl>
    <w:p w:rsidR="00EA5491" w:rsidRPr="00927BBE" w:rsidRDefault="00EA5491" w:rsidP="00EA5491">
      <w:pPr>
        <w:jc w:val="both"/>
        <w:rPr>
          <w:rFonts w:ascii="Tahoma" w:eastAsia="Times New Roman" w:hAnsi="Tahoma" w:cs="Tahoma"/>
          <w:sz w:val="28"/>
          <w:szCs w:val="28"/>
        </w:rPr>
      </w:pPr>
    </w:p>
    <w:p w:rsidR="00EA5491" w:rsidRPr="00927BBE" w:rsidRDefault="00EA5491" w:rsidP="004A72EC">
      <w:pPr>
        <w:spacing w:line="480" w:lineRule="auto"/>
        <w:jc w:val="both"/>
        <w:rPr>
          <w:rFonts w:ascii="Tahoma" w:eastAsia="Times New Roman" w:hAnsi="Tahoma" w:cs="Tahoma"/>
          <w:sz w:val="28"/>
          <w:szCs w:val="28"/>
        </w:rPr>
      </w:pPr>
    </w:p>
    <w:p w:rsidR="004A72EC" w:rsidRPr="00927BBE" w:rsidRDefault="008B609F" w:rsidP="004A72EC">
      <w:pPr>
        <w:spacing w:line="480" w:lineRule="auto"/>
        <w:jc w:val="both"/>
        <w:rPr>
          <w:rFonts w:ascii="Tahoma" w:eastAsia="Times New Roman" w:hAnsi="Tahoma" w:cs="Tahoma"/>
          <w:sz w:val="28"/>
          <w:szCs w:val="28"/>
        </w:rPr>
      </w:pPr>
      <w:r>
        <w:rPr>
          <w:rFonts w:ascii="Tahoma" w:eastAsia="Times New Roman" w:hAnsi="Tahoma" w:cs="Tahoma"/>
          <w:sz w:val="28"/>
          <w:szCs w:val="28"/>
        </w:rPr>
        <w:lastRenderedPageBreak/>
        <w:t>Table 7</w:t>
      </w:r>
      <w:r w:rsidR="004A72EC" w:rsidRPr="00927BBE">
        <w:rPr>
          <w:rFonts w:ascii="Tahoma" w:eastAsia="Times New Roman" w:hAnsi="Tahoma" w:cs="Tahoma"/>
          <w:sz w:val="28"/>
          <w:szCs w:val="28"/>
        </w:rPr>
        <w:t xml:space="preserve"> shows that t-computed (5.99) is greater than t-critical (1.96), a</w:t>
      </w:r>
      <w:r w:rsidR="00EB51D9">
        <w:rPr>
          <w:rFonts w:ascii="Tahoma" w:eastAsia="Times New Roman" w:hAnsi="Tahoma" w:cs="Tahoma"/>
          <w:sz w:val="28"/>
          <w:szCs w:val="28"/>
        </w:rPr>
        <w:t>nd the level of significance (0.</w:t>
      </w:r>
      <w:r w:rsidR="004A72EC" w:rsidRPr="00927BBE">
        <w:rPr>
          <w:rFonts w:ascii="Tahoma" w:eastAsia="Times New Roman" w:hAnsi="Tahoma" w:cs="Tahoma"/>
          <w:sz w:val="28"/>
          <w:szCs w:val="28"/>
        </w:rPr>
        <w:t>05) is greater than the Prob</w:t>
      </w:r>
      <w:r w:rsidR="00EB51D9">
        <w:rPr>
          <w:rFonts w:ascii="Tahoma" w:eastAsia="Times New Roman" w:hAnsi="Tahoma" w:cs="Tahoma"/>
          <w:sz w:val="28"/>
          <w:szCs w:val="28"/>
        </w:rPr>
        <w:t>.</w:t>
      </w:r>
      <w:r w:rsidR="004A72EC" w:rsidRPr="00927BBE">
        <w:rPr>
          <w:rFonts w:ascii="Tahoma" w:eastAsia="Times New Roman" w:hAnsi="Tahoma" w:cs="Tahoma"/>
          <w:sz w:val="28"/>
          <w:szCs w:val="28"/>
        </w:rPr>
        <w:t xml:space="preserve"> (0.00). This result rejects the null hypothesis and accepts the alternate hypothesis that </w:t>
      </w:r>
      <w:r w:rsidR="00EB51D9" w:rsidRPr="00D776A0">
        <w:rPr>
          <w:rFonts w:ascii="Tahoma" w:hAnsi="Tahoma" w:cs="Tahoma"/>
          <w:sz w:val="28"/>
          <w:szCs w:val="28"/>
        </w:rPr>
        <w:t>Govern</w:t>
      </w:r>
      <w:r w:rsidR="00EB51D9">
        <w:rPr>
          <w:rFonts w:ascii="Tahoma" w:hAnsi="Tahoma" w:cs="Tahoma"/>
          <w:sz w:val="28"/>
          <w:szCs w:val="28"/>
        </w:rPr>
        <w:t>ment’s debts owed to banks can</w:t>
      </w:r>
      <w:r w:rsidR="00EB51D9" w:rsidRPr="00D776A0">
        <w:rPr>
          <w:rFonts w:ascii="Tahoma" w:hAnsi="Tahoma" w:cs="Tahoma"/>
          <w:sz w:val="28"/>
          <w:szCs w:val="28"/>
        </w:rPr>
        <w:t xml:space="preserve"> lead to bank failure</w:t>
      </w:r>
    </w:p>
    <w:p w:rsidR="004A72EC" w:rsidRDefault="004A72EC" w:rsidP="004A72EC">
      <w:pPr>
        <w:spacing w:line="480" w:lineRule="auto"/>
        <w:jc w:val="both"/>
        <w:rPr>
          <w:rFonts w:ascii="Tahoma" w:eastAsia="Times New Roman" w:hAnsi="Tahoma" w:cs="Tahoma"/>
          <w:b/>
          <w:sz w:val="28"/>
          <w:szCs w:val="28"/>
        </w:rPr>
      </w:pPr>
      <w:r w:rsidRPr="00927BBE">
        <w:rPr>
          <w:rFonts w:ascii="Tahoma" w:eastAsia="Times New Roman" w:hAnsi="Tahoma" w:cs="Tahoma"/>
          <w:b/>
          <w:sz w:val="28"/>
          <w:szCs w:val="28"/>
        </w:rPr>
        <w:t>Hypothesis three</w:t>
      </w:r>
    </w:p>
    <w:p w:rsidR="00B530DA" w:rsidRDefault="00B530DA" w:rsidP="00B530DA">
      <w:pPr>
        <w:pStyle w:val="NoSpacing"/>
        <w:spacing w:line="480" w:lineRule="auto"/>
        <w:jc w:val="both"/>
        <w:rPr>
          <w:rFonts w:ascii="Tahoma" w:hAnsi="Tahoma" w:cs="Tahoma"/>
          <w:sz w:val="28"/>
          <w:szCs w:val="28"/>
        </w:rPr>
      </w:pPr>
      <w:r>
        <w:rPr>
          <w:rFonts w:ascii="Tahoma" w:hAnsi="Tahoma" w:cs="Tahoma"/>
          <w:b/>
          <w:sz w:val="28"/>
          <w:szCs w:val="28"/>
        </w:rPr>
        <w:t>H0</w:t>
      </w:r>
      <w:r>
        <w:rPr>
          <w:rFonts w:ascii="Tahoma" w:hAnsi="Tahoma" w:cs="Tahoma"/>
          <w:b/>
          <w:sz w:val="28"/>
          <w:szCs w:val="28"/>
          <w:vertAlign w:val="subscript"/>
        </w:rPr>
        <w:t>3</w:t>
      </w:r>
      <w:r>
        <w:rPr>
          <w:rFonts w:ascii="Tahoma" w:hAnsi="Tahoma" w:cs="Tahoma"/>
          <w:b/>
          <w:sz w:val="28"/>
          <w:szCs w:val="28"/>
        </w:rPr>
        <w:t xml:space="preserve">: </w:t>
      </w:r>
      <w:r w:rsidRPr="00D776A0">
        <w:rPr>
          <w:rFonts w:ascii="Tahoma" w:hAnsi="Tahoma" w:cs="Tahoma"/>
          <w:sz w:val="28"/>
          <w:szCs w:val="28"/>
        </w:rPr>
        <w:t>Monetary authorities have no significant role to play in controlling</w:t>
      </w:r>
      <w:r>
        <w:rPr>
          <w:rFonts w:ascii="Tahoma" w:hAnsi="Tahoma" w:cs="Tahoma"/>
          <w:sz w:val="28"/>
          <w:szCs w:val="28"/>
        </w:rPr>
        <w:t xml:space="preserve"> </w:t>
      </w:r>
      <w:r w:rsidRPr="00D776A0">
        <w:rPr>
          <w:rFonts w:ascii="Tahoma" w:hAnsi="Tahoma" w:cs="Tahoma"/>
          <w:sz w:val="28"/>
          <w:szCs w:val="28"/>
        </w:rPr>
        <w:t>bank failure</w:t>
      </w:r>
      <w:r>
        <w:rPr>
          <w:rFonts w:ascii="Tahoma" w:hAnsi="Tahoma" w:cs="Tahoma"/>
          <w:sz w:val="28"/>
          <w:szCs w:val="28"/>
        </w:rPr>
        <w:t>.</w:t>
      </w:r>
    </w:p>
    <w:p w:rsidR="00B530DA" w:rsidRDefault="00B530DA" w:rsidP="00B530DA">
      <w:pPr>
        <w:pStyle w:val="NoSpacing"/>
        <w:spacing w:line="480" w:lineRule="auto"/>
        <w:jc w:val="both"/>
        <w:rPr>
          <w:rFonts w:ascii="Tahoma" w:hAnsi="Tahoma" w:cs="Tahoma"/>
          <w:sz w:val="28"/>
          <w:szCs w:val="28"/>
        </w:rPr>
      </w:pPr>
      <w:r>
        <w:rPr>
          <w:rFonts w:ascii="Tahoma" w:hAnsi="Tahoma" w:cs="Tahoma"/>
          <w:b/>
          <w:sz w:val="28"/>
          <w:szCs w:val="28"/>
        </w:rPr>
        <w:t>Ha</w:t>
      </w:r>
      <w:r>
        <w:rPr>
          <w:rFonts w:ascii="Tahoma" w:hAnsi="Tahoma" w:cs="Tahoma"/>
          <w:b/>
          <w:sz w:val="28"/>
          <w:szCs w:val="28"/>
          <w:vertAlign w:val="subscript"/>
        </w:rPr>
        <w:t>3</w:t>
      </w:r>
      <w:r>
        <w:rPr>
          <w:rFonts w:ascii="Tahoma" w:hAnsi="Tahoma" w:cs="Tahoma"/>
          <w:b/>
          <w:sz w:val="28"/>
          <w:szCs w:val="28"/>
        </w:rPr>
        <w:t xml:space="preserve">: </w:t>
      </w:r>
      <w:r w:rsidRPr="00D776A0">
        <w:rPr>
          <w:rFonts w:ascii="Tahoma" w:hAnsi="Tahoma" w:cs="Tahoma"/>
          <w:sz w:val="28"/>
          <w:szCs w:val="28"/>
        </w:rPr>
        <w:t>Monetary authorities have significant role to play in controlling</w:t>
      </w:r>
      <w:r>
        <w:rPr>
          <w:rFonts w:ascii="Tahoma" w:hAnsi="Tahoma" w:cs="Tahoma"/>
          <w:sz w:val="28"/>
          <w:szCs w:val="28"/>
        </w:rPr>
        <w:t xml:space="preserve"> </w:t>
      </w:r>
      <w:r>
        <w:rPr>
          <w:rFonts w:ascii="Tahoma" w:hAnsi="Tahoma" w:cs="Tahoma"/>
          <w:sz w:val="28"/>
          <w:szCs w:val="28"/>
        </w:rPr>
        <w:t>bank failure.</w:t>
      </w:r>
    </w:p>
    <w:p w:rsidR="00EA5491" w:rsidRPr="00B530DA" w:rsidRDefault="008B609F" w:rsidP="00BA40A5">
      <w:pPr>
        <w:pStyle w:val="NoSpacing"/>
        <w:spacing w:line="276" w:lineRule="auto"/>
        <w:jc w:val="both"/>
        <w:rPr>
          <w:rFonts w:ascii="Tahoma" w:hAnsi="Tahoma" w:cs="Tahoma"/>
          <w:sz w:val="28"/>
          <w:szCs w:val="28"/>
        </w:rPr>
      </w:pPr>
      <w:r>
        <w:rPr>
          <w:rFonts w:ascii="Tahoma" w:eastAsia="Times New Roman" w:hAnsi="Tahoma" w:cs="Tahoma"/>
          <w:sz w:val="28"/>
          <w:szCs w:val="28"/>
        </w:rPr>
        <w:t>Table 8:</w:t>
      </w:r>
      <w:r w:rsidR="00EA5491" w:rsidRPr="00927BBE">
        <w:rPr>
          <w:rFonts w:ascii="Tahoma" w:eastAsia="Times New Roman" w:hAnsi="Tahoma" w:cs="Tahoma"/>
          <w:sz w:val="28"/>
          <w:szCs w:val="28"/>
        </w:rPr>
        <w:t xml:space="preserve"> Result of t-test analysis testing the null hypothesis that </w:t>
      </w:r>
      <w:r w:rsidR="00BA40A5" w:rsidRPr="00D776A0">
        <w:rPr>
          <w:rFonts w:ascii="Tahoma" w:hAnsi="Tahoma" w:cs="Tahoma"/>
          <w:sz w:val="28"/>
          <w:szCs w:val="28"/>
        </w:rPr>
        <w:t xml:space="preserve">monetary </w:t>
      </w:r>
      <w:r w:rsidR="00BA40A5" w:rsidRPr="00D776A0">
        <w:rPr>
          <w:rFonts w:ascii="Tahoma" w:hAnsi="Tahoma" w:cs="Tahoma"/>
          <w:sz w:val="28"/>
          <w:szCs w:val="28"/>
        </w:rPr>
        <w:t>authorities have no significant role to play in controlling</w:t>
      </w:r>
      <w:r w:rsidR="00BA40A5">
        <w:rPr>
          <w:rFonts w:ascii="Tahoma" w:hAnsi="Tahoma" w:cs="Tahoma"/>
          <w:sz w:val="28"/>
          <w:szCs w:val="28"/>
        </w:rPr>
        <w:t xml:space="preserve"> </w:t>
      </w:r>
      <w:r w:rsidR="00BA40A5" w:rsidRPr="00D776A0">
        <w:rPr>
          <w:rFonts w:ascii="Tahoma" w:hAnsi="Tahoma" w:cs="Tahoma"/>
          <w:sz w:val="28"/>
          <w:szCs w:val="28"/>
        </w:rPr>
        <w:t>bank failure</w:t>
      </w:r>
    </w:p>
    <w:tbl>
      <w:tblPr>
        <w:tblStyle w:val="TableGrid"/>
        <w:tblW w:w="5000" w:type="pct"/>
        <w:tblLook w:val="0000" w:firstRow="0" w:lastRow="0" w:firstColumn="0" w:lastColumn="0" w:noHBand="0" w:noVBand="0"/>
      </w:tblPr>
      <w:tblGrid>
        <w:gridCol w:w="1118"/>
        <w:gridCol w:w="222"/>
        <w:gridCol w:w="555"/>
        <w:gridCol w:w="222"/>
        <w:gridCol w:w="708"/>
        <w:gridCol w:w="222"/>
        <w:gridCol w:w="600"/>
        <w:gridCol w:w="223"/>
        <w:gridCol w:w="577"/>
        <w:gridCol w:w="223"/>
        <w:gridCol w:w="658"/>
        <w:gridCol w:w="222"/>
        <w:gridCol w:w="718"/>
        <w:gridCol w:w="222"/>
        <w:gridCol w:w="1072"/>
        <w:gridCol w:w="222"/>
        <w:gridCol w:w="782"/>
        <w:gridCol w:w="1010"/>
      </w:tblGrid>
      <w:tr w:rsidR="00EA5491" w:rsidRPr="009259CA" w:rsidTr="009259CA">
        <w:trPr>
          <w:trHeight w:val="225"/>
        </w:trPr>
        <w:tc>
          <w:tcPr>
            <w:tcW w:w="690" w:type="pct"/>
          </w:tcPr>
          <w:p w:rsidR="00EA5491" w:rsidRPr="009259CA" w:rsidRDefault="00EA5491" w:rsidP="009259CA">
            <w:pPr>
              <w:spacing w:line="240" w:lineRule="auto"/>
              <w:jc w:val="both"/>
              <w:rPr>
                <w:rFonts w:ascii="Tahoma" w:eastAsia="Times New Roman" w:hAnsi="Tahoma" w:cs="Tahoma"/>
                <w:sz w:val="20"/>
                <w:szCs w:val="20"/>
              </w:rPr>
            </w:pPr>
            <w:r w:rsidRPr="009259CA">
              <w:rPr>
                <w:rFonts w:ascii="Tahoma" w:eastAsia="Times New Roman" w:hAnsi="Tahoma" w:cs="Tahoma"/>
                <w:sz w:val="20"/>
                <w:szCs w:val="20"/>
              </w:rPr>
              <w:t>Variable</w:t>
            </w:r>
          </w:p>
        </w:tc>
        <w:tc>
          <w:tcPr>
            <w:tcW w:w="29" w:type="pct"/>
          </w:tcPr>
          <w:p w:rsidR="00EA5491" w:rsidRPr="009259CA" w:rsidRDefault="00EA5491" w:rsidP="009259CA">
            <w:pPr>
              <w:spacing w:line="240" w:lineRule="auto"/>
              <w:jc w:val="both"/>
              <w:rPr>
                <w:rFonts w:ascii="Tahoma" w:eastAsia="Times New Roman" w:hAnsi="Tahoma" w:cs="Tahoma"/>
                <w:sz w:val="20"/>
                <w:szCs w:val="20"/>
              </w:rPr>
            </w:pPr>
          </w:p>
        </w:tc>
        <w:tc>
          <w:tcPr>
            <w:tcW w:w="372" w:type="pct"/>
          </w:tcPr>
          <w:p w:rsidR="00EA5491" w:rsidRPr="009259CA" w:rsidRDefault="00EA5491" w:rsidP="009259CA">
            <w:pPr>
              <w:spacing w:line="240" w:lineRule="auto"/>
              <w:ind w:left="180"/>
              <w:jc w:val="both"/>
              <w:rPr>
                <w:rFonts w:ascii="Tahoma" w:eastAsia="Times New Roman" w:hAnsi="Tahoma" w:cs="Tahoma"/>
                <w:sz w:val="20"/>
                <w:szCs w:val="20"/>
              </w:rPr>
            </w:pPr>
            <w:r w:rsidRPr="009259CA">
              <w:rPr>
                <w:rFonts w:ascii="Tahoma" w:eastAsia="Times New Roman" w:hAnsi="Tahoma" w:cs="Tahoma"/>
                <w:sz w:val="20"/>
                <w:szCs w:val="20"/>
              </w:rPr>
              <w:t>N</w:t>
            </w:r>
          </w:p>
        </w:tc>
        <w:tc>
          <w:tcPr>
            <w:tcW w:w="43" w:type="pct"/>
          </w:tcPr>
          <w:p w:rsidR="00EA5491" w:rsidRPr="009259CA" w:rsidRDefault="00EA5491" w:rsidP="009259CA">
            <w:pPr>
              <w:spacing w:line="240" w:lineRule="auto"/>
              <w:jc w:val="both"/>
              <w:rPr>
                <w:rFonts w:ascii="Tahoma" w:eastAsia="Times New Roman" w:hAnsi="Tahoma" w:cs="Tahoma"/>
                <w:sz w:val="20"/>
                <w:szCs w:val="20"/>
              </w:rPr>
            </w:pPr>
          </w:p>
        </w:tc>
        <w:tc>
          <w:tcPr>
            <w:tcW w:w="430" w:type="pct"/>
          </w:tcPr>
          <w:p w:rsidR="00EA5491" w:rsidRPr="009259CA" w:rsidRDefault="00EA5491" w:rsidP="009259CA">
            <w:pPr>
              <w:spacing w:line="240" w:lineRule="auto"/>
              <w:jc w:val="both"/>
              <w:rPr>
                <w:rFonts w:ascii="Tahoma" w:eastAsia="Times New Roman" w:hAnsi="Tahoma" w:cs="Tahoma"/>
                <w:w w:val="86"/>
                <w:sz w:val="20"/>
                <w:szCs w:val="20"/>
              </w:rPr>
            </w:pPr>
            <w:r w:rsidRPr="009259CA">
              <w:rPr>
                <w:rFonts w:ascii="Tahoma" w:eastAsia="Times New Roman" w:hAnsi="Tahoma" w:cs="Tahoma"/>
                <w:w w:val="86"/>
                <w:sz w:val="20"/>
                <w:szCs w:val="20"/>
              </w:rPr>
              <w:t>X</w:t>
            </w:r>
          </w:p>
        </w:tc>
        <w:tc>
          <w:tcPr>
            <w:tcW w:w="29" w:type="pct"/>
          </w:tcPr>
          <w:p w:rsidR="00EA5491" w:rsidRPr="009259CA" w:rsidRDefault="00EA5491" w:rsidP="009259CA">
            <w:pPr>
              <w:spacing w:line="240" w:lineRule="auto"/>
              <w:jc w:val="both"/>
              <w:rPr>
                <w:rFonts w:ascii="Tahoma" w:eastAsia="Times New Roman" w:hAnsi="Tahoma" w:cs="Tahoma"/>
                <w:sz w:val="20"/>
                <w:szCs w:val="20"/>
              </w:rPr>
            </w:pPr>
          </w:p>
        </w:tc>
        <w:tc>
          <w:tcPr>
            <w:tcW w:w="358" w:type="pct"/>
          </w:tcPr>
          <w:p w:rsidR="00EA5491" w:rsidRPr="009259CA" w:rsidRDefault="00EA5491" w:rsidP="009259CA">
            <w:pPr>
              <w:spacing w:line="240" w:lineRule="auto"/>
              <w:jc w:val="both"/>
              <w:rPr>
                <w:rFonts w:ascii="Tahoma" w:eastAsia="Times New Roman" w:hAnsi="Tahoma" w:cs="Tahoma"/>
                <w:w w:val="97"/>
                <w:sz w:val="20"/>
                <w:szCs w:val="20"/>
              </w:rPr>
            </w:pPr>
            <w:r w:rsidRPr="009259CA">
              <w:rPr>
                <w:rFonts w:ascii="Tahoma" w:eastAsia="Times New Roman" w:hAnsi="Tahoma" w:cs="Tahoma"/>
                <w:w w:val="97"/>
                <w:sz w:val="20"/>
                <w:szCs w:val="20"/>
              </w:rPr>
              <w:t>SD</w:t>
            </w:r>
          </w:p>
        </w:tc>
        <w:tc>
          <w:tcPr>
            <w:tcW w:w="29" w:type="pct"/>
          </w:tcPr>
          <w:p w:rsidR="00EA5491" w:rsidRPr="009259CA" w:rsidRDefault="00EA5491" w:rsidP="009259CA">
            <w:pPr>
              <w:spacing w:line="240" w:lineRule="auto"/>
              <w:jc w:val="both"/>
              <w:rPr>
                <w:rFonts w:ascii="Tahoma" w:eastAsia="Times New Roman" w:hAnsi="Tahoma" w:cs="Tahoma"/>
                <w:sz w:val="20"/>
                <w:szCs w:val="20"/>
              </w:rPr>
            </w:pPr>
          </w:p>
        </w:tc>
        <w:tc>
          <w:tcPr>
            <w:tcW w:w="358" w:type="pct"/>
          </w:tcPr>
          <w:p w:rsidR="00EA5491" w:rsidRPr="009259CA" w:rsidRDefault="00EA5491" w:rsidP="009259CA">
            <w:pPr>
              <w:spacing w:line="240" w:lineRule="auto"/>
              <w:jc w:val="both"/>
              <w:rPr>
                <w:rFonts w:ascii="Tahoma" w:eastAsia="Times New Roman" w:hAnsi="Tahoma" w:cs="Tahoma"/>
                <w:sz w:val="20"/>
                <w:szCs w:val="20"/>
              </w:rPr>
            </w:pPr>
            <w:proofErr w:type="spellStart"/>
            <w:r w:rsidRPr="009259CA">
              <w:rPr>
                <w:rFonts w:ascii="Tahoma" w:eastAsia="Times New Roman" w:hAnsi="Tahoma" w:cs="Tahoma"/>
                <w:sz w:val="20"/>
                <w:szCs w:val="20"/>
              </w:rPr>
              <w:t>df</w:t>
            </w:r>
            <w:proofErr w:type="spellEnd"/>
          </w:p>
        </w:tc>
        <w:tc>
          <w:tcPr>
            <w:tcW w:w="29" w:type="pct"/>
          </w:tcPr>
          <w:p w:rsidR="00EA5491" w:rsidRPr="009259CA" w:rsidRDefault="00EA5491" w:rsidP="009259CA">
            <w:pPr>
              <w:spacing w:line="240" w:lineRule="auto"/>
              <w:jc w:val="both"/>
              <w:rPr>
                <w:rFonts w:ascii="Tahoma" w:eastAsia="Times New Roman" w:hAnsi="Tahoma" w:cs="Tahoma"/>
                <w:sz w:val="20"/>
                <w:szCs w:val="20"/>
              </w:rPr>
            </w:pPr>
          </w:p>
        </w:tc>
        <w:tc>
          <w:tcPr>
            <w:tcW w:w="415" w:type="pct"/>
          </w:tcPr>
          <w:p w:rsidR="00EA5491" w:rsidRPr="009259CA" w:rsidRDefault="00EA5491" w:rsidP="009259CA">
            <w:pPr>
              <w:spacing w:line="240" w:lineRule="auto"/>
              <w:jc w:val="both"/>
              <w:rPr>
                <w:rFonts w:ascii="Tahoma" w:eastAsia="Times New Roman" w:hAnsi="Tahoma" w:cs="Tahoma"/>
                <w:w w:val="99"/>
                <w:sz w:val="20"/>
                <w:szCs w:val="20"/>
              </w:rPr>
            </w:pPr>
            <w:proofErr w:type="spellStart"/>
            <w:r w:rsidRPr="009259CA">
              <w:rPr>
                <w:rFonts w:ascii="Tahoma" w:eastAsia="Times New Roman" w:hAnsi="Tahoma" w:cs="Tahoma"/>
                <w:w w:val="99"/>
                <w:sz w:val="20"/>
                <w:szCs w:val="20"/>
              </w:rPr>
              <w:t>Ls</w:t>
            </w:r>
            <w:proofErr w:type="spellEnd"/>
          </w:p>
        </w:tc>
        <w:tc>
          <w:tcPr>
            <w:tcW w:w="29" w:type="pct"/>
          </w:tcPr>
          <w:p w:rsidR="00EA5491" w:rsidRPr="009259CA" w:rsidRDefault="00EA5491" w:rsidP="009259CA">
            <w:pPr>
              <w:spacing w:line="240" w:lineRule="auto"/>
              <w:jc w:val="both"/>
              <w:rPr>
                <w:rFonts w:ascii="Tahoma" w:eastAsia="Times New Roman" w:hAnsi="Tahoma" w:cs="Tahoma"/>
                <w:sz w:val="20"/>
                <w:szCs w:val="20"/>
              </w:rPr>
            </w:pPr>
          </w:p>
        </w:tc>
        <w:tc>
          <w:tcPr>
            <w:tcW w:w="372" w:type="pct"/>
          </w:tcPr>
          <w:p w:rsidR="00EA5491" w:rsidRPr="009259CA" w:rsidRDefault="00EA5491" w:rsidP="009259CA">
            <w:pPr>
              <w:spacing w:line="240" w:lineRule="auto"/>
              <w:ind w:left="100"/>
              <w:jc w:val="both"/>
              <w:rPr>
                <w:rFonts w:ascii="Tahoma" w:eastAsia="Times New Roman" w:hAnsi="Tahoma" w:cs="Tahoma"/>
                <w:sz w:val="20"/>
                <w:szCs w:val="20"/>
              </w:rPr>
            </w:pPr>
            <w:proofErr w:type="spellStart"/>
            <w:r w:rsidRPr="009259CA">
              <w:rPr>
                <w:rFonts w:ascii="Tahoma" w:eastAsia="Times New Roman" w:hAnsi="Tahoma" w:cs="Tahoma"/>
                <w:sz w:val="20"/>
                <w:szCs w:val="20"/>
              </w:rPr>
              <w:t>Prob</w:t>
            </w:r>
            <w:proofErr w:type="spellEnd"/>
          </w:p>
        </w:tc>
        <w:tc>
          <w:tcPr>
            <w:tcW w:w="29" w:type="pct"/>
          </w:tcPr>
          <w:p w:rsidR="00EA5491" w:rsidRPr="009259CA" w:rsidRDefault="00EA5491" w:rsidP="009259CA">
            <w:pPr>
              <w:spacing w:line="240" w:lineRule="auto"/>
              <w:jc w:val="both"/>
              <w:rPr>
                <w:rFonts w:ascii="Tahoma" w:eastAsia="Times New Roman" w:hAnsi="Tahoma" w:cs="Tahoma"/>
                <w:sz w:val="20"/>
                <w:szCs w:val="20"/>
              </w:rPr>
            </w:pPr>
          </w:p>
        </w:tc>
        <w:tc>
          <w:tcPr>
            <w:tcW w:w="673" w:type="pct"/>
          </w:tcPr>
          <w:p w:rsidR="00EA5491" w:rsidRPr="009259CA" w:rsidRDefault="00EA5491" w:rsidP="009259CA">
            <w:pPr>
              <w:spacing w:line="240" w:lineRule="auto"/>
              <w:jc w:val="both"/>
              <w:rPr>
                <w:rFonts w:ascii="Tahoma" w:eastAsia="Times New Roman" w:hAnsi="Tahoma" w:cs="Tahoma"/>
                <w:w w:val="98"/>
                <w:sz w:val="20"/>
                <w:szCs w:val="20"/>
              </w:rPr>
            </w:pPr>
            <w:r w:rsidRPr="009259CA">
              <w:rPr>
                <w:rFonts w:ascii="Tahoma" w:eastAsia="Times New Roman" w:hAnsi="Tahoma" w:cs="Tahoma"/>
                <w:w w:val="98"/>
                <w:sz w:val="20"/>
                <w:szCs w:val="20"/>
              </w:rPr>
              <w:t>t-computed</w:t>
            </w:r>
          </w:p>
        </w:tc>
        <w:tc>
          <w:tcPr>
            <w:tcW w:w="29" w:type="pct"/>
          </w:tcPr>
          <w:p w:rsidR="00EA5491" w:rsidRPr="009259CA" w:rsidRDefault="00EA5491" w:rsidP="009259CA">
            <w:pPr>
              <w:spacing w:line="240" w:lineRule="auto"/>
              <w:jc w:val="both"/>
              <w:rPr>
                <w:rFonts w:ascii="Tahoma" w:eastAsia="Times New Roman" w:hAnsi="Tahoma" w:cs="Tahoma"/>
                <w:sz w:val="20"/>
                <w:szCs w:val="20"/>
              </w:rPr>
            </w:pPr>
          </w:p>
        </w:tc>
        <w:tc>
          <w:tcPr>
            <w:tcW w:w="516" w:type="pct"/>
          </w:tcPr>
          <w:p w:rsidR="00EA5491" w:rsidRPr="009259CA" w:rsidRDefault="00EA5491" w:rsidP="009259CA">
            <w:pPr>
              <w:spacing w:line="240" w:lineRule="auto"/>
              <w:jc w:val="both"/>
              <w:rPr>
                <w:rFonts w:ascii="Tahoma" w:eastAsia="Times New Roman" w:hAnsi="Tahoma" w:cs="Tahoma"/>
                <w:sz w:val="20"/>
                <w:szCs w:val="20"/>
              </w:rPr>
            </w:pPr>
            <w:r w:rsidRPr="009259CA">
              <w:rPr>
                <w:rFonts w:ascii="Tahoma" w:eastAsia="Times New Roman" w:hAnsi="Tahoma" w:cs="Tahoma"/>
                <w:sz w:val="20"/>
                <w:szCs w:val="20"/>
              </w:rPr>
              <w:t>t-critical</w:t>
            </w:r>
          </w:p>
        </w:tc>
        <w:tc>
          <w:tcPr>
            <w:tcW w:w="571" w:type="pct"/>
          </w:tcPr>
          <w:p w:rsidR="00EA5491" w:rsidRPr="009259CA" w:rsidRDefault="00EA5491" w:rsidP="009259CA">
            <w:pPr>
              <w:spacing w:line="240" w:lineRule="auto"/>
              <w:ind w:left="60"/>
              <w:jc w:val="both"/>
              <w:rPr>
                <w:rFonts w:ascii="Tahoma" w:eastAsia="Times New Roman" w:hAnsi="Tahoma" w:cs="Tahoma"/>
                <w:sz w:val="20"/>
                <w:szCs w:val="20"/>
              </w:rPr>
            </w:pPr>
            <w:r w:rsidRPr="009259CA">
              <w:rPr>
                <w:rFonts w:ascii="Tahoma" w:eastAsia="Times New Roman" w:hAnsi="Tahoma" w:cs="Tahoma"/>
                <w:sz w:val="20"/>
                <w:szCs w:val="20"/>
              </w:rPr>
              <w:t>Decision</w:t>
            </w:r>
          </w:p>
        </w:tc>
      </w:tr>
      <w:tr w:rsidR="00EA5491" w:rsidRPr="009259CA" w:rsidTr="009259CA">
        <w:trPr>
          <w:trHeight w:val="170"/>
        </w:trPr>
        <w:tc>
          <w:tcPr>
            <w:tcW w:w="690" w:type="pct"/>
          </w:tcPr>
          <w:p w:rsidR="00EA5491" w:rsidRPr="009259CA" w:rsidRDefault="009259CA" w:rsidP="009259CA">
            <w:pPr>
              <w:spacing w:line="240" w:lineRule="auto"/>
              <w:jc w:val="both"/>
              <w:rPr>
                <w:rFonts w:ascii="Tahoma" w:eastAsia="Times New Roman" w:hAnsi="Tahoma" w:cs="Tahoma"/>
                <w:w w:val="98"/>
                <w:sz w:val="20"/>
                <w:szCs w:val="20"/>
              </w:rPr>
            </w:pPr>
            <w:r w:rsidRPr="009259CA">
              <w:rPr>
                <w:rFonts w:ascii="Tahoma" w:eastAsia="Times New Roman" w:hAnsi="Tahoma" w:cs="Tahoma"/>
                <w:w w:val="98"/>
                <w:sz w:val="20"/>
                <w:szCs w:val="20"/>
              </w:rPr>
              <w:t>Yes</w:t>
            </w:r>
          </w:p>
        </w:tc>
        <w:tc>
          <w:tcPr>
            <w:tcW w:w="29" w:type="pct"/>
          </w:tcPr>
          <w:p w:rsidR="00EA5491" w:rsidRPr="009259CA" w:rsidRDefault="00EA5491" w:rsidP="009259CA">
            <w:pPr>
              <w:spacing w:line="240" w:lineRule="auto"/>
              <w:jc w:val="both"/>
              <w:rPr>
                <w:rFonts w:ascii="Tahoma" w:eastAsia="Times New Roman" w:hAnsi="Tahoma" w:cs="Tahoma"/>
                <w:sz w:val="20"/>
                <w:szCs w:val="20"/>
              </w:rPr>
            </w:pPr>
          </w:p>
        </w:tc>
        <w:tc>
          <w:tcPr>
            <w:tcW w:w="372" w:type="pct"/>
          </w:tcPr>
          <w:p w:rsidR="00EA5491" w:rsidRPr="009259CA" w:rsidRDefault="009259CA" w:rsidP="009259CA">
            <w:pPr>
              <w:spacing w:line="240" w:lineRule="auto"/>
              <w:ind w:right="120"/>
              <w:jc w:val="both"/>
              <w:rPr>
                <w:rFonts w:ascii="Tahoma" w:eastAsia="Times New Roman" w:hAnsi="Tahoma" w:cs="Tahoma"/>
                <w:sz w:val="20"/>
                <w:szCs w:val="20"/>
              </w:rPr>
            </w:pPr>
            <w:r>
              <w:rPr>
                <w:rFonts w:ascii="Tahoma" w:eastAsia="Times New Roman" w:hAnsi="Tahoma" w:cs="Tahoma"/>
                <w:sz w:val="20"/>
                <w:szCs w:val="20"/>
              </w:rPr>
              <w:t>40</w:t>
            </w:r>
          </w:p>
        </w:tc>
        <w:tc>
          <w:tcPr>
            <w:tcW w:w="43" w:type="pct"/>
          </w:tcPr>
          <w:p w:rsidR="00EA5491" w:rsidRPr="009259CA" w:rsidRDefault="00EA5491" w:rsidP="009259CA">
            <w:pPr>
              <w:spacing w:line="240" w:lineRule="auto"/>
              <w:jc w:val="both"/>
              <w:rPr>
                <w:rFonts w:ascii="Tahoma" w:eastAsia="Times New Roman" w:hAnsi="Tahoma" w:cs="Tahoma"/>
                <w:sz w:val="20"/>
                <w:szCs w:val="20"/>
              </w:rPr>
            </w:pPr>
          </w:p>
        </w:tc>
        <w:tc>
          <w:tcPr>
            <w:tcW w:w="430" w:type="pct"/>
          </w:tcPr>
          <w:p w:rsidR="00EA5491" w:rsidRPr="009259CA" w:rsidRDefault="00EA5491" w:rsidP="009259CA">
            <w:pPr>
              <w:spacing w:line="240" w:lineRule="auto"/>
              <w:jc w:val="both"/>
              <w:rPr>
                <w:rFonts w:ascii="Tahoma" w:eastAsia="Times New Roman" w:hAnsi="Tahoma" w:cs="Tahoma"/>
                <w:w w:val="99"/>
                <w:sz w:val="20"/>
                <w:szCs w:val="20"/>
              </w:rPr>
            </w:pPr>
            <w:r w:rsidRPr="009259CA">
              <w:rPr>
                <w:rFonts w:ascii="Tahoma" w:eastAsia="Times New Roman" w:hAnsi="Tahoma" w:cs="Tahoma"/>
                <w:w w:val="99"/>
                <w:sz w:val="20"/>
                <w:szCs w:val="20"/>
              </w:rPr>
              <w:t>59.95</w:t>
            </w:r>
          </w:p>
        </w:tc>
        <w:tc>
          <w:tcPr>
            <w:tcW w:w="29" w:type="pct"/>
          </w:tcPr>
          <w:p w:rsidR="00EA5491" w:rsidRPr="009259CA" w:rsidRDefault="00EA5491" w:rsidP="009259CA">
            <w:pPr>
              <w:spacing w:line="240" w:lineRule="auto"/>
              <w:jc w:val="both"/>
              <w:rPr>
                <w:rFonts w:ascii="Tahoma" w:eastAsia="Times New Roman" w:hAnsi="Tahoma" w:cs="Tahoma"/>
                <w:sz w:val="20"/>
                <w:szCs w:val="20"/>
              </w:rPr>
            </w:pPr>
          </w:p>
        </w:tc>
        <w:tc>
          <w:tcPr>
            <w:tcW w:w="358" w:type="pct"/>
          </w:tcPr>
          <w:p w:rsidR="00EA5491" w:rsidRPr="009259CA" w:rsidRDefault="00EA5491" w:rsidP="009259CA">
            <w:pPr>
              <w:spacing w:line="240" w:lineRule="auto"/>
              <w:jc w:val="both"/>
              <w:rPr>
                <w:rFonts w:ascii="Tahoma" w:eastAsia="Times New Roman" w:hAnsi="Tahoma" w:cs="Tahoma"/>
                <w:w w:val="99"/>
                <w:sz w:val="20"/>
                <w:szCs w:val="20"/>
              </w:rPr>
            </w:pPr>
            <w:r w:rsidRPr="009259CA">
              <w:rPr>
                <w:rFonts w:ascii="Tahoma" w:eastAsia="Times New Roman" w:hAnsi="Tahoma" w:cs="Tahoma"/>
                <w:w w:val="99"/>
                <w:sz w:val="20"/>
                <w:szCs w:val="20"/>
              </w:rPr>
              <w:t>4.91</w:t>
            </w:r>
          </w:p>
        </w:tc>
        <w:tc>
          <w:tcPr>
            <w:tcW w:w="387" w:type="pct"/>
            <w:gridSpan w:val="2"/>
            <w:vMerge w:val="restart"/>
          </w:tcPr>
          <w:p w:rsidR="00EA5491" w:rsidRPr="009259CA" w:rsidRDefault="00EA5491" w:rsidP="009259CA">
            <w:pPr>
              <w:spacing w:line="240" w:lineRule="auto"/>
              <w:ind w:right="80"/>
              <w:jc w:val="both"/>
              <w:rPr>
                <w:rFonts w:ascii="Tahoma" w:eastAsia="Times New Roman" w:hAnsi="Tahoma" w:cs="Tahoma"/>
                <w:sz w:val="20"/>
                <w:szCs w:val="20"/>
              </w:rPr>
            </w:pPr>
            <w:r w:rsidRPr="009259CA">
              <w:rPr>
                <w:rFonts w:ascii="Tahoma" w:eastAsia="Times New Roman" w:hAnsi="Tahoma" w:cs="Tahoma"/>
                <w:sz w:val="20"/>
                <w:szCs w:val="20"/>
              </w:rPr>
              <w:t>198</w:t>
            </w:r>
          </w:p>
        </w:tc>
        <w:tc>
          <w:tcPr>
            <w:tcW w:w="444" w:type="pct"/>
            <w:gridSpan w:val="2"/>
            <w:vMerge w:val="restart"/>
          </w:tcPr>
          <w:p w:rsidR="00EA5491" w:rsidRPr="009259CA" w:rsidRDefault="00EA5491" w:rsidP="009259CA">
            <w:pPr>
              <w:spacing w:line="240" w:lineRule="auto"/>
              <w:ind w:right="100"/>
              <w:jc w:val="both"/>
              <w:rPr>
                <w:rFonts w:ascii="Tahoma" w:eastAsia="Times New Roman" w:hAnsi="Tahoma" w:cs="Tahoma"/>
                <w:sz w:val="20"/>
                <w:szCs w:val="20"/>
              </w:rPr>
            </w:pPr>
            <w:r w:rsidRPr="009259CA">
              <w:rPr>
                <w:rFonts w:ascii="Tahoma" w:eastAsia="Times New Roman" w:hAnsi="Tahoma" w:cs="Tahoma"/>
                <w:sz w:val="20"/>
                <w:szCs w:val="20"/>
              </w:rPr>
              <w:t>0.05</w:t>
            </w:r>
          </w:p>
        </w:tc>
        <w:tc>
          <w:tcPr>
            <w:tcW w:w="401" w:type="pct"/>
            <w:gridSpan w:val="2"/>
            <w:vMerge w:val="restart"/>
          </w:tcPr>
          <w:p w:rsidR="00EA5491" w:rsidRPr="009259CA" w:rsidRDefault="00EA5491" w:rsidP="009259CA">
            <w:pPr>
              <w:spacing w:line="240" w:lineRule="auto"/>
              <w:ind w:left="140"/>
              <w:jc w:val="both"/>
              <w:rPr>
                <w:rFonts w:ascii="Tahoma" w:eastAsia="Times New Roman" w:hAnsi="Tahoma" w:cs="Tahoma"/>
                <w:sz w:val="20"/>
                <w:szCs w:val="20"/>
              </w:rPr>
            </w:pPr>
            <w:r w:rsidRPr="009259CA">
              <w:rPr>
                <w:rFonts w:ascii="Tahoma" w:eastAsia="Times New Roman" w:hAnsi="Tahoma" w:cs="Tahoma"/>
                <w:sz w:val="20"/>
                <w:szCs w:val="20"/>
              </w:rPr>
              <w:t>0.00</w:t>
            </w:r>
          </w:p>
        </w:tc>
        <w:tc>
          <w:tcPr>
            <w:tcW w:w="702" w:type="pct"/>
            <w:gridSpan w:val="2"/>
            <w:vMerge w:val="restart"/>
          </w:tcPr>
          <w:p w:rsidR="00EA5491" w:rsidRPr="009259CA" w:rsidRDefault="00EA5491" w:rsidP="009259CA">
            <w:pPr>
              <w:spacing w:line="240" w:lineRule="auto"/>
              <w:ind w:right="260"/>
              <w:jc w:val="both"/>
              <w:rPr>
                <w:rFonts w:ascii="Tahoma" w:eastAsia="Times New Roman" w:hAnsi="Tahoma" w:cs="Tahoma"/>
                <w:sz w:val="20"/>
                <w:szCs w:val="20"/>
              </w:rPr>
            </w:pPr>
            <w:r w:rsidRPr="009259CA">
              <w:rPr>
                <w:rFonts w:ascii="Tahoma" w:eastAsia="Times New Roman" w:hAnsi="Tahoma" w:cs="Tahoma"/>
                <w:sz w:val="20"/>
                <w:szCs w:val="20"/>
              </w:rPr>
              <w:t>4.52</w:t>
            </w:r>
          </w:p>
        </w:tc>
        <w:tc>
          <w:tcPr>
            <w:tcW w:w="545" w:type="pct"/>
            <w:gridSpan w:val="2"/>
            <w:vMerge w:val="restart"/>
          </w:tcPr>
          <w:p w:rsidR="00EA5491" w:rsidRPr="009259CA" w:rsidRDefault="00EA5491" w:rsidP="009259CA">
            <w:pPr>
              <w:spacing w:line="240" w:lineRule="auto"/>
              <w:ind w:right="80"/>
              <w:jc w:val="both"/>
              <w:rPr>
                <w:rFonts w:ascii="Tahoma" w:eastAsia="Times New Roman" w:hAnsi="Tahoma" w:cs="Tahoma"/>
                <w:sz w:val="20"/>
                <w:szCs w:val="20"/>
              </w:rPr>
            </w:pPr>
            <w:r w:rsidRPr="009259CA">
              <w:rPr>
                <w:rFonts w:ascii="Tahoma" w:eastAsia="Times New Roman" w:hAnsi="Tahoma" w:cs="Tahoma"/>
                <w:sz w:val="20"/>
                <w:szCs w:val="20"/>
              </w:rPr>
              <w:t>1.96</w:t>
            </w:r>
          </w:p>
        </w:tc>
        <w:tc>
          <w:tcPr>
            <w:tcW w:w="571" w:type="pct"/>
            <w:vMerge w:val="restart"/>
          </w:tcPr>
          <w:p w:rsidR="00EA5491" w:rsidRPr="009259CA" w:rsidRDefault="00EA5491" w:rsidP="009259CA">
            <w:pPr>
              <w:spacing w:line="240" w:lineRule="auto"/>
              <w:ind w:left="80"/>
              <w:jc w:val="both"/>
              <w:rPr>
                <w:rFonts w:ascii="Tahoma" w:eastAsia="Times New Roman" w:hAnsi="Tahoma" w:cs="Tahoma"/>
                <w:sz w:val="20"/>
                <w:szCs w:val="20"/>
              </w:rPr>
            </w:pPr>
            <w:r w:rsidRPr="009259CA">
              <w:rPr>
                <w:rFonts w:ascii="Tahoma" w:eastAsia="Times New Roman" w:hAnsi="Tahoma" w:cs="Tahoma"/>
                <w:sz w:val="20"/>
                <w:szCs w:val="20"/>
              </w:rPr>
              <w:t>Reject</w:t>
            </w:r>
          </w:p>
        </w:tc>
      </w:tr>
      <w:tr w:rsidR="00EA5491" w:rsidRPr="009259CA" w:rsidTr="009259CA">
        <w:trPr>
          <w:trHeight w:val="676"/>
        </w:trPr>
        <w:tc>
          <w:tcPr>
            <w:tcW w:w="690" w:type="pct"/>
            <w:vMerge w:val="restart"/>
          </w:tcPr>
          <w:p w:rsidR="00EA5491" w:rsidRPr="009259CA" w:rsidRDefault="009259CA" w:rsidP="009259CA">
            <w:pPr>
              <w:spacing w:line="240" w:lineRule="auto"/>
              <w:jc w:val="both"/>
              <w:rPr>
                <w:rFonts w:ascii="Tahoma" w:eastAsia="Times New Roman" w:hAnsi="Tahoma" w:cs="Tahoma"/>
                <w:w w:val="97"/>
                <w:sz w:val="20"/>
                <w:szCs w:val="20"/>
              </w:rPr>
            </w:pPr>
            <w:r w:rsidRPr="009259CA">
              <w:rPr>
                <w:rFonts w:ascii="Tahoma" w:eastAsia="Times New Roman" w:hAnsi="Tahoma" w:cs="Tahoma"/>
                <w:w w:val="97"/>
                <w:sz w:val="20"/>
                <w:szCs w:val="20"/>
              </w:rPr>
              <w:t>No</w:t>
            </w:r>
          </w:p>
        </w:tc>
        <w:tc>
          <w:tcPr>
            <w:tcW w:w="29" w:type="pct"/>
            <w:vMerge w:val="restart"/>
          </w:tcPr>
          <w:p w:rsidR="00EA5491" w:rsidRPr="009259CA" w:rsidRDefault="00EA5491" w:rsidP="009259CA">
            <w:pPr>
              <w:spacing w:line="240" w:lineRule="auto"/>
              <w:jc w:val="both"/>
              <w:rPr>
                <w:rFonts w:ascii="Tahoma" w:eastAsia="Times New Roman" w:hAnsi="Tahoma" w:cs="Tahoma"/>
                <w:sz w:val="20"/>
                <w:szCs w:val="20"/>
              </w:rPr>
            </w:pPr>
          </w:p>
        </w:tc>
        <w:tc>
          <w:tcPr>
            <w:tcW w:w="372" w:type="pct"/>
            <w:vMerge w:val="restart"/>
          </w:tcPr>
          <w:p w:rsidR="00EA5491" w:rsidRPr="009259CA" w:rsidRDefault="009259CA" w:rsidP="009259CA">
            <w:pPr>
              <w:spacing w:line="240" w:lineRule="auto"/>
              <w:ind w:right="80"/>
              <w:jc w:val="both"/>
              <w:rPr>
                <w:rFonts w:ascii="Tahoma" w:eastAsia="Times New Roman" w:hAnsi="Tahoma" w:cs="Tahoma"/>
                <w:sz w:val="20"/>
                <w:szCs w:val="20"/>
              </w:rPr>
            </w:pPr>
            <w:r>
              <w:rPr>
                <w:rFonts w:ascii="Tahoma" w:eastAsia="Times New Roman" w:hAnsi="Tahoma" w:cs="Tahoma"/>
                <w:sz w:val="20"/>
                <w:szCs w:val="20"/>
              </w:rPr>
              <w:t>10</w:t>
            </w:r>
          </w:p>
        </w:tc>
        <w:tc>
          <w:tcPr>
            <w:tcW w:w="43" w:type="pct"/>
            <w:vMerge w:val="restart"/>
          </w:tcPr>
          <w:p w:rsidR="00EA5491" w:rsidRPr="009259CA" w:rsidRDefault="00EA5491" w:rsidP="009259CA">
            <w:pPr>
              <w:spacing w:line="240" w:lineRule="auto"/>
              <w:jc w:val="both"/>
              <w:rPr>
                <w:rFonts w:ascii="Tahoma" w:eastAsia="Times New Roman" w:hAnsi="Tahoma" w:cs="Tahoma"/>
                <w:sz w:val="20"/>
                <w:szCs w:val="20"/>
              </w:rPr>
            </w:pPr>
          </w:p>
        </w:tc>
        <w:tc>
          <w:tcPr>
            <w:tcW w:w="430" w:type="pct"/>
            <w:vMerge w:val="restart"/>
          </w:tcPr>
          <w:p w:rsidR="00EA5491" w:rsidRPr="009259CA" w:rsidRDefault="00EA5491" w:rsidP="009259CA">
            <w:pPr>
              <w:spacing w:line="240" w:lineRule="auto"/>
              <w:jc w:val="both"/>
              <w:rPr>
                <w:rFonts w:ascii="Tahoma" w:eastAsia="Times New Roman" w:hAnsi="Tahoma" w:cs="Tahoma"/>
                <w:w w:val="99"/>
                <w:sz w:val="20"/>
                <w:szCs w:val="20"/>
              </w:rPr>
            </w:pPr>
            <w:r w:rsidRPr="009259CA">
              <w:rPr>
                <w:rFonts w:ascii="Tahoma" w:eastAsia="Times New Roman" w:hAnsi="Tahoma" w:cs="Tahoma"/>
                <w:w w:val="99"/>
                <w:sz w:val="20"/>
                <w:szCs w:val="20"/>
              </w:rPr>
              <w:t>56.71</w:t>
            </w:r>
          </w:p>
        </w:tc>
        <w:tc>
          <w:tcPr>
            <w:tcW w:w="29" w:type="pct"/>
            <w:vMerge w:val="restart"/>
          </w:tcPr>
          <w:p w:rsidR="00EA5491" w:rsidRPr="009259CA" w:rsidRDefault="00EA5491" w:rsidP="009259CA">
            <w:pPr>
              <w:spacing w:line="240" w:lineRule="auto"/>
              <w:jc w:val="both"/>
              <w:rPr>
                <w:rFonts w:ascii="Tahoma" w:eastAsia="Times New Roman" w:hAnsi="Tahoma" w:cs="Tahoma"/>
                <w:sz w:val="20"/>
                <w:szCs w:val="20"/>
              </w:rPr>
            </w:pPr>
          </w:p>
        </w:tc>
        <w:tc>
          <w:tcPr>
            <w:tcW w:w="358" w:type="pct"/>
            <w:vMerge w:val="restart"/>
          </w:tcPr>
          <w:p w:rsidR="00EA5491" w:rsidRPr="009259CA" w:rsidRDefault="00EA5491" w:rsidP="009259CA">
            <w:pPr>
              <w:spacing w:line="240" w:lineRule="auto"/>
              <w:jc w:val="both"/>
              <w:rPr>
                <w:rFonts w:ascii="Tahoma" w:eastAsia="Times New Roman" w:hAnsi="Tahoma" w:cs="Tahoma"/>
                <w:w w:val="99"/>
                <w:sz w:val="20"/>
                <w:szCs w:val="20"/>
              </w:rPr>
            </w:pPr>
            <w:r w:rsidRPr="009259CA">
              <w:rPr>
                <w:rFonts w:ascii="Tahoma" w:eastAsia="Times New Roman" w:hAnsi="Tahoma" w:cs="Tahoma"/>
                <w:w w:val="99"/>
                <w:sz w:val="20"/>
                <w:szCs w:val="20"/>
              </w:rPr>
              <w:t>5.02</w:t>
            </w:r>
          </w:p>
        </w:tc>
        <w:tc>
          <w:tcPr>
            <w:tcW w:w="387" w:type="pct"/>
            <w:gridSpan w:val="2"/>
            <w:vMerge/>
          </w:tcPr>
          <w:p w:rsidR="00EA5491" w:rsidRPr="009259CA" w:rsidRDefault="00EA5491" w:rsidP="009259CA">
            <w:pPr>
              <w:spacing w:line="240" w:lineRule="auto"/>
              <w:jc w:val="both"/>
              <w:rPr>
                <w:rFonts w:ascii="Tahoma" w:eastAsia="Times New Roman" w:hAnsi="Tahoma" w:cs="Tahoma"/>
                <w:sz w:val="20"/>
                <w:szCs w:val="20"/>
              </w:rPr>
            </w:pPr>
          </w:p>
        </w:tc>
        <w:tc>
          <w:tcPr>
            <w:tcW w:w="444" w:type="pct"/>
            <w:gridSpan w:val="2"/>
            <w:vMerge/>
          </w:tcPr>
          <w:p w:rsidR="00EA5491" w:rsidRPr="009259CA" w:rsidRDefault="00EA5491" w:rsidP="009259CA">
            <w:pPr>
              <w:spacing w:line="240" w:lineRule="auto"/>
              <w:jc w:val="both"/>
              <w:rPr>
                <w:rFonts w:ascii="Tahoma" w:eastAsia="Times New Roman" w:hAnsi="Tahoma" w:cs="Tahoma"/>
                <w:sz w:val="20"/>
                <w:szCs w:val="20"/>
              </w:rPr>
            </w:pPr>
          </w:p>
        </w:tc>
        <w:tc>
          <w:tcPr>
            <w:tcW w:w="401" w:type="pct"/>
            <w:gridSpan w:val="2"/>
            <w:vMerge/>
          </w:tcPr>
          <w:p w:rsidR="00EA5491" w:rsidRPr="009259CA" w:rsidRDefault="00EA5491" w:rsidP="009259CA">
            <w:pPr>
              <w:spacing w:line="240" w:lineRule="auto"/>
              <w:jc w:val="both"/>
              <w:rPr>
                <w:rFonts w:ascii="Tahoma" w:eastAsia="Times New Roman" w:hAnsi="Tahoma" w:cs="Tahoma"/>
                <w:sz w:val="20"/>
                <w:szCs w:val="20"/>
              </w:rPr>
            </w:pPr>
          </w:p>
        </w:tc>
        <w:tc>
          <w:tcPr>
            <w:tcW w:w="702" w:type="pct"/>
            <w:gridSpan w:val="2"/>
            <w:vMerge/>
          </w:tcPr>
          <w:p w:rsidR="00EA5491" w:rsidRPr="009259CA" w:rsidRDefault="00EA5491" w:rsidP="009259CA">
            <w:pPr>
              <w:spacing w:line="240" w:lineRule="auto"/>
              <w:jc w:val="both"/>
              <w:rPr>
                <w:rFonts w:ascii="Tahoma" w:eastAsia="Times New Roman" w:hAnsi="Tahoma" w:cs="Tahoma"/>
                <w:sz w:val="20"/>
                <w:szCs w:val="20"/>
              </w:rPr>
            </w:pPr>
          </w:p>
        </w:tc>
        <w:tc>
          <w:tcPr>
            <w:tcW w:w="545" w:type="pct"/>
            <w:gridSpan w:val="2"/>
            <w:vMerge/>
          </w:tcPr>
          <w:p w:rsidR="00EA5491" w:rsidRPr="009259CA" w:rsidRDefault="00EA5491" w:rsidP="009259CA">
            <w:pPr>
              <w:spacing w:line="240" w:lineRule="auto"/>
              <w:jc w:val="both"/>
              <w:rPr>
                <w:rFonts w:ascii="Tahoma" w:eastAsia="Times New Roman" w:hAnsi="Tahoma" w:cs="Tahoma"/>
                <w:sz w:val="20"/>
                <w:szCs w:val="20"/>
              </w:rPr>
            </w:pPr>
          </w:p>
        </w:tc>
        <w:tc>
          <w:tcPr>
            <w:tcW w:w="571" w:type="pct"/>
            <w:vMerge/>
          </w:tcPr>
          <w:p w:rsidR="00EA5491" w:rsidRPr="009259CA" w:rsidRDefault="00EA5491" w:rsidP="009259CA">
            <w:pPr>
              <w:spacing w:line="240" w:lineRule="auto"/>
              <w:jc w:val="both"/>
              <w:rPr>
                <w:rFonts w:ascii="Tahoma" w:eastAsia="Times New Roman" w:hAnsi="Tahoma" w:cs="Tahoma"/>
                <w:sz w:val="20"/>
                <w:szCs w:val="20"/>
              </w:rPr>
            </w:pPr>
          </w:p>
        </w:tc>
      </w:tr>
      <w:tr w:rsidR="00EA5491" w:rsidRPr="009259CA" w:rsidTr="009259CA">
        <w:trPr>
          <w:trHeight w:val="110"/>
        </w:trPr>
        <w:tc>
          <w:tcPr>
            <w:tcW w:w="690" w:type="pct"/>
            <w:vMerge/>
          </w:tcPr>
          <w:p w:rsidR="00EA5491" w:rsidRPr="009259CA" w:rsidRDefault="00EA5491" w:rsidP="009259CA">
            <w:pPr>
              <w:spacing w:line="240" w:lineRule="auto"/>
              <w:jc w:val="both"/>
              <w:rPr>
                <w:rFonts w:ascii="Tahoma" w:eastAsia="Times New Roman" w:hAnsi="Tahoma" w:cs="Tahoma"/>
                <w:sz w:val="20"/>
                <w:szCs w:val="20"/>
              </w:rPr>
            </w:pPr>
          </w:p>
        </w:tc>
        <w:tc>
          <w:tcPr>
            <w:tcW w:w="29" w:type="pct"/>
            <w:vMerge/>
          </w:tcPr>
          <w:p w:rsidR="00EA5491" w:rsidRPr="009259CA" w:rsidRDefault="00EA5491" w:rsidP="009259CA">
            <w:pPr>
              <w:spacing w:line="240" w:lineRule="auto"/>
              <w:jc w:val="both"/>
              <w:rPr>
                <w:rFonts w:ascii="Tahoma" w:eastAsia="Times New Roman" w:hAnsi="Tahoma" w:cs="Tahoma"/>
                <w:sz w:val="20"/>
                <w:szCs w:val="20"/>
              </w:rPr>
            </w:pPr>
          </w:p>
        </w:tc>
        <w:tc>
          <w:tcPr>
            <w:tcW w:w="372" w:type="pct"/>
            <w:vMerge/>
          </w:tcPr>
          <w:p w:rsidR="00EA5491" w:rsidRPr="009259CA" w:rsidRDefault="00EA5491" w:rsidP="009259CA">
            <w:pPr>
              <w:spacing w:line="240" w:lineRule="auto"/>
              <w:jc w:val="both"/>
              <w:rPr>
                <w:rFonts w:ascii="Tahoma" w:eastAsia="Times New Roman" w:hAnsi="Tahoma" w:cs="Tahoma"/>
                <w:sz w:val="20"/>
                <w:szCs w:val="20"/>
              </w:rPr>
            </w:pPr>
          </w:p>
        </w:tc>
        <w:tc>
          <w:tcPr>
            <w:tcW w:w="43" w:type="pct"/>
            <w:vMerge/>
          </w:tcPr>
          <w:p w:rsidR="00EA5491" w:rsidRPr="009259CA" w:rsidRDefault="00EA5491" w:rsidP="009259CA">
            <w:pPr>
              <w:spacing w:line="240" w:lineRule="auto"/>
              <w:jc w:val="both"/>
              <w:rPr>
                <w:rFonts w:ascii="Tahoma" w:eastAsia="Times New Roman" w:hAnsi="Tahoma" w:cs="Tahoma"/>
                <w:sz w:val="20"/>
                <w:szCs w:val="20"/>
              </w:rPr>
            </w:pPr>
          </w:p>
        </w:tc>
        <w:tc>
          <w:tcPr>
            <w:tcW w:w="430" w:type="pct"/>
            <w:vMerge/>
          </w:tcPr>
          <w:p w:rsidR="00EA5491" w:rsidRPr="009259CA" w:rsidRDefault="00EA5491" w:rsidP="009259CA">
            <w:pPr>
              <w:spacing w:line="240" w:lineRule="auto"/>
              <w:jc w:val="both"/>
              <w:rPr>
                <w:rFonts w:ascii="Tahoma" w:eastAsia="Times New Roman" w:hAnsi="Tahoma" w:cs="Tahoma"/>
                <w:sz w:val="20"/>
                <w:szCs w:val="20"/>
              </w:rPr>
            </w:pPr>
          </w:p>
        </w:tc>
        <w:tc>
          <w:tcPr>
            <w:tcW w:w="29" w:type="pct"/>
            <w:vMerge/>
          </w:tcPr>
          <w:p w:rsidR="00EA5491" w:rsidRPr="009259CA" w:rsidRDefault="00EA5491" w:rsidP="009259CA">
            <w:pPr>
              <w:spacing w:line="240" w:lineRule="auto"/>
              <w:jc w:val="both"/>
              <w:rPr>
                <w:rFonts w:ascii="Tahoma" w:eastAsia="Times New Roman" w:hAnsi="Tahoma" w:cs="Tahoma"/>
                <w:sz w:val="20"/>
                <w:szCs w:val="20"/>
              </w:rPr>
            </w:pPr>
          </w:p>
        </w:tc>
        <w:tc>
          <w:tcPr>
            <w:tcW w:w="358" w:type="pct"/>
            <w:vMerge/>
          </w:tcPr>
          <w:p w:rsidR="00EA5491" w:rsidRPr="009259CA" w:rsidRDefault="00EA5491" w:rsidP="009259CA">
            <w:pPr>
              <w:spacing w:line="240" w:lineRule="auto"/>
              <w:jc w:val="both"/>
              <w:rPr>
                <w:rFonts w:ascii="Tahoma" w:eastAsia="Times New Roman" w:hAnsi="Tahoma" w:cs="Tahoma"/>
                <w:sz w:val="20"/>
                <w:szCs w:val="20"/>
              </w:rPr>
            </w:pPr>
          </w:p>
        </w:tc>
        <w:tc>
          <w:tcPr>
            <w:tcW w:w="29" w:type="pct"/>
          </w:tcPr>
          <w:p w:rsidR="00EA5491" w:rsidRPr="009259CA" w:rsidRDefault="00EA5491" w:rsidP="009259CA">
            <w:pPr>
              <w:spacing w:line="240" w:lineRule="auto"/>
              <w:jc w:val="both"/>
              <w:rPr>
                <w:rFonts w:ascii="Tahoma" w:eastAsia="Times New Roman" w:hAnsi="Tahoma" w:cs="Tahoma"/>
                <w:sz w:val="20"/>
                <w:szCs w:val="20"/>
              </w:rPr>
            </w:pPr>
          </w:p>
        </w:tc>
        <w:tc>
          <w:tcPr>
            <w:tcW w:w="358" w:type="pct"/>
          </w:tcPr>
          <w:p w:rsidR="00EA5491" w:rsidRPr="009259CA" w:rsidRDefault="00EA5491" w:rsidP="009259CA">
            <w:pPr>
              <w:spacing w:line="240" w:lineRule="auto"/>
              <w:jc w:val="both"/>
              <w:rPr>
                <w:rFonts w:ascii="Tahoma" w:eastAsia="Times New Roman" w:hAnsi="Tahoma" w:cs="Tahoma"/>
                <w:sz w:val="20"/>
                <w:szCs w:val="20"/>
              </w:rPr>
            </w:pPr>
          </w:p>
        </w:tc>
        <w:tc>
          <w:tcPr>
            <w:tcW w:w="29" w:type="pct"/>
          </w:tcPr>
          <w:p w:rsidR="00EA5491" w:rsidRPr="009259CA" w:rsidRDefault="00EA5491" w:rsidP="009259CA">
            <w:pPr>
              <w:spacing w:line="240" w:lineRule="auto"/>
              <w:jc w:val="both"/>
              <w:rPr>
                <w:rFonts w:ascii="Tahoma" w:eastAsia="Times New Roman" w:hAnsi="Tahoma" w:cs="Tahoma"/>
                <w:sz w:val="20"/>
                <w:szCs w:val="20"/>
              </w:rPr>
            </w:pPr>
          </w:p>
        </w:tc>
        <w:tc>
          <w:tcPr>
            <w:tcW w:w="415" w:type="pct"/>
          </w:tcPr>
          <w:p w:rsidR="00EA5491" w:rsidRPr="009259CA" w:rsidRDefault="00EA5491" w:rsidP="009259CA">
            <w:pPr>
              <w:spacing w:line="240" w:lineRule="auto"/>
              <w:jc w:val="both"/>
              <w:rPr>
                <w:rFonts w:ascii="Tahoma" w:eastAsia="Times New Roman" w:hAnsi="Tahoma" w:cs="Tahoma"/>
                <w:sz w:val="20"/>
                <w:szCs w:val="20"/>
              </w:rPr>
            </w:pPr>
          </w:p>
        </w:tc>
        <w:tc>
          <w:tcPr>
            <w:tcW w:w="29" w:type="pct"/>
          </w:tcPr>
          <w:p w:rsidR="00EA5491" w:rsidRPr="009259CA" w:rsidRDefault="00EA5491" w:rsidP="009259CA">
            <w:pPr>
              <w:spacing w:line="240" w:lineRule="auto"/>
              <w:jc w:val="both"/>
              <w:rPr>
                <w:rFonts w:ascii="Tahoma" w:eastAsia="Times New Roman" w:hAnsi="Tahoma" w:cs="Tahoma"/>
                <w:sz w:val="20"/>
                <w:szCs w:val="20"/>
              </w:rPr>
            </w:pPr>
          </w:p>
        </w:tc>
        <w:tc>
          <w:tcPr>
            <w:tcW w:w="372" w:type="pct"/>
          </w:tcPr>
          <w:p w:rsidR="00EA5491" w:rsidRPr="009259CA" w:rsidRDefault="00EA5491" w:rsidP="009259CA">
            <w:pPr>
              <w:spacing w:line="240" w:lineRule="auto"/>
              <w:jc w:val="both"/>
              <w:rPr>
                <w:rFonts w:ascii="Tahoma" w:eastAsia="Times New Roman" w:hAnsi="Tahoma" w:cs="Tahoma"/>
                <w:sz w:val="20"/>
                <w:szCs w:val="20"/>
              </w:rPr>
            </w:pPr>
          </w:p>
        </w:tc>
        <w:tc>
          <w:tcPr>
            <w:tcW w:w="29" w:type="pct"/>
          </w:tcPr>
          <w:p w:rsidR="00EA5491" w:rsidRPr="009259CA" w:rsidRDefault="00EA5491" w:rsidP="009259CA">
            <w:pPr>
              <w:spacing w:line="240" w:lineRule="auto"/>
              <w:jc w:val="both"/>
              <w:rPr>
                <w:rFonts w:ascii="Tahoma" w:eastAsia="Times New Roman" w:hAnsi="Tahoma" w:cs="Tahoma"/>
                <w:sz w:val="20"/>
                <w:szCs w:val="20"/>
              </w:rPr>
            </w:pPr>
          </w:p>
        </w:tc>
        <w:tc>
          <w:tcPr>
            <w:tcW w:w="673" w:type="pct"/>
          </w:tcPr>
          <w:p w:rsidR="00EA5491" w:rsidRPr="009259CA" w:rsidRDefault="00EA5491" w:rsidP="009259CA">
            <w:pPr>
              <w:spacing w:line="240" w:lineRule="auto"/>
              <w:jc w:val="both"/>
              <w:rPr>
                <w:rFonts w:ascii="Tahoma" w:eastAsia="Times New Roman" w:hAnsi="Tahoma" w:cs="Tahoma"/>
                <w:sz w:val="20"/>
                <w:szCs w:val="20"/>
              </w:rPr>
            </w:pPr>
          </w:p>
        </w:tc>
        <w:tc>
          <w:tcPr>
            <w:tcW w:w="29" w:type="pct"/>
          </w:tcPr>
          <w:p w:rsidR="00EA5491" w:rsidRPr="009259CA" w:rsidRDefault="00EA5491" w:rsidP="009259CA">
            <w:pPr>
              <w:spacing w:line="240" w:lineRule="auto"/>
              <w:jc w:val="both"/>
              <w:rPr>
                <w:rFonts w:ascii="Tahoma" w:eastAsia="Times New Roman" w:hAnsi="Tahoma" w:cs="Tahoma"/>
                <w:sz w:val="20"/>
                <w:szCs w:val="20"/>
              </w:rPr>
            </w:pPr>
          </w:p>
        </w:tc>
        <w:tc>
          <w:tcPr>
            <w:tcW w:w="516" w:type="pct"/>
          </w:tcPr>
          <w:p w:rsidR="00EA5491" w:rsidRPr="009259CA" w:rsidRDefault="00EA5491" w:rsidP="009259CA">
            <w:pPr>
              <w:spacing w:line="240" w:lineRule="auto"/>
              <w:jc w:val="both"/>
              <w:rPr>
                <w:rFonts w:ascii="Tahoma" w:eastAsia="Times New Roman" w:hAnsi="Tahoma" w:cs="Tahoma"/>
                <w:sz w:val="20"/>
                <w:szCs w:val="20"/>
              </w:rPr>
            </w:pPr>
          </w:p>
        </w:tc>
        <w:tc>
          <w:tcPr>
            <w:tcW w:w="571" w:type="pct"/>
          </w:tcPr>
          <w:p w:rsidR="00EA5491" w:rsidRPr="009259CA" w:rsidRDefault="00EA5491" w:rsidP="009259CA">
            <w:pPr>
              <w:spacing w:line="240" w:lineRule="auto"/>
              <w:jc w:val="both"/>
              <w:rPr>
                <w:rFonts w:ascii="Tahoma" w:eastAsia="Times New Roman" w:hAnsi="Tahoma" w:cs="Tahoma"/>
                <w:sz w:val="20"/>
                <w:szCs w:val="20"/>
              </w:rPr>
            </w:pPr>
          </w:p>
        </w:tc>
      </w:tr>
    </w:tbl>
    <w:p w:rsidR="00EA5491" w:rsidRPr="00927BBE" w:rsidRDefault="00EA5491" w:rsidP="004A72EC">
      <w:pPr>
        <w:spacing w:line="480" w:lineRule="auto"/>
        <w:jc w:val="both"/>
        <w:rPr>
          <w:rFonts w:ascii="Tahoma" w:eastAsia="Times New Roman" w:hAnsi="Tahoma" w:cs="Tahoma"/>
          <w:sz w:val="28"/>
          <w:szCs w:val="28"/>
        </w:rPr>
      </w:pPr>
    </w:p>
    <w:p w:rsidR="004A72EC" w:rsidRPr="00927BBE" w:rsidRDefault="00BA40A5" w:rsidP="004A72EC">
      <w:pPr>
        <w:spacing w:line="480" w:lineRule="auto"/>
        <w:jc w:val="both"/>
        <w:rPr>
          <w:rFonts w:ascii="Tahoma" w:eastAsia="Times New Roman" w:hAnsi="Tahoma" w:cs="Tahoma"/>
          <w:sz w:val="28"/>
          <w:szCs w:val="28"/>
        </w:rPr>
      </w:pPr>
      <w:r>
        <w:rPr>
          <w:rFonts w:ascii="Tahoma" w:eastAsia="Times New Roman" w:hAnsi="Tahoma" w:cs="Tahoma"/>
          <w:sz w:val="28"/>
          <w:szCs w:val="28"/>
        </w:rPr>
        <w:t>Table 8</w:t>
      </w:r>
      <w:r w:rsidR="004A72EC" w:rsidRPr="00927BBE">
        <w:rPr>
          <w:rFonts w:ascii="Tahoma" w:eastAsia="Times New Roman" w:hAnsi="Tahoma" w:cs="Tahoma"/>
          <w:sz w:val="28"/>
          <w:szCs w:val="28"/>
        </w:rPr>
        <w:t xml:space="preserve"> shows that t-computed (4.52) is greater than t-critical (1.96), and the level of significance (0.05) is less than the Prob</w:t>
      </w:r>
      <w:r>
        <w:rPr>
          <w:rFonts w:ascii="Tahoma" w:eastAsia="Times New Roman" w:hAnsi="Tahoma" w:cs="Tahoma"/>
          <w:sz w:val="28"/>
          <w:szCs w:val="28"/>
        </w:rPr>
        <w:t>.</w:t>
      </w:r>
      <w:r w:rsidR="004A72EC" w:rsidRPr="00927BBE">
        <w:rPr>
          <w:rFonts w:ascii="Tahoma" w:eastAsia="Times New Roman" w:hAnsi="Tahoma" w:cs="Tahoma"/>
          <w:sz w:val="28"/>
          <w:szCs w:val="28"/>
        </w:rPr>
        <w:t xml:space="preserve"> (0.00). This result rejects the null hypothesis and accepts the alternate hypothesis that </w:t>
      </w:r>
      <w:r w:rsidR="00D73B03" w:rsidRPr="00D776A0">
        <w:rPr>
          <w:rFonts w:ascii="Tahoma" w:hAnsi="Tahoma" w:cs="Tahoma"/>
          <w:sz w:val="28"/>
          <w:szCs w:val="28"/>
        </w:rPr>
        <w:t>monetary</w:t>
      </w:r>
      <w:r w:rsidR="00D73B03" w:rsidRPr="00D776A0">
        <w:rPr>
          <w:rFonts w:ascii="Tahoma" w:hAnsi="Tahoma" w:cs="Tahoma"/>
          <w:sz w:val="28"/>
          <w:szCs w:val="28"/>
        </w:rPr>
        <w:t xml:space="preserve"> authorities have significant role to play in controlling</w:t>
      </w:r>
      <w:r w:rsidR="00D73B03">
        <w:rPr>
          <w:rFonts w:ascii="Tahoma" w:hAnsi="Tahoma" w:cs="Tahoma"/>
          <w:sz w:val="28"/>
          <w:szCs w:val="28"/>
        </w:rPr>
        <w:t xml:space="preserve"> </w:t>
      </w:r>
      <w:r w:rsidR="00D73B03" w:rsidRPr="00D776A0">
        <w:rPr>
          <w:rFonts w:ascii="Tahoma" w:hAnsi="Tahoma" w:cs="Tahoma"/>
          <w:sz w:val="28"/>
          <w:szCs w:val="28"/>
        </w:rPr>
        <w:t>bank failure</w:t>
      </w:r>
      <w:r w:rsidR="004A72EC" w:rsidRPr="00927BBE">
        <w:rPr>
          <w:rFonts w:ascii="Tahoma" w:eastAsia="Times New Roman" w:hAnsi="Tahoma" w:cs="Tahoma"/>
          <w:sz w:val="28"/>
          <w:szCs w:val="28"/>
        </w:rPr>
        <w:t>.</w:t>
      </w:r>
    </w:p>
    <w:bookmarkEnd w:id="9"/>
    <w:p w:rsidR="004A72EC" w:rsidRPr="004C1554" w:rsidRDefault="004A72EC" w:rsidP="004A72EC">
      <w:pPr>
        <w:spacing w:line="360" w:lineRule="auto"/>
        <w:jc w:val="center"/>
        <w:rPr>
          <w:rFonts w:ascii="Tahoma" w:eastAsia="Times New Roman" w:hAnsi="Tahoma" w:cs="Tahoma"/>
          <w:b/>
          <w:color w:val="000000" w:themeColor="text1"/>
          <w:sz w:val="28"/>
          <w:szCs w:val="28"/>
        </w:rPr>
      </w:pPr>
      <w:r w:rsidRPr="004C1554">
        <w:rPr>
          <w:rFonts w:ascii="Tahoma" w:eastAsia="Times New Roman" w:hAnsi="Tahoma" w:cs="Tahoma"/>
          <w:b/>
          <w:color w:val="000000" w:themeColor="text1"/>
          <w:sz w:val="28"/>
          <w:szCs w:val="28"/>
        </w:rPr>
        <w:lastRenderedPageBreak/>
        <w:t>CHAPTER FIVE</w:t>
      </w:r>
    </w:p>
    <w:p w:rsidR="004A72EC" w:rsidRPr="004C1554" w:rsidRDefault="004A72EC" w:rsidP="004A72EC">
      <w:pPr>
        <w:spacing w:line="360" w:lineRule="auto"/>
        <w:jc w:val="center"/>
        <w:rPr>
          <w:rFonts w:ascii="Tahoma" w:eastAsia="Times New Roman" w:hAnsi="Tahoma" w:cs="Tahoma"/>
          <w:b/>
          <w:color w:val="000000" w:themeColor="text1"/>
          <w:sz w:val="28"/>
          <w:szCs w:val="28"/>
        </w:rPr>
      </w:pPr>
      <w:r w:rsidRPr="004C1554">
        <w:rPr>
          <w:rFonts w:ascii="Tahoma" w:eastAsia="Times New Roman" w:hAnsi="Tahoma" w:cs="Tahoma"/>
          <w:b/>
          <w:color w:val="000000" w:themeColor="text1"/>
          <w:sz w:val="28"/>
          <w:szCs w:val="28"/>
        </w:rPr>
        <w:t>SUMMARY, CONCLUSION AND RECOMMENDATION</w:t>
      </w:r>
    </w:p>
    <w:p w:rsidR="004A72EC" w:rsidRDefault="004A72EC" w:rsidP="004A72EC">
      <w:pPr>
        <w:pStyle w:val="NormalWeb"/>
        <w:spacing w:line="600" w:lineRule="auto"/>
        <w:jc w:val="both"/>
        <w:rPr>
          <w:rFonts w:ascii="Tahoma" w:hAnsi="Tahoma" w:cs="Tahoma"/>
          <w:b/>
          <w:sz w:val="28"/>
          <w:szCs w:val="28"/>
        </w:rPr>
      </w:pPr>
      <w:r>
        <w:rPr>
          <w:rFonts w:ascii="Tahoma" w:hAnsi="Tahoma" w:cs="Tahoma"/>
          <w:b/>
          <w:sz w:val="28"/>
          <w:szCs w:val="28"/>
        </w:rPr>
        <w:t>5.1 INTRODUCTION</w:t>
      </w:r>
    </w:p>
    <w:p w:rsidR="004A72EC" w:rsidRDefault="004A72EC" w:rsidP="004A72EC">
      <w:pPr>
        <w:pStyle w:val="NormalWeb"/>
        <w:spacing w:line="480" w:lineRule="auto"/>
        <w:jc w:val="both"/>
        <w:rPr>
          <w:rFonts w:ascii="Tahoma" w:hAnsi="Tahoma" w:cs="Tahoma"/>
          <w:b/>
          <w:sz w:val="28"/>
          <w:szCs w:val="28"/>
        </w:rPr>
      </w:pPr>
      <w:r w:rsidRPr="00821E20">
        <w:rPr>
          <w:rFonts w:ascii="Tahoma" w:hAnsi="Tahoma" w:cs="Tahoma"/>
          <w:sz w:val="28"/>
          <w:szCs w:val="28"/>
        </w:rPr>
        <w:t xml:space="preserve">It is important to </w:t>
      </w:r>
      <w:r>
        <w:rPr>
          <w:rFonts w:ascii="Tahoma" w:hAnsi="Tahoma" w:cs="Tahoma"/>
          <w:sz w:val="28"/>
          <w:szCs w:val="28"/>
        </w:rPr>
        <w:t>reiterate</w:t>
      </w:r>
      <w:r w:rsidRPr="00821E20">
        <w:rPr>
          <w:rFonts w:ascii="Tahoma" w:hAnsi="Tahoma" w:cs="Tahoma"/>
          <w:sz w:val="28"/>
          <w:szCs w:val="28"/>
        </w:rPr>
        <w:t xml:space="preserve"> that th</w:t>
      </w:r>
      <w:r>
        <w:rPr>
          <w:rFonts w:ascii="Tahoma" w:hAnsi="Tahoma" w:cs="Tahoma"/>
          <w:sz w:val="28"/>
          <w:szCs w:val="28"/>
        </w:rPr>
        <w:t xml:space="preserve">e objective of this study was to examine the </w:t>
      </w:r>
      <w:r w:rsidR="008D7384">
        <w:rPr>
          <w:rFonts w:ascii="Tahoma" w:hAnsi="Tahoma" w:cs="Tahoma"/>
          <w:sz w:val="28"/>
          <w:szCs w:val="28"/>
        </w:rPr>
        <w:t>impact of failed banks on the Nigeria economy</w:t>
      </w:r>
      <w:r>
        <w:rPr>
          <w:rFonts w:ascii="Tahoma" w:hAnsi="Tahoma" w:cs="Tahoma"/>
          <w:sz w:val="28"/>
          <w:szCs w:val="28"/>
        </w:rPr>
        <w:t xml:space="preserve">. </w:t>
      </w:r>
      <w:r w:rsidRPr="00821E20">
        <w:rPr>
          <w:rFonts w:ascii="Tahoma" w:hAnsi="Tahoma" w:cs="Tahoma"/>
          <w:sz w:val="28"/>
          <w:szCs w:val="28"/>
        </w:rPr>
        <w:t xml:space="preserve">In the </w:t>
      </w:r>
      <w:r>
        <w:rPr>
          <w:rFonts w:ascii="Tahoma" w:hAnsi="Tahoma" w:cs="Tahoma"/>
          <w:sz w:val="28"/>
          <w:szCs w:val="28"/>
        </w:rPr>
        <w:t>precedi</w:t>
      </w:r>
      <w:r w:rsidRPr="00821E20">
        <w:rPr>
          <w:rFonts w:ascii="Tahoma" w:hAnsi="Tahoma" w:cs="Tahoma"/>
          <w:sz w:val="28"/>
          <w:szCs w:val="28"/>
        </w:rPr>
        <w:t xml:space="preserve">ng chapter, the relevant data collected for this study were presented, critically analyzed and appropriate interpretation given. In this chapter, certain recommendations made which in the opinion of the researcher will be of benefits </w:t>
      </w:r>
      <w:r>
        <w:rPr>
          <w:rFonts w:ascii="Tahoma" w:hAnsi="Tahoma" w:cs="Tahoma"/>
          <w:sz w:val="28"/>
          <w:szCs w:val="28"/>
        </w:rPr>
        <w:t xml:space="preserve">in </w:t>
      </w:r>
      <w:r w:rsidR="001D3DAE">
        <w:rPr>
          <w:rFonts w:ascii="Tahoma" w:hAnsi="Tahoma" w:cs="Tahoma"/>
          <w:sz w:val="28"/>
          <w:szCs w:val="28"/>
        </w:rPr>
        <w:t>examining the impact of failed banks on Nigeria economy</w:t>
      </w:r>
      <w:r>
        <w:rPr>
          <w:rFonts w:ascii="Tahoma" w:hAnsi="Tahoma" w:cs="Tahoma"/>
          <w:sz w:val="28"/>
          <w:szCs w:val="28"/>
        </w:rPr>
        <w:t>.</w:t>
      </w:r>
    </w:p>
    <w:p w:rsidR="004A72EC" w:rsidRDefault="004A72EC" w:rsidP="004A72EC">
      <w:pPr>
        <w:pStyle w:val="NoSpacing"/>
        <w:numPr>
          <w:ilvl w:val="1"/>
          <w:numId w:val="3"/>
        </w:numPr>
        <w:spacing w:line="480" w:lineRule="auto"/>
        <w:jc w:val="both"/>
        <w:rPr>
          <w:rFonts w:ascii="Tahoma" w:hAnsi="Tahoma" w:cs="Tahoma"/>
          <w:b/>
          <w:sz w:val="28"/>
          <w:szCs w:val="28"/>
        </w:rPr>
      </w:pPr>
      <w:r>
        <w:rPr>
          <w:rFonts w:ascii="Tahoma" w:hAnsi="Tahoma" w:cs="Tahoma"/>
          <w:b/>
          <w:sz w:val="28"/>
          <w:szCs w:val="28"/>
        </w:rPr>
        <w:t>SUMMARY</w:t>
      </w:r>
    </w:p>
    <w:p w:rsidR="004A72EC" w:rsidRPr="00EE35D2" w:rsidRDefault="004A72EC" w:rsidP="004A72EC">
      <w:pPr>
        <w:autoSpaceDE w:val="0"/>
        <w:autoSpaceDN w:val="0"/>
        <w:adjustRightInd w:val="0"/>
        <w:spacing w:after="0" w:line="480" w:lineRule="auto"/>
        <w:jc w:val="both"/>
        <w:rPr>
          <w:rFonts w:ascii="Tahoma" w:hAnsi="Tahoma" w:cs="Tahoma"/>
          <w:sz w:val="28"/>
          <w:szCs w:val="28"/>
        </w:rPr>
      </w:pPr>
      <w:r w:rsidRPr="0087767E">
        <w:rPr>
          <w:rFonts w:ascii="Tahoma" w:hAnsi="Tahoma" w:cs="Tahoma"/>
          <w:sz w:val="28"/>
          <w:szCs w:val="28"/>
        </w:rPr>
        <w:t xml:space="preserve">This study was undertaken </w:t>
      </w:r>
      <w:r>
        <w:rPr>
          <w:rFonts w:ascii="Tahoma" w:hAnsi="Tahoma" w:cs="Tahoma"/>
          <w:sz w:val="28"/>
          <w:szCs w:val="28"/>
        </w:rPr>
        <w:t xml:space="preserve">to </w:t>
      </w:r>
      <w:r w:rsidR="001D3DAE">
        <w:rPr>
          <w:rFonts w:ascii="Tahoma" w:hAnsi="Tahoma" w:cs="Tahoma"/>
          <w:sz w:val="28"/>
          <w:szCs w:val="28"/>
        </w:rPr>
        <w:t xml:space="preserve">examine </w:t>
      </w:r>
      <w:r w:rsidR="001D3DAE">
        <w:rPr>
          <w:rFonts w:ascii="Tahoma" w:hAnsi="Tahoma" w:cs="Tahoma"/>
          <w:sz w:val="28"/>
          <w:szCs w:val="28"/>
        </w:rPr>
        <w:t>the impact of failed banks on the Nigeria economy</w:t>
      </w:r>
      <w:r>
        <w:rPr>
          <w:rFonts w:ascii="Tahoma" w:hAnsi="Tahoma" w:cs="Tahoma"/>
          <w:sz w:val="28"/>
          <w:szCs w:val="28"/>
        </w:rPr>
        <w:t>.</w:t>
      </w:r>
      <w:r w:rsidRPr="0087767E">
        <w:rPr>
          <w:rFonts w:ascii="Tahoma" w:hAnsi="Tahoma" w:cs="Tahoma"/>
          <w:sz w:val="28"/>
          <w:szCs w:val="28"/>
        </w:rPr>
        <w:t xml:space="preserve"> The study opened with chapter one where the statement of the problem was clearly defined. The study objectives and research hypotheses were defined and formulated respectively. The study reviewed related and relevant literatures. The chapter two gave the conceptual framework, empirical and theoretical studies. The third chapter </w:t>
      </w:r>
      <w:r w:rsidRPr="00EE35D2">
        <w:rPr>
          <w:rFonts w:ascii="Tahoma" w:hAnsi="Tahoma" w:cs="Tahoma"/>
          <w:sz w:val="28"/>
          <w:szCs w:val="28"/>
        </w:rPr>
        <w:t xml:space="preserve">described the methodology employed by the researcher in collecting both the primary and the secondary data. The research method employed here is the </w:t>
      </w:r>
      <w:r w:rsidRPr="00EE35D2">
        <w:rPr>
          <w:rFonts w:ascii="Tahoma" w:hAnsi="Tahoma" w:cs="Tahoma"/>
          <w:sz w:val="28"/>
          <w:szCs w:val="28"/>
        </w:rPr>
        <w:lastRenderedPageBreak/>
        <w:t>descriptive survey method. The study analyzed and presented the data collected in tables</w:t>
      </w:r>
      <w:r>
        <w:rPr>
          <w:rFonts w:ascii="Tahoma" w:hAnsi="Tahoma" w:cs="Tahoma"/>
          <w:sz w:val="28"/>
          <w:szCs w:val="28"/>
        </w:rPr>
        <w:t xml:space="preserve"> and the hypotheses were tested using the </w:t>
      </w:r>
      <w:r w:rsidR="005319E2">
        <w:rPr>
          <w:rFonts w:ascii="Tahoma" w:hAnsi="Tahoma" w:cs="Tahoma"/>
          <w:sz w:val="28"/>
          <w:szCs w:val="28"/>
        </w:rPr>
        <w:t xml:space="preserve">T-test statistical tool. </w:t>
      </w:r>
      <w:r w:rsidRPr="00EE35D2">
        <w:rPr>
          <w:rFonts w:ascii="Tahoma" w:hAnsi="Tahoma" w:cs="Tahoma"/>
          <w:sz w:val="28"/>
          <w:szCs w:val="28"/>
        </w:rPr>
        <w:t>While the fifth chapter gives the study summary and conclusion.</w:t>
      </w:r>
    </w:p>
    <w:p w:rsidR="004A72EC" w:rsidRDefault="004A72EC" w:rsidP="00F42EB8">
      <w:pPr>
        <w:pStyle w:val="NoSpacing"/>
        <w:numPr>
          <w:ilvl w:val="1"/>
          <w:numId w:val="3"/>
        </w:numPr>
        <w:spacing w:line="480" w:lineRule="auto"/>
        <w:jc w:val="both"/>
        <w:rPr>
          <w:rFonts w:ascii="Tahoma" w:hAnsi="Tahoma" w:cs="Tahoma"/>
          <w:b/>
          <w:sz w:val="28"/>
          <w:szCs w:val="28"/>
        </w:rPr>
      </w:pPr>
      <w:r w:rsidRPr="00FC5EEA">
        <w:rPr>
          <w:rFonts w:ascii="Tahoma" w:hAnsi="Tahoma" w:cs="Tahoma"/>
          <w:b/>
          <w:sz w:val="28"/>
          <w:szCs w:val="28"/>
        </w:rPr>
        <w:t>CONCLUSION</w:t>
      </w:r>
      <w:r w:rsidR="00F42EB8">
        <w:rPr>
          <w:rFonts w:ascii="Tahoma" w:hAnsi="Tahoma" w:cs="Tahoma"/>
          <w:b/>
          <w:sz w:val="28"/>
          <w:szCs w:val="28"/>
        </w:rPr>
        <w:t xml:space="preserve"> AND RECOMMENDATION </w:t>
      </w:r>
    </w:p>
    <w:p w:rsidR="00F42EB8" w:rsidRPr="0049073F" w:rsidRDefault="00F42EB8" w:rsidP="0049073F">
      <w:pPr>
        <w:spacing w:line="480" w:lineRule="auto"/>
        <w:jc w:val="both"/>
        <w:rPr>
          <w:rFonts w:ascii="Tahoma" w:eastAsia="Georgia" w:hAnsi="Tahoma" w:cs="Tahoma"/>
          <w:sz w:val="28"/>
          <w:szCs w:val="28"/>
        </w:rPr>
      </w:pPr>
      <w:r w:rsidRPr="0049073F">
        <w:rPr>
          <w:rFonts w:ascii="Tahoma" w:eastAsia="Georgia" w:hAnsi="Tahoma" w:cs="Tahoma"/>
          <w:sz w:val="28"/>
          <w:szCs w:val="28"/>
        </w:rPr>
        <w:t>Bank failures are part of the banking business and operational risk but due to the significance of the banking system in a country and systemic risk which is caused by such failures, it is important that failures are cut to the barest minimum. Considering historical occurrences, it is very likely that there will be more bank failures in the future; therefore the banking industry should continue to be highly regulated. Bank failures can never be entirely prevented. Certainly, it should not be, because in an entirely competitive environment there should be room for natural selection. Most times regulatory and supervisory bodies try to curtail the process of failure so failure of such a bank seems like as an orderly closure and not bank crises.</w:t>
      </w:r>
      <w:r w:rsidRPr="0049073F">
        <w:rPr>
          <w:rFonts w:ascii="Tahoma" w:eastAsia="Georgia" w:hAnsi="Tahoma" w:cs="Tahoma"/>
          <w:sz w:val="28"/>
          <w:szCs w:val="28"/>
        </w:rPr>
        <w:t xml:space="preserve"> </w:t>
      </w:r>
      <w:r w:rsidRPr="0049073F">
        <w:rPr>
          <w:rFonts w:ascii="Tahoma" w:eastAsia="Georgia" w:hAnsi="Tahoma" w:cs="Tahoma"/>
          <w:sz w:val="28"/>
          <w:szCs w:val="28"/>
        </w:rPr>
        <w:t xml:space="preserve">Internal control measures should also be enforced in banks, these measures will help to encourage operational competence and efficacy, provide useful and reliable financial information for decision making, safeguard assets and promote adherence to policies set by regulatory </w:t>
      </w:r>
      <w:r w:rsidRPr="0049073F">
        <w:rPr>
          <w:rFonts w:ascii="Tahoma" w:eastAsia="Georgia" w:hAnsi="Tahoma" w:cs="Tahoma"/>
          <w:sz w:val="28"/>
          <w:szCs w:val="28"/>
        </w:rPr>
        <w:lastRenderedPageBreak/>
        <w:t>agencies.</w:t>
      </w:r>
      <w:r w:rsidRPr="0049073F">
        <w:rPr>
          <w:rFonts w:ascii="Tahoma" w:eastAsia="Georgia" w:hAnsi="Tahoma" w:cs="Tahoma"/>
          <w:sz w:val="28"/>
          <w:szCs w:val="28"/>
        </w:rPr>
        <w:t xml:space="preserve"> </w:t>
      </w:r>
      <w:r w:rsidRPr="0049073F">
        <w:rPr>
          <w:rFonts w:ascii="Tahoma" w:eastAsia="Georgia" w:hAnsi="Tahoma" w:cs="Tahoma"/>
          <w:sz w:val="28"/>
          <w:szCs w:val="28"/>
        </w:rPr>
        <w:t xml:space="preserve">The Supervisory and regulatory aspect is another factor which needs to be strengthened. According to </w:t>
      </w:r>
      <w:proofErr w:type="spellStart"/>
      <w:r w:rsidRPr="0049073F">
        <w:rPr>
          <w:rFonts w:ascii="Tahoma" w:eastAsia="Georgia" w:hAnsi="Tahoma" w:cs="Tahoma"/>
          <w:sz w:val="28"/>
          <w:szCs w:val="28"/>
        </w:rPr>
        <w:t>Goodhart</w:t>
      </w:r>
      <w:proofErr w:type="spellEnd"/>
      <w:r w:rsidRPr="0049073F">
        <w:rPr>
          <w:rFonts w:ascii="Tahoma" w:eastAsia="Georgia" w:hAnsi="Tahoma" w:cs="Tahoma"/>
          <w:sz w:val="28"/>
          <w:szCs w:val="28"/>
        </w:rPr>
        <w:t xml:space="preserve"> et al. (1998) regulators have a supervisory duty to banks; however failures could be avoided when managers make efforts to address risks efficiently.</w:t>
      </w:r>
      <w:r w:rsidRPr="0049073F">
        <w:rPr>
          <w:rFonts w:ascii="Tahoma" w:eastAsia="Georgia" w:hAnsi="Tahoma" w:cs="Tahoma"/>
          <w:sz w:val="28"/>
          <w:szCs w:val="28"/>
        </w:rPr>
        <w:t xml:space="preserve"> </w:t>
      </w:r>
      <w:r w:rsidRPr="0049073F">
        <w:rPr>
          <w:rFonts w:ascii="Tahoma" w:eastAsia="Georgia" w:hAnsi="Tahoma" w:cs="Tahoma"/>
          <w:sz w:val="28"/>
          <w:szCs w:val="28"/>
        </w:rPr>
        <w:t>Customer protection should also be an essential part of the improvement program. The Central Bank of Nigeria (CBN) should also ensure that customers are treated fairly in all their dealings with the banking industry; this will be done by setting standards of customer service for the industry and ensuring such standards are kept.</w:t>
      </w:r>
    </w:p>
    <w:p w:rsidR="00F42EB8" w:rsidRPr="00F42EB8" w:rsidRDefault="00F42EB8" w:rsidP="00F42EB8">
      <w:pPr>
        <w:spacing w:line="381" w:lineRule="auto"/>
        <w:jc w:val="both"/>
        <w:rPr>
          <w:rFonts w:ascii="Georgia" w:eastAsia="Georgia" w:hAnsi="Georgia"/>
          <w:sz w:val="19"/>
        </w:rPr>
      </w:pPr>
    </w:p>
    <w:p w:rsidR="00F42EB8" w:rsidRPr="00F42EB8" w:rsidRDefault="00F42EB8" w:rsidP="00F42EB8">
      <w:pPr>
        <w:pStyle w:val="NoSpacing"/>
        <w:spacing w:line="480" w:lineRule="auto"/>
        <w:jc w:val="both"/>
        <w:rPr>
          <w:rFonts w:ascii="Tahoma" w:hAnsi="Tahoma" w:cs="Tahoma"/>
          <w:sz w:val="28"/>
          <w:szCs w:val="28"/>
        </w:rPr>
      </w:pPr>
    </w:p>
    <w:p w:rsidR="001D23E5" w:rsidRDefault="001D23E5" w:rsidP="00A722D9">
      <w:pPr>
        <w:spacing w:line="0" w:lineRule="atLeast"/>
        <w:ind w:left="40"/>
        <w:rPr>
          <w:rFonts w:ascii="Times New Roman" w:eastAsia="Times New Roman" w:hAnsi="Times New Roman"/>
          <w:sz w:val="24"/>
        </w:rPr>
      </w:pPr>
    </w:p>
    <w:p w:rsidR="001D23E5" w:rsidRDefault="001D23E5" w:rsidP="00A722D9">
      <w:pPr>
        <w:spacing w:line="0" w:lineRule="atLeast"/>
        <w:ind w:left="40"/>
        <w:rPr>
          <w:rFonts w:ascii="Times New Roman" w:eastAsia="Times New Roman" w:hAnsi="Times New Roman"/>
          <w:sz w:val="24"/>
        </w:rPr>
      </w:pPr>
    </w:p>
    <w:p w:rsidR="001D23E5" w:rsidRDefault="001D23E5" w:rsidP="00A722D9">
      <w:pPr>
        <w:spacing w:line="0" w:lineRule="atLeast"/>
        <w:ind w:left="40"/>
        <w:rPr>
          <w:rFonts w:ascii="Times New Roman" w:eastAsia="Times New Roman" w:hAnsi="Times New Roman"/>
          <w:sz w:val="24"/>
        </w:rPr>
      </w:pPr>
    </w:p>
    <w:p w:rsidR="001D23E5" w:rsidRDefault="001D23E5" w:rsidP="00A722D9">
      <w:pPr>
        <w:spacing w:line="0" w:lineRule="atLeast"/>
        <w:ind w:left="40"/>
        <w:rPr>
          <w:rFonts w:ascii="Times New Roman" w:eastAsia="Times New Roman" w:hAnsi="Times New Roman"/>
          <w:sz w:val="24"/>
        </w:rPr>
      </w:pPr>
    </w:p>
    <w:p w:rsidR="001D23E5" w:rsidRDefault="001D23E5" w:rsidP="00A722D9">
      <w:pPr>
        <w:spacing w:line="0" w:lineRule="atLeast"/>
        <w:ind w:left="40"/>
        <w:rPr>
          <w:rFonts w:ascii="Times New Roman" w:eastAsia="Times New Roman" w:hAnsi="Times New Roman"/>
          <w:sz w:val="24"/>
        </w:rPr>
      </w:pPr>
    </w:p>
    <w:p w:rsidR="001D23E5" w:rsidRDefault="001D23E5" w:rsidP="00A722D9">
      <w:pPr>
        <w:spacing w:line="0" w:lineRule="atLeast"/>
        <w:ind w:left="40"/>
        <w:rPr>
          <w:rFonts w:ascii="Times New Roman" w:eastAsia="Times New Roman" w:hAnsi="Times New Roman"/>
          <w:sz w:val="24"/>
        </w:rPr>
      </w:pPr>
    </w:p>
    <w:p w:rsidR="001D23E5" w:rsidRDefault="001D23E5" w:rsidP="00A722D9">
      <w:pPr>
        <w:spacing w:line="0" w:lineRule="atLeast"/>
        <w:ind w:left="40"/>
        <w:rPr>
          <w:rFonts w:ascii="Times New Roman" w:eastAsia="Times New Roman" w:hAnsi="Times New Roman"/>
          <w:sz w:val="24"/>
        </w:rPr>
      </w:pPr>
    </w:p>
    <w:p w:rsidR="001D23E5" w:rsidRDefault="001D23E5" w:rsidP="00A722D9">
      <w:pPr>
        <w:spacing w:line="0" w:lineRule="atLeast"/>
        <w:ind w:left="40"/>
        <w:rPr>
          <w:rFonts w:ascii="Times New Roman" w:eastAsia="Times New Roman" w:hAnsi="Times New Roman"/>
          <w:sz w:val="24"/>
        </w:rPr>
      </w:pPr>
    </w:p>
    <w:p w:rsidR="001D23E5" w:rsidRDefault="001D23E5" w:rsidP="00A722D9">
      <w:pPr>
        <w:spacing w:line="0" w:lineRule="atLeast"/>
        <w:ind w:left="40"/>
        <w:rPr>
          <w:rFonts w:ascii="Times New Roman" w:eastAsia="Times New Roman" w:hAnsi="Times New Roman"/>
          <w:sz w:val="24"/>
        </w:rPr>
      </w:pPr>
    </w:p>
    <w:p w:rsidR="001D23E5" w:rsidRDefault="001D23E5" w:rsidP="00A722D9">
      <w:pPr>
        <w:spacing w:line="0" w:lineRule="atLeast"/>
        <w:ind w:left="40"/>
        <w:rPr>
          <w:rFonts w:ascii="Times New Roman" w:eastAsia="Times New Roman" w:hAnsi="Times New Roman"/>
          <w:sz w:val="24"/>
        </w:rPr>
      </w:pPr>
    </w:p>
    <w:p w:rsidR="001D23E5" w:rsidRDefault="001D23E5" w:rsidP="00A722D9">
      <w:pPr>
        <w:spacing w:line="0" w:lineRule="atLeast"/>
        <w:ind w:left="40"/>
        <w:rPr>
          <w:rFonts w:ascii="Times New Roman" w:eastAsia="Times New Roman" w:hAnsi="Times New Roman"/>
          <w:sz w:val="24"/>
        </w:rPr>
      </w:pPr>
    </w:p>
    <w:p w:rsidR="001D23E5" w:rsidRDefault="001D23E5" w:rsidP="00A722D9">
      <w:pPr>
        <w:spacing w:line="0" w:lineRule="atLeast"/>
        <w:ind w:left="40"/>
        <w:rPr>
          <w:rFonts w:ascii="Times New Roman" w:eastAsia="Times New Roman" w:hAnsi="Times New Roman"/>
          <w:sz w:val="24"/>
        </w:rPr>
      </w:pPr>
    </w:p>
    <w:p w:rsidR="001D23E5" w:rsidRDefault="001D23E5" w:rsidP="00A722D9">
      <w:pPr>
        <w:spacing w:line="0" w:lineRule="atLeast"/>
        <w:ind w:left="40"/>
        <w:rPr>
          <w:rFonts w:ascii="Times New Roman" w:eastAsia="Times New Roman" w:hAnsi="Times New Roman"/>
          <w:sz w:val="24"/>
        </w:rPr>
      </w:pPr>
    </w:p>
    <w:p w:rsidR="001D23E5" w:rsidRPr="00B00232" w:rsidRDefault="001D23E5" w:rsidP="00A722D9">
      <w:pPr>
        <w:spacing w:line="0" w:lineRule="atLeast"/>
        <w:ind w:left="40"/>
        <w:rPr>
          <w:rFonts w:ascii="Tahoma" w:eastAsia="Times New Roman" w:hAnsi="Tahoma" w:cs="Tahoma"/>
          <w:b/>
          <w:sz w:val="24"/>
        </w:rPr>
      </w:pPr>
      <w:bookmarkStart w:id="10" w:name="_GoBack"/>
      <w:r w:rsidRPr="00B00232">
        <w:rPr>
          <w:rFonts w:ascii="Tahoma" w:eastAsia="Times New Roman" w:hAnsi="Tahoma" w:cs="Tahoma"/>
          <w:b/>
          <w:sz w:val="24"/>
        </w:rPr>
        <w:lastRenderedPageBreak/>
        <w:t>REFERENCES</w:t>
      </w:r>
    </w:p>
    <w:bookmarkEnd w:id="10"/>
    <w:p w:rsidR="00F52C0A" w:rsidRPr="00F96050" w:rsidRDefault="00A722D9" w:rsidP="00F52C0A">
      <w:pPr>
        <w:pStyle w:val="NoSpacing"/>
        <w:ind w:left="1080" w:hanging="1080"/>
        <w:jc w:val="both"/>
        <w:rPr>
          <w:rFonts w:ascii="Tahoma" w:hAnsi="Tahoma" w:cs="Tahoma"/>
          <w:sz w:val="28"/>
          <w:szCs w:val="28"/>
        </w:rPr>
      </w:pPr>
      <w:proofErr w:type="spellStart"/>
      <w:proofErr w:type="gramStart"/>
      <w:r w:rsidRPr="00F96050">
        <w:rPr>
          <w:rFonts w:ascii="Tahoma" w:hAnsi="Tahoma" w:cs="Tahoma"/>
          <w:sz w:val="28"/>
          <w:szCs w:val="28"/>
        </w:rPr>
        <w:t>Anari</w:t>
      </w:r>
      <w:proofErr w:type="spellEnd"/>
      <w:r w:rsidRPr="00F96050">
        <w:rPr>
          <w:rFonts w:ascii="Tahoma" w:hAnsi="Tahoma" w:cs="Tahoma"/>
          <w:sz w:val="28"/>
          <w:szCs w:val="28"/>
        </w:rPr>
        <w:t xml:space="preserve">, A. and </w:t>
      </w:r>
      <w:proofErr w:type="spellStart"/>
      <w:r w:rsidRPr="00F96050">
        <w:rPr>
          <w:rFonts w:ascii="Tahoma" w:hAnsi="Tahoma" w:cs="Tahoma"/>
          <w:sz w:val="28"/>
          <w:szCs w:val="28"/>
        </w:rPr>
        <w:t>Kolari</w:t>
      </w:r>
      <w:proofErr w:type="spellEnd"/>
      <w:r w:rsidRPr="00F96050">
        <w:rPr>
          <w:rFonts w:ascii="Tahoma" w:hAnsi="Tahoma" w:cs="Tahoma"/>
          <w:sz w:val="28"/>
          <w:szCs w:val="28"/>
        </w:rPr>
        <w:t>, J. (1999).</w:t>
      </w:r>
      <w:proofErr w:type="gramEnd"/>
      <w:r w:rsidRPr="00F96050">
        <w:rPr>
          <w:rFonts w:ascii="Tahoma" w:hAnsi="Tahoma" w:cs="Tahoma"/>
          <w:sz w:val="28"/>
          <w:szCs w:val="28"/>
        </w:rPr>
        <w:t xml:space="preserve"> </w:t>
      </w:r>
      <w:proofErr w:type="gramStart"/>
      <w:r w:rsidRPr="00F96050">
        <w:rPr>
          <w:rFonts w:ascii="Tahoma" w:hAnsi="Tahoma" w:cs="Tahoma"/>
          <w:sz w:val="28"/>
          <w:szCs w:val="28"/>
        </w:rPr>
        <w:t>Nonmonetary Effects of the Financial Crisis in the Great Depression.</w:t>
      </w:r>
      <w:proofErr w:type="gramEnd"/>
      <w:r w:rsidR="00830DE3" w:rsidRPr="00F96050">
        <w:rPr>
          <w:rFonts w:ascii="Tahoma" w:hAnsi="Tahoma" w:cs="Tahoma"/>
          <w:sz w:val="28"/>
          <w:szCs w:val="28"/>
        </w:rPr>
        <w:t xml:space="preserve"> </w:t>
      </w:r>
      <w:proofErr w:type="gramStart"/>
      <w:r w:rsidRPr="00F96050">
        <w:rPr>
          <w:rFonts w:ascii="Tahoma" w:hAnsi="Tahoma" w:cs="Tahoma"/>
          <w:sz w:val="28"/>
          <w:szCs w:val="28"/>
        </w:rPr>
        <w:t>Journal of Economics and Business.</w:t>
      </w:r>
      <w:proofErr w:type="gramEnd"/>
      <w:r w:rsidRPr="00F96050">
        <w:rPr>
          <w:rFonts w:ascii="Tahoma" w:hAnsi="Tahoma" w:cs="Tahoma"/>
          <w:sz w:val="28"/>
          <w:szCs w:val="28"/>
        </w:rPr>
        <w:t xml:space="preserve"> </w:t>
      </w:r>
      <w:proofErr w:type="spellStart"/>
      <w:r w:rsidR="00F52C0A" w:rsidRPr="00F96050">
        <w:rPr>
          <w:rFonts w:ascii="Tahoma" w:hAnsi="Tahoma" w:cs="Tahoma"/>
          <w:sz w:val="28"/>
          <w:szCs w:val="28"/>
        </w:rPr>
        <w:t>Vol</w:t>
      </w:r>
      <w:proofErr w:type="spellEnd"/>
      <w:r w:rsidR="00F52C0A" w:rsidRPr="00F96050">
        <w:rPr>
          <w:rFonts w:ascii="Tahoma" w:hAnsi="Tahoma" w:cs="Tahoma"/>
          <w:sz w:val="28"/>
          <w:szCs w:val="28"/>
        </w:rPr>
        <w:t xml:space="preserve"> 51, pp. 215 - 235.</w:t>
      </w:r>
    </w:p>
    <w:p w:rsidR="00830DE3" w:rsidRPr="00F96050" w:rsidRDefault="00A722D9" w:rsidP="00F52C0A">
      <w:pPr>
        <w:pStyle w:val="NoSpacing"/>
        <w:ind w:left="1080" w:hanging="1080"/>
        <w:jc w:val="both"/>
        <w:rPr>
          <w:rFonts w:ascii="Tahoma" w:hAnsi="Tahoma" w:cs="Tahoma"/>
          <w:sz w:val="28"/>
          <w:szCs w:val="28"/>
        </w:rPr>
      </w:pPr>
      <w:proofErr w:type="spellStart"/>
      <w:proofErr w:type="gramStart"/>
      <w:r w:rsidRPr="00F96050">
        <w:rPr>
          <w:rFonts w:ascii="Tahoma" w:hAnsi="Tahoma" w:cs="Tahoma"/>
          <w:sz w:val="28"/>
          <w:szCs w:val="28"/>
        </w:rPr>
        <w:t>Babalola</w:t>
      </w:r>
      <w:proofErr w:type="spellEnd"/>
      <w:r w:rsidRPr="00F96050">
        <w:rPr>
          <w:rFonts w:ascii="Tahoma" w:hAnsi="Tahoma" w:cs="Tahoma"/>
          <w:sz w:val="28"/>
          <w:szCs w:val="28"/>
        </w:rPr>
        <w:t>,</w:t>
      </w:r>
      <w:r w:rsidRPr="00F96050">
        <w:rPr>
          <w:rFonts w:ascii="Tahoma" w:hAnsi="Tahoma" w:cs="Tahoma"/>
          <w:sz w:val="28"/>
          <w:szCs w:val="28"/>
        </w:rPr>
        <w:tab/>
        <w:t>A.</w:t>
      </w:r>
      <w:r w:rsidRPr="00F96050">
        <w:rPr>
          <w:rFonts w:ascii="Tahoma" w:hAnsi="Tahoma" w:cs="Tahoma"/>
          <w:sz w:val="28"/>
          <w:szCs w:val="28"/>
        </w:rPr>
        <w:tab/>
        <w:t>(2010).</w:t>
      </w:r>
      <w:proofErr w:type="gramEnd"/>
      <w:r w:rsidRPr="00F96050">
        <w:rPr>
          <w:rFonts w:ascii="Tahoma" w:hAnsi="Tahoma" w:cs="Tahoma"/>
          <w:sz w:val="28"/>
          <w:szCs w:val="28"/>
        </w:rPr>
        <w:tab/>
        <w:t>Bank</w:t>
      </w:r>
      <w:r w:rsidRPr="00F96050">
        <w:rPr>
          <w:rFonts w:ascii="Tahoma" w:hAnsi="Tahoma" w:cs="Tahoma"/>
          <w:sz w:val="28"/>
          <w:szCs w:val="28"/>
        </w:rPr>
        <w:tab/>
        <w:t>Failure</w:t>
      </w:r>
      <w:r w:rsidRPr="00F96050">
        <w:rPr>
          <w:rFonts w:ascii="Tahoma" w:hAnsi="Tahoma" w:cs="Tahoma"/>
          <w:sz w:val="28"/>
          <w:szCs w:val="28"/>
        </w:rPr>
        <w:tab/>
        <w:t>in</w:t>
      </w:r>
      <w:r w:rsidRPr="00F96050">
        <w:rPr>
          <w:rFonts w:ascii="Tahoma" w:hAnsi="Tahoma" w:cs="Tahoma"/>
          <w:sz w:val="28"/>
          <w:szCs w:val="28"/>
        </w:rPr>
        <w:tab/>
        <w:t>Nigeria:</w:t>
      </w:r>
      <w:r w:rsidRPr="00F96050">
        <w:rPr>
          <w:rFonts w:ascii="Tahoma" w:hAnsi="Tahoma" w:cs="Tahoma"/>
          <w:sz w:val="28"/>
          <w:szCs w:val="28"/>
        </w:rPr>
        <w:tab/>
        <w:t>A</w:t>
      </w:r>
      <w:r w:rsidRPr="00F96050">
        <w:rPr>
          <w:rFonts w:ascii="Tahoma" w:hAnsi="Tahoma" w:cs="Tahoma"/>
          <w:sz w:val="28"/>
          <w:szCs w:val="28"/>
        </w:rPr>
        <w:tab/>
        <w:t>consequence</w:t>
      </w:r>
      <w:r w:rsidR="00830DE3" w:rsidRPr="00F96050">
        <w:rPr>
          <w:rFonts w:ascii="Tahoma" w:hAnsi="Tahoma" w:cs="Tahoma"/>
          <w:sz w:val="28"/>
          <w:szCs w:val="28"/>
        </w:rPr>
        <w:t xml:space="preserve"> of</w:t>
      </w:r>
      <w:r w:rsidR="00830DE3" w:rsidRPr="00F96050">
        <w:rPr>
          <w:rFonts w:ascii="Tahoma" w:hAnsi="Tahoma" w:cs="Tahoma"/>
          <w:sz w:val="28"/>
          <w:szCs w:val="28"/>
        </w:rPr>
        <w:tab/>
        <w:t>Capital</w:t>
      </w:r>
      <w:r w:rsidR="00830DE3" w:rsidRPr="00F96050">
        <w:rPr>
          <w:rFonts w:ascii="Tahoma" w:hAnsi="Tahoma" w:cs="Tahoma"/>
          <w:sz w:val="28"/>
          <w:szCs w:val="28"/>
        </w:rPr>
        <w:tab/>
        <w:t>Inadequacy,</w:t>
      </w:r>
      <w:r w:rsidR="00830DE3" w:rsidRPr="00F96050">
        <w:rPr>
          <w:rFonts w:ascii="Tahoma" w:hAnsi="Tahoma" w:cs="Tahoma"/>
          <w:sz w:val="28"/>
          <w:szCs w:val="28"/>
        </w:rPr>
        <w:tab/>
        <w:t>Lack</w:t>
      </w:r>
      <w:r w:rsidR="00830DE3" w:rsidRPr="00F96050">
        <w:rPr>
          <w:rFonts w:ascii="Tahoma" w:hAnsi="Tahoma" w:cs="Tahoma"/>
          <w:sz w:val="28"/>
          <w:szCs w:val="28"/>
        </w:rPr>
        <w:tab/>
        <w:t xml:space="preserve">of </w:t>
      </w:r>
      <w:r w:rsidRPr="00F96050">
        <w:rPr>
          <w:rFonts w:ascii="Tahoma" w:hAnsi="Tahoma" w:cs="Tahoma"/>
          <w:sz w:val="28"/>
          <w:szCs w:val="28"/>
        </w:rPr>
        <w:t xml:space="preserve">Transparency and Non – performing loans? </w:t>
      </w:r>
      <w:proofErr w:type="gramStart"/>
      <w:r w:rsidRPr="00F96050">
        <w:rPr>
          <w:rFonts w:ascii="Tahoma" w:hAnsi="Tahoma" w:cs="Tahoma"/>
          <w:sz w:val="28"/>
          <w:szCs w:val="28"/>
        </w:rPr>
        <w:t>Business Perspectives, Journal of Bank and Bank System</w:t>
      </w:r>
      <w:r w:rsidR="00830DE3" w:rsidRPr="00F96050">
        <w:rPr>
          <w:rFonts w:ascii="Tahoma" w:hAnsi="Tahoma" w:cs="Tahoma"/>
          <w:sz w:val="28"/>
          <w:szCs w:val="28"/>
        </w:rPr>
        <w:t>.</w:t>
      </w:r>
      <w:proofErr w:type="gramEnd"/>
      <w:r w:rsidR="00830DE3" w:rsidRPr="00F96050">
        <w:rPr>
          <w:rFonts w:ascii="Tahoma" w:hAnsi="Tahoma" w:cs="Tahoma"/>
          <w:sz w:val="28"/>
          <w:szCs w:val="28"/>
        </w:rPr>
        <w:t xml:space="preserve"> </w:t>
      </w:r>
      <w:proofErr w:type="spellStart"/>
      <w:r w:rsidR="00830DE3" w:rsidRPr="00F96050">
        <w:rPr>
          <w:rFonts w:ascii="Tahoma" w:hAnsi="Tahoma" w:cs="Tahoma"/>
          <w:sz w:val="28"/>
          <w:szCs w:val="28"/>
        </w:rPr>
        <w:t>Vol</w:t>
      </w:r>
      <w:proofErr w:type="spellEnd"/>
      <w:r w:rsidR="00830DE3" w:rsidRPr="00F96050">
        <w:rPr>
          <w:rFonts w:ascii="Tahoma" w:hAnsi="Tahoma" w:cs="Tahoma"/>
          <w:sz w:val="28"/>
          <w:szCs w:val="28"/>
        </w:rPr>
        <w:t xml:space="preserve"> 6, Issue 1.</w:t>
      </w:r>
    </w:p>
    <w:p w:rsidR="00F52C0A" w:rsidRPr="00F96050" w:rsidRDefault="00A722D9" w:rsidP="00F52C0A">
      <w:pPr>
        <w:pStyle w:val="NoSpacing"/>
        <w:ind w:left="1080" w:hanging="1080"/>
        <w:jc w:val="both"/>
        <w:rPr>
          <w:rFonts w:ascii="Tahoma" w:hAnsi="Tahoma" w:cs="Tahoma"/>
          <w:sz w:val="28"/>
          <w:szCs w:val="28"/>
        </w:rPr>
      </w:pPr>
      <w:r w:rsidRPr="00F96050">
        <w:rPr>
          <w:rFonts w:ascii="Tahoma" w:hAnsi="Tahoma" w:cs="Tahoma"/>
          <w:sz w:val="28"/>
          <w:szCs w:val="28"/>
        </w:rPr>
        <w:t xml:space="preserve">Bernanke, B. S. (1983). </w:t>
      </w:r>
      <w:proofErr w:type="gramStart"/>
      <w:r w:rsidRPr="00F96050">
        <w:rPr>
          <w:rFonts w:ascii="Tahoma" w:hAnsi="Tahoma" w:cs="Tahoma"/>
          <w:sz w:val="28"/>
          <w:szCs w:val="28"/>
        </w:rPr>
        <w:t>Nonmonetary Effects of the Financial Crisis in the Propagation of the Great Depression.</w:t>
      </w:r>
      <w:proofErr w:type="gramEnd"/>
      <w:r w:rsidRPr="00F96050">
        <w:rPr>
          <w:rFonts w:ascii="Tahoma" w:hAnsi="Tahoma" w:cs="Tahoma"/>
          <w:sz w:val="28"/>
          <w:szCs w:val="28"/>
        </w:rPr>
        <w:t xml:space="preserve"> </w:t>
      </w:r>
      <w:proofErr w:type="gramStart"/>
      <w:r w:rsidRPr="00F96050">
        <w:rPr>
          <w:rFonts w:ascii="Tahoma" w:hAnsi="Tahoma" w:cs="Tahoma"/>
          <w:sz w:val="28"/>
          <w:szCs w:val="28"/>
        </w:rPr>
        <w:t>American Economic Review.</w:t>
      </w:r>
      <w:proofErr w:type="gramEnd"/>
      <w:r w:rsidRPr="00F96050">
        <w:rPr>
          <w:rFonts w:ascii="Tahoma" w:hAnsi="Tahoma" w:cs="Tahoma"/>
          <w:sz w:val="28"/>
          <w:szCs w:val="28"/>
        </w:rPr>
        <w:t xml:space="preserve"> 73(3) pp. 257–76. </w:t>
      </w:r>
    </w:p>
    <w:p w:rsidR="00F52C0A" w:rsidRPr="00F96050" w:rsidRDefault="00A722D9" w:rsidP="00F52C0A">
      <w:pPr>
        <w:pStyle w:val="NoSpacing"/>
        <w:ind w:left="1080" w:hanging="1080"/>
        <w:jc w:val="both"/>
        <w:rPr>
          <w:rFonts w:ascii="Tahoma" w:hAnsi="Tahoma" w:cs="Tahoma"/>
          <w:sz w:val="28"/>
          <w:szCs w:val="28"/>
        </w:rPr>
      </w:pPr>
      <w:proofErr w:type="gramStart"/>
      <w:r w:rsidRPr="00F96050">
        <w:rPr>
          <w:rFonts w:ascii="Tahoma" w:hAnsi="Tahoma" w:cs="Tahoma"/>
          <w:sz w:val="28"/>
          <w:szCs w:val="28"/>
        </w:rPr>
        <w:t>Boyd, H. J. and Champ, B. (2006).</w:t>
      </w:r>
      <w:proofErr w:type="gramEnd"/>
      <w:r w:rsidRPr="00F96050">
        <w:rPr>
          <w:rFonts w:ascii="Tahoma" w:hAnsi="Tahoma" w:cs="Tahoma"/>
          <w:sz w:val="28"/>
          <w:szCs w:val="28"/>
        </w:rPr>
        <w:t xml:space="preserve"> </w:t>
      </w:r>
      <w:proofErr w:type="gramStart"/>
      <w:r w:rsidRPr="00F96050">
        <w:rPr>
          <w:rFonts w:ascii="Tahoma" w:hAnsi="Tahoma" w:cs="Tahoma"/>
          <w:sz w:val="28"/>
          <w:szCs w:val="28"/>
        </w:rPr>
        <w:t>Inflation, banking and Economic Growth.</w:t>
      </w:r>
      <w:proofErr w:type="gramEnd"/>
      <w:r w:rsidRPr="00F96050">
        <w:rPr>
          <w:rFonts w:ascii="Tahoma" w:hAnsi="Tahoma" w:cs="Tahoma"/>
          <w:sz w:val="28"/>
          <w:szCs w:val="28"/>
        </w:rPr>
        <w:t xml:space="preserve"> </w:t>
      </w:r>
      <w:proofErr w:type="gramStart"/>
      <w:r w:rsidRPr="00F96050">
        <w:rPr>
          <w:rFonts w:ascii="Tahoma" w:hAnsi="Tahoma" w:cs="Tahoma"/>
          <w:sz w:val="28"/>
          <w:szCs w:val="28"/>
        </w:rPr>
        <w:t>Fed</w:t>
      </w:r>
      <w:r w:rsidR="00F52C0A" w:rsidRPr="00F96050">
        <w:rPr>
          <w:rFonts w:ascii="Tahoma" w:hAnsi="Tahoma" w:cs="Tahoma"/>
          <w:sz w:val="28"/>
          <w:szCs w:val="28"/>
        </w:rPr>
        <w:t>eral Reserve Bank of Cleveland.</w:t>
      </w:r>
      <w:proofErr w:type="gramEnd"/>
    </w:p>
    <w:p w:rsidR="00F52C0A" w:rsidRPr="00F96050" w:rsidRDefault="00A722D9" w:rsidP="00F52C0A">
      <w:pPr>
        <w:pStyle w:val="NoSpacing"/>
        <w:ind w:left="1080" w:hanging="1080"/>
        <w:jc w:val="both"/>
        <w:rPr>
          <w:rFonts w:ascii="Tahoma" w:hAnsi="Tahoma" w:cs="Tahoma"/>
          <w:sz w:val="28"/>
          <w:szCs w:val="28"/>
        </w:rPr>
      </w:pPr>
      <w:proofErr w:type="gramStart"/>
      <w:r w:rsidRPr="00F96050">
        <w:rPr>
          <w:rFonts w:ascii="Tahoma" w:hAnsi="Tahoma" w:cs="Tahoma"/>
          <w:sz w:val="28"/>
          <w:szCs w:val="28"/>
        </w:rPr>
        <w:t xml:space="preserve">Brewer III, E., </w:t>
      </w:r>
      <w:proofErr w:type="spellStart"/>
      <w:r w:rsidRPr="00F96050">
        <w:rPr>
          <w:rFonts w:ascii="Tahoma" w:hAnsi="Tahoma" w:cs="Tahoma"/>
          <w:sz w:val="28"/>
          <w:szCs w:val="28"/>
        </w:rPr>
        <w:t>Geney</w:t>
      </w:r>
      <w:proofErr w:type="spellEnd"/>
      <w:r w:rsidRPr="00F96050">
        <w:rPr>
          <w:rFonts w:ascii="Tahoma" w:hAnsi="Tahoma" w:cs="Tahoma"/>
          <w:sz w:val="28"/>
          <w:szCs w:val="28"/>
        </w:rPr>
        <w:t>, H. and Kaufman, G. G. (2003).</w:t>
      </w:r>
      <w:proofErr w:type="gramEnd"/>
      <w:r w:rsidRPr="00F96050">
        <w:rPr>
          <w:rFonts w:ascii="Tahoma" w:hAnsi="Tahoma" w:cs="Tahoma"/>
          <w:sz w:val="28"/>
          <w:szCs w:val="28"/>
        </w:rPr>
        <w:t xml:space="preserve"> The value of banking Relationships during a Financial Crisis: Evidence from Failures of Japanese Banks. </w:t>
      </w:r>
      <w:proofErr w:type="gramStart"/>
      <w:r w:rsidRPr="00F96050">
        <w:rPr>
          <w:rFonts w:ascii="Tahoma" w:hAnsi="Tahoma" w:cs="Tahoma"/>
          <w:sz w:val="28"/>
          <w:szCs w:val="28"/>
        </w:rPr>
        <w:t>Journal of the Japanese and International Economies.</w:t>
      </w:r>
      <w:proofErr w:type="gramEnd"/>
      <w:r w:rsidRPr="00F96050">
        <w:rPr>
          <w:rFonts w:ascii="Tahoma" w:hAnsi="Tahoma" w:cs="Tahoma"/>
          <w:sz w:val="28"/>
          <w:szCs w:val="28"/>
        </w:rPr>
        <w:t xml:space="preserve"> </w:t>
      </w:r>
      <w:proofErr w:type="spellStart"/>
      <w:r w:rsidRPr="00F96050">
        <w:rPr>
          <w:rFonts w:ascii="Tahoma" w:hAnsi="Tahoma" w:cs="Tahoma"/>
          <w:sz w:val="28"/>
          <w:szCs w:val="28"/>
        </w:rPr>
        <w:t>Vol</w:t>
      </w:r>
      <w:proofErr w:type="spellEnd"/>
      <w:r w:rsidRPr="00F96050">
        <w:rPr>
          <w:rFonts w:ascii="Tahoma" w:hAnsi="Tahoma" w:cs="Tahoma"/>
          <w:sz w:val="28"/>
          <w:szCs w:val="28"/>
        </w:rPr>
        <w:t xml:space="preserve"> 17, pp. 233 – </w:t>
      </w:r>
      <w:r w:rsidR="00F52C0A" w:rsidRPr="00F96050">
        <w:rPr>
          <w:rFonts w:ascii="Tahoma" w:hAnsi="Tahoma" w:cs="Tahoma"/>
          <w:sz w:val="28"/>
          <w:szCs w:val="28"/>
        </w:rPr>
        <w:t>264.</w:t>
      </w:r>
    </w:p>
    <w:p w:rsidR="00F52C0A" w:rsidRPr="00F96050" w:rsidRDefault="00A722D9" w:rsidP="00F52C0A">
      <w:pPr>
        <w:pStyle w:val="NoSpacing"/>
        <w:ind w:left="1080" w:hanging="1080"/>
        <w:jc w:val="both"/>
        <w:rPr>
          <w:rFonts w:ascii="Tahoma" w:hAnsi="Tahoma" w:cs="Tahoma"/>
          <w:sz w:val="28"/>
          <w:szCs w:val="28"/>
        </w:rPr>
      </w:pPr>
      <w:proofErr w:type="spellStart"/>
      <w:proofErr w:type="gramStart"/>
      <w:r w:rsidRPr="00F96050">
        <w:rPr>
          <w:rFonts w:ascii="Tahoma" w:hAnsi="Tahoma" w:cs="Tahoma"/>
          <w:sz w:val="28"/>
          <w:szCs w:val="28"/>
        </w:rPr>
        <w:t>Brownbridge</w:t>
      </w:r>
      <w:proofErr w:type="spellEnd"/>
      <w:r w:rsidRPr="00F96050">
        <w:rPr>
          <w:rFonts w:ascii="Tahoma" w:hAnsi="Tahoma" w:cs="Tahoma"/>
          <w:sz w:val="28"/>
          <w:szCs w:val="28"/>
        </w:rPr>
        <w:t>, M. (1998).</w:t>
      </w:r>
      <w:proofErr w:type="gramEnd"/>
      <w:r w:rsidRPr="00F96050">
        <w:rPr>
          <w:rFonts w:ascii="Tahoma" w:hAnsi="Tahoma" w:cs="Tahoma"/>
          <w:sz w:val="28"/>
          <w:szCs w:val="28"/>
        </w:rPr>
        <w:t xml:space="preserve"> </w:t>
      </w:r>
      <w:proofErr w:type="gramStart"/>
      <w:r w:rsidRPr="00F96050">
        <w:rPr>
          <w:rFonts w:ascii="Tahoma" w:hAnsi="Tahoma" w:cs="Tahoma"/>
          <w:sz w:val="28"/>
          <w:szCs w:val="28"/>
        </w:rPr>
        <w:t>The causes of Financial Distress in Local Banks in Africa and Implication for Prudential Policy.</w:t>
      </w:r>
      <w:proofErr w:type="gramEnd"/>
      <w:r w:rsidRPr="00F96050">
        <w:rPr>
          <w:rFonts w:ascii="Tahoma" w:hAnsi="Tahoma" w:cs="Tahoma"/>
          <w:sz w:val="28"/>
          <w:szCs w:val="28"/>
        </w:rPr>
        <w:t xml:space="preserve"> </w:t>
      </w:r>
      <w:proofErr w:type="gramStart"/>
      <w:r w:rsidRPr="00F96050">
        <w:rPr>
          <w:rFonts w:ascii="Tahoma" w:hAnsi="Tahoma" w:cs="Tahoma"/>
          <w:sz w:val="28"/>
          <w:szCs w:val="28"/>
        </w:rPr>
        <w:t xml:space="preserve">Macroeconomic and Development Policies, GDS, United Nations Conference on Trade and </w:t>
      </w:r>
      <w:r w:rsidR="00F52C0A" w:rsidRPr="00F96050">
        <w:rPr>
          <w:rFonts w:ascii="Tahoma" w:hAnsi="Tahoma" w:cs="Tahoma"/>
          <w:sz w:val="28"/>
          <w:szCs w:val="28"/>
        </w:rPr>
        <w:t>Development.</w:t>
      </w:r>
      <w:proofErr w:type="gramEnd"/>
      <w:r w:rsidR="00F52C0A" w:rsidRPr="00F96050">
        <w:rPr>
          <w:rFonts w:ascii="Tahoma" w:hAnsi="Tahoma" w:cs="Tahoma"/>
          <w:sz w:val="28"/>
          <w:szCs w:val="28"/>
        </w:rPr>
        <w:t xml:space="preserve"> </w:t>
      </w:r>
      <w:proofErr w:type="gramStart"/>
      <w:r w:rsidR="00F52C0A" w:rsidRPr="00F96050">
        <w:rPr>
          <w:rFonts w:ascii="Tahoma" w:hAnsi="Tahoma" w:cs="Tahoma"/>
          <w:sz w:val="28"/>
          <w:szCs w:val="28"/>
        </w:rPr>
        <w:t>UNCTAD/OSG/DP/132.</w:t>
      </w:r>
      <w:proofErr w:type="gramEnd"/>
    </w:p>
    <w:p w:rsidR="00F52C0A" w:rsidRPr="00F96050" w:rsidRDefault="00A722D9" w:rsidP="00F52C0A">
      <w:pPr>
        <w:pStyle w:val="NoSpacing"/>
        <w:ind w:left="1080" w:hanging="1080"/>
        <w:jc w:val="both"/>
        <w:rPr>
          <w:rFonts w:ascii="Tahoma" w:hAnsi="Tahoma" w:cs="Tahoma"/>
          <w:sz w:val="28"/>
          <w:szCs w:val="28"/>
        </w:rPr>
      </w:pPr>
      <w:proofErr w:type="spellStart"/>
      <w:proofErr w:type="gramStart"/>
      <w:r w:rsidRPr="00F96050">
        <w:rPr>
          <w:rFonts w:ascii="Tahoma" w:hAnsi="Tahoma" w:cs="Tahoma"/>
          <w:sz w:val="28"/>
          <w:szCs w:val="28"/>
        </w:rPr>
        <w:t>Brownbridge</w:t>
      </w:r>
      <w:proofErr w:type="spellEnd"/>
      <w:r w:rsidRPr="00F96050">
        <w:rPr>
          <w:rFonts w:ascii="Tahoma" w:hAnsi="Tahoma" w:cs="Tahoma"/>
          <w:sz w:val="28"/>
          <w:szCs w:val="28"/>
        </w:rPr>
        <w:t>, M., Harvey, C. and Fritz G, A. (1998).</w:t>
      </w:r>
      <w:proofErr w:type="gramEnd"/>
      <w:r w:rsidRPr="00F96050">
        <w:rPr>
          <w:rFonts w:ascii="Tahoma" w:hAnsi="Tahoma" w:cs="Tahoma"/>
          <w:sz w:val="28"/>
          <w:szCs w:val="28"/>
        </w:rPr>
        <w:t xml:space="preserve"> Banking in </w:t>
      </w:r>
      <w:proofErr w:type="spellStart"/>
      <w:r w:rsidRPr="00F96050">
        <w:rPr>
          <w:rFonts w:ascii="Tahoma" w:hAnsi="Tahoma" w:cs="Tahoma"/>
          <w:sz w:val="28"/>
          <w:szCs w:val="28"/>
        </w:rPr>
        <w:t>Africa</w:t>
      </w:r>
      <w:proofErr w:type="gramStart"/>
      <w:r w:rsidRPr="00F96050">
        <w:rPr>
          <w:rFonts w:ascii="Tahoma" w:hAnsi="Tahoma" w:cs="Tahoma"/>
          <w:sz w:val="28"/>
          <w:szCs w:val="28"/>
        </w:rPr>
        <w:t>:The</w:t>
      </w:r>
      <w:proofErr w:type="spellEnd"/>
      <w:proofErr w:type="gramEnd"/>
      <w:r w:rsidRPr="00F96050">
        <w:rPr>
          <w:rFonts w:ascii="Tahoma" w:hAnsi="Tahoma" w:cs="Tahoma"/>
          <w:sz w:val="28"/>
          <w:szCs w:val="28"/>
        </w:rPr>
        <w:t xml:space="preserve"> Impact of Financial Sector Reform since Independence. Ox</w:t>
      </w:r>
      <w:r w:rsidR="00F52C0A" w:rsidRPr="00F96050">
        <w:rPr>
          <w:rFonts w:ascii="Tahoma" w:hAnsi="Tahoma" w:cs="Tahoma"/>
          <w:sz w:val="28"/>
          <w:szCs w:val="28"/>
        </w:rPr>
        <w:t xml:space="preserve">ford: First Africa World </w:t>
      </w:r>
      <w:proofErr w:type="spellStart"/>
      <w:r w:rsidR="00F52C0A" w:rsidRPr="00F96050">
        <w:rPr>
          <w:rFonts w:ascii="Tahoma" w:hAnsi="Tahoma" w:cs="Tahoma"/>
          <w:sz w:val="28"/>
          <w:szCs w:val="28"/>
        </w:rPr>
        <w:t>Press.</w:t>
      </w:r>
      <w:proofErr w:type="spellEnd"/>
    </w:p>
    <w:p w:rsidR="00F52C0A" w:rsidRPr="00F96050" w:rsidRDefault="00A722D9" w:rsidP="00F52C0A">
      <w:pPr>
        <w:pStyle w:val="NoSpacing"/>
        <w:ind w:left="1080" w:hanging="1080"/>
        <w:jc w:val="both"/>
        <w:rPr>
          <w:rFonts w:ascii="Tahoma" w:hAnsi="Tahoma" w:cs="Tahoma"/>
          <w:sz w:val="28"/>
          <w:szCs w:val="28"/>
        </w:rPr>
      </w:pPr>
      <w:proofErr w:type="spellStart"/>
      <w:proofErr w:type="gramStart"/>
      <w:r w:rsidRPr="00F96050">
        <w:rPr>
          <w:rFonts w:ascii="Tahoma" w:hAnsi="Tahoma" w:cs="Tahoma"/>
          <w:sz w:val="28"/>
          <w:szCs w:val="28"/>
        </w:rPr>
        <w:t>Calomiris</w:t>
      </w:r>
      <w:proofErr w:type="spellEnd"/>
      <w:r w:rsidRPr="00F96050">
        <w:rPr>
          <w:rFonts w:ascii="Tahoma" w:hAnsi="Tahoma" w:cs="Tahoma"/>
          <w:sz w:val="28"/>
          <w:szCs w:val="28"/>
        </w:rPr>
        <w:t>, C. W. and Mason, J. (2003).</w:t>
      </w:r>
      <w:proofErr w:type="gramEnd"/>
      <w:r w:rsidRPr="00F96050">
        <w:rPr>
          <w:rFonts w:ascii="Tahoma" w:hAnsi="Tahoma" w:cs="Tahoma"/>
          <w:sz w:val="28"/>
          <w:szCs w:val="28"/>
        </w:rPr>
        <w:t xml:space="preserve"> </w:t>
      </w:r>
      <w:proofErr w:type="gramStart"/>
      <w:r w:rsidRPr="00F96050">
        <w:rPr>
          <w:rFonts w:ascii="Tahoma" w:hAnsi="Tahoma" w:cs="Tahoma"/>
          <w:sz w:val="28"/>
          <w:szCs w:val="28"/>
        </w:rPr>
        <w:t>Consequences of Bank Distre</w:t>
      </w:r>
      <w:r w:rsidR="00F52C0A" w:rsidRPr="00F96050">
        <w:rPr>
          <w:rFonts w:ascii="Tahoma" w:hAnsi="Tahoma" w:cs="Tahoma"/>
          <w:sz w:val="28"/>
          <w:szCs w:val="28"/>
        </w:rPr>
        <w:t>ss during the Great Depression.</w:t>
      </w:r>
      <w:proofErr w:type="gramEnd"/>
      <w:r w:rsidR="00F52C0A" w:rsidRPr="00F96050">
        <w:rPr>
          <w:rFonts w:ascii="Tahoma" w:hAnsi="Tahoma" w:cs="Tahoma"/>
          <w:sz w:val="28"/>
          <w:szCs w:val="28"/>
        </w:rPr>
        <w:t xml:space="preserve"> </w:t>
      </w:r>
      <w:proofErr w:type="gramStart"/>
      <w:r w:rsidRPr="00F96050">
        <w:rPr>
          <w:rFonts w:ascii="Tahoma" w:hAnsi="Tahoma" w:cs="Tahoma"/>
          <w:sz w:val="28"/>
          <w:szCs w:val="28"/>
        </w:rPr>
        <w:t>American Economic Review.</w:t>
      </w:r>
      <w:proofErr w:type="gramEnd"/>
      <w:r w:rsidRPr="00F96050">
        <w:rPr>
          <w:rFonts w:ascii="Tahoma" w:hAnsi="Tahoma" w:cs="Tahoma"/>
          <w:sz w:val="28"/>
          <w:szCs w:val="28"/>
        </w:rPr>
        <w:t xml:space="preserve"> </w:t>
      </w:r>
      <w:proofErr w:type="gramStart"/>
      <w:r w:rsidR="00F52C0A" w:rsidRPr="00F96050">
        <w:rPr>
          <w:rFonts w:ascii="Tahoma" w:hAnsi="Tahoma" w:cs="Tahoma"/>
          <w:sz w:val="28"/>
          <w:szCs w:val="28"/>
        </w:rPr>
        <w:t>93(3) pp.937–47.</w:t>
      </w:r>
      <w:proofErr w:type="gramEnd"/>
    </w:p>
    <w:p w:rsidR="00F52C0A" w:rsidRPr="00F96050" w:rsidRDefault="00A722D9" w:rsidP="00F52C0A">
      <w:pPr>
        <w:pStyle w:val="NoSpacing"/>
        <w:ind w:left="1080" w:hanging="1080"/>
        <w:jc w:val="both"/>
        <w:rPr>
          <w:rFonts w:ascii="Tahoma" w:hAnsi="Tahoma" w:cs="Tahoma"/>
          <w:sz w:val="28"/>
          <w:szCs w:val="28"/>
        </w:rPr>
      </w:pPr>
      <w:proofErr w:type="spellStart"/>
      <w:proofErr w:type="gramStart"/>
      <w:r w:rsidRPr="00F96050">
        <w:rPr>
          <w:rFonts w:ascii="Tahoma" w:hAnsi="Tahoma" w:cs="Tahoma"/>
          <w:sz w:val="28"/>
          <w:szCs w:val="28"/>
        </w:rPr>
        <w:t>Caprio</w:t>
      </w:r>
      <w:proofErr w:type="spellEnd"/>
      <w:r w:rsidRPr="00F96050">
        <w:rPr>
          <w:rFonts w:ascii="Tahoma" w:hAnsi="Tahoma" w:cs="Tahoma"/>
          <w:sz w:val="28"/>
          <w:szCs w:val="28"/>
        </w:rPr>
        <w:t xml:space="preserve">, G. Jr. and </w:t>
      </w:r>
      <w:proofErr w:type="spellStart"/>
      <w:r w:rsidRPr="00F96050">
        <w:rPr>
          <w:rFonts w:ascii="Tahoma" w:hAnsi="Tahoma" w:cs="Tahoma"/>
          <w:sz w:val="28"/>
          <w:szCs w:val="28"/>
        </w:rPr>
        <w:t>Klingebiel</w:t>
      </w:r>
      <w:proofErr w:type="spellEnd"/>
      <w:r w:rsidRPr="00F96050">
        <w:rPr>
          <w:rFonts w:ascii="Tahoma" w:hAnsi="Tahoma" w:cs="Tahoma"/>
          <w:sz w:val="28"/>
          <w:szCs w:val="28"/>
        </w:rPr>
        <w:t>, D. (1997).</w:t>
      </w:r>
      <w:proofErr w:type="gramEnd"/>
      <w:r w:rsidRPr="00F96050">
        <w:rPr>
          <w:rFonts w:ascii="Tahoma" w:hAnsi="Tahoma" w:cs="Tahoma"/>
          <w:sz w:val="28"/>
          <w:szCs w:val="28"/>
        </w:rPr>
        <w:t xml:space="preserve"> Bank Insolvency: Bad luck, Bad Policy, or Bad Banking? International Bank for Reconstruction a</w:t>
      </w:r>
      <w:r w:rsidR="00F52C0A" w:rsidRPr="00F96050">
        <w:rPr>
          <w:rFonts w:ascii="Tahoma" w:hAnsi="Tahoma" w:cs="Tahoma"/>
          <w:sz w:val="28"/>
          <w:szCs w:val="28"/>
        </w:rPr>
        <w:t>nd Development /</w:t>
      </w:r>
      <w:proofErr w:type="gramStart"/>
      <w:r w:rsidR="00F52C0A" w:rsidRPr="00F96050">
        <w:rPr>
          <w:rFonts w:ascii="Tahoma" w:hAnsi="Tahoma" w:cs="Tahoma"/>
          <w:sz w:val="28"/>
          <w:szCs w:val="28"/>
        </w:rPr>
        <w:t>The</w:t>
      </w:r>
      <w:proofErr w:type="gramEnd"/>
      <w:r w:rsidR="00F52C0A" w:rsidRPr="00F96050">
        <w:rPr>
          <w:rFonts w:ascii="Tahoma" w:hAnsi="Tahoma" w:cs="Tahoma"/>
          <w:sz w:val="28"/>
          <w:szCs w:val="28"/>
        </w:rPr>
        <w:t xml:space="preserve"> World </w:t>
      </w:r>
      <w:proofErr w:type="spellStart"/>
      <w:r w:rsidR="00F52C0A" w:rsidRPr="00F96050">
        <w:rPr>
          <w:rFonts w:ascii="Tahoma" w:hAnsi="Tahoma" w:cs="Tahoma"/>
          <w:sz w:val="28"/>
          <w:szCs w:val="28"/>
        </w:rPr>
        <w:t>Bank.</w:t>
      </w:r>
      <w:proofErr w:type="spellEnd"/>
    </w:p>
    <w:p w:rsidR="00F52C0A" w:rsidRPr="00F96050" w:rsidRDefault="00A722D9" w:rsidP="00F52C0A">
      <w:pPr>
        <w:pStyle w:val="NoSpacing"/>
        <w:ind w:left="1080" w:hanging="1080"/>
        <w:jc w:val="both"/>
        <w:rPr>
          <w:rFonts w:ascii="Tahoma" w:hAnsi="Tahoma" w:cs="Tahoma"/>
          <w:sz w:val="28"/>
          <w:szCs w:val="28"/>
        </w:rPr>
      </w:pPr>
      <w:proofErr w:type="spellStart"/>
      <w:proofErr w:type="gramStart"/>
      <w:r w:rsidRPr="00F96050">
        <w:rPr>
          <w:rFonts w:ascii="Tahoma" w:hAnsi="Tahoma" w:cs="Tahoma"/>
          <w:sz w:val="28"/>
          <w:szCs w:val="28"/>
        </w:rPr>
        <w:t>Caprio</w:t>
      </w:r>
      <w:proofErr w:type="spellEnd"/>
      <w:r w:rsidRPr="00F96050">
        <w:rPr>
          <w:rFonts w:ascii="Tahoma" w:hAnsi="Tahoma" w:cs="Tahoma"/>
          <w:sz w:val="28"/>
          <w:szCs w:val="28"/>
        </w:rPr>
        <w:t xml:space="preserve">, G. and </w:t>
      </w:r>
      <w:proofErr w:type="spellStart"/>
      <w:r w:rsidRPr="00F96050">
        <w:rPr>
          <w:rFonts w:ascii="Tahoma" w:hAnsi="Tahoma" w:cs="Tahoma"/>
          <w:sz w:val="28"/>
          <w:szCs w:val="28"/>
        </w:rPr>
        <w:t>Klingebiel</w:t>
      </w:r>
      <w:proofErr w:type="spellEnd"/>
      <w:r w:rsidRPr="00F96050">
        <w:rPr>
          <w:rFonts w:ascii="Tahoma" w:hAnsi="Tahoma" w:cs="Tahoma"/>
          <w:sz w:val="28"/>
          <w:szCs w:val="28"/>
        </w:rPr>
        <w:t>, D. (2003).</w:t>
      </w:r>
      <w:proofErr w:type="gramEnd"/>
      <w:r w:rsidRPr="00F96050">
        <w:rPr>
          <w:rFonts w:ascii="Tahoma" w:hAnsi="Tahoma" w:cs="Tahoma"/>
          <w:sz w:val="28"/>
          <w:szCs w:val="28"/>
        </w:rPr>
        <w:t xml:space="preserve"> Episodes of systemic and </w:t>
      </w:r>
      <w:proofErr w:type="gramStart"/>
      <w:r w:rsidRPr="00F96050">
        <w:rPr>
          <w:rFonts w:ascii="Tahoma" w:hAnsi="Tahoma" w:cs="Tahoma"/>
          <w:sz w:val="28"/>
          <w:szCs w:val="28"/>
        </w:rPr>
        <w:t>Borderline</w:t>
      </w:r>
      <w:proofErr w:type="gramEnd"/>
      <w:r w:rsidRPr="00F96050">
        <w:rPr>
          <w:rFonts w:ascii="Tahoma" w:hAnsi="Tahoma" w:cs="Tahoma"/>
          <w:sz w:val="28"/>
          <w:szCs w:val="28"/>
        </w:rPr>
        <w:t xml:space="preserve"> financial crises</w:t>
      </w:r>
      <w:r w:rsidR="00F52C0A" w:rsidRPr="00F96050">
        <w:rPr>
          <w:rFonts w:ascii="Tahoma" w:hAnsi="Tahoma" w:cs="Tahoma"/>
          <w:sz w:val="28"/>
          <w:szCs w:val="28"/>
        </w:rPr>
        <w:t xml:space="preserve">. World </w:t>
      </w:r>
      <w:proofErr w:type="gramStart"/>
      <w:r w:rsidR="00F52C0A" w:rsidRPr="00F96050">
        <w:rPr>
          <w:rFonts w:ascii="Tahoma" w:hAnsi="Tahoma" w:cs="Tahoma"/>
          <w:sz w:val="28"/>
          <w:szCs w:val="28"/>
        </w:rPr>
        <w:t>bank</w:t>
      </w:r>
      <w:proofErr w:type="gramEnd"/>
      <w:r w:rsidR="00F52C0A" w:rsidRPr="00F96050">
        <w:rPr>
          <w:rFonts w:ascii="Tahoma" w:hAnsi="Tahoma" w:cs="Tahoma"/>
          <w:sz w:val="28"/>
          <w:szCs w:val="28"/>
        </w:rPr>
        <w:t>, Mimeo.</w:t>
      </w:r>
    </w:p>
    <w:p w:rsidR="00F52C0A" w:rsidRPr="00F96050" w:rsidRDefault="00A722D9" w:rsidP="00F52C0A">
      <w:pPr>
        <w:pStyle w:val="NoSpacing"/>
        <w:ind w:left="1080" w:hanging="1080"/>
        <w:jc w:val="both"/>
        <w:rPr>
          <w:rFonts w:ascii="Tahoma" w:hAnsi="Tahoma" w:cs="Tahoma"/>
          <w:sz w:val="28"/>
          <w:szCs w:val="28"/>
        </w:rPr>
      </w:pPr>
      <w:proofErr w:type="gramStart"/>
      <w:r w:rsidRPr="00F96050">
        <w:rPr>
          <w:rFonts w:ascii="Tahoma" w:hAnsi="Tahoma" w:cs="Tahoma"/>
          <w:sz w:val="28"/>
          <w:szCs w:val="28"/>
        </w:rPr>
        <w:t>Chang, R. and Velasco, A. (1999).</w:t>
      </w:r>
      <w:proofErr w:type="gramEnd"/>
      <w:r w:rsidRPr="00F96050">
        <w:rPr>
          <w:rFonts w:ascii="Tahoma" w:hAnsi="Tahoma" w:cs="Tahoma"/>
          <w:sz w:val="28"/>
          <w:szCs w:val="28"/>
        </w:rPr>
        <w:t xml:space="preserve"> Liquidity Crisis in Emerging Markets: Theory and Policy. NBER, Macroeconomics Annual 1999</w:t>
      </w:r>
      <w:r w:rsidR="00F52C0A" w:rsidRPr="00F96050">
        <w:rPr>
          <w:rFonts w:ascii="Tahoma" w:hAnsi="Tahoma" w:cs="Tahoma"/>
          <w:sz w:val="28"/>
          <w:szCs w:val="28"/>
        </w:rPr>
        <w:t xml:space="preserve">. </w:t>
      </w:r>
      <w:proofErr w:type="gramStart"/>
      <w:r w:rsidR="00F52C0A" w:rsidRPr="00F96050">
        <w:rPr>
          <w:rFonts w:ascii="Tahoma" w:hAnsi="Tahoma" w:cs="Tahoma"/>
          <w:sz w:val="28"/>
          <w:szCs w:val="28"/>
        </w:rPr>
        <w:t xml:space="preserve">The MIT Press, Cambridge, </w:t>
      </w:r>
      <w:proofErr w:type="spellStart"/>
      <w:r w:rsidR="00F52C0A" w:rsidRPr="00F96050">
        <w:rPr>
          <w:rFonts w:ascii="Tahoma" w:hAnsi="Tahoma" w:cs="Tahoma"/>
          <w:sz w:val="28"/>
          <w:szCs w:val="28"/>
        </w:rPr>
        <w:t>MA.</w:t>
      </w:r>
      <w:proofErr w:type="spellEnd"/>
      <w:proofErr w:type="gramEnd"/>
    </w:p>
    <w:p w:rsidR="00F52C0A" w:rsidRPr="00F96050" w:rsidRDefault="00A722D9" w:rsidP="00F52C0A">
      <w:pPr>
        <w:pStyle w:val="NoSpacing"/>
        <w:ind w:left="1080" w:hanging="1080"/>
        <w:jc w:val="both"/>
        <w:rPr>
          <w:rFonts w:ascii="Tahoma" w:hAnsi="Tahoma" w:cs="Tahoma"/>
          <w:sz w:val="28"/>
          <w:szCs w:val="28"/>
        </w:rPr>
      </w:pPr>
      <w:proofErr w:type="spellStart"/>
      <w:proofErr w:type="gramStart"/>
      <w:r w:rsidRPr="00F96050">
        <w:rPr>
          <w:rFonts w:ascii="Tahoma" w:hAnsi="Tahoma" w:cs="Tahoma"/>
          <w:sz w:val="28"/>
          <w:szCs w:val="28"/>
        </w:rPr>
        <w:t>Chava</w:t>
      </w:r>
      <w:proofErr w:type="spellEnd"/>
      <w:r w:rsidRPr="00F96050">
        <w:rPr>
          <w:rFonts w:ascii="Tahoma" w:hAnsi="Tahoma" w:cs="Tahoma"/>
          <w:sz w:val="28"/>
          <w:szCs w:val="28"/>
        </w:rPr>
        <w:t xml:space="preserve">, S. and </w:t>
      </w:r>
      <w:proofErr w:type="spellStart"/>
      <w:r w:rsidRPr="00F96050">
        <w:rPr>
          <w:rFonts w:ascii="Tahoma" w:hAnsi="Tahoma" w:cs="Tahoma"/>
          <w:sz w:val="28"/>
          <w:szCs w:val="28"/>
        </w:rPr>
        <w:t>Purnanandam</w:t>
      </w:r>
      <w:proofErr w:type="spellEnd"/>
      <w:r w:rsidRPr="00F96050">
        <w:rPr>
          <w:rFonts w:ascii="Tahoma" w:hAnsi="Tahoma" w:cs="Tahoma"/>
          <w:sz w:val="28"/>
          <w:szCs w:val="28"/>
        </w:rPr>
        <w:t>, A. (2006).</w:t>
      </w:r>
      <w:proofErr w:type="gramEnd"/>
      <w:r w:rsidRPr="00F96050">
        <w:rPr>
          <w:rFonts w:ascii="Tahoma" w:hAnsi="Tahoma" w:cs="Tahoma"/>
          <w:sz w:val="28"/>
          <w:szCs w:val="28"/>
        </w:rPr>
        <w:t xml:space="preserve"> The Effect of Banking Crisis on Bank-dependent Borrowers. </w:t>
      </w:r>
      <w:proofErr w:type="gramStart"/>
      <w:r w:rsidRPr="00F96050">
        <w:rPr>
          <w:rFonts w:ascii="Tahoma" w:hAnsi="Tahoma" w:cs="Tahoma"/>
          <w:sz w:val="28"/>
          <w:szCs w:val="28"/>
        </w:rPr>
        <w:t xml:space="preserve">Available at </w:t>
      </w:r>
      <w:proofErr w:type="spellStart"/>
      <w:r w:rsidRPr="00F96050">
        <w:rPr>
          <w:rFonts w:ascii="Tahoma" w:hAnsi="Tahoma" w:cs="Tahoma"/>
          <w:sz w:val="28"/>
          <w:szCs w:val="28"/>
        </w:rPr>
        <w:t>SSRN:http</w:t>
      </w:r>
      <w:proofErr w:type="spellEnd"/>
      <w:r w:rsidRPr="00F96050">
        <w:rPr>
          <w:rFonts w:ascii="Tahoma" w:hAnsi="Tahoma" w:cs="Tahoma"/>
          <w:sz w:val="28"/>
          <w:szCs w:val="28"/>
        </w:rPr>
        <w:t xml:space="preserve">://ssrn.com/abstract=821804 or </w:t>
      </w:r>
      <w:hyperlink r:id="rId9" w:history="1">
        <w:r w:rsidRPr="00F96050">
          <w:rPr>
            <w:rFonts w:ascii="Tahoma" w:hAnsi="Tahoma" w:cs="Tahoma"/>
            <w:color w:val="0000FF"/>
            <w:sz w:val="28"/>
            <w:szCs w:val="28"/>
            <w:u w:val="single"/>
          </w:rPr>
          <w:t>http://dx.doi.org/10.2139/ssrn.821804</w:t>
        </w:r>
        <w:r w:rsidRPr="00F96050">
          <w:rPr>
            <w:rFonts w:ascii="Tahoma" w:hAnsi="Tahoma" w:cs="Tahoma"/>
            <w:sz w:val="28"/>
            <w:szCs w:val="28"/>
            <w:u w:val="single"/>
          </w:rPr>
          <w:t xml:space="preserve">, </w:t>
        </w:r>
      </w:hyperlink>
      <w:r w:rsidR="00F52C0A" w:rsidRPr="00F96050">
        <w:rPr>
          <w:rFonts w:ascii="Tahoma" w:hAnsi="Tahoma" w:cs="Tahoma"/>
          <w:sz w:val="28"/>
          <w:szCs w:val="28"/>
        </w:rPr>
        <w:t>[Accessed; 26th July 2012].</w:t>
      </w:r>
      <w:proofErr w:type="gramEnd"/>
    </w:p>
    <w:p w:rsidR="00F52C0A" w:rsidRPr="00F96050" w:rsidRDefault="00A722D9" w:rsidP="00F52C0A">
      <w:pPr>
        <w:pStyle w:val="NoSpacing"/>
        <w:ind w:left="1080" w:hanging="1080"/>
        <w:jc w:val="both"/>
        <w:rPr>
          <w:rFonts w:ascii="Tahoma" w:hAnsi="Tahoma" w:cs="Tahoma"/>
          <w:sz w:val="28"/>
          <w:szCs w:val="28"/>
        </w:rPr>
      </w:pPr>
      <w:proofErr w:type="spellStart"/>
      <w:r w:rsidRPr="00F96050">
        <w:rPr>
          <w:rFonts w:ascii="Tahoma" w:hAnsi="Tahoma" w:cs="Tahoma"/>
          <w:sz w:val="28"/>
          <w:szCs w:val="28"/>
        </w:rPr>
        <w:t>Fatukasi</w:t>
      </w:r>
      <w:proofErr w:type="spellEnd"/>
      <w:r w:rsidRPr="00F96050">
        <w:rPr>
          <w:rFonts w:ascii="Tahoma" w:hAnsi="Tahoma" w:cs="Tahoma"/>
          <w:sz w:val="28"/>
          <w:szCs w:val="28"/>
        </w:rPr>
        <w:t xml:space="preserve">, B (2011). Determinants of Inflation in Nigeria: An Empirical Analysis. </w:t>
      </w:r>
      <w:proofErr w:type="gramStart"/>
      <w:r w:rsidRPr="00F96050">
        <w:rPr>
          <w:rFonts w:ascii="Tahoma" w:hAnsi="Tahoma" w:cs="Tahoma"/>
          <w:sz w:val="28"/>
          <w:szCs w:val="28"/>
        </w:rPr>
        <w:t>International Journal of Humanities and social science.</w:t>
      </w:r>
      <w:proofErr w:type="gramEnd"/>
      <w:r w:rsidRPr="00F96050">
        <w:rPr>
          <w:rFonts w:ascii="Tahoma" w:hAnsi="Tahoma" w:cs="Tahoma"/>
          <w:sz w:val="28"/>
          <w:szCs w:val="28"/>
        </w:rPr>
        <w:t xml:space="preserve"> </w:t>
      </w:r>
      <w:proofErr w:type="spellStart"/>
      <w:proofErr w:type="gramStart"/>
      <w:r w:rsidR="00F52C0A" w:rsidRPr="00F96050">
        <w:rPr>
          <w:rFonts w:ascii="Tahoma" w:hAnsi="Tahoma" w:cs="Tahoma"/>
          <w:sz w:val="28"/>
          <w:szCs w:val="28"/>
        </w:rPr>
        <w:t>Vol</w:t>
      </w:r>
      <w:proofErr w:type="spellEnd"/>
      <w:r w:rsidR="00F52C0A" w:rsidRPr="00F96050">
        <w:rPr>
          <w:rFonts w:ascii="Tahoma" w:hAnsi="Tahoma" w:cs="Tahoma"/>
          <w:sz w:val="28"/>
          <w:szCs w:val="28"/>
        </w:rPr>
        <w:t xml:space="preserve"> 1 No 18.</w:t>
      </w:r>
      <w:proofErr w:type="gramEnd"/>
    </w:p>
    <w:p w:rsidR="00F52C0A" w:rsidRPr="00F96050" w:rsidRDefault="00A722D9" w:rsidP="00F52C0A">
      <w:pPr>
        <w:pStyle w:val="NoSpacing"/>
        <w:ind w:left="1080" w:hanging="1080"/>
        <w:jc w:val="both"/>
        <w:rPr>
          <w:rFonts w:ascii="Tahoma" w:hAnsi="Tahoma" w:cs="Tahoma"/>
          <w:sz w:val="28"/>
          <w:szCs w:val="28"/>
        </w:rPr>
      </w:pPr>
      <w:proofErr w:type="spellStart"/>
      <w:r w:rsidRPr="00F96050">
        <w:rPr>
          <w:rFonts w:ascii="Tahoma" w:hAnsi="Tahoma" w:cs="Tahoma"/>
          <w:sz w:val="28"/>
          <w:szCs w:val="28"/>
        </w:rPr>
        <w:t>Fofack</w:t>
      </w:r>
      <w:proofErr w:type="spellEnd"/>
      <w:r w:rsidRPr="00F96050">
        <w:rPr>
          <w:rFonts w:ascii="Tahoma" w:hAnsi="Tahoma" w:cs="Tahoma"/>
          <w:sz w:val="28"/>
          <w:szCs w:val="28"/>
        </w:rPr>
        <w:t xml:space="preserve">, H. (2005). Nonperforming loans in </w:t>
      </w:r>
      <w:proofErr w:type="spellStart"/>
      <w:r w:rsidRPr="00F96050">
        <w:rPr>
          <w:rFonts w:ascii="Tahoma" w:hAnsi="Tahoma" w:cs="Tahoma"/>
          <w:sz w:val="28"/>
          <w:szCs w:val="28"/>
        </w:rPr>
        <w:t>Sub-saharan</w:t>
      </w:r>
      <w:proofErr w:type="spellEnd"/>
      <w:r w:rsidRPr="00F96050">
        <w:rPr>
          <w:rFonts w:ascii="Tahoma" w:hAnsi="Tahoma" w:cs="Tahoma"/>
          <w:sz w:val="28"/>
          <w:szCs w:val="28"/>
        </w:rPr>
        <w:t xml:space="preserve"> Africa: Casual Analysis and Macroeconomic implications. </w:t>
      </w:r>
      <w:proofErr w:type="gramStart"/>
      <w:r w:rsidRPr="00F96050">
        <w:rPr>
          <w:rFonts w:ascii="Tahoma" w:hAnsi="Tahoma" w:cs="Tahoma"/>
          <w:sz w:val="28"/>
          <w:szCs w:val="28"/>
        </w:rPr>
        <w:t>World Bank Policy research</w:t>
      </w:r>
      <w:r w:rsidR="00F52C0A" w:rsidRPr="00F96050">
        <w:rPr>
          <w:rFonts w:ascii="Tahoma" w:hAnsi="Tahoma" w:cs="Tahoma"/>
          <w:sz w:val="28"/>
          <w:szCs w:val="28"/>
        </w:rPr>
        <w:t>.</w:t>
      </w:r>
      <w:proofErr w:type="gramEnd"/>
      <w:r w:rsidR="00F52C0A" w:rsidRPr="00F96050">
        <w:rPr>
          <w:rFonts w:ascii="Tahoma" w:hAnsi="Tahoma" w:cs="Tahoma"/>
          <w:sz w:val="28"/>
          <w:szCs w:val="28"/>
        </w:rPr>
        <w:t xml:space="preserve"> </w:t>
      </w:r>
      <w:proofErr w:type="gramStart"/>
      <w:r w:rsidR="00F52C0A" w:rsidRPr="00F96050">
        <w:rPr>
          <w:rFonts w:ascii="Tahoma" w:hAnsi="Tahoma" w:cs="Tahoma"/>
          <w:sz w:val="28"/>
          <w:szCs w:val="28"/>
        </w:rPr>
        <w:t>Working Paper 3769.</w:t>
      </w:r>
      <w:proofErr w:type="gramEnd"/>
    </w:p>
    <w:p w:rsidR="00F52C0A" w:rsidRPr="00F96050" w:rsidRDefault="00A722D9" w:rsidP="00F52C0A">
      <w:pPr>
        <w:pStyle w:val="NoSpacing"/>
        <w:ind w:left="1080" w:hanging="1080"/>
        <w:jc w:val="both"/>
        <w:rPr>
          <w:rFonts w:ascii="Tahoma" w:hAnsi="Tahoma" w:cs="Tahoma"/>
          <w:sz w:val="28"/>
          <w:szCs w:val="28"/>
        </w:rPr>
      </w:pPr>
      <w:proofErr w:type="spellStart"/>
      <w:r w:rsidRPr="00F96050">
        <w:rPr>
          <w:rFonts w:ascii="Tahoma" w:hAnsi="Tahoma" w:cs="Tahoma"/>
          <w:sz w:val="28"/>
          <w:szCs w:val="28"/>
        </w:rPr>
        <w:t>Folawewo</w:t>
      </w:r>
      <w:proofErr w:type="spellEnd"/>
      <w:proofErr w:type="gramStart"/>
      <w:r w:rsidRPr="00F96050">
        <w:rPr>
          <w:rFonts w:ascii="Tahoma" w:hAnsi="Tahoma" w:cs="Tahoma"/>
          <w:sz w:val="28"/>
          <w:szCs w:val="28"/>
        </w:rPr>
        <w:t>,  A</w:t>
      </w:r>
      <w:proofErr w:type="gramEnd"/>
      <w:r w:rsidRPr="00F96050">
        <w:rPr>
          <w:rFonts w:ascii="Tahoma" w:hAnsi="Tahoma" w:cs="Tahoma"/>
          <w:sz w:val="28"/>
          <w:szCs w:val="28"/>
        </w:rPr>
        <w:t xml:space="preserve">. O. and </w:t>
      </w:r>
      <w:proofErr w:type="spellStart"/>
      <w:r w:rsidRPr="00F96050">
        <w:rPr>
          <w:rFonts w:ascii="Tahoma" w:hAnsi="Tahoma" w:cs="Tahoma"/>
          <w:sz w:val="28"/>
          <w:szCs w:val="28"/>
        </w:rPr>
        <w:t>Osinubi</w:t>
      </w:r>
      <w:proofErr w:type="spellEnd"/>
      <w:r w:rsidRPr="00F96050">
        <w:rPr>
          <w:rFonts w:ascii="Tahoma" w:hAnsi="Tahoma" w:cs="Tahoma"/>
          <w:sz w:val="28"/>
          <w:szCs w:val="28"/>
        </w:rPr>
        <w:t>, T. S. (2006). Monetary Policy and macroe</w:t>
      </w:r>
      <w:r w:rsidR="00F52C0A" w:rsidRPr="00F96050">
        <w:rPr>
          <w:rFonts w:ascii="Tahoma" w:hAnsi="Tahoma" w:cs="Tahoma"/>
          <w:sz w:val="28"/>
          <w:szCs w:val="28"/>
        </w:rPr>
        <w:t xml:space="preserve">conomic instability in Nigeria: </w:t>
      </w:r>
      <w:r w:rsidRPr="00F96050">
        <w:rPr>
          <w:rFonts w:ascii="Tahoma" w:hAnsi="Tahoma" w:cs="Tahoma"/>
          <w:sz w:val="28"/>
          <w:szCs w:val="28"/>
        </w:rPr>
        <w:t xml:space="preserve">A rational expectation Approach. </w:t>
      </w:r>
      <w:proofErr w:type="gramStart"/>
      <w:r w:rsidRPr="00F96050">
        <w:rPr>
          <w:rFonts w:ascii="Tahoma" w:hAnsi="Tahoma" w:cs="Tahoma"/>
          <w:sz w:val="28"/>
          <w:szCs w:val="28"/>
        </w:rPr>
        <w:t>Journals of social science.</w:t>
      </w:r>
      <w:proofErr w:type="gramEnd"/>
      <w:r w:rsidR="00F52C0A" w:rsidRPr="00F96050">
        <w:rPr>
          <w:rFonts w:ascii="Tahoma" w:hAnsi="Tahoma" w:cs="Tahoma"/>
          <w:sz w:val="28"/>
          <w:szCs w:val="28"/>
        </w:rPr>
        <w:t xml:space="preserve"> 12(2) pp. 93 – 100.</w:t>
      </w:r>
    </w:p>
    <w:p w:rsidR="00F52C0A" w:rsidRPr="00F96050" w:rsidRDefault="00A722D9" w:rsidP="00F52C0A">
      <w:pPr>
        <w:pStyle w:val="NoSpacing"/>
        <w:ind w:left="1080" w:hanging="1080"/>
        <w:jc w:val="both"/>
        <w:rPr>
          <w:rFonts w:ascii="Tahoma" w:hAnsi="Tahoma" w:cs="Tahoma"/>
          <w:sz w:val="28"/>
          <w:szCs w:val="28"/>
        </w:rPr>
      </w:pPr>
      <w:r w:rsidRPr="00F96050">
        <w:rPr>
          <w:rFonts w:ascii="Tahoma" w:hAnsi="Tahoma" w:cs="Tahoma"/>
          <w:sz w:val="28"/>
          <w:szCs w:val="28"/>
        </w:rPr>
        <w:t>Friedman</w:t>
      </w:r>
      <w:proofErr w:type="gramStart"/>
      <w:r w:rsidRPr="00F96050">
        <w:rPr>
          <w:rFonts w:ascii="Tahoma" w:hAnsi="Tahoma" w:cs="Tahoma"/>
          <w:sz w:val="28"/>
          <w:szCs w:val="28"/>
        </w:rPr>
        <w:t>,  M</w:t>
      </w:r>
      <w:proofErr w:type="gramEnd"/>
      <w:r w:rsidRPr="00F96050">
        <w:rPr>
          <w:rFonts w:ascii="Tahoma" w:hAnsi="Tahoma" w:cs="Tahoma"/>
          <w:sz w:val="28"/>
          <w:szCs w:val="28"/>
        </w:rPr>
        <w:t xml:space="preserve">.  </w:t>
      </w:r>
      <w:proofErr w:type="gramStart"/>
      <w:r w:rsidRPr="00F96050">
        <w:rPr>
          <w:rFonts w:ascii="Tahoma" w:hAnsi="Tahoma" w:cs="Tahoma"/>
          <w:sz w:val="28"/>
          <w:szCs w:val="28"/>
        </w:rPr>
        <w:t>and  Schwartz</w:t>
      </w:r>
      <w:proofErr w:type="gramEnd"/>
      <w:r w:rsidRPr="00F96050">
        <w:rPr>
          <w:rFonts w:ascii="Tahoma" w:hAnsi="Tahoma" w:cs="Tahoma"/>
          <w:sz w:val="28"/>
          <w:szCs w:val="28"/>
        </w:rPr>
        <w:t xml:space="preserve">,  A.  </w:t>
      </w:r>
      <w:proofErr w:type="gramStart"/>
      <w:r w:rsidRPr="00F96050">
        <w:rPr>
          <w:rFonts w:ascii="Tahoma" w:hAnsi="Tahoma" w:cs="Tahoma"/>
          <w:sz w:val="28"/>
          <w:szCs w:val="28"/>
        </w:rPr>
        <w:t>J.  (</w:t>
      </w:r>
      <w:proofErr w:type="gramEnd"/>
      <w:r w:rsidRPr="00F96050">
        <w:rPr>
          <w:rFonts w:ascii="Tahoma" w:hAnsi="Tahoma" w:cs="Tahoma"/>
          <w:sz w:val="28"/>
          <w:szCs w:val="28"/>
        </w:rPr>
        <w:t xml:space="preserve">1963).  A  </w:t>
      </w:r>
      <w:proofErr w:type="gramStart"/>
      <w:r w:rsidRPr="00F96050">
        <w:rPr>
          <w:rFonts w:ascii="Tahoma" w:hAnsi="Tahoma" w:cs="Tahoma"/>
          <w:sz w:val="28"/>
          <w:szCs w:val="28"/>
        </w:rPr>
        <w:t>Monetary  History</w:t>
      </w:r>
      <w:proofErr w:type="gramEnd"/>
      <w:r w:rsidRPr="00F96050">
        <w:rPr>
          <w:rFonts w:ascii="Tahoma" w:hAnsi="Tahoma" w:cs="Tahoma"/>
          <w:sz w:val="28"/>
          <w:szCs w:val="28"/>
        </w:rPr>
        <w:t xml:space="preserve">  of  t</w:t>
      </w:r>
      <w:r w:rsidR="00F52C0A" w:rsidRPr="00F96050">
        <w:rPr>
          <w:rFonts w:ascii="Tahoma" w:hAnsi="Tahoma" w:cs="Tahoma"/>
          <w:sz w:val="28"/>
          <w:szCs w:val="28"/>
        </w:rPr>
        <w:t xml:space="preserve">he  United  States,  1867–1960. </w:t>
      </w:r>
      <w:r w:rsidRPr="00F96050">
        <w:rPr>
          <w:rFonts w:ascii="Tahoma" w:hAnsi="Tahoma" w:cs="Tahoma"/>
          <w:sz w:val="28"/>
          <w:szCs w:val="28"/>
        </w:rPr>
        <w:t xml:space="preserve">Princeton, </w:t>
      </w:r>
      <w:r w:rsidR="00F52C0A" w:rsidRPr="00F96050">
        <w:rPr>
          <w:rFonts w:ascii="Tahoma" w:hAnsi="Tahoma" w:cs="Tahoma"/>
          <w:sz w:val="28"/>
          <w:szCs w:val="28"/>
        </w:rPr>
        <w:t>NJ: Princeton University Press.</w:t>
      </w:r>
    </w:p>
    <w:p w:rsidR="00F52C0A" w:rsidRPr="00F96050" w:rsidRDefault="00A722D9" w:rsidP="00F52C0A">
      <w:pPr>
        <w:pStyle w:val="NoSpacing"/>
        <w:ind w:left="1080" w:hanging="1080"/>
        <w:jc w:val="both"/>
        <w:rPr>
          <w:rFonts w:ascii="Tahoma" w:hAnsi="Tahoma" w:cs="Tahoma"/>
          <w:sz w:val="28"/>
          <w:szCs w:val="28"/>
        </w:rPr>
      </w:pPr>
      <w:r w:rsidRPr="00F96050">
        <w:rPr>
          <w:rFonts w:ascii="Tahoma" w:hAnsi="Tahoma" w:cs="Tahoma"/>
          <w:sz w:val="28"/>
          <w:szCs w:val="28"/>
        </w:rPr>
        <w:t xml:space="preserve">Gavin, M. </w:t>
      </w:r>
      <w:proofErr w:type="gramStart"/>
      <w:r w:rsidRPr="00F96050">
        <w:rPr>
          <w:rFonts w:ascii="Tahoma" w:hAnsi="Tahoma" w:cs="Tahoma"/>
          <w:sz w:val="28"/>
          <w:szCs w:val="28"/>
        </w:rPr>
        <w:t xml:space="preserve">and  </w:t>
      </w:r>
      <w:proofErr w:type="spellStart"/>
      <w:r w:rsidRPr="00F96050">
        <w:rPr>
          <w:rFonts w:ascii="Tahoma" w:hAnsi="Tahoma" w:cs="Tahoma"/>
          <w:sz w:val="28"/>
          <w:szCs w:val="28"/>
        </w:rPr>
        <w:t>Hausmann</w:t>
      </w:r>
      <w:proofErr w:type="spellEnd"/>
      <w:proofErr w:type="gramEnd"/>
      <w:r w:rsidRPr="00F96050">
        <w:rPr>
          <w:rFonts w:ascii="Tahoma" w:hAnsi="Tahoma" w:cs="Tahoma"/>
          <w:sz w:val="28"/>
          <w:szCs w:val="28"/>
        </w:rPr>
        <w:t xml:space="preserve">, R. (1996). </w:t>
      </w:r>
      <w:proofErr w:type="gramStart"/>
      <w:r w:rsidRPr="00F96050">
        <w:rPr>
          <w:rFonts w:ascii="Tahoma" w:hAnsi="Tahoma" w:cs="Tahoma"/>
          <w:sz w:val="28"/>
          <w:szCs w:val="28"/>
        </w:rPr>
        <w:t>The  Roots</w:t>
      </w:r>
      <w:proofErr w:type="gramEnd"/>
      <w:r w:rsidRPr="00F96050">
        <w:rPr>
          <w:rFonts w:ascii="Tahoma" w:hAnsi="Tahoma" w:cs="Tahoma"/>
          <w:sz w:val="28"/>
          <w:szCs w:val="28"/>
        </w:rPr>
        <w:t xml:space="preserve">  of Banking Crise</w:t>
      </w:r>
      <w:r w:rsidR="00F52C0A" w:rsidRPr="00F96050">
        <w:rPr>
          <w:rFonts w:ascii="Tahoma" w:hAnsi="Tahoma" w:cs="Tahoma"/>
          <w:sz w:val="28"/>
          <w:szCs w:val="28"/>
        </w:rPr>
        <w:t xml:space="preserve">s:  The Macroeconomic  Context. </w:t>
      </w:r>
      <w:proofErr w:type="gramStart"/>
      <w:r w:rsidRPr="00F96050">
        <w:rPr>
          <w:rFonts w:ascii="Tahoma" w:hAnsi="Tahoma" w:cs="Tahoma"/>
          <w:sz w:val="28"/>
          <w:szCs w:val="28"/>
        </w:rPr>
        <w:t>Banking Crises in Latin America.</w:t>
      </w:r>
      <w:proofErr w:type="gramEnd"/>
      <w:r w:rsidRPr="00F96050">
        <w:rPr>
          <w:rFonts w:ascii="Tahoma" w:hAnsi="Tahoma" w:cs="Tahoma"/>
          <w:sz w:val="28"/>
          <w:szCs w:val="28"/>
        </w:rPr>
        <w:t xml:space="preserve"> </w:t>
      </w:r>
      <w:proofErr w:type="gramStart"/>
      <w:r w:rsidRPr="00F96050">
        <w:rPr>
          <w:rFonts w:ascii="Tahoma" w:hAnsi="Tahoma" w:cs="Tahoma"/>
          <w:sz w:val="28"/>
          <w:szCs w:val="28"/>
        </w:rPr>
        <w:t>edited</w:t>
      </w:r>
      <w:proofErr w:type="gramEnd"/>
      <w:r w:rsidRPr="00F96050">
        <w:rPr>
          <w:rFonts w:ascii="Tahoma" w:hAnsi="Tahoma" w:cs="Tahoma"/>
          <w:sz w:val="28"/>
          <w:szCs w:val="28"/>
        </w:rPr>
        <w:t xml:space="preserve"> by </w:t>
      </w:r>
      <w:r w:rsidR="00F52C0A" w:rsidRPr="00F96050">
        <w:rPr>
          <w:rFonts w:ascii="Tahoma" w:hAnsi="Tahoma" w:cs="Tahoma"/>
          <w:sz w:val="28"/>
          <w:szCs w:val="28"/>
        </w:rPr>
        <w:t xml:space="preserve">R. </w:t>
      </w:r>
      <w:proofErr w:type="spellStart"/>
      <w:r w:rsidR="00F52C0A" w:rsidRPr="00F96050">
        <w:rPr>
          <w:rFonts w:ascii="Tahoma" w:hAnsi="Tahoma" w:cs="Tahoma"/>
          <w:sz w:val="28"/>
          <w:szCs w:val="28"/>
        </w:rPr>
        <w:t>Hausmann</w:t>
      </w:r>
      <w:proofErr w:type="spellEnd"/>
      <w:r w:rsidR="00F52C0A" w:rsidRPr="00F96050">
        <w:rPr>
          <w:rFonts w:ascii="Tahoma" w:hAnsi="Tahoma" w:cs="Tahoma"/>
          <w:sz w:val="28"/>
          <w:szCs w:val="28"/>
        </w:rPr>
        <w:t xml:space="preserve"> and </w:t>
      </w:r>
      <w:proofErr w:type="spellStart"/>
      <w:r w:rsidR="00F52C0A" w:rsidRPr="00F96050">
        <w:rPr>
          <w:rFonts w:ascii="Tahoma" w:hAnsi="Tahoma" w:cs="Tahoma"/>
          <w:sz w:val="28"/>
          <w:szCs w:val="28"/>
        </w:rPr>
        <w:t>L.Rojas-Suarez.</w:t>
      </w:r>
      <w:proofErr w:type="spellEnd"/>
    </w:p>
    <w:p w:rsidR="00F52C0A" w:rsidRPr="00F96050" w:rsidRDefault="00A722D9" w:rsidP="00F52C0A">
      <w:pPr>
        <w:pStyle w:val="NoSpacing"/>
        <w:ind w:left="1080" w:hanging="1080"/>
        <w:jc w:val="both"/>
        <w:rPr>
          <w:rFonts w:ascii="Tahoma" w:hAnsi="Tahoma" w:cs="Tahoma"/>
          <w:sz w:val="28"/>
          <w:szCs w:val="28"/>
        </w:rPr>
      </w:pPr>
      <w:proofErr w:type="gramStart"/>
      <w:r w:rsidRPr="00F96050">
        <w:rPr>
          <w:rFonts w:ascii="Tahoma" w:hAnsi="Tahoma" w:cs="Tahoma"/>
          <w:sz w:val="28"/>
          <w:szCs w:val="28"/>
        </w:rPr>
        <w:t>Gujarati, D. N. (2006).</w:t>
      </w:r>
      <w:proofErr w:type="gramEnd"/>
      <w:r w:rsidRPr="00F96050">
        <w:rPr>
          <w:rFonts w:ascii="Tahoma" w:hAnsi="Tahoma" w:cs="Tahoma"/>
          <w:sz w:val="28"/>
          <w:szCs w:val="28"/>
        </w:rPr>
        <w:t xml:space="preserve"> </w:t>
      </w:r>
      <w:proofErr w:type="gramStart"/>
      <w:r w:rsidRPr="00F96050">
        <w:rPr>
          <w:rFonts w:ascii="Tahoma" w:hAnsi="Tahoma" w:cs="Tahoma"/>
          <w:sz w:val="28"/>
          <w:szCs w:val="28"/>
        </w:rPr>
        <w:t>Essentials of Economics.</w:t>
      </w:r>
      <w:proofErr w:type="gramEnd"/>
      <w:r w:rsidRPr="00F96050">
        <w:rPr>
          <w:rFonts w:ascii="Tahoma" w:hAnsi="Tahoma" w:cs="Tahoma"/>
          <w:sz w:val="28"/>
          <w:szCs w:val="28"/>
        </w:rPr>
        <w:t xml:space="preserve"> </w:t>
      </w:r>
      <w:proofErr w:type="gramStart"/>
      <w:r w:rsidRPr="00F96050">
        <w:rPr>
          <w:rFonts w:ascii="Tahoma" w:hAnsi="Tahoma" w:cs="Tahoma"/>
          <w:sz w:val="28"/>
          <w:szCs w:val="28"/>
        </w:rPr>
        <w:t>3rd Edition.</w:t>
      </w:r>
      <w:proofErr w:type="gramEnd"/>
      <w:r w:rsidRPr="00F96050">
        <w:rPr>
          <w:rFonts w:ascii="Tahoma" w:hAnsi="Tahoma" w:cs="Tahoma"/>
          <w:sz w:val="28"/>
          <w:szCs w:val="28"/>
        </w:rPr>
        <w:t xml:space="preserve"> New York: McGraw-Hill Education.</w:t>
      </w:r>
    </w:p>
    <w:p w:rsidR="00F52C0A" w:rsidRPr="00F96050" w:rsidRDefault="00A722D9" w:rsidP="00F52C0A">
      <w:pPr>
        <w:pStyle w:val="NoSpacing"/>
        <w:ind w:left="1080" w:hanging="1080"/>
        <w:jc w:val="both"/>
        <w:rPr>
          <w:rFonts w:ascii="Tahoma" w:hAnsi="Tahoma" w:cs="Tahoma"/>
          <w:sz w:val="28"/>
          <w:szCs w:val="28"/>
        </w:rPr>
      </w:pPr>
      <w:proofErr w:type="gramStart"/>
      <w:r w:rsidRPr="00F96050">
        <w:rPr>
          <w:rFonts w:ascii="Tahoma" w:hAnsi="Tahoma" w:cs="Tahoma"/>
          <w:sz w:val="28"/>
          <w:szCs w:val="28"/>
        </w:rPr>
        <w:t>Hori, M. (2004).</w:t>
      </w:r>
      <w:proofErr w:type="gramEnd"/>
      <w:r w:rsidRPr="00F96050">
        <w:rPr>
          <w:rFonts w:ascii="Tahoma" w:hAnsi="Tahoma" w:cs="Tahoma"/>
          <w:sz w:val="28"/>
          <w:szCs w:val="28"/>
        </w:rPr>
        <w:t xml:space="preserve"> Does bank Liquidation affect Client Firm </w:t>
      </w:r>
      <w:proofErr w:type="spellStart"/>
      <w:r w:rsidRPr="00F96050">
        <w:rPr>
          <w:rFonts w:ascii="Tahoma" w:hAnsi="Tahoma" w:cs="Tahoma"/>
          <w:sz w:val="28"/>
          <w:szCs w:val="28"/>
        </w:rPr>
        <w:t>Perfromance</w:t>
      </w:r>
      <w:proofErr w:type="spellEnd"/>
      <w:r w:rsidRPr="00F96050">
        <w:rPr>
          <w:rFonts w:ascii="Tahoma" w:hAnsi="Tahoma" w:cs="Tahoma"/>
          <w:sz w:val="28"/>
          <w:szCs w:val="28"/>
        </w:rPr>
        <w:t xml:space="preserve">? </w:t>
      </w:r>
      <w:proofErr w:type="gramStart"/>
      <w:r w:rsidRPr="00F96050">
        <w:rPr>
          <w:rFonts w:ascii="Tahoma" w:hAnsi="Tahoma" w:cs="Tahoma"/>
          <w:sz w:val="28"/>
          <w:szCs w:val="28"/>
        </w:rPr>
        <w:t>Evidence from a Main bank failure in Japan.</w:t>
      </w:r>
      <w:proofErr w:type="gramEnd"/>
      <w:r w:rsidRPr="00F96050">
        <w:rPr>
          <w:rFonts w:ascii="Tahoma" w:hAnsi="Tahoma" w:cs="Tahoma"/>
          <w:sz w:val="28"/>
          <w:szCs w:val="28"/>
        </w:rPr>
        <w:t xml:space="preserve"> </w:t>
      </w:r>
      <w:proofErr w:type="gramStart"/>
      <w:r w:rsidRPr="00F96050">
        <w:rPr>
          <w:rFonts w:ascii="Tahoma" w:hAnsi="Tahoma" w:cs="Tahoma"/>
          <w:sz w:val="28"/>
          <w:szCs w:val="28"/>
        </w:rPr>
        <w:t>Economic and social research Institute</w:t>
      </w:r>
      <w:r w:rsidR="00F52C0A" w:rsidRPr="00F96050">
        <w:rPr>
          <w:rFonts w:ascii="Tahoma" w:hAnsi="Tahoma" w:cs="Tahoma"/>
          <w:sz w:val="28"/>
          <w:szCs w:val="28"/>
        </w:rPr>
        <w:t>.</w:t>
      </w:r>
      <w:proofErr w:type="gramEnd"/>
      <w:r w:rsidR="00F52C0A" w:rsidRPr="00F96050">
        <w:rPr>
          <w:rFonts w:ascii="Tahoma" w:hAnsi="Tahoma" w:cs="Tahoma"/>
          <w:sz w:val="28"/>
          <w:szCs w:val="28"/>
        </w:rPr>
        <w:t xml:space="preserve"> Tokyo. </w:t>
      </w:r>
      <w:proofErr w:type="gramStart"/>
      <w:r w:rsidR="00F52C0A" w:rsidRPr="00F96050">
        <w:rPr>
          <w:rFonts w:ascii="Tahoma" w:hAnsi="Tahoma" w:cs="Tahoma"/>
          <w:sz w:val="28"/>
          <w:szCs w:val="28"/>
        </w:rPr>
        <w:t>Paper Series No 102.</w:t>
      </w:r>
      <w:proofErr w:type="gramEnd"/>
    </w:p>
    <w:p w:rsidR="00F52C0A" w:rsidRPr="00F96050" w:rsidRDefault="00A722D9" w:rsidP="00F52C0A">
      <w:pPr>
        <w:pStyle w:val="NoSpacing"/>
        <w:ind w:left="1080" w:hanging="1080"/>
        <w:jc w:val="both"/>
        <w:rPr>
          <w:rFonts w:ascii="Tahoma" w:hAnsi="Tahoma" w:cs="Tahoma"/>
          <w:sz w:val="28"/>
          <w:szCs w:val="28"/>
        </w:rPr>
      </w:pPr>
      <w:proofErr w:type="spellStart"/>
      <w:r w:rsidRPr="00F96050">
        <w:rPr>
          <w:rFonts w:ascii="Tahoma" w:hAnsi="Tahoma" w:cs="Tahoma"/>
          <w:sz w:val="28"/>
          <w:szCs w:val="28"/>
        </w:rPr>
        <w:t>Hou</w:t>
      </w:r>
      <w:proofErr w:type="spellEnd"/>
      <w:r w:rsidRPr="00F96050">
        <w:rPr>
          <w:rFonts w:ascii="Tahoma" w:hAnsi="Tahoma" w:cs="Tahoma"/>
          <w:sz w:val="28"/>
          <w:szCs w:val="28"/>
        </w:rPr>
        <w:t xml:space="preserve">, Y. (2007). The Non-performing loans: some Bank-level Evidences. </w:t>
      </w:r>
      <w:proofErr w:type="gramStart"/>
      <w:r w:rsidRPr="00F96050">
        <w:rPr>
          <w:rFonts w:ascii="Tahoma" w:hAnsi="Tahoma" w:cs="Tahoma"/>
          <w:sz w:val="28"/>
          <w:szCs w:val="28"/>
        </w:rPr>
        <w:t>Department of economics, Unive</w:t>
      </w:r>
      <w:r w:rsidR="00F52C0A" w:rsidRPr="00F96050">
        <w:rPr>
          <w:rFonts w:ascii="Tahoma" w:hAnsi="Tahoma" w:cs="Tahoma"/>
          <w:sz w:val="28"/>
          <w:szCs w:val="28"/>
        </w:rPr>
        <w:t xml:space="preserve">rsity of Birmingham, </w:t>
      </w:r>
      <w:proofErr w:type="spellStart"/>
      <w:r w:rsidR="00F52C0A" w:rsidRPr="00F96050">
        <w:rPr>
          <w:rFonts w:ascii="Tahoma" w:hAnsi="Tahoma" w:cs="Tahoma"/>
          <w:sz w:val="28"/>
          <w:szCs w:val="28"/>
        </w:rPr>
        <w:t>Edgbaston.</w:t>
      </w:r>
      <w:proofErr w:type="spellEnd"/>
      <w:proofErr w:type="gramEnd"/>
    </w:p>
    <w:p w:rsidR="00A722D9" w:rsidRPr="00F96050" w:rsidRDefault="00A722D9" w:rsidP="00F52C0A">
      <w:pPr>
        <w:pStyle w:val="NoSpacing"/>
        <w:ind w:left="1080" w:hanging="1080"/>
        <w:jc w:val="both"/>
        <w:rPr>
          <w:rFonts w:ascii="Tahoma" w:hAnsi="Tahoma" w:cs="Tahoma"/>
          <w:sz w:val="28"/>
          <w:szCs w:val="28"/>
        </w:rPr>
      </w:pPr>
      <w:proofErr w:type="spellStart"/>
      <w:r w:rsidRPr="00F96050">
        <w:rPr>
          <w:rFonts w:ascii="Tahoma" w:hAnsi="Tahoma" w:cs="Tahoma"/>
          <w:sz w:val="28"/>
          <w:szCs w:val="28"/>
        </w:rPr>
        <w:t>Joeveer</w:t>
      </w:r>
      <w:proofErr w:type="spellEnd"/>
      <w:r w:rsidRPr="00F96050">
        <w:rPr>
          <w:rFonts w:ascii="Tahoma" w:hAnsi="Tahoma" w:cs="Tahoma"/>
          <w:sz w:val="28"/>
          <w:szCs w:val="28"/>
        </w:rPr>
        <w:t xml:space="preserve">, K. (2004). Does bank failure affect client firms? </w:t>
      </w:r>
      <w:proofErr w:type="gramStart"/>
      <w:r w:rsidRPr="00F96050">
        <w:rPr>
          <w:rFonts w:ascii="Tahoma" w:hAnsi="Tahoma" w:cs="Tahoma"/>
          <w:sz w:val="28"/>
          <w:szCs w:val="28"/>
        </w:rPr>
        <w:t>Micro evidence from Estonia.</w:t>
      </w:r>
      <w:proofErr w:type="gramEnd"/>
      <w:r w:rsidRPr="00F96050">
        <w:rPr>
          <w:rFonts w:ascii="Tahoma" w:hAnsi="Tahoma" w:cs="Tahoma"/>
          <w:sz w:val="28"/>
          <w:szCs w:val="28"/>
        </w:rPr>
        <w:t xml:space="preserve"> </w:t>
      </w:r>
      <w:proofErr w:type="gramStart"/>
      <w:r w:rsidRPr="00F96050">
        <w:rPr>
          <w:rFonts w:ascii="Tahoma" w:hAnsi="Tahoma" w:cs="Tahoma"/>
          <w:sz w:val="28"/>
          <w:szCs w:val="28"/>
        </w:rPr>
        <w:t>Center for Economic Research and Graduate Education - Economics Institute.</w:t>
      </w:r>
      <w:proofErr w:type="gramEnd"/>
      <w:r w:rsidRPr="00F96050">
        <w:rPr>
          <w:rFonts w:ascii="Tahoma" w:hAnsi="Tahoma" w:cs="Tahoma"/>
          <w:sz w:val="28"/>
          <w:szCs w:val="28"/>
        </w:rPr>
        <w:t xml:space="preserve"> </w:t>
      </w:r>
      <w:proofErr w:type="gramStart"/>
      <w:r w:rsidRPr="00F96050">
        <w:rPr>
          <w:rFonts w:ascii="Tahoma" w:hAnsi="Tahoma" w:cs="Tahoma"/>
          <w:sz w:val="28"/>
          <w:szCs w:val="28"/>
        </w:rPr>
        <w:t>Working paper No 224.</w:t>
      </w:r>
      <w:proofErr w:type="gramEnd"/>
    </w:p>
    <w:p w:rsidR="00A722D9" w:rsidRDefault="00A722D9" w:rsidP="00A722D9">
      <w:pPr>
        <w:spacing w:line="265" w:lineRule="auto"/>
        <w:ind w:left="40" w:right="20"/>
        <w:jc w:val="both"/>
        <w:rPr>
          <w:rFonts w:ascii="Times New Roman" w:eastAsia="Times New Roman" w:hAnsi="Times New Roman"/>
          <w:sz w:val="24"/>
        </w:rPr>
      </w:pPr>
    </w:p>
    <w:p w:rsidR="00F96050" w:rsidRDefault="00F96050" w:rsidP="004A72EC">
      <w:pPr>
        <w:autoSpaceDE w:val="0"/>
        <w:autoSpaceDN w:val="0"/>
        <w:adjustRightInd w:val="0"/>
        <w:spacing w:after="0" w:line="480" w:lineRule="auto"/>
        <w:jc w:val="both"/>
        <w:rPr>
          <w:rFonts w:ascii="Tahoma" w:hAnsi="Tahoma" w:cs="Tahoma"/>
          <w:b/>
          <w:sz w:val="28"/>
          <w:szCs w:val="28"/>
        </w:rPr>
      </w:pPr>
    </w:p>
    <w:p w:rsidR="00F96050" w:rsidRDefault="00F96050" w:rsidP="004A72EC">
      <w:pPr>
        <w:autoSpaceDE w:val="0"/>
        <w:autoSpaceDN w:val="0"/>
        <w:adjustRightInd w:val="0"/>
        <w:spacing w:after="0" w:line="480" w:lineRule="auto"/>
        <w:jc w:val="both"/>
        <w:rPr>
          <w:rFonts w:ascii="Tahoma" w:hAnsi="Tahoma" w:cs="Tahoma"/>
          <w:b/>
          <w:sz w:val="28"/>
          <w:szCs w:val="28"/>
        </w:rPr>
      </w:pPr>
    </w:p>
    <w:p w:rsidR="00F96050" w:rsidRDefault="00F96050" w:rsidP="004A72EC">
      <w:pPr>
        <w:autoSpaceDE w:val="0"/>
        <w:autoSpaceDN w:val="0"/>
        <w:adjustRightInd w:val="0"/>
        <w:spacing w:after="0" w:line="480" w:lineRule="auto"/>
        <w:jc w:val="both"/>
        <w:rPr>
          <w:rFonts w:ascii="Tahoma" w:hAnsi="Tahoma" w:cs="Tahoma"/>
          <w:b/>
          <w:sz w:val="28"/>
          <w:szCs w:val="28"/>
        </w:rPr>
      </w:pPr>
    </w:p>
    <w:p w:rsidR="00F96050" w:rsidRDefault="00F96050" w:rsidP="004A72EC">
      <w:pPr>
        <w:autoSpaceDE w:val="0"/>
        <w:autoSpaceDN w:val="0"/>
        <w:adjustRightInd w:val="0"/>
        <w:spacing w:after="0" w:line="480" w:lineRule="auto"/>
        <w:jc w:val="both"/>
        <w:rPr>
          <w:rFonts w:ascii="Tahoma" w:hAnsi="Tahoma" w:cs="Tahoma"/>
          <w:b/>
          <w:sz w:val="28"/>
          <w:szCs w:val="28"/>
        </w:rPr>
      </w:pPr>
    </w:p>
    <w:p w:rsidR="00F96050" w:rsidRDefault="00F96050" w:rsidP="004A72EC">
      <w:pPr>
        <w:autoSpaceDE w:val="0"/>
        <w:autoSpaceDN w:val="0"/>
        <w:adjustRightInd w:val="0"/>
        <w:spacing w:after="0" w:line="480" w:lineRule="auto"/>
        <w:jc w:val="both"/>
        <w:rPr>
          <w:rFonts w:ascii="Tahoma" w:hAnsi="Tahoma" w:cs="Tahoma"/>
          <w:b/>
          <w:sz w:val="28"/>
          <w:szCs w:val="28"/>
        </w:rPr>
      </w:pPr>
    </w:p>
    <w:p w:rsidR="004A72EC" w:rsidRDefault="004A72EC" w:rsidP="004A72EC">
      <w:pPr>
        <w:autoSpaceDE w:val="0"/>
        <w:autoSpaceDN w:val="0"/>
        <w:adjustRightInd w:val="0"/>
        <w:spacing w:after="0" w:line="480" w:lineRule="auto"/>
        <w:jc w:val="both"/>
        <w:rPr>
          <w:rFonts w:ascii="Tahoma" w:hAnsi="Tahoma" w:cs="Tahoma"/>
          <w:i/>
          <w:iCs/>
          <w:sz w:val="28"/>
          <w:szCs w:val="28"/>
        </w:rPr>
      </w:pPr>
      <w:r>
        <w:rPr>
          <w:rFonts w:ascii="Tahoma" w:hAnsi="Tahoma" w:cs="Tahoma"/>
          <w:b/>
          <w:sz w:val="28"/>
          <w:szCs w:val="28"/>
        </w:rPr>
        <w:lastRenderedPageBreak/>
        <w:t xml:space="preserve">QUESTIONNAIRE </w:t>
      </w:r>
    </w:p>
    <w:p w:rsidR="004A72EC" w:rsidRDefault="004A72EC" w:rsidP="004A72EC">
      <w:pPr>
        <w:spacing w:line="480" w:lineRule="auto"/>
        <w:jc w:val="both"/>
        <w:rPr>
          <w:rFonts w:ascii="Tahoma" w:hAnsi="Tahoma" w:cs="Tahoma"/>
          <w:b/>
          <w:sz w:val="28"/>
          <w:szCs w:val="28"/>
        </w:rPr>
      </w:pPr>
      <w:r>
        <w:rPr>
          <w:rFonts w:ascii="Tahoma" w:hAnsi="Tahoma" w:cs="Tahoma"/>
          <w:b/>
          <w:sz w:val="28"/>
          <w:szCs w:val="28"/>
        </w:rPr>
        <w:t>INSTRUCTION</w:t>
      </w:r>
    </w:p>
    <w:p w:rsidR="004A72EC" w:rsidRDefault="004A72EC" w:rsidP="004A72EC">
      <w:pPr>
        <w:spacing w:line="480" w:lineRule="auto"/>
        <w:jc w:val="both"/>
        <w:rPr>
          <w:rFonts w:ascii="Tahoma" w:hAnsi="Tahoma" w:cs="Tahoma"/>
          <w:sz w:val="28"/>
          <w:szCs w:val="28"/>
        </w:rPr>
      </w:pPr>
      <w:r>
        <w:rPr>
          <w:rFonts w:ascii="Tahoma" w:hAnsi="Tahoma" w:cs="Tahoma"/>
          <w:sz w:val="28"/>
          <w:szCs w:val="28"/>
        </w:rPr>
        <w:t xml:space="preserve">Please tick or fill in where necessary as the case may be. </w:t>
      </w:r>
    </w:p>
    <w:p w:rsidR="004A72EC" w:rsidRDefault="004A72EC" w:rsidP="004A72EC">
      <w:pPr>
        <w:spacing w:line="480" w:lineRule="auto"/>
        <w:jc w:val="both"/>
        <w:rPr>
          <w:rFonts w:ascii="Tahoma" w:hAnsi="Tahoma" w:cs="Tahoma"/>
          <w:sz w:val="28"/>
          <w:szCs w:val="28"/>
        </w:rPr>
      </w:pPr>
      <w:r>
        <w:rPr>
          <w:rFonts w:ascii="Tahoma" w:hAnsi="Tahoma" w:cs="Tahoma"/>
          <w:sz w:val="28"/>
          <w:szCs w:val="28"/>
        </w:rPr>
        <w:t>Section A</w:t>
      </w:r>
    </w:p>
    <w:p w:rsidR="004A72EC" w:rsidRDefault="004A72EC" w:rsidP="004A72EC">
      <w:pPr>
        <w:numPr>
          <w:ilvl w:val="0"/>
          <w:numId w:val="4"/>
        </w:numPr>
        <w:spacing w:line="480" w:lineRule="auto"/>
        <w:jc w:val="both"/>
        <w:rPr>
          <w:rFonts w:ascii="Tahoma" w:hAnsi="Tahoma" w:cs="Tahoma"/>
          <w:sz w:val="28"/>
          <w:szCs w:val="28"/>
        </w:rPr>
      </w:pPr>
      <w:r>
        <w:rPr>
          <w:rFonts w:ascii="Tahoma" w:hAnsi="Tahoma" w:cs="Tahoma"/>
          <w:sz w:val="28"/>
          <w:szCs w:val="28"/>
        </w:rPr>
        <w:t xml:space="preserve"> Gender of respondent</w:t>
      </w:r>
    </w:p>
    <w:p w:rsidR="004A72EC" w:rsidRDefault="004A72EC" w:rsidP="004A72EC">
      <w:pPr>
        <w:spacing w:line="480" w:lineRule="auto"/>
        <w:jc w:val="both"/>
        <w:rPr>
          <w:rFonts w:ascii="Tahoma" w:hAnsi="Tahoma" w:cs="Tahoma"/>
          <w:sz w:val="28"/>
          <w:szCs w:val="28"/>
        </w:rPr>
      </w:pPr>
      <w:r>
        <w:rPr>
          <w:rFonts w:ascii="Tahoma" w:hAnsi="Tahoma" w:cs="Tahoma"/>
          <w:sz w:val="28"/>
          <w:szCs w:val="28"/>
        </w:rPr>
        <w:t xml:space="preserve">A </w:t>
      </w:r>
      <w:r>
        <w:rPr>
          <w:rFonts w:ascii="Tahoma" w:hAnsi="Tahoma" w:cs="Tahoma"/>
          <w:sz w:val="28"/>
          <w:szCs w:val="28"/>
        </w:rPr>
        <w:tab/>
        <w:t>male</w:t>
      </w:r>
      <w:r>
        <w:rPr>
          <w:rFonts w:ascii="Tahoma" w:hAnsi="Tahoma" w:cs="Tahoma"/>
          <w:sz w:val="28"/>
          <w:szCs w:val="28"/>
        </w:rPr>
        <w:tab/>
      </w:r>
      <w:r>
        <w:rPr>
          <w:rFonts w:ascii="Tahoma" w:hAnsi="Tahoma" w:cs="Tahoma"/>
          <w:sz w:val="28"/>
          <w:szCs w:val="28"/>
        </w:rPr>
        <w:tab/>
        <w:t>{  }</w:t>
      </w:r>
    </w:p>
    <w:p w:rsidR="004A72EC" w:rsidRDefault="004A72EC" w:rsidP="004A72EC">
      <w:pPr>
        <w:spacing w:line="480" w:lineRule="auto"/>
        <w:jc w:val="both"/>
        <w:rPr>
          <w:rFonts w:ascii="Tahoma" w:hAnsi="Tahoma" w:cs="Tahoma"/>
          <w:sz w:val="28"/>
          <w:szCs w:val="28"/>
        </w:rPr>
      </w:pPr>
      <w:r>
        <w:rPr>
          <w:rFonts w:ascii="Tahoma" w:hAnsi="Tahoma" w:cs="Tahoma"/>
          <w:sz w:val="28"/>
          <w:szCs w:val="28"/>
        </w:rPr>
        <w:t xml:space="preserve">B </w:t>
      </w:r>
      <w:r>
        <w:rPr>
          <w:rFonts w:ascii="Tahoma" w:hAnsi="Tahoma" w:cs="Tahoma"/>
          <w:sz w:val="28"/>
          <w:szCs w:val="28"/>
        </w:rPr>
        <w:tab/>
        <w:t>female</w:t>
      </w:r>
      <w:r>
        <w:rPr>
          <w:rFonts w:ascii="Tahoma" w:hAnsi="Tahoma" w:cs="Tahoma"/>
          <w:sz w:val="28"/>
          <w:szCs w:val="28"/>
        </w:rPr>
        <w:tab/>
        <w:t>{  }</w:t>
      </w:r>
    </w:p>
    <w:p w:rsidR="004A72EC" w:rsidRDefault="004A72EC" w:rsidP="004A72EC">
      <w:pPr>
        <w:numPr>
          <w:ilvl w:val="0"/>
          <w:numId w:val="4"/>
        </w:numPr>
        <w:spacing w:line="480" w:lineRule="auto"/>
        <w:jc w:val="both"/>
        <w:rPr>
          <w:rFonts w:ascii="Tahoma" w:hAnsi="Tahoma" w:cs="Tahoma"/>
          <w:sz w:val="28"/>
          <w:szCs w:val="28"/>
        </w:rPr>
      </w:pPr>
      <w:r>
        <w:rPr>
          <w:rFonts w:ascii="Tahoma" w:hAnsi="Tahoma" w:cs="Tahoma"/>
          <w:sz w:val="28"/>
          <w:szCs w:val="28"/>
        </w:rPr>
        <w:t>Age of Respondent</w:t>
      </w:r>
    </w:p>
    <w:p w:rsidR="004A72EC" w:rsidRDefault="004A72EC" w:rsidP="004A72EC">
      <w:pPr>
        <w:numPr>
          <w:ilvl w:val="0"/>
          <w:numId w:val="5"/>
        </w:numPr>
        <w:spacing w:line="480" w:lineRule="auto"/>
        <w:jc w:val="both"/>
        <w:rPr>
          <w:rFonts w:ascii="Tahoma" w:hAnsi="Tahoma" w:cs="Tahoma"/>
          <w:sz w:val="28"/>
          <w:szCs w:val="28"/>
        </w:rPr>
      </w:pPr>
      <w:r>
        <w:rPr>
          <w:rFonts w:ascii="Tahoma" w:hAnsi="Tahoma" w:cs="Tahoma"/>
          <w:sz w:val="28"/>
          <w:szCs w:val="28"/>
        </w:rPr>
        <w:t>21-30  {  }</w:t>
      </w:r>
    </w:p>
    <w:p w:rsidR="004A72EC" w:rsidRDefault="004A72EC" w:rsidP="004A72EC">
      <w:pPr>
        <w:numPr>
          <w:ilvl w:val="0"/>
          <w:numId w:val="5"/>
        </w:numPr>
        <w:spacing w:line="480" w:lineRule="auto"/>
        <w:jc w:val="both"/>
        <w:rPr>
          <w:rFonts w:ascii="Tahoma" w:hAnsi="Tahoma" w:cs="Tahoma"/>
          <w:sz w:val="28"/>
          <w:szCs w:val="28"/>
        </w:rPr>
      </w:pPr>
      <w:r>
        <w:rPr>
          <w:rFonts w:ascii="Tahoma" w:hAnsi="Tahoma" w:cs="Tahoma"/>
          <w:sz w:val="28"/>
          <w:szCs w:val="28"/>
        </w:rPr>
        <w:t>31-40  {  }</w:t>
      </w:r>
    </w:p>
    <w:p w:rsidR="004A72EC" w:rsidRDefault="004A72EC" w:rsidP="004A72EC">
      <w:pPr>
        <w:numPr>
          <w:ilvl w:val="0"/>
          <w:numId w:val="5"/>
        </w:numPr>
        <w:spacing w:line="480" w:lineRule="auto"/>
        <w:jc w:val="both"/>
        <w:rPr>
          <w:rFonts w:ascii="Tahoma" w:hAnsi="Tahoma" w:cs="Tahoma"/>
          <w:sz w:val="28"/>
          <w:szCs w:val="28"/>
        </w:rPr>
      </w:pPr>
      <w:r>
        <w:rPr>
          <w:rFonts w:ascii="Tahoma" w:hAnsi="Tahoma" w:cs="Tahoma"/>
          <w:sz w:val="28"/>
          <w:szCs w:val="28"/>
        </w:rPr>
        <w:t>41-50 {  }</w:t>
      </w:r>
    </w:p>
    <w:p w:rsidR="004A72EC" w:rsidRDefault="004A72EC" w:rsidP="004A72EC">
      <w:pPr>
        <w:numPr>
          <w:ilvl w:val="0"/>
          <w:numId w:val="4"/>
        </w:numPr>
        <w:spacing w:line="480" w:lineRule="auto"/>
        <w:jc w:val="both"/>
        <w:rPr>
          <w:rFonts w:ascii="Tahoma" w:hAnsi="Tahoma" w:cs="Tahoma"/>
          <w:sz w:val="28"/>
          <w:szCs w:val="28"/>
        </w:rPr>
      </w:pPr>
      <w:r>
        <w:rPr>
          <w:rFonts w:ascii="Tahoma" w:hAnsi="Tahoma" w:cs="Tahoma"/>
          <w:sz w:val="28"/>
          <w:szCs w:val="28"/>
        </w:rPr>
        <w:t xml:space="preserve">Educational Status </w:t>
      </w:r>
    </w:p>
    <w:p w:rsidR="004A72EC" w:rsidRDefault="004A72EC" w:rsidP="004A72EC">
      <w:pPr>
        <w:numPr>
          <w:ilvl w:val="0"/>
          <w:numId w:val="6"/>
        </w:numPr>
        <w:spacing w:line="480" w:lineRule="auto"/>
        <w:jc w:val="both"/>
        <w:rPr>
          <w:rFonts w:ascii="Tahoma" w:hAnsi="Tahoma" w:cs="Tahoma"/>
          <w:sz w:val="28"/>
          <w:szCs w:val="28"/>
        </w:rPr>
      </w:pPr>
      <w:r>
        <w:rPr>
          <w:rFonts w:ascii="Tahoma" w:hAnsi="Tahoma" w:cs="Tahoma"/>
          <w:sz w:val="28"/>
          <w:szCs w:val="28"/>
        </w:rPr>
        <w:t>None [   ]</w:t>
      </w:r>
    </w:p>
    <w:p w:rsidR="004A72EC" w:rsidRDefault="004A72EC" w:rsidP="004A72EC">
      <w:pPr>
        <w:numPr>
          <w:ilvl w:val="0"/>
          <w:numId w:val="6"/>
        </w:numPr>
        <w:spacing w:line="480" w:lineRule="auto"/>
        <w:jc w:val="both"/>
        <w:rPr>
          <w:rFonts w:ascii="Tahoma" w:hAnsi="Tahoma" w:cs="Tahoma"/>
          <w:sz w:val="28"/>
          <w:szCs w:val="28"/>
        </w:rPr>
      </w:pPr>
      <w:r>
        <w:rPr>
          <w:rFonts w:ascii="Tahoma" w:hAnsi="Tahoma" w:cs="Tahoma"/>
          <w:sz w:val="28"/>
          <w:szCs w:val="28"/>
        </w:rPr>
        <w:t xml:space="preserve">FSLC [   ] </w:t>
      </w:r>
    </w:p>
    <w:p w:rsidR="004A72EC" w:rsidRDefault="004A72EC" w:rsidP="004A72EC">
      <w:pPr>
        <w:numPr>
          <w:ilvl w:val="0"/>
          <w:numId w:val="6"/>
        </w:numPr>
        <w:spacing w:line="480" w:lineRule="auto"/>
        <w:jc w:val="both"/>
        <w:rPr>
          <w:rFonts w:ascii="Tahoma" w:hAnsi="Tahoma" w:cs="Tahoma"/>
          <w:sz w:val="28"/>
          <w:szCs w:val="28"/>
        </w:rPr>
      </w:pPr>
      <w:r>
        <w:rPr>
          <w:rFonts w:ascii="Tahoma" w:hAnsi="Tahoma" w:cs="Tahoma"/>
          <w:sz w:val="28"/>
          <w:szCs w:val="28"/>
        </w:rPr>
        <w:t xml:space="preserve"> </w:t>
      </w:r>
      <w:r>
        <w:rPr>
          <w:rFonts w:ascii="Tahoma" w:hAnsi="Tahoma" w:cs="Tahoma"/>
          <w:sz w:val="28"/>
          <w:szCs w:val="28"/>
        </w:rPr>
        <w:tab/>
        <w:t>BSC [  ]</w:t>
      </w:r>
    </w:p>
    <w:p w:rsidR="004A72EC" w:rsidRDefault="004A72EC" w:rsidP="004A72EC">
      <w:pPr>
        <w:spacing w:line="480" w:lineRule="auto"/>
        <w:jc w:val="both"/>
        <w:rPr>
          <w:rFonts w:ascii="Tahoma" w:hAnsi="Tahoma" w:cs="Tahoma"/>
          <w:sz w:val="28"/>
          <w:szCs w:val="28"/>
        </w:rPr>
      </w:pPr>
      <w:r>
        <w:rPr>
          <w:rFonts w:ascii="Tahoma" w:hAnsi="Tahoma" w:cs="Tahoma"/>
          <w:sz w:val="28"/>
          <w:szCs w:val="28"/>
        </w:rPr>
        <w:t>Others……………………………….</w:t>
      </w:r>
    </w:p>
    <w:p w:rsidR="004A72EC" w:rsidRDefault="004A72EC" w:rsidP="004A72EC">
      <w:pPr>
        <w:tabs>
          <w:tab w:val="left" w:pos="2201"/>
        </w:tabs>
        <w:spacing w:line="480" w:lineRule="auto"/>
        <w:jc w:val="both"/>
        <w:rPr>
          <w:rFonts w:ascii="Tahoma" w:hAnsi="Tahoma" w:cs="Tahoma"/>
          <w:b/>
          <w:sz w:val="28"/>
          <w:szCs w:val="28"/>
        </w:rPr>
      </w:pPr>
      <w:r>
        <w:rPr>
          <w:rFonts w:ascii="Tahoma" w:hAnsi="Tahoma" w:cs="Tahoma"/>
          <w:b/>
          <w:sz w:val="28"/>
          <w:szCs w:val="28"/>
        </w:rPr>
        <w:lastRenderedPageBreak/>
        <w:t>SECTION B</w:t>
      </w:r>
      <w:r>
        <w:rPr>
          <w:rFonts w:ascii="Tahoma" w:hAnsi="Tahoma" w:cs="Tahoma"/>
          <w:b/>
          <w:sz w:val="28"/>
          <w:szCs w:val="28"/>
        </w:rPr>
        <w:tab/>
      </w:r>
    </w:p>
    <w:p w:rsidR="006437C0" w:rsidRDefault="006437C0" w:rsidP="006437C0">
      <w:pPr>
        <w:pStyle w:val="NoSpacing"/>
        <w:numPr>
          <w:ilvl w:val="0"/>
          <w:numId w:val="2"/>
        </w:numPr>
        <w:spacing w:line="480" w:lineRule="auto"/>
        <w:jc w:val="both"/>
        <w:rPr>
          <w:rFonts w:ascii="Tahoma" w:hAnsi="Tahoma" w:cs="Tahoma"/>
          <w:sz w:val="28"/>
          <w:szCs w:val="28"/>
        </w:rPr>
      </w:pPr>
      <w:r w:rsidRPr="00DD2305">
        <w:rPr>
          <w:rFonts w:ascii="Tahoma" w:hAnsi="Tahoma" w:cs="Tahoma"/>
          <w:bCs/>
          <w:sz w:val="28"/>
          <w:szCs w:val="28"/>
        </w:rPr>
        <w:t>Is there loss of confidence in the banking system due to bank failure?</w:t>
      </w:r>
    </w:p>
    <w:p w:rsidR="004A72EC" w:rsidRPr="00563180" w:rsidRDefault="006437C0" w:rsidP="004A72EC">
      <w:pPr>
        <w:pStyle w:val="ListParagraph"/>
        <w:numPr>
          <w:ilvl w:val="0"/>
          <w:numId w:val="8"/>
        </w:numPr>
        <w:spacing w:after="160" w:line="480" w:lineRule="auto"/>
        <w:jc w:val="both"/>
        <w:rPr>
          <w:rFonts w:ascii="Tahoma" w:hAnsi="Tahoma" w:cs="Tahoma"/>
          <w:sz w:val="28"/>
          <w:szCs w:val="28"/>
        </w:rPr>
      </w:pPr>
      <w:r>
        <w:rPr>
          <w:rFonts w:ascii="Tahoma" w:hAnsi="Tahoma" w:cs="Tahoma"/>
          <w:sz w:val="28"/>
          <w:szCs w:val="28"/>
        </w:rPr>
        <w:t>Yes</w:t>
      </w:r>
    </w:p>
    <w:p w:rsidR="004A72EC" w:rsidRDefault="006437C0" w:rsidP="004A72EC">
      <w:pPr>
        <w:pStyle w:val="ListParagraph"/>
        <w:numPr>
          <w:ilvl w:val="0"/>
          <w:numId w:val="8"/>
        </w:numPr>
        <w:spacing w:after="160" w:line="480" w:lineRule="auto"/>
        <w:jc w:val="both"/>
        <w:rPr>
          <w:rFonts w:ascii="Tahoma" w:hAnsi="Tahoma" w:cs="Tahoma"/>
          <w:sz w:val="28"/>
          <w:szCs w:val="28"/>
        </w:rPr>
      </w:pPr>
      <w:r>
        <w:rPr>
          <w:rFonts w:ascii="Tahoma" w:hAnsi="Tahoma" w:cs="Tahoma"/>
          <w:sz w:val="28"/>
          <w:szCs w:val="28"/>
        </w:rPr>
        <w:t xml:space="preserve">No </w:t>
      </w:r>
    </w:p>
    <w:p w:rsidR="00AC5E35" w:rsidRPr="00DD2305" w:rsidRDefault="00AC5E35" w:rsidP="00AC5E35">
      <w:pPr>
        <w:pStyle w:val="NoSpacing"/>
        <w:numPr>
          <w:ilvl w:val="0"/>
          <w:numId w:val="2"/>
        </w:numPr>
        <w:spacing w:line="480" w:lineRule="auto"/>
        <w:jc w:val="both"/>
        <w:rPr>
          <w:rFonts w:ascii="Tahoma" w:hAnsi="Tahoma" w:cs="Tahoma"/>
          <w:sz w:val="28"/>
          <w:szCs w:val="28"/>
        </w:rPr>
      </w:pPr>
      <w:r w:rsidRPr="00DD2305">
        <w:rPr>
          <w:rFonts w:ascii="Tahoma" w:hAnsi="Tahoma" w:cs="Tahoma"/>
          <w:bCs/>
          <w:sz w:val="28"/>
          <w:szCs w:val="28"/>
        </w:rPr>
        <w:t>Is there any reduction in bank deposits due to bank failure?</w:t>
      </w:r>
      <w:r w:rsidRPr="00DD2305">
        <w:rPr>
          <w:rFonts w:ascii="Tahoma" w:hAnsi="Tahoma" w:cs="Tahoma"/>
          <w:sz w:val="28"/>
          <w:szCs w:val="28"/>
        </w:rPr>
        <w:t xml:space="preserve"> </w:t>
      </w:r>
    </w:p>
    <w:p w:rsidR="00AC5E35" w:rsidRPr="00AC5E35" w:rsidRDefault="00AC5E35" w:rsidP="00AC5E35">
      <w:pPr>
        <w:pStyle w:val="ListParagraph"/>
        <w:spacing w:line="480" w:lineRule="auto"/>
        <w:jc w:val="both"/>
        <w:rPr>
          <w:rFonts w:ascii="Tahoma" w:hAnsi="Tahoma" w:cs="Tahoma"/>
          <w:sz w:val="28"/>
          <w:szCs w:val="28"/>
        </w:rPr>
      </w:pPr>
      <w:r w:rsidRPr="00AC5E35">
        <w:rPr>
          <w:rFonts w:ascii="Tahoma" w:hAnsi="Tahoma" w:cs="Tahoma"/>
          <w:sz w:val="28"/>
          <w:szCs w:val="28"/>
        </w:rPr>
        <w:t>a)</w:t>
      </w:r>
      <w:r w:rsidRPr="00AC5E35">
        <w:rPr>
          <w:rFonts w:ascii="Tahoma" w:hAnsi="Tahoma" w:cs="Tahoma"/>
          <w:sz w:val="28"/>
          <w:szCs w:val="28"/>
        </w:rPr>
        <w:tab/>
        <w:t>Yes</w:t>
      </w:r>
    </w:p>
    <w:p w:rsidR="00AC5E35" w:rsidRDefault="00AC5E35" w:rsidP="00AC5E35">
      <w:pPr>
        <w:pStyle w:val="ListParagraph"/>
        <w:spacing w:line="480" w:lineRule="auto"/>
        <w:jc w:val="both"/>
        <w:rPr>
          <w:rFonts w:ascii="Tahoma" w:hAnsi="Tahoma" w:cs="Tahoma"/>
          <w:sz w:val="28"/>
          <w:szCs w:val="28"/>
        </w:rPr>
      </w:pPr>
      <w:r w:rsidRPr="00AC5E35">
        <w:rPr>
          <w:rFonts w:ascii="Tahoma" w:hAnsi="Tahoma" w:cs="Tahoma"/>
          <w:sz w:val="28"/>
          <w:szCs w:val="28"/>
        </w:rPr>
        <w:t>b)</w:t>
      </w:r>
      <w:r w:rsidRPr="00AC5E35">
        <w:rPr>
          <w:rFonts w:ascii="Tahoma" w:hAnsi="Tahoma" w:cs="Tahoma"/>
          <w:sz w:val="28"/>
          <w:szCs w:val="28"/>
        </w:rPr>
        <w:tab/>
        <w:t>No</w:t>
      </w:r>
    </w:p>
    <w:p w:rsidR="00AC5E35" w:rsidRPr="00DD2305" w:rsidRDefault="00AC5E35" w:rsidP="00AC5E35">
      <w:pPr>
        <w:pStyle w:val="NoSpacing"/>
        <w:numPr>
          <w:ilvl w:val="0"/>
          <w:numId w:val="2"/>
        </w:numPr>
        <w:spacing w:line="480" w:lineRule="auto"/>
        <w:jc w:val="both"/>
        <w:rPr>
          <w:rFonts w:ascii="Tahoma" w:hAnsi="Tahoma" w:cs="Tahoma"/>
          <w:sz w:val="28"/>
          <w:szCs w:val="28"/>
        </w:rPr>
      </w:pPr>
      <w:r w:rsidRPr="00DD2305">
        <w:rPr>
          <w:rFonts w:ascii="Tahoma" w:hAnsi="Tahoma" w:cs="Tahoma"/>
          <w:bCs/>
          <w:sz w:val="28"/>
          <w:szCs w:val="28"/>
        </w:rPr>
        <w:t>Does bank failure lead to reduction in foreign investment?</w:t>
      </w:r>
      <w:r w:rsidRPr="00DD2305">
        <w:rPr>
          <w:rFonts w:ascii="Tahoma" w:hAnsi="Tahoma" w:cs="Tahoma"/>
          <w:sz w:val="28"/>
          <w:szCs w:val="28"/>
        </w:rPr>
        <w:t xml:space="preserve"> </w:t>
      </w:r>
    </w:p>
    <w:p w:rsidR="00AC5E35" w:rsidRPr="00AC5E35" w:rsidRDefault="00AC5E35" w:rsidP="00AC5E35">
      <w:pPr>
        <w:pStyle w:val="ListParagraph"/>
        <w:spacing w:line="480" w:lineRule="auto"/>
        <w:jc w:val="both"/>
        <w:rPr>
          <w:rFonts w:ascii="Tahoma" w:hAnsi="Tahoma" w:cs="Tahoma"/>
          <w:sz w:val="28"/>
          <w:szCs w:val="28"/>
        </w:rPr>
      </w:pPr>
      <w:r w:rsidRPr="00AC5E35">
        <w:rPr>
          <w:rFonts w:ascii="Tahoma" w:hAnsi="Tahoma" w:cs="Tahoma"/>
          <w:sz w:val="28"/>
          <w:szCs w:val="28"/>
        </w:rPr>
        <w:t>a)</w:t>
      </w:r>
      <w:r w:rsidRPr="00AC5E35">
        <w:rPr>
          <w:rFonts w:ascii="Tahoma" w:hAnsi="Tahoma" w:cs="Tahoma"/>
          <w:sz w:val="28"/>
          <w:szCs w:val="28"/>
        </w:rPr>
        <w:tab/>
        <w:t>Yes</w:t>
      </w:r>
    </w:p>
    <w:p w:rsidR="00AC5E35" w:rsidRDefault="00AC5E35" w:rsidP="00AC5E35">
      <w:pPr>
        <w:pStyle w:val="ListParagraph"/>
        <w:spacing w:line="480" w:lineRule="auto"/>
        <w:jc w:val="both"/>
        <w:rPr>
          <w:rFonts w:ascii="Tahoma" w:hAnsi="Tahoma" w:cs="Tahoma"/>
          <w:sz w:val="28"/>
          <w:szCs w:val="28"/>
        </w:rPr>
      </w:pPr>
      <w:r w:rsidRPr="00AC5E35">
        <w:rPr>
          <w:rFonts w:ascii="Tahoma" w:hAnsi="Tahoma" w:cs="Tahoma"/>
          <w:sz w:val="28"/>
          <w:szCs w:val="28"/>
        </w:rPr>
        <w:t>b)</w:t>
      </w:r>
      <w:r w:rsidRPr="00AC5E35">
        <w:rPr>
          <w:rFonts w:ascii="Tahoma" w:hAnsi="Tahoma" w:cs="Tahoma"/>
          <w:sz w:val="28"/>
          <w:szCs w:val="28"/>
        </w:rPr>
        <w:tab/>
        <w:t>No</w:t>
      </w:r>
    </w:p>
    <w:p w:rsidR="00AC5E35" w:rsidRPr="00AC5E35" w:rsidRDefault="00AC5E35" w:rsidP="00AC5E35">
      <w:pPr>
        <w:pStyle w:val="NoSpacing"/>
        <w:numPr>
          <w:ilvl w:val="0"/>
          <w:numId w:val="2"/>
        </w:numPr>
        <w:spacing w:line="480" w:lineRule="auto"/>
        <w:jc w:val="both"/>
        <w:rPr>
          <w:rFonts w:ascii="Tahoma" w:hAnsi="Tahoma" w:cs="Tahoma"/>
          <w:sz w:val="28"/>
          <w:szCs w:val="28"/>
        </w:rPr>
      </w:pPr>
      <w:r w:rsidRPr="00DD2305">
        <w:rPr>
          <w:rFonts w:ascii="Tahoma" w:hAnsi="Tahoma" w:cs="Tahoma"/>
          <w:bCs/>
          <w:sz w:val="28"/>
          <w:szCs w:val="28"/>
        </w:rPr>
        <w:t>To what extent can bank failure lead to devaluation of Nigerian currency?</w:t>
      </w:r>
    </w:p>
    <w:p w:rsidR="00AC5E35" w:rsidRPr="00AC5E35" w:rsidRDefault="00AC5E35" w:rsidP="00AC5E35">
      <w:pPr>
        <w:pStyle w:val="ListParagraph"/>
        <w:spacing w:line="480" w:lineRule="auto"/>
        <w:jc w:val="both"/>
        <w:rPr>
          <w:rFonts w:ascii="Tahoma" w:hAnsi="Tahoma" w:cs="Tahoma"/>
          <w:sz w:val="28"/>
          <w:szCs w:val="28"/>
        </w:rPr>
      </w:pPr>
      <w:r w:rsidRPr="00AC5E35">
        <w:rPr>
          <w:rFonts w:ascii="Tahoma" w:hAnsi="Tahoma" w:cs="Tahoma"/>
          <w:sz w:val="28"/>
          <w:szCs w:val="28"/>
        </w:rPr>
        <w:t>a)</w:t>
      </w:r>
      <w:r w:rsidRPr="00AC5E35">
        <w:rPr>
          <w:rFonts w:ascii="Tahoma" w:hAnsi="Tahoma" w:cs="Tahoma"/>
          <w:sz w:val="28"/>
          <w:szCs w:val="28"/>
        </w:rPr>
        <w:tab/>
      </w:r>
      <w:r>
        <w:rPr>
          <w:rFonts w:ascii="Tahoma" w:hAnsi="Tahoma" w:cs="Tahoma"/>
          <w:sz w:val="28"/>
          <w:szCs w:val="28"/>
        </w:rPr>
        <w:t>Large extent</w:t>
      </w:r>
    </w:p>
    <w:p w:rsidR="00AC5E35" w:rsidRDefault="00AC5E35" w:rsidP="00AC5E35">
      <w:pPr>
        <w:pStyle w:val="ListParagraph"/>
        <w:spacing w:line="480" w:lineRule="auto"/>
        <w:jc w:val="both"/>
        <w:rPr>
          <w:rFonts w:ascii="Tahoma" w:hAnsi="Tahoma" w:cs="Tahoma"/>
          <w:sz w:val="28"/>
          <w:szCs w:val="28"/>
        </w:rPr>
      </w:pPr>
      <w:r w:rsidRPr="00AC5E35">
        <w:rPr>
          <w:rFonts w:ascii="Tahoma" w:hAnsi="Tahoma" w:cs="Tahoma"/>
          <w:sz w:val="28"/>
          <w:szCs w:val="28"/>
        </w:rPr>
        <w:t>b)</w:t>
      </w:r>
      <w:r w:rsidRPr="00AC5E35">
        <w:rPr>
          <w:rFonts w:ascii="Tahoma" w:hAnsi="Tahoma" w:cs="Tahoma"/>
          <w:sz w:val="28"/>
          <w:szCs w:val="28"/>
        </w:rPr>
        <w:tab/>
      </w:r>
      <w:r>
        <w:rPr>
          <w:rFonts w:ascii="Tahoma" w:hAnsi="Tahoma" w:cs="Tahoma"/>
          <w:sz w:val="28"/>
          <w:szCs w:val="28"/>
        </w:rPr>
        <w:t>Minor extent</w:t>
      </w:r>
    </w:p>
    <w:p w:rsidR="00AC5E35" w:rsidRDefault="00AC5E35" w:rsidP="00AC5E35">
      <w:pPr>
        <w:pStyle w:val="NoSpacing"/>
        <w:numPr>
          <w:ilvl w:val="0"/>
          <w:numId w:val="2"/>
        </w:numPr>
        <w:spacing w:line="480" w:lineRule="auto"/>
        <w:jc w:val="both"/>
        <w:rPr>
          <w:rFonts w:ascii="Tahoma" w:hAnsi="Tahoma" w:cs="Tahoma"/>
          <w:sz w:val="28"/>
          <w:szCs w:val="28"/>
        </w:rPr>
      </w:pPr>
      <w:r w:rsidRPr="00DD2305">
        <w:rPr>
          <w:rFonts w:ascii="Tahoma" w:hAnsi="Tahoma" w:cs="Tahoma"/>
          <w:bCs/>
          <w:sz w:val="28"/>
          <w:szCs w:val="28"/>
        </w:rPr>
        <w:t>Does bank failure lead to unemployment?</w:t>
      </w:r>
      <w:r w:rsidRPr="00DD2305">
        <w:rPr>
          <w:rFonts w:ascii="Tahoma" w:hAnsi="Tahoma" w:cs="Tahoma"/>
          <w:sz w:val="28"/>
          <w:szCs w:val="28"/>
        </w:rPr>
        <w:t xml:space="preserve"> </w:t>
      </w:r>
    </w:p>
    <w:p w:rsidR="00AC5E35" w:rsidRPr="00AC5E35" w:rsidRDefault="00AC5E35" w:rsidP="00AC5E35">
      <w:pPr>
        <w:pStyle w:val="ListParagraph"/>
        <w:spacing w:line="480" w:lineRule="auto"/>
        <w:jc w:val="both"/>
        <w:rPr>
          <w:rFonts w:ascii="Tahoma" w:hAnsi="Tahoma" w:cs="Tahoma"/>
          <w:sz w:val="28"/>
          <w:szCs w:val="28"/>
        </w:rPr>
      </w:pPr>
      <w:r w:rsidRPr="00AC5E35">
        <w:rPr>
          <w:rFonts w:ascii="Tahoma" w:hAnsi="Tahoma" w:cs="Tahoma"/>
          <w:sz w:val="28"/>
          <w:szCs w:val="28"/>
        </w:rPr>
        <w:t>a)</w:t>
      </w:r>
      <w:r w:rsidRPr="00AC5E35">
        <w:rPr>
          <w:rFonts w:ascii="Tahoma" w:hAnsi="Tahoma" w:cs="Tahoma"/>
          <w:sz w:val="28"/>
          <w:szCs w:val="28"/>
        </w:rPr>
        <w:tab/>
        <w:t>Yes</w:t>
      </w:r>
    </w:p>
    <w:p w:rsidR="00AC5E35" w:rsidRDefault="00AC5E35" w:rsidP="00AC5E35">
      <w:pPr>
        <w:pStyle w:val="ListParagraph"/>
        <w:spacing w:line="480" w:lineRule="auto"/>
        <w:jc w:val="both"/>
        <w:rPr>
          <w:rFonts w:ascii="Tahoma" w:hAnsi="Tahoma" w:cs="Tahoma"/>
          <w:sz w:val="28"/>
          <w:szCs w:val="28"/>
        </w:rPr>
      </w:pPr>
      <w:r w:rsidRPr="00AC5E35">
        <w:rPr>
          <w:rFonts w:ascii="Tahoma" w:hAnsi="Tahoma" w:cs="Tahoma"/>
          <w:sz w:val="28"/>
          <w:szCs w:val="28"/>
        </w:rPr>
        <w:t>b)</w:t>
      </w:r>
      <w:r w:rsidRPr="00AC5E35">
        <w:rPr>
          <w:rFonts w:ascii="Tahoma" w:hAnsi="Tahoma" w:cs="Tahoma"/>
          <w:sz w:val="28"/>
          <w:szCs w:val="28"/>
        </w:rPr>
        <w:tab/>
        <w:t>No</w:t>
      </w:r>
    </w:p>
    <w:p w:rsidR="00AC5E35" w:rsidRDefault="00AC5E35" w:rsidP="00AC5E35">
      <w:pPr>
        <w:pStyle w:val="NoSpacing"/>
        <w:spacing w:line="480" w:lineRule="auto"/>
        <w:jc w:val="both"/>
        <w:rPr>
          <w:rFonts w:ascii="Tahoma" w:hAnsi="Tahoma" w:cs="Tahoma"/>
          <w:sz w:val="28"/>
          <w:szCs w:val="28"/>
        </w:rPr>
      </w:pPr>
      <w:r>
        <w:rPr>
          <w:rFonts w:ascii="Tahoma" w:hAnsi="Tahoma" w:cs="Tahoma"/>
          <w:sz w:val="28"/>
          <w:szCs w:val="28"/>
        </w:rPr>
        <w:t xml:space="preserve">11. </w:t>
      </w:r>
      <w:r w:rsidRPr="00D776A0">
        <w:rPr>
          <w:rFonts w:ascii="Tahoma" w:hAnsi="Tahoma" w:cs="Tahoma"/>
          <w:sz w:val="28"/>
          <w:szCs w:val="28"/>
        </w:rPr>
        <w:t>Bank failure cannot</w:t>
      </w:r>
      <w:r>
        <w:rPr>
          <w:rFonts w:ascii="Tahoma" w:hAnsi="Tahoma" w:cs="Tahoma"/>
          <w:sz w:val="28"/>
          <w:szCs w:val="28"/>
        </w:rPr>
        <w:t xml:space="preserve"> be</w:t>
      </w:r>
      <w:r w:rsidRPr="00D776A0">
        <w:rPr>
          <w:rFonts w:ascii="Tahoma" w:hAnsi="Tahoma" w:cs="Tahoma"/>
          <w:sz w:val="28"/>
          <w:szCs w:val="28"/>
        </w:rPr>
        <w:t xml:space="preserve"> caused by poor portfolio management</w:t>
      </w:r>
      <w:r>
        <w:rPr>
          <w:rFonts w:ascii="Tahoma" w:hAnsi="Tahoma" w:cs="Tahoma"/>
          <w:sz w:val="28"/>
          <w:szCs w:val="28"/>
        </w:rPr>
        <w:t>.</w:t>
      </w:r>
    </w:p>
    <w:p w:rsidR="00AC5E35" w:rsidRPr="00AC5E35" w:rsidRDefault="00AC5E35" w:rsidP="00AC5E35">
      <w:pPr>
        <w:pStyle w:val="ListParagraph"/>
        <w:spacing w:line="480" w:lineRule="auto"/>
        <w:jc w:val="both"/>
        <w:rPr>
          <w:rFonts w:ascii="Tahoma" w:hAnsi="Tahoma" w:cs="Tahoma"/>
          <w:sz w:val="28"/>
          <w:szCs w:val="28"/>
        </w:rPr>
      </w:pPr>
      <w:r w:rsidRPr="00AC5E35">
        <w:rPr>
          <w:rFonts w:ascii="Tahoma" w:hAnsi="Tahoma" w:cs="Tahoma"/>
          <w:sz w:val="28"/>
          <w:szCs w:val="28"/>
        </w:rPr>
        <w:lastRenderedPageBreak/>
        <w:t>a)</w:t>
      </w:r>
      <w:r w:rsidRPr="00AC5E35">
        <w:rPr>
          <w:rFonts w:ascii="Tahoma" w:hAnsi="Tahoma" w:cs="Tahoma"/>
          <w:sz w:val="28"/>
          <w:szCs w:val="28"/>
        </w:rPr>
        <w:tab/>
        <w:t>Yes</w:t>
      </w:r>
    </w:p>
    <w:p w:rsidR="00AC5E35" w:rsidRDefault="00AC5E35" w:rsidP="00AC5E35">
      <w:pPr>
        <w:pStyle w:val="ListParagraph"/>
        <w:spacing w:line="480" w:lineRule="auto"/>
        <w:jc w:val="both"/>
        <w:rPr>
          <w:rFonts w:ascii="Tahoma" w:hAnsi="Tahoma" w:cs="Tahoma"/>
          <w:sz w:val="28"/>
          <w:szCs w:val="28"/>
        </w:rPr>
      </w:pPr>
      <w:r w:rsidRPr="00AC5E35">
        <w:rPr>
          <w:rFonts w:ascii="Tahoma" w:hAnsi="Tahoma" w:cs="Tahoma"/>
          <w:sz w:val="28"/>
          <w:szCs w:val="28"/>
        </w:rPr>
        <w:t>b)</w:t>
      </w:r>
      <w:r w:rsidRPr="00AC5E35">
        <w:rPr>
          <w:rFonts w:ascii="Tahoma" w:hAnsi="Tahoma" w:cs="Tahoma"/>
          <w:sz w:val="28"/>
          <w:szCs w:val="28"/>
        </w:rPr>
        <w:tab/>
        <w:t>No</w:t>
      </w:r>
    </w:p>
    <w:p w:rsidR="00AC5E35" w:rsidRDefault="00AC5E35" w:rsidP="00AC5E35">
      <w:pPr>
        <w:pStyle w:val="NoSpacing"/>
        <w:spacing w:line="480" w:lineRule="auto"/>
        <w:jc w:val="both"/>
        <w:rPr>
          <w:rFonts w:ascii="Tahoma" w:hAnsi="Tahoma" w:cs="Tahoma"/>
          <w:sz w:val="28"/>
          <w:szCs w:val="28"/>
        </w:rPr>
      </w:pPr>
      <w:r>
        <w:rPr>
          <w:rFonts w:ascii="Tahoma" w:hAnsi="Tahoma" w:cs="Tahoma"/>
          <w:sz w:val="28"/>
          <w:szCs w:val="28"/>
        </w:rPr>
        <w:t xml:space="preserve">12. </w:t>
      </w:r>
      <w:r w:rsidRPr="00D776A0">
        <w:rPr>
          <w:rFonts w:ascii="Tahoma" w:hAnsi="Tahoma" w:cs="Tahoma"/>
          <w:sz w:val="28"/>
          <w:szCs w:val="28"/>
        </w:rPr>
        <w:t>Government’s debts owed to banks cannot lead to bank failure</w:t>
      </w:r>
      <w:r>
        <w:rPr>
          <w:rFonts w:ascii="Tahoma" w:hAnsi="Tahoma" w:cs="Tahoma"/>
          <w:sz w:val="28"/>
          <w:szCs w:val="28"/>
        </w:rPr>
        <w:t>.</w:t>
      </w:r>
    </w:p>
    <w:p w:rsidR="00AC5E35" w:rsidRPr="00AC5E35" w:rsidRDefault="00AC5E35" w:rsidP="00AC5E35">
      <w:pPr>
        <w:pStyle w:val="ListParagraph"/>
        <w:spacing w:line="480" w:lineRule="auto"/>
        <w:jc w:val="both"/>
        <w:rPr>
          <w:rFonts w:ascii="Tahoma" w:hAnsi="Tahoma" w:cs="Tahoma"/>
          <w:sz w:val="28"/>
          <w:szCs w:val="28"/>
        </w:rPr>
      </w:pPr>
      <w:r w:rsidRPr="00AC5E35">
        <w:rPr>
          <w:rFonts w:ascii="Tahoma" w:hAnsi="Tahoma" w:cs="Tahoma"/>
          <w:sz w:val="28"/>
          <w:szCs w:val="28"/>
        </w:rPr>
        <w:t>a)</w:t>
      </w:r>
      <w:r w:rsidRPr="00AC5E35">
        <w:rPr>
          <w:rFonts w:ascii="Tahoma" w:hAnsi="Tahoma" w:cs="Tahoma"/>
          <w:sz w:val="28"/>
          <w:szCs w:val="28"/>
        </w:rPr>
        <w:tab/>
        <w:t>Yes</w:t>
      </w:r>
    </w:p>
    <w:p w:rsidR="00AC5E35" w:rsidRDefault="00AC5E35" w:rsidP="00AC5E35">
      <w:pPr>
        <w:pStyle w:val="ListParagraph"/>
        <w:spacing w:line="480" w:lineRule="auto"/>
        <w:jc w:val="both"/>
        <w:rPr>
          <w:rFonts w:ascii="Tahoma" w:hAnsi="Tahoma" w:cs="Tahoma"/>
          <w:sz w:val="28"/>
          <w:szCs w:val="28"/>
        </w:rPr>
      </w:pPr>
      <w:r w:rsidRPr="00AC5E35">
        <w:rPr>
          <w:rFonts w:ascii="Tahoma" w:hAnsi="Tahoma" w:cs="Tahoma"/>
          <w:sz w:val="28"/>
          <w:szCs w:val="28"/>
        </w:rPr>
        <w:t>b)</w:t>
      </w:r>
      <w:r w:rsidRPr="00AC5E35">
        <w:rPr>
          <w:rFonts w:ascii="Tahoma" w:hAnsi="Tahoma" w:cs="Tahoma"/>
          <w:sz w:val="28"/>
          <w:szCs w:val="28"/>
        </w:rPr>
        <w:tab/>
        <w:t>No</w:t>
      </w:r>
    </w:p>
    <w:p w:rsidR="00AC5E35" w:rsidRDefault="0078470E" w:rsidP="00AC5E35">
      <w:pPr>
        <w:pStyle w:val="NoSpacing"/>
        <w:spacing w:line="480" w:lineRule="auto"/>
        <w:jc w:val="both"/>
        <w:rPr>
          <w:rFonts w:ascii="Tahoma" w:hAnsi="Tahoma" w:cs="Tahoma"/>
          <w:sz w:val="28"/>
          <w:szCs w:val="28"/>
        </w:rPr>
      </w:pPr>
      <w:r>
        <w:rPr>
          <w:rFonts w:ascii="Tahoma" w:hAnsi="Tahoma" w:cs="Tahoma"/>
          <w:sz w:val="28"/>
          <w:szCs w:val="28"/>
        </w:rPr>
        <w:t xml:space="preserve">13. </w:t>
      </w:r>
      <w:r w:rsidRPr="00D776A0">
        <w:rPr>
          <w:rFonts w:ascii="Tahoma" w:hAnsi="Tahoma" w:cs="Tahoma"/>
          <w:sz w:val="28"/>
          <w:szCs w:val="28"/>
        </w:rPr>
        <w:t>Monetary authorities have no significant role to play in controlling</w:t>
      </w:r>
      <w:r>
        <w:rPr>
          <w:rFonts w:ascii="Tahoma" w:hAnsi="Tahoma" w:cs="Tahoma"/>
          <w:sz w:val="28"/>
          <w:szCs w:val="28"/>
        </w:rPr>
        <w:t xml:space="preserve"> </w:t>
      </w:r>
      <w:r w:rsidRPr="00D776A0">
        <w:rPr>
          <w:rFonts w:ascii="Tahoma" w:hAnsi="Tahoma" w:cs="Tahoma"/>
          <w:sz w:val="28"/>
          <w:szCs w:val="28"/>
        </w:rPr>
        <w:t>bank failure</w:t>
      </w:r>
      <w:r>
        <w:rPr>
          <w:rFonts w:ascii="Tahoma" w:hAnsi="Tahoma" w:cs="Tahoma"/>
          <w:sz w:val="28"/>
          <w:szCs w:val="28"/>
        </w:rPr>
        <w:t>.</w:t>
      </w:r>
    </w:p>
    <w:p w:rsidR="0078470E" w:rsidRPr="00AC5E35" w:rsidRDefault="0078470E" w:rsidP="0078470E">
      <w:pPr>
        <w:pStyle w:val="ListParagraph"/>
        <w:spacing w:line="480" w:lineRule="auto"/>
        <w:jc w:val="both"/>
        <w:rPr>
          <w:rFonts w:ascii="Tahoma" w:hAnsi="Tahoma" w:cs="Tahoma"/>
          <w:sz w:val="28"/>
          <w:szCs w:val="28"/>
        </w:rPr>
      </w:pPr>
      <w:r w:rsidRPr="00AC5E35">
        <w:rPr>
          <w:rFonts w:ascii="Tahoma" w:hAnsi="Tahoma" w:cs="Tahoma"/>
          <w:sz w:val="28"/>
          <w:szCs w:val="28"/>
        </w:rPr>
        <w:t>a)</w:t>
      </w:r>
      <w:r w:rsidRPr="00AC5E35">
        <w:rPr>
          <w:rFonts w:ascii="Tahoma" w:hAnsi="Tahoma" w:cs="Tahoma"/>
          <w:sz w:val="28"/>
          <w:szCs w:val="28"/>
        </w:rPr>
        <w:tab/>
        <w:t>Yes</w:t>
      </w:r>
    </w:p>
    <w:p w:rsidR="0078470E" w:rsidRDefault="0078470E" w:rsidP="0078470E">
      <w:pPr>
        <w:pStyle w:val="ListParagraph"/>
        <w:spacing w:line="480" w:lineRule="auto"/>
        <w:jc w:val="both"/>
        <w:rPr>
          <w:rFonts w:ascii="Tahoma" w:hAnsi="Tahoma" w:cs="Tahoma"/>
          <w:sz w:val="28"/>
          <w:szCs w:val="28"/>
        </w:rPr>
      </w:pPr>
      <w:r w:rsidRPr="00AC5E35">
        <w:rPr>
          <w:rFonts w:ascii="Tahoma" w:hAnsi="Tahoma" w:cs="Tahoma"/>
          <w:sz w:val="28"/>
          <w:szCs w:val="28"/>
        </w:rPr>
        <w:t>b)</w:t>
      </w:r>
      <w:r w:rsidRPr="00AC5E35">
        <w:rPr>
          <w:rFonts w:ascii="Tahoma" w:hAnsi="Tahoma" w:cs="Tahoma"/>
          <w:sz w:val="28"/>
          <w:szCs w:val="28"/>
        </w:rPr>
        <w:tab/>
        <w:t>No</w:t>
      </w:r>
    </w:p>
    <w:p w:rsidR="00B53F61" w:rsidRPr="00D776A0" w:rsidRDefault="00B53F61" w:rsidP="00674F6E">
      <w:pPr>
        <w:pStyle w:val="NoSpacing"/>
        <w:spacing w:line="480" w:lineRule="auto"/>
        <w:jc w:val="both"/>
        <w:rPr>
          <w:rFonts w:ascii="Tahoma" w:hAnsi="Tahoma" w:cs="Tahoma"/>
          <w:sz w:val="28"/>
          <w:szCs w:val="28"/>
        </w:rPr>
      </w:pPr>
    </w:p>
    <w:p w:rsidR="00D0031B" w:rsidRPr="00D776A0" w:rsidRDefault="00D0031B" w:rsidP="00674F6E">
      <w:pPr>
        <w:pStyle w:val="NoSpacing"/>
        <w:spacing w:line="480" w:lineRule="auto"/>
        <w:jc w:val="both"/>
        <w:rPr>
          <w:rFonts w:ascii="Tahoma" w:hAnsi="Tahoma" w:cs="Tahoma"/>
          <w:sz w:val="28"/>
          <w:szCs w:val="28"/>
        </w:rPr>
      </w:pPr>
    </w:p>
    <w:sectPr w:rsidR="00D0031B" w:rsidRPr="00D776A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778" w:rsidRDefault="00521778" w:rsidP="00A221D4">
      <w:pPr>
        <w:spacing w:after="0" w:line="240" w:lineRule="auto"/>
      </w:pPr>
      <w:r>
        <w:separator/>
      </w:r>
    </w:p>
  </w:endnote>
  <w:endnote w:type="continuationSeparator" w:id="0">
    <w:p w:rsidR="00521778" w:rsidRDefault="00521778" w:rsidP="00A22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609097"/>
      <w:docPartObj>
        <w:docPartGallery w:val="Page Numbers (Bottom of Page)"/>
        <w:docPartUnique/>
      </w:docPartObj>
    </w:sdtPr>
    <w:sdtEndPr>
      <w:rPr>
        <w:noProof/>
      </w:rPr>
    </w:sdtEndPr>
    <w:sdtContent>
      <w:p w:rsidR="00C54FD0" w:rsidRDefault="00C54FD0">
        <w:pPr>
          <w:pStyle w:val="Footer"/>
          <w:jc w:val="right"/>
        </w:pPr>
        <w:r>
          <w:fldChar w:fldCharType="begin"/>
        </w:r>
        <w:r>
          <w:instrText xml:space="preserve"> PAGE   \* MERGEFORMAT </w:instrText>
        </w:r>
        <w:r>
          <w:fldChar w:fldCharType="separate"/>
        </w:r>
        <w:r w:rsidR="00B00232">
          <w:rPr>
            <w:noProof/>
          </w:rPr>
          <w:t>55</w:t>
        </w:r>
        <w:r>
          <w:rPr>
            <w:noProof/>
          </w:rPr>
          <w:fldChar w:fldCharType="end"/>
        </w:r>
      </w:p>
    </w:sdtContent>
  </w:sdt>
  <w:p w:rsidR="00C54FD0" w:rsidRDefault="00C54F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778" w:rsidRDefault="00521778" w:rsidP="00A221D4">
      <w:pPr>
        <w:spacing w:after="0" w:line="240" w:lineRule="auto"/>
      </w:pPr>
      <w:r>
        <w:separator/>
      </w:r>
    </w:p>
  </w:footnote>
  <w:footnote w:type="continuationSeparator" w:id="0">
    <w:p w:rsidR="00521778" w:rsidRDefault="00521778" w:rsidP="00A221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85F82"/>
    <w:multiLevelType w:val="hybridMultilevel"/>
    <w:tmpl w:val="82E06626"/>
    <w:lvl w:ilvl="0" w:tplc="5AF27BBE">
      <w:start w:val="1"/>
      <w:numFmt w:val="lowerLetter"/>
      <w:lvlText w:val="(%1)"/>
      <w:lvlJc w:val="left"/>
      <w:pPr>
        <w:ind w:left="900" w:hanging="360"/>
      </w:pPr>
      <w:rPr>
        <w:rFonts w:ascii="Tahoma" w:hAnsi="Tahoma" w:cs="Tahom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B6B2F47"/>
    <w:multiLevelType w:val="hybridMultilevel"/>
    <w:tmpl w:val="A55E7B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A9765A"/>
    <w:multiLevelType w:val="hybridMultilevel"/>
    <w:tmpl w:val="20D02D74"/>
    <w:lvl w:ilvl="0" w:tplc="5CB2A862">
      <w:start w:val="1"/>
      <w:numFmt w:val="lowerLetter"/>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04E35B4"/>
    <w:multiLevelType w:val="hybridMultilevel"/>
    <w:tmpl w:val="89D64C9C"/>
    <w:lvl w:ilvl="0" w:tplc="7D9651AE">
      <w:start w:val="1"/>
      <w:numFmt w:val="decimal"/>
      <w:lvlText w:val="(%1)"/>
      <w:lvlJc w:val="left"/>
      <w:pPr>
        <w:ind w:left="720" w:hanging="720"/>
      </w:pPr>
      <w:rPr>
        <w:rFonts w:ascii="Tahoma" w:hAnsi="Tahoma" w:cs="Tahoma" w:hint="default"/>
        <w:b/>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2C71B18"/>
    <w:multiLevelType w:val="hybridMultilevel"/>
    <w:tmpl w:val="20720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3B4A80"/>
    <w:multiLevelType w:val="multilevel"/>
    <w:tmpl w:val="885A464C"/>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6">
    <w:nsid w:val="58E64B66"/>
    <w:multiLevelType w:val="hybridMultilevel"/>
    <w:tmpl w:val="62F6C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D179AD"/>
    <w:multiLevelType w:val="hybridMultilevel"/>
    <w:tmpl w:val="62F6C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951C6B"/>
    <w:multiLevelType w:val="hybridMultilevel"/>
    <w:tmpl w:val="CF28A9B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B107387"/>
    <w:multiLevelType w:val="hybridMultilevel"/>
    <w:tmpl w:val="62F6C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DB63DF"/>
    <w:multiLevelType w:val="hybridMultilevel"/>
    <w:tmpl w:val="62F6C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num>
  <w:num w:numId="9">
    <w:abstractNumId w:val="0"/>
  </w:num>
  <w:num w:numId="10">
    <w:abstractNumId w:val="10"/>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31B"/>
    <w:rsid w:val="00003F11"/>
    <w:rsid w:val="00055CBE"/>
    <w:rsid w:val="001261B4"/>
    <w:rsid w:val="00176AF3"/>
    <w:rsid w:val="00190C03"/>
    <w:rsid w:val="001A78F5"/>
    <w:rsid w:val="001D23E5"/>
    <w:rsid w:val="001D3DAE"/>
    <w:rsid w:val="00230DF3"/>
    <w:rsid w:val="0023211F"/>
    <w:rsid w:val="00232F9F"/>
    <w:rsid w:val="002B6043"/>
    <w:rsid w:val="002D4FAE"/>
    <w:rsid w:val="002D7318"/>
    <w:rsid w:val="003022FB"/>
    <w:rsid w:val="0049073F"/>
    <w:rsid w:val="004A72EC"/>
    <w:rsid w:val="004D3FE2"/>
    <w:rsid w:val="004E4A60"/>
    <w:rsid w:val="004F28CE"/>
    <w:rsid w:val="00521778"/>
    <w:rsid w:val="005319E2"/>
    <w:rsid w:val="00563924"/>
    <w:rsid w:val="00586E34"/>
    <w:rsid w:val="005E6F63"/>
    <w:rsid w:val="006437C0"/>
    <w:rsid w:val="006549D8"/>
    <w:rsid w:val="00674F6E"/>
    <w:rsid w:val="006A0ECB"/>
    <w:rsid w:val="007268BB"/>
    <w:rsid w:val="00764A6A"/>
    <w:rsid w:val="0078470E"/>
    <w:rsid w:val="007F30D9"/>
    <w:rsid w:val="007F76D9"/>
    <w:rsid w:val="00830DE3"/>
    <w:rsid w:val="0084091B"/>
    <w:rsid w:val="008619AA"/>
    <w:rsid w:val="008B609F"/>
    <w:rsid w:val="008D7384"/>
    <w:rsid w:val="00924282"/>
    <w:rsid w:val="009259CA"/>
    <w:rsid w:val="00937B96"/>
    <w:rsid w:val="009B1D81"/>
    <w:rsid w:val="009F560B"/>
    <w:rsid w:val="00A15CF9"/>
    <w:rsid w:val="00A1620B"/>
    <w:rsid w:val="00A221D4"/>
    <w:rsid w:val="00A4407C"/>
    <w:rsid w:val="00A515A4"/>
    <w:rsid w:val="00A722D9"/>
    <w:rsid w:val="00A82CEB"/>
    <w:rsid w:val="00AB3824"/>
    <w:rsid w:val="00AC5E35"/>
    <w:rsid w:val="00B00232"/>
    <w:rsid w:val="00B00879"/>
    <w:rsid w:val="00B07467"/>
    <w:rsid w:val="00B530DA"/>
    <w:rsid w:val="00B53F61"/>
    <w:rsid w:val="00B57858"/>
    <w:rsid w:val="00BA40A5"/>
    <w:rsid w:val="00BB2C11"/>
    <w:rsid w:val="00BD4569"/>
    <w:rsid w:val="00C12A16"/>
    <w:rsid w:val="00C54FD0"/>
    <w:rsid w:val="00C70B26"/>
    <w:rsid w:val="00D0031B"/>
    <w:rsid w:val="00D024E1"/>
    <w:rsid w:val="00D36676"/>
    <w:rsid w:val="00D73B03"/>
    <w:rsid w:val="00D776A0"/>
    <w:rsid w:val="00D87E93"/>
    <w:rsid w:val="00DD2305"/>
    <w:rsid w:val="00E40898"/>
    <w:rsid w:val="00E40D9C"/>
    <w:rsid w:val="00E710D1"/>
    <w:rsid w:val="00E74BC4"/>
    <w:rsid w:val="00EA5491"/>
    <w:rsid w:val="00EB51D9"/>
    <w:rsid w:val="00ED6A4A"/>
    <w:rsid w:val="00EE3037"/>
    <w:rsid w:val="00F42EB8"/>
    <w:rsid w:val="00F52C0A"/>
    <w:rsid w:val="00F75F5A"/>
    <w:rsid w:val="00F96050"/>
    <w:rsid w:val="00FA1D30"/>
    <w:rsid w:val="00FC6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6A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031B"/>
    <w:rPr>
      <w:color w:val="0000FF" w:themeColor="hyperlink"/>
      <w:u w:val="single"/>
    </w:rPr>
  </w:style>
  <w:style w:type="paragraph" w:styleId="NoSpacing">
    <w:name w:val="No Spacing"/>
    <w:uiPriority w:val="1"/>
    <w:qFormat/>
    <w:rsid w:val="00674F6E"/>
    <w:pPr>
      <w:spacing w:after="0" w:line="240" w:lineRule="auto"/>
    </w:pPr>
  </w:style>
  <w:style w:type="paragraph" w:styleId="Header">
    <w:name w:val="header"/>
    <w:basedOn w:val="Normal"/>
    <w:link w:val="HeaderChar"/>
    <w:uiPriority w:val="99"/>
    <w:unhideWhenUsed/>
    <w:rsid w:val="00A22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1D4"/>
  </w:style>
  <w:style w:type="paragraph" w:styleId="Footer">
    <w:name w:val="footer"/>
    <w:basedOn w:val="Normal"/>
    <w:link w:val="FooterChar"/>
    <w:uiPriority w:val="99"/>
    <w:unhideWhenUsed/>
    <w:rsid w:val="00A22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1D4"/>
  </w:style>
  <w:style w:type="paragraph" w:styleId="NormalWeb">
    <w:name w:val="Normal (Web)"/>
    <w:basedOn w:val="Normal"/>
    <w:uiPriority w:val="99"/>
    <w:unhideWhenUsed/>
    <w:rsid w:val="004A72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A72EC"/>
    <w:pPr>
      <w:spacing w:after="200" w:line="276" w:lineRule="auto"/>
      <w:ind w:left="720"/>
      <w:contextualSpacing/>
    </w:pPr>
    <w:rPr>
      <w:rFonts w:eastAsiaTheme="minorEastAsia"/>
    </w:rPr>
  </w:style>
  <w:style w:type="table" w:styleId="TableGrid">
    <w:name w:val="Table Grid"/>
    <w:basedOn w:val="TableNormal"/>
    <w:uiPriority w:val="59"/>
    <w:rsid w:val="00F75F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1">
    <w:name w:val="Light List Accent 1"/>
    <w:basedOn w:val="TableNormal"/>
    <w:uiPriority w:val="61"/>
    <w:rsid w:val="00232F9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6A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031B"/>
    <w:rPr>
      <w:color w:val="0000FF" w:themeColor="hyperlink"/>
      <w:u w:val="single"/>
    </w:rPr>
  </w:style>
  <w:style w:type="paragraph" w:styleId="NoSpacing">
    <w:name w:val="No Spacing"/>
    <w:uiPriority w:val="1"/>
    <w:qFormat/>
    <w:rsid w:val="00674F6E"/>
    <w:pPr>
      <w:spacing w:after="0" w:line="240" w:lineRule="auto"/>
    </w:pPr>
  </w:style>
  <w:style w:type="paragraph" w:styleId="Header">
    <w:name w:val="header"/>
    <w:basedOn w:val="Normal"/>
    <w:link w:val="HeaderChar"/>
    <w:uiPriority w:val="99"/>
    <w:unhideWhenUsed/>
    <w:rsid w:val="00A22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1D4"/>
  </w:style>
  <w:style w:type="paragraph" w:styleId="Footer">
    <w:name w:val="footer"/>
    <w:basedOn w:val="Normal"/>
    <w:link w:val="FooterChar"/>
    <w:uiPriority w:val="99"/>
    <w:unhideWhenUsed/>
    <w:rsid w:val="00A22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1D4"/>
  </w:style>
  <w:style w:type="paragraph" w:styleId="NormalWeb">
    <w:name w:val="Normal (Web)"/>
    <w:basedOn w:val="Normal"/>
    <w:uiPriority w:val="99"/>
    <w:unhideWhenUsed/>
    <w:rsid w:val="004A72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A72EC"/>
    <w:pPr>
      <w:spacing w:after="200" w:line="276" w:lineRule="auto"/>
      <w:ind w:left="720"/>
      <w:contextualSpacing/>
    </w:pPr>
    <w:rPr>
      <w:rFonts w:eastAsiaTheme="minorEastAsia"/>
    </w:rPr>
  </w:style>
  <w:style w:type="table" w:styleId="TableGrid">
    <w:name w:val="Table Grid"/>
    <w:basedOn w:val="TableNormal"/>
    <w:uiPriority w:val="59"/>
    <w:rsid w:val="00F75F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1">
    <w:name w:val="Light List Accent 1"/>
    <w:basedOn w:val="TableNormal"/>
    <w:uiPriority w:val="61"/>
    <w:rsid w:val="00232F9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371225">
      <w:bodyDiv w:val="1"/>
      <w:marLeft w:val="0"/>
      <w:marRight w:val="0"/>
      <w:marTop w:val="0"/>
      <w:marBottom w:val="0"/>
      <w:divBdr>
        <w:top w:val="none" w:sz="0" w:space="0" w:color="auto"/>
        <w:left w:val="none" w:sz="0" w:space="0" w:color="auto"/>
        <w:bottom w:val="none" w:sz="0" w:space="0" w:color="auto"/>
        <w:right w:val="none" w:sz="0" w:space="0" w:color="auto"/>
      </w:divBdr>
    </w:div>
    <w:div w:id="793600237">
      <w:bodyDiv w:val="1"/>
      <w:marLeft w:val="0"/>
      <w:marRight w:val="0"/>
      <w:marTop w:val="0"/>
      <w:marBottom w:val="0"/>
      <w:divBdr>
        <w:top w:val="none" w:sz="0" w:space="0" w:color="auto"/>
        <w:left w:val="none" w:sz="0" w:space="0" w:color="auto"/>
        <w:bottom w:val="none" w:sz="0" w:space="0" w:color="auto"/>
        <w:right w:val="none" w:sz="0" w:space="0" w:color="auto"/>
      </w:divBdr>
    </w:div>
    <w:div w:id="989676103">
      <w:bodyDiv w:val="1"/>
      <w:marLeft w:val="0"/>
      <w:marRight w:val="0"/>
      <w:marTop w:val="0"/>
      <w:marBottom w:val="0"/>
      <w:divBdr>
        <w:top w:val="none" w:sz="0" w:space="0" w:color="auto"/>
        <w:left w:val="none" w:sz="0" w:space="0" w:color="auto"/>
        <w:bottom w:val="none" w:sz="0" w:space="0" w:color="auto"/>
        <w:right w:val="none" w:sz="0" w:space="0" w:color="auto"/>
      </w:divBdr>
    </w:div>
    <w:div w:id="119650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x.doi.org/10.2139/ssrn.8218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60</Pages>
  <Words>9870</Words>
  <Characters>56259</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Igwe Prince</dc:creator>
  <cp:lastModifiedBy>Igwe Prince</cp:lastModifiedBy>
  <cp:revision>76</cp:revision>
  <dcterms:created xsi:type="dcterms:W3CDTF">2019-05-28T09:33:00Z</dcterms:created>
  <dcterms:modified xsi:type="dcterms:W3CDTF">2019-05-30T10:22:00Z</dcterms:modified>
</cp:coreProperties>
</file>